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BE05" w14:textId="3F37364B" w:rsidR="00A927E5" w:rsidRPr="00252A11" w:rsidRDefault="00DB10D6" w:rsidP="00252A11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r w:rsidRPr="00252A11">
        <w:rPr>
          <w:rFonts w:ascii="Cambria Math" w:hAnsi="Cambria Math"/>
          <w:color w:val="000000" w:themeColor="text1"/>
          <w:sz w:val="28"/>
          <w:szCs w:val="28"/>
          <w:lang w:val="en-US"/>
        </w:rPr>
        <w:t>What is meta in html?</w:t>
      </w:r>
    </w:p>
    <w:p w14:paraId="109E1B58" w14:textId="77777777" w:rsidR="0053413F" w:rsidRPr="00252A11" w:rsidRDefault="00DB10D6" w:rsidP="00252A1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Cambria Math" w:hAnsi="Cambria Math"/>
          <w:color w:val="000000" w:themeColor="text1"/>
          <w:sz w:val="28"/>
          <w:szCs w:val="28"/>
        </w:rPr>
      </w:pPr>
      <w:proofErr w:type="gramStart"/>
      <w:r w:rsidRPr="00252A11">
        <w:rPr>
          <w:rFonts w:ascii="Cambria Math" w:hAnsi="Cambria Math"/>
          <w:color w:val="000000" w:themeColor="text1"/>
          <w:sz w:val="28"/>
          <w:szCs w:val="28"/>
          <w:lang w:val="en-US"/>
        </w:rPr>
        <w:t>Ans :</w:t>
      </w:r>
      <w:proofErr w:type="gramEnd"/>
      <w:r w:rsidR="0053413F" w:rsidRPr="00252A11">
        <w:rPr>
          <w:rFonts w:ascii="Cambria Math" w:hAnsi="Cambria Math"/>
          <w:color w:val="000000" w:themeColor="text1"/>
          <w:sz w:val="28"/>
          <w:szCs w:val="28"/>
          <w:lang w:val="en-US"/>
        </w:rPr>
        <w:tab/>
      </w:r>
      <w:r w:rsidR="0053413F" w:rsidRPr="00252A11">
        <w:rPr>
          <w:rFonts w:ascii="Cambria Math" w:hAnsi="Cambria Math"/>
          <w:color w:val="000000" w:themeColor="text1"/>
          <w:sz w:val="28"/>
          <w:szCs w:val="28"/>
        </w:rPr>
        <w:t>The </w:t>
      </w:r>
      <w:r w:rsidR="0053413F" w:rsidRPr="00252A11">
        <w:rPr>
          <w:rStyle w:val="HTMLCode"/>
          <w:rFonts w:ascii="Cambria Math" w:hAnsi="Cambria Math"/>
          <w:color w:val="000000" w:themeColor="text1"/>
          <w:sz w:val="28"/>
          <w:szCs w:val="28"/>
        </w:rPr>
        <w:t>&lt;meta&gt;</w:t>
      </w:r>
      <w:r w:rsidR="0053413F" w:rsidRPr="00252A11">
        <w:rPr>
          <w:rFonts w:ascii="Cambria Math" w:hAnsi="Cambria Math"/>
          <w:color w:val="000000" w:themeColor="text1"/>
          <w:sz w:val="28"/>
          <w:szCs w:val="28"/>
        </w:rPr>
        <w:t> tag defines metadata about an HTML document. Metadata is data (information) about data.</w:t>
      </w:r>
    </w:p>
    <w:p w14:paraId="1C8BAA6E" w14:textId="77777777" w:rsidR="0053413F" w:rsidRPr="00252A11" w:rsidRDefault="0053413F" w:rsidP="00252A1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Cambria Math" w:hAnsi="Cambria Math"/>
          <w:color w:val="000000" w:themeColor="text1"/>
          <w:sz w:val="28"/>
          <w:szCs w:val="28"/>
        </w:rPr>
      </w:pPr>
      <w:r w:rsidRPr="00252A11">
        <w:rPr>
          <w:rStyle w:val="HTMLCode"/>
          <w:rFonts w:ascii="Cambria Math" w:hAnsi="Cambria Math"/>
          <w:color w:val="000000" w:themeColor="text1"/>
          <w:sz w:val="28"/>
          <w:szCs w:val="28"/>
        </w:rPr>
        <w:t>&lt;meta&gt;</w:t>
      </w:r>
      <w:r w:rsidRPr="00252A11">
        <w:rPr>
          <w:rFonts w:ascii="Cambria Math" w:hAnsi="Cambria Math"/>
          <w:color w:val="000000" w:themeColor="text1"/>
          <w:sz w:val="28"/>
          <w:szCs w:val="28"/>
        </w:rPr>
        <w:t> tags always go inside the &lt;head&gt; element, and are typically used to specify character set, page description, keywords, author of the document, and viewport settings.</w:t>
      </w:r>
    </w:p>
    <w:p w14:paraId="3515FEED" w14:textId="77777777" w:rsidR="0053413F" w:rsidRPr="00252A11" w:rsidRDefault="0053413F" w:rsidP="00252A1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Cambria Math" w:hAnsi="Cambria Math"/>
          <w:color w:val="000000" w:themeColor="text1"/>
          <w:sz w:val="28"/>
          <w:szCs w:val="28"/>
        </w:rPr>
      </w:pPr>
      <w:r w:rsidRPr="00252A11">
        <w:rPr>
          <w:rFonts w:ascii="Cambria Math" w:hAnsi="Cambria Math"/>
          <w:color w:val="000000" w:themeColor="text1"/>
          <w:sz w:val="28"/>
          <w:szCs w:val="28"/>
        </w:rPr>
        <w:t xml:space="preserve">Metadata will not be displayed on the page, but is machine </w:t>
      </w:r>
      <w:proofErr w:type="spellStart"/>
      <w:r w:rsidRPr="00252A11">
        <w:rPr>
          <w:rFonts w:ascii="Cambria Math" w:hAnsi="Cambria Math"/>
          <w:color w:val="000000" w:themeColor="text1"/>
          <w:sz w:val="28"/>
          <w:szCs w:val="28"/>
        </w:rPr>
        <w:t>parsable</w:t>
      </w:r>
      <w:proofErr w:type="spellEnd"/>
      <w:r w:rsidRPr="00252A11">
        <w:rPr>
          <w:rFonts w:ascii="Cambria Math" w:hAnsi="Cambria Math"/>
          <w:color w:val="000000" w:themeColor="text1"/>
          <w:sz w:val="28"/>
          <w:szCs w:val="28"/>
        </w:rPr>
        <w:t>.</w:t>
      </w:r>
    </w:p>
    <w:p w14:paraId="27E19015" w14:textId="77777777" w:rsidR="0053413F" w:rsidRPr="00252A11" w:rsidRDefault="0053413F" w:rsidP="00252A11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Cambria Math" w:hAnsi="Cambria Math"/>
          <w:color w:val="000000" w:themeColor="text1"/>
          <w:sz w:val="28"/>
          <w:szCs w:val="28"/>
        </w:rPr>
      </w:pPr>
      <w:r w:rsidRPr="00252A11">
        <w:rPr>
          <w:rFonts w:ascii="Cambria Math" w:hAnsi="Cambria Math"/>
          <w:color w:val="000000" w:themeColor="text1"/>
          <w:sz w:val="28"/>
          <w:szCs w:val="28"/>
        </w:rPr>
        <w:t>Metadata is used by browsers (how to display content or reload page), search engines (keywords), and other web services.</w:t>
      </w:r>
    </w:p>
    <w:p w14:paraId="442AC1C0" w14:textId="1532D74A" w:rsidR="00DB10D6" w:rsidRPr="00252A11" w:rsidRDefault="00DB10D6" w:rsidP="00252A11">
      <w:pPr>
        <w:pStyle w:val="ListParagraph"/>
        <w:jc w:val="both"/>
        <w:rPr>
          <w:rFonts w:ascii="Cambria Math" w:hAnsi="Cambria Math"/>
          <w:color w:val="000000" w:themeColor="text1"/>
          <w:sz w:val="28"/>
          <w:szCs w:val="28"/>
          <w:lang w:val="en-US"/>
        </w:rPr>
      </w:pPr>
    </w:p>
    <w:p w14:paraId="09AAEB19" w14:textId="5BF25997" w:rsidR="00DB10D6" w:rsidRPr="00252A11" w:rsidRDefault="00DB10D6" w:rsidP="00252A11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r w:rsidRPr="00252A11">
        <w:rPr>
          <w:rFonts w:ascii="Cambria Math" w:hAnsi="Cambria Math"/>
          <w:color w:val="000000" w:themeColor="text1"/>
          <w:sz w:val="28"/>
          <w:szCs w:val="28"/>
          <w:lang w:val="en-US"/>
        </w:rPr>
        <w:t>List of webpages using react.</w:t>
      </w:r>
    </w:p>
    <w:p w14:paraId="015A9A6C" w14:textId="77777777" w:rsidR="00252A11" w:rsidRPr="00252A11" w:rsidRDefault="00DB10D6" w:rsidP="00252A11">
      <w:pPr>
        <w:jc w:val="both"/>
        <w:rPr>
          <w:rFonts w:ascii="Cambria Math" w:hAnsi="Cambria Math"/>
          <w:color w:val="000000" w:themeColor="text1"/>
          <w:sz w:val="28"/>
          <w:szCs w:val="28"/>
        </w:rPr>
      </w:pPr>
      <w:proofErr w:type="gramStart"/>
      <w:r w:rsidRPr="00252A11">
        <w:rPr>
          <w:rFonts w:ascii="Cambria Math" w:hAnsi="Cambria Math"/>
          <w:color w:val="000000" w:themeColor="text1"/>
          <w:sz w:val="28"/>
          <w:szCs w:val="28"/>
          <w:lang w:val="en-US"/>
        </w:rPr>
        <w:t>Ans :</w:t>
      </w:r>
      <w:proofErr w:type="gramEnd"/>
      <w:r w:rsidR="0053413F" w:rsidRPr="00252A11">
        <w:rPr>
          <w:rFonts w:ascii="Cambria Math" w:hAnsi="Cambria Math"/>
          <w:color w:val="000000" w:themeColor="text1"/>
          <w:sz w:val="28"/>
          <w:szCs w:val="28"/>
        </w:rPr>
        <w:tab/>
      </w:r>
    </w:p>
    <w:p w14:paraId="44940996" w14:textId="6A70B848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5" w:anchor="Netflix" w:history="1"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Netflix</w:t>
        </w:r>
      </w:hyperlink>
    </w:p>
    <w:p w14:paraId="7E408805" w14:textId="77777777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6" w:anchor="KhanAcademy" w:history="1"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Khan Academy</w:t>
        </w:r>
      </w:hyperlink>
    </w:p>
    <w:p w14:paraId="0CAF216E" w14:textId="77777777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7" w:anchor="Asana" w:history="1"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Asana</w:t>
        </w:r>
      </w:hyperlink>
    </w:p>
    <w:p w14:paraId="35A224F2" w14:textId="77777777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8" w:anchor="Facebook" w:history="1"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Facebook</w:t>
        </w:r>
      </w:hyperlink>
    </w:p>
    <w:p w14:paraId="2870234B" w14:textId="77777777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9" w:anchor="Airbnb" w:history="1"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Airbnb</w:t>
        </w:r>
      </w:hyperlink>
    </w:p>
    <w:p w14:paraId="7106C3BE" w14:textId="77777777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10" w:anchor="Reddit" w:history="1"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Reddit</w:t>
        </w:r>
      </w:hyperlink>
    </w:p>
    <w:p w14:paraId="2B904583" w14:textId="77777777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11" w:anchor="BBC" w:history="1"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BBC</w:t>
        </w:r>
      </w:hyperlink>
    </w:p>
    <w:p w14:paraId="58C7853C" w14:textId="77777777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12" w:anchor="UberEats" w:history="1">
        <w:proofErr w:type="spellStart"/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UberEats</w:t>
        </w:r>
        <w:proofErr w:type="spellEnd"/>
      </w:hyperlink>
    </w:p>
    <w:p w14:paraId="794F360B" w14:textId="77777777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13" w:anchor="PayPal" w:history="1"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PayPal</w:t>
        </w:r>
      </w:hyperlink>
    </w:p>
    <w:p w14:paraId="6ED94FBC" w14:textId="77777777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14" w:anchor="Twitter" w:history="1"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Twitter</w:t>
        </w:r>
      </w:hyperlink>
    </w:p>
    <w:p w14:paraId="21D4D65C" w14:textId="77777777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15" w:anchor="Instacart" w:history="1"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Instacart</w:t>
        </w:r>
      </w:hyperlink>
    </w:p>
    <w:p w14:paraId="7D305305" w14:textId="77777777" w:rsidR="0053413F" w:rsidRPr="00252A11" w:rsidRDefault="0053413F" w:rsidP="00252A11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color w:val="000000" w:themeColor="text1"/>
          <w:sz w:val="28"/>
          <w:szCs w:val="28"/>
        </w:rPr>
      </w:pPr>
      <w:hyperlink r:id="rId16" w:anchor="OkCupid" w:history="1">
        <w:proofErr w:type="spellStart"/>
        <w:r w:rsidRPr="00252A11">
          <w:rPr>
            <w:rStyle w:val="Hyperlink"/>
            <w:rFonts w:ascii="Cambria Math" w:hAnsi="Cambria Math"/>
            <w:color w:val="000000" w:themeColor="text1"/>
            <w:sz w:val="28"/>
            <w:szCs w:val="28"/>
            <w:u w:val="none"/>
          </w:rPr>
          <w:t>OkCupid</w:t>
        </w:r>
        <w:proofErr w:type="spellEnd"/>
      </w:hyperlink>
    </w:p>
    <w:p w14:paraId="7B63D6CF" w14:textId="41EDF195" w:rsidR="00DB10D6" w:rsidRPr="00252A11" w:rsidRDefault="00DB10D6" w:rsidP="00252A11">
      <w:pPr>
        <w:pStyle w:val="ListParagraph"/>
        <w:jc w:val="both"/>
        <w:rPr>
          <w:rFonts w:ascii="Cambria Math" w:hAnsi="Cambria Math"/>
          <w:color w:val="000000" w:themeColor="text1"/>
          <w:sz w:val="28"/>
          <w:szCs w:val="28"/>
          <w:lang w:val="en-US"/>
        </w:rPr>
      </w:pPr>
    </w:p>
    <w:p w14:paraId="0ACAEA86" w14:textId="402285CF" w:rsidR="00DB10D6" w:rsidRPr="00252A11" w:rsidRDefault="00DB10D6" w:rsidP="00252A11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r w:rsidRPr="00252A11">
        <w:rPr>
          <w:rFonts w:ascii="Cambria Math" w:hAnsi="Cambria Math"/>
          <w:color w:val="000000" w:themeColor="text1"/>
          <w:sz w:val="28"/>
          <w:szCs w:val="28"/>
          <w:lang w:val="en-US"/>
        </w:rPr>
        <w:t>What is material UI?</w:t>
      </w:r>
    </w:p>
    <w:p w14:paraId="077424E1" w14:textId="0B5B992F" w:rsidR="00DB10D6" w:rsidRPr="00252A11" w:rsidRDefault="00DB10D6" w:rsidP="00252A11">
      <w:pPr>
        <w:jc w:val="both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proofErr w:type="gramStart"/>
      <w:r w:rsidRPr="00252A11">
        <w:rPr>
          <w:rFonts w:ascii="Cambria Math" w:hAnsi="Cambria Math"/>
          <w:color w:val="000000" w:themeColor="text1"/>
          <w:sz w:val="28"/>
          <w:szCs w:val="28"/>
          <w:lang w:val="en-US"/>
        </w:rPr>
        <w:t>Ans :</w:t>
      </w:r>
      <w:proofErr w:type="gramEnd"/>
      <w:r w:rsidR="0053413F" w:rsidRPr="00252A11">
        <w:rPr>
          <w:rFonts w:ascii="Cambria Math" w:hAnsi="Cambria Math"/>
          <w:color w:val="000000" w:themeColor="text1"/>
          <w:sz w:val="28"/>
          <w:szCs w:val="28"/>
          <w:lang w:val="en-US"/>
        </w:rPr>
        <w:tab/>
      </w:r>
      <w:r w:rsidR="0053413F" w:rsidRPr="00252A11">
        <w:rPr>
          <w:rFonts w:ascii="Cambria Math" w:hAnsi="Cambria Math"/>
          <w:color w:val="000000" w:themeColor="text1"/>
          <w:sz w:val="28"/>
          <w:szCs w:val="28"/>
          <w:shd w:val="clear" w:color="auto" w:fill="FFFFFF"/>
        </w:rPr>
        <w:t>Material-UI is a user interface library that provides predefined and customizable React components for faster and easy web development, these Material-UI components are based on top of Material Design by Google. </w:t>
      </w:r>
    </w:p>
    <w:p w14:paraId="402B8EAF" w14:textId="41403DBD" w:rsidR="00DB10D6" w:rsidRPr="00252A11" w:rsidRDefault="00DB10D6" w:rsidP="00252A11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color w:val="000000" w:themeColor="text1"/>
          <w:sz w:val="28"/>
          <w:szCs w:val="28"/>
          <w:lang w:val="en-US"/>
        </w:rPr>
      </w:pPr>
      <w:r w:rsidRPr="00252A11">
        <w:rPr>
          <w:rFonts w:ascii="Cambria Math" w:hAnsi="Cambria Math"/>
          <w:color w:val="000000" w:themeColor="text1"/>
          <w:sz w:val="28"/>
          <w:szCs w:val="28"/>
          <w:lang w:val="en-US"/>
        </w:rPr>
        <w:t>What is internationalization in react?</w:t>
      </w:r>
    </w:p>
    <w:p w14:paraId="731EAB84" w14:textId="0D325B44" w:rsidR="0053413F" w:rsidRPr="00252A11" w:rsidRDefault="00DB10D6" w:rsidP="00252A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 Math" w:hAnsi="Cambria Math"/>
          <w:color w:val="000000" w:themeColor="text1"/>
          <w:sz w:val="28"/>
          <w:szCs w:val="28"/>
        </w:rPr>
      </w:pPr>
      <w:proofErr w:type="gramStart"/>
      <w:r w:rsidRPr="00252A11">
        <w:rPr>
          <w:rFonts w:ascii="Cambria Math" w:hAnsi="Cambria Math"/>
          <w:color w:val="000000" w:themeColor="text1"/>
          <w:sz w:val="28"/>
          <w:szCs w:val="28"/>
          <w:lang w:val="en-US"/>
        </w:rPr>
        <w:t>Ans :</w:t>
      </w:r>
      <w:proofErr w:type="gramEnd"/>
      <w:r w:rsidR="0053413F" w:rsidRPr="00252A11">
        <w:rPr>
          <w:rFonts w:ascii="Cambria Math" w:hAnsi="Cambria Math"/>
          <w:color w:val="000000" w:themeColor="text1"/>
          <w:sz w:val="28"/>
          <w:szCs w:val="28"/>
          <w:lang w:val="en-US"/>
        </w:rPr>
        <w:tab/>
      </w:r>
      <w:r w:rsidR="0053413F" w:rsidRPr="00252A11">
        <w:rPr>
          <w:rFonts w:ascii="Cambria Math" w:hAnsi="Cambria Math"/>
          <w:color w:val="000000" w:themeColor="text1"/>
          <w:sz w:val="28"/>
          <w:szCs w:val="28"/>
        </w:rPr>
        <w:t>Internationalization is the process of planning and implementing products and services so that they can easily be adapted to specific local languages and cultures, a process called localization.</w:t>
      </w:r>
      <w:r w:rsidR="00252A11" w:rsidRPr="00252A11">
        <w:rPr>
          <w:rFonts w:ascii="Cambria Math" w:hAnsi="Cambria Math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52A11" w:rsidRPr="00252A11">
        <w:rPr>
          <w:rFonts w:ascii="Cambria Math" w:hAnsi="Cambria Math"/>
          <w:color w:val="000000" w:themeColor="text1"/>
          <w:sz w:val="28"/>
          <w:szCs w:val="28"/>
          <w:shd w:val="clear" w:color="auto" w:fill="FFFFFF"/>
        </w:rPr>
        <w:t xml:space="preserve">I18next is one of the </w:t>
      </w:r>
      <w:r w:rsidR="00252A11" w:rsidRPr="00252A11">
        <w:rPr>
          <w:rFonts w:ascii="Cambria Math" w:hAnsi="Cambria Math"/>
          <w:color w:val="000000" w:themeColor="text1"/>
          <w:sz w:val="28"/>
          <w:szCs w:val="28"/>
          <w:shd w:val="clear" w:color="auto" w:fill="FFFFFF"/>
        </w:rPr>
        <w:lastRenderedPageBreak/>
        <w:t>most popular and established JavaScript frameworks to cater to complete internationalization requirements. React-i18next uses the i18next ecosystem and makes it available to React applications in the right way.</w:t>
      </w:r>
    </w:p>
    <w:p w14:paraId="588D5BF1" w14:textId="7AA6EC79" w:rsidR="00DB10D6" w:rsidRPr="00252A11" w:rsidRDefault="00DB10D6" w:rsidP="00252A11">
      <w:pPr>
        <w:pStyle w:val="ListParagraph"/>
        <w:jc w:val="both"/>
        <w:rPr>
          <w:rFonts w:ascii="Cambria Math" w:hAnsi="Cambria Math"/>
          <w:color w:val="000000" w:themeColor="text1"/>
          <w:sz w:val="28"/>
          <w:szCs w:val="28"/>
          <w:lang w:val="en-US"/>
        </w:rPr>
      </w:pPr>
    </w:p>
    <w:sectPr w:rsidR="00DB10D6" w:rsidRPr="0025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180D"/>
    <w:multiLevelType w:val="hybridMultilevel"/>
    <w:tmpl w:val="CEFAD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0646"/>
    <w:multiLevelType w:val="multilevel"/>
    <w:tmpl w:val="9434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F40DA"/>
    <w:multiLevelType w:val="hybridMultilevel"/>
    <w:tmpl w:val="F718DE8E"/>
    <w:lvl w:ilvl="0" w:tplc="60A28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92521">
    <w:abstractNumId w:val="2"/>
  </w:num>
  <w:num w:numId="2" w16cid:durableId="2105496123">
    <w:abstractNumId w:val="1"/>
  </w:num>
  <w:num w:numId="3" w16cid:durableId="131205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D6"/>
    <w:rsid w:val="00252A11"/>
    <w:rsid w:val="0053413F"/>
    <w:rsid w:val="00A927E5"/>
    <w:rsid w:val="00DB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2A5E"/>
  <w15:chartTrackingRefBased/>
  <w15:docId w15:val="{96AAD70E-86FD-43E8-8083-DE552E77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4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4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53413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3413F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styleId="Hyperlink">
    <w:name w:val="Hyperlink"/>
    <w:basedOn w:val="DefaultParagraphFont"/>
    <w:uiPriority w:val="99"/>
    <w:unhideWhenUsed/>
    <w:rsid w:val="00534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1758">
          <w:marLeft w:val="0"/>
          <w:marRight w:val="0"/>
          <w:marTop w:val="0"/>
          <w:marBottom w:val="0"/>
          <w:divBdr>
            <w:top w:val="single" w:sz="6" w:space="21" w:color="F0F0F0"/>
            <w:left w:val="single" w:sz="6" w:space="21" w:color="F0F0F0"/>
            <w:bottom w:val="single" w:sz="6" w:space="21" w:color="F0F0F0"/>
            <w:right w:val="single" w:sz="6" w:space="21" w:color="F0F0F0"/>
          </w:divBdr>
          <w:divsChild>
            <w:div w:id="1054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form.com/blog/websites-use-react/" TargetMode="External"/><Relationship Id="rId13" Type="http://schemas.openxmlformats.org/officeDocument/2006/relationships/hyperlink" Target="https://www.simform.com/blog/websites-use-reac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mform.com/blog/websites-use-react/" TargetMode="External"/><Relationship Id="rId12" Type="http://schemas.openxmlformats.org/officeDocument/2006/relationships/hyperlink" Target="https://www.simform.com/blog/websites-use-reac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imform.com/blog/websites-use-rea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imform.com/blog/websites-use-react/" TargetMode="External"/><Relationship Id="rId11" Type="http://schemas.openxmlformats.org/officeDocument/2006/relationships/hyperlink" Target="https://www.simform.com/blog/websites-use-react/" TargetMode="External"/><Relationship Id="rId5" Type="http://schemas.openxmlformats.org/officeDocument/2006/relationships/hyperlink" Target="https://www.simform.com/blog/websites-use-react/" TargetMode="External"/><Relationship Id="rId15" Type="http://schemas.openxmlformats.org/officeDocument/2006/relationships/hyperlink" Target="https://www.simform.com/blog/websites-use-react/" TargetMode="External"/><Relationship Id="rId10" Type="http://schemas.openxmlformats.org/officeDocument/2006/relationships/hyperlink" Target="https://www.simform.com/blog/websites-use-re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form.com/blog/websites-use-react/" TargetMode="External"/><Relationship Id="rId14" Type="http://schemas.openxmlformats.org/officeDocument/2006/relationships/hyperlink" Target="https://www.simform.com/blog/websites-use-re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J R</dc:creator>
  <cp:keywords/>
  <dc:description/>
  <cp:lastModifiedBy>Dhanya J R</cp:lastModifiedBy>
  <cp:revision>1</cp:revision>
  <dcterms:created xsi:type="dcterms:W3CDTF">2022-04-18T16:36:00Z</dcterms:created>
  <dcterms:modified xsi:type="dcterms:W3CDTF">2022-04-18T16:52:00Z</dcterms:modified>
</cp:coreProperties>
</file>