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88"/>
        <w:gridCol w:w="593"/>
      </w:tblGrid>
      <w:tr>
        <w:trPr>
          <w:cantSplit/>
          <w:trHeight w:val="55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GS292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MMF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 MMF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2021-08-09T12:01:46Z</dcterms:modified>
  <cp:category/>
</cp:coreProperties>
</file>