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32"/>
        <w:gridCol w:w="1550"/>
        <w:gridCol w:w="684"/>
      </w:tblGrid>
      <w:tr>
        <w:trPr>
          <w:cantSplit/>
          <w:trHeight w:val="59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ART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GS216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GS236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FAPV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FAPV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FAPV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MMF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2021-08-09T11:47:44Z</dcterms:modified>
  <cp:category/>
</cp:coreProperties>
</file>