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32"/>
        <w:gridCol w:w="1550"/>
        <w:gridCol w:w="684"/>
      </w:tblGrid>
      <w:tr>
        <w:trPr>
          <w:cantSplit/>
          <w:trHeight w:val="59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ART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FAPV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2021-08-05T08:41:09Z</dcterms:modified>
  <cp:category/>
</cp:coreProperties>
</file>