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FB9" w:rsidRDefault="00B875AE">
      <w:pPr>
        <w:rPr>
          <w:u w:val="single"/>
        </w:rPr>
      </w:pPr>
      <w:r w:rsidRPr="00B875AE">
        <w:rPr>
          <w:u w:val="single"/>
        </w:rPr>
        <w:t>PACS “Go Live” To-Do List</w:t>
      </w:r>
      <w:r w:rsidR="0085303A">
        <w:rPr>
          <w:u w:val="single"/>
        </w:rPr>
        <w:t xml:space="preserve"> - Residential</w:t>
      </w:r>
    </w:p>
    <w:p w:rsidR="00B875AE" w:rsidRDefault="00B875AE"/>
    <w:p w:rsidR="00A83CDC" w:rsidRDefault="00A83CDC">
      <w:r>
        <w:t>Establish system for data collection.</w:t>
      </w:r>
    </w:p>
    <w:p w:rsidR="00A83CDC" w:rsidRDefault="00A83CDC" w:rsidP="00A83CDC">
      <w:pPr>
        <w:pStyle w:val="ListParagraph"/>
        <w:numPr>
          <w:ilvl w:val="0"/>
          <w:numId w:val="3"/>
        </w:numPr>
      </w:pPr>
      <w:r>
        <w:t>Create neighborhood code (hybrid of Benton/Franklin Counties?).</w:t>
      </w:r>
      <w:r w:rsidR="00E31209">
        <w:t xml:space="preserve"> </w:t>
      </w:r>
      <w:r w:rsidR="00E31209" w:rsidRPr="00E31209">
        <w:rPr>
          <w:highlight w:val="yellow"/>
        </w:rPr>
        <w:t>Created.  Present</w:t>
      </w:r>
      <w:r w:rsidR="004C6A92">
        <w:rPr>
          <w:highlight w:val="yellow"/>
        </w:rPr>
        <w:t>ed</w:t>
      </w:r>
      <w:r w:rsidR="00E31209" w:rsidRPr="00E31209">
        <w:rPr>
          <w:highlight w:val="yellow"/>
        </w:rPr>
        <w:t xml:space="preserve"> to Bill/Adam</w:t>
      </w:r>
      <w:r w:rsidR="00E31209">
        <w:rPr>
          <w:highlight w:val="yellow"/>
        </w:rPr>
        <w:t xml:space="preserve"> for approval</w:t>
      </w:r>
      <w:r w:rsidR="00E31209" w:rsidRPr="00E31209">
        <w:rPr>
          <w:highlight w:val="yellow"/>
        </w:rPr>
        <w:t>.</w:t>
      </w:r>
    </w:p>
    <w:p w:rsidR="00A83CDC" w:rsidRDefault="00A83CDC" w:rsidP="00A83CDC">
      <w:pPr>
        <w:pStyle w:val="ListParagraph"/>
        <w:numPr>
          <w:ilvl w:val="0"/>
          <w:numId w:val="3"/>
        </w:numPr>
      </w:pPr>
      <w:proofErr w:type="spellStart"/>
      <w:r>
        <w:t>ZAPP</w:t>
      </w:r>
      <w:proofErr w:type="spellEnd"/>
      <w:r>
        <w:t xml:space="preserve"> equivalent for assignment areas (Code Files).</w:t>
      </w:r>
      <w:r w:rsidR="00635EC5">
        <w:t xml:space="preserve"> Needed or handled by PACS already?</w:t>
      </w:r>
    </w:p>
    <w:p w:rsidR="00A83CDC" w:rsidRDefault="00A83CDC" w:rsidP="00A83CDC">
      <w:pPr>
        <w:pStyle w:val="ListParagraph"/>
        <w:numPr>
          <w:ilvl w:val="0"/>
          <w:numId w:val="3"/>
        </w:numPr>
      </w:pPr>
      <w:r>
        <w:t>Active Permit flag on summary screen (Randy knows/will handle – touch base with him).</w:t>
      </w:r>
      <w:r w:rsidR="00E31209">
        <w:t xml:space="preserve"> </w:t>
      </w:r>
      <w:r w:rsidR="00E31209" w:rsidRPr="00E31209">
        <w:rPr>
          <w:highlight w:val="yellow"/>
        </w:rPr>
        <w:t xml:space="preserve">Randy got this entered in, but </w:t>
      </w:r>
      <w:r w:rsidR="009B0F3A">
        <w:rPr>
          <w:highlight w:val="yellow"/>
        </w:rPr>
        <w:t xml:space="preserve">it is no longer </w:t>
      </w:r>
      <w:r w:rsidR="00E31209" w:rsidRPr="00E31209">
        <w:rPr>
          <w:highlight w:val="yellow"/>
        </w:rPr>
        <w:t>showing up as of De</w:t>
      </w:r>
      <w:r w:rsidR="00E31209" w:rsidRPr="006C3E46">
        <w:rPr>
          <w:highlight w:val="yellow"/>
        </w:rPr>
        <w:t>c. 16.</w:t>
      </w:r>
      <w:r w:rsidR="006C3E46" w:rsidRPr="006C3E46">
        <w:rPr>
          <w:highlight w:val="yellow"/>
        </w:rPr>
        <w:t xml:space="preserve"> Notified on spreadsheet.</w:t>
      </w:r>
    </w:p>
    <w:p w:rsidR="00016F70" w:rsidRDefault="00016F70" w:rsidP="00A83CDC">
      <w:pPr>
        <w:pStyle w:val="ListParagraph"/>
        <w:numPr>
          <w:ilvl w:val="0"/>
          <w:numId w:val="3"/>
        </w:numPr>
      </w:pPr>
      <w:r>
        <w:t>Foundation: is it necessary to differentiate between Crawl and Slab, or is the Quality sheet enough to do it that way?</w:t>
      </w:r>
      <w:r w:rsidR="00D84CE0">
        <w:t xml:space="preserve"> </w:t>
      </w:r>
      <w:r w:rsidR="007B43C7">
        <w:rPr>
          <w:highlight w:val="yellow"/>
        </w:rPr>
        <w:t>Submitted to Bill and Adam.</w:t>
      </w:r>
      <w:r w:rsidR="00AD27CC">
        <w:t xml:space="preserve"> </w:t>
      </w:r>
      <w:r w:rsidR="00AD27CC" w:rsidRPr="00AD27CC">
        <w:rPr>
          <w:highlight w:val="green"/>
        </w:rPr>
        <w:t>Done.</w:t>
      </w:r>
    </w:p>
    <w:p w:rsidR="006F2E52" w:rsidRDefault="006F2E52" w:rsidP="00A83CDC">
      <w:pPr>
        <w:pStyle w:val="ListParagraph"/>
        <w:numPr>
          <w:ilvl w:val="0"/>
          <w:numId w:val="3"/>
        </w:numPr>
      </w:pPr>
      <w:r>
        <w:t>Siding.  Percentages or just entering based off of largest percentage amount?</w:t>
      </w:r>
      <w:r w:rsidR="000877EC">
        <w:t xml:space="preserve"> </w:t>
      </w:r>
      <w:r w:rsidR="000877EC" w:rsidRPr="000877EC">
        <w:rPr>
          <w:highlight w:val="yellow"/>
        </w:rPr>
        <w:t>Question asked</w:t>
      </w:r>
      <w:r w:rsidR="000877EC">
        <w:t>.</w:t>
      </w:r>
      <w:r w:rsidR="00AD27CC">
        <w:t xml:space="preserve"> Largest amount. </w:t>
      </w:r>
      <w:r w:rsidR="00AD27CC" w:rsidRPr="00AD27CC">
        <w:rPr>
          <w:highlight w:val="green"/>
        </w:rPr>
        <w:t>Done.</w:t>
      </w:r>
    </w:p>
    <w:p w:rsidR="00A83CDC" w:rsidRDefault="00A83CDC"/>
    <w:p w:rsidR="00B875AE" w:rsidRDefault="00B875AE">
      <w:r>
        <w:t>Have methodology in place for entering data</w:t>
      </w:r>
      <w:r w:rsidR="00BC30B4">
        <w:t xml:space="preserve"> in handbook format for all appraisers</w:t>
      </w:r>
      <w:r>
        <w:t>.</w:t>
      </w:r>
    </w:p>
    <w:p w:rsidR="00BC30B4" w:rsidRDefault="00BC30B4" w:rsidP="00BC30B4">
      <w:pPr>
        <w:pStyle w:val="ListParagraph"/>
        <w:numPr>
          <w:ilvl w:val="0"/>
          <w:numId w:val="2"/>
        </w:numPr>
      </w:pPr>
      <w:r>
        <w:t>Clear definitions of what differentiates an improvement from an improvement detail.</w:t>
      </w:r>
      <w:r w:rsidR="00FE7653">
        <w:t xml:space="preserve"> </w:t>
      </w:r>
      <w:r w:rsidR="00FE7653" w:rsidRPr="002827FB">
        <w:rPr>
          <w:highlight w:val="green"/>
        </w:rPr>
        <w:t>Done</w:t>
      </w:r>
      <w:r w:rsidR="002827FB">
        <w:t>.</w:t>
      </w:r>
    </w:p>
    <w:p w:rsidR="00BC30B4" w:rsidRDefault="00BC30B4" w:rsidP="00BC30B4">
      <w:pPr>
        <w:pStyle w:val="ListParagraph"/>
        <w:numPr>
          <w:ilvl w:val="0"/>
          <w:numId w:val="2"/>
        </w:numPr>
      </w:pPr>
      <w:r>
        <w:t>Proper setup of GIS to aid in fielding and analysis.</w:t>
      </w:r>
      <w:r w:rsidR="000877EC">
        <w:t xml:space="preserve"> </w:t>
      </w:r>
      <w:r w:rsidR="000877EC" w:rsidRPr="000877EC">
        <w:rPr>
          <w:highlight w:val="yellow"/>
        </w:rPr>
        <w:t xml:space="preserve">Waiting for </w:t>
      </w:r>
      <w:proofErr w:type="spellStart"/>
      <w:r w:rsidR="000877EC" w:rsidRPr="000877EC">
        <w:rPr>
          <w:highlight w:val="yellow"/>
        </w:rPr>
        <w:t>Othos</w:t>
      </w:r>
      <w:proofErr w:type="spellEnd"/>
      <w:r w:rsidR="000877EC" w:rsidRPr="000877EC">
        <w:rPr>
          <w:highlight w:val="yellow"/>
        </w:rPr>
        <w:t xml:space="preserve"> photography</w:t>
      </w:r>
      <w:r w:rsidR="000877EC">
        <w:t>.</w:t>
      </w:r>
    </w:p>
    <w:p w:rsidR="00BC30B4" w:rsidRDefault="00BC30B4" w:rsidP="00BC30B4">
      <w:pPr>
        <w:pStyle w:val="ListParagraph"/>
        <w:numPr>
          <w:ilvl w:val="0"/>
          <w:numId w:val="2"/>
        </w:numPr>
      </w:pPr>
      <w:r>
        <w:t>Sketching</w:t>
      </w:r>
      <w:r w:rsidR="00A83CDC">
        <w:t>.</w:t>
      </w:r>
      <w:r w:rsidR="008063C7">
        <w:t xml:space="preserve"> Can we set the scale of sketching to a foot as opposed to inches?</w:t>
      </w:r>
      <w:r w:rsidR="00B4358B">
        <w:t xml:space="preserve"> </w:t>
      </w:r>
      <w:r w:rsidR="00B4358B" w:rsidRPr="00B4358B">
        <w:rPr>
          <w:highlight w:val="yellow"/>
        </w:rPr>
        <w:t>Sketch document provided by Randy.</w:t>
      </w:r>
      <w:r w:rsidR="00AD27CC">
        <w:t xml:space="preserve"> </w:t>
      </w:r>
      <w:r w:rsidR="00AD27CC" w:rsidRPr="00AD27CC">
        <w:rPr>
          <w:highlight w:val="green"/>
        </w:rPr>
        <w:t>Done.</w:t>
      </w:r>
    </w:p>
    <w:p w:rsidR="00BC30B4" w:rsidRDefault="00BC30B4" w:rsidP="00BC30B4">
      <w:pPr>
        <w:pStyle w:val="ListParagraph"/>
        <w:numPr>
          <w:ilvl w:val="0"/>
          <w:numId w:val="2"/>
        </w:numPr>
      </w:pPr>
      <w:r>
        <w:t>Cleaning up labels within sketching.</w:t>
      </w:r>
      <w:r w:rsidR="000877EC">
        <w:t xml:space="preserve"> </w:t>
      </w:r>
      <w:r w:rsidR="000877EC" w:rsidRPr="000877EC">
        <w:rPr>
          <w:highlight w:val="yellow"/>
        </w:rPr>
        <w:t>Combination of proper details and training</w:t>
      </w:r>
      <w:r w:rsidR="000877EC">
        <w:t>.</w:t>
      </w:r>
    </w:p>
    <w:p w:rsidR="00BC30B4" w:rsidRDefault="00BC30B4" w:rsidP="00BC30B4">
      <w:pPr>
        <w:pStyle w:val="ListParagraph"/>
        <w:numPr>
          <w:ilvl w:val="0"/>
          <w:numId w:val="2"/>
        </w:numPr>
      </w:pPr>
      <w:r>
        <w:t>Notes, where to enter and where to find them.</w:t>
      </w:r>
      <w:r w:rsidR="008202D7">
        <w:t xml:space="preserve"> Events allow for us to enter multiple notes into one ‘event’, </w:t>
      </w:r>
      <w:proofErr w:type="spellStart"/>
      <w:r w:rsidR="008202D7">
        <w:t>Reval</w:t>
      </w:r>
      <w:proofErr w:type="spellEnd"/>
      <w:r w:rsidR="008202D7">
        <w:t xml:space="preserve"> 3 for example.</w:t>
      </w:r>
      <w:r w:rsidR="00C93830">
        <w:t xml:space="preserve"> </w:t>
      </w:r>
      <w:r w:rsidR="00C93830" w:rsidRPr="00C93830">
        <w:rPr>
          <w:highlight w:val="yellow"/>
        </w:rPr>
        <w:t>Tentative guide to Bill/Adam for appr</w:t>
      </w:r>
      <w:r w:rsidR="00C93830" w:rsidRPr="00D37194">
        <w:rPr>
          <w:highlight w:val="yellow"/>
        </w:rPr>
        <w:t>oval.</w:t>
      </w:r>
      <w:r w:rsidR="00D37194" w:rsidRPr="00D37194">
        <w:rPr>
          <w:highlight w:val="yellow"/>
        </w:rPr>
        <w:t xml:space="preserve"> </w:t>
      </w:r>
      <w:r w:rsidR="00D37194" w:rsidRPr="000F1552">
        <w:rPr>
          <w:highlight w:val="green"/>
        </w:rPr>
        <w:t>Approved.</w:t>
      </w:r>
    </w:p>
    <w:p w:rsidR="00F93513" w:rsidRDefault="00F93513" w:rsidP="00BC30B4">
      <w:pPr>
        <w:pStyle w:val="ListParagraph"/>
        <w:numPr>
          <w:ilvl w:val="0"/>
          <w:numId w:val="2"/>
        </w:numPr>
      </w:pPr>
      <w:r>
        <w:t>Cycle (</w:t>
      </w:r>
      <w:proofErr w:type="spellStart"/>
      <w:r>
        <w:t>Reval</w:t>
      </w:r>
      <w:proofErr w:type="spellEnd"/>
      <w:r>
        <w:t xml:space="preserve"> #) into Ref 1 line to allow for it to show up in GIS mapping.</w:t>
      </w:r>
      <w:r w:rsidR="00DE3E9E">
        <w:t xml:space="preserve"> </w:t>
      </w:r>
      <w:proofErr w:type="spellStart"/>
      <w:r w:rsidR="00DE3E9E">
        <w:t>En</w:t>
      </w:r>
      <w:proofErr w:type="spellEnd"/>
      <w:r w:rsidR="00DE3E9E">
        <w:t xml:space="preserve"> masse?</w:t>
      </w:r>
      <w:r w:rsidR="00AC319C">
        <w:t xml:space="preserve"> </w:t>
      </w:r>
      <w:r w:rsidR="00AC319C" w:rsidRPr="00AC319C">
        <w:rPr>
          <w:highlight w:val="green"/>
        </w:rPr>
        <w:t>Done.</w:t>
      </w:r>
    </w:p>
    <w:p w:rsidR="001B2EA6" w:rsidRDefault="001B2EA6" w:rsidP="00BC30B4">
      <w:pPr>
        <w:pStyle w:val="ListParagraph"/>
        <w:numPr>
          <w:ilvl w:val="0"/>
          <w:numId w:val="2"/>
        </w:numPr>
      </w:pPr>
      <w:r>
        <w:t>Adjustments (supervisor sets the adjustment value while the appraiser determines whether to use it or not?)</w:t>
      </w:r>
      <w:r w:rsidR="00A83CDC">
        <w:t>.</w:t>
      </w:r>
    </w:p>
    <w:p w:rsidR="001B2EA6" w:rsidRDefault="0085303A" w:rsidP="00BC30B4">
      <w:pPr>
        <w:pStyle w:val="ListParagraph"/>
        <w:numPr>
          <w:ilvl w:val="0"/>
          <w:numId w:val="2"/>
        </w:numPr>
      </w:pPr>
      <w:r>
        <w:t>Uniformity between appraisers.</w:t>
      </w:r>
      <w:r w:rsidR="00C00AA0">
        <w:t xml:space="preserve"> </w:t>
      </w:r>
      <w:r w:rsidR="00C00AA0" w:rsidRPr="00C00AA0">
        <w:rPr>
          <w:highlight w:val="yellow"/>
        </w:rPr>
        <w:t>Continued training and familiarity with new system</w:t>
      </w:r>
      <w:r w:rsidR="00C00AA0">
        <w:t>.</w:t>
      </w:r>
    </w:p>
    <w:p w:rsidR="00006446" w:rsidRDefault="00006446" w:rsidP="00BC30B4">
      <w:pPr>
        <w:pStyle w:val="ListParagraph"/>
        <w:numPr>
          <w:ilvl w:val="0"/>
          <w:numId w:val="2"/>
        </w:numPr>
      </w:pPr>
      <w:proofErr w:type="spellStart"/>
      <w:r>
        <w:t>PCC</w:t>
      </w:r>
      <w:proofErr w:type="spellEnd"/>
      <w:r>
        <w:t xml:space="preserve"> and LUC, both needed? </w:t>
      </w:r>
      <w:r w:rsidRPr="00006446">
        <w:rPr>
          <w:highlight w:val="yellow"/>
        </w:rPr>
        <w:t>In discussion.</w:t>
      </w:r>
    </w:p>
    <w:p w:rsidR="00217EB0" w:rsidRDefault="00217EB0" w:rsidP="00BC30B4">
      <w:pPr>
        <w:pStyle w:val="ListParagraph"/>
        <w:numPr>
          <w:ilvl w:val="0"/>
          <w:numId w:val="2"/>
        </w:numPr>
      </w:pPr>
      <w:r>
        <w:t xml:space="preserve">Detail Features: can we set defaults of siding, roofing, </w:t>
      </w:r>
      <w:proofErr w:type="spellStart"/>
      <w:r>
        <w:t>hvac</w:t>
      </w:r>
      <w:proofErr w:type="spellEnd"/>
      <w:r>
        <w:t xml:space="preserve">, bathrooms, </w:t>
      </w:r>
      <w:proofErr w:type="spellStart"/>
      <w:r>
        <w:t>etc</w:t>
      </w:r>
      <w:proofErr w:type="spellEnd"/>
      <w:r>
        <w:t>?</w:t>
      </w:r>
      <w:r w:rsidR="00AD27CC">
        <w:t xml:space="preserve"> </w:t>
      </w:r>
      <w:r w:rsidR="00AD27CC" w:rsidRPr="00AD27CC">
        <w:rPr>
          <w:highlight w:val="green"/>
        </w:rPr>
        <w:t>Done.</w:t>
      </w:r>
    </w:p>
    <w:p w:rsidR="00BC30B4" w:rsidRDefault="00BC30B4"/>
    <w:p w:rsidR="00B875AE" w:rsidRDefault="00B875AE">
      <w:r>
        <w:t>Make sure matrices are accurate and linked properly to parcels.</w:t>
      </w:r>
    </w:p>
    <w:p w:rsidR="00BC30B4" w:rsidRDefault="00BC30B4" w:rsidP="00BC30B4">
      <w:pPr>
        <w:pStyle w:val="ListParagraph"/>
        <w:numPr>
          <w:ilvl w:val="0"/>
          <w:numId w:val="1"/>
        </w:numPr>
      </w:pPr>
      <w:r>
        <w:t>% of base/main area for attached garages, 2</w:t>
      </w:r>
      <w:r w:rsidRPr="00BC30B4">
        <w:rPr>
          <w:vertAlign w:val="superscript"/>
        </w:rPr>
        <w:t>nd</w:t>
      </w:r>
      <w:r>
        <w:t xml:space="preserve"> stories, basements, porches, decks, carports.</w:t>
      </w:r>
      <w:r w:rsidR="00D65567">
        <w:t xml:space="preserve"> </w:t>
      </w:r>
      <w:r w:rsidR="00D65567" w:rsidRPr="00D65567">
        <w:rPr>
          <w:highlight w:val="yellow"/>
        </w:rPr>
        <w:t>Completed and presented to Bill and Adam for review.</w:t>
      </w:r>
      <w:r w:rsidR="00AD27CC">
        <w:t xml:space="preserve"> </w:t>
      </w:r>
      <w:r w:rsidR="00AD27CC" w:rsidRPr="00AD27CC">
        <w:rPr>
          <w:highlight w:val="green"/>
        </w:rPr>
        <w:t>Done.</w:t>
      </w:r>
    </w:p>
    <w:p w:rsidR="00A83CDC" w:rsidRDefault="00A83CDC" w:rsidP="00BC30B4">
      <w:pPr>
        <w:pStyle w:val="ListParagraph"/>
        <w:numPr>
          <w:ilvl w:val="0"/>
          <w:numId w:val="1"/>
        </w:numPr>
      </w:pPr>
      <w:r>
        <w:t>Class (Quality) onto one matrix with class on horizontal axis and square footage on vertical axis.</w:t>
      </w:r>
      <w:r w:rsidR="000877EC">
        <w:t xml:space="preserve"> </w:t>
      </w:r>
      <w:r w:rsidR="000877EC" w:rsidRPr="000877EC">
        <w:rPr>
          <w:highlight w:val="yellow"/>
        </w:rPr>
        <w:t>Rough idea completed and presented to Bill and Adam for review with PACS team</w:t>
      </w:r>
      <w:r w:rsidR="000877EC">
        <w:t>.</w:t>
      </w:r>
      <w:r w:rsidR="00AD27CC">
        <w:t xml:space="preserve"> </w:t>
      </w:r>
      <w:r w:rsidR="00AD27CC" w:rsidRPr="00AD27CC">
        <w:rPr>
          <w:highlight w:val="green"/>
        </w:rPr>
        <w:t>Done.</w:t>
      </w:r>
    </w:p>
    <w:p w:rsidR="00BC30B4" w:rsidRDefault="00BC30B4">
      <w:bookmarkStart w:id="0" w:name="_GoBack"/>
      <w:bookmarkEnd w:id="0"/>
    </w:p>
    <w:p w:rsidR="00B875AE" w:rsidRDefault="00B875AE">
      <w:r>
        <w:t>Make sure land values are accurate post conversion.</w:t>
      </w:r>
    </w:p>
    <w:p w:rsidR="00B875AE" w:rsidRDefault="00335229" w:rsidP="00335229">
      <w:pPr>
        <w:pStyle w:val="ListParagraph"/>
        <w:numPr>
          <w:ilvl w:val="0"/>
          <w:numId w:val="1"/>
        </w:numPr>
      </w:pPr>
      <w:r>
        <w:t xml:space="preserve">Have runs of all used neighborhoods in </w:t>
      </w:r>
      <w:proofErr w:type="spellStart"/>
      <w:r>
        <w:t>ProVal</w:t>
      </w:r>
      <w:proofErr w:type="spellEnd"/>
      <w:r>
        <w:t xml:space="preserve"> and check for accuracy against PACS matrices.</w:t>
      </w:r>
    </w:p>
    <w:p w:rsidR="00143849" w:rsidRDefault="00143849" w:rsidP="00335229">
      <w:pPr>
        <w:pStyle w:val="ListParagraph"/>
        <w:numPr>
          <w:ilvl w:val="0"/>
          <w:numId w:val="1"/>
        </w:numPr>
      </w:pPr>
      <w:r>
        <w:t xml:space="preserve">Acreage tables of residential neighborhoods will still need adjustment post go-live.  </w:t>
      </w:r>
    </w:p>
    <w:p w:rsidR="002173E0" w:rsidRDefault="002173E0" w:rsidP="002173E0"/>
    <w:p w:rsidR="002173E0" w:rsidRDefault="002173E0" w:rsidP="002173E0">
      <w:r>
        <w:t>Splits/Merges</w:t>
      </w:r>
    </w:p>
    <w:p w:rsidR="002173E0" w:rsidRDefault="002173E0" w:rsidP="002173E0">
      <w:pPr>
        <w:pStyle w:val="ListParagraph"/>
        <w:numPr>
          <w:ilvl w:val="0"/>
          <w:numId w:val="1"/>
        </w:numPr>
      </w:pPr>
      <w:r>
        <w:t>Practice the process and nail down the methodology with Heather.</w:t>
      </w:r>
      <w:r w:rsidR="0007694A">
        <w:t xml:space="preserve"> </w:t>
      </w:r>
      <w:r w:rsidR="00AD27CC" w:rsidRPr="00AD27CC">
        <w:rPr>
          <w:highlight w:val="green"/>
        </w:rPr>
        <w:t>Done.</w:t>
      </w:r>
    </w:p>
    <w:p w:rsidR="002173E0" w:rsidRDefault="002173E0" w:rsidP="002173E0">
      <w:pPr>
        <w:pStyle w:val="ListParagraph"/>
        <w:numPr>
          <w:ilvl w:val="0"/>
          <w:numId w:val="1"/>
        </w:numPr>
      </w:pPr>
      <w:r>
        <w:t>Once the process is finalized, begin training Jeannie and Brenda in the process of doing Splits/Merges.</w:t>
      </w:r>
      <w:r w:rsidR="00646512">
        <w:t xml:space="preserve"> </w:t>
      </w:r>
      <w:r w:rsidR="00646512" w:rsidRPr="00646512">
        <w:rPr>
          <w:highlight w:val="yellow"/>
        </w:rPr>
        <w:t>Likely late 2017</w:t>
      </w:r>
      <w:r w:rsidR="00646512">
        <w:t>.</w:t>
      </w:r>
    </w:p>
    <w:p w:rsidR="002173E0" w:rsidRDefault="002173E0" w:rsidP="002173E0"/>
    <w:p w:rsidR="002173E0" w:rsidRDefault="002173E0" w:rsidP="002173E0">
      <w:r>
        <w:t>Sales Validations/Listings</w:t>
      </w:r>
    </w:p>
    <w:p w:rsidR="002173E0" w:rsidRPr="00B875AE" w:rsidRDefault="002173E0" w:rsidP="002173E0">
      <w:pPr>
        <w:pStyle w:val="ListParagraph"/>
        <w:numPr>
          <w:ilvl w:val="0"/>
          <w:numId w:val="1"/>
        </w:numPr>
      </w:pPr>
      <w:r>
        <w:t>Establish practice and procedure.</w:t>
      </w:r>
    </w:p>
    <w:p w:rsidR="00B875AE" w:rsidRDefault="00B875AE"/>
    <w:p w:rsidR="005351E9" w:rsidRDefault="005351E9">
      <w:r>
        <w:t>General Input Mass Updates</w:t>
      </w:r>
    </w:p>
    <w:p w:rsidR="005351E9" w:rsidRDefault="005351E9" w:rsidP="005351E9">
      <w:pPr>
        <w:pStyle w:val="ListParagraph"/>
        <w:numPr>
          <w:ilvl w:val="0"/>
          <w:numId w:val="1"/>
        </w:numPr>
      </w:pPr>
      <w:r>
        <w:t xml:space="preserve">In General Characteristics, all properties are defaulted to 1.0 stories.  Is there a way to </w:t>
      </w:r>
      <w:proofErr w:type="spellStart"/>
      <w:r>
        <w:t>en</w:t>
      </w:r>
      <w:proofErr w:type="spellEnd"/>
      <w:r>
        <w:t xml:space="preserve"> mass</w:t>
      </w:r>
      <w:r w:rsidR="00887ACA">
        <w:t>e</w:t>
      </w:r>
      <w:r>
        <w:t xml:space="preserve"> change them to be reflective of the actual property type? While this does not drive value at that level, it is important for accuracy purposes.</w:t>
      </w:r>
      <w:r w:rsidR="004C2E82">
        <w:t xml:space="preserve"> </w:t>
      </w:r>
      <w:r w:rsidR="004C2E82" w:rsidRPr="004C2E82">
        <w:rPr>
          <w:highlight w:val="yellow"/>
        </w:rPr>
        <w:t>Notified Randy in Google Drive Go-Live List.</w:t>
      </w:r>
    </w:p>
    <w:p w:rsidR="00355D56" w:rsidRDefault="00355D56" w:rsidP="00355D56"/>
    <w:p w:rsidR="00355D56" w:rsidRDefault="00355D56" w:rsidP="00355D56"/>
    <w:p w:rsidR="00355D56" w:rsidRDefault="00355D56" w:rsidP="00355D56"/>
    <w:p w:rsidR="00355D56" w:rsidRDefault="00355D56" w:rsidP="00355D56"/>
    <w:sectPr w:rsidR="00355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47942"/>
    <w:multiLevelType w:val="hybridMultilevel"/>
    <w:tmpl w:val="49745288"/>
    <w:lvl w:ilvl="0" w:tplc="1D9C55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14DEA"/>
    <w:multiLevelType w:val="hybridMultilevel"/>
    <w:tmpl w:val="9AFEB16E"/>
    <w:lvl w:ilvl="0" w:tplc="5538A0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42092"/>
    <w:multiLevelType w:val="hybridMultilevel"/>
    <w:tmpl w:val="F6FA8AF4"/>
    <w:lvl w:ilvl="0" w:tplc="C22E15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5AE"/>
    <w:rsid w:val="00006446"/>
    <w:rsid w:val="00016F70"/>
    <w:rsid w:val="0007694A"/>
    <w:rsid w:val="000877EC"/>
    <w:rsid w:val="000F1552"/>
    <w:rsid w:val="00143849"/>
    <w:rsid w:val="001B2EA6"/>
    <w:rsid w:val="001F72C9"/>
    <w:rsid w:val="002173E0"/>
    <w:rsid w:val="00217EB0"/>
    <w:rsid w:val="002827FB"/>
    <w:rsid w:val="0029252C"/>
    <w:rsid w:val="00335229"/>
    <w:rsid w:val="00355D56"/>
    <w:rsid w:val="004C2E82"/>
    <w:rsid w:val="004C6A92"/>
    <w:rsid w:val="004F133E"/>
    <w:rsid w:val="005351E9"/>
    <w:rsid w:val="00635EC5"/>
    <w:rsid w:val="00646512"/>
    <w:rsid w:val="006C3E46"/>
    <w:rsid w:val="006F2E52"/>
    <w:rsid w:val="007B43C7"/>
    <w:rsid w:val="008063C7"/>
    <w:rsid w:val="008202D7"/>
    <w:rsid w:val="0085303A"/>
    <w:rsid w:val="00887ACA"/>
    <w:rsid w:val="00935D28"/>
    <w:rsid w:val="009B0F3A"/>
    <w:rsid w:val="00A83CDC"/>
    <w:rsid w:val="00AC319C"/>
    <w:rsid w:val="00AD27CC"/>
    <w:rsid w:val="00B4358B"/>
    <w:rsid w:val="00B875AE"/>
    <w:rsid w:val="00BC30B4"/>
    <w:rsid w:val="00C00AA0"/>
    <w:rsid w:val="00C93830"/>
    <w:rsid w:val="00D37194"/>
    <w:rsid w:val="00D428F0"/>
    <w:rsid w:val="00D65567"/>
    <w:rsid w:val="00D84CE0"/>
    <w:rsid w:val="00DE3E9E"/>
    <w:rsid w:val="00E31209"/>
    <w:rsid w:val="00F31803"/>
    <w:rsid w:val="00F93513"/>
    <w:rsid w:val="00FE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2154A-4FC1-4860-9D90-5A04F6CE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0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3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5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Benton County</Company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Plummer</dc:creator>
  <cp:keywords/>
  <dc:description/>
  <cp:lastModifiedBy>Christopher Plummer</cp:lastModifiedBy>
  <cp:revision>44</cp:revision>
  <cp:lastPrinted>2016-12-09T16:55:00Z</cp:lastPrinted>
  <dcterms:created xsi:type="dcterms:W3CDTF">2016-12-09T16:36:00Z</dcterms:created>
  <dcterms:modified xsi:type="dcterms:W3CDTF">2017-05-26T22:15:00Z</dcterms:modified>
</cp:coreProperties>
</file>