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C15" w:rsidRDefault="00E02C15" w:rsidP="00E02C15">
      <w:pPr>
        <w:ind w:firstLine="0"/>
        <w:rPr>
          <w:noProof/>
        </w:rPr>
      </w:pPr>
    </w:p>
    <w:p w:rsidR="00E02C15" w:rsidRDefault="00E02C15" w:rsidP="00E02C15">
      <w:pPr>
        <w:ind w:firstLine="0"/>
        <w:rPr>
          <w:noProof/>
        </w:rPr>
      </w:pPr>
    </w:p>
    <w:p w:rsidR="00E02C15" w:rsidRDefault="00E02C15" w:rsidP="00E02C15">
      <w:pPr>
        <w:ind w:firstLine="0"/>
        <w:rPr>
          <w:noProof/>
        </w:rPr>
      </w:pPr>
    </w:p>
    <w:p w:rsidR="00E02C15" w:rsidRPr="00E02C15" w:rsidRDefault="00E02C15" w:rsidP="00E02C15">
      <w:pPr>
        <w:spacing w:before="100" w:beforeAutospacing="1" w:after="100" w:afterAutospacing="1" w:line="240" w:lineRule="auto"/>
        <w:ind w:firstLine="0"/>
        <w:outlineLvl w:val="0"/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E02C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ATmega168/328 pins with </w:t>
      </w:r>
      <w:proofErr w:type="spellStart"/>
      <w:r w:rsidRPr="00E02C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Jeenode</w:t>
      </w:r>
      <w:proofErr w:type="spellEnd"/>
      <w:r w:rsidRPr="00E02C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and </w:t>
      </w:r>
      <w:proofErr w:type="spellStart"/>
      <w:r w:rsidRPr="00E02C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Arduino</w:t>
      </w:r>
      <w:proofErr w:type="spellEnd"/>
      <w:r w:rsidRPr="00E02C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</w:t>
      </w:r>
      <w:proofErr w:type="spellStart"/>
      <w:r w:rsidRPr="00E02C15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>labelling</w:t>
      </w:r>
      <w:proofErr w:type="spellEnd"/>
    </w:p>
    <w:p w:rsidR="00E02C15" w:rsidRPr="00E02C15" w:rsidRDefault="00E02C15" w:rsidP="00E02C1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After seeing a rather useful diagram of the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with the pins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for the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I decided to add the pin labels for the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JeeNode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too.</w:t>
      </w:r>
      <w:r w:rsidRPr="00E02C15">
        <w:rPr>
          <w:rFonts w:ascii="Times New Roman" w:eastAsia="Times New Roman" w:hAnsi="Times New Roman" w:cs="Times New Roman"/>
          <w:sz w:val="24"/>
          <w:szCs w:val="24"/>
        </w:rPr>
        <w:br/>
        <w:t xml:space="preserve">This makes it a little easier to use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JeeLabs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sensors on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boards and vice-versa.</w:t>
      </w:r>
    </w:p>
    <w:p w:rsidR="00E02C15" w:rsidRPr="00E02C15" w:rsidRDefault="00E02C15" w:rsidP="00E02C15">
      <w:p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The pins shown on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JeePorts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are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labelled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JPnx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where n is the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JeeNode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port number and x is the type, D for digital, A for analogue.</w:t>
      </w:r>
      <w:r w:rsidRPr="00E02C15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JPint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is the interrupt pin which is shared across all the ports.</w:t>
      </w:r>
      <w:r w:rsidRPr="00E02C15">
        <w:rPr>
          <w:rFonts w:ascii="Times New Roman" w:eastAsia="Times New Roman" w:hAnsi="Times New Roman" w:cs="Times New Roman"/>
          <w:sz w:val="24"/>
          <w:szCs w:val="24"/>
        </w:rPr>
        <w:br/>
        <w:t xml:space="preserve">ISP pins 1 to 6 </w:t>
      </w:r>
      <w:proofErr w:type="gramStart"/>
      <w:r w:rsidRPr="00E02C15">
        <w:rPr>
          <w:rFonts w:ascii="Times New Roman" w:eastAsia="Times New Roman" w:hAnsi="Times New Roman" w:cs="Times New Roman"/>
          <w:sz w:val="24"/>
          <w:szCs w:val="24"/>
        </w:rPr>
        <w:t>are</w:t>
      </w:r>
      <w:proofErr w:type="gram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shared with other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ATmega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derived board. The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JeeNodes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have two extra pins, ISP7 and 8 which give access to the </w:t>
      </w:r>
      <w:proofErr w:type="spellStart"/>
      <w:r w:rsidRPr="00E02C15">
        <w:rPr>
          <w:rFonts w:ascii="Times New Roman" w:eastAsia="Times New Roman" w:hAnsi="Times New Roman" w:cs="Times New Roman"/>
          <w:sz w:val="24"/>
          <w:szCs w:val="24"/>
        </w:rPr>
        <w:t>Arduino</w:t>
      </w:r>
      <w:proofErr w:type="spellEnd"/>
      <w:r w:rsidRPr="00E02C15">
        <w:rPr>
          <w:rFonts w:ascii="Times New Roman" w:eastAsia="Times New Roman" w:hAnsi="Times New Roman" w:cs="Times New Roman"/>
          <w:sz w:val="24"/>
          <w:szCs w:val="24"/>
        </w:rPr>
        <w:t xml:space="preserve"> digital 8 and 9.</w:t>
      </w:r>
    </w:p>
    <w:p w:rsidR="00E02C15" w:rsidRDefault="00E02C15" w:rsidP="00E02C15">
      <w:pPr>
        <w:ind w:firstLine="0"/>
        <w:rPr>
          <w:noProof/>
        </w:rPr>
      </w:pPr>
    </w:p>
    <w:p w:rsidR="005972CD" w:rsidRDefault="00E02C15" w:rsidP="00E02C15">
      <w:pPr>
        <w:ind w:firstLine="0"/>
      </w:pPr>
      <w:r>
        <w:rPr>
          <w:noProof/>
        </w:rPr>
        <w:drawing>
          <wp:inline distT="0" distB="0" distL="0" distR="0">
            <wp:extent cx="5943600" cy="2735580"/>
            <wp:effectExtent l="19050" t="0" r="0" b="0"/>
            <wp:docPr id="1" name="Picture 1" descr="C:\Work\BSE\Atmel\JeeNode\JeeNode P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BSE\Atmel\JeeNode\JeeNode Pins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5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72CD" w:rsidSect="00597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2C15"/>
    <w:rsid w:val="00164416"/>
    <w:rsid w:val="005972CD"/>
    <w:rsid w:val="00E02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72CD"/>
  </w:style>
  <w:style w:type="paragraph" w:styleId="Heading1">
    <w:name w:val="heading 1"/>
    <w:basedOn w:val="Normal"/>
    <w:link w:val="Heading1Char"/>
    <w:uiPriority w:val="9"/>
    <w:qFormat/>
    <w:rsid w:val="00E02C15"/>
    <w:pPr>
      <w:spacing w:before="100" w:beforeAutospacing="1" w:after="100" w:afterAutospacing="1" w:line="240" w:lineRule="auto"/>
      <w:ind w:firstLine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C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C1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02C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02C15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05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9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95</Words>
  <Characters>545</Characters>
  <Application>Microsoft Office Word</Application>
  <DocSecurity>0</DocSecurity>
  <Lines>4</Lines>
  <Paragraphs>1</Paragraphs>
  <ScaleCrop>false</ScaleCrop>
  <Company/>
  <LinksUpToDate>false</LinksUpToDate>
  <CharactersWithSpaces>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wcb</dc:creator>
  <cp:keywords/>
  <dc:description/>
  <cp:lastModifiedBy>wcb</cp:lastModifiedBy>
  <cp:revision>1</cp:revision>
  <dcterms:created xsi:type="dcterms:W3CDTF">2011-05-04T01:26:00Z</dcterms:created>
  <dcterms:modified xsi:type="dcterms:W3CDTF">2011-05-04T01:33:00Z</dcterms:modified>
</cp:coreProperties>
</file>