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spacing w:before="235"/>
        <w:rPr>
          <w:rFonts w:ascii="Times New Roman"/>
          <w:sz w:val="52"/>
        </w:rPr>
      </w:pPr>
    </w:p>
    <w:p>
      <w:pPr>
        <w:pStyle w:val="Title"/>
      </w:pPr>
      <w:r>
        <w:rPr/>
        <w:drawing>
          <wp:anchor distT="0" distB="0" distL="0" distR="0" allowOverlap="1" layoutInCell="1" locked="0" behindDoc="1" simplePos="0" relativeHeight="482812928">
            <wp:simplePos x="0" y="0"/>
            <wp:positionH relativeFrom="page">
              <wp:posOffset>1034796</wp:posOffset>
            </wp:positionH>
            <wp:positionV relativeFrom="paragraph">
              <wp:posOffset>-551113</wp:posOffset>
            </wp:positionV>
            <wp:extent cx="1860803" cy="18607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60803" cy="1860799"/>
                    </a:xfrm>
                    <a:prstGeom prst="rect">
                      <a:avLst/>
                    </a:prstGeom>
                  </pic:spPr>
                </pic:pic>
              </a:graphicData>
            </a:graphic>
          </wp:anchor>
        </w:drawing>
      </w:r>
      <w:bookmarkStart w:name="_bookmark0" w:id="1"/>
      <w:bookmarkEnd w:id="1"/>
      <w:r>
        <w:rPr>
          <w:b w:val="0"/>
        </w:rPr>
      </w:r>
      <w:r>
        <w:rPr/>
        <w:t>THE DEFINITIVE GUIDE TO EXPLORING</w:t>
      </w:r>
      <w:r>
        <w:rPr>
          <w:spacing w:val="-21"/>
        </w:rPr>
        <w:t> </w:t>
      </w:r>
      <w:r>
        <w:rPr/>
        <w:t>FILE</w:t>
      </w:r>
      <w:r>
        <w:rPr>
          <w:spacing w:val="-21"/>
        </w:rPr>
        <w:t> </w:t>
      </w:r>
      <w:r>
        <w:rPr>
          <w:spacing w:val="-2"/>
        </w:rPr>
        <w:t>FORMATS</w:t>
      </w: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rPr>
          <w:rFonts w:ascii="Arial"/>
          <w:b/>
          <w:sz w:val="52"/>
        </w:rPr>
      </w:pPr>
    </w:p>
    <w:p>
      <w:pPr>
        <w:pStyle w:val="BodyText"/>
        <w:spacing w:before="183"/>
        <w:rPr>
          <w:rFonts w:ascii="Arial"/>
          <w:b/>
          <w:sz w:val="52"/>
        </w:rPr>
      </w:pPr>
    </w:p>
    <w:p>
      <w:pPr>
        <w:spacing w:line="459" w:lineRule="exact" w:before="0"/>
        <w:ind w:left="5559" w:right="0" w:firstLine="0"/>
        <w:jc w:val="left"/>
        <w:rPr>
          <w:rFonts w:ascii="Arial"/>
          <w:b/>
          <w:sz w:val="40"/>
        </w:rPr>
      </w:pPr>
      <w:r>
        <w:rPr>
          <w:rFonts w:ascii="Arial"/>
          <w:b/>
          <w:sz w:val="40"/>
        </w:rPr>
        <w:t>Mr.Mouse</w:t>
      </w:r>
      <w:r>
        <w:rPr>
          <w:rFonts w:ascii="Arial"/>
          <w:b/>
          <w:spacing w:val="-18"/>
          <w:sz w:val="40"/>
        </w:rPr>
        <w:t> </w:t>
      </w:r>
      <w:r>
        <w:rPr>
          <w:rFonts w:ascii="Arial"/>
          <w:b/>
          <w:sz w:val="40"/>
        </w:rPr>
        <w:t>and</w:t>
      </w:r>
      <w:r>
        <w:rPr>
          <w:rFonts w:ascii="Arial"/>
          <w:b/>
          <w:spacing w:val="-17"/>
          <w:sz w:val="40"/>
        </w:rPr>
        <w:t> </w:t>
      </w:r>
      <w:r>
        <w:rPr>
          <w:rFonts w:ascii="Arial"/>
          <w:b/>
          <w:spacing w:val="-2"/>
          <w:sz w:val="40"/>
        </w:rPr>
        <w:t>WATTO</w:t>
      </w:r>
    </w:p>
    <w:p>
      <w:pPr>
        <w:pStyle w:val="BodyText"/>
        <w:ind w:left="6444" w:right="1391" w:hanging="466"/>
      </w:pPr>
      <w:r>
        <w:rPr/>
        <w:t>©</w:t>
      </w:r>
      <w:r>
        <w:rPr>
          <w:spacing w:val="-10"/>
        </w:rPr>
        <w:t> </w:t>
      </w:r>
      <w:r>
        <w:rPr/>
        <w:t>2004</w:t>
      </w:r>
      <w:r>
        <w:rPr>
          <w:spacing w:val="-10"/>
        </w:rPr>
        <w:t> </w:t>
      </w:r>
      <w:r>
        <w:rPr/>
        <w:t>XeNTaX.com</w:t>
      </w:r>
      <w:r>
        <w:rPr>
          <w:spacing w:val="-10"/>
        </w:rPr>
        <w:t> </w:t>
      </w:r>
      <w:r>
        <w:rPr/>
        <w:t>&amp;</w:t>
      </w:r>
      <w:r>
        <w:rPr>
          <w:spacing w:val="-10"/>
        </w:rPr>
        <w:t> </w:t>
      </w:r>
      <w:r>
        <w:rPr/>
        <w:t>WATTO.org Version</w:t>
      </w:r>
      <w:r>
        <w:rPr>
          <w:spacing w:val="-7"/>
        </w:rPr>
        <w:t> </w:t>
      </w:r>
      <w:r>
        <w:rPr/>
        <w:t>1.0,</w:t>
      </w:r>
      <w:r>
        <w:rPr>
          <w:spacing w:val="-6"/>
        </w:rPr>
        <w:t> </w:t>
      </w:r>
      <w:r>
        <w:rPr/>
        <w:t>November</w:t>
      </w:r>
      <w:r>
        <w:rPr>
          <w:spacing w:val="-6"/>
        </w:rPr>
        <w:t> </w:t>
      </w:r>
      <w:r>
        <w:rPr/>
        <w:t>1</w:t>
      </w:r>
      <w:r>
        <w:rPr>
          <w:vertAlign w:val="superscript"/>
        </w:rPr>
        <w:t>st</w:t>
      </w:r>
      <w:r>
        <w:rPr>
          <w:spacing w:val="-6"/>
          <w:vertAlign w:val="baseline"/>
        </w:rPr>
        <w:t> </w:t>
      </w:r>
      <w:r>
        <w:rPr>
          <w:spacing w:val="-4"/>
          <w:vertAlign w:val="baseline"/>
        </w:rPr>
        <w:t>2004</w:t>
      </w:r>
    </w:p>
    <w:p>
      <w:pPr>
        <w:pStyle w:val="BodyText"/>
        <w:spacing w:after="0"/>
        <w:sectPr>
          <w:type w:val="continuous"/>
          <w:pgSz w:w="11900" w:h="16840"/>
          <w:pgMar w:top="1940" w:bottom="280" w:left="283" w:right="283"/>
        </w:sectPr>
      </w:pPr>
    </w:p>
    <w:p>
      <w:pPr>
        <w:pStyle w:val="Heading1"/>
        <w:numPr>
          <w:ilvl w:val="0"/>
          <w:numId w:val="1"/>
        </w:numPr>
        <w:tabs>
          <w:tab w:pos="1482" w:val="left" w:leader="none"/>
        </w:tabs>
        <w:spacing w:line="240" w:lineRule="auto" w:before="122" w:after="0"/>
        <w:ind w:left="1482" w:right="0" w:hanging="719"/>
        <w:jc w:val="left"/>
      </w:pPr>
      <w:bookmarkStart w:name="Table of Contents" w:id="2"/>
      <w:bookmarkEnd w:id="2"/>
      <w:r>
        <w:rPr>
          <w:b w:val="0"/>
        </w:rPr>
      </w:r>
      <w:bookmarkStart w:name="_bookmark1" w:id="3"/>
      <w:bookmarkEnd w:id="3"/>
      <w:r>
        <w:rPr>
          <w:b w:val="0"/>
        </w:rPr>
      </w:r>
      <w:r>
        <w:rPr/>
        <w:t>Table</w:t>
      </w:r>
      <w:r>
        <w:rPr>
          <w:spacing w:val="-5"/>
        </w:rPr>
        <w:t> </w:t>
      </w:r>
      <w:r>
        <w:rPr/>
        <w:t>of</w:t>
      </w:r>
      <w:r>
        <w:rPr>
          <w:spacing w:val="-5"/>
        </w:rPr>
        <w:t> </w:t>
      </w:r>
      <w:r>
        <w:rPr>
          <w:spacing w:val="-2"/>
        </w:rPr>
        <w:t>Contents</w:t>
      </w:r>
    </w:p>
    <w:p>
      <w:pPr>
        <w:pStyle w:val="Heading1"/>
        <w:spacing w:after="0" w:line="240" w:lineRule="auto"/>
        <w:jc w:val="left"/>
        <w:sectPr>
          <w:headerReference w:type="default" r:id="rId6"/>
          <w:footerReference w:type="default" r:id="rId7"/>
          <w:pgSz w:w="11900" w:h="16840"/>
          <w:pgMar w:header="711" w:footer="1013" w:top="1300" w:bottom="1472" w:left="283" w:right="283"/>
          <w:pgNumType w:start="2"/>
        </w:sectPr>
      </w:pPr>
    </w:p>
    <w:sdt>
      <w:sdtPr>
        <w:docPartObj>
          <w:docPartGallery w:val="Table of Contents"/>
          <w:docPartUnique/>
        </w:docPartObj>
      </w:sdtPr>
      <w:sdtEndPr/>
      <w:sdtContent>
        <w:p>
          <w:pPr>
            <w:pStyle w:val="TOC1"/>
            <w:numPr>
              <w:ilvl w:val="0"/>
              <w:numId w:val="2"/>
            </w:numPr>
            <w:tabs>
              <w:tab w:pos="2084" w:val="left" w:leader="none"/>
              <w:tab w:pos="9814" w:val="right" w:leader="dot"/>
            </w:tabs>
            <w:spacing w:line="240" w:lineRule="auto" w:before="479" w:after="0"/>
            <w:ind w:left="2084" w:right="0" w:hanging="510"/>
            <w:jc w:val="left"/>
          </w:pPr>
          <w:hyperlink w:history="true" w:anchor="_bookmark1">
            <w:r>
              <w:rPr/>
              <w:t>Table</w:t>
            </w:r>
            <w:r>
              <w:rPr>
                <w:spacing w:val="-5"/>
              </w:rPr>
              <w:t> </w:t>
            </w:r>
            <w:r>
              <w:rPr/>
              <w:t>of</w:t>
            </w:r>
            <w:r>
              <w:rPr>
                <w:spacing w:val="-5"/>
              </w:rPr>
              <w:t> </w:t>
            </w:r>
            <w:r>
              <w:rPr>
                <w:spacing w:val="-2"/>
              </w:rPr>
              <w:t>Contents</w:t>
            </w:r>
            <w:r>
              <w:rPr/>
              <w:tab/>
            </w:r>
            <w:r>
              <w:rPr>
                <w:spacing w:val="-10"/>
              </w:rPr>
              <w:t>2</w:t>
            </w:r>
          </w:hyperlink>
        </w:p>
        <w:p>
          <w:pPr>
            <w:pStyle w:val="TOC1"/>
            <w:numPr>
              <w:ilvl w:val="0"/>
              <w:numId w:val="2"/>
            </w:numPr>
            <w:tabs>
              <w:tab w:pos="2084" w:val="left" w:leader="none"/>
              <w:tab w:pos="9814" w:val="right" w:leader="dot"/>
            </w:tabs>
            <w:spacing w:line="321" w:lineRule="exact" w:before="1" w:after="0"/>
            <w:ind w:left="2084" w:right="0" w:hanging="510"/>
            <w:jc w:val="left"/>
          </w:pPr>
          <w:hyperlink w:history="true" w:anchor="_bookmark2">
            <w:r>
              <w:rPr>
                <w:spacing w:val="-2"/>
              </w:rPr>
              <w:t>Introduction</w:t>
            </w:r>
            <w:r>
              <w:rPr/>
              <w:tab/>
            </w:r>
            <w:r>
              <w:rPr>
                <w:spacing w:val="-10"/>
              </w:rPr>
              <w:t>4</w:t>
            </w:r>
          </w:hyperlink>
        </w:p>
        <w:p>
          <w:pPr>
            <w:pStyle w:val="TOC2"/>
            <w:tabs>
              <w:tab w:pos="9816" w:val="right" w:leader="dot"/>
            </w:tabs>
            <w:spacing w:line="275" w:lineRule="exact"/>
          </w:pPr>
          <w:hyperlink w:history="true" w:anchor="_bookmark3">
            <w:r>
              <w:rPr/>
              <w:t>What</w:t>
            </w:r>
            <w:r>
              <w:rPr>
                <w:spacing w:val="-3"/>
              </w:rPr>
              <w:t> </w:t>
            </w:r>
            <w:r>
              <w:rPr/>
              <w:t>is</w:t>
            </w:r>
            <w:r>
              <w:rPr>
                <w:spacing w:val="-2"/>
              </w:rPr>
              <w:t> </w:t>
            </w:r>
            <w:r>
              <w:rPr/>
              <w:t>a</w:t>
            </w:r>
            <w:r>
              <w:rPr>
                <w:spacing w:val="-3"/>
              </w:rPr>
              <w:t> </w:t>
            </w:r>
            <w:r>
              <w:rPr>
                <w:spacing w:val="-4"/>
              </w:rPr>
              <w:t>GRA?</w:t>
            </w:r>
            <w:r>
              <w:rPr/>
              <w:tab/>
            </w:r>
            <w:r>
              <w:rPr>
                <w:spacing w:val="-10"/>
              </w:rPr>
              <w:t>5</w:t>
            </w:r>
          </w:hyperlink>
        </w:p>
        <w:p>
          <w:pPr>
            <w:pStyle w:val="TOC2"/>
            <w:tabs>
              <w:tab w:pos="9816" w:val="right" w:leader="dot"/>
            </w:tabs>
          </w:pPr>
          <w:hyperlink w:history="true" w:anchor="_bookmark4">
            <w:r>
              <w:rPr/>
              <w:t>What</w:t>
            </w:r>
            <w:r>
              <w:rPr>
                <w:spacing w:val="-3"/>
              </w:rPr>
              <w:t> </w:t>
            </w:r>
            <w:r>
              <w:rPr/>
              <w:t>is</w:t>
            </w:r>
            <w:r>
              <w:rPr>
                <w:spacing w:val="-2"/>
              </w:rPr>
              <w:t> </w:t>
            </w:r>
            <w:r>
              <w:rPr/>
              <w:t>a</w:t>
            </w:r>
            <w:r>
              <w:rPr>
                <w:spacing w:val="-3"/>
              </w:rPr>
              <w:t> </w:t>
            </w:r>
            <w:r>
              <w:rPr>
                <w:spacing w:val="-2"/>
              </w:rPr>
              <w:t>GRAF?</w:t>
            </w:r>
            <w:r>
              <w:rPr/>
              <w:tab/>
            </w:r>
            <w:r>
              <w:rPr>
                <w:spacing w:val="-10"/>
              </w:rPr>
              <w:t>6</w:t>
            </w:r>
          </w:hyperlink>
        </w:p>
        <w:p>
          <w:pPr>
            <w:pStyle w:val="TOC1"/>
            <w:numPr>
              <w:ilvl w:val="0"/>
              <w:numId w:val="2"/>
            </w:numPr>
            <w:tabs>
              <w:tab w:pos="2084" w:val="left" w:leader="none"/>
              <w:tab w:pos="9815" w:val="right" w:leader="dot"/>
            </w:tabs>
            <w:spacing w:line="321" w:lineRule="exact" w:before="2" w:after="0"/>
            <w:ind w:left="2084" w:right="0" w:hanging="510"/>
            <w:jc w:val="left"/>
          </w:pPr>
          <w:hyperlink w:history="true" w:anchor="_bookmark5">
            <w:r>
              <w:rPr>
                <w:spacing w:val="-2"/>
              </w:rPr>
              <w:t>Tools</w:t>
            </w:r>
            <w:r>
              <w:rPr/>
              <w:tab/>
            </w:r>
            <w:r>
              <w:rPr>
                <w:spacing w:val="-10"/>
              </w:rPr>
              <w:t>7</w:t>
            </w:r>
          </w:hyperlink>
        </w:p>
        <w:p>
          <w:pPr>
            <w:pStyle w:val="TOC2"/>
            <w:tabs>
              <w:tab w:pos="9817" w:val="right" w:leader="dot"/>
            </w:tabs>
            <w:spacing w:line="275" w:lineRule="exact"/>
          </w:pPr>
          <w:hyperlink w:history="true" w:anchor="_bookmark5">
            <w:r>
              <w:rPr/>
              <w:t>Hex</w:t>
            </w:r>
            <w:r>
              <w:rPr>
                <w:spacing w:val="-5"/>
              </w:rPr>
              <w:t> </w:t>
            </w:r>
            <w:r>
              <w:rPr>
                <w:spacing w:val="-2"/>
              </w:rPr>
              <w:t>Editors</w:t>
            </w:r>
            <w:r>
              <w:rPr/>
              <w:tab/>
            </w:r>
            <w:r>
              <w:rPr>
                <w:spacing w:val="-10"/>
              </w:rPr>
              <w:t>7</w:t>
            </w:r>
          </w:hyperlink>
        </w:p>
        <w:p>
          <w:pPr>
            <w:pStyle w:val="TOC2"/>
            <w:tabs>
              <w:tab w:pos="9816" w:val="right" w:leader="dot"/>
            </w:tabs>
          </w:pPr>
          <w:hyperlink w:history="true" w:anchor="_bookmark6">
            <w:r>
              <w:rPr/>
              <w:t>Hex</w:t>
            </w:r>
            <w:r>
              <w:rPr>
                <w:spacing w:val="-7"/>
              </w:rPr>
              <w:t> </w:t>
            </w:r>
            <w:r>
              <w:rPr>
                <w:spacing w:val="-2"/>
              </w:rPr>
              <w:t>Workshop</w:t>
            </w:r>
            <w:r>
              <w:rPr/>
              <w:tab/>
            </w:r>
            <w:r>
              <w:rPr>
                <w:spacing w:val="-10"/>
              </w:rPr>
              <w:t>8</w:t>
            </w:r>
          </w:hyperlink>
        </w:p>
        <w:p>
          <w:pPr>
            <w:pStyle w:val="TOC1"/>
            <w:numPr>
              <w:ilvl w:val="0"/>
              <w:numId w:val="2"/>
            </w:numPr>
            <w:tabs>
              <w:tab w:pos="2084" w:val="left" w:leader="none"/>
              <w:tab w:pos="9813" w:val="right" w:leader="dot"/>
            </w:tabs>
            <w:spacing w:line="321" w:lineRule="exact" w:before="2" w:after="0"/>
            <w:ind w:left="2084" w:right="0" w:hanging="510"/>
            <w:jc w:val="left"/>
          </w:pPr>
          <w:hyperlink w:history="true" w:anchor="_bookmark7">
            <w:r>
              <w:rPr/>
              <w:t>Terms,</w:t>
            </w:r>
            <w:r>
              <w:rPr>
                <w:spacing w:val="-9"/>
              </w:rPr>
              <w:t> </w:t>
            </w:r>
            <w:r>
              <w:rPr/>
              <w:t>Definitions,</w:t>
            </w:r>
            <w:r>
              <w:rPr>
                <w:spacing w:val="-9"/>
              </w:rPr>
              <w:t> </w:t>
            </w:r>
            <w:r>
              <w:rPr/>
              <w:t>and</w:t>
            </w:r>
            <w:r>
              <w:rPr>
                <w:spacing w:val="-9"/>
              </w:rPr>
              <w:t> </w:t>
            </w:r>
            <w:r>
              <w:rPr/>
              <w:t>Data</w:t>
            </w:r>
            <w:r>
              <w:rPr>
                <w:spacing w:val="-9"/>
              </w:rPr>
              <w:t> </w:t>
            </w:r>
            <w:r>
              <w:rPr>
                <w:spacing w:val="-2"/>
              </w:rPr>
              <w:t>Structures</w:t>
            </w:r>
            <w:r>
              <w:rPr/>
              <w:tab/>
            </w:r>
            <w:r>
              <w:rPr>
                <w:spacing w:val="-5"/>
              </w:rPr>
              <w:t>10</w:t>
            </w:r>
          </w:hyperlink>
        </w:p>
        <w:p>
          <w:pPr>
            <w:pStyle w:val="TOC2"/>
            <w:tabs>
              <w:tab w:pos="9816" w:val="right" w:leader="dot"/>
            </w:tabs>
            <w:spacing w:line="275" w:lineRule="exact"/>
          </w:pPr>
          <w:hyperlink w:history="true" w:anchor="_bookmark7">
            <w:r>
              <w:rPr>
                <w:spacing w:val="-2"/>
              </w:rPr>
              <w:t>Files</w:t>
            </w:r>
            <w:r>
              <w:rPr/>
              <w:tab/>
            </w:r>
            <w:r>
              <w:rPr>
                <w:spacing w:val="-5"/>
              </w:rPr>
              <w:t>10</w:t>
            </w:r>
          </w:hyperlink>
        </w:p>
        <w:p>
          <w:pPr>
            <w:pStyle w:val="TOC2"/>
            <w:tabs>
              <w:tab w:pos="9816" w:val="right" w:leader="dot"/>
            </w:tabs>
          </w:pPr>
          <w:hyperlink w:history="true" w:anchor="_bookmark8">
            <w:r>
              <w:rPr>
                <w:spacing w:val="-4"/>
              </w:rPr>
              <w:t>Bits</w:t>
            </w:r>
            <w:r>
              <w:rPr/>
              <w:tab/>
            </w:r>
            <w:r>
              <w:rPr>
                <w:spacing w:val="-5"/>
              </w:rPr>
              <w:t>11</w:t>
            </w:r>
          </w:hyperlink>
        </w:p>
        <w:p>
          <w:pPr>
            <w:pStyle w:val="TOC2"/>
            <w:tabs>
              <w:tab w:pos="9816" w:val="right" w:leader="dot"/>
            </w:tabs>
          </w:pPr>
          <w:hyperlink w:history="true" w:anchor="_bookmark9">
            <w:r>
              <w:rPr>
                <w:spacing w:val="-2"/>
              </w:rPr>
              <w:t>Bytes</w:t>
            </w:r>
            <w:r>
              <w:rPr/>
              <w:tab/>
            </w:r>
            <w:r>
              <w:rPr>
                <w:spacing w:val="-5"/>
              </w:rPr>
              <w:t>12</w:t>
            </w:r>
          </w:hyperlink>
        </w:p>
        <w:p>
          <w:pPr>
            <w:pStyle w:val="TOC2"/>
            <w:tabs>
              <w:tab w:pos="9815" w:val="right" w:leader="dot"/>
            </w:tabs>
          </w:pPr>
          <w:hyperlink w:history="true" w:anchor="_bookmark10">
            <w:r>
              <w:rPr/>
              <w:t>16-bit</w:t>
            </w:r>
            <w:r>
              <w:rPr>
                <w:spacing w:val="-11"/>
              </w:rPr>
              <w:t> </w:t>
            </w:r>
            <w:r>
              <w:rPr/>
              <w:t>(2-byte)</w:t>
            </w:r>
            <w:r>
              <w:rPr>
                <w:spacing w:val="-9"/>
              </w:rPr>
              <w:t> </w:t>
            </w:r>
            <w:r>
              <w:rPr>
                <w:spacing w:val="-2"/>
              </w:rPr>
              <w:t>numbers</w:t>
            </w:r>
            <w:r>
              <w:rPr/>
              <w:tab/>
            </w:r>
            <w:r>
              <w:rPr>
                <w:spacing w:val="-5"/>
              </w:rPr>
              <w:t>13</w:t>
            </w:r>
          </w:hyperlink>
        </w:p>
        <w:p>
          <w:pPr>
            <w:pStyle w:val="TOC2"/>
            <w:tabs>
              <w:tab w:pos="9815" w:val="right" w:leader="dot"/>
            </w:tabs>
          </w:pPr>
          <w:hyperlink w:history="true" w:anchor="_bookmark11">
            <w:r>
              <w:rPr/>
              <w:t>32-bit</w:t>
            </w:r>
            <w:r>
              <w:rPr>
                <w:spacing w:val="-11"/>
              </w:rPr>
              <w:t> </w:t>
            </w:r>
            <w:r>
              <w:rPr/>
              <w:t>(4-byte)</w:t>
            </w:r>
            <w:r>
              <w:rPr>
                <w:spacing w:val="-9"/>
              </w:rPr>
              <w:t> </w:t>
            </w:r>
            <w:r>
              <w:rPr>
                <w:spacing w:val="-2"/>
              </w:rPr>
              <w:t>numbers</w:t>
            </w:r>
            <w:r>
              <w:rPr/>
              <w:tab/>
            </w:r>
            <w:r>
              <w:rPr>
                <w:spacing w:val="-5"/>
              </w:rPr>
              <w:t>14</w:t>
            </w:r>
          </w:hyperlink>
        </w:p>
        <w:p>
          <w:pPr>
            <w:pStyle w:val="TOC2"/>
            <w:tabs>
              <w:tab w:pos="9815" w:val="right" w:leader="dot"/>
            </w:tabs>
          </w:pPr>
          <w:hyperlink w:history="true" w:anchor="_bookmark12">
            <w:r>
              <w:rPr/>
              <w:t>64-bit</w:t>
            </w:r>
            <w:r>
              <w:rPr>
                <w:spacing w:val="-11"/>
              </w:rPr>
              <w:t> </w:t>
            </w:r>
            <w:r>
              <w:rPr/>
              <w:t>(8-byte)</w:t>
            </w:r>
            <w:r>
              <w:rPr>
                <w:spacing w:val="-9"/>
              </w:rPr>
              <w:t> </w:t>
            </w:r>
            <w:r>
              <w:rPr>
                <w:spacing w:val="-2"/>
              </w:rPr>
              <w:t>numbers</w:t>
            </w:r>
            <w:r>
              <w:rPr/>
              <w:tab/>
            </w:r>
            <w:r>
              <w:rPr>
                <w:spacing w:val="-5"/>
              </w:rPr>
              <w:t>15</w:t>
            </w:r>
          </w:hyperlink>
        </w:p>
        <w:p>
          <w:pPr>
            <w:pStyle w:val="TOC2"/>
            <w:tabs>
              <w:tab w:pos="9816" w:val="right" w:leader="dot"/>
            </w:tabs>
          </w:pPr>
          <w:hyperlink w:history="true" w:anchor="_bookmark13">
            <w:r>
              <w:rPr>
                <w:spacing w:val="-2"/>
              </w:rPr>
              <w:t>Strings</w:t>
            </w:r>
            <w:r>
              <w:rPr/>
              <w:tab/>
            </w:r>
            <w:r>
              <w:rPr>
                <w:spacing w:val="-5"/>
              </w:rPr>
              <w:t>16</w:t>
            </w:r>
          </w:hyperlink>
        </w:p>
        <w:p>
          <w:pPr>
            <w:pStyle w:val="TOC2"/>
            <w:tabs>
              <w:tab w:pos="9815" w:val="right" w:leader="dot"/>
            </w:tabs>
          </w:pPr>
          <w:hyperlink w:history="true" w:anchor="_bookmark14">
            <w:r>
              <w:rPr>
                <w:spacing w:val="-2"/>
              </w:rPr>
              <w:t>Hexadecimal</w:t>
            </w:r>
            <w:r>
              <w:rPr/>
              <w:t> </w:t>
            </w:r>
            <w:r>
              <w:rPr>
                <w:spacing w:val="-2"/>
              </w:rPr>
              <w:t>Numbering</w:t>
            </w:r>
            <w:r>
              <w:rPr/>
              <w:tab/>
            </w:r>
            <w:r>
              <w:rPr>
                <w:spacing w:val="-5"/>
              </w:rPr>
              <w:t>17</w:t>
            </w:r>
          </w:hyperlink>
        </w:p>
        <w:p>
          <w:pPr>
            <w:pStyle w:val="TOC2"/>
            <w:tabs>
              <w:tab w:pos="9815" w:val="right" w:leader="dot"/>
            </w:tabs>
          </w:pPr>
          <w:hyperlink w:history="true" w:anchor="_bookmark15">
            <w:r>
              <w:rPr/>
              <w:t>Signed</w:t>
            </w:r>
            <w:r>
              <w:rPr>
                <w:spacing w:val="-12"/>
              </w:rPr>
              <w:t> </w:t>
            </w:r>
            <w:r>
              <w:rPr/>
              <w:t>and</w:t>
            </w:r>
            <w:r>
              <w:rPr>
                <w:spacing w:val="-12"/>
              </w:rPr>
              <w:t> </w:t>
            </w:r>
            <w:r>
              <w:rPr/>
              <w:t>Unsigned</w:t>
            </w:r>
            <w:r>
              <w:rPr>
                <w:spacing w:val="-12"/>
              </w:rPr>
              <w:t> </w:t>
            </w:r>
            <w:r>
              <w:rPr>
                <w:spacing w:val="-2"/>
              </w:rPr>
              <w:t>Numbers</w:t>
            </w:r>
            <w:r>
              <w:rPr/>
              <w:tab/>
            </w:r>
            <w:r>
              <w:rPr>
                <w:spacing w:val="-5"/>
              </w:rPr>
              <w:t>18</w:t>
            </w:r>
          </w:hyperlink>
        </w:p>
        <w:p>
          <w:pPr>
            <w:pStyle w:val="TOC2"/>
            <w:tabs>
              <w:tab w:pos="9815" w:val="right" w:leader="dot"/>
            </w:tabs>
          </w:pPr>
          <w:hyperlink w:history="true" w:anchor="_bookmark16">
            <w:r>
              <w:rPr>
                <w:spacing w:val="-2"/>
              </w:rPr>
              <w:t>Big-Endian</w:t>
            </w:r>
            <w:r>
              <w:rPr/>
              <w:t> </w:t>
            </w:r>
            <w:r>
              <w:rPr>
                <w:spacing w:val="-2"/>
              </w:rPr>
              <w:t>and</w:t>
            </w:r>
            <w:r>
              <w:rPr/>
              <w:t> </w:t>
            </w:r>
            <w:r>
              <w:rPr>
                <w:spacing w:val="-2"/>
              </w:rPr>
              <w:t>Little-Endian</w:t>
            </w:r>
            <w:r>
              <w:rPr/>
              <w:tab/>
            </w:r>
            <w:r>
              <w:rPr>
                <w:spacing w:val="-5"/>
              </w:rPr>
              <w:t>19</w:t>
            </w:r>
          </w:hyperlink>
        </w:p>
        <w:p>
          <w:pPr>
            <w:pStyle w:val="TOC2"/>
            <w:tabs>
              <w:tab w:pos="9816" w:val="right" w:leader="dot"/>
            </w:tabs>
          </w:pPr>
          <w:hyperlink w:history="true" w:anchor="_bookmark17">
            <w:r>
              <w:rPr/>
              <w:t>File</w:t>
            </w:r>
            <w:r>
              <w:rPr>
                <w:spacing w:val="-4"/>
              </w:rPr>
              <w:t> </w:t>
            </w:r>
            <w:r>
              <w:rPr>
                <w:spacing w:val="-2"/>
              </w:rPr>
              <w:t>Offsets</w:t>
            </w:r>
            <w:r>
              <w:rPr/>
              <w:tab/>
            </w:r>
            <w:r>
              <w:rPr>
                <w:spacing w:val="-5"/>
              </w:rPr>
              <w:t>20</w:t>
            </w:r>
          </w:hyperlink>
        </w:p>
        <w:p>
          <w:pPr>
            <w:pStyle w:val="TOC1"/>
            <w:numPr>
              <w:ilvl w:val="0"/>
              <w:numId w:val="2"/>
            </w:numPr>
            <w:tabs>
              <w:tab w:pos="2084" w:val="left" w:leader="none"/>
              <w:tab w:pos="9814" w:val="right" w:leader="dot"/>
            </w:tabs>
            <w:spacing w:line="321" w:lineRule="exact" w:before="3" w:after="0"/>
            <w:ind w:left="2084" w:right="0" w:hanging="510"/>
            <w:jc w:val="left"/>
          </w:pPr>
          <w:hyperlink w:history="true" w:anchor="_bookmark18">
            <w:r>
              <w:rPr/>
              <w:t>Archive</w:t>
            </w:r>
            <w:r>
              <w:rPr>
                <w:spacing w:val="-11"/>
              </w:rPr>
              <w:t> </w:t>
            </w:r>
            <w:r>
              <w:rPr>
                <w:spacing w:val="-2"/>
              </w:rPr>
              <w:t>Patterns</w:t>
            </w:r>
            <w:r>
              <w:rPr/>
              <w:tab/>
            </w:r>
            <w:r>
              <w:rPr>
                <w:spacing w:val="-5"/>
              </w:rPr>
              <w:t>21</w:t>
            </w:r>
          </w:hyperlink>
        </w:p>
        <w:p>
          <w:pPr>
            <w:pStyle w:val="TOC2"/>
            <w:tabs>
              <w:tab w:pos="9816" w:val="right" w:leader="dot"/>
            </w:tabs>
            <w:spacing w:line="275" w:lineRule="exact"/>
          </w:pPr>
          <w:hyperlink w:history="true" w:anchor="_bookmark19">
            <w:r>
              <w:rPr>
                <w:spacing w:val="-2"/>
              </w:rPr>
              <w:t>Directory</w:t>
            </w:r>
            <w:r>
              <w:rPr/>
              <w:t> </w:t>
            </w:r>
            <w:r>
              <w:rPr>
                <w:spacing w:val="-2"/>
              </w:rPr>
              <w:t>Archives</w:t>
            </w:r>
            <w:r>
              <w:rPr/>
              <w:tab/>
            </w:r>
            <w:r>
              <w:rPr>
                <w:spacing w:val="-5"/>
              </w:rPr>
              <w:t>22</w:t>
            </w:r>
          </w:hyperlink>
        </w:p>
        <w:p>
          <w:pPr>
            <w:pStyle w:val="TOC2"/>
            <w:tabs>
              <w:tab w:pos="9816" w:val="right" w:leader="dot"/>
            </w:tabs>
          </w:pPr>
          <w:hyperlink w:history="true" w:anchor="_bookmark20">
            <w:r>
              <w:rPr/>
              <w:t>Tree</w:t>
            </w:r>
            <w:r>
              <w:rPr>
                <w:spacing w:val="-9"/>
              </w:rPr>
              <w:t> </w:t>
            </w:r>
            <w:r>
              <w:rPr>
                <w:spacing w:val="-2"/>
              </w:rPr>
              <w:t>Archives</w:t>
            </w:r>
            <w:r>
              <w:rPr/>
              <w:tab/>
            </w:r>
            <w:r>
              <w:rPr>
                <w:spacing w:val="-5"/>
              </w:rPr>
              <w:t>23</w:t>
            </w:r>
          </w:hyperlink>
        </w:p>
        <w:p>
          <w:pPr>
            <w:pStyle w:val="TOC2"/>
            <w:tabs>
              <w:tab w:pos="9816" w:val="right" w:leader="dot"/>
            </w:tabs>
          </w:pPr>
          <w:hyperlink w:history="true" w:anchor="_bookmark21">
            <w:r>
              <w:rPr/>
              <w:t>Chunked</w:t>
            </w:r>
            <w:r>
              <w:rPr>
                <w:spacing w:val="-16"/>
              </w:rPr>
              <w:t> </w:t>
            </w:r>
            <w:r>
              <w:rPr>
                <w:spacing w:val="-2"/>
              </w:rPr>
              <w:t>Archives</w:t>
            </w:r>
            <w:r>
              <w:rPr/>
              <w:tab/>
            </w:r>
            <w:r>
              <w:rPr>
                <w:spacing w:val="-5"/>
              </w:rPr>
              <w:t>26</w:t>
            </w:r>
          </w:hyperlink>
        </w:p>
        <w:p>
          <w:pPr>
            <w:pStyle w:val="TOC2"/>
            <w:tabs>
              <w:tab w:pos="9815" w:val="right" w:leader="dot"/>
            </w:tabs>
            <w:spacing w:line="275" w:lineRule="exact"/>
          </w:pPr>
          <w:hyperlink w:history="true" w:anchor="_bookmark22">
            <w:r>
              <w:rPr/>
              <w:t>Split</w:t>
            </w:r>
            <w:r>
              <w:rPr>
                <w:spacing w:val="-9"/>
              </w:rPr>
              <w:t> </w:t>
            </w:r>
            <w:r>
              <w:rPr/>
              <w:t>Chunk</w:t>
            </w:r>
            <w:r>
              <w:rPr>
                <w:spacing w:val="-8"/>
              </w:rPr>
              <w:t> </w:t>
            </w:r>
            <w:r>
              <w:rPr>
                <w:spacing w:val="-2"/>
              </w:rPr>
              <w:t>Archives</w:t>
            </w:r>
            <w:r>
              <w:rPr/>
              <w:tab/>
            </w:r>
            <w:r>
              <w:rPr>
                <w:spacing w:val="-5"/>
              </w:rPr>
              <w:t>27</w:t>
            </w:r>
          </w:hyperlink>
        </w:p>
        <w:p>
          <w:pPr>
            <w:pStyle w:val="TOC2"/>
            <w:tabs>
              <w:tab w:pos="9815" w:val="right" w:leader="dot"/>
            </w:tabs>
            <w:spacing w:line="275" w:lineRule="exact"/>
          </w:pPr>
          <w:hyperlink w:history="true" w:anchor="_bookmark23">
            <w:r>
              <w:rPr/>
              <w:t>External</w:t>
            </w:r>
            <w:r>
              <w:rPr>
                <w:spacing w:val="-9"/>
              </w:rPr>
              <w:t> </w:t>
            </w:r>
            <w:r>
              <w:rPr/>
              <w:t>Directory</w:t>
            </w:r>
            <w:r>
              <w:rPr>
                <w:spacing w:val="-9"/>
              </w:rPr>
              <w:t> </w:t>
            </w:r>
            <w:r>
              <w:rPr>
                <w:spacing w:val="-2"/>
              </w:rPr>
              <w:t>Archives</w:t>
            </w:r>
            <w:r>
              <w:rPr/>
              <w:tab/>
            </w:r>
            <w:r>
              <w:rPr>
                <w:spacing w:val="-5"/>
              </w:rPr>
              <w:t>28</w:t>
            </w:r>
          </w:hyperlink>
        </w:p>
        <w:p>
          <w:pPr>
            <w:pStyle w:val="TOC1"/>
            <w:numPr>
              <w:ilvl w:val="0"/>
              <w:numId w:val="2"/>
            </w:numPr>
            <w:tabs>
              <w:tab w:pos="2084" w:val="left" w:leader="none"/>
              <w:tab w:pos="9814" w:val="right" w:leader="dot"/>
            </w:tabs>
            <w:spacing w:line="321" w:lineRule="exact" w:before="2" w:after="0"/>
            <w:ind w:left="2084" w:right="0" w:hanging="510"/>
            <w:jc w:val="left"/>
          </w:pPr>
          <w:hyperlink w:history="true" w:anchor="_bookmark24">
            <w:r>
              <w:rPr/>
              <w:t>Checking</w:t>
            </w:r>
            <w:r>
              <w:rPr>
                <w:spacing w:val="-10"/>
              </w:rPr>
              <w:t> </w:t>
            </w:r>
            <w:r>
              <w:rPr/>
              <w:t>Your</w:t>
            </w:r>
            <w:r>
              <w:rPr>
                <w:spacing w:val="-9"/>
              </w:rPr>
              <w:t> </w:t>
            </w:r>
            <w:r>
              <w:rPr>
                <w:spacing w:val="-2"/>
              </w:rPr>
              <w:t>Results</w:t>
            </w:r>
            <w:r>
              <w:rPr/>
              <w:tab/>
            </w:r>
            <w:r>
              <w:rPr>
                <w:spacing w:val="-5"/>
              </w:rPr>
              <w:t>29</w:t>
            </w:r>
          </w:hyperlink>
        </w:p>
        <w:p>
          <w:pPr>
            <w:pStyle w:val="TOC2"/>
            <w:tabs>
              <w:tab w:pos="9815" w:val="right" w:leader="dot"/>
            </w:tabs>
            <w:spacing w:line="275" w:lineRule="exact"/>
          </w:pPr>
          <w:hyperlink w:history="true" w:anchor="_bookmark24">
            <w:r>
              <w:rPr/>
              <w:t>Common</w:t>
            </w:r>
            <w:r>
              <w:rPr>
                <w:spacing w:val="-7"/>
              </w:rPr>
              <w:t> </w:t>
            </w:r>
            <w:r>
              <w:rPr/>
              <w:t>Types</w:t>
            </w:r>
            <w:r>
              <w:rPr>
                <w:spacing w:val="-7"/>
              </w:rPr>
              <w:t> </w:t>
            </w:r>
            <w:r>
              <w:rPr/>
              <w:t>Of</w:t>
            </w:r>
            <w:r>
              <w:rPr>
                <w:spacing w:val="-6"/>
              </w:rPr>
              <w:t> </w:t>
            </w:r>
            <w:r>
              <w:rPr>
                <w:spacing w:val="-2"/>
              </w:rPr>
              <w:t>Fields</w:t>
            </w:r>
            <w:r>
              <w:rPr/>
              <w:tab/>
            </w:r>
            <w:r>
              <w:rPr>
                <w:spacing w:val="-5"/>
              </w:rPr>
              <w:t>29</w:t>
            </w:r>
          </w:hyperlink>
        </w:p>
        <w:p>
          <w:pPr>
            <w:pStyle w:val="TOC2"/>
            <w:tabs>
              <w:tab w:pos="9815" w:val="right" w:leader="dot"/>
            </w:tabs>
          </w:pPr>
          <w:hyperlink w:history="true" w:anchor="_bookmark25">
            <w:r>
              <w:rPr/>
              <w:t>Validating</w:t>
            </w:r>
            <w:r>
              <w:rPr>
                <w:spacing w:val="-14"/>
              </w:rPr>
              <w:t> </w:t>
            </w:r>
            <w:r>
              <w:rPr/>
              <w:t>Your</w:t>
            </w:r>
            <w:r>
              <w:rPr>
                <w:spacing w:val="-14"/>
              </w:rPr>
              <w:t> </w:t>
            </w:r>
            <w:r>
              <w:rPr>
                <w:spacing w:val="-2"/>
              </w:rPr>
              <w:t>Fields</w:t>
            </w:r>
            <w:r>
              <w:rPr/>
              <w:tab/>
            </w:r>
            <w:r>
              <w:rPr>
                <w:spacing w:val="-5"/>
              </w:rPr>
              <w:t>30</w:t>
            </w:r>
          </w:hyperlink>
        </w:p>
        <w:p>
          <w:pPr>
            <w:pStyle w:val="TOC2"/>
            <w:tabs>
              <w:tab w:pos="9816" w:val="right" w:leader="dot"/>
            </w:tabs>
          </w:pPr>
          <w:hyperlink w:history="true" w:anchor="_bookmark26">
            <w:r>
              <w:rPr>
                <w:spacing w:val="-2"/>
              </w:rPr>
              <w:t>Padding</w:t>
            </w:r>
            <w:r>
              <w:rPr/>
              <w:tab/>
            </w:r>
            <w:r>
              <w:rPr>
                <w:spacing w:val="-5"/>
              </w:rPr>
              <w:t>31</w:t>
            </w:r>
          </w:hyperlink>
        </w:p>
        <w:p>
          <w:pPr>
            <w:pStyle w:val="TOC2"/>
            <w:tabs>
              <w:tab w:pos="9816" w:val="right" w:leader="dot"/>
            </w:tabs>
          </w:pPr>
          <w:hyperlink w:history="true" w:anchor="_bookmark27">
            <w:r>
              <w:rPr/>
              <w:t>Filename</w:t>
            </w:r>
            <w:r>
              <w:rPr>
                <w:spacing w:val="-10"/>
              </w:rPr>
              <w:t> </w:t>
            </w:r>
            <w:r>
              <w:rPr>
                <w:spacing w:val="-2"/>
              </w:rPr>
              <w:t>Patterns</w:t>
            </w:r>
            <w:r>
              <w:rPr/>
              <w:tab/>
            </w:r>
            <w:r>
              <w:rPr>
                <w:spacing w:val="-5"/>
              </w:rPr>
              <w:t>32</w:t>
            </w:r>
          </w:hyperlink>
        </w:p>
        <w:p>
          <w:pPr>
            <w:pStyle w:val="TOC1"/>
            <w:numPr>
              <w:ilvl w:val="0"/>
              <w:numId w:val="2"/>
            </w:numPr>
            <w:tabs>
              <w:tab w:pos="2084" w:val="left" w:leader="none"/>
              <w:tab w:pos="9813" w:val="right" w:leader="dot"/>
            </w:tabs>
            <w:spacing w:line="321" w:lineRule="exact" w:before="2" w:after="0"/>
            <w:ind w:left="2084" w:right="0" w:hanging="510"/>
            <w:jc w:val="left"/>
          </w:pPr>
          <w:hyperlink w:history="true" w:anchor="_bookmark28">
            <w:r>
              <w:rPr/>
              <w:t>Encryption</w:t>
            </w:r>
            <w:r>
              <w:rPr>
                <w:spacing w:val="-10"/>
              </w:rPr>
              <w:t> </w:t>
            </w:r>
            <w:r>
              <w:rPr/>
              <w:t>and</w:t>
            </w:r>
            <w:r>
              <w:rPr>
                <w:spacing w:val="-10"/>
              </w:rPr>
              <w:t> </w:t>
            </w:r>
            <w:r>
              <w:rPr>
                <w:spacing w:val="-2"/>
              </w:rPr>
              <w:t>Compression</w:t>
            </w:r>
            <w:r>
              <w:rPr/>
              <w:tab/>
            </w:r>
            <w:r>
              <w:rPr>
                <w:spacing w:val="-5"/>
              </w:rPr>
              <w:t>33</w:t>
            </w:r>
          </w:hyperlink>
        </w:p>
        <w:p>
          <w:pPr>
            <w:pStyle w:val="TOC2"/>
            <w:numPr>
              <w:ilvl w:val="1"/>
              <w:numId w:val="2"/>
            </w:numPr>
            <w:tabs>
              <w:tab w:pos="2482" w:val="left" w:leader="none"/>
              <w:tab w:pos="9816" w:val="right" w:leader="dot"/>
            </w:tabs>
            <w:spacing w:line="275" w:lineRule="exact" w:before="0" w:after="0"/>
            <w:ind w:left="2482" w:right="0" w:hanging="398"/>
            <w:jc w:val="left"/>
          </w:pPr>
          <w:hyperlink w:history="true" w:anchor="_bookmark28">
            <w:r>
              <w:rPr/>
              <w:t>The</w:t>
            </w:r>
            <w:r>
              <w:rPr>
                <w:spacing w:val="-2"/>
              </w:rPr>
              <w:t> basics</w:t>
            </w:r>
            <w:r>
              <w:rPr/>
              <w:tab/>
            </w:r>
            <w:r>
              <w:rPr>
                <w:spacing w:val="-5"/>
              </w:rPr>
              <w:t>33</w:t>
            </w:r>
          </w:hyperlink>
        </w:p>
        <w:p>
          <w:pPr>
            <w:pStyle w:val="TOC2"/>
            <w:tabs>
              <w:tab w:pos="9816" w:val="right" w:leader="dot"/>
            </w:tabs>
          </w:pPr>
          <w:hyperlink w:history="true" w:anchor="_bookmark29">
            <w:r>
              <w:rPr>
                <w:spacing w:val="-5"/>
              </w:rPr>
              <w:t>XOR</w:t>
            </w:r>
            <w:r>
              <w:rPr/>
              <w:tab/>
            </w:r>
            <w:r>
              <w:rPr>
                <w:spacing w:val="-5"/>
              </w:rPr>
              <w:t>34</w:t>
            </w:r>
          </w:hyperlink>
        </w:p>
        <w:p>
          <w:pPr>
            <w:pStyle w:val="TOC2"/>
            <w:tabs>
              <w:tab w:pos="9816" w:val="right" w:leader="dot"/>
            </w:tabs>
          </w:pPr>
          <w:hyperlink w:history="true" w:anchor="_bookmark30">
            <w:r>
              <w:rPr>
                <w:spacing w:val="-5"/>
              </w:rPr>
              <w:t>NOT</w:t>
            </w:r>
            <w:r>
              <w:rPr/>
              <w:tab/>
            </w:r>
            <w:r>
              <w:rPr>
                <w:spacing w:val="-5"/>
              </w:rPr>
              <w:t>35</w:t>
            </w:r>
          </w:hyperlink>
        </w:p>
        <w:p>
          <w:pPr>
            <w:pStyle w:val="TOC2"/>
            <w:tabs>
              <w:tab w:pos="9816" w:val="right" w:leader="dot"/>
            </w:tabs>
          </w:pPr>
          <w:hyperlink w:history="true" w:anchor="_bookmark30">
            <w:r>
              <w:rPr>
                <w:spacing w:val="-5"/>
              </w:rPr>
              <w:t>SHL</w:t>
            </w:r>
            <w:r>
              <w:rPr/>
              <w:tab/>
            </w:r>
            <w:r>
              <w:rPr>
                <w:spacing w:val="-5"/>
              </w:rPr>
              <w:t>35</w:t>
            </w:r>
          </w:hyperlink>
        </w:p>
        <w:p>
          <w:pPr>
            <w:pStyle w:val="TOC2"/>
            <w:tabs>
              <w:tab w:pos="9816" w:val="right" w:leader="dot"/>
            </w:tabs>
          </w:pPr>
          <w:hyperlink w:history="true" w:anchor="_bookmark30">
            <w:r>
              <w:rPr>
                <w:spacing w:val="-5"/>
              </w:rPr>
              <w:t>SHR</w:t>
            </w:r>
            <w:r>
              <w:rPr/>
              <w:tab/>
            </w:r>
            <w:r>
              <w:rPr>
                <w:spacing w:val="-5"/>
              </w:rPr>
              <w:t>35</w:t>
            </w:r>
          </w:hyperlink>
        </w:p>
        <w:p>
          <w:pPr>
            <w:pStyle w:val="TOC2"/>
            <w:numPr>
              <w:ilvl w:val="1"/>
              <w:numId w:val="2"/>
            </w:numPr>
            <w:tabs>
              <w:tab w:pos="2549" w:val="left" w:leader="none"/>
              <w:tab w:pos="9816" w:val="right" w:leader="dot"/>
            </w:tabs>
            <w:spacing w:line="240" w:lineRule="auto" w:before="0" w:after="0"/>
            <w:ind w:left="2549" w:right="0" w:hanging="465"/>
            <w:jc w:val="left"/>
          </w:pPr>
          <w:hyperlink w:history="true" w:anchor="_bookmark31">
            <w:r>
              <w:rPr>
                <w:spacing w:val="-2"/>
              </w:rPr>
              <w:t>Encryption</w:t>
            </w:r>
            <w:r>
              <w:rPr/>
              <w:tab/>
            </w:r>
            <w:r>
              <w:rPr>
                <w:spacing w:val="-5"/>
              </w:rPr>
              <w:t>36</w:t>
            </w:r>
          </w:hyperlink>
        </w:p>
        <w:p>
          <w:pPr>
            <w:pStyle w:val="TOC3"/>
            <w:tabs>
              <w:tab w:pos="9816" w:val="right" w:leader="dot"/>
            </w:tabs>
            <w:rPr>
              <w:rFonts w:ascii="Arial MT"/>
              <w:i w:val="0"/>
            </w:rPr>
          </w:pPr>
          <w:hyperlink w:history="true" w:anchor="_bookmark32">
            <w:r>
              <w:rPr>
                <w:spacing w:val="-2"/>
              </w:rPr>
              <w:t>Painkiller</w:t>
            </w:r>
            <w:r>
              <w:rPr>
                <w:spacing w:val="3"/>
              </w:rPr>
              <w:t> </w:t>
            </w:r>
            <w:r>
              <w:rPr>
                <w:spacing w:val="-2"/>
              </w:rPr>
              <w:t>Encryption</w:t>
            </w:r>
            <w:r>
              <w:rPr/>
              <w:tab/>
            </w:r>
            <w:r>
              <w:rPr>
                <w:rFonts w:ascii="Arial MT"/>
                <w:i w:val="0"/>
                <w:spacing w:val="-5"/>
              </w:rPr>
              <w:t>37</w:t>
            </w:r>
          </w:hyperlink>
        </w:p>
        <w:p>
          <w:pPr>
            <w:pStyle w:val="TOC2"/>
            <w:tabs>
              <w:tab w:pos="9816" w:val="right" w:leader="dot"/>
            </w:tabs>
          </w:pPr>
          <w:hyperlink w:history="true" w:anchor="_bookmark33">
            <w:r>
              <w:rPr>
                <w:spacing w:val="-2"/>
              </w:rPr>
              <w:t>Compression</w:t>
            </w:r>
            <w:r>
              <w:rPr/>
              <w:tab/>
            </w:r>
            <w:r>
              <w:rPr>
                <w:spacing w:val="-5"/>
              </w:rPr>
              <w:t>44</w:t>
            </w:r>
          </w:hyperlink>
        </w:p>
        <w:p>
          <w:pPr>
            <w:pStyle w:val="TOC1"/>
            <w:numPr>
              <w:ilvl w:val="0"/>
              <w:numId w:val="2"/>
            </w:numPr>
            <w:tabs>
              <w:tab w:pos="2084" w:val="left" w:leader="none"/>
              <w:tab w:pos="9814" w:val="right" w:leader="dot"/>
            </w:tabs>
            <w:spacing w:line="321" w:lineRule="exact" w:before="2" w:after="0"/>
            <w:ind w:left="2084" w:right="0" w:hanging="510"/>
            <w:jc w:val="left"/>
          </w:pPr>
          <w:hyperlink w:history="true" w:anchor="_bookmark34">
            <w:r>
              <w:rPr/>
              <w:t>Worked</w:t>
            </w:r>
            <w:r>
              <w:rPr>
                <w:spacing w:val="-11"/>
              </w:rPr>
              <w:t> </w:t>
            </w:r>
            <w:r>
              <w:rPr>
                <w:spacing w:val="-2"/>
              </w:rPr>
              <w:t>Examples</w:t>
            </w:r>
            <w:r>
              <w:rPr/>
              <w:tab/>
            </w:r>
            <w:r>
              <w:rPr>
                <w:spacing w:val="-5"/>
              </w:rPr>
              <w:t>47</w:t>
            </w:r>
          </w:hyperlink>
        </w:p>
        <w:p>
          <w:pPr>
            <w:pStyle w:val="TOC2"/>
            <w:tabs>
              <w:tab w:pos="9816" w:val="right" w:leader="dot"/>
            </w:tabs>
            <w:spacing w:line="275" w:lineRule="exact"/>
          </w:pPr>
          <w:hyperlink w:history="true" w:anchor="_bookmark34">
            <w:r>
              <w:rPr/>
              <w:t>Quake</w:t>
            </w:r>
            <w:r>
              <w:rPr>
                <w:spacing w:val="-12"/>
              </w:rPr>
              <w:t> </w:t>
            </w:r>
            <w:r>
              <w:rPr>
                <w:spacing w:val="-2"/>
              </w:rPr>
              <w:t>*.PAK</w:t>
            </w:r>
            <w:r>
              <w:rPr/>
              <w:tab/>
            </w:r>
            <w:r>
              <w:rPr>
                <w:spacing w:val="-5"/>
              </w:rPr>
              <w:t>47</w:t>
            </w:r>
          </w:hyperlink>
        </w:p>
        <w:p>
          <w:pPr>
            <w:pStyle w:val="TOC1"/>
            <w:numPr>
              <w:ilvl w:val="0"/>
              <w:numId w:val="2"/>
            </w:numPr>
            <w:tabs>
              <w:tab w:pos="2084" w:val="left" w:leader="none"/>
              <w:tab w:pos="9814" w:val="right" w:leader="dot"/>
            </w:tabs>
            <w:spacing w:line="321" w:lineRule="exact" w:before="2" w:after="0"/>
            <w:ind w:left="2084" w:right="0" w:hanging="510"/>
            <w:jc w:val="left"/>
          </w:pPr>
          <w:hyperlink w:history="true" w:anchor="_bookmark35">
            <w:r>
              <w:rPr>
                <w:spacing w:val="-2"/>
              </w:rPr>
              <w:t>Appendix</w:t>
            </w:r>
            <w:r>
              <w:rPr/>
              <w:tab/>
            </w:r>
            <w:r>
              <w:rPr>
                <w:spacing w:val="-5"/>
              </w:rPr>
              <w:t>53</w:t>
            </w:r>
          </w:hyperlink>
        </w:p>
        <w:p>
          <w:pPr>
            <w:pStyle w:val="TOC2"/>
            <w:tabs>
              <w:tab w:pos="9815" w:val="right" w:leader="dot"/>
            </w:tabs>
            <w:spacing w:line="275" w:lineRule="exact"/>
          </w:pPr>
          <w:hyperlink w:history="true" w:anchor="_bookmark35">
            <w:r>
              <w:rPr/>
              <w:t>A:</w:t>
            </w:r>
            <w:r>
              <w:rPr>
                <w:spacing w:val="-6"/>
              </w:rPr>
              <w:t> </w:t>
            </w:r>
            <w:r>
              <w:rPr/>
              <w:t>Binary</w:t>
            </w:r>
            <w:r>
              <w:rPr>
                <w:spacing w:val="-7"/>
              </w:rPr>
              <w:t> </w:t>
            </w:r>
            <w:r>
              <w:rPr>
                <w:rFonts w:ascii="Wingdings" w:hAnsi="Wingdings"/>
              </w:rPr>
              <w:t></w:t>
            </w:r>
            <w:r>
              <w:rPr>
                <w:rFonts w:ascii="Times New Roman" w:hAnsi="Times New Roman"/>
                <w:spacing w:val="1"/>
              </w:rPr>
              <w:t> </w:t>
            </w:r>
            <w:r>
              <w:rPr/>
              <w:t>Byte</w:t>
            </w:r>
            <w:r>
              <w:rPr>
                <w:spacing w:val="-6"/>
              </w:rPr>
              <w:t> </w:t>
            </w:r>
            <w:r>
              <w:rPr/>
              <w:t>Number</w:t>
            </w:r>
            <w:r>
              <w:rPr>
                <w:spacing w:val="-6"/>
              </w:rPr>
              <w:t> </w:t>
            </w:r>
            <w:r>
              <w:rPr>
                <w:spacing w:val="-2"/>
              </w:rPr>
              <w:t>Table</w:t>
            </w:r>
            <w:r>
              <w:rPr/>
              <w:tab/>
            </w:r>
            <w:r>
              <w:rPr>
                <w:spacing w:val="-5"/>
              </w:rPr>
              <w:t>53</w:t>
            </w:r>
          </w:hyperlink>
        </w:p>
        <w:p>
          <w:pPr>
            <w:pStyle w:val="TOC2"/>
            <w:numPr>
              <w:ilvl w:val="0"/>
              <w:numId w:val="3"/>
            </w:numPr>
            <w:tabs>
              <w:tab w:pos="2376" w:val="left" w:leader="none"/>
            </w:tabs>
            <w:spacing w:line="240" w:lineRule="auto" w:before="0" w:after="0"/>
            <w:ind w:left="2376" w:right="0" w:hanging="292"/>
            <w:jc w:val="left"/>
          </w:pPr>
          <w:hyperlink w:history="true" w:anchor="_bookmark36">
            <w:r>
              <w:rPr/>
              <w:t>American</w:t>
            </w:r>
            <w:r>
              <w:rPr>
                <w:spacing w:val="-14"/>
              </w:rPr>
              <w:t> </w:t>
            </w:r>
            <w:r>
              <w:rPr/>
              <w:t>Standard</w:t>
            </w:r>
            <w:r>
              <w:rPr>
                <w:spacing w:val="-13"/>
              </w:rPr>
              <w:t> </w:t>
            </w:r>
            <w:r>
              <w:rPr/>
              <w:t>Code</w:t>
            </w:r>
            <w:r>
              <w:rPr>
                <w:spacing w:val="-13"/>
              </w:rPr>
              <w:t> </w:t>
            </w:r>
            <w:r>
              <w:rPr/>
              <w:t>for</w:t>
            </w:r>
            <w:r>
              <w:rPr>
                <w:spacing w:val="-13"/>
              </w:rPr>
              <w:t> </w:t>
            </w:r>
            <w:r>
              <w:rPr/>
              <w:t>Information</w:t>
            </w:r>
            <w:r>
              <w:rPr>
                <w:spacing w:val="-13"/>
              </w:rPr>
              <w:t> </w:t>
            </w:r>
            <w:r>
              <w:rPr/>
              <w:t>Interchange</w:t>
            </w:r>
            <w:r>
              <w:rPr>
                <w:spacing w:val="-13"/>
              </w:rPr>
              <w:t> </w:t>
            </w:r>
            <w:r>
              <w:rPr/>
              <w:t>(ASCII)</w:t>
            </w:r>
            <w:r>
              <w:rPr>
                <w:spacing w:val="-13"/>
              </w:rPr>
              <w:t> </w:t>
            </w:r>
            <w:r>
              <w:rPr>
                <w:spacing w:val="-2"/>
              </w:rPr>
              <w:t>Table57</w:t>
            </w:r>
          </w:hyperlink>
        </w:p>
        <w:p>
          <w:pPr>
            <w:pStyle w:val="TOC2"/>
            <w:numPr>
              <w:ilvl w:val="0"/>
              <w:numId w:val="3"/>
            </w:numPr>
            <w:tabs>
              <w:tab w:pos="2390" w:val="left" w:leader="none"/>
              <w:tab w:pos="9813" w:val="right" w:leader="dot"/>
            </w:tabs>
            <w:spacing w:line="240" w:lineRule="auto" w:before="0" w:after="0"/>
            <w:ind w:left="2390" w:right="0" w:hanging="306"/>
            <w:jc w:val="left"/>
          </w:pPr>
          <w:hyperlink w:history="true" w:anchor="_bookmark37">
            <w:r>
              <w:rPr/>
              <w:t>Format</w:t>
            </w:r>
            <w:r>
              <w:rPr>
                <w:spacing w:val="-5"/>
              </w:rPr>
              <w:t> </w:t>
            </w:r>
            <w:r>
              <w:rPr/>
              <w:t>of</w:t>
            </w:r>
            <w:r>
              <w:rPr>
                <w:spacing w:val="-4"/>
              </w:rPr>
              <w:t> </w:t>
            </w:r>
            <w:r>
              <w:rPr/>
              <w:t>some</w:t>
            </w:r>
            <w:r>
              <w:rPr>
                <w:spacing w:val="-5"/>
              </w:rPr>
              <w:t> </w:t>
            </w:r>
            <w:r>
              <w:rPr/>
              <w:t>common</w:t>
            </w:r>
            <w:r>
              <w:rPr>
                <w:spacing w:val="-4"/>
              </w:rPr>
              <w:t> </w:t>
            </w:r>
            <w:r>
              <w:rPr/>
              <w:t>Game</w:t>
            </w:r>
            <w:r>
              <w:rPr>
                <w:spacing w:val="-5"/>
              </w:rPr>
              <w:t> </w:t>
            </w:r>
            <w:r>
              <w:rPr>
                <w:spacing w:val="-2"/>
              </w:rPr>
              <w:t>Archives</w:t>
            </w:r>
            <w:r>
              <w:rPr/>
              <w:tab/>
            </w:r>
            <w:r>
              <w:rPr>
                <w:spacing w:val="-5"/>
              </w:rPr>
              <w:t>59</w:t>
            </w:r>
          </w:hyperlink>
        </w:p>
        <w:p>
          <w:pPr>
            <w:pStyle w:val="TOC2"/>
            <w:tabs>
              <w:tab w:pos="9815" w:val="right" w:leader="dot"/>
            </w:tabs>
            <w:spacing w:after="20"/>
          </w:pPr>
          <w:hyperlink w:history="true" w:anchor="_bookmark38">
            <w:r>
              <w:rPr/>
              <w:t>D:</w:t>
            </w:r>
            <w:r>
              <w:rPr>
                <w:spacing w:val="-7"/>
              </w:rPr>
              <w:t> </w:t>
            </w:r>
            <w:r>
              <w:rPr/>
              <w:t>Useful</w:t>
            </w:r>
            <w:r>
              <w:rPr>
                <w:spacing w:val="-6"/>
              </w:rPr>
              <w:t> </w:t>
            </w:r>
            <w:r>
              <w:rPr>
                <w:spacing w:val="-2"/>
              </w:rPr>
              <w:t>References</w:t>
            </w:r>
            <w:r>
              <w:rPr/>
              <w:tab/>
            </w:r>
            <w:r>
              <w:rPr>
                <w:spacing w:val="-5"/>
              </w:rPr>
              <w:t>63</w:t>
            </w:r>
          </w:hyperlink>
        </w:p>
        <w:p>
          <w:pPr>
            <w:pStyle w:val="TOC2"/>
            <w:tabs>
              <w:tab w:pos="9815" w:val="right" w:leader="dot"/>
            </w:tabs>
            <w:spacing w:before="119"/>
          </w:pPr>
          <w:hyperlink w:history="true" w:anchor="_bookmark39">
            <w:r>
              <w:rPr/>
              <w:t>E:</w:t>
            </w:r>
            <w:r>
              <w:rPr>
                <w:spacing w:val="-7"/>
              </w:rPr>
              <w:t> </w:t>
            </w:r>
            <w:r>
              <w:rPr/>
              <w:t>Common</w:t>
            </w:r>
            <w:r>
              <w:rPr>
                <w:spacing w:val="-7"/>
              </w:rPr>
              <w:t> </w:t>
            </w:r>
            <w:r>
              <w:rPr/>
              <w:t>File</w:t>
            </w:r>
            <w:r>
              <w:rPr>
                <w:spacing w:val="-7"/>
              </w:rPr>
              <w:t> </w:t>
            </w:r>
            <w:r>
              <w:rPr/>
              <w:t>Format</w:t>
            </w:r>
            <w:r>
              <w:rPr>
                <w:spacing w:val="-7"/>
              </w:rPr>
              <w:t> </w:t>
            </w:r>
            <w:r>
              <w:rPr>
                <w:spacing w:val="-4"/>
              </w:rPr>
              <w:t>Tags</w:t>
            </w:r>
            <w:r>
              <w:rPr/>
              <w:tab/>
            </w:r>
            <w:r>
              <w:rPr>
                <w:spacing w:val="-5"/>
              </w:rPr>
              <w:t>64</w:t>
            </w:r>
          </w:hyperlink>
        </w:p>
        <w:p>
          <w:pPr>
            <w:pStyle w:val="TOC1"/>
            <w:numPr>
              <w:ilvl w:val="0"/>
              <w:numId w:val="2"/>
            </w:numPr>
            <w:tabs>
              <w:tab w:pos="2236" w:val="left" w:leader="none"/>
              <w:tab w:pos="9814" w:val="right" w:leader="dot"/>
            </w:tabs>
            <w:spacing w:line="240" w:lineRule="auto" w:before="3" w:after="0"/>
            <w:ind w:left="2236" w:right="0" w:hanging="662"/>
            <w:jc w:val="left"/>
          </w:pPr>
          <w:hyperlink w:history="true" w:anchor="_bookmark40">
            <w:r>
              <w:rPr/>
              <w:t>Legal</w:t>
            </w:r>
            <w:r>
              <w:rPr>
                <w:spacing w:val="-8"/>
              </w:rPr>
              <w:t> </w:t>
            </w:r>
            <w:r>
              <w:rPr>
                <w:spacing w:val="-2"/>
              </w:rPr>
              <w:t>Information</w:t>
            </w:r>
            <w:r>
              <w:rPr/>
              <w:tab/>
            </w:r>
            <w:r>
              <w:rPr>
                <w:spacing w:val="-5"/>
              </w:rPr>
              <w:t>65</w:t>
            </w:r>
          </w:hyperlink>
        </w:p>
      </w:sdtContent>
    </w:sdt>
    <w:p>
      <w:pPr>
        <w:pStyle w:val="TOC1"/>
        <w:spacing w:after="0" w:line="240" w:lineRule="auto"/>
        <w:jc w:val="left"/>
        <w:sectPr>
          <w:type w:val="continuous"/>
          <w:pgSz w:w="11900" w:h="16840"/>
          <w:pgMar w:header="711" w:footer="1013" w:top="1317" w:bottom="1472" w:left="283" w:right="283"/>
        </w:sectPr>
      </w:pPr>
    </w:p>
    <w:p>
      <w:pPr>
        <w:pStyle w:val="Heading1"/>
        <w:numPr>
          <w:ilvl w:val="0"/>
          <w:numId w:val="1"/>
        </w:numPr>
        <w:tabs>
          <w:tab w:pos="1482" w:val="left" w:leader="none"/>
        </w:tabs>
        <w:spacing w:line="240" w:lineRule="auto" w:before="122" w:after="0"/>
        <w:ind w:left="1482" w:right="0" w:hanging="719"/>
        <w:jc w:val="left"/>
      </w:pPr>
      <w:bookmarkStart w:name="Introduction" w:id="4"/>
      <w:bookmarkEnd w:id="4"/>
      <w:r>
        <w:rPr>
          <w:b w:val="0"/>
        </w:rPr>
      </w:r>
      <w:bookmarkStart w:name="_bookmark2" w:id="5"/>
      <w:bookmarkEnd w:id="5"/>
      <w:r>
        <w:rPr>
          <w:b w:val="0"/>
        </w:rPr>
      </w:r>
      <w:r>
        <w:rPr>
          <w:spacing w:val="-2"/>
        </w:rPr>
        <w:t>Introduction</w:t>
      </w:r>
    </w:p>
    <w:p>
      <w:pPr>
        <w:pStyle w:val="BodyText"/>
        <w:spacing w:before="155"/>
        <w:rPr>
          <w:rFonts w:ascii="Arial"/>
          <w:b/>
          <w:sz w:val="28"/>
        </w:rPr>
      </w:pPr>
    </w:p>
    <w:p>
      <w:pPr>
        <w:pStyle w:val="BodyText"/>
        <w:ind w:left="1517" w:right="1508"/>
        <w:jc w:val="both"/>
      </w:pPr>
      <w:r>
        <w:rPr/>
        <w:t>Computer games are vast and many, however most computer games have something in common – they need a place to store all their important files like images, movies, and sounds. To do this, computer game developers typically store their data into a big archive file.</w:t>
      </w:r>
    </w:p>
    <w:p>
      <w:pPr>
        <w:pStyle w:val="BodyText"/>
      </w:pPr>
    </w:p>
    <w:p>
      <w:pPr>
        <w:pStyle w:val="BodyText"/>
        <w:ind w:left="1516" w:right="1508"/>
        <w:jc w:val="both"/>
      </w:pPr>
      <w:r>
        <w:rPr/>
        <w:t>There</w:t>
      </w:r>
      <w:r>
        <w:rPr>
          <w:spacing w:val="-2"/>
        </w:rPr>
        <w:t> </w:t>
      </w:r>
      <w:r>
        <w:rPr/>
        <w:t>are</w:t>
      </w:r>
      <w:r>
        <w:rPr>
          <w:spacing w:val="-2"/>
        </w:rPr>
        <w:t> </w:t>
      </w:r>
      <w:r>
        <w:rPr/>
        <w:t>many</w:t>
      </w:r>
      <w:r>
        <w:rPr>
          <w:spacing w:val="-2"/>
        </w:rPr>
        <w:t> </w:t>
      </w:r>
      <w:r>
        <w:rPr/>
        <w:t>reasons</w:t>
      </w:r>
      <w:r>
        <w:rPr>
          <w:spacing w:val="-2"/>
        </w:rPr>
        <w:t> </w:t>
      </w:r>
      <w:r>
        <w:rPr/>
        <w:t>for</w:t>
      </w:r>
      <w:r>
        <w:rPr>
          <w:spacing w:val="-2"/>
        </w:rPr>
        <w:t> </w:t>
      </w:r>
      <w:r>
        <w:rPr/>
        <w:t>storing</w:t>
      </w:r>
      <w:r>
        <w:rPr>
          <w:spacing w:val="-2"/>
        </w:rPr>
        <w:t> </w:t>
      </w:r>
      <w:r>
        <w:rPr/>
        <w:t>all</w:t>
      </w:r>
      <w:r>
        <w:rPr>
          <w:spacing w:val="-2"/>
        </w:rPr>
        <w:t> </w:t>
      </w:r>
      <w:r>
        <w:rPr/>
        <w:t>your data</w:t>
      </w:r>
      <w:r>
        <w:rPr>
          <w:spacing w:val="-2"/>
        </w:rPr>
        <w:t> </w:t>
      </w:r>
      <w:r>
        <w:rPr/>
        <w:t>files</w:t>
      </w:r>
      <w:r>
        <w:rPr>
          <w:spacing w:val="-2"/>
        </w:rPr>
        <w:t> </w:t>
      </w:r>
      <w:r>
        <w:rPr/>
        <w:t>in</w:t>
      </w:r>
      <w:r>
        <w:rPr>
          <w:spacing w:val="-2"/>
        </w:rPr>
        <w:t> </w:t>
      </w:r>
      <w:r>
        <w:rPr/>
        <w:t>one</w:t>
      </w:r>
      <w:r>
        <w:rPr>
          <w:spacing w:val="-2"/>
        </w:rPr>
        <w:t> </w:t>
      </w:r>
      <w:r>
        <w:rPr/>
        <w:t>big</w:t>
      </w:r>
      <w:r>
        <w:rPr>
          <w:spacing w:val="-2"/>
        </w:rPr>
        <w:t> </w:t>
      </w:r>
      <w:r>
        <w:rPr/>
        <w:t>archive,</w:t>
      </w:r>
      <w:r>
        <w:rPr>
          <w:spacing w:val="-2"/>
        </w:rPr>
        <w:t> </w:t>
      </w:r>
      <w:r>
        <w:rPr/>
        <w:t>some reasons include reducing the number of files on a CD, hiding the data files to stop people hacking the game, and so that all data files can be accessed using a single data stream.</w:t>
      </w:r>
    </w:p>
    <w:p>
      <w:pPr>
        <w:pStyle w:val="BodyText"/>
      </w:pPr>
    </w:p>
    <w:p>
      <w:pPr>
        <w:pStyle w:val="BodyText"/>
        <w:ind w:left="1516" w:right="1509"/>
        <w:jc w:val="both"/>
      </w:pPr>
      <w:r>
        <w:rPr/>
        <w:t>However, the bad news for gamers is that there are almost as many different archives as there are different computer games – every game developer creates</w:t>
      </w:r>
      <w:r>
        <w:rPr/>
        <w:t> their</w:t>
      </w:r>
      <w:r>
        <w:rPr/>
        <w:t> own archive formats, and they even change their formats between games or departments in the company.</w:t>
      </w:r>
    </w:p>
    <w:p>
      <w:pPr>
        <w:pStyle w:val="BodyText"/>
      </w:pPr>
    </w:p>
    <w:p>
      <w:pPr>
        <w:pStyle w:val="BodyText"/>
        <w:ind w:left="1516" w:right="1507"/>
        <w:jc w:val="both"/>
      </w:pPr>
      <w:r>
        <w:rPr/>
        <w:t>This brings us to the focus of the tutorial – how to explore the archives and grab the files from within them. This tutorial will attempt to make it easy for anyone to explore a new format, with the aim of promoting game</w:t>
      </w:r>
      <w:r>
        <w:rPr>
          <w:spacing w:val="80"/>
        </w:rPr>
        <w:t> </w:t>
      </w:r>
      <w:r>
        <w:rPr/>
        <w:t>modifications and enhancements by the community.</w:t>
      </w:r>
    </w:p>
    <w:p>
      <w:pPr>
        <w:pStyle w:val="BodyText"/>
      </w:pPr>
    </w:p>
    <w:p>
      <w:pPr>
        <w:pStyle w:val="BodyText"/>
        <w:spacing w:before="1"/>
        <w:ind w:left="1516" w:right="1508"/>
        <w:jc w:val="both"/>
      </w:pPr>
      <w:r>
        <w:rPr/>
        <w:t>In the following pages, we will discuss the terms Game Resource Archives (</w:t>
      </w:r>
      <w:r>
        <w:rPr>
          <w:rFonts w:ascii="Arial"/>
          <w:i/>
        </w:rPr>
        <w:t>GRAs</w:t>
      </w:r>
      <w:r>
        <w:rPr/>
        <w:t>) and Game Resource Archive Formats (</w:t>
      </w:r>
      <w:r>
        <w:rPr>
          <w:rFonts w:ascii="Arial"/>
          <w:i/>
        </w:rPr>
        <w:t>GRAFs</w:t>
      </w:r>
      <w:r>
        <w:rPr/>
        <w:t>), common data types, and other definitions. From there, we will</w:t>
      </w:r>
      <w:r>
        <w:rPr>
          <w:spacing w:val="-1"/>
        </w:rPr>
        <w:t> </w:t>
      </w:r>
      <w:r>
        <w:rPr/>
        <w:t>explain</w:t>
      </w:r>
      <w:r>
        <w:rPr>
          <w:spacing w:val="-1"/>
        </w:rPr>
        <w:t> </w:t>
      </w:r>
      <w:r>
        <w:rPr/>
        <w:t>the</w:t>
      </w:r>
      <w:r>
        <w:rPr>
          <w:spacing w:val="-1"/>
        </w:rPr>
        <w:t> </w:t>
      </w:r>
      <w:r>
        <w:rPr/>
        <w:t>fundamentals of cracking a file format, including the tools you use, and the patterns to look out for.</w:t>
      </w:r>
    </w:p>
    <w:p>
      <w:pPr>
        <w:pStyle w:val="BodyText"/>
        <w:spacing w:before="276"/>
        <w:ind w:left="1516" w:right="1508"/>
        <w:jc w:val="both"/>
      </w:pPr>
      <w:r>
        <w:rPr/>
        <w:t>Thanks</w:t>
      </w:r>
      <w:r>
        <w:rPr/>
        <w:t> for</w:t>
      </w:r>
      <w:r>
        <w:rPr/>
        <w:t> reading our guide; we wish you the best of luck in your </w:t>
      </w:r>
      <w:r>
        <w:rPr>
          <w:spacing w:val="-2"/>
        </w:rPr>
        <w:t>exploration</w:t>
      </w:r>
      <w:r>
        <w:rPr>
          <w:rFonts w:ascii="Wingdings" w:hAnsi="Wingdings"/>
          <w:spacing w:val="-2"/>
        </w:rPr>
        <w:t></w:t>
      </w:r>
      <w:r>
        <w:rPr>
          <w:spacing w:val="-2"/>
        </w:rPr>
        <w:t>.</w:t>
      </w:r>
    </w:p>
    <w:p>
      <w:pPr>
        <w:pStyle w:val="BodyText"/>
        <w:spacing w:after="0"/>
        <w:jc w:val="both"/>
        <w:sectPr>
          <w:pgSz w:w="11900" w:h="16840"/>
          <w:pgMar w:header="711" w:footer="1013" w:top="1300" w:bottom="1200" w:left="283" w:right="283"/>
        </w:sectPr>
      </w:pPr>
    </w:p>
    <w:p>
      <w:pPr>
        <w:pStyle w:val="Heading3"/>
        <w:jc w:val="both"/>
      </w:pPr>
      <w:bookmarkStart w:name="What is a GRA?" w:id="6"/>
      <w:bookmarkEnd w:id="6"/>
      <w:r>
        <w:rPr>
          <w:b w:val="0"/>
        </w:rPr>
      </w:r>
      <w:bookmarkStart w:name="_bookmark3" w:id="7"/>
      <w:bookmarkEnd w:id="7"/>
      <w:r>
        <w:rPr>
          <w:b w:val="0"/>
        </w:rPr>
      </w:r>
      <w:r>
        <w:rPr/>
        <w:t>What</w:t>
      </w:r>
      <w:r>
        <w:rPr>
          <w:spacing w:val="-1"/>
        </w:rPr>
        <w:t> </w:t>
      </w:r>
      <w:r>
        <w:rPr/>
        <w:t>is a</w:t>
      </w:r>
      <w:r>
        <w:rPr>
          <w:spacing w:val="-3"/>
        </w:rPr>
        <w:t> </w:t>
      </w:r>
      <w:r>
        <w:rPr>
          <w:spacing w:val="-4"/>
        </w:rPr>
        <w:t>GRA?</w:t>
      </w:r>
    </w:p>
    <w:p>
      <w:pPr>
        <w:pStyle w:val="BodyText"/>
        <w:spacing w:before="199"/>
        <w:ind w:left="1517" w:right="1508"/>
        <w:jc w:val="both"/>
      </w:pPr>
      <w:r>
        <w:rPr/>
        <w:t>We should start this off by defining the definition of an archive. An archive is a file that usually stores many small individual data files inside it. The most well- known archive format that you will be familiar with is *.zip archive, which you should recognise as a way to package many files together into a single file.</w:t>
      </w:r>
    </w:p>
    <w:p>
      <w:pPr>
        <w:pStyle w:val="BodyText"/>
      </w:pPr>
    </w:p>
    <w:p>
      <w:pPr>
        <w:pStyle w:val="BodyText"/>
        <w:ind w:left="1517" w:right="1509"/>
        <w:jc w:val="both"/>
      </w:pPr>
      <w:r>
        <w:rPr/>
        <w:t>A</w:t>
      </w:r>
      <w:r>
        <w:rPr>
          <w:spacing w:val="-2"/>
        </w:rPr>
        <w:t> </w:t>
      </w:r>
      <w:r>
        <w:rPr/>
        <w:t>GRA</w:t>
      </w:r>
      <w:r>
        <w:rPr>
          <w:spacing w:val="-2"/>
        </w:rPr>
        <w:t> </w:t>
      </w:r>
      <w:r>
        <w:rPr/>
        <w:t>(</w:t>
      </w:r>
      <w:r>
        <w:rPr>
          <w:rFonts w:ascii="Arial"/>
          <w:i/>
        </w:rPr>
        <w:t>Game</w:t>
      </w:r>
      <w:r>
        <w:rPr>
          <w:rFonts w:ascii="Arial"/>
          <w:i/>
          <w:spacing w:val="-2"/>
        </w:rPr>
        <w:t> </w:t>
      </w:r>
      <w:r>
        <w:rPr>
          <w:rFonts w:ascii="Arial"/>
          <w:i/>
        </w:rPr>
        <w:t>Resource</w:t>
      </w:r>
      <w:r>
        <w:rPr>
          <w:rFonts w:ascii="Arial"/>
          <w:i/>
          <w:spacing w:val="-2"/>
        </w:rPr>
        <w:t> </w:t>
      </w:r>
      <w:r>
        <w:rPr>
          <w:rFonts w:ascii="Arial"/>
          <w:i/>
        </w:rPr>
        <w:t>Archive</w:t>
      </w:r>
      <w:r>
        <w:rPr/>
        <w:t>)</w:t>
      </w:r>
      <w:r>
        <w:rPr>
          <w:spacing w:val="-1"/>
        </w:rPr>
        <w:t> </w:t>
      </w:r>
      <w:r>
        <w:rPr/>
        <w:t>defines</w:t>
      </w:r>
      <w:r>
        <w:rPr>
          <w:spacing w:val="-2"/>
        </w:rPr>
        <w:t> </w:t>
      </w:r>
      <w:r>
        <w:rPr/>
        <w:t>an</w:t>
      </w:r>
      <w:r>
        <w:rPr>
          <w:spacing w:val="-2"/>
        </w:rPr>
        <w:t> </w:t>
      </w:r>
      <w:r>
        <w:rPr/>
        <w:t>archive</w:t>
      </w:r>
      <w:r>
        <w:rPr>
          <w:spacing w:val="-2"/>
        </w:rPr>
        <w:t> </w:t>
      </w:r>
      <w:r>
        <w:rPr/>
        <w:t>that</w:t>
      </w:r>
      <w:r>
        <w:rPr>
          <w:spacing w:val="-2"/>
        </w:rPr>
        <w:t> </w:t>
      </w:r>
      <w:r>
        <w:rPr/>
        <w:t>is</w:t>
      </w:r>
      <w:r>
        <w:rPr>
          <w:spacing w:val="-2"/>
        </w:rPr>
        <w:t> </w:t>
      </w:r>
      <w:r>
        <w:rPr/>
        <w:t>used</w:t>
      </w:r>
      <w:r>
        <w:rPr>
          <w:spacing w:val="-2"/>
        </w:rPr>
        <w:t> </w:t>
      </w:r>
      <w:r>
        <w:rPr/>
        <w:t>by</w:t>
      </w:r>
      <w:r>
        <w:rPr>
          <w:spacing w:val="-2"/>
        </w:rPr>
        <w:t> </w:t>
      </w:r>
      <w:r>
        <w:rPr/>
        <w:t>a</w:t>
      </w:r>
      <w:r>
        <w:rPr>
          <w:spacing w:val="-2"/>
        </w:rPr>
        <w:t> </w:t>
      </w:r>
      <w:r>
        <w:rPr/>
        <w:t>specific </w:t>
      </w:r>
      <w:r>
        <w:rPr>
          <w:rFonts w:ascii="Arial"/>
          <w:i/>
        </w:rPr>
        <w:t>game, </w:t>
      </w:r>
      <w:r>
        <w:rPr/>
        <w:t>and contains resource or data files that are used within the game, such as images, sounds, scripts, and text.</w:t>
      </w:r>
    </w:p>
    <w:p>
      <w:pPr>
        <w:pStyle w:val="BodyText"/>
        <w:spacing w:after="0"/>
        <w:jc w:val="both"/>
        <w:sectPr>
          <w:pgSz w:w="11900" w:h="16840"/>
          <w:pgMar w:header="711" w:footer="1013" w:top="1300" w:bottom="1200" w:left="283" w:right="283"/>
        </w:sectPr>
      </w:pPr>
    </w:p>
    <w:p>
      <w:pPr>
        <w:pStyle w:val="Heading3"/>
        <w:jc w:val="both"/>
      </w:pPr>
      <w:bookmarkStart w:name="What is a GRAF?" w:id="8"/>
      <w:bookmarkEnd w:id="8"/>
      <w:r>
        <w:rPr>
          <w:b w:val="0"/>
        </w:rPr>
      </w:r>
      <w:bookmarkStart w:name="_bookmark4" w:id="9"/>
      <w:bookmarkEnd w:id="9"/>
      <w:r>
        <w:rPr>
          <w:b w:val="0"/>
        </w:rPr>
      </w:r>
      <w:r>
        <w:rPr/>
        <w:t>What</w:t>
      </w:r>
      <w:r>
        <w:rPr>
          <w:spacing w:val="-1"/>
        </w:rPr>
        <w:t> </w:t>
      </w:r>
      <w:r>
        <w:rPr/>
        <w:t>is a</w:t>
      </w:r>
      <w:r>
        <w:rPr>
          <w:spacing w:val="-3"/>
        </w:rPr>
        <w:t> </w:t>
      </w:r>
      <w:r>
        <w:rPr>
          <w:spacing w:val="-2"/>
        </w:rPr>
        <w:t>GRAF?</w:t>
      </w:r>
    </w:p>
    <w:p>
      <w:pPr>
        <w:pStyle w:val="BodyText"/>
        <w:spacing w:before="199"/>
        <w:ind w:left="1516" w:right="1509"/>
        <w:jc w:val="both"/>
      </w:pPr>
      <w:r>
        <w:rPr/>
        <w:t>GRAF</w:t>
      </w:r>
      <w:r>
        <w:rPr>
          <w:spacing w:val="-1"/>
        </w:rPr>
        <w:t> </w:t>
      </w:r>
      <w:r>
        <w:rPr/>
        <w:t>(</w:t>
      </w:r>
      <w:r>
        <w:rPr>
          <w:rFonts w:ascii="Arial"/>
          <w:i/>
        </w:rPr>
        <w:t>Game</w:t>
      </w:r>
      <w:r>
        <w:rPr>
          <w:rFonts w:ascii="Arial"/>
          <w:i/>
          <w:spacing w:val="-1"/>
        </w:rPr>
        <w:t> </w:t>
      </w:r>
      <w:r>
        <w:rPr>
          <w:rFonts w:ascii="Arial"/>
          <w:i/>
        </w:rPr>
        <w:t>Resource Archive Format</w:t>
      </w:r>
      <w:r>
        <w:rPr/>
        <w:t>) describes the way a game archive is constructed,</w:t>
      </w:r>
      <w:r>
        <w:rPr/>
        <w:t> and in particular, how and where the files are found within the archive. These formats usually differ for each individual game, however occasionally a game developer will stick with a particular format for a few games of the same vintage.</w:t>
      </w:r>
    </w:p>
    <w:p>
      <w:pPr>
        <w:pStyle w:val="BodyText"/>
      </w:pPr>
    </w:p>
    <w:p>
      <w:pPr>
        <w:pStyle w:val="BodyText"/>
        <w:ind w:left="1516" w:right="1507"/>
        <w:jc w:val="both"/>
      </w:pPr>
      <w:r>
        <w:rPr/>
        <w:t>Programmers usually define their GRAFs according to the needs and</w:t>
      </w:r>
      <w:r>
        <w:rPr>
          <w:spacing w:val="40"/>
        </w:rPr>
        <w:t> </w:t>
      </w:r>
      <w:r>
        <w:rPr/>
        <w:t>structure</w:t>
      </w:r>
      <w:r>
        <w:rPr/>
        <w:t> of</w:t>
      </w:r>
      <w:r>
        <w:rPr/>
        <w:t> the</w:t>
      </w:r>
      <w:r>
        <w:rPr/>
        <w:t> game itself, i.e. the game engine. A common principle, however, is to use a format that can be quickly and easily be opened by the game, even though the files in the archive may be different types. For example, different levels in a game need different sounds and textures, so often</w:t>
      </w:r>
      <w:r>
        <w:rPr/>
        <w:t> the</w:t>
      </w:r>
      <w:r>
        <w:rPr/>
        <w:t> sounds and images for</w:t>
      </w:r>
      <w:r>
        <w:rPr/>
        <w:t> each level are packaged into the same archive, even though clearly images and sounds are handled differently.</w:t>
      </w:r>
    </w:p>
    <w:p>
      <w:pPr>
        <w:pStyle w:val="BodyText"/>
        <w:spacing w:before="275"/>
        <w:ind w:left="1516" w:right="1507"/>
        <w:jc w:val="both"/>
      </w:pPr>
      <w:r>
        <w:rPr/>
        <w:t>In addition, the actual resources used in a game change frequently as the game is being developed. To make it easy for the game to adapt to the changes, the archive format is structured to be ‘universal’ in their approach of storing files. In simpler terms, the archive needs to provide the game engine with a common and recognisable pattern of resource files, and a list of the</w:t>
      </w:r>
      <w:r>
        <w:rPr>
          <w:spacing w:val="40"/>
        </w:rPr>
        <w:t> </w:t>
      </w:r>
      <w:r>
        <w:rPr/>
        <w:t>files that the GRA archive contains.</w:t>
      </w:r>
    </w:p>
    <w:p>
      <w:pPr>
        <w:pStyle w:val="BodyText"/>
        <w:spacing w:after="0"/>
        <w:jc w:val="both"/>
        <w:sectPr>
          <w:pgSz w:w="11900" w:h="16840"/>
          <w:pgMar w:header="711" w:footer="1013" w:top="1300" w:bottom="1200" w:left="283" w:right="283"/>
        </w:sectPr>
      </w:pPr>
    </w:p>
    <w:p>
      <w:pPr>
        <w:pStyle w:val="Heading1"/>
        <w:numPr>
          <w:ilvl w:val="0"/>
          <w:numId w:val="1"/>
        </w:numPr>
        <w:tabs>
          <w:tab w:pos="1483" w:val="left" w:leader="none"/>
        </w:tabs>
        <w:spacing w:line="240" w:lineRule="auto" w:before="122" w:after="0"/>
        <w:ind w:left="1483" w:right="0" w:hanging="720"/>
        <w:jc w:val="left"/>
      </w:pPr>
      <w:bookmarkStart w:name="Tools" w:id="10"/>
      <w:bookmarkEnd w:id="10"/>
      <w:r>
        <w:rPr>
          <w:b w:val="0"/>
        </w:rPr>
      </w:r>
      <w:bookmarkStart w:name="_bookmark5" w:id="11"/>
      <w:bookmarkEnd w:id="11"/>
      <w:r>
        <w:rPr>
          <w:b w:val="0"/>
        </w:rPr>
      </w:r>
      <w:r>
        <w:rPr>
          <w:spacing w:val="-2"/>
        </w:rPr>
        <w:t>Tools</w:t>
      </w:r>
    </w:p>
    <w:p>
      <w:pPr>
        <w:pStyle w:val="BodyText"/>
        <w:spacing w:before="156"/>
        <w:rPr>
          <w:rFonts w:ascii="Arial"/>
          <w:b/>
          <w:sz w:val="28"/>
        </w:rPr>
      </w:pPr>
    </w:p>
    <w:p>
      <w:pPr>
        <w:pStyle w:val="Heading3"/>
        <w:spacing w:before="0"/>
        <w:jc w:val="both"/>
      </w:pPr>
      <w:bookmarkStart w:name="Hex Editors" w:id="12"/>
      <w:bookmarkEnd w:id="12"/>
      <w:r>
        <w:rPr>
          <w:b w:val="0"/>
        </w:rPr>
      </w:r>
      <w:r>
        <w:rPr/>
        <w:t>Hex</w:t>
      </w:r>
      <w:r>
        <w:rPr>
          <w:spacing w:val="-7"/>
        </w:rPr>
        <w:t> </w:t>
      </w:r>
      <w:r>
        <w:rPr>
          <w:spacing w:val="-2"/>
        </w:rPr>
        <w:t>Editors</w:t>
      </w:r>
    </w:p>
    <w:p>
      <w:pPr>
        <w:pStyle w:val="BodyText"/>
        <w:spacing w:before="200"/>
        <w:ind w:left="1517" w:right="1508"/>
        <w:jc w:val="both"/>
      </w:pPr>
      <w:r>
        <w:rPr/>
        <w:t>Hex editors are the standard class of program that you use if you wish to</w:t>
      </w:r>
      <w:r>
        <w:rPr>
          <w:spacing w:val="40"/>
        </w:rPr>
        <w:t> </w:t>
      </w:r>
      <w:r>
        <w:rPr/>
        <w:t>crack the formats of a newly encountered game.</w:t>
      </w:r>
    </w:p>
    <w:p>
      <w:pPr>
        <w:pStyle w:val="BodyText"/>
        <w:spacing w:before="276"/>
        <w:ind w:left="1517" w:right="1508"/>
        <w:jc w:val="both"/>
      </w:pPr>
      <w:r>
        <w:rPr/>
        <w:t>The generic hex editor displays the contents of any file in a similar way that a piece</w:t>
      </w:r>
      <w:r>
        <w:rPr>
          <w:spacing w:val="-1"/>
        </w:rPr>
        <w:t> </w:t>
      </w:r>
      <w:r>
        <w:rPr/>
        <w:t>of</w:t>
      </w:r>
      <w:r>
        <w:rPr>
          <w:spacing w:val="-1"/>
        </w:rPr>
        <w:t> </w:t>
      </w:r>
      <w:r>
        <w:rPr/>
        <w:t>text</w:t>
      </w:r>
      <w:r>
        <w:rPr>
          <w:spacing w:val="-1"/>
        </w:rPr>
        <w:t> </w:t>
      </w:r>
      <w:r>
        <w:rPr/>
        <w:t>in</w:t>
      </w:r>
      <w:r>
        <w:rPr>
          <w:spacing w:val="-1"/>
        </w:rPr>
        <w:t> </w:t>
      </w:r>
      <w:r>
        <w:rPr/>
        <w:t>a</w:t>
      </w:r>
      <w:r>
        <w:rPr>
          <w:spacing w:val="-1"/>
        </w:rPr>
        <w:t> </w:t>
      </w:r>
      <w:r>
        <w:rPr/>
        <w:t>word</w:t>
      </w:r>
      <w:r>
        <w:rPr>
          <w:spacing w:val="-1"/>
        </w:rPr>
        <w:t> </w:t>
      </w:r>
      <w:r>
        <w:rPr/>
        <w:t>processor</w:t>
      </w:r>
      <w:r>
        <w:rPr>
          <w:spacing w:val="-1"/>
        </w:rPr>
        <w:t> </w:t>
      </w:r>
      <w:r>
        <w:rPr/>
        <w:t>would</w:t>
      </w:r>
      <w:r>
        <w:rPr>
          <w:spacing w:val="-1"/>
        </w:rPr>
        <w:t> </w:t>
      </w:r>
      <w:r>
        <w:rPr/>
        <w:t>be shown to you: from left to right, line by line, all the way down to the last character. However a hex editor differs from a word processor in that it shows the file as hexadecimal numbers rather than letters.</w:t>
      </w:r>
    </w:p>
    <w:p>
      <w:pPr>
        <w:pStyle w:val="BodyText"/>
      </w:pPr>
    </w:p>
    <w:p>
      <w:pPr>
        <w:pStyle w:val="BodyText"/>
        <w:ind w:left="1516" w:right="1507"/>
        <w:jc w:val="both"/>
      </w:pPr>
      <w:r>
        <w:rPr/>
        <w:t>There are many hex editors available for free download over the Internet, however the one that we can fully recommend is Hex Workshop from </w:t>
      </w:r>
      <w:hyperlink r:id="rId8">
        <w:r>
          <w:rPr>
            <w:color w:val="0000FF"/>
            <w:u w:val="single" w:color="0000FF"/>
          </w:rPr>
          <w:t>Breakpoint Software</w:t>
        </w:r>
      </w:hyperlink>
      <w:r>
        <w:rPr/>
        <w:t>. Hex Workshop will be the editor used in all the screenshots,</w:t>
      </w:r>
      <w:r>
        <w:rPr/>
        <w:t> and the one used in the examples. Hex Workshop includes</w:t>
      </w:r>
      <w:r>
        <w:rPr>
          <w:spacing w:val="40"/>
        </w:rPr>
        <w:t> </w:t>
      </w:r>
      <w:r>
        <w:rPr/>
        <w:t>some handy little functions, which is partly the reason why we recommend it, such as an easy to use hexadecimal calculator, lists of all data types that are at the current location of your cursor, bookmarking, and colour mapping.</w:t>
      </w:r>
    </w:p>
    <w:p>
      <w:pPr>
        <w:pStyle w:val="BodyText"/>
        <w:spacing w:after="0"/>
        <w:jc w:val="both"/>
        <w:sectPr>
          <w:pgSz w:w="11900" w:h="16840"/>
          <w:pgMar w:header="711" w:footer="1013" w:top="1300" w:bottom="1200" w:left="283" w:right="283"/>
        </w:sectPr>
      </w:pPr>
    </w:p>
    <w:p>
      <w:pPr>
        <w:pStyle w:val="Heading3"/>
        <w:jc w:val="both"/>
      </w:pPr>
      <w:bookmarkStart w:name="Hex Workshop" w:id="13"/>
      <w:bookmarkEnd w:id="13"/>
      <w:r>
        <w:rPr>
          <w:b w:val="0"/>
        </w:rPr>
      </w:r>
      <w:bookmarkStart w:name="_bookmark6" w:id="14"/>
      <w:bookmarkEnd w:id="14"/>
      <w:r>
        <w:rPr>
          <w:b w:val="0"/>
        </w:rPr>
      </w:r>
      <w:r>
        <w:rPr/>
        <w:t>Hex</w:t>
      </w:r>
      <w:r>
        <w:rPr>
          <w:spacing w:val="-7"/>
        </w:rPr>
        <w:t> </w:t>
      </w:r>
      <w:r>
        <w:rPr>
          <w:spacing w:val="-2"/>
        </w:rPr>
        <w:t>Workshop</w:t>
      </w:r>
    </w:p>
    <w:p>
      <w:pPr>
        <w:pStyle w:val="BodyText"/>
        <w:spacing w:before="199"/>
        <w:ind w:left="1516" w:right="1508"/>
        <w:jc w:val="both"/>
      </w:pPr>
      <w:r>
        <w:rPr/>
        <w:t>Examine </w:t>
      </w:r>
      <w:hyperlink w:history="true" w:anchor="_bookmark0">
        <w:r>
          <w:rPr>
            <w:color w:val="0000FF"/>
            <w:u w:val="single" w:color="0000FF"/>
          </w:rPr>
          <w:t>Figure 1</w:t>
        </w:r>
      </w:hyperlink>
      <w:r>
        <w:rPr>
          <w:color w:val="0000FF"/>
        </w:rPr>
        <w:t> </w:t>
      </w:r>
      <w:r>
        <w:rPr/>
        <w:t>carefully, as it shows the hex editor that will be used throughout this guide, Hex Workshop. After installation you can either start it and</w:t>
      </w:r>
      <w:r>
        <w:rPr>
          <w:spacing w:val="-1"/>
        </w:rPr>
        <w:t> </w:t>
      </w:r>
      <w:r>
        <w:rPr/>
        <w:t>open</w:t>
      </w:r>
      <w:r>
        <w:rPr>
          <w:spacing w:val="-1"/>
        </w:rPr>
        <w:t> </w:t>
      </w:r>
      <w:r>
        <w:rPr/>
        <w:t>any</w:t>
      </w:r>
      <w:r>
        <w:rPr>
          <w:spacing w:val="-1"/>
        </w:rPr>
        <w:t> </w:t>
      </w:r>
      <w:r>
        <w:rPr/>
        <w:t>file</w:t>
      </w:r>
      <w:r>
        <w:rPr>
          <w:spacing w:val="-1"/>
        </w:rPr>
        <w:t> </w:t>
      </w:r>
      <w:r>
        <w:rPr/>
        <w:t>you</w:t>
      </w:r>
      <w:r>
        <w:rPr>
          <w:spacing w:val="-1"/>
        </w:rPr>
        <w:t> </w:t>
      </w:r>
      <w:r>
        <w:rPr/>
        <w:t>want</w:t>
      </w:r>
      <w:r>
        <w:rPr>
          <w:spacing w:val="-1"/>
        </w:rPr>
        <w:t> </w:t>
      </w:r>
      <w:r>
        <w:rPr/>
        <w:t>using</w:t>
      </w:r>
      <w:r>
        <w:rPr>
          <w:spacing w:val="-1"/>
        </w:rPr>
        <w:t> </w:t>
      </w:r>
      <w:r>
        <w:rPr/>
        <w:t>the</w:t>
      </w:r>
      <w:r>
        <w:rPr>
          <w:spacing w:val="-1"/>
        </w:rPr>
        <w:t> </w:t>
      </w:r>
      <w:r>
        <w:rPr/>
        <w:t>File</w:t>
      </w:r>
      <w:r>
        <w:rPr>
          <w:spacing w:val="-1"/>
        </w:rPr>
        <w:t> </w:t>
      </w:r>
      <w:r>
        <w:rPr/>
        <w:t>menu,</w:t>
      </w:r>
      <w:r>
        <w:rPr>
          <w:spacing w:val="-1"/>
        </w:rPr>
        <w:t> </w:t>
      </w:r>
      <w:r>
        <w:rPr/>
        <w:t>alternatively</w:t>
      </w:r>
      <w:r>
        <w:rPr>
          <w:spacing w:val="-1"/>
        </w:rPr>
        <w:t> </w:t>
      </w:r>
      <w:r>
        <w:rPr/>
        <w:t>(and</w:t>
      </w:r>
      <w:r>
        <w:rPr>
          <w:spacing w:val="-1"/>
        </w:rPr>
        <w:t> </w:t>
      </w:r>
      <w:r>
        <w:rPr/>
        <w:t>this</w:t>
      </w:r>
      <w:r>
        <w:rPr>
          <w:spacing w:val="-1"/>
        </w:rPr>
        <w:t> </w:t>
      </w:r>
      <w:r>
        <w:rPr/>
        <w:t>you</w:t>
      </w:r>
      <w:r>
        <w:rPr>
          <w:spacing w:val="-1"/>
        </w:rPr>
        <w:t> </w:t>
      </w:r>
      <w:r>
        <w:rPr/>
        <w:t>will do most of the time) you can select to open files from the context menu in Windows Explorer. To do that, right click on any file in Explorer and select “Hex edit with Hex Workshop”.</w:t>
      </w:r>
    </w:p>
    <w:p>
      <w:pPr>
        <w:pStyle w:val="BodyText"/>
        <w:ind w:left="1516" w:right="1506"/>
        <w:jc w:val="both"/>
      </w:pPr>
      <w:r>
        <w:rPr/>
        <w:t>Once you have opened a file, you will be presented with a similar view of the file content as depicted in Figure 1. You can examine the file’s hexadecimal interpretation (A), or ASCII interpretation of the same bytes (B). The table to the far left shows the offsets of the lines shown. As you can see, we have just opened one of Doom 3’s PK4 files. We will later see that these are actually ZIP files. For now, you can see the file starts with the characters “PK”. In this case,</w:t>
      </w:r>
      <w:r>
        <w:rPr/>
        <w:t> it</w:t>
      </w:r>
      <w:r>
        <w:rPr/>
        <w:t> is actually an ID tag that is used in all ZIP archives. PK stands for Phillip Katz, the author of the ZIP compression technique, who died at the age of 37 due to fatal effects of alcoholism</w:t>
      </w:r>
      <w:r>
        <w:rPr/>
        <w:t> in April 2000. The current cursor position is at offset 18 (see figure) and the Data Interpreter (C) shows the relative value at this file position. You can see it shows different data types (see </w:t>
      </w:r>
      <w:hyperlink w:history="true" w:anchor="_bookmark7">
        <w:r>
          <w:rPr>
            <w:color w:val="0000FF"/>
            <w:u w:val="single" w:color="0000FF"/>
          </w:rPr>
          <w:t>Chapter 4</w:t>
        </w:r>
      </w:hyperlink>
      <w:r>
        <w:rPr/>
        <w:t>) ranging from bytes to strings to binary values using the byte sequence starting at this offset.</w:t>
      </w:r>
      <w:r>
        <w:rPr>
          <w:spacing w:val="40"/>
        </w:rPr>
        <w:t> </w:t>
      </w:r>
      <w:r>
        <w:rPr/>
        <w:t>In the Figure, we have colour mapped and bookmarked (D) some areas of our interest. You can select any range of</w:t>
      </w:r>
      <w:r>
        <w:rPr>
          <w:spacing w:val="40"/>
        </w:rPr>
        <w:t> </w:t>
      </w:r>
      <w:r>
        <w:rPr/>
        <w:t>bytes</w:t>
      </w:r>
      <w:r>
        <w:rPr>
          <w:spacing w:val="-2"/>
        </w:rPr>
        <w:t> </w:t>
      </w:r>
      <w:r>
        <w:rPr/>
        <w:t>in</w:t>
      </w:r>
      <w:r>
        <w:rPr>
          <w:spacing w:val="-2"/>
        </w:rPr>
        <w:t> </w:t>
      </w:r>
      <w:r>
        <w:rPr/>
        <w:t>the</w:t>
      </w:r>
      <w:r>
        <w:rPr>
          <w:spacing w:val="-2"/>
        </w:rPr>
        <w:t> </w:t>
      </w:r>
      <w:r>
        <w:rPr/>
        <w:t>file</w:t>
      </w:r>
      <w:r>
        <w:rPr>
          <w:spacing w:val="-2"/>
        </w:rPr>
        <w:t> </w:t>
      </w:r>
      <w:r>
        <w:rPr/>
        <w:t>and</w:t>
      </w:r>
      <w:r>
        <w:rPr>
          <w:spacing w:val="-2"/>
        </w:rPr>
        <w:t> </w:t>
      </w:r>
      <w:r>
        <w:rPr>
          <w:rFonts w:ascii="Arial" w:hAnsi="Arial"/>
          <w:b/>
          <w:i/>
        </w:rPr>
        <w:t>bookmark</w:t>
      </w:r>
      <w:r>
        <w:rPr>
          <w:rFonts w:ascii="Arial" w:hAnsi="Arial"/>
          <w:b/>
          <w:i/>
          <w:spacing w:val="-2"/>
        </w:rPr>
        <w:t> </w:t>
      </w:r>
      <w:r>
        <w:rPr/>
        <w:t>or</w:t>
      </w:r>
      <w:r>
        <w:rPr>
          <w:spacing w:val="-1"/>
        </w:rPr>
        <w:t> </w:t>
      </w:r>
      <w:r>
        <w:rPr>
          <w:rFonts w:ascii="Arial" w:hAnsi="Arial"/>
          <w:b/>
          <w:i/>
        </w:rPr>
        <w:t>colour</w:t>
      </w:r>
      <w:r>
        <w:rPr>
          <w:rFonts w:ascii="Arial" w:hAnsi="Arial"/>
          <w:b/>
          <w:i/>
          <w:spacing w:val="-2"/>
        </w:rPr>
        <w:t> </w:t>
      </w:r>
      <w:r>
        <w:rPr>
          <w:rFonts w:ascii="Arial" w:hAnsi="Arial"/>
          <w:b/>
          <w:i/>
        </w:rPr>
        <w:t>map</w:t>
      </w:r>
      <w:r>
        <w:rPr>
          <w:rFonts w:ascii="Arial" w:hAnsi="Arial"/>
          <w:b/>
          <w:i/>
          <w:spacing w:val="-2"/>
        </w:rPr>
        <w:t> </w:t>
      </w:r>
      <w:r>
        <w:rPr/>
        <w:t>it.</w:t>
      </w:r>
      <w:r>
        <w:rPr>
          <w:spacing w:val="-2"/>
        </w:rPr>
        <w:t> </w:t>
      </w:r>
      <w:r>
        <w:rPr/>
        <w:t>Simply</w:t>
      </w:r>
      <w:r>
        <w:rPr>
          <w:spacing w:val="-2"/>
        </w:rPr>
        <w:t> </w:t>
      </w:r>
      <w:r>
        <w:rPr/>
        <w:t>drag</w:t>
      </w:r>
      <w:r>
        <w:rPr>
          <w:spacing w:val="-2"/>
        </w:rPr>
        <w:t> </w:t>
      </w:r>
      <w:r>
        <w:rPr/>
        <w:t>the</w:t>
      </w:r>
      <w:r>
        <w:rPr>
          <w:spacing w:val="-2"/>
        </w:rPr>
        <w:t> </w:t>
      </w:r>
      <w:r>
        <w:rPr/>
        <w:t>cursor</w:t>
      </w:r>
      <w:r>
        <w:rPr>
          <w:spacing w:val="-2"/>
        </w:rPr>
        <w:t> </w:t>
      </w:r>
      <w:r>
        <w:rPr/>
        <w:t>along your area of interest holding the left mouse button and right click the highlighted area to show the context menu from where you select the options. When you bookmark it, you can choose how the bookmark should be interpreted (</w:t>
      </w:r>
      <w:r>
        <w:rPr>
          <w:rFonts w:ascii="Arial" w:hAnsi="Arial"/>
          <w:i/>
        </w:rPr>
        <w:t>value</w:t>
      </w:r>
      <w:r>
        <w:rPr/>
        <w:t>), and give a </w:t>
      </w:r>
      <w:r>
        <w:rPr>
          <w:rFonts w:ascii="Arial" w:hAnsi="Arial"/>
          <w:i/>
        </w:rPr>
        <w:t>description</w:t>
      </w:r>
      <w:r>
        <w:rPr/>
        <w:t>. The bookmarks will be shown with their </w:t>
      </w:r>
      <w:r>
        <w:rPr>
          <w:rFonts w:ascii="Arial" w:hAnsi="Arial"/>
          <w:i/>
        </w:rPr>
        <w:t>offset </w:t>
      </w:r>
      <w:r>
        <w:rPr/>
        <w:t>in the file and the size in bytes (</w:t>
      </w:r>
      <w:r>
        <w:rPr>
          <w:rFonts w:ascii="Arial" w:hAnsi="Arial"/>
          <w:i/>
        </w:rPr>
        <w:t>length</w:t>
      </w:r>
      <w:r>
        <w:rPr/>
        <w:t>). This is a handy feature as you can click on any bookmark to quickly switch to that offset. When you</w:t>
      </w:r>
      <w:r>
        <w:rPr>
          <w:spacing w:val="40"/>
        </w:rPr>
        <w:t> </w:t>
      </w:r>
      <w:r>
        <w:rPr/>
        <w:t>leave Hex Workshop it will ask you if you want to save your colour map or bookmarks. Later, you can load these regardless of the file you have opened. Thus, if you have solved the puzzle of a GRAF, you can apply the bookmarks and colour mapping to other files that you expect to have the same format.</w:t>
      </w:r>
    </w:p>
    <w:p>
      <w:pPr>
        <w:pStyle w:val="BodyText"/>
        <w:spacing w:before="275"/>
        <w:ind w:left="1516" w:right="1508"/>
        <w:jc w:val="both"/>
      </w:pPr>
      <w:r>
        <w:rPr/>
        <w:t>Hex Workshop has another handy </w:t>
      </w:r>
      <w:r>
        <w:rPr>
          <w:rFonts w:ascii="Arial"/>
          <w:b/>
          <w:i/>
        </w:rPr>
        <w:t>GoTo </w:t>
      </w:r>
      <w:r>
        <w:rPr/>
        <w:t>method, which you too can access from the context menu. There are a number of options. With the basic GoTo option you can type in an address (offset) in the file you wish to go to. Two more powerful options are accessed by selecting a range of bytes (preferably one</w:t>
      </w:r>
      <w:r>
        <w:rPr>
          <w:spacing w:val="-2"/>
        </w:rPr>
        <w:t> </w:t>
      </w:r>
      <w:r>
        <w:rPr/>
        <w:t>that</w:t>
      </w:r>
      <w:r>
        <w:rPr>
          <w:spacing w:val="-2"/>
        </w:rPr>
        <w:t> </w:t>
      </w:r>
      <w:r>
        <w:rPr/>
        <w:t>you</w:t>
      </w:r>
      <w:r>
        <w:rPr>
          <w:spacing w:val="-2"/>
        </w:rPr>
        <w:t> </w:t>
      </w:r>
      <w:r>
        <w:rPr/>
        <w:t>expect</w:t>
      </w:r>
      <w:r>
        <w:rPr>
          <w:spacing w:val="-2"/>
        </w:rPr>
        <w:t> </w:t>
      </w:r>
      <w:r>
        <w:rPr/>
        <w:t>to</w:t>
      </w:r>
      <w:r>
        <w:rPr>
          <w:spacing w:val="-2"/>
        </w:rPr>
        <w:t> </w:t>
      </w:r>
      <w:r>
        <w:rPr/>
        <w:t>represent</w:t>
      </w:r>
      <w:r>
        <w:rPr>
          <w:spacing w:val="-2"/>
        </w:rPr>
        <w:t> </w:t>
      </w:r>
      <w:r>
        <w:rPr/>
        <w:t>an</w:t>
      </w:r>
      <w:r>
        <w:rPr>
          <w:spacing w:val="-1"/>
        </w:rPr>
        <w:t> </w:t>
      </w:r>
      <w:hyperlink w:history="true" w:anchor="_bookmark17">
        <w:r>
          <w:rPr>
            <w:color w:val="0000FF"/>
            <w:u w:val="single" w:color="0000FF"/>
          </w:rPr>
          <w:t>offset</w:t>
        </w:r>
        <w:r>
          <w:rPr>
            <w:color w:val="0000FF"/>
            <w:spacing w:val="-2"/>
            <w:u w:val="single" w:color="0000FF"/>
          </w:rPr>
          <w:t> </w:t>
        </w:r>
        <w:r>
          <w:rPr>
            <w:color w:val="0000FF"/>
            <w:u w:val="single" w:color="0000FF"/>
          </w:rPr>
          <w:t>value</w:t>
        </w:r>
      </w:hyperlink>
      <w:r>
        <w:rPr/>
        <w:t>)</w:t>
      </w:r>
      <w:r>
        <w:rPr>
          <w:spacing w:val="-2"/>
        </w:rPr>
        <w:t> </w:t>
      </w:r>
      <w:r>
        <w:rPr/>
        <w:t>and</w:t>
      </w:r>
      <w:r>
        <w:rPr>
          <w:spacing w:val="-2"/>
        </w:rPr>
        <w:t> </w:t>
      </w:r>
      <w:r>
        <w:rPr/>
        <w:t>then</w:t>
      </w:r>
      <w:r>
        <w:rPr>
          <w:spacing w:val="-2"/>
        </w:rPr>
        <w:t> </w:t>
      </w:r>
      <w:r>
        <w:rPr/>
        <w:t>right</w:t>
      </w:r>
      <w:r>
        <w:rPr>
          <w:spacing w:val="-2"/>
        </w:rPr>
        <w:t> </w:t>
      </w:r>
      <w:r>
        <w:rPr/>
        <w:t>clicking</w:t>
      </w:r>
      <w:r>
        <w:rPr>
          <w:spacing w:val="-2"/>
        </w:rPr>
        <w:t> </w:t>
      </w:r>
      <w:r>
        <w:rPr/>
        <w:t>it.</w:t>
      </w:r>
      <w:r>
        <w:rPr>
          <w:spacing w:val="-2"/>
        </w:rPr>
        <w:t> </w:t>
      </w:r>
      <w:r>
        <w:rPr/>
        <w:t>You can then either GoTo the value of your selected range or GoTo that the address of your value plus the current offset of your variable.</w:t>
      </w:r>
    </w:p>
    <w:p>
      <w:pPr>
        <w:pStyle w:val="BodyText"/>
        <w:spacing w:before="1"/>
        <w:ind w:left="1516" w:right="1507"/>
        <w:jc w:val="both"/>
      </w:pPr>
      <w:r>
        <w:rPr/>
        <w:t>For instance, suppose you expect a </w:t>
      </w:r>
      <w:hyperlink w:history="true" w:anchor="_bookmark11">
        <w:r>
          <w:rPr>
            <w:color w:val="0000FF"/>
            <w:u w:val="single" w:color="0000FF"/>
          </w:rPr>
          <w:t>4-byte value</w:t>
        </w:r>
      </w:hyperlink>
      <w:r>
        <w:rPr>
          <w:color w:val="0000FF"/>
        </w:rPr>
        <w:t> </w:t>
      </w:r>
      <w:r>
        <w:rPr/>
        <w:t>(i.e. 32-bit) at offset 4 to represent the offset of a resource in a GRA. You can then opt to select the 4 bytes from this position (i.e. byte 4, 5, 6, and 7) and jump to the location in the file this 32-bit number points to. On the other hand, it might be that your file has an ID tag (</w:t>
      </w:r>
      <w:hyperlink w:history="true" w:anchor="_bookmark18">
        <w:r>
          <w:rPr>
            <w:color w:val="0000FF"/>
            <w:u w:val="single" w:color="0000FF"/>
          </w:rPr>
          <w:t>GRAIS</w:t>
        </w:r>
      </w:hyperlink>
      <w:r>
        <w:rPr/>
        <w:t>) of 4 bytes (i.e. bytes 0-3, see also </w:t>
      </w:r>
      <w:hyperlink w:history="true" w:anchor="_bookmark17">
        <w:r>
          <w:rPr>
            <w:color w:val="0000FF"/>
            <w:u w:val="single" w:color="0000FF"/>
          </w:rPr>
          <w:t>offsets</w:t>
        </w:r>
      </w:hyperlink>
      <w:r>
        <w:rPr/>
        <w:t>) and the GRAF does not count the 4 bytes of this tag when referring to offsets of resources. Thus the number you are labelling as an offset may in fact be a </w:t>
      </w:r>
      <w:r>
        <w:rPr>
          <w:rFonts w:ascii="Arial"/>
          <w:i/>
        </w:rPr>
        <w:t>relative offset</w:t>
      </w:r>
      <w:r>
        <w:rPr/>
        <w:t>, meaning that it is relative to some other offset (in this case the offset</w:t>
      </w:r>
      <w:r>
        <w:rPr>
          <w:spacing w:val="30"/>
        </w:rPr>
        <w:t> </w:t>
      </w:r>
      <w:r>
        <w:rPr/>
        <w:t>where</w:t>
      </w:r>
      <w:r>
        <w:rPr>
          <w:spacing w:val="30"/>
        </w:rPr>
        <w:t> </w:t>
      </w:r>
      <w:r>
        <w:rPr/>
        <w:t>the</w:t>
      </w:r>
      <w:r>
        <w:rPr>
          <w:spacing w:val="30"/>
        </w:rPr>
        <w:t> </w:t>
      </w:r>
      <w:r>
        <w:rPr/>
        <w:t>GRAIS</w:t>
      </w:r>
      <w:r>
        <w:rPr>
          <w:spacing w:val="30"/>
        </w:rPr>
        <w:t> </w:t>
      </w:r>
      <w:r>
        <w:rPr/>
        <w:t>ends).</w:t>
      </w:r>
      <w:r>
        <w:rPr>
          <w:spacing w:val="30"/>
        </w:rPr>
        <w:t> </w:t>
      </w:r>
      <w:r>
        <w:rPr/>
        <w:t>You</w:t>
      </w:r>
      <w:r>
        <w:rPr>
          <w:spacing w:val="30"/>
        </w:rPr>
        <w:t> </w:t>
      </w:r>
      <w:r>
        <w:rPr/>
        <w:t>can</w:t>
      </w:r>
      <w:r>
        <w:rPr>
          <w:spacing w:val="30"/>
        </w:rPr>
        <w:t> </w:t>
      </w:r>
      <w:r>
        <w:rPr/>
        <w:t>easily</w:t>
      </w:r>
      <w:r>
        <w:rPr>
          <w:spacing w:val="30"/>
        </w:rPr>
        <w:t> </w:t>
      </w:r>
      <w:r>
        <w:rPr/>
        <w:t>jump</w:t>
      </w:r>
      <w:r>
        <w:rPr>
          <w:spacing w:val="30"/>
        </w:rPr>
        <w:t> </w:t>
      </w:r>
      <w:r>
        <w:rPr/>
        <w:t>to</w:t>
      </w:r>
      <w:r>
        <w:rPr>
          <w:spacing w:val="30"/>
        </w:rPr>
        <w:t> </w:t>
      </w:r>
      <w:r>
        <w:rPr/>
        <w:t>this</w:t>
      </w:r>
      <w:r>
        <w:rPr>
          <w:spacing w:val="30"/>
        </w:rPr>
        <w:t> </w:t>
      </w:r>
      <w:r>
        <w:rPr/>
        <w:t>relative</w:t>
      </w:r>
      <w:r>
        <w:rPr>
          <w:spacing w:val="30"/>
        </w:rPr>
        <w:t> </w:t>
      </w:r>
      <w:r>
        <w:rPr/>
        <w:t>location</w:t>
      </w:r>
    </w:p>
    <w:p>
      <w:pPr>
        <w:pStyle w:val="BodyText"/>
        <w:spacing w:after="0"/>
        <w:jc w:val="both"/>
        <w:sectPr>
          <w:pgSz w:w="11900" w:h="16840"/>
          <w:pgMar w:header="711" w:footer="1013" w:top="1300" w:bottom="1200" w:left="283" w:right="283"/>
        </w:sectPr>
      </w:pPr>
    </w:p>
    <w:p>
      <w:pPr>
        <w:pStyle w:val="BodyText"/>
        <w:spacing w:before="119"/>
        <w:ind w:left="1517" w:right="1508"/>
        <w:jc w:val="both"/>
      </w:pPr>
      <w:r>
        <w:rPr/>
        <w:t>with</w:t>
      </w:r>
      <w:r>
        <w:rPr>
          <w:spacing w:val="-2"/>
        </w:rPr>
        <w:t> </w:t>
      </w:r>
      <w:r>
        <w:rPr/>
        <w:t>Hex</w:t>
      </w:r>
      <w:r>
        <w:rPr>
          <w:spacing w:val="-2"/>
        </w:rPr>
        <w:t> </w:t>
      </w:r>
      <w:r>
        <w:rPr/>
        <w:t>Workshop,</w:t>
      </w:r>
      <w:r>
        <w:rPr>
          <w:spacing w:val="-3"/>
        </w:rPr>
        <w:t> </w:t>
      </w:r>
      <w:r>
        <w:rPr/>
        <w:t>as</w:t>
      </w:r>
      <w:r>
        <w:rPr>
          <w:spacing w:val="-3"/>
        </w:rPr>
        <w:t> </w:t>
      </w:r>
      <w:r>
        <w:rPr/>
        <w:t>the</w:t>
      </w:r>
      <w:r>
        <w:rPr>
          <w:spacing w:val="-3"/>
        </w:rPr>
        <w:t> </w:t>
      </w:r>
      <w:r>
        <w:rPr/>
        <w:t>other</w:t>
      </w:r>
      <w:r>
        <w:rPr>
          <w:spacing w:val="-2"/>
        </w:rPr>
        <w:t> </w:t>
      </w:r>
      <w:r>
        <w:rPr/>
        <w:t>GoTo</w:t>
      </w:r>
      <w:r>
        <w:rPr>
          <w:spacing w:val="-2"/>
        </w:rPr>
        <w:t> </w:t>
      </w:r>
      <w:r>
        <w:rPr/>
        <w:t>option</w:t>
      </w:r>
      <w:r>
        <w:rPr>
          <w:spacing w:val="-2"/>
        </w:rPr>
        <w:t> </w:t>
      </w:r>
      <w:r>
        <w:rPr/>
        <w:t>you</w:t>
      </w:r>
      <w:r>
        <w:rPr>
          <w:spacing w:val="-2"/>
        </w:rPr>
        <w:t> </w:t>
      </w:r>
      <w:r>
        <w:rPr/>
        <w:t>are</w:t>
      </w:r>
      <w:r>
        <w:rPr>
          <w:spacing w:val="-2"/>
        </w:rPr>
        <w:t> </w:t>
      </w:r>
      <w:r>
        <w:rPr/>
        <w:t>offered</w:t>
      </w:r>
      <w:r>
        <w:rPr>
          <w:spacing w:val="-2"/>
        </w:rPr>
        <w:t> </w:t>
      </w:r>
      <w:r>
        <w:rPr/>
        <w:t>is</w:t>
      </w:r>
      <w:r>
        <w:rPr>
          <w:spacing w:val="-2"/>
        </w:rPr>
        <w:t> </w:t>
      </w:r>
      <w:r>
        <w:rPr/>
        <w:t>to</w:t>
      </w:r>
      <w:r>
        <w:rPr>
          <w:spacing w:val="-2"/>
        </w:rPr>
        <w:t> </w:t>
      </w:r>
      <w:r>
        <w:rPr/>
        <w:t>jump</w:t>
      </w:r>
      <w:r>
        <w:rPr>
          <w:spacing w:val="-2"/>
        </w:rPr>
        <w:t> </w:t>
      </w:r>
      <w:r>
        <w:rPr/>
        <w:t>to</w:t>
      </w:r>
      <w:r>
        <w:rPr>
          <w:spacing w:val="-2"/>
        </w:rPr>
        <w:t> </w:t>
      </w:r>
      <w:r>
        <w:rPr/>
        <w:t>the location your value depicts + the offset of the currently selected area. You can see that this program can come in very</w:t>
      </w:r>
      <w:r>
        <w:rPr/>
        <w:t> handy indeed if you are looking to unravel the puzzle of new archive formats.</w:t>
      </w:r>
    </w:p>
    <w:p>
      <w:pPr>
        <w:pStyle w:val="BodyText"/>
        <w:spacing w:before="26"/>
        <w:rPr>
          <w:sz w:val="20"/>
        </w:rPr>
      </w:pPr>
      <w:r>
        <w:rPr>
          <w:sz w:val="20"/>
        </w:rPr>
        <w:drawing>
          <wp:anchor distT="0" distB="0" distL="0" distR="0" allowOverlap="1" layoutInCell="1" locked="0" behindDoc="1" simplePos="0" relativeHeight="487588352">
            <wp:simplePos x="0" y="0"/>
            <wp:positionH relativeFrom="page">
              <wp:posOffset>1302258</wp:posOffset>
            </wp:positionH>
            <wp:positionV relativeFrom="paragraph">
              <wp:posOffset>177784</wp:posOffset>
            </wp:positionV>
            <wp:extent cx="4955956" cy="330041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955956" cy="3300412"/>
                    </a:xfrm>
                    <a:prstGeom prst="rect">
                      <a:avLst/>
                    </a:prstGeom>
                  </pic:spPr>
                </pic:pic>
              </a:graphicData>
            </a:graphic>
          </wp:anchor>
        </w:drawing>
      </w:r>
    </w:p>
    <w:p>
      <w:pPr>
        <w:pStyle w:val="BodyText"/>
        <w:spacing w:before="6"/>
        <w:ind w:left="1516" w:right="1508"/>
        <w:jc w:val="both"/>
      </w:pPr>
      <w:r>
        <w:rPr>
          <w:rFonts w:ascii="Arial"/>
          <w:b/>
        </w:rPr>
        <w:t>Figure 1. Layout of Hex Workshop</w:t>
      </w:r>
      <w:r>
        <w:rPr/>
        <w:t>. A. Hexadecimal representation of file content</w:t>
      </w:r>
      <w:r>
        <w:rPr/>
        <w:t> in sequential byte order. B. ASCII interpretation of file content. C. Interpretation of data at current cursor position. D. User window showing bookmarked areas in the file and the description given to these areas by the </w:t>
      </w:r>
      <w:r>
        <w:rPr>
          <w:spacing w:val="-2"/>
        </w:rPr>
        <w:t>user.</w:t>
      </w:r>
    </w:p>
    <w:p>
      <w:pPr>
        <w:pStyle w:val="BodyText"/>
        <w:spacing w:after="0"/>
        <w:jc w:val="both"/>
        <w:sectPr>
          <w:pgSz w:w="11900" w:h="16840"/>
          <w:pgMar w:header="711" w:footer="1013" w:top="1300" w:bottom="1200" w:left="283" w:right="283"/>
        </w:sectPr>
      </w:pPr>
    </w:p>
    <w:p>
      <w:pPr>
        <w:pStyle w:val="Heading1"/>
        <w:numPr>
          <w:ilvl w:val="0"/>
          <w:numId w:val="1"/>
        </w:numPr>
        <w:tabs>
          <w:tab w:pos="1482" w:val="left" w:leader="none"/>
        </w:tabs>
        <w:spacing w:line="240" w:lineRule="auto" w:before="122" w:after="0"/>
        <w:ind w:left="1482" w:right="0" w:hanging="719"/>
        <w:jc w:val="left"/>
      </w:pPr>
      <w:bookmarkStart w:name="Terms, Definitions, and Data Structures" w:id="15"/>
      <w:bookmarkEnd w:id="15"/>
      <w:r>
        <w:rPr>
          <w:b w:val="0"/>
        </w:rPr>
      </w:r>
      <w:bookmarkStart w:name="_bookmark7" w:id="16"/>
      <w:bookmarkEnd w:id="16"/>
      <w:r>
        <w:rPr>
          <w:b w:val="0"/>
        </w:rPr>
      </w:r>
      <w:r>
        <w:rPr/>
        <w:t>Terms,</w:t>
      </w:r>
      <w:r>
        <w:rPr>
          <w:spacing w:val="-9"/>
        </w:rPr>
        <w:t> </w:t>
      </w:r>
      <w:r>
        <w:rPr/>
        <w:t>Definitions,</w:t>
      </w:r>
      <w:r>
        <w:rPr>
          <w:spacing w:val="-9"/>
        </w:rPr>
        <w:t> </w:t>
      </w:r>
      <w:r>
        <w:rPr/>
        <w:t>and</w:t>
      </w:r>
      <w:r>
        <w:rPr>
          <w:spacing w:val="-9"/>
        </w:rPr>
        <w:t> </w:t>
      </w:r>
      <w:r>
        <w:rPr/>
        <w:t>Data</w:t>
      </w:r>
      <w:r>
        <w:rPr>
          <w:spacing w:val="-9"/>
        </w:rPr>
        <w:t> </w:t>
      </w:r>
      <w:r>
        <w:rPr>
          <w:spacing w:val="-2"/>
        </w:rPr>
        <w:t>Structures</w:t>
      </w:r>
    </w:p>
    <w:p>
      <w:pPr>
        <w:pStyle w:val="BodyText"/>
        <w:spacing w:before="155"/>
        <w:rPr>
          <w:rFonts w:ascii="Arial"/>
          <w:b/>
          <w:sz w:val="28"/>
        </w:rPr>
      </w:pPr>
    </w:p>
    <w:p>
      <w:pPr>
        <w:pStyle w:val="BodyText"/>
        <w:ind w:left="1517" w:right="1510"/>
        <w:jc w:val="both"/>
      </w:pPr>
      <w:r>
        <w:rPr/>
        <w:t>To understand the patterns and construction or archives, we must first introduce the concept of data structures.</w:t>
      </w:r>
    </w:p>
    <w:p>
      <w:pPr>
        <w:pStyle w:val="BodyText"/>
        <w:spacing w:before="1"/>
      </w:pPr>
    </w:p>
    <w:p>
      <w:pPr>
        <w:pStyle w:val="Heading3"/>
        <w:spacing w:before="0"/>
      </w:pPr>
      <w:bookmarkStart w:name="Files" w:id="17"/>
      <w:bookmarkEnd w:id="17"/>
      <w:r>
        <w:rPr>
          <w:b w:val="0"/>
        </w:rPr>
      </w:r>
      <w:r>
        <w:rPr>
          <w:spacing w:val="-2"/>
        </w:rPr>
        <w:t>Files</w:t>
      </w:r>
    </w:p>
    <w:p>
      <w:pPr>
        <w:pStyle w:val="BodyText"/>
        <w:spacing w:before="200"/>
        <w:ind w:left="1517" w:right="1507"/>
        <w:jc w:val="both"/>
      </w:pPr>
      <w:r>
        <w:rPr/>
        <w:t>Files are typically dealt with as a series of bytes stored one after the other, and</w:t>
      </w:r>
      <w:r>
        <w:rPr>
          <w:spacing w:val="-2"/>
        </w:rPr>
        <w:t> </w:t>
      </w:r>
      <w:r>
        <w:rPr/>
        <w:t>when</w:t>
      </w:r>
      <w:r>
        <w:rPr>
          <w:spacing w:val="-2"/>
        </w:rPr>
        <w:t> </w:t>
      </w:r>
      <w:r>
        <w:rPr/>
        <w:t>combined</w:t>
      </w:r>
      <w:r>
        <w:rPr>
          <w:spacing w:val="-2"/>
        </w:rPr>
        <w:t> </w:t>
      </w:r>
      <w:r>
        <w:rPr/>
        <w:t>form</w:t>
      </w:r>
      <w:r>
        <w:rPr>
          <w:spacing w:val="-2"/>
        </w:rPr>
        <w:t> </w:t>
      </w:r>
      <w:r>
        <w:rPr/>
        <w:t>a</w:t>
      </w:r>
      <w:r>
        <w:rPr>
          <w:spacing w:val="-2"/>
        </w:rPr>
        <w:t> </w:t>
      </w:r>
      <w:r>
        <w:rPr/>
        <w:t>representation</w:t>
      </w:r>
      <w:r>
        <w:rPr>
          <w:spacing w:val="-2"/>
        </w:rPr>
        <w:t> </w:t>
      </w:r>
      <w:r>
        <w:rPr/>
        <w:t>of</w:t>
      </w:r>
      <w:r>
        <w:rPr>
          <w:spacing w:val="-1"/>
        </w:rPr>
        <w:t> </w:t>
      </w:r>
      <w:r>
        <w:rPr/>
        <w:t>a</w:t>
      </w:r>
      <w:r>
        <w:rPr>
          <w:spacing w:val="-2"/>
        </w:rPr>
        <w:t> </w:t>
      </w:r>
      <w:r>
        <w:rPr/>
        <w:t>piece</w:t>
      </w:r>
      <w:r>
        <w:rPr>
          <w:spacing w:val="-2"/>
        </w:rPr>
        <w:t> </w:t>
      </w:r>
      <w:r>
        <w:rPr/>
        <w:t>of</w:t>
      </w:r>
      <w:r>
        <w:rPr>
          <w:spacing w:val="-2"/>
        </w:rPr>
        <w:t> </w:t>
      </w:r>
      <w:r>
        <w:rPr/>
        <w:t>data.</w:t>
      </w:r>
      <w:r>
        <w:rPr>
          <w:spacing w:val="-2"/>
        </w:rPr>
        <w:t> </w:t>
      </w:r>
      <w:r>
        <w:rPr/>
        <w:t>If</w:t>
      </w:r>
      <w:r>
        <w:rPr>
          <w:spacing w:val="-2"/>
        </w:rPr>
        <w:t> </w:t>
      </w:r>
      <w:r>
        <w:rPr/>
        <w:t>you</w:t>
      </w:r>
      <w:r>
        <w:rPr>
          <w:spacing w:val="-2"/>
        </w:rPr>
        <w:t> </w:t>
      </w:r>
      <w:r>
        <w:rPr/>
        <w:t>have</w:t>
      </w:r>
      <w:r>
        <w:rPr>
          <w:spacing w:val="-2"/>
        </w:rPr>
        <w:t> </w:t>
      </w:r>
      <w:r>
        <w:rPr/>
        <w:t>a</w:t>
      </w:r>
      <w:r>
        <w:rPr>
          <w:spacing w:val="-2"/>
        </w:rPr>
        <w:t> </w:t>
      </w:r>
      <w:r>
        <w:rPr/>
        <w:t>file that is 12 bytes in size, it indicates that the file contains 12 single bytes that can be read in a certain way to represent a value. File sizes start off at the preliminary byte, followed by kilobytes (KB, 1024 bytes) and megabytes (MB) that are generic terms representing thousands and millions of bytes </w:t>
      </w:r>
      <w:r>
        <w:rPr>
          <w:spacing w:val="-2"/>
        </w:rPr>
        <w:t>respectively.</w:t>
      </w:r>
    </w:p>
    <w:p>
      <w:pPr>
        <w:pStyle w:val="BodyText"/>
        <w:spacing w:after="0"/>
        <w:jc w:val="both"/>
        <w:sectPr>
          <w:pgSz w:w="11900" w:h="16840"/>
          <w:pgMar w:header="711" w:footer="1013" w:top="1300" w:bottom="1200" w:left="283" w:right="283"/>
        </w:sectPr>
      </w:pPr>
    </w:p>
    <w:p>
      <w:pPr>
        <w:pStyle w:val="Heading3"/>
      </w:pPr>
      <w:bookmarkStart w:name="Bits" w:id="18"/>
      <w:bookmarkEnd w:id="18"/>
      <w:r>
        <w:rPr>
          <w:b w:val="0"/>
        </w:rPr>
      </w:r>
      <w:bookmarkStart w:name="_bookmark8" w:id="19"/>
      <w:bookmarkEnd w:id="19"/>
      <w:r>
        <w:rPr>
          <w:b w:val="0"/>
        </w:rPr>
      </w:r>
      <w:r>
        <w:rPr>
          <w:spacing w:val="-4"/>
        </w:rPr>
        <w:t>Bits</w:t>
      </w:r>
    </w:p>
    <w:p>
      <w:pPr>
        <w:pStyle w:val="BodyText"/>
        <w:spacing w:before="199"/>
        <w:ind w:left="1517" w:right="1508"/>
        <w:jc w:val="both"/>
      </w:pPr>
      <w:r>
        <w:rPr/>
        <w:t>When we talk about the basic structure of a file, we typically think in terms of bytes. However, the actual underlying file structure, at its absolute simplest, is a sequence of bits or binary values, but we usually don’t deal with this level of representation too often because binary values don’t represent anything meaningful in their singular state – they need to be grouped into sets of 8 bits to become a valid representation of data.</w:t>
      </w:r>
    </w:p>
    <w:p>
      <w:pPr>
        <w:pStyle w:val="BodyText"/>
      </w:pPr>
    </w:p>
    <w:p>
      <w:pPr>
        <w:pStyle w:val="BodyText"/>
        <w:ind w:left="1517" w:right="1507"/>
        <w:jc w:val="both"/>
      </w:pPr>
      <w:r>
        <w:rPr/>
        <w:t>A bit, or binary value, is the language of a computer, and thus the underlying structure</w:t>
      </w:r>
      <w:r>
        <w:rPr/>
        <w:t> of</w:t>
      </w:r>
      <w:r>
        <w:rPr/>
        <w:t> everything readable by a computer. A bit only has 2 possible values</w:t>
      </w:r>
      <w:r>
        <w:rPr>
          <w:spacing w:val="-2"/>
        </w:rPr>
        <w:t> </w:t>
      </w:r>
      <w:r>
        <w:rPr/>
        <w:t>–</w:t>
      </w:r>
      <w:r>
        <w:rPr>
          <w:spacing w:val="-2"/>
        </w:rPr>
        <w:t> </w:t>
      </w:r>
      <w:r>
        <w:rPr/>
        <w:t>1</w:t>
      </w:r>
      <w:r>
        <w:rPr>
          <w:spacing w:val="-2"/>
        </w:rPr>
        <w:t> </w:t>
      </w:r>
      <w:r>
        <w:rPr/>
        <w:t>or</w:t>
      </w:r>
      <w:r>
        <w:rPr>
          <w:spacing w:val="-2"/>
        </w:rPr>
        <w:t> </w:t>
      </w:r>
      <w:r>
        <w:rPr/>
        <w:t>0</w:t>
      </w:r>
      <w:r>
        <w:rPr>
          <w:spacing w:val="-2"/>
        </w:rPr>
        <w:t> </w:t>
      </w:r>
      <w:r>
        <w:rPr/>
        <w:t>–</w:t>
      </w:r>
      <w:r>
        <w:rPr>
          <w:spacing w:val="-2"/>
        </w:rPr>
        <w:t> </w:t>
      </w:r>
      <w:r>
        <w:rPr/>
        <w:t>thus</w:t>
      </w:r>
      <w:r>
        <w:rPr>
          <w:spacing w:val="-2"/>
        </w:rPr>
        <w:t> </w:t>
      </w:r>
      <w:r>
        <w:rPr/>
        <w:t>it</w:t>
      </w:r>
      <w:r>
        <w:rPr>
          <w:spacing w:val="-2"/>
        </w:rPr>
        <w:t> </w:t>
      </w:r>
      <w:r>
        <w:rPr/>
        <w:t>is</w:t>
      </w:r>
      <w:r>
        <w:rPr>
          <w:spacing w:val="-2"/>
        </w:rPr>
        <w:t> </w:t>
      </w:r>
      <w:r>
        <w:rPr/>
        <w:t>obvious</w:t>
      </w:r>
      <w:r>
        <w:rPr>
          <w:spacing w:val="-2"/>
        </w:rPr>
        <w:t> </w:t>
      </w:r>
      <w:r>
        <w:rPr/>
        <w:t>why</w:t>
      </w:r>
      <w:r>
        <w:rPr>
          <w:spacing w:val="-2"/>
        </w:rPr>
        <w:t> </w:t>
      </w:r>
      <w:r>
        <w:rPr/>
        <w:t>they</w:t>
      </w:r>
      <w:r>
        <w:rPr>
          <w:spacing w:val="-2"/>
        </w:rPr>
        <w:t> </w:t>
      </w:r>
      <w:r>
        <w:rPr/>
        <w:t>are</w:t>
      </w:r>
      <w:r>
        <w:rPr>
          <w:spacing w:val="-2"/>
        </w:rPr>
        <w:t> </w:t>
      </w:r>
      <w:r>
        <w:rPr/>
        <w:t>limited</w:t>
      </w:r>
      <w:r>
        <w:rPr>
          <w:spacing w:val="-2"/>
        </w:rPr>
        <w:t> </w:t>
      </w:r>
      <w:r>
        <w:rPr/>
        <w:t>in</w:t>
      </w:r>
      <w:r>
        <w:rPr>
          <w:spacing w:val="-2"/>
        </w:rPr>
        <w:t> </w:t>
      </w:r>
      <w:r>
        <w:rPr/>
        <w:t>what</w:t>
      </w:r>
      <w:r>
        <w:rPr>
          <w:spacing w:val="-2"/>
        </w:rPr>
        <w:t> </w:t>
      </w:r>
      <w:r>
        <w:rPr/>
        <w:t>they</w:t>
      </w:r>
      <w:r>
        <w:rPr>
          <w:spacing w:val="-2"/>
        </w:rPr>
        <w:t> </w:t>
      </w:r>
      <w:r>
        <w:rPr/>
        <w:t>represent. However, when we take groups of bits and join them together, their values couple together into larger numbers that hold greater value.</w:t>
      </w:r>
    </w:p>
    <w:p>
      <w:pPr>
        <w:pStyle w:val="BodyText"/>
        <w:spacing w:before="275"/>
        <w:ind w:left="1517" w:right="1508"/>
        <w:jc w:val="both"/>
      </w:pPr>
      <w:r>
        <w:rPr/>
        <w:t>The number of grouped bits needed to represent basic data is 8 bits, more commonly known as a byte. A byte can hold any value between 0 and 255, much more than the 2 possible combinations available to a bit.</w:t>
      </w:r>
    </w:p>
    <w:p>
      <w:pPr>
        <w:pStyle w:val="BodyText"/>
      </w:pPr>
    </w:p>
    <w:p>
      <w:pPr>
        <w:pStyle w:val="BodyText"/>
        <w:ind w:left="1516" w:right="1508"/>
        <w:jc w:val="both"/>
      </w:pPr>
      <w:r>
        <w:rPr/>
        <w:t>So how do coupled bits represent a larger numerical value such as that of a byte? This is achieved quite easily by referring to each of the 8 bits as </w:t>
      </w:r>
      <w:r>
        <w:rPr/>
        <w:t>an increasing power of 2. If we take a look at a single bit, we can think of it as having either the value 1x2</w:t>
      </w:r>
      <w:r>
        <w:rPr>
          <w:vertAlign w:val="superscript"/>
        </w:rPr>
        <w:t>0</w:t>
      </w:r>
      <w:r>
        <w:rPr>
          <w:vertAlign w:val="baseline"/>
        </w:rPr>
        <w:t> or 0x2</w:t>
      </w:r>
      <w:r>
        <w:rPr>
          <w:vertAlign w:val="superscript"/>
        </w:rPr>
        <w:t>0</w:t>
      </w:r>
      <w:r>
        <w:rPr>
          <w:vertAlign w:val="baseline"/>
        </w:rPr>
        <w:t> – thus giving us the values 1 or 0. If we add</w:t>
      </w:r>
      <w:r>
        <w:rPr>
          <w:spacing w:val="-1"/>
          <w:vertAlign w:val="baseline"/>
        </w:rPr>
        <w:t> </w:t>
      </w:r>
      <w:r>
        <w:rPr>
          <w:vertAlign w:val="baseline"/>
        </w:rPr>
        <w:t>a</w:t>
      </w:r>
      <w:r>
        <w:rPr>
          <w:spacing w:val="-1"/>
          <w:vertAlign w:val="baseline"/>
        </w:rPr>
        <w:t> </w:t>
      </w:r>
      <w:r>
        <w:rPr>
          <w:vertAlign w:val="baseline"/>
        </w:rPr>
        <w:t>bit</w:t>
      </w:r>
      <w:r>
        <w:rPr>
          <w:spacing w:val="-1"/>
          <w:vertAlign w:val="baseline"/>
        </w:rPr>
        <w:t> </w:t>
      </w:r>
      <w:r>
        <w:rPr>
          <w:vertAlign w:val="baseline"/>
        </w:rPr>
        <w:t>to</w:t>
      </w:r>
      <w:r>
        <w:rPr>
          <w:spacing w:val="-1"/>
          <w:vertAlign w:val="baseline"/>
        </w:rPr>
        <w:t> </w:t>
      </w:r>
      <w:r>
        <w:rPr>
          <w:vertAlign w:val="baseline"/>
        </w:rPr>
        <w:t>the</w:t>
      </w:r>
      <w:r>
        <w:rPr>
          <w:spacing w:val="-1"/>
          <w:vertAlign w:val="baseline"/>
        </w:rPr>
        <w:t> </w:t>
      </w:r>
      <w:r>
        <w:rPr>
          <w:vertAlign w:val="baseline"/>
        </w:rPr>
        <w:t>left,</w:t>
      </w:r>
      <w:r>
        <w:rPr>
          <w:spacing w:val="-1"/>
          <w:vertAlign w:val="baseline"/>
        </w:rPr>
        <w:t> </w:t>
      </w:r>
      <w:r>
        <w:rPr>
          <w:vertAlign w:val="baseline"/>
        </w:rPr>
        <w:t>the</w:t>
      </w:r>
      <w:r>
        <w:rPr>
          <w:spacing w:val="-1"/>
          <w:vertAlign w:val="baseline"/>
        </w:rPr>
        <w:t> </w:t>
      </w:r>
      <w:r>
        <w:rPr>
          <w:vertAlign w:val="baseline"/>
        </w:rPr>
        <w:t>power</w:t>
      </w:r>
      <w:r>
        <w:rPr>
          <w:spacing w:val="-1"/>
          <w:vertAlign w:val="baseline"/>
        </w:rPr>
        <w:t> </w:t>
      </w:r>
      <w:r>
        <w:rPr>
          <w:vertAlign w:val="baseline"/>
        </w:rPr>
        <w:t>of the</w:t>
      </w:r>
      <w:r>
        <w:rPr>
          <w:spacing w:val="-1"/>
          <w:vertAlign w:val="baseline"/>
        </w:rPr>
        <w:t> </w:t>
      </w:r>
      <w:r>
        <w:rPr>
          <w:vertAlign w:val="baseline"/>
        </w:rPr>
        <w:t>new</w:t>
      </w:r>
      <w:r>
        <w:rPr>
          <w:spacing w:val="-1"/>
          <w:vertAlign w:val="baseline"/>
        </w:rPr>
        <w:t> </w:t>
      </w:r>
      <w:r>
        <w:rPr>
          <w:vertAlign w:val="baseline"/>
        </w:rPr>
        <w:t>bit is</w:t>
      </w:r>
      <w:r>
        <w:rPr>
          <w:spacing w:val="-1"/>
          <w:vertAlign w:val="baseline"/>
        </w:rPr>
        <w:t> </w:t>
      </w:r>
      <w:r>
        <w:rPr>
          <w:vertAlign w:val="baseline"/>
        </w:rPr>
        <w:t>either</w:t>
      </w:r>
      <w:r>
        <w:rPr>
          <w:spacing w:val="-1"/>
          <w:vertAlign w:val="baseline"/>
        </w:rPr>
        <w:t> </w:t>
      </w:r>
      <w:r>
        <w:rPr>
          <w:vertAlign w:val="baseline"/>
        </w:rPr>
        <w:t>1x2</w:t>
      </w:r>
      <w:r>
        <w:rPr>
          <w:vertAlign w:val="superscript"/>
        </w:rPr>
        <w:t>1</w:t>
      </w:r>
      <w:r>
        <w:rPr>
          <w:spacing w:val="-1"/>
          <w:vertAlign w:val="baseline"/>
        </w:rPr>
        <w:t> </w:t>
      </w:r>
      <w:r>
        <w:rPr>
          <w:vertAlign w:val="baseline"/>
        </w:rPr>
        <w:t>or</w:t>
      </w:r>
      <w:r>
        <w:rPr>
          <w:spacing w:val="-1"/>
          <w:vertAlign w:val="baseline"/>
        </w:rPr>
        <w:t> </w:t>
      </w:r>
      <w:r>
        <w:rPr>
          <w:vertAlign w:val="baseline"/>
        </w:rPr>
        <w:t>0x2</w:t>
      </w:r>
      <w:r>
        <w:rPr>
          <w:vertAlign w:val="superscript"/>
        </w:rPr>
        <w:t>1</w:t>
      </w:r>
      <w:r>
        <w:rPr>
          <w:vertAlign w:val="baseline"/>
        </w:rPr>
        <w:t> –</w:t>
      </w:r>
      <w:r>
        <w:rPr>
          <w:spacing w:val="-1"/>
          <w:vertAlign w:val="baseline"/>
        </w:rPr>
        <w:t> </w:t>
      </w:r>
      <w:r>
        <w:rPr>
          <w:vertAlign w:val="baseline"/>
        </w:rPr>
        <w:t>either</w:t>
      </w:r>
      <w:r>
        <w:rPr>
          <w:spacing w:val="-1"/>
          <w:vertAlign w:val="baseline"/>
        </w:rPr>
        <w:t> </w:t>
      </w:r>
      <w:r>
        <w:rPr>
          <w:vertAlign w:val="baseline"/>
        </w:rPr>
        <w:t>2</w:t>
      </w:r>
      <w:r>
        <w:rPr>
          <w:spacing w:val="-1"/>
          <w:vertAlign w:val="baseline"/>
        </w:rPr>
        <w:t> </w:t>
      </w:r>
      <w:r>
        <w:rPr>
          <w:vertAlign w:val="baseline"/>
        </w:rPr>
        <w:t>or</w:t>
      </w:r>
    </w:p>
    <w:p>
      <w:pPr>
        <w:pStyle w:val="BodyText"/>
        <w:ind w:left="1517" w:right="1507"/>
        <w:jc w:val="both"/>
      </w:pPr>
      <w:r>
        <w:rPr/>
        <w:t>0. By adding the values of these 2 bits together, you should be able to see</w:t>
      </w:r>
      <w:r>
        <w:rPr>
          <w:spacing w:val="40"/>
        </w:rPr>
        <w:t> </w:t>
      </w:r>
      <w:r>
        <w:rPr/>
        <w:t>that all possible combinations will give us the values 0, 1, 2, or 3. This is shown in the table below.</w:t>
      </w:r>
    </w:p>
    <w:p>
      <w:pPr>
        <w:pStyle w:val="BodyText"/>
        <w:spacing w:before="49"/>
        <w:rPr>
          <w:sz w:val="20"/>
        </w:rPr>
      </w:pPr>
    </w:p>
    <w:tbl>
      <w:tblPr>
        <w:tblW w:w="0" w:type="auto"/>
        <w:jc w:val="left"/>
        <w:tblInd w:w="1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0"/>
        <w:gridCol w:w="2840"/>
        <w:gridCol w:w="2841"/>
      </w:tblGrid>
      <w:tr>
        <w:trPr>
          <w:trHeight w:val="275" w:hRule="atLeast"/>
        </w:trPr>
        <w:tc>
          <w:tcPr>
            <w:tcW w:w="2840" w:type="dxa"/>
          </w:tcPr>
          <w:p>
            <w:pPr>
              <w:pStyle w:val="TableParagraph"/>
              <w:spacing w:line="256" w:lineRule="exact"/>
              <w:ind w:left="10" w:right="1"/>
              <w:rPr>
                <w:sz w:val="24"/>
              </w:rPr>
            </w:pPr>
            <w:r>
              <w:rPr>
                <w:sz w:val="24"/>
              </w:rPr>
              <w:t>Bit</w:t>
            </w:r>
            <w:r>
              <w:rPr>
                <w:spacing w:val="-1"/>
                <w:sz w:val="24"/>
              </w:rPr>
              <w:t> </w:t>
            </w:r>
            <w:r>
              <w:rPr>
                <w:sz w:val="24"/>
              </w:rPr>
              <w:t>1</w:t>
            </w:r>
            <w:r>
              <w:rPr>
                <w:spacing w:val="-1"/>
                <w:sz w:val="24"/>
              </w:rPr>
              <w:t> </w:t>
            </w:r>
            <w:r>
              <w:rPr>
                <w:spacing w:val="-4"/>
                <w:sz w:val="24"/>
              </w:rPr>
              <w:t>(2</w:t>
            </w:r>
            <w:r>
              <w:rPr>
                <w:spacing w:val="-4"/>
                <w:sz w:val="24"/>
                <w:vertAlign w:val="superscript"/>
              </w:rPr>
              <w:t>1</w:t>
            </w:r>
            <w:r>
              <w:rPr>
                <w:spacing w:val="-4"/>
                <w:sz w:val="24"/>
                <w:vertAlign w:val="baseline"/>
              </w:rPr>
              <w:t>)</w:t>
            </w:r>
          </w:p>
        </w:tc>
        <w:tc>
          <w:tcPr>
            <w:tcW w:w="2840" w:type="dxa"/>
          </w:tcPr>
          <w:p>
            <w:pPr>
              <w:pStyle w:val="TableParagraph"/>
              <w:spacing w:line="256" w:lineRule="exact"/>
              <w:ind w:left="10"/>
              <w:rPr>
                <w:sz w:val="24"/>
              </w:rPr>
            </w:pPr>
            <w:r>
              <w:rPr>
                <w:sz w:val="24"/>
              </w:rPr>
              <w:t>Bit</w:t>
            </w:r>
            <w:r>
              <w:rPr>
                <w:spacing w:val="-1"/>
                <w:sz w:val="24"/>
              </w:rPr>
              <w:t> </w:t>
            </w:r>
            <w:r>
              <w:rPr>
                <w:sz w:val="24"/>
              </w:rPr>
              <w:t>0</w:t>
            </w:r>
            <w:r>
              <w:rPr>
                <w:spacing w:val="-1"/>
                <w:sz w:val="24"/>
              </w:rPr>
              <w:t> </w:t>
            </w:r>
            <w:r>
              <w:rPr>
                <w:spacing w:val="-4"/>
                <w:sz w:val="24"/>
              </w:rPr>
              <w:t>(2</w:t>
            </w:r>
            <w:r>
              <w:rPr>
                <w:spacing w:val="-4"/>
                <w:sz w:val="24"/>
                <w:vertAlign w:val="superscript"/>
              </w:rPr>
              <w:t>0</w:t>
            </w:r>
            <w:r>
              <w:rPr>
                <w:spacing w:val="-4"/>
                <w:sz w:val="24"/>
                <w:vertAlign w:val="baseline"/>
              </w:rPr>
              <w:t>)</w:t>
            </w:r>
          </w:p>
        </w:tc>
        <w:tc>
          <w:tcPr>
            <w:tcW w:w="2841" w:type="dxa"/>
          </w:tcPr>
          <w:p>
            <w:pPr>
              <w:pStyle w:val="TableParagraph"/>
              <w:spacing w:line="256" w:lineRule="exact"/>
              <w:ind w:left="11" w:right="1"/>
              <w:rPr>
                <w:sz w:val="24"/>
              </w:rPr>
            </w:pPr>
            <w:r>
              <w:rPr>
                <w:spacing w:val="-2"/>
                <w:sz w:val="24"/>
              </w:rPr>
              <w:t>Value</w:t>
            </w:r>
          </w:p>
        </w:tc>
      </w:tr>
      <w:tr>
        <w:trPr>
          <w:trHeight w:val="276" w:hRule="atLeast"/>
        </w:trPr>
        <w:tc>
          <w:tcPr>
            <w:tcW w:w="2840" w:type="dxa"/>
          </w:tcPr>
          <w:p>
            <w:pPr>
              <w:pStyle w:val="TableParagraph"/>
              <w:spacing w:line="257" w:lineRule="exact"/>
              <w:ind w:left="10"/>
              <w:rPr>
                <w:sz w:val="24"/>
              </w:rPr>
            </w:pPr>
            <w:r>
              <w:rPr>
                <w:spacing w:val="-10"/>
                <w:sz w:val="24"/>
              </w:rPr>
              <w:t>0</w:t>
            </w:r>
          </w:p>
        </w:tc>
        <w:tc>
          <w:tcPr>
            <w:tcW w:w="2840" w:type="dxa"/>
          </w:tcPr>
          <w:p>
            <w:pPr>
              <w:pStyle w:val="TableParagraph"/>
              <w:spacing w:line="257" w:lineRule="exact"/>
              <w:ind w:left="10"/>
              <w:rPr>
                <w:sz w:val="24"/>
              </w:rPr>
            </w:pPr>
            <w:r>
              <w:rPr>
                <w:spacing w:val="-10"/>
                <w:sz w:val="24"/>
              </w:rPr>
              <w:t>0</w:t>
            </w:r>
          </w:p>
        </w:tc>
        <w:tc>
          <w:tcPr>
            <w:tcW w:w="2841" w:type="dxa"/>
          </w:tcPr>
          <w:p>
            <w:pPr>
              <w:pStyle w:val="TableParagraph"/>
              <w:spacing w:line="257" w:lineRule="exact"/>
              <w:ind w:left="11"/>
              <w:rPr>
                <w:sz w:val="24"/>
              </w:rPr>
            </w:pPr>
            <w:r>
              <w:rPr>
                <w:sz w:val="24"/>
              </w:rPr>
              <w:t>0</w:t>
            </w:r>
            <w:r>
              <w:rPr>
                <w:spacing w:val="-4"/>
                <w:sz w:val="24"/>
              </w:rPr>
              <w:t> </w:t>
            </w:r>
            <w:r>
              <w:rPr>
                <w:sz w:val="24"/>
              </w:rPr>
              <w:t>(0x2</w:t>
            </w:r>
            <w:r>
              <w:rPr>
                <w:sz w:val="24"/>
                <w:vertAlign w:val="superscript"/>
              </w:rPr>
              <w:t>1</w:t>
            </w:r>
            <w:r>
              <w:rPr>
                <w:spacing w:val="-3"/>
                <w:sz w:val="24"/>
                <w:vertAlign w:val="baseline"/>
              </w:rPr>
              <w:t> </w:t>
            </w:r>
            <w:r>
              <w:rPr>
                <w:sz w:val="24"/>
                <w:vertAlign w:val="baseline"/>
              </w:rPr>
              <w:t>+</w:t>
            </w:r>
            <w:r>
              <w:rPr>
                <w:spacing w:val="-3"/>
                <w:sz w:val="24"/>
                <w:vertAlign w:val="baseline"/>
              </w:rPr>
              <w:t> </w:t>
            </w:r>
            <w:r>
              <w:rPr>
                <w:spacing w:val="-4"/>
                <w:sz w:val="24"/>
                <w:vertAlign w:val="baseline"/>
              </w:rPr>
              <w:t>0x2</w:t>
            </w:r>
            <w:r>
              <w:rPr>
                <w:spacing w:val="-4"/>
                <w:sz w:val="24"/>
                <w:vertAlign w:val="superscript"/>
              </w:rPr>
              <w:t>0</w:t>
            </w:r>
            <w:r>
              <w:rPr>
                <w:spacing w:val="-4"/>
                <w:sz w:val="24"/>
                <w:vertAlign w:val="baseline"/>
              </w:rPr>
              <w:t>)</w:t>
            </w:r>
          </w:p>
        </w:tc>
      </w:tr>
      <w:tr>
        <w:trPr>
          <w:trHeight w:val="275" w:hRule="atLeast"/>
        </w:trPr>
        <w:tc>
          <w:tcPr>
            <w:tcW w:w="2840" w:type="dxa"/>
          </w:tcPr>
          <w:p>
            <w:pPr>
              <w:pStyle w:val="TableParagraph"/>
              <w:spacing w:line="256" w:lineRule="exact"/>
              <w:ind w:left="10"/>
              <w:rPr>
                <w:sz w:val="24"/>
              </w:rPr>
            </w:pPr>
            <w:r>
              <w:rPr>
                <w:spacing w:val="-10"/>
                <w:sz w:val="24"/>
              </w:rPr>
              <w:t>0</w:t>
            </w:r>
          </w:p>
        </w:tc>
        <w:tc>
          <w:tcPr>
            <w:tcW w:w="2840" w:type="dxa"/>
          </w:tcPr>
          <w:p>
            <w:pPr>
              <w:pStyle w:val="TableParagraph"/>
              <w:spacing w:line="256" w:lineRule="exact"/>
              <w:ind w:left="10"/>
              <w:rPr>
                <w:sz w:val="24"/>
              </w:rPr>
            </w:pPr>
            <w:r>
              <w:rPr>
                <w:spacing w:val="-10"/>
                <w:sz w:val="24"/>
              </w:rPr>
              <w:t>1</w:t>
            </w:r>
          </w:p>
        </w:tc>
        <w:tc>
          <w:tcPr>
            <w:tcW w:w="2841" w:type="dxa"/>
          </w:tcPr>
          <w:p>
            <w:pPr>
              <w:pStyle w:val="TableParagraph"/>
              <w:spacing w:line="256" w:lineRule="exact"/>
              <w:ind w:left="11"/>
              <w:rPr>
                <w:sz w:val="24"/>
              </w:rPr>
            </w:pPr>
            <w:r>
              <w:rPr>
                <w:sz w:val="24"/>
              </w:rPr>
              <w:t>1</w:t>
            </w:r>
            <w:r>
              <w:rPr>
                <w:spacing w:val="-4"/>
                <w:sz w:val="24"/>
              </w:rPr>
              <w:t> </w:t>
            </w:r>
            <w:r>
              <w:rPr>
                <w:sz w:val="24"/>
              </w:rPr>
              <w:t>(0x2</w:t>
            </w:r>
            <w:r>
              <w:rPr>
                <w:sz w:val="24"/>
                <w:vertAlign w:val="superscript"/>
              </w:rPr>
              <w:t>1</w:t>
            </w:r>
            <w:r>
              <w:rPr>
                <w:spacing w:val="-3"/>
                <w:sz w:val="24"/>
                <w:vertAlign w:val="baseline"/>
              </w:rPr>
              <w:t> </w:t>
            </w:r>
            <w:r>
              <w:rPr>
                <w:sz w:val="24"/>
                <w:vertAlign w:val="baseline"/>
              </w:rPr>
              <w:t>+</w:t>
            </w:r>
            <w:r>
              <w:rPr>
                <w:spacing w:val="-3"/>
                <w:sz w:val="24"/>
                <w:vertAlign w:val="baseline"/>
              </w:rPr>
              <w:t> </w:t>
            </w:r>
            <w:r>
              <w:rPr>
                <w:spacing w:val="-4"/>
                <w:sz w:val="24"/>
                <w:vertAlign w:val="baseline"/>
              </w:rPr>
              <w:t>1x2</w:t>
            </w:r>
            <w:r>
              <w:rPr>
                <w:spacing w:val="-4"/>
                <w:sz w:val="24"/>
                <w:vertAlign w:val="superscript"/>
              </w:rPr>
              <w:t>0</w:t>
            </w:r>
            <w:r>
              <w:rPr>
                <w:spacing w:val="-4"/>
                <w:sz w:val="24"/>
                <w:vertAlign w:val="baseline"/>
              </w:rPr>
              <w:t>)</w:t>
            </w:r>
          </w:p>
        </w:tc>
      </w:tr>
      <w:tr>
        <w:trPr>
          <w:trHeight w:val="275" w:hRule="atLeast"/>
        </w:trPr>
        <w:tc>
          <w:tcPr>
            <w:tcW w:w="2840" w:type="dxa"/>
          </w:tcPr>
          <w:p>
            <w:pPr>
              <w:pStyle w:val="TableParagraph"/>
              <w:spacing w:line="256" w:lineRule="exact"/>
              <w:ind w:left="10"/>
              <w:rPr>
                <w:sz w:val="24"/>
              </w:rPr>
            </w:pPr>
            <w:r>
              <w:rPr>
                <w:spacing w:val="-10"/>
                <w:sz w:val="24"/>
              </w:rPr>
              <w:t>1</w:t>
            </w:r>
          </w:p>
        </w:tc>
        <w:tc>
          <w:tcPr>
            <w:tcW w:w="2840" w:type="dxa"/>
          </w:tcPr>
          <w:p>
            <w:pPr>
              <w:pStyle w:val="TableParagraph"/>
              <w:spacing w:line="256" w:lineRule="exact"/>
              <w:ind w:left="10"/>
              <w:rPr>
                <w:sz w:val="24"/>
              </w:rPr>
            </w:pPr>
            <w:r>
              <w:rPr>
                <w:spacing w:val="-10"/>
                <w:sz w:val="24"/>
              </w:rPr>
              <w:t>0</w:t>
            </w:r>
          </w:p>
        </w:tc>
        <w:tc>
          <w:tcPr>
            <w:tcW w:w="2841" w:type="dxa"/>
          </w:tcPr>
          <w:p>
            <w:pPr>
              <w:pStyle w:val="TableParagraph"/>
              <w:spacing w:line="256" w:lineRule="exact"/>
              <w:ind w:left="11"/>
              <w:rPr>
                <w:sz w:val="24"/>
              </w:rPr>
            </w:pPr>
            <w:r>
              <w:rPr>
                <w:sz w:val="24"/>
              </w:rPr>
              <w:t>2</w:t>
            </w:r>
            <w:r>
              <w:rPr>
                <w:spacing w:val="-4"/>
                <w:sz w:val="24"/>
              </w:rPr>
              <w:t> </w:t>
            </w:r>
            <w:r>
              <w:rPr>
                <w:sz w:val="24"/>
              </w:rPr>
              <w:t>(1x2</w:t>
            </w:r>
            <w:r>
              <w:rPr>
                <w:sz w:val="24"/>
                <w:vertAlign w:val="superscript"/>
              </w:rPr>
              <w:t>1</w:t>
            </w:r>
            <w:r>
              <w:rPr>
                <w:spacing w:val="-3"/>
                <w:sz w:val="24"/>
                <w:vertAlign w:val="baseline"/>
              </w:rPr>
              <w:t> </w:t>
            </w:r>
            <w:r>
              <w:rPr>
                <w:sz w:val="24"/>
                <w:vertAlign w:val="baseline"/>
              </w:rPr>
              <w:t>+</w:t>
            </w:r>
            <w:r>
              <w:rPr>
                <w:spacing w:val="-3"/>
                <w:sz w:val="24"/>
                <w:vertAlign w:val="baseline"/>
              </w:rPr>
              <w:t> </w:t>
            </w:r>
            <w:r>
              <w:rPr>
                <w:spacing w:val="-4"/>
                <w:sz w:val="24"/>
                <w:vertAlign w:val="baseline"/>
              </w:rPr>
              <w:t>0x2</w:t>
            </w:r>
            <w:r>
              <w:rPr>
                <w:spacing w:val="-4"/>
                <w:sz w:val="24"/>
                <w:vertAlign w:val="superscript"/>
              </w:rPr>
              <w:t>0</w:t>
            </w:r>
            <w:r>
              <w:rPr>
                <w:spacing w:val="-4"/>
                <w:sz w:val="24"/>
                <w:vertAlign w:val="baseline"/>
              </w:rPr>
              <w:t>)</w:t>
            </w:r>
          </w:p>
        </w:tc>
      </w:tr>
      <w:tr>
        <w:trPr>
          <w:trHeight w:val="276" w:hRule="atLeast"/>
        </w:trPr>
        <w:tc>
          <w:tcPr>
            <w:tcW w:w="2840" w:type="dxa"/>
          </w:tcPr>
          <w:p>
            <w:pPr>
              <w:pStyle w:val="TableParagraph"/>
              <w:spacing w:line="257" w:lineRule="exact"/>
              <w:ind w:left="10"/>
              <w:rPr>
                <w:sz w:val="24"/>
              </w:rPr>
            </w:pPr>
            <w:r>
              <w:rPr>
                <w:spacing w:val="-10"/>
                <w:sz w:val="24"/>
              </w:rPr>
              <w:t>1</w:t>
            </w:r>
          </w:p>
        </w:tc>
        <w:tc>
          <w:tcPr>
            <w:tcW w:w="2840" w:type="dxa"/>
          </w:tcPr>
          <w:p>
            <w:pPr>
              <w:pStyle w:val="TableParagraph"/>
              <w:spacing w:line="257" w:lineRule="exact"/>
              <w:ind w:left="10"/>
              <w:rPr>
                <w:sz w:val="24"/>
              </w:rPr>
            </w:pPr>
            <w:r>
              <w:rPr>
                <w:spacing w:val="-10"/>
                <w:sz w:val="24"/>
              </w:rPr>
              <w:t>1</w:t>
            </w:r>
          </w:p>
        </w:tc>
        <w:tc>
          <w:tcPr>
            <w:tcW w:w="2841" w:type="dxa"/>
          </w:tcPr>
          <w:p>
            <w:pPr>
              <w:pStyle w:val="TableParagraph"/>
              <w:spacing w:line="257" w:lineRule="exact"/>
              <w:ind w:left="11"/>
              <w:rPr>
                <w:sz w:val="24"/>
              </w:rPr>
            </w:pPr>
            <w:r>
              <w:rPr>
                <w:sz w:val="24"/>
              </w:rPr>
              <w:t>3</w:t>
            </w:r>
            <w:r>
              <w:rPr>
                <w:spacing w:val="-4"/>
                <w:sz w:val="24"/>
              </w:rPr>
              <w:t> </w:t>
            </w:r>
            <w:r>
              <w:rPr>
                <w:sz w:val="24"/>
              </w:rPr>
              <w:t>(1x2</w:t>
            </w:r>
            <w:r>
              <w:rPr>
                <w:sz w:val="24"/>
                <w:vertAlign w:val="superscript"/>
              </w:rPr>
              <w:t>1</w:t>
            </w:r>
            <w:r>
              <w:rPr>
                <w:spacing w:val="-3"/>
                <w:sz w:val="24"/>
                <w:vertAlign w:val="baseline"/>
              </w:rPr>
              <w:t> </w:t>
            </w:r>
            <w:r>
              <w:rPr>
                <w:sz w:val="24"/>
                <w:vertAlign w:val="baseline"/>
              </w:rPr>
              <w:t>+</w:t>
            </w:r>
            <w:r>
              <w:rPr>
                <w:spacing w:val="-3"/>
                <w:sz w:val="24"/>
                <w:vertAlign w:val="baseline"/>
              </w:rPr>
              <w:t> </w:t>
            </w:r>
            <w:r>
              <w:rPr>
                <w:spacing w:val="-4"/>
                <w:sz w:val="24"/>
                <w:vertAlign w:val="baseline"/>
              </w:rPr>
              <w:t>1x2</w:t>
            </w:r>
            <w:r>
              <w:rPr>
                <w:spacing w:val="-4"/>
                <w:sz w:val="24"/>
                <w:vertAlign w:val="superscript"/>
              </w:rPr>
              <w:t>0</w:t>
            </w:r>
            <w:r>
              <w:rPr>
                <w:spacing w:val="-4"/>
                <w:sz w:val="24"/>
                <w:vertAlign w:val="baseline"/>
              </w:rPr>
              <w:t>)</w:t>
            </w:r>
          </w:p>
        </w:tc>
      </w:tr>
    </w:tbl>
    <w:p>
      <w:pPr>
        <w:pStyle w:val="BodyText"/>
        <w:spacing w:before="276"/>
        <w:ind w:left="1516" w:right="1507"/>
        <w:jc w:val="both"/>
      </w:pPr>
      <w:r>
        <w:rPr/>
        <w:t>If we continue this pattern for the remaining 6 bits (to make a total of 8 bits ie</w:t>
      </w:r>
      <w:r>
        <w:rPr>
          <w:spacing w:val="40"/>
        </w:rPr>
        <w:t> </w:t>
      </w:r>
      <w:r>
        <w:rPr/>
        <w:t>1 byte) then we can provide powers up to 2</w:t>
      </w:r>
      <w:r>
        <w:rPr>
          <w:vertAlign w:val="superscript"/>
        </w:rPr>
        <w:t>7</w:t>
      </w:r>
      <w:r>
        <w:rPr>
          <w:vertAlign w:val="baseline"/>
        </w:rPr>
        <w:t>, and thus if all 8 bits had the value 1 and we added them together, we would end up with the number 255. </w:t>
      </w:r>
      <w:hyperlink w:history="true" w:anchor="_bookmark35">
        <w:r>
          <w:rPr>
            <w:color w:val="0000FF"/>
            <w:u w:val="single" w:color="0000FF"/>
            <w:vertAlign w:val="baseline"/>
          </w:rPr>
          <w:t>Appendix A</w:t>
        </w:r>
      </w:hyperlink>
      <w:r>
        <w:rPr>
          <w:color w:val="0000FF"/>
          <w:vertAlign w:val="baseline"/>
        </w:rPr>
        <w:t> </w:t>
      </w:r>
      <w:r>
        <w:rPr>
          <w:vertAlign w:val="baseline"/>
        </w:rPr>
        <w:t>shows all possible values of a byte, and the 8 bits used to create the value.</w:t>
      </w:r>
    </w:p>
    <w:p>
      <w:pPr>
        <w:pStyle w:val="BodyText"/>
        <w:spacing w:after="0"/>
        <w:jc w:val="both"/>
        <w:sectPr>
          <w:pgSz w:w="11900" w:h="16840"/>
          <w:pgMar w:header="711" w:footer="1013" w:top="1300" w:bottom="1200" w:left="283" w:right="283"/>
        </w:sectPr>
      </w:pPr>
    </w:p>
    <w:p>
      <w:pPr>
        <w:pStyle w:val="Heading3"/>
      </w:pPr>
      <w:bookmarkStart w:name="Bytes" w:id="20"/>
      <w:bookmarkEnd w:id="20"/>
      <w:r>
        <w:rPr>
          <w:b w:val="0"/>
        </w:rPr>
      </w:r>
      <w:bookmarkStart w:name="_bookmark9" w:id="21"/>
      <w:bookmarkEnd w:id="21"/>
      <w:r>
        <w:rPr>
          <w:b w:val="0"/>
        </w:rPr>
      </w:r>
      <w:r>
        <w:rPr>
          <w:spacing w:val="-2"/>
        </w:rPr>
        <w:t>Bytes</w:t>
      </w:r>
    </w:p>
    <w:p>
      <w:pPr>
        <w:pStyle w:val="BodyText"/>
        <w:spacing w:before="199"/>
        <w:ind w:left="1517" w:right="1508"/>
        <w:jc w:val="both"/>
      </w:pPr>
      <w:r>
        <w:rPr/>
        <w:t>As described above, a byte is composed of 8 bits, and can thus contain a value between 0 and 255. When you open a file in a hex editor, each value you see represents a single byte value. You will probably not see numbers between 0 and 255 representing the bytes in a file; rather you will most probably</w:t>
      </w:r>
      <w:r>
        <w:rPr>
          <w:spacing w:val="24"/>
        </w:rPr>
        <w:t> </w:t>
      </w:r>
      <w:r>
        <w:rPr/>
        <w:t>see</w:t>
      </w:r>
      <w:r>
        <w:rPr>
          <w:spacing w:val="24"/>
        </w:rPr>
        <w:t> </w:t>
      </w:r>
      <w:r>
        <w:rPr/>
        <w:t>hexadecimal</w:t>
      </w:r>
      <w:r>
        <w:rPr>
          <w:spacing w:val="24"/>
        </w:rPr>
        <w:t> </w:t>
      </w:r>
      <w:r>
        <w:rPr/>
        <w:t>representations</w:t>
      </w:r>
      <w:r>
        <w:rPr>
          <w:spacing w:val="25"/>
        </w:rPr>
        <w:t> </w:t>
      </w:r>
      <w:r>
        <w:rPr/>
        <w:t>of</w:t>
      </w:r>
      <w:r>
        <w:rPr>
          <w:spacing w:val="24"/>
        </w:rPr>
        <w:t> </w:t>
      </w:r>
      <w:r>
        <w:rPr/>
        <w:t>the</w:t>
      </w:r>
      <w:r>
        <w:rPr>
          <w:spacing w:val="24"/>
        </w:rPr>
        <w:t> </w:t>
      </w:r>
      <w:r>
        <w:rPr/>
        <w:t>values,</w:t>
      </w:r>
      <w:r>
        <w:rPr>
          <w:spacing w:val="24"/>
        </w:rPr>
        <w:t> </w:t>
      </w:r>
      <w:r>
        <w:rPr/>
        <w:t>ranging</w:t>
      </w:r>
      <w:r>
        <w:rPr>
          <w:spacing w:val="24"/>
        </w:rPr>
        <w:t> </w:t>
      </w:r>
      <w:r>
        <w:rPr/>
        <w:t>from</w:t>
      </w:r>
      <w:r>
        <w:rPr>
          <w:spacing w:val="24"/>
        </w:rPr>
        <w:t> </w:t>
      </w:r>
      <w:r>
        <w:rPr/>
        <w:t>00</w:t>
      </w:r>
      <w:r>
        <w:rPr>
          <w:spacing w:val="24"/>
        </w:rPr>
        <w:t> </w:t>
      </w:r>
      <w:r>
        <w:rPr/>
        <w:t>to</w:t>
      </w:r>
    </w:p>
    <w:p>
      <w:pPr>
        <w:pStyle w:val="BodyText"/>
        <w:ind w:left="1517" w:right="1509"/>
        <w:jc w:val="both"/>
      </w:pPr>
      <w:r>
        <w:rPr/>
        <w:t>FF. For an explanation of hexadecimal numbering, see the </w:t>
      </w:r>
      <w:hyperlink w:history="true" w:anchor="_bookmark13">
        <w:r>
          <w:rPr>
            <w:color w:val="0000FF"/>
            <w:u w:val="single" w:color="0000FF"/>
          </w:rPr>
          <w:t>Hexadecimal</w:t>
        </w:r>
      </w:hyperlink>
      <w:r>
        <w:rPr>
          <w:color w:val="0000FF"/>
        </w:rPr>
        <w:t> </w:t>
      </w:r>
      <w:hyperlink w:history="true" w:anchor="_bookmark13">
        <w:r>
          <w:rPr>
            <w:color w:val="0000FF"/>
            <w:u w:val="single" w:color="0000FF"/>
          </w:rPr>
          <w:t>Numbering</w:t>
        </w:r>
      </w:hyperlink>
      <w:r>
        <w:rPr>
          <w:color w:val="0000FF"/>
        </w:rPr>
        <w:t> </w:t>
      </w:r>
      <w:r>
        <w:rPr/>
        <w:t>section below.</w:t>
      </w:r>
    </w:p>
    <w:p>
      <w:pPr>
        <w:pStyle w:val="BodyText"/>
        <w:spacing w:after="0"/>
        <w:jc w:val="both"/>
        <w:sectPr>
          <w:pgSz w:w="11900" w:h="16840"/>
          <w:pgMar w:header="711" w:footer="1013" w:top="1300" w:bottom="1200" w:left="283" w:right="283"/>
        </w:sectPr>
      </w:pPr>
    </w:p>
    <w:p>
      <w:pPr>
        <w:pStyle w:val="Heading3"/>
        <w:jc w:val="both"/>
      </w:pPr>
      <w:bookmarkStart w:name="16-bit (2-byte) numbers" w:id="22"/>
      <w:bookmarkEnd w:id="22"/>
      <w:r>
        <w:rPr>
          <w:b w:val="0"/>
        </w:rPr>
      </w:r>
      <w:bookmarkStart w:name="_bookmark10" w:id="23"/>
      <w:bookmarkEnd w:id="23"/>
      <w:r>
        <w:rPr>
          <w:b w:val="0"/>
        </w:rPr>
      </w:r>
      <w:r>
        <w:rPr/>
        <w:t>16-bit</w:t>
      </w:r>
      <w:r>
        <w:rPr>
          <w:spacing w:val="-6"/>
        </w:rPr>
        <w:t> </w:t>
      </w:r>
      <w:r>
        <w:rPr/>
        <w:t>(2-byte)</w:t>
      </w:r>
      <w:r>
        <w:rPr>
          <w:spacing w:val="-6"/>
        </w:rPr>
        <w:t> </w:t>
      </w:r>
      <w:r>
        <w:rPr>
          <w:spacing w:val="-2"/>
        </w:rPr>
        <w:t>numbers</w:t>
      </w:r>
    </w:p>
    <w:p>
      <w:pPr>
        <w:pStyle w:val="BodyText"/>
        <w:spacing w:before="199"/>
        <w:ind w:left="1517" w:right="1508"/>
        <w:jc w:val="both"/>
      </w:pPr>
      <w:r>
        <w:rPr/>
        <w:t>From</w:t>
      </w:r>
      <w:r>
        <w:rPr>
          <w:spacing w:val="-2"/>
        </w:rPr>
        <w:t> </w:t>
      </w:r>
      <w:r>
        <w:rPr/>
        <w:t>this</w:t>
      </w:r>
      <w:r>
        <w:rPr>
          <w:spacing w:val="-2"/>
        </w:rPr>
        <w:t> </w:t>
      </w:r>
      <w:r>
        <w:rPr/>
        <w:t>point</w:t>
      </w:r>
      <w:r>
        <w:rPr>
          <w:spacing w:val="-2"/>
        </w:rPr>
        <w:t> </w:t>
      </w:r>
      <w:r>
        <w:rPr/>
        <w:t>forward,</w:t>
      </w:r>
      <w:r>
        <w:rPr>
          <w:spacing w:val="-2"/>
        </w:rPr>
        <w:t> </w:t>
      </w:r>
      <w:r>
        <w:rPr/>
        <w:t>we</w:t>
      </w:r>
      <w:r>
        <w:rPr>
          <w:spacing w:val="-2"/>
        </w:rPr>
        <w:t> </w:t>
      </w:r>
      <w:r>
        <w:rPr/>
        <w:t>need</w:t>
      </w:r>
      <w:r>
        <w:rPr>
          <w:spacing w:val="-2"/>
        </w:rPr>
        <w:t> </w:t>
      </w:r>
      <w:r>
        <w:rPr/>
        <w:t>to</w:t>
      </w:r>
      <w:r>
        <w:rPr>
          <w:spacing w:val="-2"/>
        </w:rPr>
        <w:t> </w:t>
      </w:r>
      <w:r>
        <w:rPr/>
        <w:t>be</w:t>
      </w:r>
      <w:r>
        <w:rPr>
          <w:spacing w:val="-4"/>
        </w:rPr>
        <w:t> </w:t>
      </w:r>
      <w:r>
        <w:rPr/>
        <w:t>careful</w:t>
      </w:r>
      <w:r>
        <w:rPr>
          <w:spacing w:val="-2"/>
        </w:rPr>
        <w:t> </w:t>
      </w:r>
      <w:r>
        <w:rPr/>
        <w:t>what</w:t>
      </w:r>
      <w:r>
        <w:rPr>
          <w:spacing w:val="-2"/>
        </w:rPr>
        <w:t> </w:t>
      </w:r>
      <w:r>
        <w:rPr/>
        <w:t>we</w:t>
      </w:r>
      <w:r>
        <w:rPr>
          <w:spacing w:val="-2"/>
        </w:rPr>
        <w:t> </w:t>
      </w:r>
      <w:r>
        <w:rPr/>
        <w:t>call</w:t>
      </w:r>
      <w:r>
        <w:rPr>
          <w:spacing w:val="-2"/>
        </w:rPr>
        <w:t> </w:t>
      </w:r>
      <w:r>
        <w:rPr/>
        <w:t>each</w:t>
      </w:r>
      <w:r>
        <w:rPr>
          <w:spacing w:val="-2"/>
        </w:rPr>
        <w:t> </w:t>
      </w:r>
      <w:r>
        <w:rPr/>
        <w:t>of these</w:t>
      </w:r>
      <w:r>
        <w:rPr>
          <w:spacing w:val="-2"/>
        </w:rPr>
        <w:t> </w:t>
      </w:r>
      <w:r>
        <w:rPr/>
        <w:t>data types. Why? Because each programming language uses different names for the same values.</w:t>
      </w:r>
    </w:p>
    <w:p>
      <w:pPr>
        <w:pStyle w:val="BodyText"/>
      </w:pPr>
    </w:p>
    <w:p>
      <w:pPr>
        <w:pStyle w:val="BodyText"/>
        <w:ind w:left="1517" w:right="1508"/>
        <w:jc w:val="both"/>
      </w:pPr>
      <w:r>
        <w:rPr/>
        <w:t>A 16-bit value is commonly known in older programming languages (C++ or earlier)</w:t>
      </w:r>
      <w:r>
        <w:rPr>
          <w:spacing w:val="-3"/>
        </w:rPr>
        <w:t> </w:t>
      </w:r>
      <w:r>
        <w:rPr/>
        <w:t>as</w:t>
      </w:r>
      <w:r>
        <w:rPr>
          <w:spacing w:val="-3"/>
        </w:rPr>
        <w:t> </w:t>
      </w:r>
      <w:r>
        <w:rPr/>
        <w:t>a</w:t>
      </w:r>
      <w:r>
        <w:rPr>
          <w:spacing w:val="-3"/>
        </w:rPr>
        <w:t> </w:t>
      </w:r>
      <w:r>
        <w:rPr/>
        <w:t>word</w:t>
      </w:r>
      <w:r>
        <w:rPr>
          <w:spacing w:val="-3"/>
        </w:rPr>
        <w:t> </w:t>
      </w:r>
      <w:r>
        <w:rPr/>
        <w:t>or</w:t>
      </w:r>
      <w:r>
        <w:rPr>
          <w:spacing w:val="-3"/>
        </w:rPr>
        <w:t> </w:t>
      </w:r>
      <w:r>
        <w:rPr/>
        <w:t>an</w:t>
      </w:r>
      <w:r>
        <w:rPr>
          <w:spacing w:val="-3"/>
        </w:rPr>
        <w:t> </w:t>
      </w:r>
      <w:r>
        <w:rPr/>
        <w:t>Integer.</w:t>
      </w:r>
      <w:r>
        <w:rPr>
          <w:spacing w:val="-3"/>
        </w:rPr>
        <w:t> </w:t>
      </w:r>
      <w:r>
        <w:rPr/>
        <w:t>Newer</w:t>
      </w:r>
      <w:r>
        <w:rPr>
          <w:spacing w:val="-3"/>
        </w:rPr>
        <w:t> </w:t>
      </w:r>
      <w:r>
        <w:rPr/>
        <w:t>programming</w:t>
      </w:r>
      <w:r>
        <w:rPr>
          <w:spacing w:val="-3"/>
        </w:rPr>
        <w:t> </w:t>
      </w:r>
      <w:r>
        <w:rPr/>
        <w:t>languages,</w:t>
      </w:r>
      <w:r>
        <w:rPr>
          <w:spacing w:val="-3"/>
        </w:rPr>
        <w:t> </w:t>
      </w:r>
      <w:r>
        <w:rPr/>
        <w:t>such</w:t>
      </w:r>
      <w:r>
        <w:rPr>
          <w:spacing w:val="-3"/>
        </w:rPr>
        <w:t> </w:t>
      </w:r>
      <w:r>
        <w:rPr/>
        <w:t>as</w:t>
      </w:r>
      <w:r>
        <w:rPr>
          <w:spacing w:val="-3"/>
        </w:rPr>
        <w:t> </w:t>
      </w:r>
      <w:r>
        <w:rPr/>
        <w:t>Java and the .NET languages, call it a Short.</w:t>
      </w:r>
    </w:p>
    <w:p>
      <w:pPr>
        <w:pStyle w:val="BodyText"/>
        <w:spacing w:before="275"/>
        <w:ind w:left="1517" w:right="1509"/>
        <w:jc w:val="both"/>
      </w:pPr>
      <w:r>
        <w:rPr/>
        <w:t>A 16-bit number is just as the name suggests, a number created by 16 bits in a row. To determine the value of the 16-bit number, we follow the same process as when we wanted to get the value of a byte.</w:t>
      </w:r>
    </w:p>
    <w:p>
      <w:pPr>
        <w:pStyle w:val="BodyText"/>
      </w:pPr>
    </w:p>
    <w:p>
      <w:pPr>
        <w:pStyle w:val="BodyText"/>
        <w:ind w:left="1516" w:right="1508"/>
        <w:jc w:val="both"/>
      </w:pPr>
      <w:r>
        <w:rPr/>
        <w:t>Each of the 16 bits that make up the 16-bit number represents a power of 2 – the leftmost bit represents 2</w:t>
      </w:r>
      <w:r>
        <w:rPr>
          <w:vertAlign w:val="superscript"/>
        </w:rPr>
        <w:t>15</w:t>
      </w:r>
      <w:r>
        <w:rPr>
          <w:vertAlign w:val="baseline"/>
        </w:rPr>
        <w:t> and the rightmost bit 2</w:t>
      </w:r>
      <w:r>
        <w:rPr>
          <w:vertAlign w:val="superscript"/>
        </w:rPr>
        <w:t>0</w:t>
      </w:r>
      <w:r>
        <w:rPr>
          <w:vertAlign w:val="baseline"/>
        </w:rPr>
        <w:t>. Just as with bytes, we just go through each bit and calculate the </w:t>
      </w:r>
      <w:r>
        <w:rPr>
          <w:rFonts w:ascii="Arial" w:hAnsi="Arial"/>
          <w:i/>
          <w:vertAlign w:val="baseline"/>
        </w:rPr>
        <w:t>bitvalue x power</w:t>
      </w:r>
      <w:r>
        <w:rPr>
          <w:vertAlign w:val="baseline"/>
        </w:rPr>
        <w:t>.</w:t>
      </w:r>
    </w:p>
    <w:p>
      <w:pPr>
        <w:pStyle w:val="BodyText"/>
      </w:pPr>
    </w:p>
    <w:p>
      <w:pPr>
        <w:pStyle w:val="BodyText"/>
        <w:ind w:left="1516"/>
      </w:pPr>
      <w:r>
        <w:rPr/>
        <w:t>An</w:t>
      </w:r>
      <w:r>
        <w:rPr>
          <w:spacing w:val="-7"/>
        </w:rPr>
        <w:t> </w:t>
      </w:r>
      <w:r>
        <w:rPr/>
        <w:t>example</w:t>
      </w:r>
      <w:r>
        <w:rPr>
          <w:spacing w:val="-6"/>
        </w:rPr>
        <w:t> </w:t>
      </w:r>
      <w:r>
        <w:rPr/>
        <w:t>–</w:t>
      </w:r>
      <w:r>
        <w:rPr>
          <w:spacing w:val="-6"/>
        </w:rPr>
        <w:t> </w:t>
      </w:r>
      <w:r>
        <w:rPr/>
        <w:t>lets</w:t>
      </w:r>
      <w:r>
        <w:rPr>
          <w:spacing w:val="-6"/>
        </w:rPr>
        <w:t> </w:t>
      </w:r>
      <w:r>
        <w:rPr/>
        <w:t>say</w:t>
      </w:r>
      <w:r>
        <w:rPr>
          <w:spacing w:val="-6"/>
        </w:rPr>
        <w:t> </w:t>
      </w:r>
      <w:r>
        <w:rPr/>
        <w:t>we</w:t>
      </w:r>
      <w:r>
        <w:rPr>
          <w:spacing w:val="-6"/>
        </w:rPr>
        <w:t> </w:t>
      </w:r>
      <w:r>
        <w:rPr/>
        <w:t>have</w:t>
      </w:r>
      <w:r>
        <w:rPr>
          <w:spacing w:val="-6"/>
        </w:rPr>
        <w:t> </w:t>
      </w:r>
      <w:r>
        <w:rPr/>
        <w:t>the</w:t>
      </w:r>
      <w:r>
        <w:rPr>
          <w:spacing w:val="-6"/>
        </w:rPr>
        <w:t> </w:t>
      </w:r>
      <w:r>
        <w:rPr/>
        <w:t>following</w:t>
      </w:r>
      <w:r>
        <w:rPr>
          <w:spacing w:val="-6"/>
        </w:rPr>
        <w:t> </w:t>
      </w:r>
      <w:r>
        <w:rPr/>
        <w:t>16</w:t>
      </w:r>
      <w:r>
        <w:rPr>
          <w:spacing w:val="-6"/>
        </w:rPr>
        <w:t> </w:t>
      </w:r>
      <w:r>
        <w:rPr>
          <w:spacing w:val="-2"/>
        </w:rPr>
        <w:t>bits…</w:t>
      </w:r>
    </w:p>
    <w:p>
      <w:pPr>
        <w:pStyle w:val="BodyText"/>
        <w:ind w:left="8" w:right="4"/>
        <w:jc w:val="center"/>
      </w:pPr>
      <w:r>
        <w:rPr>
          <w:spacing w:val="-2"/>
        </w:rPr>
        <w:t>101111000001100</w:t>
      </w:r>
    </w:p>
    <w:p>
      <w:pPr>
        <w:pStyle w:val="BodyText"/>
      </w:pPr>
    </w:p>
    <w:p>
      <w:pPr>
        <w:pStyle w:val="BodyText"/>
        <w:ind w:left="1516"/>
      </w:pPr>
      <w:bookmarkStart w:name="Working from left to right, we get the v" w:id="24"/>
      <w:bookmarkEnd w:id="24"/>
      <w:r>
        <w:rPr/>
      </w:r>
      <w:r>
        <w:rPr/>
        <w:t>Working from left to right, we get the value… </w:t>
      </w:r>
      <w:bookmarkStart w:name="1x215+0x214+1x213+1x212+1x211+1x210+0x29" w:id="25"/>
      <w:bookmarkEnd w:id="25"/>
      <w:r>
        <w:rPr>
          <w:spacing w:val="-2"/>
        </w:rPr>
        <w:t>1x</w:t>
      </w:r>
      <w:r>
        <w:rPr>
          <w:spacing w:val="-2"/>
        </w:rPr>
        <w:t>2</w:t>
      </w:r>
      <w:r>
        <w:rPr>
          <w:spacing w:val="-2"/>
          <w:vertAlign w:val="superscript"/>
        </w:rPr>
        <w:t>15</w:t>
      </w:r>
      <w:r>
        <w:rPr>
          <w:spacing w:val="-2"/>
          <w:vertAlign w:val="baseline"/>
        </w:rPr>
        <w:t>+0x2</w:t>
      </w:r>
      <w:r>
        <w:rPr>
          <w:spacing w:val="-2"/>
          <w:vertAlign w:val="superscript"/>
        </w:rPr>
        <w:t>14</w:t>
      </w:r>
      <w:r>
        <w:rPr>
          <w:spacing w:val="-2"/>
          <w:vertAlign w:val="baseline"/>
        </w:rPr>
        <w:t>+1x2</w:t>
      </w:r>
      <w:r>
        <w:rPr>
          <w:spacing w:val="-2"/>
          <w:vertAlign w:val="superscript"/>
        </w:rPr>
        <w:t>13</w:t>
      </w:r>
      <w:r>
        <w:rPr>
          <w:spacing w:val="-2"/>
          <w:vertAlign w:val="baseline"/>
        </w:rPr>
        <w:t>+1x2</w:t>
      </w:r>
      <w:r>
        <w:rPr>
          <w:spacing w:val="-2"/>
          <w:vertAlign w:val="superscript"/>
        </w:rPr>
        <w:t>12</w:t>
      </w:r>
      <w:r>
        <w:rPr>
          <w:spacing w:val="-2"/>
          <w:vertAlign w:val="baseline"/>
        </w:rPr>
        <w:t>+1x2</w:t>
      </w:r>
      <w:r>
        <w:rPr>
          <w:spacing w:val="-2"/>
          <w:vertAlign w:val="superscript"/>
        </w:rPr>
        <w:t>11</w:t>
      </w:r>
      <w:r>
        <w:rPr>
          <w:spacing w:val="-2"/>
          <w:vertAlign w:val="baseline"/>
        </w:rPr>
        <w:t>+1x2</w:t>
      </w:r>
      <w:r>
        <w:rPr>
          <w:spacing w:val="-2"/>
          <w:vertAlign w:val="superscript"/>
        </w:rPr>
        <w:t>10</w:t>
      </w:r>
      <w:r>
        <w:rPr>
          <w:spacing w:val="-2"/>
          <w:vertAlign w:val="baseline"/>
        </w:rPr>
        <w:t>+0x2</w:t>
      </w:r>
      <w:r>
        <w:rPr>
          <w:spacing w:val="-2"/>
          <w:vertAlign w:val="superscript"/>
        </w:rPr>
        <w:t>9</w:t>
      </w:r>
      <w:r>
        <w:rPr>
          <w:spacing w:val="-2"/>
          <w:vertAlign w:val="baseline"/>
        </w:rPr>
        <w:t>+…+0x2</w:t>
      </w:r>
      <w:r>
        <w:rPr>
          <w:spacing w:val="-2"/>
          <w:vertAlign w:val="superscript"/>
        </w:rPr>
        <w:t>1</w:t>
      </w:r>
      <w:r>
        <w:rPr>
          <w:spacing w:val="-2"/>
          <w:vertAlign w:val="baseline"/>
        </w:rPr>
        <w:t>+0x2</w:t>
      </w:r>
      <w:r>
        <w:rPr>
          <w:spacing w:val="-2"/>
          <w:vertAlign w:val="superscript"/>
        </w:rPr>
        <w:t>0</w:t>
      </w:r>
    </w:p>
    <w:p>
      <w:pPr>
        <w:pStyle w:val="BodyText"/>
      </w:pPr>
    </w:p>
    <w:p>
      <w:pPr>
        <w:pStyle w:val="BodyText"/>
        <w:ind w:left="1517"/>
      </w:pPr>
      <w:r>
        <w:rPr/>
        <w:t>If</w:t>
      </w:r>
      <w:r>
        <w:rPr>
          <w:spacing w:val="-6"/>
        </w:rPr>
        <w:t> </w:t>
      </w:r>
      <w:r>
        <w:rPr/>
        <w:t>you</w:t>
      </w:r>
      <w:r>
        <w:rPr>
          <w:spacing w:val="-6"/>
        </w:rPr>
        <w:t> </w:t>
      </w:r>
      <w:r>
        <w:rPr/>
        <w:t>work</w:t>
      </w:r>
      <w:r>
        <w:rPr>
          <w:spacing w:val="-6"/>
        </w:rPr>
        <w:t> </w:t>
      </w:r>
      <w:r>
        <w:rPr/>
        <w:t>this</w:t>
      </w:r>
      <w:r>
        <w:rPr>
          <w:spacing w:val="-6"/>
        </w:rPr>
        <w:t> </w:t>
      </w:r>
      <w:r>
        <w:rPr/>
        <w:t>out,</w:t>
      </w:r>
      <w:r>
        <w:rPr>
          <w:spacing w:val="-6"/>
        </w:rPr>
        <w:t> </w:t>
      </w:r>
      <w:r>
        <w:rPr/>
        <w:t>you</w:t>
      </w:r>
      <w:r>
        <w:rPr>
          <w:spacing w:val="-5"/>
        </w:rPr>
        <w:t> </w:t>
      </w:r>
      <w:r>
        <w:rPr/>
        <w:t>should</w:t>
      </w:r>
      <w:r>
        <w:rPr>
          <w:spacing w:val="-6"/>
        </w:rPr>
        <w:t> </w:t>
      </w:r>
      <w:r>
        <w:rPr/>
        <w:t>end</w:t>
      </w:r>
      <w:r>
        <w:rPr>
          <w:spacing w:val="-6"/>
        </w:rPr>
        <w:t> </w:t>
      </w:r>
      <w:r>
        <w:rPr/>
        <w:t>up</w:t>
      </w:r>
      <w:r>
        <w:rPr>
          <w:spacing w:val="-6"/>
        </w:rPr>
        <w:t> </w:t>
      </w:r>
      <w:r>
        <w:rPr/>
        <w:t>with</w:t>
      </w:r>
      <w:r>
        <w:rPr>
          <w:spacing w:val="-6"/>
        </w:rPr>
        <w:t> </w:t>
      </w:r>
      <w:r>
        <w:rPr/>
        <w:t>the</w:t>
      </w:r>
      <w:r>
        <w:rPr>
          <w:spacing w:val="-5"/>
        </w:rPr>
        <w:t> </w:t>
      </w:r>
      <w:r>
        <w:rPr/>
        <w:t>number</w:t>
      </w:r>
      <w:r>
        <w:rPr>
          <w:spacing w:val="-6"/>
        </w:rPr>
        <w:t> </w:t>
      </w:r>
      <w:r>
        <w:rPr>
          <w:spacing w:val="-2"/>
        </w:rPr>
        <w:t>24076.</w:t>
      </w:r>
    </w:p>
    <w:p>
      <w:pPr>
        <w:pStyle w:val="BodyText"/>
      </w:pPr>
    </w:p>
    <w:p>
      <w:pPr>
        <w:pStyle w:val="BodyText"/>
        <w:ind w:left="1517" w:right="1391"/>
      </w:pPr>
      <w:r>
        <w:rPr/>
        <w:t>If</w:t>
      </w:r>
      <w:r>
        <w:rPr>
          <w:spacing w:val="38"/>
        </w:rPr>
        <w:t> </w:t>
      </w:r>
      <w:r>
        <w:rPr/>
        <w:t>all</w:t>
      </w:r>
      <w:r>
        <w:rPr>
          <w:spacing w:val="38"/>
        </w:rPr>
        <w:t> </w:t>
      </w:r>
      <w:r>
        <w:rPr/>
        <w:t>16</w:t>
      </w:r>
      <w:r>
        <w:rPr>
          <w:spacing w:val="38"/>
        </w:rPr>
        <w:t> </w:t>
      </w:r>
      <w:r>
        <w:rPr/>
        <w:t>bits</w:t>
      </w:r>
      <w:r>
        <w:rPr>
          <w:spacing w:val="38"/>
        </w:rPr>
        <w:t> </w:t>
      </w:r>
      <w:r>
        <w:rPr/>
        <w:t>had</w:t>
      </w:r>
      <w:r>
        <w:rPr>
          <w:spacing w:val="38"/>
        </w:rPr>
        <w:t> </w:t>
      </w:r>
      <w:r>
        <w:rPr/>
        <w:t>the</w:t>
      </w:r>
      <w:r>
        <w:rPr>
          <w:spacing w:val="38"/>
        </w:rPr>
        <w:t> </w:t>
      </w:r>
      <w:r>
        <w:rPr/>
        <w:t>value</w:t>
      </w:r>
      <w:r>
        <w:rPr>
          <w:spacing w:val="38"/>
        </w:rPr>
        <w:t> </w:t>
      </w:r>
      <w:r>
        <w:rPr/>
        <w:t>1,</w:t>
      </w:r>
      <w:r>
        <w:rPr>
          <w:spacing w:val="38"/>
        </w:rPr>
        <w:t> </w:t>
      </w:r>
      <w:r>
        <w:rPr/>
        <w:t>you</w:t>
      </w:r>
      <w:r>
        <w:rPr>
          <w:spacing w:val="39"/>
        </w:rPr>
        <w:t> </w:t>
      </w:r>
      <w:r>
        <w:rPr/>
        <w:t>would</w:t>
      </w:r>
      <w:r>
        <w:rPr>
          <w:spacing w:val="38"/>
        </w:rPr>
        <w:t> </w:t>
      </w:r>
      <w:r>
        <w:rPr/>
        <w:t>end</w:t>
      </w:r>
      <w:r>
        <w:rPr>
          <w:spacing w:val="38"/>
        </w:rPr>
        <w:t> </w:t>
      </w:r>
      <w:r>
        <w:rPr/>
        <w:t>up</w:t>
      </w:r>
      <w:r>
        <w:rPr>
          <w:spacing w:val="38"/>
        </w:rPr>
        <w:t> </w:t>
      </w:r>
      <w:r>
        <w:rPr/>
        <w:t>with</w:t>
      </w:r>
      <w:r>
        <w:rPr>
          <w:spacing w:val="38"/>
        </w:rPr>
        <w:t> </w:t>
      </w:r>
      <w:r>
        <w:rPr/>
        <w:t>the</w:t>
      </w:r>
      <w:r>
        <w:rPr>
          <w:spacing w:val="38"/>
        </w:rPr>
        <w:t> </w:t>
      </w:r>
      <w:r>
        <w:rPr/>
        <w:t>number</w:t>
      </w:r>
      <w:r>
        <w:rPr>
          <w:spacing w:val="38"/>
        </w:rPr>
        <w:t> </w:t>
      </w:r>
      <w:r>
        <w:rPr/>
        <w:t>65535</w:t>
      </w:r>
      <w:r>
        <w:rPr>
          <w:spacing w:val="38"/>
        </w:rPr>
        <w:t> </w:t>
      </w:r>
      <w:r>
        <w:rPr/>
        <w:t>– therefore the value of a 16-bit number ranges between 0 and 65535.</w:t>
      </w:r>
    </w:p>
    <w:p>
      <w:pPr>
        <w:pStyle w:val="BodyText"/>
        <w:spacing w:after="0"/>
        <w:sectPr>
          <w:pgSz w:w="11900" w:h="16840"/>
          <w:pgMar w:header="711" w:footer="1013" w:top="1300" w:bottom="1200" w:left="283" w:right="283"/>
        </w:sectPr>
      </w:pPr>
    </w:p>
    <w:p>
      <w:pPr>
        <w:pStyle w:val="Heading3"/>
        <w:jc w:val="both"/>
      </w:pPr>
      <w:bookmarkStart w:name="32-bit (4-byte) numbers" w:id="26"/>
      <w:bookmarkEnd w:id="26"/>
      <w:r>
        <w:rPr>
          <w:b w:val="0"/>
        </w:rPr>
      </w:r>
      <w:bookmarkStart w:name="_bookmark11" w:id="27"/>
      <w:bookmarkEnd w:id="27"/>
      <w:r>
        <w:rPr>
          <w:b w:val="0"/>
        </w:rPr>
      </w:r>
      <w:r>
        <w:rPr/>
        <w:t>32-bit</w:t>
      </w:r>
      <w:r>
        <w:rPr>
          <w:spacing w:val="-6"/>
        </w:rPr>
        <w:t> </w:t>
      </w:r>
      <w:r>
        <w:rPr/>
        <w:t>(4-byte)</w:t>
      </w:r>
      <w:r>
        <w:rPr>
          <w:spacing w:val="-6"/>
        </w:rPr>
        <w:t> </w:t>
      </w:r>
      <w:r>
        <w:rPr>
          <w:spacing w:val="-2"/>
        </w:rPr>
        <w:t>numbers</w:t>
      </w:r>
    </w:p>
    <w:p>
      <w:pPr>
        <w:pStyle w:val="BodyText"/>
        <w:spacing w:before="199"/>
        <w:ind w:left="1517" w:right="1508"/>
        <w:jc w:val="both"/>
      </w:pPr>
      <w:r>
        <w:rPr/>
        <w:t>If you have been following us so far, you should be able to see just how you would calculate the value of a 32-bit number. A 32-bit number uses 32 bits to represent it, and therefore has a value between 0 and 4294967295. This is a very</w:t>
      </w:r>
      <w:r>
        <w:rPr>
          <w:spacing w:val="-2"/>
        </w:rPr>
        <w:t> </w:t>
      </w:r>
      <w:r>
        <w:rPr/>
        <w:t>large</w:t>
      </w:r>
      <w:r>
        <w:rPr>
          <w:spacing w:val="-2"/>
        </w:rPr>
        <w:t> </w:t>
      </w:r>
      <w:r>
        <w:rPr/>
        <w:t>range,</w:t>
      </w:r>
      <w:r>
        <w:rPr>
          <w:spacing w:val="-2"/>
        </w:rPr>
        <w:t> </w:t>
      </w:r>
      <w:r>
        <w:rPr/>
        <w:t>and</w:t>
      </w:r>
      <w:r>
        <w:rPr>
          <w:spacing w:val="-2"/>
        </w:rPr>
        <w:t> </w:t>
      </w:r>
      <w:r>
        <w:rPr/>
        <w:t>thus</w:t>
      </w:r>
      <w:r>
        <w:rPr>
          <w:spacing w:val="-2"/>
        </w:rPr>
        <w:t> </w:t>
      </w:r>
      <w:r>
        <w:rPr/>
        <w:t>is</w:t>
      </w:r>
      <w:r>
        <w:rPr>
          <w:spacing w:val="-2"/>
        </w:rPr>
        <w:t> </w:t>
      </w:r>
      <w:r>
        <w:rPr/>
        <w:t>the</w:t>
      </w:r>
      <w:r>
        <w:rPr>
          <w:spacing w:val="-2"/>
        </w:rPr>
        <w:t> </w:t>
      </w:r>
      <w:r>
        <w:rPr/>
        <w:t>reason why</w:t>
      </w:r>
      <w:r>
        <w:rPr>
          <w:spacing w:val="-2"/>
        </w:rPr>
        <w:t> </w:t>
      </w:r>
      <w:r>
        <w:rPr/>
        <w:t>most</w:t>
      </w:r>
      <w:r>
        <w:rPr>
          <w:spacing w:val="-2"/>
        </w:rPr>
        <w:t> </w:t>
      </w:r>
      <w:r>
        <w:rPr/>
        <w:t>values</w:t>
      </w:r>
      <w:r>
        <w:rPr>
          <w:spacing w:val="-2"/>
        </w:rPr>
        <w:t> </w:t>
      </w:r>
      <w:r>
        <w:rPr/>
        <w:t>used</w:t>
      </w:r>
      <w:r>
        <w:rPr>
          <w:spacing w:val="-2"/>
        </w:rPr>
        <w:t> </w:t>
      </w:r>
      <w:r>
        <w:rPr/>
        <w:t>in</w:t>
      </w:r>
      <w:r>
        <w:rPr>
          <w:spacing w:val="-2"/>
        </w:rPr>
        <w:t> </w:t>
      </w:r>
      <w:r>
        <w:rPr/>
        <w:t>archives</w:t>
      </w:r>
      <w:r>
        <w:rPr>
          <w:spacing w:val="-2"/>
        </w:rPr>
        <w:t> </w:t>
      </w:r>
      <w:r>
        <w:rPr/>
        <w:t>are stored in groups of 32-bits.</w:t>
      </w:r>
    </w:p>
    <w:p>
      <w:pPr>
        <w:pStyle w:val="BodyText"/>
      </w:pPr>
    </w:p>
    <w:p>
      <w:pPr>
        <w:pStyle w:val="BodyText"/>
        <w:ind w:left="1517" w:right="1508"/>
        <w:jc w:val="both"/>
      </w:pPr>
      <w:r>
        <w:rPr/>
        <w:t>A 32-bit number in older programming languages is known as a dword or a Long. In newer languages, this is known as an Integer.</w:t>
      </w:r>
    </w:p>
    <w:p>
      <w:pPr>
        <w:pStyle w:val="BodyText"/>
        <w:spacing w:after="0"/>
        <w:jc w:val="both"/>
        <w:sectPr>
          <w:pgSz w:w="11900" w:h="16840"/>
          <w:pgMar w:header="711" w:footer="1013" w:top="1300" w:bottom="1200" w:left="283" w:right="283"/>
        </w:sectPr>
      </w:pPr>
    </w:p>
    <w:p>
      <w:pPr>
        <w:pStyle w:val="Heading3"/>
        <w:jc w:val="both"/>
      </w:pPr>
      <w:bookmarkStart w:name="64-bit (8-byte) numbers" w:id="28"/>
      <w:bookmarkEnd w:id="28"/>
      <w:r>
        <w:rPr>
          <w:b w:val="0"/>
        </w:rPr>
      </w:r>
      <w:bookmarkStart w:name="_bookmark12" w:id="29"/>
      <w:bookmarkEnd w:id="29"/>
      <w:r>
        <w:rPr>
          <w:b w:val="0"/>
        </w:rPr>
      </w:r>
      <w:r>
        <w:rPr/>
        <w:t>64-bit</w:t>
      </w:r>
      <w:r>
        <w:rPr>
          <w:spacing w:val="-6"/>
        </w:rPr>
        <w:t> </w:t>
      </w:r>
      <w:r>
        <w:rPr/>
        <w:t>(8-byte)</w:t>
      </w:r>
      <w:r>
        <w:rPr>
          <w:spacing w:val="-6"/>
        </w:rPr>
        <w:t> </w:t>
      </w:r>
      <w:r>
        <w:rPr>
          <w:spacing w:val="-2"/>
        </w:rPr>
        <w:t>numbers</w:t>
      </w:r>
    </w:p>
    <w:p>
      <w:pPr>
        <w:pStyle w:val="BodyText"/>
        <w:tabs>
          <w:tab w:pos="3474" w:val="left" w:leader="none"/>
          <w:tab w:pos="5098" w:val="left" w:leader="none"/>
          <w:tab w:pos="6669" w:val="left" w:leader="none"/>
          <w:tab w:pos="7813" w:val="left" w:leader="none"/>
          <w:tab w:pos="9344" w:val="left" w:leader="none"/>
        </w:tabs>
        <w:spacing w:before="199"/>
        <w:ind w:left="1517" w:right="1507"/>
        <w:jc w:val="both"/>
      </w:pPr>
      <w:r>
        <w:rPr/>
        <w:t>As with the previous example, this is a number represented by 64 bits, and thus</w:t>
      </w:r>
      <w:r>
        <w:rPr/>
        <w:t> can contain any value between 0 and a massive 18446744073709551615. However, they can also represent floating-point </w:t>
      </w:r>
      <w:r>
        <w:rPr>
          <w:spacing w:val="-2"/>
        </w:rPr>
        <w:t>numbers.</w:t>
      </w:r>
      <w:r>
        <w:rPr/>
        <w:tab/>
      </w:r>
      <w:r>
        <w:rPr>
          <w:spacing w:val="-2"/>
        </w:rPr>
        <w:t>These</w:t>
      </w:r>
      <w:r>
        <w:rPr/>
        <w:tab/>
      </w:r>
      <w:r>
        <w:rPr>
          <w:spacing w:val="-2"/>
        </w:rPr>
        <w:t>range</w:t>
      </w:r>
      <w:r>
        <w:rPr/>
        <w:tab/>
      </w:r>
      <w:r>
        <w:rPr>
          <w:spacing w:val="-5"/>
        </w:rPr>
        <w:t>in</w:t>
      </w:r>
      <w:r>
        <w:rPr/>
        <w:tab/>
      </w:r>
      <w:r>
        <w:rPr>
          <w:spacing w:val="-2"/>
        </w:rPr>
        <w:t>value</w:t>
      </w:r>
      <w:r>
        <w:rPr/>
        <w:tab/>
      </w:r>
      <w:r>
        <w:rPr>
          <w:spacing w:val="-4"/>
        </w:rPr>
        <w:t>from</w:t>
      </w:r>
    </w:p>
    <w:p>
      <w:pPr>
        <w:pStyle w:val="BodyText"/>
        <w:ind w:left="1517" w:right="1507"/>
        <w:jc w:val="both"/>
      </w:pPr>
      <w:r>
        <w:rPr/>
        <w:t>-1.79769313486232E308 to -4.94065645841247E-324 for negative values and from 4.94065645841247E-324 to 1.79769313486232E308 for positive values. These numbers are very rarely used in GRAs, but will be becoming more popular as things like 64-bit processors take off. Programming languages can refer to these as Longs, Doubles and even Floats.</w:t>
      </w:r>
    </w:p>
    <w:p>
      <w:pPr>
        <w:pStyle w:val="BodyText"/>
        <w:spacing w:after="0"/>
        <w:jc w:val="both"/>
        <w:sectPr>
          <w:pgSz w:w="11900" w:h="16840"/>
          <w:pgMar w:header="711" w:footer="1013" w:top="1300" w:bottom="1200" w:left="283" w:right="283"/>
        </w:sectPr>
      </w:pPr>
    </w:p>
    <w:p>
      <w:pPr>
        <w:pStyle w:val="Heading3"/>
      </w:pPr>
      <w:bookmarkStart w:name="Strings" w:id="30"/>
      <w:bookmarkEnd w:id="30"/>
      <w:r>
        <w:rPr>
          <w:b w:val="0"/>
        </w:rPr>
      </w:r>
      <w:bookmarkStart w:name="_bookmark13" w:id="31"/>
      <w:bookmarkEnd w:id="31"/>
      <w:r>
        <w:rPr>
          <w:b w:val="0"/>
        </w:rPr>
      </w:r>
      <w:r>
        <w:rPr>
          <w:spacing w:val="-2"/>
        </w:rPr>
        <w:t>Strings</w:t>
      </w:r>
    </w:p>
    <w:p>
      <w:pPr>
        <w:pStyle w:val="BodyText"/>
        <w:spacing w:before="199"/>
        <w:ind w:left="1516" w:right="1508"/>
        <w:jc w:val="both"/>
      </w:pPr>
      <w:r>
        <w:rPr/>
        <w:t>One of the most common tasks performed on a computer is word processing, so naturally we need some way of representing text in a document. A piece of text in a document is called a String, which more formally means a sequence of characters.</w:t>
      </w:r>
    </w:p>
    <w:p>
      <w:pPr>
        <w:pStyle w:val="BodyText"/>
      </w:pPr>
    </w:p>
    <w:p>
      <w:pPr>
        <w:pStyle w:val="BodyText"/>
        <w:ind w:left="1516" w:right="1508"/>
        <w:jc w:val="both"/>
      </w:pPr>
      <w:r>
        <w:rPr/>
        <w:t>Although there are many languages in the world, and Spanish being the most spoken Latin based language, in Informatics the first Latin language used in the Western world is English. The English script consists of 52 letters (upper and lower case), 10 numbers, and about 30 symbols. Seeing as though this adds up to about 92, it seems quite logical that we can represent text as binary values in a byte (remembering a byte supports up to 255 different numbers). This is exactly what happens when you open a text document in a word processor – the word processor</w:t>
      </w:r>
      <w:r>
        <w:rPr/>
        <w:t> reads the bytes of the file and represents each byte value as a character.</w:t>
      </w:r>
    </w:p>
    <w:p>
      <w:pPr>
        <w:pStyle w:val="BodyText"/>
        <w:spacing w:before="275"/>
        <w:ind w:left="1516" w:right="1508"/>
        <w:jc w:val="both"/>
      </w:pPr>
      <w:r>
        <w:rPr/>
        <w:t>For example, when the word processor reads a byte with value 65, it displays the letter ‘A’. The byte value 100 represents the letter ‘d’. You can then see that each byte value between 0 and 255 represents a letter, number, or symbol in the English alphabet. It is for this reason that if you open a non-text file</w:t>
      </w:r>
      <w:r>
        <w:rPr>
          <w:spacing w:val="-2"/>
        </w:rPr>
        <w:t> </w:t>
      </w:r>
      <w:r>
        <w:rPr/>
        <w:t>in</w:t>
      </w:r>
      <w:r>
        <w:rPr>
          <w:spacing w:val="-2"/>
        </w:rPr>
        <w:t> </w:t>
      </w:r>
      <w:r>
        <w:rPr/>
        <w:t>a</w:t>
      </w:r>
      <w:r>
        <w:rPr>
          <w:spacing w:val="-2"/>
        </w:rPr>
        <w:t> </w:t>
      </w:r>
      <w:r>
        <w:rPr/>
        <w:t>word</w:t>
      </w:r>
      <w:r>
        <w:rPr>
          <w:spacing w:val="-2"/>
        </w:rPr>
        <w:t> </w:t>
      </w:r>
      <w:r>
        <w:rPr/>
        <w:t>processor,</w:t>
      </w:r>
      <w:r>
        <w:rPr>
          <w:spacing w:val="-2"/>
        </w:rPr>
        <w:t> </w:t>
      </w:r>
      <w:r>
        <w:rPr/>
        <w:t>you</w:t>
      </w:r>
      <w:r>
        <w:rPr>
          <w:spacing w:val="-2"/>
        </w:rPr>
        <w:t> </w:t>
      </w:r>
      <w:r>
        <w:rPr/>
        <w:t>will</w:t>
      </w:r>
      <w:r>
        <w:rPr>
          <w:spacing w:val="-2"/>
        </w:rPr>
        <w:t> </w:t>
      </w:r>
      <w:r>
        <w:rPr/>
        <w:t>see</w:t>
      </w:r>
      <w:r>
        <w:rPr>
          <w:spacing w:val="-2"/>
        </w:rPr>
        <w:t> </w:t>
      </w:r>
      <w:r>
        <w:rPr/>
        <w:t>a</w:t>
      </w:r>
      <w:r>
        <w:rPr>
          <w:spacing w:val="-3"/>
        </w:rPr>
        <w:t> </w:t>
      </w:r>
      <w:r>
        <w:rPr/>
        <w:t>lot</w:t>
      </w:r>
      <w:r>
        <w:rPr>
          <w:spacing w:val="-2"/>
        </w:rPr>
        <w:t> </w:t>
      </w:r>
      <w:r>
        <w:rPr/>
        <w:t>of</w:t>
      </w:r>
      <w:r>
        <w:rPr>
          <w:spacing w:val="-2"/>
        </w:rPr>
        <w:t> </w:t>
      </w:r>
      <w:r>
        <w:rPr/>
        <w:t>different</w:t>
      </w:r>
      <w:r>
        <w:rPr>
          <w:spacing w:val="-2"/>
        </w:rPr>
        <w:t> </w:t>
      </w:r>
      <w:r>
        <w:rPr/>
        <w:t>letters</w:t>
      </w:r>
      <w:r>
        <w:rPr>
          <w:spacing w:val="-2"/>
        </w:rPr>
        <w:t> </w:t>
      </w:r>
      <w:r>
        <w:rPr/>
        <w:t>and</w:t>
      </w:r>
      <w:r>
        <w:rPr>
          <w:spacing w:val="-2"/>
        </w:rPr>
        <w:t> </w:t>
      </w:r>
      <w:r>
        <w:rPr/>
        <w:t>symbols</w:t>
      </w:r>
      <w:r>
        <w:rPr>
          <w:spacing w:val="-2"/>
        </w:rPr>
        <w:t> </w:t>
      </w:r>
      <w:r>
        <w:rPr/>
        <w:t>–</w:t>
      </w:r>
      <w:r>
        <w:rPr>
          <w:spacing w:val="-2"/>
        </w:rPr>
        <w:t> </w:t>
      </w:r>
      <w:r>
        <w:rPr/>
        <w:t>the word processor is displaying each byte as if it is a letter – because it simply doesn’t know that it isn’t a text file.</w:t>
      </w:r>
    </w:p>
    <w:p>
      <w:pPr>
        <w:pStyle w:val="BodyText"/>
      </w:pPr>
    </w:p>
    <w:p>
      <w:pPr>
        <w:pStyle w:val="BodyText"/>
        <w:ind w:left="1516" w:right="1507"/>
        <w:jc w:val="both"/>
      </w:pPr>
      <w:r>
        <w:rPr/>
        <w:t>A character, therefore, is an 8-bit number that is represented as a readable English symbol. A group of characters written in sequence is known as a String, but only if it is intended to be read as English – if you see a group of English letters in a file that doesn’t make any sense, it may not be a String. Caution should be taken when discarding a string of characters. Nowadays many different countries sell mainstream programs, and more often than not you</w:t>
      </w:r>
      <w:r>
        <w:rPr>
          <w:spacing w:val="-2"/>
        </w:rPr>
        <w:t> </w:t>
      </w:r>
      <w:r>
        <w:rPr/>
        <w:t>will</w:t>
      </w:r>
      <w:r>
        <w:rPr>
          <w:spacing w:val="-2"/>
        </w:rPr>
        <w:t> </w:t>
      </w:r>
      <w:r>
        <w:rPr/>
        <w:t>find</w:t>
      </w:r>
      <w:r>
        <w:rPr>
          <w:spacing w:val="-2"/>
        </w:rPr>
        <w:t> </w:t>
      </w:r>
      <w:r>
        <w:rPr/>
        <w:t>pieces</w:t>
      </w:r>
      <w:r>
        <w:rPr>
          <w:spacing w:val="-2"/>
        </w:rPr>
        <w:t> </w:t>
      </w:r>
      <w:r>
        <w:rPr/>
        <w:t>of</w:t>
      </w:r>
      <w:r>
        <w:rPr>
          <w:spacing w:val="-2"/>
        </w:rPr>
        <w:t> </w:t>
      </w:r>
      <w:r>
        <w:rPr/>
        <w:t>text</w:t>
      </w:r>
      <w:r>
        <w:rPr>
          <w:spacing w:val="-2"/>
        </w:rPr>
        <w:t> </w:t>
      </w:r>
      <w:r>
        <w:rPr/>
        <w:t>that</w:t>
      </w:r>
      <w:r>
        <w:rPr>
          <w:spacing w:val="-2"/>
        </w:rPr>
        <w:t> </w:t>
      </w:r>
      <w:r>
        <w:rPr/>
        <w:t>are</w:t>
      </w:r>
      <w:r>
        <w:rPr>
          <w:spacing w:val="-2"/>
        </w:rPr>
        <w:t> </w:t>
      </w:r>
      <w:r>
        <w:rPr/>
        <w:t>in</w:t>
      </w:r>
      <w:r>
        <w:rPr>
          <w:spacing w:val="-4"/>
        </w:rPr>
        <w:t> </w:t>
      </w:r>
      <w:r>
        <w:rPr/>
        <w:t>a</w:t>
      </w:r>
      <w:r>
        <w:rPr>
          <w:spacing w:val="-2"/>
        </w:rPr>
        <w:t> </w:t>
      </w:r>
      <w:r>
        <w:rPr/>
        <w:t>different</w:t>
      </w:r>
      <w:r>
        <w:rPr>
          <w:spacing w:val="-2"/>
        </w:rPr>
        <w:t> </w:t>
      </w:r>
      <w:r>
        <w:rPr/>
        <w:t>language.</w:t>
      </w:r>
      <w:r>
        <w:rPr>
          <w:spacing w:val="-2"/>
        </w:rPr>
        <w:t> </w:t>
      </w:r>
      <w:r>
        <w:rPr/>
        <w:t>What</w:t>
      </w:r>
      <w:r>
        <w:rPr>
          <w:spacing w:val="-2"/>
        </w:rPr>
        <w:t> </w:t>
      </w:r>
      <w:r>
        <w:rPr/>
        <w:t>could</w:t>
      </w:r>
      <w:r>
        <w:rPr>
          <w:spacing w:val="-2"/>
        </w:rPr>
        <w:t> </w:t>
      </w:r>
      <w:r>
        <w:rPr/>
        <w:t>seem</w:t>
      </w:r>
      <w:r>
        <w:rPr>
          <w:spacing w:val="-2"/>
        </w:rPr>
        <w:t> </w:t>
      </w:r>
      <w:r>
        <w:rPr/>
        <w:t>to the English speaking as gibberish might clearly be another language. For instance, these characters</w:t>
      </w:r>
      <w:r>
        <w:rPr/>
        <w:t> may</w:t>
      </w:r>
      <w:r>
        <w:rPr/>
        <w:t> represent oriental characters that will be translated into the right script if you have the software support. Japanese software is well-known and it is evident that they use their own language to describe files or events in their archives. Likewise, many titles come from Europe, so the strings could be in Russian, Finnish, German, Hungarian and so forth.</w:t>
      </w:r>
    </w:p>
    <w:p>
      <w:pPr>
        <w:pStyle w:val="BodyText"/>
        <w:spacing w:after="0"/>
        <w:jc w:val="both"/>
        <w:sectPr>
          <w:pgSz w:w="11900" w:h="16840"/>
          <w:pgMar w:header="711" w:footer="1013" w:top="1300" w:bottom="1200" w:left="283" w:right="283"/>
        </w:sectPr>
      </w:pPr>
    </w:p>
    <w:p>
      <w:pPr>
        <w:pStyle w:val="Heading3"/>
        <w:jc w:val="both"/>
      </w:pPr>
      <w:bookmarkStart w:name="Hexadecimal Numbering" w:id="32"/>
      <w:bookmarkEnd w:id="32"/>
      <w:r>
        <w:rPr>
          <w:b w:val="0"/>
        </w:rPr>
      </w:r>
      <w:bookmarkStart w:name="_bookmark14" w:id="33"/>
      <w:bookmarkEnd w:id="33"/>
      <w:r>
        <w:rPr>
          <w:b w:val="0"/>
        </w:rPr>
      </w:r>
      <w:r>
        <w:rPr>
          <w:spacing w:val="-2"/>
        </w:rPr>
        <w:t>Hexadecimal</w:t>
      </w:r>
      <w:r>
        <w:rPr>
          <w:spacing w:val="-3"/>
        </w:rPr>
        <w:t> </w:t>
      </w:r>
      <w:r>
        <w:rPr>
          <w:spacing w:val="-2"/>
        </w:rPr>
        <w:t>Numbering</w:t>
      </w:r>
    </w:p>
    <w:p>
      <w:pPr>
        <w:pStyle w:val="BodyText"/>
        <w:spacing w:before="199"/>
        <w:ind w:left="1517" w:right="1510"/>
        <w:jc w:val="both"/>
      </w:pPr>
      <w:r>
        <w:rPr/>
        <w:t>Hexadecimal</w:t>
      </w:r>
      <w:r>
        <w:rPr>
          <w:spacing w:val="-2"/>
        </w:rPr>
        <w:t> </w:t>
      </w:r>
      <w:r>
        <w:rPr/>
        <w:t>numbering</w:t>
      </w:r>
      <w:r>
        <w:rPr>
          <w:spacing w:val="-2"/>
        </w:rPr>
        <w:t> </w:t>
      </w:r>
      <w:r>
        <w:rPr/>
        <w:t>represents</w:t>
      </w:r>
      <w:r>
        <w:rPr>
          <w:spacing w:val="-2"/>
        </w:rPr>
        <w:t> </w:t>
      </w:r>
      <w:r>
        <w:rPr/>
        <w:t>a</w:t>
      </w:r>
      <w:r>
        <w:rPr>
          <w:spacing w:val="-2"/>
        </w:rPr>
        <w:t> </w:t>
      </w:r>
      <w:r>
        <w:rPr/>
        <w:t>byte</w:t>
      </w:r>
      <w:r>
        <w:rPr>
          <w:spacing w:val="-1"/>
        </w:rPr>
        <w:t> </w:t>
      </w:r>
      <w:r>
        <w:rPr/>
        <w:t>value</w:t>
      </w:r>
      <w:r>
        <w:rPr>
          <w:spacing w:val="-1"/>
        </w:rPr>
        <w:t> </w:t>
      </w:r>
      <w:r>
        <w:rPr/>
        <w:t>in</w:t>
      </w:r>
      <w:r>
        <w:rPr>
          <w:spacing w:val="-1"/>
        </w:rPr>
        <w:t> </w:t>
      </w:r>
      <w:r>
        <w:rPr/>
        <w:t>a</w:t>
      </w:r>
      <w:r>
        <w:rPr>
          <w:spacing w:val="-1"/>
        </w:rPr>
        <w:t> </w:t>
      </w:r>
      <w:r>
        <w:rPr/>
        <w:t>convenient</w:t>
      </w:r>
      <w:r>
        <w:rPr>
          <w:spacing w:val="-1"/>
        </w:rPr>
        <w:t> </w:t>
      </w:r>
      <w:r>
        <w:rPr/>
        <w:t>and</w:t>
      </w:r>
      <w:r>
        <w:rPr>
          <w:spacing w:val="-1"/>
        </w:rPr>
        <w:t> </w:t>
      </w:r>
      <w:r>
        <w:rPr/>
        <w:t>compact way, and is the most common form of numbering used in a hex editor.</w:t>
      </w:r>
    </w:p>
    <w:p>
      <w:pPr>
        <w:pStyle w:val="BodyText"/>
      </w:pPr>
    </w:p>
    <w:p>
      <w:pPr>
        <w:pStyle w:val="BodyText"/>
        <w:ind w:left="1517" w:right="1507"/>
        <w:jc w:val="both"/>
      </w:pPr>
      <w:r>
        <w:rPr/>
        <w:t>Recall that a byte can contain a value between 0 and 256. To write this number in hexadecimal, we split the number into 2 values, each representing a power of 16, much like binary numbers represent powers of 2.</w:t>
      </w:r>
    </w:p>
    <w:p>
      <w:pPr>
        <w:pStyle w:val="BodyText"/>
      </w:pPr>
    </w:p>
    <w:p>
      <w:pPr>
        <w:pStyle w:val="BodyText"/>
        <w:ind w:left="1517" w:right="1509"/>
        <w:jc w:val="both"/>
      </w:pPr>
      <w:r>
        <w:rPr/>
        <w:t>Because we are talking about powers greater than 10, we need to add in some additional symbols to represent the numbers 10 through 15 with a</w:t>
      </w:r>
      <w:r>
        <w:rPr>
          <w:spacing w:val="40"/>
        </w:rPr>
        <w:t> </w:t>
      </w:r>
      <w:r>
        <w:rPr/>
        <w:t>single character. To do this, we use the letters A through F to represent the numbers 10 through 15. So, the letter C in hexadecimal represents the number 12.</w:t>
      </w:r>
    </w:p>
    <w:p>
      <w:pPr>
        <w:pStyle w:val="BodyText"/>
        <w:spacing w:before="275"/>
        <w:ind w:left="1516" w:right="1509"/>
        <w:jc w:val="both"/>
      </w:pPr>
      <w:r>
        <w:rPr/>
        <w:t>Now how do we write a number in power 16? As mentioned earlier, the byte value is split up into 2, with the first number representing 16</w:t>
      </w:r>
      <w:r>
        <w:rPr>
          <w:vertAlign w:val="superscript"/>
        </w:rPr>
        <w:t>1</w:t>
      </w:r>
      <w:r>
        <w:rPr>
          <w:vertAlign w:val="baseline"/>
        </w:rPr>
        <w:t> and the second number representing 16</w:t>
      </w:r>
      <w:r>
        <w:rPr>
          <w:vertAlign w:val="superscript"/>
        </w:rPr>
        <w:t>0</w:t>
      </w:r>
      <w:r>
        <w:rPr>
          <w:vertAlign w:val="baseline"/>
        </w:rPr>
        <w:t>. You may notice that this is similar to the way bits</w:t>
      </w:r>
      <w:r>
        <w:rPr>
          <w:spacing w:val="40"/>
          <w:vertAlign w:val="baseline"/>
        </w:rPr>
        <w:t> </w:t>
      </w:r>
      <w:r>
        <w:rPr>
          <w:vertAlign w:val="baseline"/>
        </w:rPr>
        <w:t>are joined together to form larger numbers.</w:t>
      </w:r>
    </w:p>
    <w:p>
      <w:pPr>
        <w:pStyle w:val="BodyText"/>
      </w:pPr>
    </w:p>
    <w:p>
      <w:pPr>
        <w:pStyle w:val="BodyText"/>
        <w:ind w:left="1516" w:right="1508"/>
        <w:jc w:val="both"/>
      </w:pPr>
      <w:r>
        <w:rPr/>
        <w:t>The</w:t>
      </w:r>
      <w:r>
        <w:rPr>
          <w:spacing w:val="-2"/>
        </w:rPr>
        <w:t> </w:t>
      </w:r>
      <w:r>
        <w:rPr/>
        <w:t>second</w:t>
      </w:r>
      <w:r>
        <w:rPr>
          <w:spacing w:val="-2"/>
        </w:rPr>
        <w:t> </w:t>
      </w:r>
      <w:r>
        <w:rPr/>
        <w:t>number</w:t>
      </w:r>
      <w:r>
        <w:rPr>
          <w:spacing w:val="-2"/>
        </w:rPr>
        <w:t> </w:t>
      </w:r>
      <w:r>
        <w:rPr/>
        <w:t>of</w:t>
      </w:r>
      <w:r>
        <w:rPr>
          <w:spacing w:val="-2"/>
        </w:rPr>
        <w:t> </w:t>
      </w:r>
      <w:r>
        <w:rPr/>
        <w:t>the</w:t>
      </w:r>
      <w:r>
        <w:rPr>
          <w:spacing w:val="-2"/>
        </w:rPr>
        <w:t> </w:t>
      </w:r>
      <w:r>
        <w:rPr/>
        <w:t>pair</w:t>
      </w:r>
      <w:r>
        <w:rPr>
          <w:spacing w:val="-2"/>
        </w:rPr>
        <w:t> </w:t>
      </w:r>
      <w:r>
        <w:rPr/>
        <w:t>can</w:t>
      </w:r>
      <w:r>
        <w:rPr>
          <w:spacing w:val="-2"/>
        </w:rPr>
        <w:t> </w:t>
      </w:r>
      <w:r>
        <w:rPr/>
        <w:t>take</w:t>
      </w:r>
      <w:r>
        <w:rPr>
          <w:spacing w:val="-2"/>
        </w:rPr>
        <w:t> </w:t>
      </w:r>
      <w:r>
        <w:rPr/>
        <w:t>any</w:t>
      </w:r>
      <w:r>
        <w:rPr>
          <w:spacing w:val="-2"/>
        </w:rPr>
        <w:t> </w:t>
      </w:r>
      <w:r>
        <w:rPr/>
        <w:t>value</w:t>
      </w:r>
      <w:r>
        <w:rPr>
          <w:spacing w:val="-2"/>
        </w:rPr>
        <w:t> </w:t>
      </w:r>
      <w:r>
        <w:rPr/>
        <w:t>between</w:t>
      </w:r>
      <w:r>
        <w:rPr>
          <w:spacing w:val="-2"/>
        </w:rPr>
        <w:t> </w:t>
      </w:r>
      <w:r>
        <w:rPr/>
        <w:t>0</w:t>
      </w:r>
      <w:r>
        <w:rPr>
          <w:spacing w:val="-2"/>
        </w:rPr>
        <w:t> </w:t>
      </w:r>
      <w:r>
        <w:rPr/>
        <w:t>and</w:t>
      </w:r>
      <w:r>
        <w:rPr>
          <w:spacing w:val="-2"/>
        </w:rPr>
        <w:t> </w:t>
      </w:r>
      <w:r>
        <w:rPr/>
        <w:t>16</w:t>
      </w:r>
      <w:r>
        <w:rPr>
          <w:spacing w:val="-2"/>
        </w:rPr>
        <w:t> </w:t>
      </w:r>
      <w:r>
        <w:rPr/>
        <w:t>(labelled 0 through F), where the value represents </w:t>
      </w:r>
      <w:r>
        <w:rPr>
          <w:rFonts w:ascii="Arial" w:hAnsi="Arial"/>
          <w:i/>
        </w:rPr>
        <w:t>number x 16</w:t>
      </w:r>
      <w:r>
        <w:rPr>
          <w:rFonts w:ascii="Arial" w:hAnsi="Arial"/>
          <w:i/>
          <w:vertAlign w:val="superscript"/>
        </w:rPr>
        <w:t>0</w:t>
      </w:r>
      <w:r>
        <w:rPr>
          <w:rFonts w:ascii="Arial" w:hAnsi="Arial"/>
          <w:i/>
          <w:vertAlign w:val="baseline"/>
        </w:rPr>
        <w:t>. </w:t>
      </w:r>
      <w:r>
        <w:rPr>
          <w:vertAlign w:val="baseline"/>
        </w:rPr>
        <w:t>So, if the second number was 6, it would represent the number </w:t>
      </w:r>
      <w:r>
        <w:rPr>
          <w:rFonts w:ascii="Arial" w:hAnsi="Arial"/>
          <w:i/>
          <w:vertAlign w:val="baseline"/>
        </w:rPr>
        <w:t>6x16</w:t>
      </w:r>
      <w:r>
        <w:rPr>
          <w:rFonts w:ascii="Arial" w:hAnsi="Arial"/>
          <w:i/>
          <w:vertAlign w:val="superscript"/>
        </w:rPr>
        <w:t>0</w:t>
      </w:r>
      <w:r>
        <w:rPr>
          <w:rFonts w:ascii="Arial" w:hAnsi="Arial"/>
          <w:i/>
          <w:vertAlign w:val="baseline"/>
        </w:rPr>
        <w:t> </w:t>
      </w:r>
      <w:r>
        <w:rPr>
          <w:vertAlign w:val="baseline"/>
        </w:rPr>
        <w:t>–the value 6. If the second number was B, it would similarly represent the value </w:t>
      </w:r>
      <w:r>
        <w:rPr>
          <w:rFonts w:ascii="Arial" w:hAnsi="Arial"/>
          <w:i/>
          <w:vertAlign w:val="baseline"/>
        </w:rPr>
        <w:t>11x16</w:t>
      </w:r>
      <w:r>
        <w:rPr>
          <w:rFonts w:ascii="Arial" w:hAnsi="Arial"/>
          <w:i/>
          <w:vertAlign w:val="superscript"/>
        </w:rPr>
        <w:t>0</w:t>
      </w:r>
      <w:r>
        <w:rPr>
          <w:rFonts w:ascii="Arial" w:hAnsi="Arial"/>
          <w:i/>
          <w:vertAlign w:val="baseline"/>
        </w:rPr>
        <w:t> </w:t>
      </w:r>
      <w:r>
        <w:rPr>
          <w:vertAlign w:val="baseline"/>
        </w:rPr>
        <w:t>– the value 11.</w:t>
      </w:r>
    </w:p>
    <w:p>
      <w:pPr>
        <w:pStyle w:val="BodyText"/>
      </w:pPr>
    </w:p>
    <w:p>
      <w:pPr>
        <w:pStyle w:val="BodyText"/>
        <w:ind w:left="1516" w:right="1507"/>
        <w:jc w:val="both"/>
      </w:pPr>
      <w:r>
        <w:rPr/>
        <w:t>The first number of the pair represents the value </w:t>
      </w:r>
      <w:r>
        <w:rPr>
          <w:rFonts w:ascii="Arial" w:hAnsi="Arial"/>
          <w:i/>
        </w:rPr>
        <w:t>number x 16</w:t>
      </w:r>
      <w:r>
        <w:rPr>
          <w:rFonts w:ascii="Arial" w:hAnsi="Arial"/>
          <w:i/>
          <w:vertAlign w:val="superscript"/>
        </w:rPr>
        <w:t>1</w:t>
      </w:r>
      <w:r>
        <w:rPr>
          <w:vertAlign w:val="baseline"/>
        </w:rPr>
        <w:t>. So, if the first number was 2, it would represent the value </w:t>
      </w:r>
      <w:r>
        <w:rPr>
          <w:rFonts w:ascii="Arial" w:hAnsi="Arial"/>
          <w:i/>
          <w:vertAlign w:val="baseline"/>
        </w:rPr>
        <w:t>2x16</w:t>
      </w:r>
      <w:r>
        <w:rPr>
          <w:rFonts w:ascii="Arial" w:hAnsi="Arial"/>
          <w:i/>
          <w:vertAlign w:val="superscript"/>
        </w:rPr>
        <w:t>1</w:t>
      </w:r>
      <w:r>
        <w:rPr>
          <w:rFonts w:ascii="Arial" w:hAnsi="Arial"/>
          <w:i/>
          <w:vertAlign w:val="baseline"/>
        </w:rPr>
        <w:t> </w:t>
      </w:r>
      <w:r>
        <w:rPr>
          <w:vertAlign w:val="baseline"/>
        </w:rPr>
        <w:t>– the value 32.</w:t>
      </w:r>
    </w:p>
    <w:p>
      <w:pPr>
        <w:pStyle w:val="BodyText"/>
      </w:pPr>
    </w:p>
    <w:p>
      <w:pPr>
        <w:pStyle w:val="BodyText"/>
        <w:ind w:left="1516" w:right="1509"/>
        <w:jc w:val="both"/>
      </w:pPr>
      <w:r>
        <w:rPr/>
        <w:t>Let’s look at a full example now. If we are given the hexadecimal value 1F, what</w:t>
      </w:r>
      <w:r>
        <w:rPr>
          <w:spacing w:val="-1"/>
        </w:rPr>
        <w:t> </w:t>
      </w:r>
      <w:r>
        <w:rPr/>
        <w:t>does it</w:t>
      </w:r>
      <w:r>
        <w:rPr>
          <w:spacing w:val="-1"/>
        </w:rPr>
        <w:t> </w:t>
      </w:r>
      <w:r>
        <w:rPr/>
        <w:t>represent?</w:t>
      </w:r>
      <w:r>
        <w:rPr>
          <w:spacing w:val="-1"/>
        </w:rPr>
        <w:t> </w:t>
      </w:r>
      <w:r>
        <w:rPr/>
        <w:t>The</w:t>
      </w:r>
      <w:r>
        <w:rPr>
          <w:spacing w:val="-1"/>
        </w:rPr>
        <w:t> </w:t>
      </w:r>
      <w:r>
        <w:rPr/>
        <w:t>number</w:t>
      </w:r>
      <w:r>
        <w:rPr>
          <w:spacing w:val="-1"/>
        </w:rPr>
        <w:t> </w:t>
      </w:r>
      <w:r>
        <w:rPr/>
        <w:t>1</w:t>
      </w:r>
      <w:r>
        <w:rPr>
          <w:spacing w:val="-1"/>
        </w:rPr>
        <w:t> </w:t>
      </w:r>
      <w:r>
        <w:rPr/>
        <w:t>means </w:t>
      </w:r>
      <w:r>
        <w:rPr>
          <w:rFonts w:ascii="Arial" w:hAnsi="Arial"/>
          <w:i/>
        </w:rPr>
        <w:t>1x16</w:t>
      </w:r>
      <w:r>
        <w:rPr>
          <w:rFonts w:ascii="Arial" w:hAnsi="Arial"/>
          <w:i/>
          <w:vertAlign w:val="superscript"/>
        </w:rPr>
        <w:t>1</w:t>
      </w:r>
      <w:r>
        <w:rPr>
          <w:rFonts w:ascii="Arial" w:hAnsi="Arial"/>
          <w:i/>
          <w:vertAlign w:val="baseline"/>
        </w:rPr>
        <w:t> </w:t>
      </w:r>
      <w:r>
        <w:rPr>
          <w:vertAlign w:val="baseline"/>
        </w:rPr>
        <w:t>and the F means </w:t>
      </w:r>
      <w:r>
        <w:rPr>
          <w:rFonts w:ascii="Arial" w:hAnsi="Arial"/>
          <w:i/>
          <w:vertAlign w:val="baseline"/>
        </w:rPr>
        <w:t>15x16</w:t>
      </w:r>
      <w:r>
        <w:rPr>
          <w:rFonts w:ascii="Arial" w:hAnsi="Arial"/>
          <w:i/>
          <w:vertAlign w:val="superscript"/>
        </w:rPr>
        <w:t>0</w:t>
      </w:r>
      <w:r>
        <w:rPr>
          <w:rFonts w:ascii="Arial" w:hAnsi="Arial"/>
          <w:i/>
          <w:vertAlign w:val="baseline"/>
        </w:rPr>
        <w:t>. </w:t>
      </w:r>
      <w:r>
        <w:rPr>
          <w:vertAlign w:val="baseline"/>
        </w:rPr>
        <w:t>Added together, we get 16+15, the value 31. Similarly, the hexadecimal number E3 represents </w:t>
      </w:r>
      <w:r>
        <w:rPr>
          <w:rFonts w:ascii="Arial" w:hAnsi="Arial"/>
          <w:i/>
          <w:vertAlign w:val="baseline"/>
        </w:rPr>
        <w:t>14x16</w:t>
      </w:r>
      <w:r>
        <w:rPr>
          <w:rFonts w:ascii="Arial" w:hAnsi="Arial"/>
          <w:i/>
          <w:vertAlign w:val="superscript"/>
        </w:rPr>
        <w:t>1</w:t>
      </w:r>
      <w:r>
        <w:rPr>
          <w:rFonts w:ascii="Arial" w:hAnsi="Arial"/>
          <w:i/>
          <w:vertAlign w:val="baseline"/>
        </w:rPr>
        <w:t>+3x16</w:t>
      </w:r>
      <w:r>
        <w:rPr>
          <w:rFonts w:ascii="Arial" w:hAnsi="Arial"/>
          <w:i/>
          <w:vertAlign w:val="superscript"/>
        </w:rPr>
        <w:t>0</w:t>
      </w:r>
      <w:r>
        <w:rPr>
          <w:vertAlign w:val="baseline"/>
        </w:rPr>
        <w:t>, the number 227.</w:t>
      </w:r>
    </w:p>
    <w:p>
      <w:pPr>
        <w:pStyle w:val="BodyText"/>
      </w:pPr>
    </w:p>
    <w:p>
      <w:pPr>
        <w:pStyle w:val="BodyText"/>
        <w:ind w:left="1517" w:right="1509"/>
        <w:jc w:val="both"/>
      </w:pPr>
      <w:r>
        <w:rPr/>
        <w:t>It should be clear to you now that we can represent a byte (values 0 through 255)</w:t>
      </w:r>
      <w:r>
        <w:rPr>
          <w:spacing w:val="-2"/>
        </w:rPr>
        <w:t> </w:t>
      </w:r>
      <w:r>
        <w:rPr/>
        <w:t>in</w:t>
      </w:r>
      <w:r>
        <w:rPr>
          <w:spacing w:val="-2"/>
        </w:rPr>
        <w:t> </w:t>
      </w:r>
      <w:r>
        <w:rPr/>
        <w:t>the</w:t>
      </w:r>
      <w:r>
        <w:rPr>
          <w:spacing w:val="-2"/>
        </w:rPr>
        <w:t> </w:t>
      </w:r>
      <w:r>
        <w:rPr/>
        <w:t>hexadecimal</w:t>
      </w:r>
      <w:r>
        <w:rPr>
          <w:spacing w:val="-2"/>
        </w:rPr>
        <w:t> </w:t>
      </w:r>
      <w:r>
        <w:rPr/>
        <w:t>number system</w:t>
      </w:r>
      <w:r>
        <w:rPr>
          <w:spacing w:val="-2"/>
        </w:rPr>
        <w:t> </w:t>
      </w:r>
      <w:r>
        <w:rPr/>
        <w:t>using</w:t>
      </w:r>
      <w:r>
        <w:rPr>
          <w:spacing w:val="-2"/>
        </w:rPr>
        <w:t> </w:t>
      </w:r>
      <w:r>
        <w:rPr/>
        <w:t>the</w:t>
      </w:r>
      <w:r>
        <w:rPr>
          <w:spacing w:val="-2"/>
        </w:rPr>
        <w:t> </w:t>
      </w:r>
      <w:r>
        <w:rPr/>
        <w:t>values</w:t>
      </w:r>
      <w:r>
        <w:rPr>
          <w:spacing w:val="-2"/>
        </w:rPr>
        <w:t> </w:t>
      </w:r>
      <w:r>
        <w:rPr/>
        <w:t>00</w:t>
      </w:r>
      <w:r>
        <w:rPr>
          <w:spacing w:val="-2"/>
        </w:rPr>
        <w:t> </w:t>
      </w:r>
      <w:r>
        <w:rPr/>
        <w:t>through</w:t>
      </w:r>
      <w:r>
        <w:rPr>
          <w:spacing w:val="-2"/>
        </w:rPr>
        <w:t> </w:t>
      </w:r>
      <w:r>
        <w:rPr/>
        <w:t>FF.</w:t>
      </w:r>
      <w:r>
        <w:rPr>
          <w:spacing w:val="-2"/>
        </w:rPr>
        <w:t> </w:t>
      </w:r>
      <w:r>
        <w:rPr/>
        <w:t>Here we print hexadecimals as </w:t>
      </w:r>
      <w:r>
        <w:rPr>
          <w:rFonts w:ascii="Arial"/>
          <w:i/>
        </w:rPr>
        <w:t>&amp;h </w:t>
      </w:r>
      <w:r>
        <w:rPr/>
        <w:t>&lt;value&gt;.</w:t>
      </w:r>
    </w:p>
    <w:p>
      <w:pPr>
        <w:pStyle w:val="BodyText"/>
        <w:spacing w:after="0"/>
        <w:jc w:val="both"/>
        <w:sectPr>
          <w:pgSz w:w="11900" w:h="16840"/>
          <w:pgMar w:header="711" w:footer="1013" w:top="1300" w:bottom="1200" w:left="283" w:right="283"/>
        </w:sectPr>
      </w:pPr>
    </w:p>
    <w:p>
      <w:pPr>
        <w:pStyle w:val="Heading3"/>
        <w:jc w:val="both"/>
      </w:pPr>
      <w:bookmarkStart w:name="Signed and Unsigned Numbers" w:id="34"/>
      <w:bookmarkEnd w:id="34"/>
      <w:r>
        <w:rPr>
          <w:b w:val="0"/>
        </w:rPr>
      </w:r>
      <w:bookmarkStart w:name="_bookmark15" w:id="35"/>
      <w:bookmarkEnd w:id="35"/>
      <w:r>
        <w:rPr>
          <w:b w:val="0"/>
        </w:rPr>
      </w:r>
      <w:r>
        <w:rPr/>
        <w:t>Signed</w:t>
      </w:r>
      <w:r>
        <w:rPr>
          <w:spacing w:val="-5"/>
        </w:rPr>
        <w:t> </w:t>
      </w:r>
      <w:r>
        <w:rPr/>
        <w:t>and</w:t>
      </w:r>
      <w:r>
        <w:rPr>
          <w:spacing w:val="-5"/>
        </w:rPr>
        <w:t> </w:t>
      </w:r>
      <w:r>
        <w:rPr/>
        <w:t>Unsigned</w:t>
      </w:r>
      <w:r>
        <w:rPr>
          <w:spacing w:val="-4"/>
        </w:rPr>
        <w:t> </w:t>
      </w:r>
      <w:r>
        <w:rPr>
          <w:spacing w:val="-2"/>
        </w:rPr>
        <w:t>Numbers</w:t>
      </w:r>
    </w:p>
    <w:p>
      <w:pPr>
        <w:pStyle w:val="BodyText"/>
        <w:spacing w:before="199"/>
        <w:ind w:left="1517" w:right="1508"/>
        <w:jc w:val="both"/>
      </w:pPr>
      <w:r>
        <w:rPr/>
        <w:t>So by now you are clear as to how numbers are stored in files, and even how strings are stored, but what about negative numbers? Luckily, negative numbers are really easy.</w:t>
      </w:r>
    </w:p>
    <w:p>
      <w:pPr>
        <w:pStyle w:val="BodyText"/>
      </w:pPr>
    </w:p>
    <w:p>
      <w:pPr>
        <w:pStyle w:val="BodyText"/>
        <w:ind w:left="1517" w:right="1511"/>
        <w:jc w:val="both"/>
      </w:pPr>
      <w:r>
        <w:rPr/>
        <w:t>There are only 2 possible classes of numbers used here – either positive or negative. This maps perfectly with a single bit of value 0 or 1 respectively.</w:t>
      </w:r>
    </w:p>
    <w:p>
      <w:pPr>
        <w:pStyle w:val="BodyText"/>
      </w:pPr>
    </w:p>
    <w:p>
      <w:pPr>
        <w:pStyle w:val="BodyText"/>
        <w:ind w:left="1517" w:right="1507"/>
        <w:jc w:val="both"/>
      </w:pPr>
      <w:r>
        <w:rPr/>
        <w:t>Rather than add an extra bit to a number, we take the bit with the highest value and interpret it as a positive or negative sign rather than contributing to the number. For example, in an 8-bit number, you would count all the bits</w:t>
      </w:r>
      <w:r>
        <w:rPr>
          <w:spacing w:val="40"/>
        </w:rPr>
        <w:t> </w:t>
      </w:r>
      <w:r>
        <w:rPr/>
        <w:t>from 2</w:t>
      </w:r>
      <w:r>
        <w:rPr>
          <w:vertAlign w:val="superscript"/>
        </w:rPr>
        <w:t>0</w:t>
      </w:r>
      <w:r>
        <w:rPr>
          <w:vertAlign w:val="baseline"/>
        </w:rPr>
        <w:t> to 2</w:t>
      </w:r>
      <w:r>
        <w:rPr>
          <w:vertAlign w:val="superscript"/>
        </w:rPr>
        <w:t>6</w:t>
      </w:r>
      <w:r>
        <w:rPr>
          <w:vertAlign w:val="baseline"/>
        </w:rPr>
        <w:t>, and the value of the 2</w:t>
      </w:r>
      <w:r>
        <w:rPr>
          <w:vertAlign w:val="superscript"/>
        </w:rPr>
        <w:t>7</w:t>
      </w:r>
      <w:r>
        <w:rPr>
          <w:vertAlign w:val="baseline"/>
        </w:rPr>
        <w:t> bit will determine whether the value it positive or negative. You should note that because the highest bit is being used for another purpose, it cannot be used as part of the number itself. This effectively cuts the possible values of the number in half. In our example, you would normally be able to have any value between 0 and 255; however with the negative bit we now have numbers between -127 and 127. Also note that 0 and -0 both indicate the number 0.</w:t>
      </w:r>
    </w:p>
    <w:p>
      <w:pPr>
        <w:pStyle w:val="BodyText"/>
        <w:spacing w:before="275"/>
        <w:ind w:left="1517" w:right="1508"/>
        <w:jc w:val="both"/>
      </w:pPr>
      <w:r>
        <w:rPr/>
        <w:t>Here we need to introduce a way of knowing whether a number will be positive-only, or a positive/negative number. We therefore use the term</w:t>
      </w:r>
      <w:r>
        <w:rPr>
          <w:spacing w:val="40"/>
        </w:rPr>
        <w:t> </w:t>
      </w:r>
      <w:r>
        <w:rPr>
          <w:rFonts w:ascii="Arial" w:hAnsi="Arial"/>
          <w:i/>
        </w:rPr>
        <w:t>signed </w:t>
      </w:r>
      <w:r>
        <w:rPr/>
        <w:t>to indicate that the highest bit is used as a sign, or the term </w:t>
      </w:r>
      <w:r>
        <w:rPr>
          <w:rFonts w:ascii="Arial" w:hAnsi="Arial"/>
          <w:i/>
        </w:rPr>
        <w:t>unsigned </w:t>
      </w:r>
      <w:r>
        <w:rPr/>
        <w:t>indicating the number is positive. Therefore, if you are told a 16-bit number is unsigned, you will know the number ranges between 0 and 65535. However,</w:t>
      </w:r>
      <w:r>
        <w:rPr>
          <w:spacing w:val="40"/>
        </w:rPr>
        <w:t> </w:t>
      </w:r>
      <w:r>
        <w:rPr/>
        <w:t>if it was a signed 16-bit number, it would range between –32767 and 32767.</w:t>
      </w:r>
    </w:p>
    <w:p>
      <w:pPr>
        <w:pStyle w:val="BodyText"/>
      </w:pPr>
    </w:p>
    <w:p>
      <w:pPr>
        <w:pStyle w:val="BodyText"/>
        <w:ind w:left="1517" w:right="1508"/>
        <w:jc w:val="both"/>
      </w:pPr>
      <w:r>
        <w:rPr/>
        <w:t>Note that for archives, it is very rare that you would need to use signed numbers.</w:t>
      </w:r>
      <w:r>
        <w:rPr>
          <w:spacing w:val="-3"/>
        </w:rPr>
        <w:t> </w:t>
      </w:r>
      <w:r>
        <w:rPr/>
        <w:t>Unless</w:t>
      </w:r>
      <w:r>
        <w:rPr>
          <w:spacing w:val="-2"/>
        </w:rPr>
        <w:t> </w:t>
      </w:r>
      <w:r>
        <w:rPr/>
        <w:t>mentioned,</w:t>
      </w:r>
      <w:r>
        <w:rPr>
          <w:spacing w:val="-4"/>
        </w:rPr>
        <w:t> </w:t>
      </w:r>
      <w:r>
        <w:rPr/>
        <w:t>you</w:t>
      </w:r>
      <w:r>
        <w:rPr>
          <w:spacing w:val="-3"/>
        </w:rPr>
        <w:t> </w:t>
      </w:r>
      <w:r>
        <w:rPr/>
        <w:t>should</w:t>
      </w:r>
      <w:r>
        <w:rPr>
          <w:spacing w:val="-3"/>
        </w:rPr>
        <w:t> </w:t>
      </w:r>
      <w:r>
        <w:rPr/>
        <w:t>assume</w:t>
      </w:r>
      <w:r>
        <w:rPr>
          <w:spacing w:val="-3"/>
        </w:rPr>
        <w:t> </w:t>
      </w:r>
      <w:r>
        <w:rPr/>
        <w:t>all</w:t>
      </w:r>
      <w:r>
        <w:rPr>
          <w:spacing w:val="-3"/>
        </w:rPr>
        <w:t> </w:t>
      </w:r>
      <w:r>
        <w:rPr/>
        <w:t>numbers</w:t>
      </w:r>
      <w:r>
        <w:rPr>
          <w:spacing w:val="-3"/>
        </w:rPr>
        <w:t> </w:t>
      </w:r>
      <w:r>
        <w:rPr/>
        <w:t>used</w:t>
      </w:r>
      <w:r>
        <w:rPr>
          <w:spacing w:val="-3"/>
        </w:rPr>
        <w:t> </w:t>
      </w:r>
      <w:r>
        <w:rPr/>
        <w:t>in</w:t>
      </w:r>
      <w:r>
        <w:rPr>
          <w:spacing w:val="-3"/>
        </w:rPr>
        <w:t> </w:t>
      </w:r>
      <w:r>
        <w:rPr/>
        <w:t>archives and in this document are unsigned.</w:t>
      </w:r>
    </w:p>
    <w:p>
      <w:pPr>
        <w:pStyle w:val="BodyText"/>
        <w:spacing w:after="0"/>
        <w:jc w:val="both"/>
        <w:sectPr>
          <w:pgSz w:w="11900" w:h="16840"/>
          <w:pgMar w:header="711" w:footer="1013" w:top="1300" w:bottom="1200" w:left="283" w:right="283"/>
        </w:sectPr>
      </w:pPr>
    </w:p>
    <w:p>
      <w:pPr>
        <w:pStyle w:val="Heading3"/>
        <w:jc w:val="both"/>
      </w:pPr>
      <w:bookmarkStart w:name="Big-Endian and Little-Endian" w:id="36"/>
      <w:bookmarkEnd w:id="36"/>
      <w:r>
        <w:rPr>
          <w:b w:val="0"/>
        </w:rPr>
      </w:r>
      <w:bookmarkStart w:name="_bookmark16" w:id="37"/>
      <w:bookmarkEnd w:id="37"/>
      <w:r>
        <w:rPr>
          <w:b w:val="0"/>
        </w:rPr>
      </w:r>
      <w:r>
        <w:rPr/>
        <w:t>Big-Endian</w:t>
      </w:r>
      <w:r>
        <w:rPr>
          <w:spacing w:val="-9"/>
        </w:rPr>
        <w:t> </w:t>
      </w:r>
      <w:r>
        <w:rPr/>
        <w:t>and</w:t>
      </w:r>
      <w:r>
        <w:rPr>
          <w:spacing w:val="-9"/>
        </w:rPr>
        <w:t> </w:t>
      </w:r>
      <w:r>
        <w:rPr/>
        <w:t>Little-</w:t>
      </w:r>
      <w:r>
        <w:rPr>
          <w:spacing w:val="-2"/>
        </w:rPr>
        <w:t>Endian</w:t>
      </w:r>
    </w:p>
    <w:p>
      <w:pPr>
        <w:pStyle w:val="BodyText"/>
        <w:spacing w:before="199"/>
        <w:ind w:left="1517" w:right="1507"/>
        <w:jc w:val="both"/>
      </w:pPr>
      <w:r>
        <w:rPr/>
        <w:t>If you paid close attention, you would have noticed that whenever we</w:t>
      </w:r>
      <w:r>
        <w:rPr>
          <w:spacing w:val="40"/>
        </w:rPr>
        <w:t> </w:t>
      </w:r>
      <w:r>
        <w:rPr/>
        <w:t>calculate a number, the bit with the highest value was always on the left, and the lowest value on the right. This is regarded as almost a standard today amongst PC users, however some files, programs, and computer systems decided it was better to read it the other way around (ie right-to-left instead of left-to-right). So once again, we need to define some terms so that people know what order we are talking about.</w:t>
      </w:r>
    </w:p>
    <w:p>
      <w:pPr>
        <w:pStyle w:val="BodyText"/>
        <w:spacing w:before="275"/>
        <w:ind w:left="1517" w:right="1510"/>
        <w:jc w:val="both"/>
      </w:pPr>
      <w:r>
        <w:rPr/>
        <w:t>Little-Endian order is the one we will be using in this document, and unless stated specifically you should assume that Little-Endian order is used in any file. The alternate is Big-Endian ordering.</w:t>
      </w:r>
    </w:p>
    <w:p>
      <w:pPr>
        <w:pStyle w:val="BodyText"/>
      </w:pPr>
    </w:p>
    <w:p>
      <w:pPr>
        <w:pStyle w:val="BodyText"/>
        <w:ind w:left="1517"/>
        <w:jc w:val="both"/>
      </w:pPr>
      <w:r>
        <w:rPr/>
        <w:t>So</w:t>
      </w:r>
      <w:r>
        <w:rPr>
          <w:spacing w:val="-7"/>
        </w:rPr>
        <w:t> </w:t>
      </w:r>
      <w:r>
        <w:rPr/>
        <w:t>let’s</w:t>
      </w:r>
      <w:r>
        <w:rPr>
          <w:spacing w:val="-6"/>
        </w:rPr>
        <w:t> </w:t>
      </w:r>
      <w:r>
        <w:rPr/>
        <w:t>see</w:t>
      </w:r>
      <w:r>
        <w:rPr>
          <w:spacing w:val="-6"/>
        </w:rPr>
        <w:t> </w:t>
      </w:r>
      <w:r>
        <w:rPr/>
        <w:t>an</w:t>
      </w:r>
      <w:r>
        <w:rPr>
          <w:spacing w:val="-6"/>
        </w:rPr>
        <w:t> </w:t>
      </w:r>
      <w:r>
        <w:rPr/>
        <w:t>example.</w:t>
      </w:r>
      <w:r>
        <w:rPr>
          <w:spacing w:val="-7"/>
        </w:rPr>
        <w:t> </w:t>
      </w:r>
      <w:r>
        <w:rPr/>
        <w:t>Take</w:t>
      </w:r>
      <w:r>
        <w:rPr>
          <w:spacing w:val="-6"/>
        </w:rPr>
        <w:t> </w:t>
      </w:r>
      <w:r>
        <w:rPr/>
        <w:t>the</w:t>
      </w:r>
      <w:r>
        <w:rPr>
          <w:spacing w:val="-6"/>
        </w:rPr>
        <w:t> </w:t>
      </w:r>
      <w:r>
        <w:rPr/>
        <w:t>following</w:t>
      </w:r>
      <w:r>
        <w:rPr>
          <w:spacing w:val="-6"/>
        </w:rPr>
        <w:t> </w:t>
      </w:r>
      <w:r>
        <w:rPr/>
        <w:t>stream</w:t>
      </w:r>
      <w:r>
        <w:rPr>
          <w:spacing w:val="-6"/>
        </w:rPr>
        <w:t> </w:t>
      </w:r>
      <w:r>
        <w:rPr/>
        <w:t>or</w:t>
      </w:r>
      <w:r>
        <w:rPr>
          <w:spacing w:val="-7"/>
        </w:rPr>
        <w:t> </w:t>
      </w:r>
      <w:r>
        <w:rPr/>
        <w:t>8</w:t>
      </w:r>
      <w:r>
        <w:rPr>
          <w:spacing w:val="-6"/>
        </w:rPr>
        <w:t> </w:t>
      </w:r>
      <w:r>
        <w:rPr>
          <w:spacing w:val="-4"/>
        </w:rPr>
        <w:t>bits</w:t>
      </w:r>
    </w:p>
    <w:p>
      <w:pPr>
        <w:pStyle w:val="BodyText"/>
      </w:pPr>
    </w:p>
    <w:p>
      <w:pPr>
        <w:pStyle w:val="BodyText"/>
        <w:ind w:left="8" w:right="4"/>
        <w:jc w:val="center"/>
      </w:pPr>
      <w:r>
        <w:rPr>
          <w:spacing w:val="-2"/>
        </w:rPr>
        <w:t>10001110</w:t>
      </w:r>
    </w:p>
    <w:p>
      <w:pPr>
        <w:pStyle w:val="BodyText"/>
      </w:pPr>
    </w:p>
    <w:p>
      <w:pPr>
        <w:pStyle w:val="BodyText"/>
        <w:ind w:left="1517" w:right="1509"/>
        <w:jc w:val="both"/>
      </w:pPr>
      <w:r>
        <w:rPr/>
        <w:t>If you have been following the document so far, you would quickly calculate the value of this 8-bit number as being</w:t>
      </w:r>
    </w:p>
    <w:p>
      <w:pPr>
        <w:pStyle w:val="BodyText"/>
      </w:pPr>
    </w:p>
    <w:p>
      <w:pPr>
        <w:pStyle w:val="BodyText"/>
        <w:ind w:left="8" w:right="3"/>
        <w:jc w:val="center"/>
      </w:pPr>
      <w:r>
        <w:rPr/>
        <w:t>1x2</w:t>
      </w:r>
      <w:r>
        <w:rPr>
          <w:vertAlign w:val="superscript"/>
        </w:rPr>
        <w:t>7</w:t>
      </w:r>
      <w:r>
        <w:rPr>
          <w:spacing w:val="-3"/>
          <w:vertAlign w:val="baseline"/>
        </w:rPr>
        <w:t> </w:t>
      </w:r>
      <w:r>
        <w:rPr>
          <w:vertAlign w:val="baseline"/>
        </w:rPr>
        <w:t>+</w:t>
      </w:r>
      <w:r>
        <w:rPr>
          <w:spacing w:val="-3"/>
          <w:vertAlign w:val="baseline"/>
        </w:rPr>
        <w:t> </w:t>
      </w:r>
      <w:r>
        <w:rPr>
          <w:vertAlign w:val="baseline"/>
        </w:rPr>
        <w:t>0x2</w:t>
      </w:r>
      <w:r>
        <w:rPr>
          <w:vertAlign w:val="superscript"/>
        </w:rPr>
        <w:t>6</w:t>
      </w:r>
      <w:r>
        <w:rPr>
          <w:spacing w:val="-2"/>
          <w:vertAlign w:val="baseline"/>
        </w:rPr>
        <w:t> </w:t>
      </w:r>
      <w:r>
        <w:rPr>
          <w:vertAlign w:val="baseline"/>
        </w:rPr>
        <w:t>+</w:t>
      </w:r>
      <w:r>
        <w:rPr>
          <w:spacing w:val="-3"/>
          <w:vertAlign w:val="baseline"/>
        </w:rPr>
        <w:t> </w:t>
      </w:r>
      <w:r>
        <w:rPr>
          <w:vertAlign w:val="baseline"/>
        </w:rPr>
        <w:t>…</w:t>
      </w:r>
      <w:r>
        <w:rPr>
          <w:spacing w:val="-4"/>
          <w:vertAlign w:val="baseline"/>
        </w:rPr>
        <w:t> </w:t>
      </w:r>
      <w:r>
        <w:rPr>
          <w:vertAlign w:val="baseline"/>
        </w:rPr>
        <w:t>+</w:t>
      </w:r>
      <w:r>
        <w:rPr>
          <w:spacing w:val="-3"/>
          <w:vertAlign w:val="baseline"/>
        </w:rPr>
        <w:t> </w:t>
      </w:r>
      <w:r>
        <w:rPr>
          <w:vertAlign w:val="baseline"/>
        </w:rPr>
        <w:t>1x2</w:t>
      </w:r>
      <w:r>
        <w:rPr>
          <w:vertAlign w:val="superscript"/>
        </w:rPr>
        <w:t>1</w:t>
      </w:r>
      <w:r>
        <w:rPr>
          <w:spacing w:val="-3"/>
          <w:vertAlign w:val="baseline"/>
        </w:rPr>
        <w:t> </w:t>
      </w:r>
      <w:r>
        <w:rPr>
          <w:vertAlign w:val="baseline"/>
        </w:rPr>
        <w:t>+</w:t>
      </w:r>
      <w:r>
        <w:rPr>
          <w:spacing w:val="-3"/>
          <w:vertAlign w:val="baseline"/>
        </w:rPr>
        <w:t> </w:t>
      </w:r>
      <w:r>
        <w:rPr>
          <w:vertAlign w:val="baseline"/>
        </w:rPr>
        <w:t>0x2</w:t>
      </w:r>
      <w:r>
        <w:rPr>
          <w:vertAlign w:val="superscript"/>
        </w:rPr>
        <w:t>0</w:t>
      </w:r>
      <w:r>
        <w:rPr>
          <w:spacing w:val="-3"/>
          <w:vertAlign w:val="baseline"/>
        </w:rPr>
        <w:t> </w:t>
      </w:r>
      <w:r>
        <w:rPr>
          <w:vertAlign w:val="baseline"/>
        </w:rPr>
        <w:t>=</w:t>
      </w:r>
      <w:r>
        <w:rPr>
          <w:spacing w:val="-3"/>
          <w:vertAlign w:val="baseline"/>
        </w:rPr>
        <w:t> </w:t>
      </w:r>
      <w:r>
        <w:rPr>
          <w:spacing w:val="-5"/>
          <w:vertAlign w:val="baseline"/>
        </w:rPr>
        <w:t>142</w:t>
      </w:r>
    </w:p>
    <w:p>
      <w:pPr>
        <w:pStyle w:val="BodyText"/>
      </w:pPr>
    </w:p>
    <w:p>
      <w:pPr>
        <w:pStyle w:val="BodyText"/>
        <w:ind w:left="1517" w:right="1510"/>
        <w:jc w:val="both"/>
      </w:pPr>
      <w:bookmarkStart w:name="This is an example of Little-Endian orde" w:id="38"/>
      <w:bookmarkEnd w:id="38"/>
      <w:r>
        <w:rPr/>
      </w:r>
      <w:r>
        <w:rPr/>
        <w:t>This is an example of Little-Endian ordering. However, in Big-Endian ordering we need to read the number in the opposite direction</w:t>
      </w:r>
    </w:p>
    <w:p>
      <w:pPr>
        <w:pStyle w:val="BodyText"/>
        <w:ind w:left="3714"/>
      </w:pPr>
      <w:r>
        <w:rPr/>
        <w:t>1x2</w:t>
      </w:r>
      <w:r>
        <w:rPr>
          <w:vertAlign w:val="superscript"/>
        </w:rPr>
        <w:t>0</w:t>
      </w:r>
      <w:r>
        <w:rPr>
          <w:spacing w:val="-3"/>
          <w:vertAlign w:val="baseline"/>
        </w:rPr>
        <w:t> </w:t>
      </w:r>
      <w:r>
        <w:rPr>
          <w:vertAlign w:val="baseline"/>
        </w:rPr>
        <w:t>+</w:t>
      </w:r>
      <w:r>
        <w:rPr>
          <w:spacing w:val="-3"/>
          <w:vertAlign w:val="baseline"/>
        </w:rPr>
        <w:t> </w:t>
      </w:r>
      <w:r>
        <w:rPr>
          <w:vertAlign w:val="baseline"/>
        </w:rPr>
        <w:t>0x2</w:t>
      </w:r>
      <w:r>
        <w:rPr>
          <w:vertAlign w:val="superscript"/>
        </w:rPr>
        <w:t>1</w:t>
      </w:r>
      <w:r>
        <w:rPr>
          <w:spacing w:val="-2"/>
          <w:vertAlign w:val="baseline"/>
        </w:rPr>
        <w:t> </w:t>
      </w:r>
      <w:r>
        <w:rPr>
          <w:vertAlign w:val="baseline"/>
        </w:rPr>
        <w:t>+</w:t>
      </w:r>
      <w:r>
        <w:rPr>
          <w:spacing w:val="-3"/>
          <w:vertAlign w:val="baseline"/>
        </w:rPr>
        <w:t> </w:t>
      </w:r>
      <w:r>
        <w:rPr>
          <w:vertAlign w:val="baseline"/>
        </w:rPr>
        <w:t>…</w:t>
      </w:r>
      <w:r>
        <w:rPr>
          <w:spacing w:val="-4"/>
          <w:vertAlign w:val="baseline"/>
        </w:rPr>
        <w:t> </w:t>
      </w:r>
      <w:r>
        <w:rPr>
          <w:vertAlign w:val="baseline"/>
        </w:rPr>
        <w:t>+</w:t>
      </w:r>
      <w:r>
        <w:rPr>
          <w:spacing w:val="-3"/>
          <w:vertAlign w:val="baseline"/>
        </w:rPr>
        <w:t> </w:t>
      </w:r>
      <w:r>
        <w:rPr>
          <w:vertAlign w:val="baseline"/>
        </w:rPr>
        <w:t>1x2</w:t>
      </w:r>
      <w:r>
        <w:rPr>
          <w:vertAlign w:val="superscript"/>
        </w:rPr>
        <w:t>6</w:t>
      </w:r>
      <w:r>
        <w:rPr>
          <w:spacing w:val="-3"/>
          <w:vertAlign w:val="baseline"/>
        </w:rPr>
        <w:t> </w:t>
      </w:r>
      <w:r>
        <w:rPr>
          <w:vertAlign w:val="baseline"/>
        </w:rPr>
        <w:t>+</w:t>
      </w:r>
      <w:r>
        <w:rPr>
          <w:spacing w:val="-3"/>
          <w:vertAlign w:val="baseline"/>
        </w:rPr>
        <w:t> </w:t>
      </w:r>
      <w:r>
        <w:rPr>
          <w:vertAlign w:val="baseline"/>
        </w:rPr>
        <w:t>0x2</w:t>
      </w:r>
      <w:r>
        <w:rPr>
          <w:vertAlign w:val="superscript"/>
        </w:rPr>
        <w:t>7</w:t>
      </w:r>
      <w:r>
        <w:rPr>
          <w:spacing w:val="-3"/>
          <w:vertAlign w:val="baseline"/>
        </w:rPr>
        <w:t> </w:t>
      </w:r>
      <w:r>
        <w:rPr>
          <w:vertAlign w:val="baseline"/>
        </w:rPr>
        <w:t>=</w:t>
      </w:r>
      <w:r>
        <w:rPr>
          <w:spacing w:val="-3"/>
          <w:vertAlign w:val="baseline"/>
        </w:rPr>
        <w:t> </w:t>
      </w:r>
      <w:r>
        <w:rPr>
          <w:spacing w:val="-5"/>
          <w:vertAlign w:val="baseline"/>
        </w:rPr>
        <w:t>113</w:t>
      </w:r>
    </w:p>
    <w:p>
      <w:pPr>
        <w:pStyle w:val="BodyText"/>
      </w:pPr>
    </w:p>
    <w:p>
      <w:pPr>
        <w:pStyle w:val="BodyText"/>
        <w:ind w:left="1517" w:right="1507"/>
        <w:jc w:val="both"/>
      </w:pPr>
      <w:r>
        <w:rPr/>
        <w:t>It is always important to read the numbers in the correct order, otherwise you will end up with numbers that are meaningless and incorrect. As mentioned, if you</w:t>
      </w:r>
      <w:r>
        <w:rPr>
          <w:spacing w:val="-3"/>
        </w:rPr>
        <w:t> </w:t>
      </w:r>
      <w:r>
        <w:rPr/>
        <w:t>don’t</w:t>
      </w:r>
      <w:r>
        <w:rPr>
          <w:spacing w:val="-3"/>
        </w:rPr>
        <w:t> </w:t>
      </w:r>
      <w:r>
        <w:rPr/>
        <w:t>know</w:t>
      </w:r>
      <w:r>
        <w:rPr>
          <w:spacing w:val="-3"/>
        </w:rPr>
        <w:t> </w:t>
      </w:r>
      <w:r>
        <w:rPr/>
        <w:t>which</w:t>
      </w:r>
      <w:r>
        <w:rPr>
          <w:spacing w:val="-3"/>
        </w:rPr>
        <w:t> </w:t>
      </w:r>
      <w:r>
        <w:rPr/>
        <w:t>order</w:t>
      </w:r>
      <w:r>
        <w:rPr>
          <w:spacing w:val="-3"/>
        </w:rPr>
        <w:t> </w:t>
      </w:r>
      <w:r>
        <w:rPr/>
        <w:t>to</w:t>
      </w:r>
      <w:r>
        <w:rPr>
          <w:spacing w:val="-3"/>
        </w:rPr>
        <w:t> </w:t>
      </w:r>
      <w:r>
        <w:rPr/>
        <w:t>use,</w:t>
      </w:r>
      <w:r>
        <w:rPr>
          <w:spacing w:val="-3"/>
        </w:rPr>
        <w:t> </w:t>
      </w:r>
      <w:r>
        <w:rPr/>
        <w:t>assume</w:t>
      </w:r>
      <w:r>
        <w:rPr>
          <w:spacing w:val="-3"/>
        </w:rPr>
        <w:t> </w:t>
      </w:r>
      <w:r>
        <w:rPr/>
        <w:t>Little-Endian</w:t>
      </w:r>
      <w:r>
        <w:rPr>
          <w:spacing w:val="-3"/>
        </w:rPr>
        <w:t> </w:t>
      </w:r>
      <w:r>
        <w:rPr/>
        <w:t>ordering.</w:t>
      </w:r>
      <w:r>
        <w:rPr>
          <w:spacing w:val="-3"/>
        </w:rPr>
        <w:t> </w:t>
      </w:r>
      <w:r>
        <w:rPr/>
        <w:t>We</w:t>
      </w:r>
      <w:r>
        <w:rPr>
          <w:spacing w:val="-3"/>
        </w:rPr>
        <w:t> </w:t>
      </w:r>
      <w:r>
        <w:rPr/>
        <w:t>will</w:t>
      </w:r>
      <w:r>
        <w:rPr>
          <w:spacing w:val="-3"/>
        </w:rPr>
        <w:t> </w:t>
      </w:r>
      <w:r>
        <w:rPr/>
        <w:t>use Little-Endian order for all examples in this document.</w:t>
      </w:r>
    </w:p>
    <w:p>
      <w:pPr>
        <w:pStyle w:val="BodyText"/>
        <w:spacing w:after="0"/>
        <w:jc w:val="both"/>
        <w:sectPr>
          <w:pgSz w:w="11900" w:h="16840"/>
          <w:pgMar w:header="711" w:footer="1013" w:top="1300" w:bottom="1200" w:left="283" w:right="283"/>
        </w:sectPr>
      </w:pPr>
    </w:p>
    <w:p>
      <w:pPr>
        <w:pStyle w:val="Heading3"/>
        <w:jc w:val="both"/>
      </w:pPr>
      <w:bookmarkStart w:name="File Offsets" w:id="39"/>
      <w:bookmarkEnd w:id="39"/>
      <w:r>
        <w:rPr>
          <w:b w:val="0"/>
        </w:rPr>
      </w:r>
      <w:bookmarkStart w:name="_bookmark17" w:id="40"/>
      <w:bookmarkEnd w:id="40"/>
      <w:r>
        <w:rPr>
          <w:b w:val="0"/>
        </w:rPr>
      </w:r>
      <w:r>
        <w:rPr/>
        <w:t>File</w:t>
      </w:r>
      <w:r>
        <w:rPr>
          <w:spacing w:val="-3"/>
        </w:rPr>
        <w:t> </w:t>
      </w:r>
      <w:r>
        <w:rPr>
          <w:spacing w:val="-2"/>
        </w:rPr>
        <w:t>Offsets</w:t>
      </w:r>
    </w:p>
    <w:p>
      <w:pPr>
        <w:pStyle w:val="BodyText"/>
        <w:spacing w:before="199"/>
        <w:ind w:left="1517" w:right="1507"/>
        <w:jc w:val="both"/>
      </w:pPr>
      <w:r>
        <w:rPr/>
        <w:t>One</w:t>
      </w:r>
      <w:r>
        <w:rPr>
          <w:spacing w:val="-3"/>
        </w:rPr>
        <w:t> </w:t>
      </w:r>
      <w:r>
        <w:rPr/>
        <w:t>of</w:t>
      </w:r>
      <w:r>
        <w:rPr>
          <w:spacing w:val="-3"/>
        </w:rPr>
        <w:t> </w:t>
      </w:r>
      <w:r>
        <w:rPr/>
        <w:t>the</w:t>
      </w:r>
      <w:r>
        <w:rPr>
          <w:spacing w:val="-3"/>
        </w:rPr>
        <w:t> </w:t>
      </w:r>
      <w:r>
        <w:rPr/>
        <w:t>most</w:t>
      </w:r>
      <w:r>
        <w:rPr>
          <w:spacing w:val="-3"/>
        </w:rPr>
        <w:t> </w:t>
      </w:r>
      <w:r>
        <w:rPr/>
        <w:t>fundamentals</w:t>
      </w:r>
      <w:r>
        <w:rPr>
          <w:spacing w:val="-3"/>
        </w:rPr>
        <w:t> </w:t>
      </w:r>
      <w:r>
        <w:rPr/>
        <w:t>of</w:t>
      </w:r>
      <w:r>
        <w:rPr>
          <w:spacing w:val="-3"/>
        </w:rPr>
        <w:t> </w:t>
      </w:r>
      <w:r>
        <w:rPr/>
        <w:t>format</w:t>
      </w:r>
      <w:r>
        <w:rPr>
          <w:spacing w:val="-3"/>
        </w:rPr>
        <w:t> </w:t>
      </w:r>
      <w:r>
        <w:rPr/>
        <w:t>exploring</w:t>
      </w:r>
      <w:r>
        <w:rPr>
          <w:spacing w:val="-2"/>
        </w:rPr>
        <w:t> </w:t>
      </w:r>
      <w:r>
        <w:rPr/>
        <w:t>is</w:t>
      </w:r>
      <w:r>
        <w:rPr>
          <w:spacing w:val="-2"/>
        </w:rPr>
        <w:t> </w:t>
      </w:r>
      <w:r>
        <w:rPr/>
        <w:t>the</w:t>
      </w:r>
      <w:r>
        <w:rPr>
          <w:spacing w:val="-2"/>
        </w:rPr>
        <w:t> </w:t>
      </w:r>
      <w:r>
        <w:rPr/>
        <w:t>concept</w:t>
      </w:r>
      <w:r>
        <w:rPr>
          <w:spacing w:val="-2"/>
        </w:rPr>
        <w:t> </w:t>
      </w:r>
      <w:r>
        <w:rPr/>
        <w:t>of</w:t>
      </w:r>
      <w:r>
        <w:rPr>
          <w:spacing w:val="-2"/>
        </w:rPr>
        <w:t> </w:t>
      </w:r>
      <w:r>
        <w:rPr/>
        <w:t>file</w:t>
      </w:r>
      <w:r>
        <w:rPr>
          <w:spacing w:val="-2"/>
        </w:rPr>
        <w:t> </w:t>
      </w:r>
      <w:r>
        <w:rPr/>
        <w:t>offsets. A file offset is the position of a certain piece of data in a file, measured from the first byte of the file. However, as with most computer programming, we start our number counts at 0, not at 1. Therefore, if we are at the very beginning of the file, before we read anything, we are at offset 0. After we</w:t>
      </w:r>
      <w:r>
        <w:rPr>
          <w:spacing w:val="40"/>
        </w:rPr>
        <w:t> </w:t>
      </w:r>
      <w:r>
        <w:rPr/>
        <w:t>read 1 byte, we are at offset 1. Read another 6 bytes and we are at offset 7.</w:t>
      </w:r>
    </w:p>
    <w:p>
      <w:pPr>
        <w:pStyle w:val="BodyText"/>
      </w:pPr>
    </w:p>
    <w:p>
      <w:pPr>
        <w:pStyle w:val="BodyText"/>
        <w:ind w:left="1517" w:right="1508"/>
        <w:jc w:val="both"/>
      </w:pPr>
      <w:r>
        <w:rPr/>
        <w:t>If the concept is a little hard to grasp, think of an offset as being a bar that divides a file up byte-by-byte. If we are at the beginning of a file, offset 0, we have a bar right at the beginning before the first byte</w:t>
      </w:r>
    </w:p>
    <w:p>
      <w:pPr>
        <w:pStyle w:val="BodyText"/>
        <w:spacing w:line="275" w:lineRule="exact"/>
        <w:ind w:left="8" w:right="5"/>
        <w:jc w:val="center"/>
      </w:pPr>
      <w:r>
        <w:rPr>
          <w:rFonts w:ascii="Arial"/>
          <w:b/>
          <w:color w:val="FF0000"/>
          <w:spacing w:val="-2"/>
        </w:rPr>
        <w:t>I</w:t>
      </w:r>
      <w:r>
        <w:rPr>
          <w:spacing w:val="-2"/>
        </w:rPr>
        <w:t>0110001011011000001011110</w:t>
      </w:r>
    </w:p>
    <w:p>
      <w:pPr>
        <w:pStyle w:val="BodyText"/>
      </w:pPr>
    </w:p>
    <w:p>
      <w:pPr>
        <w:pStyle w:val="BodyText"/>
        <w:ind w:left="1516" w:right="1508"/>
        <w:jc w:val="both"/>
      </w:pPr>
      <w:r>
        <w:rPr/>
        <w:t>If we are at offset 3, we place the bar after the 3rd byte of the file, and before the 4th byte</w:t>
      </w:r>
    </w:p>
    <w:p>
      <w:pPr>
        <w:pStyle w:val="BodyText"/>
      </w:pPr>
    </w:p>
    <w:p>
      <w:pPr>
        <w:pStyle w:val="BodyText"/>
        <w:ind w:left="8" w:right="4"/>
        <w:jc w:val="center"/>
      </w:pPr>
      <w:r>
        <w:rPr>
          <w:spacing w:val="-2"/>
        </w:rPr>
        <w:t>011</w:t>
      </w:r>
      <w:r>
        <w:rPr>
          <w:rFonts w:ascii="Arial"/>
          <w:b/>
          <w:color w:val="FF0000"/>
          <w:spacing w:val="-2"/>
        </w:rPr>
        <w:t>I</w:t>
      </w:r>
      <w:r>
        <w:rPr>
          <w:spacing w:val="-2"/>
        </w:rPr>
        <w:t>0001011011000001011110</w:t>
      </w:r>
    </w:p>
    <w:p>
      <w:pPr>
        <w:pStyle w:val="BodyText"/>
      </w:pPr>
    </w:p>
    <w:p>
      <w:pPr>
        <w:pStyle w:val="BodyText"/>
        <w:ind w:left="1516"/>
        <w:jc w:val="both"/>
      </w:pPr>
      <w:r>
        <w:rPr/>
        <w:t>Similarly,</w:t>
      </w:r>
      <w:r>
        <w:rPr>
          <w:spacing w:val="-7"/>
        </w:rPr>
        <w:t> </w:t>
      </w:r>
      <w:r>
        <w:rPr/>
        <w:t>offset</w:t>
      </w:r>
      <w:r>
        <w:rPr>
          <w:spacing w:val="-6"/>
        </w:rPr>
        <w:t> </w:t>
      </w:r>
      <w:r>
        <w:rPr/>
        <w:t>16</w:t>
      </w:r>
      <w:r>
        <w:rPr>
          <w:spacing w:val="-7"/>
        </w:rPr>
        <w:t> </w:t>
      </w:r>
      <w:r>
        <w:rPr/>
        <w:t>places</w:t>
      </w:r>
      <w:r>
        <w:rPr>
          <w:spacing w:val="-6"/>
        </w:rPr>
        <w:t> </w:t>
      </w:r>
      <w:r>
        <w:rPr/>
        <w:t>the</w:t>
      </w:r>
      <w:r>
        <w:rPr>
          <w:spacing w:val="-6"/>
        </w:rPr>
        <w:t> </w:t>
      </w:r>
      <w:r>
        <w:rPr/>
        <w:t>bar</w:t>
      </w:r>
      <w:r>
        <w:rPr>
          <w:spacing w:val="-8"/>
        </w:rPr>
        <w:t> </w:t>
      </w:r>
      <w:r>
        <w:rPr/>
        <w:t>after</w:t>
      </w:r>
      <w:r>
        <w:rPr>
          <w:spacing w:val="-6"/>
        </w:rPr>
        <w:t> </w:t>
      </w:r>
      <w:r>
        <w:rPr/>
        <w:t>byte</w:t>
      </w:r>
      <w:r>
        <w:rPr>
          <w:spacing w:val="-7"/>
        </w:rPr>
        <w:t> </w:t>
      </w:r>
      <w:r>
        <w:rPr/>
        <w:t>16,</w:t>
      </w:r>
      <w:r>
        <w:rPr>
          <w:spacing w:val="-6"/>
        </w:rPr>
        <w:t> </w:t>
      </w:r>
      <w:r>
        <w:rPr/>
        <w:t>and</w:t>
      </w:r>
      <w:r>
        <w:rPr>
          <w:spacing w:val="-6"/>
        </w:rPr>
        <w:t> </w:t>
      </w:r>
      <w:r>
        <w:rPr/>
        <w:t>before</w:t>
      </w:r>
      <w:r>
        <w:rPr>
          <w:spacing w:val="-7"/>
        </w:rPr>
        <w:t> </w:t>
      </w:r>
      <w:r>
        <w:rPr/>
        <w:t>byte</w:t>
      </w:r>
      <w:r>
        <w:rPr>
          <w:spacing w:val="-6"/>
        </w:rPr>
        <w:t> </w:t>
      </w:r>
      <w:r>
        <w:rPr>
          <w:spacing w:val="-5"/>
        </w:rPr>
        <w:t>17</w:t>
      </w:r>
    </w:p>
    <w:p>
      <w:pPr>
        <w:pStyle w:val="BodyText"/>
      </w:pPr>
    </w:p>
    <w:p>
      <w:pPr>
        <w:pStyle w:val="BodyText"/>
        <w:ind w:left="8" w:right="4"/>
        <w:jc w:val="center"/>
      </w:pPr>
      <w:r>
        <w:rPr>
          <w:spacing w:val="-2"/>
        </w:rPr>
        <w:t>0110001011011000</w:t>
      </w:r>
      <w:r>
        <w:rPr>
          <w:rFonts w:ascii="Arial"/>
          <w:b/>
          <w:color w:val="FF0000"/>
          <w:spacing w:val="-2"/>
        </w:rPr>
        <w:t>I</w:t>
      </w:r>
      <w:r>
        <w:rPr>
          <w:spacing w:val="-2"/>
        </w:rPr>
        <w:t>001011110</w:t>
      </w:r>
    </w:p>
    <w:p>
      <w:pPr>
        <w:pStyle w:val="BodyText"/>
        <w:spacing w:after="0"/>
        <w:jc w:val="center"/>
        <w:sectPr>
          <w:pgSz w:w="11900" w:h="16840"/>
          <w:pgMar w:header="711" w:footer="1013" w:top="1300" w:bottom="1200" w:left="283" w:right="283"/>
        </w:sectPr>
      </w:pPr>
    </w:p>
    <w:p>
      <w:pPr>
        <w:pStyle w:val="Heading1"/>
        <w:numPr>
          <w:ilvl w:val="0"/>
          <w:numId w:val="1"/>
        </w:numPr>
        <w:tabs>
          <w:tab w:pos="1483" w:val="left" w:leader="none"/>
        </w:tabs>
        <w:spacing w:line="240" w:lineRule="auto" w:before="122" w:after="0"/>
        <w:ind w:left="1483" w:right="0" w:hanging="720"/>
        <w:jc w:val="left"/>
      </w:pPr>
      <w:bookmarkStart w:name="Archive Patterns" w:id="41"/>
      <w:bookmarkEnd w:id="41"/>
      <w:r>
        <w:rPr>
          <w:b w:val="0"/>
        </w:rPr>
      </w:r>
      <w:bookmarkStart w:name="_bookmark18" w:id="42"/>
      <w:bookmarkEnd w:id="42"/>
      <w:r>
        <w:rPr>
          <w:b w:val="0"/>
        </w:rPr>
      </w:r>
      <w:r>
        <w:rPr/>
        <w:t>Archive</w:t>
      </w:r>
      <w:r>
        <w:rPr>
          <w:spacing w:val="-11"/>
        </w:rPr>
        <w:t> </w:t>
      </w:r>
      <w:r>
        <w:rPr>
          <w:spacing w:val="-2"/>
        </w:rPr>
        <w:t>Patterns</w:t>
      </w:r>
    </w:p>
    <w:p>
      <w:pPr>
        <w:pStyle w:val="BodyText"/>
        <w:spacing w:before="155"/>
        <w:rPr>
          <w:rFonts w:ascii="Arial"/>
          <w:b/>
          <w:sz w:val="28"/>
        </w:rPr>
      </w:pPr>
    </w:p>
    <w:p>
      <w:pPr>
        <w:pStyle w:val="BodyText"/>
        <w:ind w:left="1517" w:right="1508"/>
        <w:jc w:val="both"/>
      </w:pPr>
      <w:r>
        <w:rPr/>
        <w:t>There are literally thousands of different archives out there, however most archives will conform to one of several basic formats. Here we present the basic archive patterns so you can help pick the basic archive type, and once you know that you can make progress faster.</w:t>
      </w:r>
    </w:p>
    <w:p>
      <w:pPr>
        <w:pStyle w:val="BodyText"/>
      </w:pPr>
    </w:p>
    <w:p>
      <w:pPr>
        <w:pStyle w:val="BodyText"/>
        <w:ind w:left="1517" w:right="1508"/>
        <w:jc w:val="both"/>
      </w:pPr>
      <w:r>
        <w:rPr/>
        <w:t>Note the graphical samples presented here list some fields. These fields are not fixed, and indeed may be totally different to your archive. You should use the samples supplied as a guide to the overall structure only, not as a specific guide for a format.</w:t>
      </w:r>
    </w:p>
    <w:p>
      <w:pPr>
        <w:pStyle w:val="BodyText"/>
      </w:pPr>
    </w:p>
    <w:p>
      <w:pPr>
        <w:pStyle w:val="BodyText"/>
        <w:ind w:left="1516" w:right="1507"/>
        <w:jc w:val="both"/>
      </w:pPr>
      <w:r>
        <w:rPr/>
        <w:t>Also note that in many cases, but not all, the first few bytes indicate the name of</w:t>
      </w:r>
      <w:r>
        <w:rPr>
          <w:spacing w:val="-1"/>
        </w:rPr>
        <w:t> </w:t>
      </w:r>
      <w:r>
        <w:rPr/>
        <w:t>the</w:t>
      </w:r>
      <w:r>
        <w:rPr>
          <w:spacing w:val="-1"/>
        </w:rPr>
        <w:t> </w:t>
      </w:r>
      <w:r>
        <w:rPr/>
        <w:t>format</w:t>
      </w:r>
      <w:r>
        <w:rPr>
          <w:spacing w:val="-1"/>
        </w:rPr>
        <w:t> </w:t>
      </w:r>
      <w:r>
        <w:rPr/>
        <w:t>the</w:t>
      </w:r>
      <w:r>
        <w:rPr>
          <w:spacing w:val="-1"/>
        </w:rPr>
        <w:t> </w:t>
      </w:r>
      <w:r>
        <w:rPr/>
        <w:t>current</w:t>
      </w:r>
      <w:r>
        <w:rPr>
          <w:spacing w:val="-1"/>
        </w:rPr>
        <w:t> </w:t>
      </w:r>
      <w:r>
        <w:rPr/>
        <w:t>archive</w:t>
      </w:r>
      <w:r>
        <w:rPr>
          <w:spacing w:val="-1"/>
        </w:rPr>
        <w:t> </w:t>
      </w:r>
      <w:r>
        <w:rPr/>
        <w:t>has.</w:t>
      </w:r>
      <w:r>
        <w:rPr>
          <w:spacing w:val="-1"/>
        </w:rPr>
        <w:t> </w:t>
      </w:r>
      <w:r>
        <w:rPr/>
        <w:t>For</w:t>
      </w:r>
      <w:r>
        <w:rPr>
          <w:spacing w:val="-1"/>
        </w:rPr>
        <w:t> </w:t>
      </w:r>
      <w:r>
        <w:rPr/>
        <w:t>instance,</w:t>
      </w:r>
      <w:r>
        <w:rPr>
          <w:spacing w:val="-1"/>
        </w:rPr>
        <w:t> </w:t>
      </w:r>
      <w:r>
        <w:rPr/>
        <w:t>in</w:t>
      </w:r>
      <w:r>
        <w:rPr>
          <w:spacing w:val="-1"/>
        </w:rPr>
        <w:t> </w:t>
      </w:r>
      <w:r>
        <w:rPr/>
        <w:t>the</w:t>
      </w:r>
      <w:r>
        <w:rPr>
          <w:spacing w:val="-1"/>
        </w:rPr>
        <w:t> </w:t>
      </w:r>
      <w:r>
        <w:rPr/>
        <w:t>example</w:t>
      </w:r>
      <w:r>
        <w:rPr>
          <w:spacing w:val="-1"/>
        </w:rPr>
        <w:t> </w:t>
      </w:r>
      <w:r>
        <w:rPr/>
        <w:t>in</w:t>
      </w:r>
      <w:r>
        <w:rPr>
          <w:spacing w:val="-1"/>
        </w:rPr>
        <w:t> </w:t>
      </w:r>
      <w:hyperlink w:history="true" w:anchor="_bookmark0">
        <w:r>
          <w:rPr>
            <w:color w:val="0000FF"/>
            <w:u w:val="single" w:color="0000FF"/>
          </w:rPr>
          <w:t>Figure 1</w:t>
        </w:r>
      </w:hyperlink>
      <w:r>
        <w:rPr/>
        <w:t>, we opened a PK4 archive from Doom 3, and it’s first 2 bytes gave away the format the archive has: PKZIP (remember they read ‘PK’). We will call them game resource archive </w:t>
      </w:r>
      <w:r>
        <w:rPr>
          <w:rFonts w:ascii="Arial" w:hAnsi="Arial"/>
          <w:i/>
        </w:rPr>
        <w:t>identity </w:t>
      </w:r>
      <w:hyperlink w:history="true" w:anchor="_bookmark13">
        <w:r>
          <w:rPr>
            <w:rFonts w:ascii="Arial" w:hAnsi="Arial"/>
            <w:i/>
            <w:color w:val="0000FF"/>
            <w:u w:val="single" w:color="0000FF"/>
          </w:rPr>
          <w:t>strings</w:t>
        </w:r>
      </w:hyperlink>
      <w:r>
        <w:rPr>
          <w:rFonts w:ascii="Arial" w:hAnsi="Arial"/>
          <w:i/>
          <w:color w:val="0000FF"/>
        </w:rPr>
        <w:t> </w:t>
      </w:r>
      <w:r>
        <w:rPr/>
        <w:t>(GRAIS). The length of these strings may vary per archive investigated, and may also be completely absent.</w:t>
      </w:r>
    </w:p>
    <w:p>
      <w:pPr>
        <w:pStyle w:val="BodyText"/>
        <w:spacing w:after="0"/>
        <w:jc w:val="both"/>
        <w:sectPr>
          <w:pgSz w:w="11900" w:h="16840"/>
          <w:pgMar w:header="711" w:footer="1013" w:top="1300" w:bottom="1200" w:left="283" w:right="283"/>
        </w:sectPr>
      </w:pPr>
    </w:p>
    <w:p>
      <w:pPr>
        <w:pStyle w:val="Heading3"/>
        <w:jc w:val="both"/>
      </w:pPr>
      <w:bookmarkStart w:name="Directory Archives" w:id="43"/>
      <w:bookmarkEnd w:id="43"/>
      <w:r>
        <w:rPr>
          <w:b w:val="0"/>
        </w:rPr>
      </w:r>
      <w:bookmarkStart w:name="_bookmark19" w:id="44"/>
      <w:bookmarkEnd w:id="44"/>
      <w:r>
        <w:rPr>
          <w:b w:val="0"/>
        </w:rPr>
      </w:r>
      <w:r>
        <w:rPr>
          <w:spacing w:val="-2"/>
        </w:rPr>
        <w:t>Directory</w:t>
      </w:r>
      <w:r>
        <w:rPr/>
        <w:t> </w:t>
      </w:r>
      <w:r>
        <w:rPr>
          <w:spacing w:val="-2"/>
        </w:rPr>
        <w:t>Archives</w:t>
      </w:r>
    </w:p>
    <w:p>
      <w:pPr>
        <w:pStyle w:val="BodyText"/>
        <w:spacing w:before="199"/>
        <w:ind w:left="1517" w:right="1509"/>
        <w:jc w:val="both"/>
      </w:pPr>
      <w:r>
        <w:rPr/>
        <w:t>Directory archives are by far the most common archive structure in use today. Directory archives work by storing a directory somewhere in the archive that outlines the offset of each file in the archive.</w:t>
      </w:r>
    </w:p>
    <w:p>
      <w:pPr>
        <w:pStyle w:val="BodyText"/>
      </w:pPr>
    </w:p>
    <w:p>
      <w:pPr>
        <w:pStyle w:val="BodyText"/>
        <w:ind w:left="1517" w:right="1508"/>
        <w:jc w:val="both"/>
      </w:pPr>
      <w:r>
        <w:rPr/>
        <w:t>Usually the directory is presented at the beginning of the archive (called a </w:t>
      </w:r>
      <w:r>
        <w:rPr>
          <w:rFonts w:ascii="Arial" w:hAnsi="Arial"/>
          <w:i/>
        </w:rPr>
        <w:t>header</w:t>
      </w:r>
      <w:r>
        <w:rPr/>
        <w:t>), as in the example below, however occasionally the directory will be placed elsewhere in the archive (typically at the end and called a </w:t>
      </w:r>
      <w:r>
        <w:rPr>
          <w:rFonts w:ascii="Arial" w:hAnsi="Arial"/>
          <w:i/>
        </w:rPr>
        <w:t>tail</w:t>
      </w:r>
      <w:r>
        <w:rPr/>
        <w:t>). If the directory is not at the start, there will be a field somewhere that gives you the position of the archive – after all the game itself needs to know where the directory is. The directory offset is usually a 4-byte field either somewhere in the archive header, or at the very end of the archive.</w:t>
      </w:r>
    </w:p>
    <w:p>
      <w:pPr>
        <w:pStyle w:val="BodyText"/>
        <w:spacing w:before="275"/>
        <w:ind w:left="1517"/>
        <w:jc w:val="both"/>
      </w:pPr>
      <w:r>
        <w:rPr/>
        <w:t>Here</w:t>
      </w:r>
      <w:r>
        <w:rPr>
          <w:spacing w:val="-9"/>
        </w:rPr>
        <w:t> </w:t>
      </w:r>
      <w:r>
        <w:rPr/>
        <w:t>is</w:t>
      </w:r>
      <w:r>
        <w:rPr>
          <w:spacing w:val="-9"/>
        </w:rPr>
        <w:t> </w:t>
      </w:r>
      <w:r>
        <w:rPr/>
        <w:t>a</w:t>
      </w:r>
      <w:r>
        <w:rPr>
          <w:spacing w:val="-9"/>
        </w:rPr>
        <w:t> </w:t>
      </w:r>
      <w:r>
        <w:rPr/>
        <w:t>sample</w:t>
      </w:r>
      <w:r>
        <w:rPr>
          <w:spacing w:val="-9"/>
        </w:rPr>
        <w:t> </w:t>
      </w:r>
      <w:r>
        <w:rPr/>
        <w:t>graphic</w:t>
      </w:r>
      <w:r>
        <w:rPr>
          <w:spacing w:val="-8"/>
        </w:rPr>
        <w:t> </w:t>
      </w:r>
      <w:r>
        <w:rPr/>
        <w:t>representation</w:t>
      </w:r>
      <w:r>
        <w:rPr>
          <w:spacing w:val="-9"/>
        </w:rPr>
        <w:t> </w:t>
      </w:r>
      <w:r>
        <w:rPr/>
        <w:t>of</w:t>
      </w:r>
      <w:r>
        <w:rPr>
          <w:spacing w:val="-9"/>
        </w:rPr>
        <w:t> </w:t>
      </w:r>
      <w:r>
        <w:rPr/>
        <w:t>the</w:t>
      </w:r>
      <w:r>
        <w:rPr>
          <w:spacing w:val="-9"/>
        </w:rPr>
        <w:t> </w:t>
      </w:r>
      <w:r>
        <w:rPr>
          <w:spacing w:val="-2"/>
        </w:rPr>
        <w:t>archive</w:t>
      </w:r>
    </w:p>
    <w:p>
      <w:pPr>
        <w:pStyle w:val="BodyText"/>
        <w:spacing w:before="54"/>
        <w:rPr>
          <w:sz w:val="20"/>
        </w:rPr>
      </w:pPr>
    </w:p>
    <w:tbl>
      <w:tblPr>
        <w:tblW w:w="0" w:type="auto"/>
        <w:jc w:val="left"/>
        <w:tblInd w:w="1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1"/>
      </w:tblGrid>
      <w:tr>
        <w:trPr>
          <w:trHeight w:val="824" w:hRule="atLeast"/>
        </w:trPr>
        <w:tc>
          <w:tcPr>
            <w:tcW w:w="2141" w:type="dxa"/>
          </w:tcPr>
          <w:p>
            <w:pPr>
              <w:pStyle w:val="TableParagraph"/>
              <w:spacing w:line="268" w:lineRule="exact"/>
              <w:ind w:left="50"/>
              <w:jc w:val="left"/>
              <w:rPr>
                <w:sz w:val="24"/>
              </w:rPr>
            </w:pPr>
            <w:r>
              <w:rPr>
                <w:sz w:val="24"/>
              </w:rPr>
              <w:t>Archive</w:t>
            </w:r>
            <w:r>
              <w:rPr>
                <w:spacing w:val="-16"/>
                <w:sz w:val="24"/>
              </w:rPr>
              <w:t> </w:t>
            </w:r>
            <w:r>
              <w:rPr>
                <w:spacing w:val="-2"/>
                <w:sz w:val="24"/>
              </w:rPr>
              <w:t>Header</w:t>
            </w:r>
          </w:p>
          <w:p>
            <w:pPr>
              <w:pStyle w:val="TableParagraph"/>
              <w:spacing w:line="270" w:lineRule="atLeast"/>
              <w:ind w:left="50" w:right="30"/>
              <w:jc w:val="left"/>
              <w:rPr>
                <w:sz w:val="24"/>
              </w:rPr>
            </w:pPr>
            <w:r>
              <w:rPr>
                <w:sz w:val="24"/>
              </w:rPr>
              <w:t>4 - GRAIS (String) 4</w:t>
            </w:r>
            <w:r>
              <w:rPr>
                <w:spacing w:val="-10"/>
                <w:sz w:val="24"/>
              </w:rPr>
              <w:t> </w:t>
            </w:r>
            <w:r>
              <w:rPr>
                <w:sz w:val="24"/>
              </w:rPr>
              <w:t>-</w:t>
            </w:r>
            <w:r>
              <w:rPr>
                <w:spacing w:val="-10"/>
                <w:sz w:val="24"/>
              </w:rPr>
              <w:t> </w:t>
            </w:r>
            <w:r>
              <w:rPr>
                <w:sz w:val="24"/>
              </w:rPr>
              <w:t>Number</w:t>
            </w:r>
            <w:r>
              <w:rPr>
                <w:spacing w:val="-10"/>
                <w:sz w:val="24"/>
              </w:rPr>
              <w:t> </w:t>
            </w:r>
            <w:r>
              <w:rPr>
                <w:sz w:val="24"/>
              </w:rPr>
              <w:t>of</w:t>
            </w:r>
            <w:r>
              <w:rPr>
                <w:spacing w:val="-10"/>
                <w:sz w:val="24"/>
              </w:rPr>
              <w:t> </w:t>
            </w:r>
            <w:r>
              <w:rPr>
                <w:sz w:val="24"/>
              </w:rPr>
              <w:t>Files</w:t>
            </w:r>
          </w:p>
        </w:tc>
      </w:tr>
      <w:tr>
        <w:trPr>
          <w:trHeight w:val="275" w:hRule="atLeast"/>
        </w:trPr>
        <w:tc>
          <w:tcPr>
            <w:tcW w:w="2141" w:type="dxa"/>
          </w:tcPr>
          <w:p>
            <w:pPr>
              <w:pStyle w:val="TableParagraph"/>
              <w:spacing w:line="256" w:lineRule="exact"/>
              <w:ind w:left="50"/>
              <w:jc w:val="left"/>
              <w:rPr>
                <w:sz w:val="24"/>
              </w:rPr>
            </w:pPr>
            <w:r>
              <w:rPr>
                <w:spacing w:val="-2"/>
                <w:sz w:val="24"/>
              </w:rPr>
              <w:t>Directory</w:t>
            </w:r>
          </w:p>
        </w:tc>
      </w:tr>
      <w:tr>
        <w:trPr>
          <w:trHeight w:val="1103" w:hRule="atLeast"/>
        </w:trPr>
        <w:tc>
          <w:tcPr>
            <w:tcW w:w="2141"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1</w:t>
            </w:r>
          </w:p>
          <w:p>
            <w:pPr>
              <w:pStyle w:val="TableParagraph"/>
              <w:spacing w:line="270" w:lineRule="atLeast"/>
              <w:ind w:left="517" w:right="182"/>
              <w:jc w:val="left"/>
              <w:rPr>
                <w:sz w:val="24"/>
              </w:rPr>
            </w:pPr>
            <w:r>
              <w:rPr>
                <w:sz w:val="24"/>
              </w:rPr>
              <w:t>4</w:t>
            </w:r>
            <w:r>
              <w:rPr>
                <w:spacing w:val="-13"/>
                <w:sz w:val="24"/>
              </w:rPr>
              <w:t> </w:t>
            </w:r>
            <w:r>
              <w:rPr>
                <w:sz w:val="24"/>
              </w:rPr>
              <w:t>-</w:t>
            </w:r>
            <w:r>
              <w:rPr>
                <w:spacing w:val="-13"/>
                <w:sz w:val="24"/>
              </w:rPr>
              <w:t> </w:t>
            </w:r>
            <w:r>
              <w:rPr>
                <w:sz w:val="24"/>
              </w:rPr>
              <w:t>File</w:t>
            </w:r>
            <w:r>
              <w:rPr>
                <w:spacing w:val="-13"/>
                <w:sz w:val="24"/>
              </w:rPr>
              <w:t> </w:t>
            </w:r>
            <w:r>
              <w:rPr>
                <w:sz w:val="24"/>
              </w:rPr>
              <w:t>Offset 4 - File Size X - Filename</w:t>
            </w:r>
          </w:p>
        </w:tc>
      </w:tr>
      <w:tr>
        <w:trPr>
          <w:trHeight w:val="1103" w:hRule="atLeast"/>
        </w:trPr>
        <w:tc>
          <w:tcPr>
            <w:tcW w:w="2141"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2</w:t>
            </w:r>
          </w:p>
          <w:p>
            <w:pPr>
              <w:pStyle w:val="TableParagraph"/>
              <w:spacing w:line="270" w:lineRule="atLeast"/>
              <w:ind w:left="517" w:right="182"/>
              <w:jc w:val="left"/>
              <w:rPr>
                <w:sz w:val="24"/>
              </w:rPr>
            </w:pPr>
            <w:r>
              <w:rPr>
                <w:sz w:val="24"/>
              </w:rPr>
              <w:t>4</w:t>
            </w:r>
            <w:r>
              <w:rPr>
                <w:spacing w:val="-13"/>
                <w:sz w:val="24"/>
              </w:rPr>
              <w:t> </w:t>
            </w:r>
            <w:r>
              <w:rPr>
                <w:sz w:val="24"/>
              </w:rPr>
              <w:t>-</w:t>
            </w:r>
            <w:r>
              <w:rPr>
                <w:spacing w:val="-13"/>
                <w:sz w:val="24"/>
              </w:rPr>
              <w:t> </w:t>
            </w:r>
            <w:r>
              <w:rPr>
                <w:sz w:val="24"/>
              </w:rPr>
              <w:t>File</w:t>
            </w:r>
            <w:r>
              <w:rPr>
                <w:spacing w:val="-13"/>
                <w:sz w:val="24"/>
              </w:rPr>
              <w:t> </w:t>
            </w:r>
            <w:r>
              <w:rPr>
                <w:sz w:val="24"/>
              </w:rPr>
              <w:t>Offset 4 - File Size X - Filename</w:t>
            </w:r>
          </w:p>
        </w:tc>
      </w:tr>
      <w:tr>
        <w:trPr>
          <w:trHeight w:val="275" w:hRule="atLeast"/>
        </w:trPr>
        <w:tc>
          <w:tcPr>
            <w:tcW w:w="2141" w:type="dxa"/>
          </w:tcPr>
          <w:p>
            <w:pPr>
              <w:pStyle w:val="TableParagraph"/>
              <w:spacing w:line="256" w:lineRule="exact"/>
              <w:ind w:left="518"/>
              <w:jc w:val="left"/>
              <w:rPr>
                <w:sz w:val="24"/>
              </w:rPr>
            </w:pPr>
            <w:r>
              <w:rPr>
                <w:spacing w:val="-10"/>
                <w:sz w:val="24"/>
              </w:rPr>
              <w:t>…</w:t>
            </w:r>
          </w:p>
        </w:tc>
      </w:tr>
      <w:tr>
        <w:trPr>
          <w:trHeight w:val="1103" w:hRule="atLeast"/>
        </w:trPr>
        <w:tc>
          <w:tcPr>
            <w:tcW w:w="2141"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n</w:t>
            </w:r>
          </w:p>
          <w:p>
            <w:pPr>
              <w:pStyle w:val="TableParagraph"/>
              <w:spacing w:line="270" w:lineRule="atLeast"/>
              <w:ind w:left="517" w:right="182"/>
              <w:jc w:val="left"/>
              <w:rPr>
                <w:sz w:val="24"/>
              </w:rPr>
            </w:pPr>
            <w:r>
              <w:rPr>
                <w:sz w:val="24"/>
              </w:rPr>
              <w:t>4</w:t>
            </w:r>
            <w:r>
              <w:rPr>
                <w:spacing w:val="-13"/>
                <w:sz w:val="24"/>
              </w:rPr>
              <w:t> </w:t>
            </w:r>
            <w:r>
              <w:rPr>
                <w:sz w:val="24"/>
              </w:rPr>
              <w:t>-</w:t>
            </w:r>
            <w:r>
              <w:rPr>
                <w:spacing w:val="-13"/>
                <w:sz w:val="24"/>
              </w:rPr>
              <w:t> </w:t>
            </w:r>
            <w:r>
              <w:rPr>
                <w:sz w:val="24"/>
              </w:rPr>
              <w:t>File</w:t>
            </w:r>
            <w:r>
              <w:rPr>
                <w:spacing w:val="-13"/>
                <w:sz w:val="24"/>
              </w:rPr>
              <w:t> </w:t>
            </w:r>
            <w:r>
              <w:rPr>
                <w:sz w:val="24"/>
              </w:rPr>
              <w:t>Offset 4 - File Size X - Filename</w:t>
            </w:r>
          </w:p>
        </w:tc>
      </w:tr>
      <w:tr>
        <w:trPr>
          <w:trHeight w:val="275" w:hRule="atLeast"/>
        </w:trPr>
        <w:tc>
          <w:tcPr>
            <w:tcW w:w="2141" w:type="dxa"/>
          </w:tcPr>
          <w:p>
            <w:pPr>
              <w:pStyle w:val="TableParagraph"/>
              <w:spacing w:line="256" w:lineRule="exact"/>
              <w:ind w:left="50"/>
              <w:jc w:val="left"/>
              <w:rPr>
                <w:sz w:val="24"/>
              </w:rPr>
            </w:pPr>
            <w:r>
              <w:rPr>
                <w:sz w:val="24"/>
              </w:rPr>
              <w:t>File</w:t>
            </w:r>
            <w:r>
              <w:rPr>
                <w:spacing w:val="-7"/>
                <w:sz w:val="24"/>
              </w:rPr>
              <w:t> </w:t>
            </w:r>
            <w:r>
              <w:rPr>
                <w:spacing w:val="-4"/>
                <w:sz w:val="24"/>
              </w:rPr>
              <w:t>Data</w:t>
            </w:r>
          </w:p>
        </w:tc>
      </w:tr>
      <w:tr>
        <w:trPr>
          <w:trHeight w:val="275" w:hRule="atLeast"/>
        </w:trPr>
        <w:tc>
          <w:tcPr>
            <w:tcW w:w="2141" w:type="dxa"/>
          </w:tcPr>
          <w:p>
            <w:pPr>
              <w:pStyle w:val="TableParagraph"/>
              <w:spacing w:line="256" w:lineRule="exact"/>
              <w:ind w:left="0" w:right="460"/>
              <w:jc w:val="right"/>
              <w:rPr>
                <w:sz w:val="24"/>
              </w:rPr>
            </w:pPr>
            <w:r>
              <w:rPr>
                <w:sz w:val="24"/>
              </w:rPr>
              <w:t>File</w:t>
            </w:r>
            <w:r>
              <w:rPr>
                <w:spacing w:val="-8"/>
                <w:sz w:val="24"/>
              </w:rPr>
              <w:t> </w:t>
            </w:r>
            <w:r>
              <w:rPr>
                <w:sz w:val="24"/>
              </w:rPr>
              <w:t>Data</w:t>
            </w:r>
            <w:r>
              <w:rPr>
                <w:spacing w:val="-7"/>
                <w:sz w:val="24"/>
              </w:rPr>
              <w:t> </w:t>
            </w:r>
            <w:r>
              <w:rPr>
                <w:spacing w:val="-10"/>
                <w:sz w:val="24"/>
              </w:rPr>
              <w:t>1</w:t>
            </w:r>
          </w:p>
        </w:tc>
      </w:tr>
      <w:tr>
        <w:trPr>
          <w:trHeight w:val="275" w:hRule="atLeast"/>
        </w:trPr>
        <w:tc>
          <w:tcPr>
            <w:tcW w:w="2141" w:type="dxa"/>
          </w:tcPr>
          <w:p>
            <w:pPr>
              <w:pStyle w:val="TableParagraph"/>
              <w:spacing w:line="256" w:lineRule="exact"/>
              <w:ind w:left="0" w:right="460"/>
              <w:jc w:val="right"/>
              <w:rPr>
                <w:sz w:val="24"/>
              </w:rPr>
            </w:pPr>
            <w:r>
              <w:rPr>
                <w:sz w:val="24"/>
              </w:rPr>
              <w:t>File</w:t>
            </w:r>
            <w:r>
              <w:rPr>
                <w:spacing w:val="-8"/>
                <w:sz w:val="24"/>
              </w:rPr>
              <w:t> </w:t>
            </w:r>
            <w:r>
              <w:rPr>
                <w:sz w:val="24"/>
              </w:rPr>
              <w:t>Data</w:t>
            </w:r>
            <w:r>
              <w:rPr>
                <w:spacing w:val="-7"/>
                <w:sz w:val="24"/>
              </w:rPr>
              <w:t> </w:t>
            </w:r>
            <w:r>
              <w:rPr>
                <w:spacing w:val="-10"/>
                <w:sz w:val="24"/>
              </w:rPr>
              <w:t>2</w:t>
            </w:r>
          </w:p>
        </w:tc>
      </w:tr>
      <w:tr>
        <w:trPr>
          <w:trHeight w:val="275" w:hRule="atLeast"/>
        </w:trPr>
        <w:tc>
          <w:tcPr>
            <w:tcW w:w="2141" w:type="dxa"/>
          </w:tcPr>
          <w:p>
            <w:pPr>
              <w:pStyle w:val="TableParagraph"/>
              <w:spacing w:line="256" w:lineRule="exact"/>
              <w:ind w:left="518"/>
              <w:jc w:val="left"/>
              <w:rPr>
                <w:sz w:val="24"/>
              </w:rPr>
            </w:pPr>
            <w:r>
              <w:rPr>
                <w:spacing w:val="-10"/>
                <w:sz w:val="24"/>
              </w:rPr>
              <w:t>…</w:t>
            </w:r>
          </w:p>
        </w:tc>
      </w:tr>
      <w:tr>
        <w:trPr>
          <w:trHeight w:val="272" w:hRule="atLeast"/>
        </w:trPr>
        <w:tc>
          <w:tcPr>
            <w:tcW w:w="2141" w:type="dxa"/>
          </w:tcPr>
          <w:p>
            <w:pPr>
              <w:pStyle w:val="TableParagraph"/>
              <w:spacing w:line="252" w:lineRule="exact"/>
              <w:ind w:left="0" w:right="460"/>
              <w:jc w:val="right"/>
              <w:rPr>
                <w:sz w:val="24"/>
              </w:rPr>
            </w:pPr>
            <w:r>
              <w:rPr>
                <w:sz w:val="24"/>
              </w:rPr>
              <w:t>File</w:t>
            </w:r>
            <w:r>
              <w:rPr>
                <w:spacing w:val="-8"/>
                <w:sz w:val="24"/>
              </w:rPr>
              <w:t> </w:t>
            </w:r>
            <w:r>
              <w:rPr>
                <w:sz w:val="24"/>
              </w:rPr>
              <w:t>Data</w:t>
            </w:r>
            <w:r>
              <w:rPr>
                <w:spacing w:val="-7"/>
                <w:sz w:val="24"/>
              </w:rPr>
              <w:t> </w:t>
            </w:r>
            <w:r>
              <w:rPr>
                <w:spacing w:val="-10"/>
                <w:sz w:val="24"/>
              </w:rPr>
              <w:t>n</w:t>
            </w:r>
          </w:p>
        </w:tc>
      </w:tr>
    </w:tbl>
    <w:p>
      <w:pPr>
        <w:pStyle w:val="TableParagraph"/>
        <w:spacing w:after="0" w:line="252" w:lineRule="exact"/>
        <w:jc w:val="right"/>
        <w:rPr>
          <w:sz w:val="24"/>
        </w:rPr>
        <w:sectPr>
          <w:pgSz w:w="11900" w:h="16840"/>
          <w:pgMar w:header="711" w:footer="1013" w:top="1300" w:bottom="1200" w:left="283" w:right="283"/>
        </w:sectPr>
      </w:pPr>
    </w:p>
    <w:p>
      <w:pPr>
        <w:pStyle w:val="Heading3"/>
        <w:jc w:val="both"/>
      </w:pPr>
      <w:bookmarkStart w:name="Tree Archives" w:id="45"/>
      <w:bookmarkEnd w:id="45"/>
      <w:r>
        <w:rPr>
          <w:b w:val="0"/>
        </w:rPr>
      </w:r>
      <w:bookmarkStart w:name="_bookmark20" w:id="46"/>
      <w:bookmarkEnd w:id="46"/>
      <w:r>
        <w:rPr>
          <w:b w:val="0"/>
        </w:rPr>
      </w:r>
      <w:r>
        <w:rPr/>
        <w:t>Tree</w:t>
      </w:r>
      <w:r>
        <w:rPr>
          <w:spacing w:val="-9"/>
        </w:rPr>
        <w:t> </w:t>
      </w:r>
      <w:r>
        <w:rPr>
          <w:spacing w:val="-2"/>
        </w:rPr>
        <w:t>Archives</w:t>
      </w:r>
    </w:p>
    <w:p>
      <w:pPr>
        <w:pStyle w:val="BodyText"/>
        <w:spacing w:before="199"/>
        <w:ind w:left="1517" w:right="1508"/>
        <w:jc w:val="both"/>
      </w:pPr>
      <w:r>
        <w:rPr/>
        <w:t>Tree archives are more complicated archives that attempt to store a complete directory</w:t>
      </w:r>
      <w:r>
        <w:rPr>
          <w:spacing w:val="-2"/>
        </w:rPr>
        <w:t> </w:t>
      </w:r>
      <w:r>
        <w:rPr/>
        <w:t>tree</w:t>
      </w:r>
      <w:r>
        <w:rPr>
          <w:spacing w:val="-2"/>
        </w:rPr>
        <w:t> </w:t>
      </w:r>
      <w:r>
        <w:rPr/>
        <w:t>structure</w:t>
      </w:r>
      <w:r>
        <w:rPr>
          <w:spacing w:val="-2"/>
        </w:rPr>
        <w:t> </w:t>
      </w:r>
      <w:r>
        <w:rPr/>
        <w:t>inside</w:t>
      </w:r>
      <w:r>
        <w:rPr>
          <w:spacing w:val="-2"/>
        </w:rPr>
        <w:t> </w:t>
      </w:r>
      <w:r>
        <w:rPr/>
        <w:t>a</w:t>
      </w:r>
      <w:r>
        <w:rPr>
          <w:spacing w:val="-2"/>
        </w:rPr>
        <w:t> </w:t>
      </w:r>
      <w:r>
        <w:rPr/>
        <w:t>file.</w:t>
      </w:r>
      <w:r>
        <w:rPr>
          <w:spacing w:val="-2"/>
        </w:rPr>
        <w:t> </w:t>
      </w:r>
      <w:r>
        <w:rPr/>
        <w:t>This is</w:t>
      </w:r>
      <w:r>
        <w:rPr>
          <w:spacing w:val="-2"/>
        </w:rPr>
        <w:t> </w:t>
      </w:r>
      <w:r>
        <w:rPr/>
        <w:t>usually</w:t>
      </w:r>
      <w:r>
        <w:rPr>
          <w:spacing w:val="-2"/>
        </w:rPr>
        <w:t> </w:t>
      </w:r>
      <w:r>
        <w:rPr/>
        <w:t>done</w:t>
      </w:r>
      <w:r>
        <w:rPr>
          <w:spacing w:val="-2"/>
        </w:rPr>
        <w:t> </w:t>
      </w:r>
      <w:r>
        <w:rPr/>
        <w:t>by</w:t>
      </w:r>
      <w:r>
        <w:rPr>
          <w:spacing w:val="-2"/>
        </w:rPr>
        <w:t> </w:t>
      </w:r>
      <w:r>
        <w:rPr/>
        <w:t>defining</w:t>
      </w:r>
      <w:r>
        <w:rPr>
          <w:spacing w:val="-2"/>
        </w:rPr>
        <w:t> </w:t>
      </w:r>
      <w:r>
        <w:rPr/>
        <w:t>a</w:t>
      </w:r>
      <w:r>
        <w:rPr>
          <w:spacing w:val="-2"/>
        </w:rPr>
        <w:t> </w:t>
      </w:r>
      <w:r>
        <w:rPr/>
        <w:t>group</w:t>
      </w:r>
      <w:r>
        <w:rPr>
          <w:spacing w:val="-2"/>
        </w:rPr>
        <w:t> </w:t>
      </w:r>
      <w:r>
        <w:rPr/>
        <w:t>of directory entries, where each directory entry points to another directory entry, and so forth until you reach the folder that contains the files, which then progresses as in the directory archive.</w:t>
      </w:r>
    </w:p>
    <w:p>
      <w:pPr>
        <w:pStyle w:val="BodyText"/>
      </w:pPr>
    </w:p>
    <w:p>
      <w:pPr>
        <w:pStyle w:val="BodyText"/>
        <w:ind w:left="1517"/>
        <w:jc w:val="both"/>
      </w:pPr>
      <w:r>
        <w:rPr/>
        <w:t>Here</w:t>
      </w:r>
      <w:r>
        <w:rPr>
          <w:spacing w:val="-9"/>
        </w:rPr>
        <w:t> </w:t>
      </w:r>
      <w:r>
        <w:rPr/>
        <w:t>is</w:t>
      </w:r>
      <w:r>
        <w:rPr>
          <w:spacing w:val="-9"/>
        </w:rPr>
        <w:t> </w:t>
      </w:r>
      <w:r>
        <w:rPr/>
        <w:t>a</w:t>
      </w:r>
      <w:r>
        <w:rPr>
          <w:spacing w:val="-9"/>
        </w:rPr>
        <w:t> </w:t>
      </w:r>
      <w:r>
        <w:rPr/>
        <w:t>sample</w:t>
      </w:r>
      <w:r>
        <w:rPr>
          <w:spacing w:val="-9"/>
        </w:rPr>
        <w:t> </w:t>
      </w:r>
      <w:r>
        <w:rPr/>
        <w:t>graphic</w:t>
      </w:r>
      <w:r>
        <w:rPr>
          <w:spacing w:val="-8"/>
        </w:rPr>
        <w:t> </w:t>
      </w:r>
      <w:r>
        <w:rPr/>
        <w:t>representation</w:t>
      </w:r>
      <w:r>
        <w:rPr>
          <w:spacing w:val="-9"/>
        </w:rPr>
        <w:t> </w:t>
      </w:r>
      <w:r>
        <w:rPr/>
        <w:t>of</w:t>
      </w:r>
      <w:r>
        <w:rPr>
          <w:spacing w:val="-9"/>
        </w:rPr>
        <w:t> </w:t>
      </w:r>
      <w:r>
        <w:rPr/>
        <w:t>the</w:t>
      </w:r>
      <w:r>
        <w:rPr>
          <w:spacing w:val="-9"/>
        </w:rPr>
        <w:t> </w:t>
      </w:r>
      <w:r>
        <w:rPr>
          <w:spacing w:val="-2"/>
        </w:rPr>
        <w:t>archive</w:t>
      </w:r>
    </w:p>
    <w:p>
      <w:pPr>
        <w:pStyle w:val="BodyText"/>
        <w:spacing w:before="53"/>
        <w:rPr>
          <w:sz w:val="20"/>
        </w:rPr>
      </w:pPr>
    </w:p>
    <w:tbl>
      <w:tblPr>
        <w:tblW w:w="0" w:type="auto"/>
        <w:jc w:val="left"/>
        <w:tblInd w:w="1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17"/>
      </w:tblGrid>
      <w:tr>
        <w:trPr>
          <w:trHeight w:val="1100" w:hRule="atLeast"/>
        </w:trPr>
        <w:tc>
          <w:tcPr>
            <w:tcW w:w="4917" w:type="dxa"/>
          </w:tcPr>
          <w:p>
            <w:pPr>
              <w:pStyle w:val="TableParagraph"/>
              <w:spacing w:line="268" w:lineRule="exact"/>
              <w:ind w:left="50"/>
              <w:jc w:val="left"/>
              <w:rPr>
                <w:sz w:val="24"/>
              </w:rPr>
            </w:pPr>
            <w:r>
              <w:rPr>
                <w:sz w:val="24"/>
              </w:rPr>
              <w:t>Archive</w:t>
            </w:r>
            <w:r>
              <w:rPr>
                <w:spacing w:val="-16"/>
                <w:sz w:val="24"/>
              </w:rPr>
              <w:t> </w:t>
            </w:r>
            <w:r>
              <w:rPr>
                <w:spacing w:val="-2"/>
                <w:sz w:val="24"/>
              </w:rPr>
              <w:t>Header</w:t>
            </w:r>
          </w:p>
          <w:p>
            <w:pPr>
              <w:pStyle w:val="TableParagraph"/>
              <w:spacing w:line="240" w:lineRule="auto"/>
              <w:ind w:left="50"/>
              <w:jc w:val="left"/>
              <w:rPr>
                <w:sz w:val="24"/>
              </w:rPr>
            </w:pPr>
            <w:r>
              <w:rPr>
                <w:sz w:val="24"/>
              </w:rPr>
              <w:t>4</w:t>
            </w:r>
            <w:r>
              <w:rPr>
                <w:spacing w:val="-1"/>
                <w:sz w:val="24"/>
              </w:rPr>
              <w:t> </w:t>
            </w:r>
            <w:r>
              <w:rPr>
                <w:sz w:val="24"/>
              </w:rPr>
              <w:t>- GRAIS</w:t>
            </w:r>
            <w:r>
              <w:rPr>
                <w:spacing w:val="-1"/>
                <w:sz w:val="24"/>
              </w:rPr>
              <w:t> </w:t>
            </w:r>
            <w:r>
              <w:rPr>
                <w:spacing w:val="-2"/>
                <w:sz w:val="24"/>
              </w:rPr>
              <w:t>(String)</w:t>
            </w:r>
          </w:p>
          <w:p>
            <w:pPr>
              <w:pStyle w:val="TableParagraph"/>
              <w:spacing w:line="270" w:lineRule="atLeast"/>
              <w:ind w:left="50" w:right="1268"/>
              <w:jc w:val="left"/>
              <w:rPr>
                <w:sz w:val="24"/>
              </w:rPr>
            </w:pPr>
            <w:r>
              <w:rPr>
                <w:sz w:val="24"/>
              </w:rPr>
              <w:t>4</w:t>
            </w:r>
            <w:r>
              <w:rPr>
                <w:spacing w:val="-6"/>
                <w:sz w:val="24"/>
              </w:rPr>
              <w:t> </w:t>
            </w:r>
            <w:r>
              <w:rPr>
                <w:sz w:val="24"/>
              </w:rPr>
              <w:t>-</w:t>
            </w:r>
            <w:r>
              <w:rPr>
                <w:spacing w:val="-6"/>
                <w:sz w:val="24"/>
              </w:rPr>
              <w:t> </w:t>
            </w:r>
            <w:r>
              <w:rPr>
                <w:sz w:val="24"/>
              </w:rPr>
              <w:t>Number</w:t>
            </w:r>
            <w:r>
              <w:rPr>
                <w:spacing w:val="-6"/>
                <w:sz w:val="24"/>
              </w:rPr>
              <w:t> </w:t>
            </w:r>
            <w:r>
              <w:rPr>
                <w:sz w:val="24"/>
              </w:rPr>
              <w:t>of</w:t>
            </w:r>
            <w:r>
              <w:rPr>
                <w:spacing w:val="-6"/>
                <w:sz w:val="24"/>
              </w:rPr>
              <w:t> </w:t>
            </w:r>
            <w:r>
              <w:rPr>
                <w:sz w:val="24"/>
              </w:rPr>
              <w:t>Directories</w:t>
            </w:r>
            <w:r>
              <w:rPr>
                <w:spacing w:val="-6"/>
                <w:sz w:val="24"/>
              </w:rPr>
              <w:t> </w:t>
            </w:r>
            <w:r>
              <w:rPr>
                <w:sz w:val="24"/>
              </w:rPr>
              <w:t>at</w:t>
            </w:r>
            <w:r>
              <w:rPr>
                <w:spacing w:val="-6"/>
                <w:sz w:val="24"/>
              </w:rPr>
              <w:t> </w:t>
            </w:r>
            <w:r>
              <w:rPr>
                <w:sz w:val="24"/>
              </w:rPr>
              <w:t>Root</w:t>
            </w:r>
            <w:r>
              <w:rPr>
                <w:sz w:val="24"/>
              </w:rPr>
              <w:t> 4 - Number of Files</w:t>
            </w:r>
          </w:p>
        </w:tc>
      </w:tr>
      <w:tr>
        <w:trPr>
          <w:trHeight w:val="275" w:hRule="atLeast"/>
        </w:trPr>
        <w:tc>
          <w:tcPr>
            <w:tcW w:w="4917" w:type="dxa"/>
          </w:tcPr>
          <w:p>
            <w:pPr>
              <w:pStyle w:val="TableParagraph"/>
              <w:spacing w:line="256" w:lineRule="exact"/>
              <w:ind w:left="50"/>
              <w:jc w:val="left"/>
              <w:rPr>
                <w:sz w:val="24"/>
              </w:rPr>
            </w:pPr>
            <w:r>
              <w:rPr>
                <w:sz w:val="24"/>
              </w:rPr>
              <w:t>Directory</w:t>
            </w:r>
            <w:r>
              <w:rPr>
                <w:spacing w:val="-10"/>
                <w:sz w:val="24"/>
              </w:rPr>
              <w:t> </w:t>
            </w:r>
            <w:r>
              <w:rPr>
                <w:spacing w:val="-2"/>
                <w:sz w:val="24"/>
              </w:rPr>
              <w:t>Entries</w:t>
            </w:r>
          </w:p>
        </w:tc>
      </w:tr>
      <w:tr>
        <w:trPr>
          <w:trHeight w:val="1379" w:hRule="atLeast"/>
        </w:trPr>
        <w:tc>
          <w:tcPr>
            <w:tcW w:w="4917" w:type="dxa"/>
          </w:tcPr>
          <w:p>
            <w:pPr>
              <w:pStyle w:val="TableParagraph"/>
              <w:spacing w:line="240" w:lineRule="auto"/>
              <w:ind w:left="517" w:right="2506"/>
              <w:jc w:val="left"/>
              <w:rPr>
                <w:sz w:val="24"/>
              </w:rPr>
            </w:pPr>
            <w:r>
              <w:rPr>
                <w:sz w:val="24"/>
              </w:rPr>
              <w:t>Directory</w:t>
            </w:r>
            <w:r>
              <w:rPr>
                <w:spacing w:val="-17"/>
                <w:sz w:val="24"/>
              </w:rPr>
              <w:t> </w:t>
            </w:r>
            <w:r>
              <w:rPr>
                <w:sz w:val="24"/>
              </w:rPr>
              <w:t>Entry</w:t>
            </w:r>
            <w:r>
              <w:rPr>
                <w:spacing w:val="-17"/>
                <w:sz w:val="24"/>
              </w:rPr>
              <w:t> </w:t>
            </w:r>
            <w:r>
              <w:rPr>
                <w:sz w:val="24"/>
              </w:rPr>
              <w:t>1 X - Filename</w:t>
            </w:r>
          </w:p>
          <w:p>
            <w:pPr>
              <w:pStyle w:val="TableParagraph"/>
              <w:spacing w:line="240" w:lineRule="auto"/>
              <w:ind w:left="517"/>
              <w:jc w:val="left"/>
              <w:rPr>
                <w:sz w:val="24"/>
              </w:rPr>
            </w:pPr>
            <w:r>
              <w:rPr>
                <w:sz w:val="24"/>
              </w:rPr>
              <w:t>4</w:t>
            </w:r>
            <w:r>
              <w:rPr>
                <w:spacing w:val="-9"/>
                <w:sz w:val="24"/>
              </w:rPr>
              <w:t> </w:t>
            </w:r>
            <w:r>
              <w:rPr>
                <w:sz w:val="24"/>
              </w:rPr>
              <w:t>-</w:t>
            </w:r>
            <w:r>
              <w:rPr>
                <w:spacing w:val="-9"/>
                <w:sz w:val="24"/>
              </w:rPr>
              <w:t> </w:t>
            </w:r>
            <w:r>
              <w:rPr>
                <w:sz w:val="24"/>
              </w:rPr>
              <w:t>Subdirectory</w:t>
            </w:r>
            <w:r>
              <w:rPr>
                <w:spacing w:val="-8"/>
                <w:sz w:val="24"/>
              </w:rPr>
              <w:t> </w:t>
            </w:r>
            <w:r>
              <w:rPr>
                <w:spacing w:val="-2"/>
                <w:sz w:val="24"/>
              </w:rPr>
              <w:t>Offset</w:t>
            </w:r>
          </w:p>
          <w:p>
            <w:pPr>
              <w:pStyle w:val="TableParagraph"/>
              <w:spacing w:line="240" w:lineRule="auto"/>
              <w:ind w:left="517"/>
              <w:jc w:val="left"/>
              <w:rPr>
                <w:sz w:val="24"/>
              </w:rPr>
            </w:pPr>
            <w:r>
              <w:rPr>
                <w:sz w:val="24"/>
              </w:rPr>
              <w:t>4</w:t>
            </w:r>
            <w:r>
              <w:rPr>
                <w:spacing w:val="-5"/>
                <w:sz w:val="24"/>
              </w:rPr>
              <w:t> </w:t>
            </w:r>
            <w:r>
              <w:rPr>
                <w:sz w:val="24"/>
              </w:rPr>
              <w:t>-</w:t>
            </w:r>
            <w:r>
              <w:rPr>
                <w:spacing w:val="-5"/>
                <w:sz w:val="24"/>
              </w:rPr>
              <w:t> </w:t>
            </w:r>
            <w:r>
              <w:rPr>
                <w:sz w:val="24"/>
              </w:rPr>
              <w:t>Number</w:t>
            </w:r>
            <w:r>
              <w:rPr>
                <w:spacing w:val="-4"/>
                <w:sz w:val="24"/>
              </w:rPr>
              <w:t> </w:t>
            </w:r>
            <w:r>
              <w:rPr>
                <w:sz w:val="24"/>
              </w:rPr>
              <w:t>of</w:t>
            </w:r>
            <w:r>
              <w:rPr>
                <w:spacing w:val="-5"/>
                <w:sz w:val="24"/>
              </w:rPr>
              <w:t> </w:t>
            </w:r>
            <w:r>
              <w:rPr>
                <w:sz w:val="24"/>
              </w:rPr>
              <w:t>Files</w:t>
            </w:r>
            <w:r>
              <w:rPr>
                <w:spacing w:val="-5"/>
                <w:sz w:val="24"/>
              </w:rPr>
              <w:t> </w:t>
            </w:r>
            <w:r>
              <w:rPr>
                <w:sz w:val="24"/>
              </w:rPr>
              <w:t>in</w:t>
            </w:r>
            <w:r>
              <w:rPr>
                <w:spacing w:val="-4"/>
                <w:sz w:val="24"/>
              </w:rPr>
              <w:t> </w:t>
            </w:r>
            <w:r>
              <w:rPr>
                <w:spacing w:val="-2"/>
                <w:sz w:val="24"/>
              </w:rPr>
              <w:t>Directory</w:t>
            </w:r>
          </w:p>
          <w:p>
            <w:pPr>
              <w:pStyle w:val="TableParagraph"/>
              <w:spacing w:line="260" w:lineRule="exact"/>
              <w:ind w:left="517"/>
              <w:jc w:val="left"/>
              <w:rPr>
                <w:sz w:val="24"/>
              </w:rPr>
            </w:pPr>
            <w:r>
              <w:rPr>
                <w:sz w:val="24"/>
              </w:rPr>
              <w:t>4</w:t>
            </w:r>
            <w:r>
              <w:rPr>
                <w:spacing w:val="-8"/>
                <w:sz w:val="24"/>
              </w:rPr>
              <w:t> </w:t>
            </w:r>
            <w:r>
              <w:rPr>
                <w:sz w:val="24"/>
              </w:rPr>
              <w:t>-</w:t>
            </w:r>
            <w:r>
              <w:rPr>
                <w:spacing w:val="-8"/>
                <w:sz w:val="24"/>
              </w:rPr>
              <w:t> </w:t>
            </w:r>
            <w:r>
              <w:rPr>
                <w:sz w:val="24"/>
              </w:rPr>
              <w:t>Number</w:t>
            </w:r>
            <w:r>
              <w:rPr>
                <w:spacing w:val="-8"/>
                <w:sz w:val="24"/>
              </w:rPr>
              <w:t> </w:t>
            </w:r>
            <w:r>
              <w:rPr>
                <w:sz w:val="24"/>
              </w:rPr>
              <w:t>of</w:t>
            </w:r>
            <w:r>
              <w:rPr>
                <w:spacing w:val="-8"/>
                <w:sz w:val="24"/>
              </w:rPr>
              <w:t> </w:t>
            </w:r>
            <w:r>
              <w:rPr>
                <w:sz w:val="24"/>
              </w:rPr>
              <w:t>Subdirectories</w:t>
            </w:r>
            <w:r>
              <w:rPr>
                <w:spacing w:val="-8"/>
                <w:sz w:val="24"/>
              </w:rPr>
              <w:t> </w:t>
            </w:r>
            <w:r>
              <w:rPr>
                <w:sz w:val="24"/>
              </w:rPr>
              <w:t>in</w:t>
            </w:r>
            <w:r>
              <w:rPr>
                <w:spacing w:val="-8"/>
                <w:sz w:val="24"/>
              </w:rPr>
              <w:t> </w:t>
            </w:r>
            <w:r>
              <w:rPr>
                <w:spacing w:val="-2"/>
                <w:sz w:val="24"/>
              </w:rPr>
              <w:t>Directory</w:t>
            </w:r>
          </w:p>
        </w:tc>
      </w:tr>
      <w:tr>
        <w:trPr>
          <w:trHeight w:val="1379" w:hRule="atLeast"/>
        </w:trPr>
        <w:tc>
          <w:tcPr>
            <w:tcW w:w="4917" w:type="dxa"/>
          </w:tcPr>
          <w:p>
            <w:pPr>
              <w:pStyle w:val="TableParagraph"/>
              <w:spacing w:line="240" w:lineRule="auto"/>
              <w:ind w:left="517" w:right="2506"/>
              <w:jc w:val="left"/>
              <w:rPr>
                <w:sz w:val="24"/>
              </w:rPr>
            </w:pPr>
            <w:r>
              <w:rPr>
                <w:sz w:val="24"/>
              </w:rPr>
              <w:t>Directory</w:t>
            </w:r>
            <w:r>
              <w:rPr>
                <w:spacing w:val="-17"/>
                <w:sz w:val="24"/>
              </w:rPr>
              <w:t> </w:t>
            </w:r>
            <w:r>
              <w:rPr>
                <w:sz w:val="24"/>
              </w:rPr>
              <w:t>Entry</w:t>
            </w:r>
            <w:r>
              <w:rPr>
                <w:spacing w:val="-17"/>
                <w:sz w:val="24"/>
              </w:rPr>
              <w:t> </w:t>
            </w:r>
            <w:r>
              <w:rPr>
                <w:sz w:val="24"/>
              </w:rPr>
              <w:t>2 X - Filename</w:t>
            </w:r>
          </w:p>
          <w:p>
            <w:pPr>
              <w:pStyle w:val="TableParagraph"/>
              <w:spacing w:line="240" w:lineRule="auto"/>
              <w:ind w:left="517"/>
              <w:jc w:val="left"/>
              <w:rPr>
                <w:sz w:val="24"/>
              </w:rPr>
            </w:pPr>
            <w:r>
              <w:rPr>
                <w:sz w:val="24"/>
              </w:rPr>
              <w:t>4</w:t>
            </w:r>
            <w:r>
              <w:rPr>
                <w:spacing w:val="-9"/>
                <w:sz w:val="24"/>
              </w:rPr>
              <w:t> </w:t>
            </w:r>
            <w:r>
              <w:rPr>
                <w:sz w:val="24"/>
              </w:rPr>
              <w:t>-</w:t>
            </w:r>
            <w:r>
              <w:rPr>
                <w:spacing w:val="-9"/>
                <w:sz w:val="24"/>
              </w:rPr>
              <w:t> </w:t>
            </w:r>
            <w:r>
              <w:rPr>
                <w:sz w:val="24"/>
              </w:rPr>
              <w:t>Subdirectory</w:t>
            </w:r>
            <w:r>
              <w:rPr>
                <w:spacing w:val="-8"/>
                <w:sz w:val="24"/>
              </w:rPr>
              <w:t> </w:t>
            </w:r>
            <w:r>
              <w:rPr>
                <w:spacing w:val="-2"/>
                <w:sz w:val="24"/>
              </w:rPr>
              <w:t>Offset</w:t>
            </w:r>
          </w:p>
          <w:p>
            <w:pPr>
              <w:pStyle w:val="TableParagraph"/>
              <w:spacing w:line="240" w:lineRule="auto"/>
              <w:ind w:left="517"/>
              <w:jc w:val="left"/>
              <w:rPr>
                <w:sz w:val="24"/>
              </w:rPr>
            </w:pPr>
            <w:r>
              <w:rPr>
                <w:sz w:val="24"/>
              </w:rPr>
              <w:t>4</w:t>
            </w:r>
            <w:r>
              <w:rPr>
                <w:spacing w:val="-5"/>
                <w:sz w:val="24"/>
              </w:rPr>
              <w:t> </w:t>
            </w:r>
            <w:r>
              <w:rPr>
                <w:sz w:val="24"/>
              </w:rPr>
              <w:t>-</w:t>
            </w:r>
            <w:r>
              <w:rPr>
                <w:spacing w:val="-5"/>
                <w:sz w:val="24"/>
              </w:rPr>
              <w:t> </w:t>
            </w:r>
            <w:r>
              <w:rPr>
                <w:sz w:val="24"/>
              </w:rPr>
              <w:t>Number</w:t>
            </w:r>
            <w:r>
              <w:rPr>
                <w:spacing w:val="-4"/>
                <w:sz w:val="24"/>
              </w:rPr>
              <w:t> </w:t>
            </w:r>
            <w:r>
              <w:rPr>
                <w:sz w:val="24"/>
              </w:rPr>
              <w:t>of</w:t>
            </w:r>
            <w:r>
              <w:rPr>
                <w:spacing w:val="-5"/>
                <w:sz w:val="24"/>
              </w:rPr>
              <w:t> </w:t>
            </w:r>
            <w:r>
              <w:rPr>
                <w:sz w:val="24"/>
              </w:rPr>
              <w:t>Files</w:t>
            </w:r>
            <w:r>
              <w:rPr>
                <w:spacing w:val="-5"/>
                <w:sz w:val="24"/>
              </w:rPr>
              <w:t> </w:t>
            </w:r>
            <w:r>
              <w:rPr>
                <w:sz w:val="24"/>
              </w:rPr>
              <w:t>in</w:t>
            </w:r>
            <w:r>
              <w:rPr>
                <w:spacing w:val="-4"/>
                <w:sz w:val="24"/>
              </w:rPr>
              <w:t> </w:t>
            </w:r>
            <w:r>
              <w:rPr>
                <w:spacing w:val="-2"/>
                <w:sz w:val="24"/>
              </w:rPr>
              <w:t>Directory</w:t>
            </w:r>
          </w:p>
          <w:p>
            <w:pPr>
              <w:pStyle w:val="TableParagraph"/>
              <w:spacing w:line="260" w:lineRule="exact"/>
              <w:ind w:left="517"/>
              <w:jc w:val="left"/>
              <w:rPr>
                <w:sz w:val="24"/>
              </w:rPr>
            </w:pPr>
            <w:r>
              <w:rPr>
                <w:sz w:val="24"/>
              </w:rPr>
              <w:t>4</w:t>
            </w:r>
            <w:r>
              <w:rPr>
                <w:spacing w:val="-8"/>
                <w:sz w:val="24"/>
              </w:rPr>
              <w:t> </w:t>
            </w:r>
            <w:r>
              <w:rPr>
                <w:sz w:val="24"/>
              </w:rPr>
              <w:t>-</w:t>
            </w:r>
            <w:r>
              <w:rPr>
                <w:spacing w:val="-8"/>
                <w:sz w:val="24"/>
              </w:rPr>
              <w:t> </w:t>
            </w:r>
            <w:r>
              <w:rPr>
                <w:sz w:val="24"/>
              </w:rPr>
              <w:t>Number</w:t>
            </w:r>
            <w:r>
              <w:rPr>
                <w:spacing w:val="-8"/>
                <w:sz w:val="24"/>
              </w:rPr>
              <w:t> </w:t>
            </w:r>
            <w:r>
              <w:rPr>
                <w:sz w:val="24"/>
              </w:rPr>
              <w:t>of</w:t>
            </w:r>
            <w:r>
              <w:rPr>
                <w:spacing w:val="-8"/>
                <w:sz w:val="24"/>
              </w:rPr>
              <w:t> </w:t>
            </w:r>
            <w:r>
              <w:rPr>
                <w:sz w:val="24"/>
              </w:rPr>
              <w:t>Subdirectories</w:t>
            </w:r>
            <w:r>
              <w:rPr>
                <w:spacing w:val="-8"/>
                <w:sz w:val="24"/>
              </w:rPr>
              <w:t> </w:t>
            </w:r>
            <w:r>
              <w:rPr>
                <w:sz w:val="24"/>
              </w:rPr>
              <w:t>in</w:t>
            </w:r>
            <w:r>
              <w:rPr>
                <w:spacing w:val="-8"/>
                <w:sz w:val="24"/>
              </w:rPr>
              <w:t> </w:t>
            </w:r>
            <w:r>
              <w:rPr>
                <w:spacing w:val="-2"/>
                <w:sz w:val="24"/>
              </w:rPr>
              <w:t>Directory</w:t>
            </w:r>
          </w:p>
        </w:tc>
      </w:tr>
      <w:tr>
        <w:trPr>
          <w:trHeight w:val="275" w:hRule="atLeast"/>
        </w:trPr>
        <w:tc>
          <w:tcPr>
            <w:tcW w:w="4917" w:type="dxa"/>
          </w:tcPr>
          <w:p>
            <w:pPr>
              <w:pStyle w:val="TableParagraph"/>
              <w:spacing w:line="256" w:lineRule="exact"/>
              <w:ind w:left="518"/>
              <w:jc w:val="left"/>
              <w:rPr>
                <w:sz w:val="24"/>
              </w:rPr>
            </w:pPr>
            <w:r>
              <w:rPr>
                <w:spacing w:val="-10"/>
                <w:sz w:val="24"/>
              </w:rPr>
              <w:t>…</w:t>
            </w:r>
          </w:p>
        </w:tc>
      </w:tr>
      <w:tr>
        <w:trPr>
          <w:trHeight w:val="1379" w:hRule="atLeast"/>
        </w:trPr>
        <w:tc>
          <w:tcPr>
            <w:tcW w:w="4917" w:type="dxa"/>
          </w:tcPr>
          <w:p>
            <w:pPr>
              <w:pStyle w:val="TableParagraph"/>
              <w:spacing w:line="240" w:lineRule="auto"/>
              <w:ind w:left="517" w:right="2506"/>
              <w:jc w:val="left"/>
              <w:rPr>
                <w:sz w:val="24"/>
              </w:rPr>
            </w:pPr>
            <w:r>
              <w:rPr>
                <w:sz w:val="24"/>
              </w:rPr>
              <w:t>Directory</w:t>
            </w:r>
            <w:r>
              <w:rPr>
                <w:spacing w:val="-17"/>
                <w:sz w:val="24"/>
              </w:rPr>
              <w:t> </w:t>
            </w:r>
            <w:r>
              <w:rPr>
                <w:sz w:val="24"/>
              </w:rPr>
              <w:t>Entry</w:t>
            </w:r>
            <w:r>
              <w:rPr>
                <w:spacing w:val="-17"/>
                <w:sz w:val="24"/>
              </w:rPr>
              <w:t> </w:t>
            </w:r>
            <w:r>
              <w:rPr>
                <w:sz w:val="24"/>
              </w:rPr>
              <w:t>n X - Filename</w:t>
            </w:r>
          </w:p>
          <w:p>
            <w:pPr>
              <w:pStyle w:val="TableParagraph"/>
              <w:spacing w:line="240" w:lineRule="auto"/>
              <w:ind w:left="517"/>
              <w:jc w:val="left"/>
              <w:rPr>
                <w:sz w:val="24"/>
              </w:rPr>
            </w:pPr>
            <w:r>
              <w:rPr>
                <w:sz w:val="24"/>
              </w:rPr>
              <w:t>4</w:t>
            </w:r>
            <w:r>
              <w:rPr>
                <w:spacing w:val="-9"/>
                <w:sz w:val="24"/>
              </w:rPr>
              <w:t> </w:t>
            </w:r>
            <w:r>
              <w:rPr>
                <w:sz w:val="24"/>
              </w:rPr>
              <w:t>-</w:t>
            </w:r>
            <w:r>
              <w:rPr>
                <w:spacing w:val="-9"/>
                <w:sz w:val="24"/>
              </w:rPr>
              <w:t> </w:t>
            </w:r>
            <w:r>
              <w:rPr>
                <w:sz w:val="24"/>
              </w:rPr>
              <w:t>Subdirectory</w:t>
            </w:r>
            <w:r>
              <w:rPr>
                <w:spacing w:val="-8"/>
                <w:sz w:val="24"/>
              </w:rPr>
              <w:t> </w:t>
            </w:r>
            <w:r>
              <w:rPr>
                <w:spacing w:val="-2"/>
                <w:sz w:val="24"/>
              </w:rPr>
              <w:t>Offset</w:t>
            </w:r>
          </w:p>
          <w:p>
            <w:pPr>
              <w:pStyle w:val="TableParagraph"/>
              <w:spacing w:line="240" w:lineRule="auto"/>
              <w:ind w:left="517"/>
              <w:jc w:val="left"/>
              <w:rPr>
                <w:sz w:val="24"/>
              </w:rPr>
            </w:pPr>
            <w:r>
              <w:rPr>
                <w:sz w:val="24"/>
              </w:rPr>
              <w:t>4</w:t>
            </w:r>
            <w:r>
              <w:rPr>
                <w:spacing w:val="-5"/>
                <w:sz w:val="24"/>
              </w:rPr>
              <w:t> </w:t>
            </w:r>
            <w:r>
              <w:rPr>
                <w:sz w:val="24"/>
              </w:rPr>
              <w:t>-</w:t>
            </w:r>
            <w:r>
              <w:rPr>
                <w:spacing w:val="-5"/>
                <w:sz w:val="24"/>
              </w:rPr>
              <w:t> </w:t>
            </w:r>
            <w:r>
              <w:rPr>
                <w:sz w:val="24"/>
              </w:rPr>
              <w:t>Number</w:t>
            </w:r>
            <w:r>
              <w:rPr>
                <w:spacing w:val="-4"/>
                <w:sz w:val="24"/>
              </w:rPr>
              <w:t> </w:t>
            </w:r>
            <w:r>
              <w:rPr>
                <w:sz w:val="24"/>
              </w:rPr>
              <w:t>of</w:t>
            </w:r>
            <w:r>
              <w:rPr>
                <w:spacing w:val="-5"/>
                <w:sz w:val="24"/>
              </w:rPr>
              <w:t> </w:t>
            </w:r>
            <w:r>
              <w:rPr>
                <w:sz w:val="24"/>
              </w:rPr>
              <w:t>Files</w:t>
            </w:r>
            <w:r>
              <w:rPr>
                <w:spacing w:val="-5"/>
                <w:sz w:val="24"/>
              </w:rPr>
              <w:t> </w:t>
            </w:r>
            <w:r>
              <w:rPr>
                <w:sz w:val="24"/>
              </w:rPr>
              <w:t>in</w:t>
            </w:r>
            <w:r>
              <w:rPr>
                <w:spacing w:val="-4"/>
                <w:sz w:val="24"/>
              </w:rPr>
              <w:t> </w:t>
            </w:r>
            <w:r>
              <w:rPr>
                <w:spacing w:val="-2"/>
                <w:sz w:val="24"/>
              </w:rPr>
              <w:t>Directory</w:t>
            </w:r>
          </w:p>
          <w:p>
            <w:pPr>
              <w:pStyle w:val="TableParagraph"/>
              <w:spacing w:line="260" w:lineRule="exact"/>
              <w:ind w:left="517"/>
              <w:jc w:val="left"/>
              <w:rPr>
                <w:sz w:val="24"/>
              </w:rPr>
            </w:pPr>
            <w:r>
              <w:rPr>
                <w:sz w:val="24"/>
              </w:rPr>
              <w:t>4</w:t>
            </w:r>
            <w:r>
              <w:rPr>
                <w:spacing w:val="-8"/>
                <w:sz w:val="24"/>
              </w:rPr>
              <w:t> </w:t>
            </w:r>
            <w:r>
              <w:rPr>
                <w:sz w:val="24"/>
              </w:rPr>
              <w:t>-</w:t>
            </w:r>
            <w:r>
              <w:rPr>
                <w:spacing w:val="-8"/>
                <w:sz w:val="24"/>
              </w:rPr>
              <w:t> </w:t>
            </w:r>
            <w:r>
              <w:rPr>
                <w:sz w:val="24"/>
              </w:rPr>
              <w:t>Number</w:t>
            </w:r>
            <w:r>
              <w:rPr>
                <w:spacing w:val="-8"/>
                <w:sz w:val="24"/>
              </w:rPr>
              <w:t> </w:t>
            </w:r>
            <w:r>
              <w:rPr>
                <w:sz w:val="24"/>
              </w:rPr>
              <w:t>of</w:t>
            </w:r>
            <w:r>
              <w:rPr>
                <w:spacing w:val="-8"/>
                <w:sz w:val="24"/>
              </w:rPr>
              <w:t> </w:t>
            </w:r>
            <w:r>
              <w:rPr>
                <w:sz w:val="24"/>
              </w:rPr>
              <w:t>Subdirectories</w:t>
            </w:r>
            <w:r>
              <w:rPr>
                <w:spacing w:val="-8"/>
                <w:sz w:val="24"/>
              </w:rPr>
              <w:t> </w:t>
            </w:r>
            <w:r>
              <w:rPr>
                <w:sz w:val="24"/>
              </w:rPr>
              <w:t>in</w:t>
            </w:r>
            <w:r>
              <w:rPr>
                <w:spacing w:val="-8"/>
                <w:sz w:val="24"/>
              </w:rPr>
              <w:t> </w:t>
            </w:r>
            <w:r>
              <w:rPr>
                <w:spacing w:val="-2"/>
                <w:sz w:val="24"/>
              </w:rPr>
              <w:t>Directory</w:t>
            </w:r>
          </w:p>
        </w:tc>
      </w:tr>
      <w:tr>
        <w:trPr>
          <w:trHeight w:val="275" w:hRule="atLeast"/>
        </w:trPr>
        <w:tc>
          <w:tcPr>
            <w:tcW w:w="4917" w:type="dxa"/>
          </w:tcPr>
          <w:p>
            <w:pPr>
              <w:pStyle w:val="TableParagraph"/>
              <w:spacing w:line="256" w:lineRule="exact"/>
              <w:ind w:left="50"/>
              <w:jc w:val="left"/>
              <w:rPr>
                <w:sz w:val="24"/>
              </w:rPr>
            </w:pPr>
            <w:r>
              <w:rPr>
                <w:sz w:val="24"/>
              </w:rPr>
              <w:t>File</w:t>
            </w:r>
            <w:r>
              <w:rPr>
                <w:spacing w:val="-7"/>
                <w:sz w:val="24"/>
              </w:rPr>
              <w:t> </w:t>
            </w:r>
            <w:r>
              <w:rPr>
                <w:spacing w:val="-2"/>
                <w:sz w:val="24"/>
              </w:rPr>
              <w:t>Entries</w:t>
            </w:r>
          </w:p>
        </w:tc>
      </w:tr>
      <w:tr>
        <w:trPr>
          <w:trHeight w:val="1103" w:hRule="atLeast"/>
        </w:trPr>
        <w:tc>
          <w:tcPr>
            <w:tcW w:w="4917"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1</w:t>
            </w:r>
          </w:p>
          <w:p>
            <w:pPr>
              <w:pStyle w:val="TableParagraph"/>
              <w:spacing w:line="270" w:lineRule="atLeast"/>
              <w:ind w:left="517" w:right="2958"/>
              <w:jc w:val="left"/>
              <w:rPr>
                <w:sz w:val="24"/>
              </w:rPr>
            </w:pPr>
            <w:r>
              <w:rPr>
                <w:sz w:val="24"/>
              </w:rPr>
              <w:t>4</w:t>
            </w:r>
            <w:r>
              <w:rPr>
                <w:spacing w:val="-13"/>
                <w:sz w:val="24"/>
              </w:rPr>
              <w:t> </w:t>
            </w:r>
            <w:r>
              <w:rPr>
                <w:sz w:val="24"/>
              </w:rPr>
              <w:t>-</w:t>
            </w:r>
            <w:r>
              <w:rPr>
                <w:spacing w:val="-13"/>
                <w:sz w:val="24"/>
              </w:rPr>
              <w:t> </w:t>
            </w:r>
            <w:r>
              <w:rPr>
                <w:sz w:val="24"/>
              </w:rPr>
              <w:t>File</w:t>
            </w:r>
            <w:r>
              <w:rPr>
                <w:spacing w:val="-13"/>
                <w:sz w:val="24"/>
              </w:rPr>
              <w:t> </w:t>
            </w:r>
            <w:r>
              <w:rPr>
                <w:sz w:val="24"/>
              </w:rPr>
              <w:t>Offset 4 - File Size X - Filename</w:t>
            </w:r>
          </w:p>
        </w:tc>
      </w:tr>
      <w:tr>
        <w:trPr>
          <w:trHeight w:val="1103" w:hRule="atLeast"/>
        </w:trPr>
        <w:tc>
          <w:tcPr>
            <w:tcW w:w="4917"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2</w:t>
            </w:r>
          </w:p>
          <w:p>
            <w:pPr>
              <w:pStyle w:val="TableParagraph"/>
              <w:spacing w:line="270" w:lineRule="atLeast"/>
              <w:ind w:left="517" w:right="2958"/>
              <w:jc w:val="left"/>
              <w:rPr>
                <w:sz w:val="24"/>
              </w:rPr>
            </w:pPr>
            <w:r>
              <w:rPr>
                <w:sz w:val="24"/>
              </w:rPr>
              <w:t>4</w:t>
            </w:r>
            <w:r>
              <w:rPr>
                <w:spacing w:val="-13"/>
                <w:sz w:val="24"/>
              </w:rPr>
              <w:t> </w:t>
            </w:r>
            <w:r>
              <w:rPr>
                <w:sz w:val="24"/>
              </w:rPr>
              <w:t>-</w:t>
            </w:r>
            <w:r>
              <w:rPr>
                <w:spacing w:val="-13"/>
                <w:sz w:val="24"/>
              </w:rPr>
              <w:t> </w:t>
            </w:r>
            <w:r>
              <w:rPr>
                <w:sz w:val="24"/>
              </w:rPr>
              <w:t>File</w:t>
            </w:r>
            <w:r>
              <w:rPr>
                <w:spacing w:val="-13"/>
                <w:sz w:val="24"/>
              </w:rPr>
              <w:t> </w:t>
            </w:r>
            <w:r>
              <w:rPr>
                <w:sz w:val="24"/>
              </w:rPr>
              <w:t>Offset 4 - File Size X - Filename</w:t>
            </w:r>
          </w:p>
        </w:tc>
      </w:tr>
      <w:tr>
        <w:trPr>
          <w:trHeight w:val="275" w:hRule="atLeast"/>
        </w:trPr>
        <w:tc>
          <w:tcPr>
            <w:tcW w:w="4917" w:type="dxa"/>
          </w:tcPr>
          <w:p>
            <w:pPr>
              <w:pStyle w:val="TableParagraph"/>
              <w:spacing w:line="256" w:lineRule="exact"/>
              <w:ind w:left="518"/>
              <w:jc w:val="left"/>
              <w:rPr>
                <w:sz w:val="24"/>
              </w:rPr>
            </w:pPr>
            <w:r>
              <w:rPr>
                <w:spacing w:val="-10"/>
                <w:sz w:val="24"/>
              </w:rPr>
              <w:t>…</w:t>
            </w:r>
          </w:p>
        </w:tc>
      </w:tr>
      <w:tr>
        <w:trPr>
          <w:trHeight w:val="1103" w:hRule="atLeast"/>
        </w:trPr>
        <w:tc>
          <w:tcPr>
            <w:tcW w:w="4917"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n</w:t>
            </w:r>
          </w:p>
          <w:p>
            <w:pPr>
              <w:pStyle w:val="TableParagraph"/>
              <w:spacing w:line="270" w:lineRule="atLeast"/>
              <w:ind w:left="517" w:right="2958"/>
              <w:jc w:val="left"/>
              <w:rPr>
                <w:sz w:val="24"/>
              </w:rPr>
            </w:pPr>
            <w:r>
              <w:rPr>
                <w:sz w:val="24"/>
              </w:rPr>
              <w:t>4</w:t>
            </w:r>
            <w:r>
              <w:rPr>
                <w:spacing w:val="-13"/>
                <w:sz w:val="24"/>
              </w:rPr>
              <w:t> </w:t>
            </w:r>
            <w:r>
              <w:rPr>
                <w:sz w:val="24"/>
              </w:rPr>
              <w:t>-</w:t>
            </w:r>
            <w:r>
              <w:rPr>
                <w:spacing w:val="-13"/>
                <w:sz w:val="24"/>
              </w:rPr>
              <w:t> </w:t>
            </w:r>
            <w:r>
              <w:rPr>
                <w:sz w:val="24"/>
              </w:rPr>
              <w:t>File</w:t>
            </w:r>
            <w:r>
              <w:rPr>
                <w:spacing w:val="-13"/>
                <w:sz w:val="24"/>
              </w:rPr>
              <w:t> </w:t>
            </w:r>
            <w:r>
              <w:rPr>
                <w:sz w:val="24"/>
              </w:rPr>
              <w:t>Offset 4 - File Size X - Filename</w:t>
            </w:r>
          </w:p>
        </w:tc>
      </w:tr>
      <w:tr>
        <w:trPr>
          <w:trHeight w:val="275" w:hRule="atLeast"/>
        </w:trPr>
        <w:tc>
          <w:tcPr>
            <w:tcW w:w="4917" w:type="dxa"/>
          </w:tcPr>
          <w:p>
            <w:pPr>
              <w:pStyle w:val="TableParagraph"/>
              <w:spacing w:line="256" w:lineRule="exact"/>
              <w:ind w:left="50"/>
              <w:jc w:val="left"/>
              <w:rPr>
                <w:sz w:val="24"/>
              </w:rPr>
            </w:pPr>
            <w:r>
              <w:rPr>
                <w:sz w:val="24"/>
              </w:rPr>
              <w:t>File</w:t>
            </w:r>
            <w:r>
              <w:rPr>
                <w:spacing w:val="-7"/>
                <w:sz w:val="24"/>
              </w:rPr>
              <w:t> </w:t>
            </w:r>
            <w:r>
              <w:rPr>
                <w:spacing w:val="-4"/>
                <w:sz w:val="24"/>
              </w:rPr>
              <w:t>Data</w:t>
            </w:r>
          </w:p>
        </w:tc>
      </w:tr>
      <w:tr>
        <w:trPr>
          <w:trHeight w:val="275" w:hRule="atLeast"/>
        </w:trPr>
        <w:tc>
          <w:tcPr>
            <w:tcW w:w="4917" w:type="dxa"/>
          </w:tcPr>
          <w:p>
            <w:pPr>
              <w:pStyle w:val="TableParagraph"/>
              <w:spacing w:line="256" w:lineRule="exact"/>
              <w:ind w:left="518"/>
              <w:jc w:val="left"/>
              <w:rPr>
                <w:sz w:val="24"/>
              </w:rPr>
            </w:pPr>
            <w:r>
              <w:rPr>
                <w:sz w:val="24"/>
              </w:rPr>
              <w:t>File</w:t>
            </w:r>
            <w:r>
              <w:rPr>
                <w:spacing w:val="-8"/>
                <w:sz w:val="24"/>
              </w:rPr>
              <w:t> </w:t>
            </w:r>
            <w:r>
              <w:rPr>
                <w:sz w:val="24"/>
              </w:rPr>
              <w:t>Data</w:t>
            </w:r>
            <w:r>
              <w:rPr>
                <w:spacing w:val="-7"/>
                <w:sz w:val="24"/>
              </w:rPr>
              <w:t> </w:t>
            </w:r>
            <w:r>
              <w:rPr>
                <w:spacing w:val="-10"/>
                <w:sz w:val="24"/>
              </w:rPr>
              <w:t>1</w:t>
            </w:r>
          </w:p>
        </w:tc>
      </w:tr>
      <w:tr>
        <w:trPr>
          <w:trHeight w:val="275" w:hRule="atLeast"/>
        </w:trPr>
        <w:tc>
          <w:tcPr>
            <w:tcW w:w="4917" w:type="dxa"/>
          </w:tcPr>
          <w:p>
            <w:pPr>
              <w:pStyle w:val="TableParagraph"/>
              <w:spacing w:line="256" w:lineRule="exact"/>
              <w:ind w:left="518"/>
              <w:jc w:val="left"/>
              <w:rPr>
                <w:sz w:val="24"/>
              </w:rPr>
            </w:pPr>
            <w:r>
              <w:rPr>
                <w:sz w:val="24"/>
              </w:rPr>
              <w:t>File</w:t>
            </w:r>
            <w:r>
              <w:rPr>
                <w:spacing w:val="-8"/>
                <w:sz w:val="24"/>
              </w:rPr>
              <w:t> </w:t>
            </w:r>
            <w:r>
              <w:rPr>
                <w:sz w:val="24"/>
              </w:rPr>
              <w:t>Data</w:t>
            </w:r>
            <w:r>
              <w:rPr>
                <w:spacing w:val="-7"/>
                <w:sz w:val="24"/>
              </w:rPr>
              <w:t> </w:t>
            </w:r>
            <w:r>
              <w:rPr>
                <w:spacing w:val="-10"/>
                <w:sz w:val="24"/>
              </w:rPr>
              <w:t>2</w:t>
            </w:r>
          </w:p>
        </w:tc>
      </w:tr>
      <w:tr>
        <w:trPr>
          <w:trHeight w:val="275" w:hRule="atLeast"/>
        </w:trPr>
        <w:tc>
          <w:tcPr>
            <w:tcW w:w="4917" w:type="dxa"/>
          </w:tcPr>
          <w:p>
            <w:pPr>
              <w:pStyle w:val="TableParagraph"/>
              <w:spacing w:line="256" w:lineRule="exact"/>
              <w:ind w:left="518"/>
              <w:jc w:val="left"/>
              <w:rPr>
                <w:sz w:val="24"/>
              </w:rPr>
            </w:pPr>
            <w:r>
              <w:rPr>
                <w:spacing w:val="-10"/>
                <w:sz w:val="24"/>
              </w:rPr>
              <w:t>…</w:t>
            </w:r>
          </w:p>
        </w:tc>
      </w:tr>
      <w:tr>
        <w:trPr>
          <w:trHeight w:val="272" w:hRule="atLeast"/>
        </w:trPr>
        <w:tc>
          <w:tcPr>
            <w:tcW w:w="4917" w:type="dxa"/>
          </w:tcPr>
          <w:p>
            <w:pPr>
              <w:pStyle w:val="TableParagraph"/>
              <w:spacing w:line="252" w:lineRule="exact"/>
              <w:ind w:left="518"/>
              <w:jc w:val="left"/>
              <w:rPr>
                <w:sz w:val="24"/>
              </w:rPr>
            </w:pPr>
            <w:r>
              <w:rPr>
                <w:sz w:val="24"/>
              </w:rPr>
              <w:t>File</w:t>
            </w:r>
            <w:r>
              <w:rPr>
                <w:spacing w:val="-8"/>
                <w:sz w:val="24"/>
              </w:rPr>
              <w:t> </w:t>
            </w:r>
            <w:r>
              <w:rPr>
                <w:sz w:val="24"/>
              </w:rPr>
              <w:t>Data</w:t>
            </w:r>
            <w:r>
              <w:rPr>
                <w:spacing w:val="-7"/>
                <w:sz w:val="24"/>
              </w:rPr>
              <w:t> </w:t>
            </w:r>
            <w:r>
              <w:rPr>
                <w:spacing w:val="-10"/>
                <w:sz w:val="24"/>
              </w:rPr>
              <w:t>n</w:t>
            </w:r>
          </w:p>
        </w:tc>
      </w:tr>
    </w:tbl>
    <w:p>
      <w:pPr>
        <w:pStyle w:val="TableParagraph"/>
        <w:spacing w:after="0" w:line="252" w:lineRule="exact"/>
        <w:jc w:val="left"/>
        <w:rPr>
          <w:sz w:val="24"/>
        </w:rPr>
        <w:sectPr>
          <w:pgSz w:w="11900" w:h="16840"/>
          <w:pgMar w:header="711" w:footer="1013" w:top="1300" w:bottom="1200" w:left="283" w:right="283"/>
        </w:sectPr>
      </w:pPr>
    </w:p>
    <w:p>
      <w:pPr>
        <w:pStyle w:val="BodyText"/>
        <w:spacing w:before="119"/>
      </w:pPr>
    </w:p>
    <w:p>
      <w:pPr>
        <w:pStyle w:val="BodyText"/>
        <w:ind w:left="1517" w:right="1152"/>
      </w:pPr>
      <w:r>
        <w:rPr/>
        <w:t>As these archives are quite difficult to explain, I will provide an example here. Let’s pretend we have 3 files in the directories specified below</w:t>
      </w:r>
    </w:p>
    <w:p>
      <w:pPr>
        <w:pStyle w:val="BodyText"/>
      </w:pPr>
    </w:p>
    <w:p>
      <w:pPr>
        <w:pStyle w:val="BodyText"/>
        <w:spacing w:before="1"/>
        <w:ind w:left="1517"/>
      </w:pPr>
      <w:r>
        <w:rPr>
          <w:spacing w:val="-2"/>
        </w:rPr>
        <w:t>\data\sounds\snd1.wav</w:t>
      </w:r>
    </w:p>
    <w:p>
      <w:pPr>
        <w:pStyle w:val="BodyText"/>
        <w:ind w:left="1517"/>
      </w:pPr>
      <w:r>
        <w:rPr>
          <w:spacing w:val="-2"/>
        </w:rPr>
        <w:t>\data\sounds\snd2.wav</w:t>
      </w:r>
    </w:p>
    <w:p>
      <w:pPr>
        <w:pStyle w:val="BodyText"/>
        <w:ind w:left="1517"/>
      </w:pPr>
      <w:r>
        <w:rPr>
          <w:spacing w:val="-2"/>
        </w:rPr>
        <w:t>\data\images\temp\pic1.bmp</w:t>
      </w:r>
    </w:p>
    <w:p>
      <w:pPr>
        <w:pStyle w:val="BodyText"/>
        <w:spacing w:before="276"/>
        <w:ind w:left="1517" w:right="1391"/>
      </w:pPr>
      <w:r>
        <w:rPr/>
        <w:t>The following graphic shows the structure of the archive that contains these 3 </w:t>
      </w:r>
      <w:r>
        <w:rPr>
          <w:spacing w:val="-2"/>
        </w:rPr>
        <w:t>files.</w:t>
      </w:r>
    </w:p>
    <w:p>
      <w:pPr>
        <w:pStyle w:val="BodyText"/>
        <w:spacing w:before="53" w:after="1"/>
        <w:rPr>
          <w:sz w:val="20"/>
        </w:rPr>
      </w:pPr>
    </w:p>
    <w:tbl>
      <w:tblPr>
        <w:tblW w:w="0" w:type="auto"/>
        <w:jc w:val="left"/>
        <w:tblInd w:w="1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48"/>
      </w:tblGrid>
      <w:tr>
        <w:trPr>
          <w:trHeight w:val="1100" w:hRule="atLeast"/>
        </w:trPr>
        <w:tc>
          <w:tcPr>
            <w:tcW w:w="6048" w:type="dxa"/>
          </w:tcPr>
          <w:p>
            <w:pPr>
              <w:pStyle w:val="TableParagraph"/>
              <w:spacing w:line="268" w:lineRule="exact"/>
              <w:ind w:left="50"/>
              <w:jc w:val="left"/>
              <w:rPr>
                <w:sz w:val="24"/>
              </w:rPr>
            </w:pPr>
            <w:r>
              <w:rPr>
                <w:sz w:val="24"/>
              </w:rPr>
              <w:t>Archive</w:t>
            </w:r>
            <w:r>
              <w:rPr>
                <w:spacing w:val="-16"/>
                <w:sz w:val="24"/>
              </w:rPr>
              <w:t> </w:t>
            </w:r>
            <w:r>
              <w:rPr>
                <w:spacing w:val="-2"/>
                <w:sz w:val="24"/>
              </w:rPr>
              <w:t>Header</w:t>
            </w:r>
          </w:p>
          <w:p>
            <w:pPr>
              <w:pStyle w:val="TableParagraph"/>
              <w:spacing w:line="240" w:lineRule="auto"/>
              <w:ind w:left="50"/>
              <w:jc w:val="left"/>
              <w:rPr>
                <w:rFonts w:ascii="Arial"/>
                <w:b/>
                <w:i/>
                <w:sz w:val="24"/>
              </w:rPr>
            </w:pPr>
            <w:r>
              <w:rPr>
                <w:sz w:val="24"/>
              </w:rPr>
              <w:t>4</w:t>
            </w:r>
            <w:r>
              <w:rPr>
                <w:spacing w:val="-1"/>
                <w:sz w:val="24"/>
              </w:rPr>
              <w:t> </w:t>
            </w:r>
            <w:r>
              <w:rPr>
                <w:sz w:val="24"/>
              </w:rPr>
              <w:t>- GRAIS (String)</w:t>
            </w:r>
            <w:r>
              <w:rPr>
                <w:spacing w:val="66"/>
                <w:sz w:val="24"/>
              </w:rPr>
              <w:t> </w:t>
            </w:r>
            <w:r>
              <w:rPr>
                <w:rFonts w:ascii="Arial"/>
                <w:b/>
                <w:i/>
                <w:spacing w:val="-4"/>
                <w:sz w:val="24"/>
              </w:rPr>
              <w:t>HEAD</w:t>
            </w:r>
          </w:p>
          <w:p>
            <w:pPr>
              <w:pStyle w:val="TableParagraph"/>
              <w:spacing w:line="240" w:lineRule="auto"/>
              <w:ind w:left="50"/>
              <w:jc w:val="left"/>
              <w:rPr>
                <w:rFonts w:ascii="Arial"/>
                <w:b/>
                <w:i/>
                <w:sz w:val="24"/>
              </w:rPr>
            </w:pPr>
            <w:r>
              <w:rPr>
                <w:sz w:val="24"/>
              </w:rPr>
              <w:t>4</w:t>
            </w:r>
            <w:r>
              <w:rPr>
                <w:spacing w:val="-4"/>
                <w:sz w:val="24"/>
              </w:rPr>
              <w:t> </w:t>
            </w:r>
            <w:r>
              <w:rPr>
                <w:sz w:val="24"/>
              </w:rPr>
              <w:t>-</w:t>
            </w:r>
            <w:r>
              <w:rPr>
                <w:spacing w:val="-4"/>
                <w:sz w:val="24"/>
              </w:rPr>
              <w:t> </w:t>
            </w:r>
            <w:r>
              <w:rPr>
                <w:sz w:val="24"/>
              </w:rPr>
              <w:t>Number</w:t>
            </w:r>
            <w:r>
              <w:rPr>
                <w:spacing w:val="-3"/>
                <w:sz w:val="24"/>
              </w:rPr>
              <w:t> </w:t>
            </w:r>
            <w:r>
              <w:rPr>
                <w:sz w:val="24"/>
              </w:rPr>
              <w:t>of</w:t>
            </w:r>
            <w:r>
              <w:rPr>
                <w:spacing w:val="-4"/>
                <w:sz w:val="24"/>
              </w:rPr>
              <w:t> </w:t>
            </w:r>
            <w:r>
              <w:rPr>
                <w:sz w:val="24"/>
              </w:rPr>
              <w:t>Directories</w:t>
            </w:r>
            <w:r>
              <w:rPr>
                <w:spacing w:val="-3"/>
                <w:sz w:val="24"/>
              </w:rPr>
              <w:t> </w:t>
            </w:r>
            <w:r>
              <w:rPr>
                <w:sz w:val="24"/>
              </w:rPr>
              <w:t>at</w:t>
            </w:r>
            <w:r>
              <w:rPr>
                <w:spacing w:val="-4"/>
                <w:sz w:val="24"/>
              </w:rPr>
              <w:t> </w:t>
            </w:r>
            <w:r>
              <w:rPr>
                <w:sz w:val="24"/>
              </w:rPr>
              <w:t>Root</w:t>
            </w:r>
            <w:r>
              <w:rPr>
                <w:spacing w:val="55"/>
                <w:sz w:val="24"/>
              </w:rPr>
              <w:t> </w:t>
            </w:r>
            <w:r>
              <w:rPr>
                <w:rFonts w:ascii="Arial"/>
                <w:b/>
                <w:i/>
                <w:spacing w:val="-10"/>
                <w:sz w:val="24"/>
              </w:rPr>
              <w:t>1</w:t>
            </w:r>
          </w:p>
          <w:p>
            <w:pPr>
              <w:pStyle w:val="TableParagraph"/>
              <w:spacing w:line="260" w:lineRule="exact"/>
              <w:ind w:left="50"/>
              <w:jc w:val="left"/>
              <w:rPr>
                <w:rFonts w:ascii="Arial"/>
                <w:b/>
                <w:i/>
                <w:sz w:val="24"/>
              </w:rPr>
            </w:pPr>
            <w:r>
              <w:rPr>
                <w:sz w:val="24"/>
              </w:rPr>
              <w:t>4</w:t>
            </w:r>
            <w:r>
              <w:rPr>
                <w:spacing w:val="-5"/>
                <w:sz w:val="24"/>
              </w:rPr>
              <w:t> </w:t>
            </w:r>
            <w:r>
              <w:rPr>
                <w:sz w:val="24"/>
              </w:rPr>
              <w:t>-</w:t>
            </w:r>
            <w:r>
              <w:rPr>
                <w:spacing w:val="-4"/>
                <w:sz w:val="24"/>
              </w:rPr>
              <w:t> </w:t>
            </w:r>
            <w:r>
              <w:rPr>
                <w:sz w:val="24"/>
              </w:rPr>
              <w:t>Number</w:t>
            </w:r>
            <w:r>
              <w:rPr>
                <w:spacing w:val="-4"/>
                <w:sz w:val="24"/>
              </w:rPr>
              <w:t> </w:t>
            </w:r>
            <w:r>
              <w:rPr>
                <w:sz w:val="24"/>
              </w:rPr>
              <w:t>of</w:t>
            </w:r>
            <w:r>
              <w:rPr>
                <w:spacing w:val="-4"/>
                <w:sz w:val="24"/>
              </w:rPr>
              <w:t> </w:t>
            </w:r>
            <w:r>
              <w:rPr>
                <w:sz w:val="24"/>
              </w:rPr>
              <w:t>Files</w:t>
            </w:r>
            <w:r>
              <w:rPr>
                <w:spacing w:val="57"/>
                <w:sz w:val="24"/>
              </w:rPr>
              <w:t> </w:t>
            </w:r>
            <w:r>
              <w:rPr>
                <w:rFonts w:ascii="Arial"/>
                <w:b/>
                <w:i/>
                <w:spacing w:val="-10"/>
                <w:sz w:val="24"/>
              </w:rPr>
              <w:t>3</w:t>
            </w:r>
          </w:p>
        </w:tc>
      </w:tr>
      <w:tr>
        <w:trPr>
          <w:trHeight w:val="275" w:hRule="atLeast"/>
        </w:trPr>
        <w:tc>
          <w:tcPr>
            <w:tcW w:w="6048" w:type="dxa"/>
          </w:tcPr>
          <w:p>
            <w:pPr>
              <w:pStyle w:val="TableParagraph"/>
              <w:spacing w:line="256" w:lineRule="exact"/>
              <w:ind w:left="50"/>
              <w:jc w:val="left"/>
              <w:rPr>
                <w:sz w:val="24"/>
              </w:rPr>
            </w:pPr>
            <w:r>
              <w:rPr>
                <w:sz w:val="24"/>
              </w:rPr>
              <w:t>Directory</w:t>
            </w:r>
            <w:r>
              <w:rPr>
                <w:spacing w:val="-10"/>
                <w:sz w:val="24"/>
              </w:rPr>
              <w:t> </w:t>
            </w:r>
            <w:r>
              <w:rPr>
                <w:spacing w:val="-2"/>
                <w:sz w:val="24"/>
              </w:rPr>
              <w:t>Entries</w:t>
            </w:r>
          </w:p>
        </w:tc>
      </w:tr>
      <w:tr>
        <w:trPr>
          <w:trHeight w:val="1379" w:hRule="atLeast"/>
        </w:trPr>
        <w:tc>
          <w:tcPr>
            <w:tcW w:w="6048" w:type="dxa"/>
          </w:tcPr>
          <w:p>
            <w:pPr>
              <w:pStyle w:val="TableParagraph"/>
              <w:spacing w:line="240" w:lineRule="auto"/>
              <w:ind w:left="518" w:right="3562"/>
              <w:jc w:val="left"/>
              <w:rPr>
                <w:rFonts w:ascii="Arial"/>
                <w:b/>
                <w:i/>
                <w:sz w:val="24"/>
              </w:rPr>
            </w:pPr>
            <w:r>
              <w:rPr>
                <w:sz w:val="24"/>
              </w:rPr>
              <w:t>Directory Entry 1</w:t>
            </w:r>
            <w:r>
              <w:rPr>
                <w:spacing w:val="40"/>
                <w:sz w:val="24"/>
              </w:rPr>
              <w:t> </w:t>
            </w:r>
            <w:r>
              <w:rPr>
                <w:sz w:val="24"/>
              </w:rPr>
              <w:t>X</w:t>
            </w:r>
            <w:r>
              <w:rPr>
                <w:spacing w:val="-10"/>
                <w:sz w:val="24"/>
              </w:rPr>
              <w:t> </w:t>
            </w:r>
            <w:r>
              <w:rPr>
                <w:sz w:val="24"/>
              </w:rPr>
              <w:t>-</w:t>
            </w:r>
            <w:r>
              <w:rPr>
                <w:spacing w:val="-10"/>
                <w:sz w:val="24"/>
              </w:rPr>
              <w:t> </w:t>
            </w:r>
            <w:r>
              <w:rPr>
                <w:sz w:val="24"/>
              </w:rPr>
              <w:t>Filename</w:t>
            </w:r>
            <w:r>
              <w:rPr>
                <w:spacing w:val="40"/>
                <w:sz w:val="24"/>
              </w:rPr>
              <w:t> </w:t>
            </w:r>
            <w:r>
              <w:rPr>
                <w:rFonts w:ascii="Arial"/>
                <w:b/>
                <w:i/>
                <w:sz w:val="24"/>
              </w:rPr>
              <w:t>data</w:t>
            </w:r>
          </w:p>
          <w:p>
            <w:pPr>
              <w:pStyle w:val="TableParagraph"/>
              <w:spacing w:line="240" w:lineRule="auto"/>
              <w:ind w:left="518"/>
              <w:jc w:val="left"/>
              <w:rPr>
                <w:rFonts w:ascii="Arial"/>
                <w:b/>
                <w:i/>
                <w:sz w:val="24"/>
              </w:rPr>
            </w:pPr>
            <w:r>
              <w:rPr>
                <w:sz w:val="24"/>
              </w:rPr>
              <w:t>4</w:t>
            </w:r>
            <w:r>
              <w:rPr>
                <w:spacing w:val="-7"/>
                <w:sz w:val="24"/>
              </w:rPr>
              <w:t> </w:t>
            </w:r>
            <w:r>
              <w:rPr>
                <w:sz w:val="24"/>
              </w:rPr>
              <w:t>-</w:t>
            </w:r>
            <w:r>
              <w:rPr>
                <w:spacing w:val="-7"/>
                <w:sz w:val="24"/>
              </w:rPr>
              <w:t> </w:t>
            </w:r>
            <w:r>
              <w:rPr>
                <w:sz w:val="24"/>
              </w:rPr>
              <w:t>Subdirectory</w:t>
            </w:r>
            <w:r>
              <w:rPr>
                <w:spacing w:val="-6"/>
                <w:sz w:val="24"/>
              </w:rPr>
              <w:t> </w:t>
            </w:r>
            <w:r>
              <w:rPr>
                <w:sz w:val="24"/>
              </w:rPr>
              <w:t>Offset</w:t>
            </w:r>
            <w:r>
              <w:rPr>
                <w:spacing w:val="52"/>
                <w:sz w:val="24"/>
              </w:rPr>
              <w:t> </w:t>
            </w:r>
            <w:r>
              <w:rPr>
                <w:rFonts w:ascii="Arial"/>
                <w:b/>
                <w:i/>
                <w:sz w:val="24"/>
              </w:rPr>
              <w:t>offset</w:t>
            </w:r>
            <w:r>
              <w:rPr>
                <w:rFonts w:ascii="Arial"/>
                <w:b/>
                <w:i/>
                <w:spacing w:val="-7"/>
                <w:sz w:val="24"/>
              </w:rPr>
              <w:t> </w:t>
            </w:r>
            <w:r>
              <w:rPr>
                <w:rFonts w:ascii="Arial"/>
                <w:b/>
                <w:i/>
                <w:sz w:val="24"/>
              </w:rPr>
              <w:t>to</w:t>
            </w:r>
            <w:r>
              <w:rPr>
                <w:rFonts w:ascii="Arial"/>
                <w:b/>
                <w:i/>
                <w:spacing w:val="-7"/>
                <w:sz w:val="24"/>
              </w:rPr>
              <w:t> </w:t>
            </w:r>
            <w:r>
              <w:rPr>
                <w:rFonts w:ascii="Arial"/>
                <w:b/>
                <w:i/>
                <w:sz w:val="24"/>
              </w:rPr>
              <w:t>Directory</w:t>
            </w:r>
            <w:r>
              <w:rPr>
                <w:rFonts w:ascii="Arial"/>
                <w:b/>
                <w:i/>
                <w:spacing w:val="-6"/>
                <w:sz w:val="24"/>
              </w:rPr>
              <w:t> </w:t>
            </w:r>
            <w:r>
              <w:rPr>
                <w:rFonts w:ascii="Arial"/>
                <w:b/>
                <w:i/>
                <w:sz w:val="24"/>
              </w:rPr>
              <w:t>Entry</w:t>
            </w:r>
            <w:r>
              <w:rPr>
                <w:rFonts w:ascii="Arial"/>
                <w:b/>
                <w:i/>
                <w:spacing w:val="-7"/>
                <w:sz w:val="24"/>
              </w:rPr>
              <w:t> </w:t>
            </w:r>
            <w:r>
              <w:rPr>
                <w:rFonts w:ascii="Arial"/>
                <w:b/>
                <w:i/>
                <w:spacing w:val="-10"/>
                <w:sz w:val="24"/>
              </w:rPr>
              <w:t>2</w:t>
            </w:r>
          </w:p>
          <w:p>
            <w:pPr>
              <w:pStyle w:val="TableParagraph"/>
              <w:spacing w:line="240" w:lineRule="auto"/>
              <w:ind w:left="518"/>
              <w:jc w:val="left"/>
              <w:rPr>
                <w:rFonts w:ascii="Arial"/>
                <w:b/>
                <w:i/>
                <w:sz w:val="24"/>
              </w:rPr>
            </w:pPr>
            <w:r>
              <w:rPr>
                <w:sz w:val="24"/>
              </w:rPr>
              <w:t>4</w:t>
            </w:r>
            <w:r>
              <w:rPr>
                <w:spacing w:val="-6"/>
                <w:sz w:val="24"/>
              </w:rPr>
              <w:t> </w:t>
            </w:r>
            <w:r>
              <w:rPr>
                <w:sz w:val="24"/>
              </w:rPr>
              <w:t>-</w:t>
            </w:r>
            <w:r>
              <w:rPr>
                <w:spacing w:val="-6"/>
                <w:sz w:val="24"/>
              </w:rPr>
              <w:t> </w:t>
            </w:r>
            <w:r>
              <w:rPr>
                <w:sz w:val="24"/>
              </w:rPr>
              <w:t>Number</w:t>
            </w:r>
            <w:r>
              <w:rPr>
                <w:spacing w:val="-6"/>
                <w:sz w:val="24"/>
              </w:rPr>
              <w:t> </w:t>
            </w:r>
            <w:r>
              <w:rPr>
                <w:sz w:val="24"/>
              </w:rPr>
              <w:t>of</w:t>
            </w:r>
            <w:r>
              <w:rPr>
                <w:spacing w:val="-5"/>
                <w:sz w:val="24"/>
              </w:rPr>
              <w:t> </w:t>
            </w:r>
            <w:r>
              <w:rPr>
                <w:sz w:val="24"/>
              </w:rPr>
              <w:t>Files</w:t>
            </w:r>
            <w:r>
              <w:rPr>
                <w:spacing w:val="-6"/>
                <w:sz w:val="24"/>
              </w:rPr>
              <w:t> </w:t>
            </w:r>
            <w:r>
              <w:rPr>
                <w:sz w:val="24"/>
              </w:rPr>
              <w:t>in</w:t>
            </w:r>
            <w:r>
              <w:rPr>
                <w:spacing w:val="-6"/>
                <w:sz w:val="24"/>
              </w:rPr>
              <w:t> </w:t>
            </w:r>
            <w:r>
              <w:rPr>
                <w:sz w:val="24"/>
              </w:rPr>
              <w:t>Directory</w:t>
            </w:r>
            <w:r>
              <w:rPr>
                <w:spacing w:val="53"/>
                <w:sz w:val="24"/>
              </w:rPr>
              <w:t> </w:t>
            </w:r>
            <w:r>
              <w:rPr>
                <w:rFonts w:ascii="Arial"/>
                <w:b/>
                <w:i/>
                <w:spacing w:val="-10"/>
                <w:sz w:val="24"/>
              </w:rPr>
              <w:t>0</w:t>
            </w:r>
          </w:p>
          <w:p>
            <w:pPr>
              <w:pStyle w:val="TableParagraph"/>
              <w:spacing w:line="260" w:lineRule="exact"/>
              <w:ind w:left="518"/>
              <w:jc w:val="left"/>
              <w:rPr>
                <w:rFonts w:ascii="Arial"/>
                <w:b/>
                <w:i/>
                <w:sz w:val="24"/>
              </w:rPr>
            </w:pPr>
            <w:r>
              <w:rPr>
                <w:sz w:val="24"/>
              </w:rPr>
              <w:t>4</w:t>
            </w:r>
            <w:r>
              <w:rPr>
                <w:spacing w:val="-9"/>
                <w:sz w:val="24"/>
              </w:rPr>
              <w:t> </w:t>
            </w:r>
            <w:r>
              <w:rPr>
                <w:sz w:val="24"/>
              </w:rPr>
              <w:t>-</w:t>
            </w:r>
            <w:r>
              <w:rPr>
                <w:spacing w:val="-8"/>
                <w:sz w:val="24"/>
              </w:rPr>
              <w:t> </w:t>
            </w:r>
            <w:r>
              <w:rPr>
                <w:sz w:val="24"/>
              </w:rPr>
              <w:t>Number</w:t>
            </w:r>
            <w:r>
              <w:rPr>
                <w:spacing w:val="-8"/>
                <w:sz w:val="24"/>
              </w:rPr>
              <w:t> </w:t>
            </w:r>
            <w:r>
              <w:rPr>
                <w:sz w:val="24"/>
              </w:rPr>
              <w:t>of</w:t>
            </w:r>
            <w:r>
              <w:rPr>
                <w:spacing w:val="-8"/>
                <w:sz w:val="24"/>
              </w:rPr>
              <w:t> </w:t>
            </w:r>
            <w:r>
              <w:rPr>
                <w:sz w:val="24"/>
              </w:rPr>
              <w:t>Subdirectories</w:t>
            </w:r>
            <w:r>
              <w:rPr>
                <w:spacing w:val="-8"/>
                <w:sz w:val="24"/>
              </w:rPr>
              <w:t> </w:t>
            </w:r>
            <w:r>
              <w:rPr>
                <w:sz w:val="24"/>
              </w:rPr>
              <w:t>in</w:t>
            </w:r>
            <w:r>
              <w:rPr>
                <w:spacing w:val="-8"/>
                <w:sz w:val="24"/>
              </w:rPr>
              <w:t> </w:t>
            </w:r>
            <w:r>
              <w:rPr>
                <w:sz w:val="24"/>
              </w:rPr>
              <w:t>Directory</w:t>
            </w:r>
            <w:r>
              <w:rPr>
                <w:spacing w:val="49"/>
                <w:sz w:val="24"/>
              </w:rPr>
              <w:t> </w:t>
            </w:r>
            <w:r>
              <w:rPr>
                <w:rFonts w:ascii="Arial"/>
                <w:b/>
                <w:i/>
                <w:spacing w:val="-10"/>
                <w:sz w:val="24"/>
              </w:rPr>
              <w:t>2</w:t>
            </w:r>
          </w:p>
        </w:tc>
      </w:tr>
      <w:tr>
        <w:trPr>
          <w:trHeight w:val="1378" w:hRule="atLeast"/>
        </w:trPr>
        <w:tc>
          <w:tcPr>
            <w:tcW w:w="6048" w:type="dxa"/>
          </w:tcPr>
          <w:p>
            <w:pPr>
              <w:pStyle w:val="TableParagraph"/>
              <w:spacing w:line="272" w:lineRule="exact"/>
              <w:ind w:left="518"/>
              <w:jc w:val="left"/>
              <w:rPr>
                <w:sz w:val="24"/>
              </w:rPr>
            </w:pPr>
            <w:bookmarkStart w:name="Directory Entry 2" w:id="47"/>
            <w:bookmarkEnd w:id="47"/>
            <w:r>
              <w:rPr/>
            </w:r>
            <w:r>
              <w:rPr>
                <w:sz w:val="24"/>
              </w:rPr>
              <w:t>Directory</w:t>
            </w:r>
            <w:r>
              <w:rPr>
                <w:spacing w:val="-5"/>
                <w:sz w:val="24"/>
              </w:rPr>
              <w:t> </w:t>
            </w:r>
            <w:r>
              <w:rPr>
                <w:sz w:val="24"/>
              </w:rPr>
              <w:t>Entry</w:t>
            </w:r>
            <w:r>
              <w:rPr>
                <w:spacing w:val="-5"/>
                <w:sz w:val="24"/>
              </w:rPr>
              <w:t> </w:t>
            </w:r>
            <w:r>
              <w:rPr>
                <w:spacing w:val="-10"/>
                <w:sz w:val="24"/>
              </w:rPr>
              <w:t>2</w:t>
            </w:r>
          </w:p>
          <w:p>
            <w:pPr>
              <w:pStyle w:val="TableParagraph"/>
              <w:spacing w:line="240" w:lineRule="auto"/>
              <w:ind w:left="518"/>
              <w:jc w:val="left"/>
              <w:rPr>
                <w:rFonts w:ascii="Arial"/>
                <w:b/>
                <w:i/>
                <w:sz w:val="24"/>
              </w:rPr>
            </w:pPr>
            <w:r>
              <w:rPr>
                <w:sz w:val="24"/>
              </w:rPr>
              <w:t>X</w:t>
            </w:r>
            <w:r>
              <w:rPr>
                <w:spacing w:val="-5"/>
                <w:sz w:val="24"/>
              </w:rPr>
              <w:t> </w:t>
            </w:r>
            <w:r>
              <w:rPr>
                <w:sz w:val="24"/>
              </w:rPr>
              <w:t>-</w:t>
            </w:r>
            <w:r>
              <w:rPr>
                <w:spacing w:val="-4"/>
                <w:sz w:val="24"/>
              </w:rPr>
              <w:t> </w:t>
            </w:r>
            <w:r>
              <w:rPr>
                <w:sz w:val="24"/>
              </w:rPr>
              <w:t>Filename</w:t>
            </w:r>
            <w:r>
              <w:rPr>
                <w:spacing w:val="58"/>
                <w:sz w:val="24"/>
              </w:rPr>
              <w:t> </w:t>
            </w:r>
            <w:r>
              <w:rPr>
                <w:rFonts w:ascii="Arial"/>
                <w:b/>
                <w:i/>
                <w:spacing w:val="-2"/>
                <w:sz w:val="24"/>
              </w:rPr>
              <w:t>sounds</w:t>
            </w:r>
          </w:p>
          <w:p>
            <w:pPr>
              <w:pStyle w:val="TableParagraph"/>
              <w:spacing w:line="240" w:lineRule="auto"/>
              <w:ind w:left="518"/>
              <w:jc w:val="left"/>
              <w:rPr>
                <w:rFonts w:ascii="Arial"/>
                <w:b/>
                <w:i/>
                <w:sz w:val="24"/>
              </w:rPr>
            </w:pPr>
            <w:r>
              <w:rPr>
                <w:sz w:val="24"/>
              </w:rPr>
              <w:t>4</w:t>
            </w:r>
            <w:r>
              <w:rPr>
                <w:spacing w:val="-5"/>
                <w:sz w:val="24"/>
              </w:rPr>
              <w:t> </w:t>
            </w:r>
            <w:r>
              <w:rPr>
                <w:sz w:val="24"/>
              </w:rPr>
              <w:t>-</w:t>
            </w:r>
            <w:r>
              <w:rPr>
                <w:spacing w:val="-5"/>
                <w:sz w:val="24"/>
              </w:rPr>
              <w:t> </w:t>
            </w:r>
            <w:r>
              <w:rPr>
                <w:sz w:val="24"/>
              </w:rPr>
              <w:t>Subdirectory</w:t>
            </w:r>
            <w:r>
              <w:rPr>
                <w:spacing w:val="-5"/>
                <w:sz w:val="24"/>
              </w:rPr>
              <w:t> </w:t>
            </w:r>
            <w:r>
              <w:rPr>
                <w:sz w:val="24"/>
              </w:rPr>
              <w:t>Offset</w:t>
            </w:r>
            <w:r>
              <w:rPr>
                <w:spacing w:val="55"/>
                <w:sz w:val="24"/>
              </w:rPr>
              <w:t> </w:t>
            </w:r>
            <w:r>
              <w:rPr>
                <w:rFonts w:ascii="Arial"/>
                <w:b/>
                <w:i/>
                <w:sz w:val="24"/>
              </w:rPr>
              <w:t>offset</w:t>
            </w:r>
            <w:r>
              <w:rPr>
                <w:rFonts w:ascii="Arial"/>
                <w:b/>
                <w:i/>
                <w:spacing w:val="-6"/>
                <w:sz w:val="24"/>
              </w:rPr>
              <w:t> </w:t>
            </w:r>
            <w:r>
              <w:rPr>
                <w:rFonts w:ascii="Arial"/>
                <w:b/>
                <w:i/>
                <w:sz w:val="24"/>
              </w:rPr>
              <w:t>to</w:t>
            </w:r>
            <w:r>
              <w:rPr>
                <w:rFonts w:ascii="Arial"/>
                <w:b/>
                <w:i/>
                <w:spacing w:val="-6"/>
                <w:sz w:val="24"/>
              </w:rPr>
              <w:t> </w:t>
            </w:r>
            <w:r>
              <w:rPr>
                <w:rFonts w:ascii="Arial"/>
                <w:b/>
                <w:i/>
                <w:sz w:val="24"/>
              </w:rPr>
              <w:t>File</w:t>
            </w:r>
            <w:r>
              <w:rPr>
                <w:rFonts w:ascii="Arial"/>
                <w:b/>
                <w:i/>
                <w:spacing w:val="-5"/>
                <w:sz w:val="24"/>
              </w:rPr>
              <w:t> </w:t>
            </w:r>
            <w:r>
              <w:rPr>
                <w:rFonts w:ascii="Arial"/>
                <w:b/>
                <w:i/>
                <w:sz w:val="24"/>
              </w:rPr>
              <w:t>Entry</w:t>
            </w:r>
            <w:r>
              <w:rPr>
                <w:rFonts w:ascii="Arial"/>
                <w:b/>
                <w:i/>
                <w:spacing w:val="-6"/>
                <w:sz w:val="24"/>
              </w:rPr>
              <w:t> </w:t>
            </w:r>
            <w:r>
              <w:rPr>
                <w:rFonts w:ascii="Arial"/>
                <w:b/>
                <w:i/>
                <w:spacing w:val="-10"/>
                <w:sz w:val="24"/>
              </w:rPr>
              <w:t>1</w:t>
            </w:r>
          </w:p>
          <w:p>
            <w:pPr>
              <w:pStyle w:val="TableParagraph"/>
              <w:spacing w:line="275" w:lineRule="exact"/>
              <w:ind w:left="518"/>
              <w:jc w:val="left"/>
              <w:rPr>
                <w:rFonts w:ascii="Arial"/>
                <w:b/>
                <w:i/>
                <w:sz w:val="24"/>
              </w:rPr>
            </w:pPr>
            <w:r>
              <w:rPr>
                <w:sz w:val="24"/>
              </w:rPr>
              <w:t>4</w:t>
            </w:r>
            <w:r>
              <w:rPr>
                <w:spacing w:val="-6"/>
                <w:sz w:val="24"/>
              </w:rPr>
              <w:t> </w:t>
            </w:r>
            <w:r>
              <w:rPr>
                <w:sz w:val="24"/>
              </w:rPr>
              <w:t>-</w:t>
            </w:r>
            <w:r>
              <w:rPr>
                <w:spacing w:val="-6"/>
                <w:sz w:val="24"/>
              </w:rPr>
              <w:t> </w:t>
            </w:r>
            <w:r>
              <w:rPr>
                <w:sz w:val="24"/>
              </w:rPr>
              <w:t>Number</w:t>
            </w:r>
            <w:r>
              <w:rPr>
                <w:spacing w:val="-6"/>
                <w:sz w:val="24"/>
              </w:rPr>
              <w:t> </w:t>
            </w:r>
            <w:r>
              <w:rPr>
                <w:sz w:val="24"/>
              </w:rPr>
              <w:t>of</w:t>
            </w:r>
            <w:r>
              <w:rPr>
                <w:spacing w:val="-5"/>
                <w:sz w:val="24"/>
              </w:rPr>
              <w:t> </w:t>
            </w:r>
            <w:r>
              <w:rPr>
                <w:sz w:val="24"/>
              </w:rPr>
              <w:t>Files</w:t>
            </w:r>
            <w:r>
              <w:rPr>
                <w:spacing w:val="-6"/>
                <w:sz w:val="24"/>
              </w:rPr>
              <w:t> </w:t>
            </w:r>
            <w:r>
              <w:rPr>
                <w:sz w:val="24"/>
              </w:rPr>
              <w:t>in</w:t>
            </w:r>
            <w:r>
              <w:rPr>
                <w:spacing w:val="-6"/>
                <w:sz w:val="24"/>
              </w:rPr>
              <w:t> </w:t>
            </w:r>
            <w:r>
              <w:rPr>
                <w:sz w:val="24"/>
              </w:rPr>
              <w:t>Directory</w:t>
            </w:r>
            <w:r>
              <w:rPr>
                <w:spacing w:val="53"/>
                <w:sz w:val="24"/>
              </w:rPr>
              <w:t> </w:t>
            </w:r>
            <w:r>
              <w:rPr>
                <w:rFonts w:ascii="Arial"/>
                <w:b/>
                <w:i/>
                <w:spacing w:val="-10"/>
                <w:sz w:val="24"/>
              </w:rPr>
              <w:t>2</w:t>
            </w:r>
          </w:p>
          <w:p>
            <w:pPr>
              <w:pStyle w:val="TableParagraph"/>
              <w:spacing w:line="259" w:lineRule="exact"/>
              <w:ind w:left="518"/>
              <w:jc w:val="left"/>
              <w:rPr>
                <w:rFonts w:ascii="Arial"/>
                <w:b/>
                <w:i/>
                <w:sz w:val="24"/>
              </w:rPr>
            </w:pPr>
            <w:r>
              <w:rPr>
                <w:sz w:val="24"/>
              </w:rPr>
              <w:t>4</w:t>
            </w:r>
            <w:r>
              <w:rPr>
                <w:spacing w:val="-9"/>
                <w:sz w:val="24"/>
              </w:rPr>
              <w:t> </w:t>
            </w:r>
            <w:r>
              <w:rPr>
                <w:sz w:val="24"/>
              </w:rPr>
              <w:t>-</w:t>
            </w:r>
            <w:r>
              <w:rPr>
                <w:spacing w:val="-8"/>
                <w:sz w:val="24"/>
              </w:rPr>
              <w:t> </w:t>
            </w:r>
            <w:r>
              <w:rPr>
                <w:sz w:val="24"/>
              </w:rPr>
              <w:t>Number</w:t>
            </w:r>
            <w:r>
              <w:rPr>
                <w:spacing w:val="-8"/>
                <w:sz w:val="24"/>
              </w:rPr>
              <w:t> </w:t>
            </w:r>
            <w:r>
              <w:rPr>
                <w:sz w:val="24"/>
              </w:rPr>
              <w:t>of</w:t>
            </w:r>
            <w:r>
              <w:rPr>
                <w:spacing w:val="-8"/>
                <w:sz w:val="24"/>
              </w:rPr>
              <w:t> </w:t>
            </w:r>
            <w:r>
              <w:rPr>
                <w:sz w:val="24"/>
              </w:rPr>
              <w:t>Subdirectories</w:t>
            </w:r>
            <w:r>
              <w:rPr>
                <w:spacing w:val="-8"/>
                <w:sz w:val="24"/>
              </w:rPr>
              <w:t> </w:t>
            </w:r>
            <w:r>
              <w:rPr>
                <w:sz w:val="24"/>
              </w:rPr>
              <w:t>in</w:t>
            </w:r>
            <w:r>
              <w:rPr>
                <w:spacing w:val="-8"/>
                <w:sz w:val="24"/>
              </w:rPr>
              <w:t> </w:t>
            </w:r>
            <w:r>
              <w:rPr>
                <w:sz w:val="24"/>
              </w:rPr>
              <w:t>Directory</w:t>
            </w:r>
            <w:r>
              <w:rPr>
                <w:spacing w:val="49"/>
                <w:sz w:val="24"/>
              </w:rPr>
              <w:t> </w:t>
            </w:r>
            <w:r>
              <w:rPr>
                <w:rFonts w:ascii="Arial"/>
                <w:b/>
                <w:i/>
                <w:spacing w:val="-10"/>
                <w:sz w:val="24"/>
              </w:rPr>
              <w:t>0</w:t>
            </w:r>
          </w:p>
        </w:tc>
      </w:tr>
      <w:tr>
        <w:trPr>
          <w:trHeight w:val="1379" w:hRule="atLeast"/>
        </w:trPr>
        <w:tc>
          <w:tcPr>
            <w:tcW w:w="6048" w:type="dxa"/>
          </w:tcPr>
          <w:p>
            <w:pPr>
              <w:pStyle w:val="TableParagraph"/>
              <w:spacing w:line="272" w:lineRule="exact"/>
              <w:ind w:left="518"/>
              <w:jc w:val="left"/>
              <w:rPr>
                <w:sz w:val="24"/>
              </w:rPr>
            </w:pPr>
            <w:r>
              <w:rPr>
                <w:sz w:val="24"/>
              </w:rPr>
              <w:t>Directory</w:t>
            </w:r>
            <w:r>
              <w:rPr>
                <w:spacing w:val="-5"/>
                <w:sz w:val="24"/>
              </w:rPr>
              <w:t> </w:t>
            </w:r>
            <w:r>
              <w:rPr>
                <w:sz w:val="24"/>
              </w:rPr>
              <w:t>Entry</w:t>
            </w:r>
            <w:r>
              <w:rPr>
                <w:spacing w:val="-5"/>
                <w:sz w:val="24"/>
              </w:rPr>
              <w:t> </w:t>
            </w:r>
            <w:r>
              <w:rPr>
                <w:spacing w:val="-10"/>
                <w:sz w:val="24"/>
              </w:rPr>
              <w:t>3</w:t>
            </w:r>
          </w:p>
          <w:p>
            <w:pPr>
              <w:pStyle w:val="TableParagraph"/>
              <w:spacing w:line="240" w:lineRule="auto"/>
              <w:ind w:left="518"/>
              <w:jc w:val="left"/>
              <w:rPr>
                <w:rFonts w:ascii="Arial"/>
                <w:b/>
                <w:i/>
                <w:sz w:val="24"/>
              </w:rPr>
            </w:pPr>
            <w:r>
              <w:rPr>
                <w:sz w:val="24"/>
              </w:rPr>
              <w:t>X</w:t>
            </w:r>
            <w:r>
              <w:rPr>
                <w:spacing w:val="-5"/>
                <w:sz w:val="24"/>
              </w:rPr>
              <w:t> </w:t>
            </w:r>
            <w:r>
              <w:rPr>
                <w:sz w:val="24"/>
              </w:rPr>
              <w:t>-</w:t>
            </w:r>
            <w:r>
              <w:rPr>
                <w:spacing w:val="-4"/>
                <w:sz w:val="24"/>
              </w:rPr>
              <w:t> </w:t>
            </w:r>
            <w:r>
              <w:rPr>
                <w:sz w:val="24"/>
              </w:rPr>
              <w:t>Filename</w:t>
            </w:r>
            <w:r>
              <w:rPr>
                <w:spacing w:val="58"/>
                <w:sz w:val="24"/>
              </w:rPr>
              <w:t> </w:t>
            </w:r>
            <w:r>
              <w:rPr>
                <w:rFonts w:ascii="Arial"/>
                <w:b/>
                <w:i/>
                <w:spacing w:val="-2"/>
                <w:sz w:val="24"/>
              </w:rPr>
              <w:t>images</w:t>
            </w:r>
          </w:p>
          <w:p>
            <w:pPr>
              <w:pStyle w:val="TableParagraph"/>
              <w:spacing w:line="240" w:lineRule="auto"/>
              <w:ind w:left="518"/>
              <w:jc w:val="left"/>
              <w:rPr>
                <w:rFonts w:ascii="Arial"/>
                <w:b/>
                <w:i/>
                <w:sz w:val="24"/>
              </w:rPr>
            </w:pPr>
            <w:r>
              <w:rPr>
                <w:sz w:val="24"/>
              </w:rPr>
              <w:t>4</w:t>
            </w:r>
            <w:r>
              <w:rPr>
                <w:spacing w:val="-7"/>
                <w:sz w:val="24"/>
              </w:rPr>
              <w:t> </w:t>
            </w:r>
            <w:r>
              <w:rPr>
                <w:sz w:val="24"/>
              </w:rPr>
              <w:t>-</w:t>
            </w:r>
            <w:r>
              <w:rPr>
                <w:spacing w:val="-7"/>
                <w:sz w:val="24"/>
              </w:rPr>
              <w:t> </w:t>
            </w:r>
            <w:r>
              <w:rPr>
                <w:sz w:val="24"/>
              </w:rPr>
              <w:t>Subdirectory</w:t>
            </w:r>
            <w:r>
              <w:rPr>
                <w:spacing w:val="-6"/>
                <w:sz w:val="24"/>
              </w:rPr>
              <w:t> </w:t>
            </w:r>
            <w:r>
              <w:rPr>
                <w:sz w:val="24"/>
              </w:rPr>
              <w:t>Offset</w:t>
            </w:r>
            <w:r>
              <w:rPr>
                <w:spacing w:val="52"/>
                <w:sz w:val="24"/>
              </w:rPr>
              <w:t> </w:t>
            </w:r>
            <w:r>
              <w:rPr>
                <w:rFonts w:ascii="Arial"/>
                <w:b/>
                <w:i/>
                <w:sz w:val="24"/>
              </w:rPr>
              <w:t>offset</w:t>
            </w:r>
            <w:r>
              <w:rPr>
                <w:rFonts w:ascii="Arial"/>
                <w:b/>
                <w:i/>
                <w:spacing w:val="-7"/>
                <w:sz w:val="24"/>
              </w:rPr>
              <w:t> </w:t>
            </w:r>
            <w:r>
              <w:rPr>
                <w:rFonts w:ascii="Arial"/>
                <w:b/>
                <w:i/>
                <w:sz w:val="24"/>
              </w:rPr>
              <w:t>to</w:t>
            </w:r>
            <w:r>
              <w:rPr>
                <w:rFonts w:ascii="Arial"/>
                <w:b/>
                <w:i/>
                <w:spacing w:val="-7"/>
                <w:sz w:val="24"/>
              </w:rPr>
              <w:t> </w:t>
            </w:r>
            <w:r>
              <w:rPr>
                <w:rFonts w:ascii="Arial"/>
                <w:b/>
                <w:i/>
                <w:sz w:val="24"/>
              </w:rPr>
              <w:t>Directory</w:t>
            </w:r>
            <w:r>
              <w:rPr>
                <w:rFonts w:ascii="Arial"/>
                <w:b/>
                <w:i/>
                <w:spacing w:val="-6"/>
                <w:sz w:val="24"/>
              </w:rPr>
              <w:t> </w:t>
            </w:r>
            <w:r>
              <w:rPr>
                <w:rFonts w:ascii="Arial"/>
                <w:b/>
                <w:i/>
                <w:sz w:val="24"/>
              </w:rPr>
              <w:t>Entry</w:t>
            </w:r>
            <w:r>
              <w:rPr>
                <w:rFonts w:ascii="Arial"/>
                <w:b/>
                <w:i/>
                <w:spacing w:val="-7"/>
                <w:sz w:val="24"/>
              </w:rPr>
              <w:t> </w:t>
            </w:r>
            <w:r>
              <w:rPr>
                <w:rFonts w:ascii="Arial"/>
                <w:b/>
                <w:i/>
                <w:spacing w:val="-10"/>
                <w:sz w:val="24"/>
              </w:rPr>
              <w:t>4</w:t>
            </w:r>
          </w:p>
          <w:p>
            <w:pPr>
              <w:pStyle w:val="TableParagraph"/>
              <w:spacing w:line="240" w:lineRule="auto"/>
              <w:ind w:left="518"/>
              <w:jc w:val="left"/>
              <w:rPr>
                <w:rFonts w:ascii="Arial"/>
                <w:b/>
                <w:i/>
                <w:sz w:val="24"/>
              </w:rPr>
            </w:pPr>
            <w:r>
              <w:rPr>
                <w:sz w:val="24"/>
              </w:rPr>
              <w:t>4</w:t>
            </w:r>
            <w:r>
              <w:rPr>
                <w:spacing w:val="-6"/>
                <w:sz w:val="24"/>
              </w:rPr>
              <w:t> </w:t>
            </w:r>
            <w:r>
              <w:rPr>
                <w:sz w:val="24"/>
              </w:rPr>
              <w:t>-</w:t>
            </w:r>
            <w:r>
              <w:rPr>
                <w:spacing w:val="-6"/>
                <w:sz w:val="24"/>
              </w:rPr>
              <w:t> </w:t>
            </w:r>
            <w:r>
              <w:rPr>
                <w:sz w:val="24"/>
              </w:rPr>
              <w:t>Number</w:t>
            </w:r>
            <w:r>
              <w:rPr>
                <w:spacing w:val="-6"/>
                <w:sz w:val="24"/>
              </w:rPr>
              <w:t> </w:t>
            </w:r>
            <w:r>
              <w:rPr>
                <w:sz w:val="24"/>
              </w:rPr>
              <w:t>of</w:t>
            </w:r>
            <w:r>
              <w:rPr>
                <w:spacing w:val="-5"/>
                <w:sz w:val="24"/>
              </w:rPr>
              <w:t> </w:t>
            </w:r>
            <w:r>
              <w:rPr>
                <w:sz w:val="24"/>
              </w:rPr>
              <w:t>Files</w:t>
            </w:r>
            <w:r>
              <w:rPr>
                <w:spacing w:val="-6"/>
                <w:sz w:val="24"/>
              </w:rPr>
              <w:t> </w:t>
            </w:r>
            <w:r>
              <w:rPr>
                <w:sz w:val="24"/>
              </w:rPr>
              <w:t>in</w:t>
            </w:r>
            <w:r>
              <w:rPr>
                <w:spacing w:val="-6"/>
                <w:sz w:val="24"/>
              </w:rPr>
              <w:t> </w:t>
            </w:r>
            <w:r>
              <w:rPr>
                <w:sz w:val="24"/>
              </w:rPr>
              <w:t>Directory</w:t>
            </w:r>
            <w:r>
              <w:rPr>
                <w:spacing w:val="53"/>
                <w:sz w:val="24"/>
              </w:rPr>
              <w:t> </w:t>
            </w:r>
            <w:r>
              <w:rPr>
                <w:rFonts w:ascii="Arial"/>
                <w:b/>
                <w:i/>
                <w:spacing w:val="-10"/>
                <w:sz w:val="24"/>
              </w:rPr>
              <w:t>0</w:t>
            </w:r>
          </w:p>
          <w:p>
            <w:pPr>
              <w:pStyle w:val="TableParagraph"/>
              <w:spacing w:line="260" w:lineRule="exact"/>
              <w:ind w:left="518"/>
              <w:jc w:val="left"/>
              <w:rPr>
                <w:rFonts w:ascii="Arial"/>
                <w:b/>
                <w:i/>
                <w:sz w:val="24"/>
              </w:rPr>
            </w:pPr>
            <w:r>
              <w:rPr>
                <w:sz w:val="24"/>
              </w:rPr>
              <w:t>4</w:t>
            </w:r>
            <w:r>
              <w:rPr>
                <w:spacing w:val="-9"/>
                <w:sz w:val="24"/>
              </w:rPr>
              <w:t> </w:t>
            </w:r>
            <w:r>
              <w:rPr>
                <w:sz w:val="24"/>
              </w:rPr>
              <w:t>-</w:t>
            </w:r>
            <w:r>
              <w:rPr>
                <w:spacing w:val="-8"/>
                <w:sz w:val="24"/>
              </w:rPr>
              <w:t> </w:t>
            </w:r>
            <w:r>
              <w:rPr>
                <w:sz w:val="24"/>
              </w:rPr>
              <w:t>Number</w:t>
            </w:r>
            <w:r>
              <w:rPr>
                <w:spacing w:val="-8"/>
                <w:sz w:val="24"/>
              </w:rPr>
              <w:t> </w:t>
            </w:r>
            <w:r>
              <w:rPr>
                <w:sz w:val="24"/>
              </w:rPr>
              <w:t>of</w:t>
            </w:r>
            <w:r>
              <w:rPr>
                <w:spacing w:val="-8"/>
                <w:sz w:val="24"/>
              </w:rPr>
              <w:t> </w:t>
            </w:r>
            <w:r>
              <w:rPr>
                <w:sz w:val="24"/>
              </w:rPr>
              <w:t>Subdirectories</w:t>
            </w:r>
            <w:r>
              <w:rPr>
                <w:spacing w:val="-8"/>
                <w:sz w:val="24"/>
              </w:rPr>
              <w:t> </w:t>
            </w:r>
            <w:r>
              <w:rPr>
                <w:sz w:val="24"/>
              </w:rPr>
              <w:t>in</w:t>
            </w:r>
            <w:r>
              <w:rPr>
                <w:spacing w:val="-8"/>
                <w:sz w:val="24"/>
              </w:rPr>
              <w:t> </w:t>
            </w:r>
            <w:r>
              <w:rPr>
                <w:sz w:val="24"/>
              </w:rPr>
              <w:t>Directory</w:t>
            </w:r>
            <w:r>
              <w:rPr>
                <w:spacing w:val="49"/>
                <w:sz w:val="24"/>
              </w:rPr>
              <w:t> </w:t>
            </w:r>
            <w:r>
              <w:rPr>
                <w:rFonts w:ascii="Arial"/>
                <w:b/>
                <w:i/>
                <w:spacing w:val="-10"/>
                <w:sz w:val="24"/>
              </w:rPr>
              <w:t>1</w:t>
            </w:r>
          </w:p>
        </w:tc>
      </w:tr>
      <w:tr>
        <w:trPr>
          <w:trHeight w:val="1379" w:hRule="atLeast"/>
        </w:trPr>
        <w:tc>
          <w:tcPr>
            <w:tcW w:w="6048" w:type="dxa"/>
          </w:tcPr>
          <w:p>
            <w:pPr>
              <w:pStyle w:val="TableParagraph"/>
              <w:spacing w:line="272" w:lineRule="exact"/>
              <w:ind w:left="518"/>
              <w:jc w:val="left"/>
              <w:rPr>
                <w:sz w:val="24"/>
              </w:rPr>
            </w:pPr>
            <w:r>
              <w:rPr>
                <w:sz w:val="24"/>
              </w:rPr>
              <w:t>Directory</w:t>
            </w:r>
            <w:r>
              <w:rPr>
                <w:spacing w:val="-5"/>
                <w:sz w:val="24"/>
              </w:rPr>
              <w:t> </w:t>
            </w:r>
            <w:r>
              <w:rPr>
                <w:sz w:val="24"/>
              </w:rPr>
              <w:t>Entry</w:t>
            </w:r>
            <w:r>
              <w:rPr>
                <w:spacing w:val="-5"/>
                <w:sz w:val="24"/>
              </w:rPr>
              <w:t> </w:t>
            </w:r>
            <w:r>
              <w:rPr>
                <w:spacing w:val="-10"/>
                <w:sz w:val="24"/>
              </w:rPr>
              <w:t>4</w:t>
            </w:r>
          </w:p>
          <w:p>
            <w:pPr>
              <w:pStyle w:val="TableParagraph"/>
              <w:spacing w:line="240" w:lineRule="auto"/>
              <w:ind w:left="518"/>
              <w:jc w:val="left"/>
              <w:rPr>
                <w:rFonts w:ascii="Arial"/>
                <w:b/>
                <w:i/>
                <w:sz w:val="24"/>
              </w:rPr>
            </w:pPr>
            <w:r>
              <w:rPr>
                <w:sz w:val="24"/>
              </w:rPr>
              <w:t>X</w:t>
            </w:r>
            <w:r>
              <w:rPr>
                <w:spacing w:val="-5"/>
                <w:sz w:val="24"/>
              </w:rPr>
              <w:t> </w:t>
            </w:r>
            <w:r>
              <w:rPr>
                <w:sz w:val="24"/>
              </w:rPr>
              <w:t>-</w:t>
            </w:r>
            <w:r>
              <w:rPr>
                <w:spacing w:val="-4"/>
                <w:sz w:val="24"/>
              </w:rPr>
              <w:t> </w:t>
            </w:r>
            <w:r>
              <w:rPr>
                <w:sz w:val="24"/>
              </w:rPr>
              <w:t>Filename</w:t>
            </w:r>
            <w:r>
              <w:rPr>
                <w:spacing w:val="58"/>
                <w:sz w:val="24"/>
              </w:rPr>
              <w:t> </w:t>
            </w:r>
            <w:r>
              <w:rPr>
                <w:rFonts w:ascii="Arial"/>
                <w:b/>
                <w:i/>
                <w:spacing w:val="-4"/>
                <w:sz w:val="24"/>
              </w:rPr>
              <w:t>temp</w:t>
            </w:r>
          </w:p>
          <w:p>
            <w:pPr>
              <w:pStyle w:val="TableParagraph"/>
              <w:spacing w:line="240" w:lineRule="auto"/>
              <w:ind w:left="518"/>
              <w:jc w:val="left"/>
              <w:rPr>
                <w:rFonts w:ascii="Arial"/>
                <w:b/>
                <w:i/>
                <w:sz w:val="24"/>
              </w:rPr>
            </w:pPr>
            <w:r>
              <w:rPr>
                <w:sz w:val="24"/>
              </w:rPr>
              <w:t>4</w:t>
            </w:r>
            <w:r>
              <w:rPr>
                <w:spacing w:val="-5"/>
                <w:sz w:val="24"/>
              </w:rPr>
              <w:t> </w:t>
            </w:r>
            <w:r>
              <w:rPr>
                <w:sz w:val="24"/>
              </w:rPr>
              <w:t>-</w:t>
            </w:r>
            <w:r>
              <w:rPr>
                <w:spacing w:val="-5"/>
                <w:sz w:val="24"/>
              </w:rPr>
              <w:t> </w:t>
            </w:r>
            <w:r>
              <w:rPr>
                <w:sz w:val="24"/>
              </w:rPr>
              <w:t>Subdirectory</w:t>
            </w:r>
            <w:r>
              <w:rPr>
                <w:spacing w:val="-5"/>
                <w:sz w:val="24"/>
              </w:rPr>
              <w:t> </w:t>
            </w:r>
            <w:r>
              <w:rPr>
                <w:sz w:val="24"/>
              </w:rPr>
              <w:t>Offset</w:t>
            </w:r>
            <w:r>
              <w:rPr>
                <w:spacing w:val="55"/>
                <w:sz w:val="24"/>
              </w:rPr>
              <w:t> </w:t>
            </w:r>
            <w:r>
              <w:rPr>
                <w:rFonts w:ascii="Arial"/>
                <w:b/>
                <w:i/>
                <w:sz w:val="24"/>
              </w:rPr>
              <w:t>offset</w:t>
            </w:r>
            <w:r>
              <w:rPr>
                <w:rFonts w:ascii="Arial"/>
                <w:b/>
                <w:i/>
                <w:spacing w:val="-6"/>
                <w:sz w:val="24"/>
              </w:rPr>
              <w:t> </w:t>
            </w:r>
            <w:r>
              <w:rPr>
                <w:rFonts w:ascii="Arial"/>
                <w:b/>
                <w:i/>
                <w:sz w:val="24"/>
              </w:rPr>
              <w:t>to</w:t>
            </w:r>
            <w:r>
              <w:rPr>
                <w:rFonts w:ascii="Arial"/>
                <w:b/>
                <w:i/>
                <w:spacing w:val="-6"/>
                <w:sz w:val="24"/>
              </w:rPr>
              <w:t> </w:t>
            </w:r>
            <w:r>
              <w:rPr>
                <w:rFonts w:ascii="Arial"/>
                <w:b/>
                <w:i/>
                <w:sz w:val="24"/>
              </w:rPr>
              <w:t>File</w:t>
            </w:r>
            <w:r>
              <w:rPr>
                <w:rFonts w:ascii="Arial"/>
                <w:b/>
                <w:i/>
                <w:spacing w:val="-5"/>
                <w:sz w:val="24"/>
              </w:rPr>
              <w:t> </w:t>
            </w:r>
            <w:r>
              <w:rPr>
                <w:rFonts w:ascii="Arial"/>
                <w:b/>
                <w:i/>
                <w:sz w:val="24"/>
              </w:rPr>
              <w:t>Entry</w:t>
            </w:r>
            <w:r>
              <w:rPr>
                <w:rFonts w:ascii="Arial"/>
                <w:b/>
                <w:i/>
                <w:spacing w:val="-6"/>
                <w:sz w:val="24"/>
              </w:rPr>
              <w:t> </w:t>
            </w:r>
            <w:r>
              <w:rPr>
                <w:rFonts w:ascii="Arial"/>
                <w:b/>
                <w:i/>
                <w:spacing w:val="-10"/>
                <w:sz w:val="24"/>
              </w:rPr>
              <w:t>3</w:t>
            </w:r>
          </w:p>
          <w:p>
            <w:pPr>
              <w:pStyle w:val="TableParagraph"/>
              <w:spacing w:line="240" w:lineRule="auto"/>
              <w:ind w:left="518"/>
              <w:jc w:val="left"/>
              <w:rPr>
                <w:rFonts w:ascii="Arial"/>
                <w:b/>
                <w:i/>
                <w:sz w:val="24"/>
              </w:rPr>
            </w:pPr>
            <w:r>
              <w:rPr>
                <w:sz w:val="24"/>
              </w:rPr>
              <w:t>4</w:t>
            </w:r>
            <w:r>
              <w:rPr>
                <w:spacing w:val="-6"/>
                <w:sz w:val="24"/>
              </w:rPr>
              <w:t> </w:t>
            </w:r>
            <w:r>
              <w:rPr>
                <w:sz w:val="24"/>
              </w:rPr>
              <w:t>-</w:t>
            </w:r>
            <w:r>
              <w:rPr>
                <w:spacing w:val="-6"/>
                <w:sz w:val="24"/>
              </w:rPr>
              <w:t> </w:t>
            </w:r>
            <w:r>
              <w:rPr>
                <w:sz w:val="24"/>
              </w:rPr>
              <w:t>Number</w:t>
            </w:r>
            <w:r>
              <w:rPr>
                <w:spacing w:val="-6"/>
                <w:sz w:val="24"/>
              </w:rPr>
              <w:t> </w:t>
            </w:r>
            <w:r>
              <w:rPr>
                <w:sz w:val="24"/>
              </w:rPr>
              <w:t>of</w:t>
            </w:r>
            <w:r>
              <w:rPr>
                <w:spacing w:val="-5"/>
                <w:sz w:val="24"/>
              </w:rPr>
              <w:t> </w:t>
            </w:r>
            <w:r>
              <w:rPr>
                <w:sz w:val="24"/>
              </w:rPr>
              <w:t>Files</w:t>
            </w:r>
            <w:r>
              <w:rPr>
                <w:spacing w:val="-6"/>
                <w:sz w:val="24"/>
              </w:rPr>
              <w:t> </w:t>
            </w:r>
            <w:r>
              <w:rPr>
                <w:sz w:val="24"/>
              </w:rPr>
              <w:t>in</w:t>
            </w:r>
            <w:r>
              <w:rPr>
                <w:spacing w:val="-6"/>
                <w:sz w:val="24"/>
              </w:rPr>
              <w:t> </w:t>
            </w:r>
            <w:r>
              <w:rPr>
                <w:sz w:val="24"/>
              </w:rPr>
              <w:t>Directory</w:t>
            </w:r>
            <w:r>
              <w:rPr>
                <w:spacing w:val="53"/>
                <w:sz w:val="24"/>
              </w:rPr>
              <w:t> </w:t>
            </w:r>
            <w:r>
              <w:rPr>
                <w:rFonts w:ascii="Arial"/>
                <w:b/>
                <w:i/>
                <w:spacing w:val="-10"/>
                <w:sz w:val="24"/>
              </w:rPr>
              <w:t>1</w:t>
            </w:r>
          </w:p>
          <w:p>
            <w:pPr>
              <w:pStyle w:val="TableParagraph"/>
              <w:spacing w:line="260" w:lineRule="exact"/>
              <w:ind w:left="518"/>
              <w:jc w:val="left"/>
              <w:rPr>
                <w:rFonts w:ascii="Arial"/>
                <w:b/>
                <w:i/>
                <w:sz w:val="24"/>
              </w:rPr>
            </w:pPr>
            <w:r>
              <w:rPr>
                <w:sz w:val="24"/>
              </w:rPr>
              <w:t>4</w:t>
            </w:r>
            <w:r>
              <w:rPr>
                <w:spacing w:val="-9"/>
                <w:sz w:val="24"/>
              </w:rPr>
              <w:t> </w:t>
            </w:r>
            <w:r>
              <w:rPr>
                <w:sz w:val="24"/>
              </w:rPr>
              <w:t>-</w:t>
            </w:r>
            <w:r>
              <w:rPr>
                <w:spacing w:val="-8"/>
                <w:sz w:val="24"/>
              </w:rPr>
              <w:t> </w:t>
            </w:r>
            <w:r>
              <w:rPr>
                <w:sz w:val="24"/>
              </w:rPr>
              <w:t>Number</w:t>
            </w:r>
            <w:r>
              <w:rPr>
                <w:spacing w:val="-8"/>
                <w:sz w:val="24"/>
              </w:rPr>
              <w:t> </w:t>
            </w:r>
            <w:r>
              <w:rPr>
                <w:sz w:val="24"/>
              </w:rPr>
              <w:t>of</w:t>
            </w:r>
            <w:r>
              <w:rPr>
                <w:spacing w:val="-8"/>
                <w:sz w:val="24"/>
              </w:rPr>
              <w:t> </w:t>
            </w:r>
            <w:r>
              <w:rPr>
                <w:sz w:val="24"/>
              </w:rPr>
              <w:t>Subdirectories</w:t>
            </w:r>
            <w:r>
              <w:rPr>
                <w:spacing w:val="-8"/>
                <w:sz w:val="24"/>
              </w:rPr>
              <w:t> </w:t>
            </w:r>
            <w:r>
              <w:rPr>
                <w:sz w:val="24"/>
              </w:rPr>
              <w:t>in</w:t>
            </w:r>
            <w:r>
              <w:rPr>
                <w:spacing w:val="-8"/>
                <w:sz w:val="24"/>
              </w:rPr>
              <w:t> </w:t>
            </w:r>
            <w:r>
              <w:rPr>
                <w:sz w:val="24"/>
              </w:rPr>
              <w:t>Directory</w:t>
            </w:r>
            <w:r>
              <w:rPr>
                <w:spacing w:val="49"/>
                <w:sz w:val="24"/>
              </w:rPr>
              <w:t> </w:t>
            </w:r>
            <w:r>
              <w:rPr>
                <w:rFonts w:ascii="Arial"/>
                <w:b/>
                <w:i/>
                <w:spacing w:val="-10"/>
                <w:sz w:val="24"/>
              </w:rPr>
              <w:t>0</w:t>
            </w:r>
          </w:p>
        </w:tc>
      </w:tr>
      <w:tr>
        <w:trPr>
          <w:trHeight w:val="275" w:hRule="atLeast"/>
        </w:trPr>
        <w:tc>
          <w:tcPr>
            <w:tcW w:w="6048" w:type="dxa"/>
          </w:tcPr>
          <w:p>
            <w:pPr>
              <w:pStyle w:val="TableParagraph"/>
              <w:spacing w:line="256" w:lineRule="exact"/>
              <w:ind w:left="50"/>
              <w:jc w:val="left"/>
              <w:rPr>
                <w:sz w:val="24"/>
              </w:rPr>
            </w:pPr>
            <w:r>
              <w:rPr>
                <w:sz w:val="24"/>
              </w:rPr>
              <w:t>File</w:t>
            </w:r>
            <w:r>
              <w:rPr>
                <w:spacing w:val="-7"/>
                <w:sz w:val="24"/>
              </w:rPr>
              <w:t> </w:t>
            </w:r>
            <w:r>
              <w:rPr>
                <w:spacing w:val="-2"/>
                <w:sz w:val="24"/>
              </w:rPr>
              <w:t>Entries</w:t>
            </w:r>
          </w:p>
        </w:tc>
      </w:tr>
      <w:tr>
        <w:trPr>
          <w:trHeight w:val="1103" w:hRule="atLeast"/>
        </w:trPr>
        <w:tc>
          <w:tcPr>
            <w:tcW w:w="6048"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1</w:t>
            </w:r>
          </w:p>
          <w:p>
            <w:pPr>
              <w:pStyle w:val="TableParagraph"/>
              <w:spacing w:line="240" w:lineRule="auto"/>
              <w:ind w:left="517"/>
              <w:jc w:val="left"/>
              <w:rPr>
                <w:rFonts w:ascii="Arial"/>
                <w:b/>
                <w:i/>
                <w:sz w:val="24"/>
              </w:rPr>
            </w:pPr>
            <w:r>
              <w:rPr>
                <w:sz w:val="24"/>
              </w:rPr>
              <w:t>4</w:t>
            </w:r>
            <w:r>
              <w:rPr>
                <w:spacing w:val="-3"/>
                <w:sz w:val="24"/>
              </w:rPr>
              <w:t> </w:t>
            </w:r>
            <w:r>
              <w:rPr>
                <w:sz w:val="24"/>
              </w:rPr>
              <w:t>-</w:t>
            </w:r>
            <w:r>
              <w:rPr>
                <w:spacing w:val="-3"/>
                <w:sz w:val="24"/>
              </w:rPr>
              <w:t> </w:t>
            </w:r>
            <w:r>
              <w:rPr>
                <w:sz w:val="24"/>
              </w:rPr>
              <w:t>File</w:t>
            </w:r>
            <w:r>
              <w:rPr>
                <w:spacing w:val="-2"/>
                <w:sz w:val="24"/>
              </w:rPr>
              <w:t> </w:t>
            </w:r>
            <w:r>
              <w:rPr>
                <w:sz w:val="24"/>
              </w:rPr>
              <w:t>Offset</w:t>
            </w:r>
            <w:r>
              <w:rPr>
                <w:spacing w:val="59"/>
                <w:sz w:val="24"/>
              </w:rPr>
              <w:t> </w:t>
            </w:r>
            <w:r>
              <w:rPr>
                <w:rFonts w:ascii="Arial"/>
                <w:b/>
                <w:i/>
                <w:sz w:val="24"/>
              </w:rPr>
              <w:t>offset</w:t>
            </w:r>
            <w:r>
              <w:rPr>
                <w:rFonts w:ascii="Arial"/>
                <w:b/>
                <w:i/>
                <w:spacing w:val="-2"/>
                <w:sz w:val="24"/>
              </w:rPr>
              <w:t> </w:t>
            </w:r>
            <w:r>
              <w:rPr>
                <w:rFonts w:ascii="Arial"/>
                <w:b/>
                <w:i/>
                <w:sz w:val="24"/>
              </w:rPr>
              <w:t>to</w:t>
            </w:r>
            <w:r>
              <w:rPr>
                <w:rFonts w:ascii="Arial"/>
                <w:b/>
                <w:i/>
                <w:spacing w:val="-3"/>
                <w:sz w:val="24"/>
              </w:rPr>
              <w:t> </w:t>
            </w:r>
            <w:r>
              <w:rPr>
                <w:rFonts w:ascii="Arial"/>
                <w:b/>
                <w:i/>
                <w:sz w:val="24"/>
              </w:rPr>
              <w:t>File</w:t>
            </w:r>
            <w:r>
              <w:rPr>
                <w:rFonts w:ascii="Arial"/>
                <w:b/>
                <w:i/>
                <w:spacing w:val="-5"/>
                <w:sz w:val="24"/>
              </w:rPr>
              <w:t> </w:t>
            </w:r>
            <w:r>
              <w:rPr>
                <w:rFonts w:ascii="Arial"/>
                <w:b/>
                <w:i/>
                <w:sz w:val="24"/>
              </w:rPr>
              <w:t>Data</w:t>
            </w:r>
            <w:r>
              <w:rPr>
                <w:rFonts w:ascii="Arial"/>
                <w:b/>
                <w:i/>
                <w:spacing w:val="-2"/>
                <w:sz w:val="24"/>
              </w:rPr>
              <w:t> </w:t>
            </w:r>
            <w:r>
              <w:rPr>
                <w:rFonts w:ascii="Arial"/>
                <w:b/>
                <w:i/>
                <w:spacing w:val="-10"/>
                <w:sz w:val="24"/>
              </w:rPr>
              <w:t>1</w:t>
            </w:r>
          </w:p>
          <w:p>
            <w:pPr>
              <w:pStyle w:val="TableParagraph"/>
              <w:spacing w:line="240" w:lineRule="auto"/>
              <w:ind w:left="517"/>
              <w:jc w:val="left"/>
              <w:rPr>
                <w:rFonts w:ascii="Arial"/>
                <w:b/>
                <w:i/>
                <w:sz w:val="24"/>
              </w:rPr>
            </w:pPr>
            <w:r>
              <w:rPr>
                <w:sz w:val="24"/>
              </w:rPr>
              <w:t>4</w:t>
            </w:r>
            <w:r>
              <w:rPr>
                <w:spacing w:val="-3"/>
                <w:sz w:val="24"/>
              </w:rPr>
              <w:t> </w:t>
            </w:r>
            <w:r>
              <w:rPr>
                <w:sz w:val="24"/>
              </w:rPr>
              <w:t>-</w:t>
            </w:r>
            <w:r>
              <w:rPr>
                <w:spacing w:val="-2"/>
                <w:sz w:val="24"/>
              </w:rPr>
              <w:t> </w:t>
            </w:r>
            <w:r>
              <w:rPr>
                <w:sz w:val="24"/>
              </w:rPr>
              <w:t>File</w:t>
            </w:r>
            <w:r>
              <w:rPr>
                <w:spacing w:val="-3"/>
                <w:sz w:val="24"/>
              </w:rPr>
              <w:t> </w:t>
            </w:r>
            <w:r>
              <w:rPr>
                <w:sz w:val="24"/>
              </w:rPr>
              <w:t>Size</w:t>
            </w:r>
            <w:r>
              <w:rPr>
                <w:spacing w:val="61"/>
                <w:sz w:val="24"/>
              </w:rPr>
              <w:t> </w:t>
            </w:r>
            <w:r>
              <w:rPr>
                <w:rFonts w:ascii="Arial"/>
                <w:b/>
                <w:i/>
                <w:sz w:val="24"/>
              </w:rPr>
              <w:t>size</w:t>
            </w:r>
            <w:r>
              <w:rPr>
                <w:rFonts w:ascii="Arial"/>
                <w:b/>
                <w:i/>
                <w:spacing w:val="-3"/>
                <w:sz w:val="24"/>
              </w:rPr>
              <w:t> </w:t>
            </w:r>
            <w:r>
              <w:rPr>
                <w:rFonts w:ascii="Arial"/>
                <w:b/>
                <w:i/>
                <w:sz w:val="24"/>
              </w:rPr>
              <w:t>of</w:t>
            </w:r>
            <w:r>
              <w:rPr>
                <w:rFonts w:ascii="Arial"/>
                <w:b/>
                <w:i/>
                <w:spacing w:val="-3"/>
                <w:sz w:val="24"/>
              </w:rPr>
              <w:t> </w:t>
            </w:r>
            <w:r>
              <w:rPr>
                <w:rFonts w:ascii="Arial"/>
                <w:b/>
                <w:i/>
                <w:sz w:val="24"/>
              </w:rPr>
              <w:t>File</w:t>
            </w:r>
            <w:r>
              <w:rPr>
                <w:rFonts w:ascii="Arial"/>
                <w:b/>
                <w:i/>
                <w:spacing w:val="-2"/>
                <w:sz w:val="24"/>
              </w:rPr>
              <w:t> </w:t>
            </w:r>
            <w:r>
              <w:rPr>
                <w:rFonts w:ascii="Arial"/>
                <w:b/>
                <w:i/>
                <w:sz w:val="24"/>
              </w:rPr>
              <w:t>Data</w:t>
            </w:r>
            <w:r>
              <w:rPr>
                <w:rFonts w:ascii="Arial"/>
                <w:b/>
                <w:i/>
                <w:spacing w:val="-3"/>
                <w:sz w:val="24"/>
              </w:rPr>
              <w:t> </w:t>
            </w:r>
            <w:r>
              <w:rPr>
                <w:rFonts w:ascii="Arial"/>
                <w:b/>
                <w:i/>
                <w:spacing w:val="-10"/>
                <w:sz w:val="24"/>
              </w:rPr>
              <w:t>1</w:t>
            </w:r>
          </w:p>
          <w:p>
            <w:pPr>
              <w:pStyle w:val="TableParagraph"/>
              <w:spacing w:line="260" w:lineRule="exact"/>
              <w:ind w:left="517"/>
              <w:jc w:val="left"/>
              <w:rPr>
                <w:rFonts w:ascii="Arial"/>
                <w:b/>
                <w:i/>
                <w:sz w:val="24"/>
              </w:rPr>
            </w:pPr>
            <w:r>
              <w:rPr>
                <w:sz w:val="24"/>
              </w:rPr>
              <w:t>X</w:t>
            </w:r>
            <w:r>
              <w:rPr>
                <w:spacing w:val="-5"/>
                <w:sz w:val="24"/>
              </w:rPr>
              <w:t> </w:t>
            </w:r>
            <w:r>
              <w:rPr>
                <w:sz w:val="24"/>
              </w:rPr>
              <w:t>-</w:t>
            </w:r>
            <w:r>
              <w:rPr>
                <w:spacing w:val="-4"/>
                <w:sz w:val="24"/>
              </w:rPr>
              <w:t> </w:t>
            </w:r>
            <w:r>
              <w:rPr>
                <w:sz w:val="24"/>
              </w:rPr>
              <w:t>Filename</w:t>
            </w:r>
            <w:r>
              <w:rPr>
                <w:spacing w:val="58"/>
                <w:sz w:val="24"/>
              </w:rPr>
              <w:t> </w:t>
            </w:r>
            <w:r>
              <w:rPr>
                <w:rFonts w:ascii="Arial"/>
                <w:b/>
                <w:i/>
                <w:spacing w:val="-2"/>
                <w:sz w:val="24"/>
              </w:rPr>
              <w:t>snd1.wav</w:t>
            </w:r>
          </w:p>
        </w:tc>
      </w:tr>
      <w:tr>
        <w:trPr>
          <w:trHeight w:val="1103" w:hRule="atLeast"/>
        </w:trPr>
        <w:tc>
          <w:tcPr>
            <w:tcW w:w="6048"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2</w:t>
            </w:r>
          </w:p>
          <w:p>
            <w:pPr>
              <w:pStyle w:val="TableParagraph"/>
              <w:spacing w:line="240" w:lineRule="auto"/>
              <w:ind w:left="517"/>
              <w:jc w:val="left"/>
              <w:rPr>
                <w:rFonts w:ascii="Arial"/>
                <w:b/>
                <w:i/>
                <w:sz w:val="24"/>
              </w:rPr>
            </w:pPr>
            <w:r>
              <w:rPr>
                <w:sz w:val="24"/>
              </w:rPr>
              <w:t>4</w:t>
            </w:r>
            <w:r>
              <w:rPr>
                <w:spacing w:val="-3"/>
                <w:sz w:val="24"/>
              </w:rPr>
              <w:t> </w:t>
            </w:r>
            <w:r>
              <w:rPr>
                <w:sz w:val="24"/>
              </w:rPr>
              <w:t>-</w:t>
            </w:r>
            <w:r>
              <w:rPr>
                <w:spacing w:val="-3"/>
                <w:sz w:val="24"/>
              </w:rPr>
              <w:t> </w:t>
            </w:r>
            <w:r>
              <w:rPr>
                <w:sz w:val="24"/>
              </w:rPr>
              <w:t>File</w:t>
            </w:r>
            <w:r>
              <w:rPr>
                <w:spacing w:val="-2"/>
                <w:sz w:val="24"/>
              </w:rPr>
              <w:t> </w:t>
            </w:r>
            <w:r>
              <w:rPr>
                <w:sz w:val="24"/>
              </w:rPr>
              <w:t>Offset</w:t>
            </w:r>
            <w:r>
              <w:rPr>
                <w:spacing w:val="59"/>
                <w:sz w:val="24"/>
              </w:rPr>
              <w:t> </w:t>
            </w:r>
            <w:r>
              <w:rPr>
                <w:rFonts w:ascii="Arial"/>
                <w:b/>
                <w:i/>
                <w:sz w:val="24"/>
              </w:rPr>
              <w:t>offset</w:t>
            </w:r>
            <w:r>
              <w:rPr>
                <w:rFonts w:ascii="Arial"/>
                <w:b/>
                <w:i/>
                <w:spacing w:val="-2"/>
                <w:sz w:val="24"/>
              </w:rPr>
              <w:t> </w:t>
            </w:r>
            <w:r>
              <w:rPr>
                <w:rFonts w:ascii="Arial"/>
                <w:b/>
                <w:i/>
                <w:sz w:val="24"/>
              </w:rPr>
              <w:t>to</w:t>
            </w:r>
            <w:r>
              <w:rPr>
                <w:rFonts w:ascii="Arial"/>
                <w:b/>
                <w:i/>
                <w:spacing w:val="-3"/>
                <w:sz w:val="24"/>
              </w:rPr>
              <w:t> </w:t>
            </w:r>
            <w:r>
              <w:rPr>
                <w:rFonts w:ascii="Arial"/>
                <w:b/>
                <w:i/>
                <w:sz w:val="24"/>
              </w:rPr>
              <w:t>File</w:t>
            </w:r>
            <w:r>
              <w:rPr>
                <w:rFonts w:ascii="Arial"/>
                <w:b/>
                <w:i/>
                <w:spacing w:val="-5"/>
                <w:sz w:val="24"/>
              </w:rPr>
              <w:t> </w:t>
            </w:r>
            <w:r>
              <w:rPr>
                <w:rFonts w:ascii="Arial"/>
                <w:b/>
                <w:i/>
                <w:sz w:val="24"/>
              </w:rPr>
              <w:t>Data</w:t>
            </w:r>
            <w:r>
              <w:rPr>
                <w:rFonts w:ascii="Arial"/>
                <w:b/>
                <w:i/>
                <w:spacing w:val="-2"/>
                <w:sz w:val="24"/>
              </w:rPr>
              <w:t> </w:t>
            </w:r>
            <w:r>
              <w:rPr>
                <w:rFonts w:ascii="Arial"/>
                <w:b/>
                <w:i/>
                <w:spacing w:val="-10"/>
                <w:sz w:val="24"/>
              </w:rPr>
              <w:t>2</w:t>
            </w:r>
          </w:p>
          <w:p>
            <w:pPr>
              <w:pStyle w:val="TableParagraph"/>
              <w:spacing w:line="240" w:lineRule="auto"/>
              <w:ind w:left="517"/>
              <w:jc w:val="left"/>
              <w:rPr>
                <w:rFonts w:ascii="Arial"/>
                <w:b/>
                <w:i/>
                <w:sz w:val="24"/>
              </w:rPr>
            </w:pPr>
            <w:r>
              <w:rPr>
                <w:sz w:val="24"/>
              </w:rPr>
              <w:t>4</w:t>
            </w:r>
            <w:r>
              <w:rPr>
                <w:spacing w:val="-3"/>
                <w:sz w:val="24"/>
              </w:rPr>
              <w:t> </w:t>
            </w:r>
            <w:r>
              <w:rPr>
                <w:sz w:val="24"/>
              </w:rPr>
              <w:t>-</w:t>
            </w:r>
            <w:r>
              <w:rPr>
                <w:spacing w:val="-2"/>
                <w:sz w:val="24"/>
              </w:rPr>
              <w:t> </w:t>
            </w:r>
            <w:r>
              <w:rPr>
                <w:sz w:val="24"/>
              </w:rPr>
              <w:t>File</w:t>
            </w:r>
            <w:r>
              <w:rPr>
                <w:spacing w:val="-3"/>
                <w:sz w:val="24"/>
              </w:rPr>
              <w:t> </w:t>
            </w:r>
            <w:r>
              <w:rPr>
                <w:sz w:val="24"/>
              </w:rPr>
              <w:t>Size</w:t>
            </w:r>
            <w:r>
              <w:rPr>
                <w:spacing w:val="61"/>
                <w:sz w:val="24"/>
              </w:rPr>
              <w:t> </w:t>
            </w:r>
            <w:r>
              <w:rPr>
                <w:rFonts w:ascii="Arial"/>
                <w:b/>
                <w:i/>
                <w:sz w:val="24"/>
              </w:rPr>
              <w:t>size</w:t>
            </w:r>
            <w:r>
              <w:rPr>
                <w:rFonts w:ascii="Arial"/>
                <w:b/>
                <w:i/>
                <w:spacing w:val="-3"/>
                <w:sz w:val="24"/>
              </w:rPr>
              <w:t> </w:t>
            </w:r>
            <w:r>
              <w:rPr>
                <w:rFonts w:ascii="Arial"/>
                <w:b/>
                <w:i/>
                <w:sz w:val="24"/>
              </w:rPr>
              <w:t>of</w:t>
            </w:r>
            <w:r>
              <w:rPr>
                <w:rFonts w:ascii="Arial"/>
                <w:b/>
                <w:i/>
                <w:spacing w:val="-3"/>
                <w:sz w:val="24"/>
              </w:rPr>
              <w:t> </w:t>
            </w:r>
            <w:r>
              <w:rPr>
                <w:rFonts w:ascii="Arial"/>
                <w:b/>
                <w:i/>
                <w:sz w:val="24"/>
              </w:rPr>
              <w:t>File</w:t>
            </w:r>
            <w:r>
              <w:rPr>
                <w:rFonts w:ascii="Arial"/>
                <w:b/>
                <w:i/>
                <w:spacing w:val="-2"/>
                <w:sz w:val="24"/>
              </w:rPr>
              <w:t> </w:t>
            </w:r>
            <w:r>
              <w:rPr>
                <w:rFonts w:ascii="Arial"/>
                <w:b/>
                <w:i/>
                <w:sz w:val="24"/>
              </w:rPr>
              <w:t>Data</w:t>
            </w:r>
            <w:r>
              <w:rPr>
                <w:rFonts w:ascii="Arial"/>
                <w:b/>
                <w:i/>
                <w:spacing w:val="-3"/>
                <w:sz w:val="24"/>
              </w:rPr>
              <w:t> </w:t>
            </w:r>
            <w:r>
              <w:rPr>
                <w:rFonts w:ascii="Arial"/>
                <w:b/>
                <w:i/>
                <w:spacing w:val="-10"/>
                <w:sz w:val="24"/>
              </w:rPr>
              <w:t>2</w:t>
            </w:r>
          </w:p>
          <w:p>
            <w:pPr>
              <w:pStyle w:val="TableParagraph"/>
              <w:spacing w:line="260" w:lineRule="exact"/>
              <w:ind w:left="517"/>
              <w:jc w:val="left"/>
              <w:rPr>
                <w:rFonts w:ascii="Arial"/>
                <w:b/>
                <w:i/>
                <w:sz w:val="24"/>
              </w:rPr>
            </w:pPr>
            <w:r>
              <w:rPr>
                <w:sz w:val="24"/>
              </w:rPr>
              <w:t>X</w:t>
            </w:r>
            <w:r>
              <w:rPr>
                <w:spacing w:val="-5"/>
                <w:sz w:val="24"/>
              </w:rPr>
              <w:t> </w:t>
            </w:r>
            <w:r>
              <w:rPr>
                <w:sz w:val="24"/>
              </w:rPr>
              <w:t>-</w:t>
            </w:r>
            <w:r>
              <w:rPr>
                <w:spacing w:val="-4"/>
                <w:sz w:val="24"/>
              </w:rPr>
              <w:t> </w:t>
            </w:r>
            <w:r>
              <w:rPr>
                <w:sz w:val="24"/>
              </w:rPr>
              <w:t>Filename</w:t>
            </w:r>
            <w:r>
              <w:rPr>
                <w:spacing w:val="58"/>
                <w:sz w:val="24"/>
              </w:rPr>
              <w:t> </w:t>
            </w:r>
            <w:r>
              <w:rPr>
                <w:rFonts w:ascii="Arial"/>
                <w:b/>
                <w:i/>
                <w:spacing w:val="-2"/>
                <w:sz w:val="24"/>
              </w:rPr>
              <w:t>snd2.wav</w:t>
            </w:r>
          </w:p>
        </w:tc>
      </w:tr>
      <w:tr>
        <w:trPr>
          <w:trHeight w:val="1103" w:hRule="atLeast"/>
        </w:trPr>
        <w:tc>
          <w:tcPr>
            <w:tcW w:w="6048"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3</w:t>
            </w:r>
          </w:p>
          <w:p>
            <w:pPr>
              <w:pStyle w:val="TableParagraph"/>
              <w:spacing w:line="240" w:lineRule="auto"/>
              <w:ind w:left="517"/>
              <w:jc w:val="left"/>
              <w:rPr>
                <w:rFonts w:ascii="Arial"/>
                <w:b/>
                <w:i/>
                <w:sz w:val="24"/>
              </w:rPr>
            </w:pPr>
            <w:r>
              <w:rPr>
                <w:sz w:val="24"/>
              </w:rPr>
              <w:t>4</w:t>
            </w:r>
            <w:r>
              <w:rPr>
                <w:spacing w:val="-3"/>
                <w:sz w:val="24"/>
              </w:rPr>
              <w:t> </w:t>
            </w:r>
            <w:r>
              <w:rPr>
                <w:sz w:val="24"/>
              </w:rPr>
              <w:t>-</w:t>
            </w:r>
            <w:r>
              <w:rPr>
                <w:spacing w:val="-3"/>
                <w:sz w:val="24"/>
              </w:rPr>
              <w:t> </w:t>
            </w:r>
            <w:r>
              <w:rPr>
                <w:sz w:val="24"/>
              </w:rPr>
              <w:t>File</w:t>
            </w:r>
            <w:r>
              <w:rPr>
                <w:spacing w:val="-2"/>
                <w:sz w:val="24"/>
              </w:rPr>
              <w:t> </w:t>
            </w:r>
            <w:r>
              <w:rPr>
                <w:sz w:val="24"/>
              </w:rPr>
              <w:t>Offset</w:t>
            </w:r>
            <w:r>
              <w:rPr>
                <w:spacing w:val="59"/>
                <w:sz w:val="24"/>
              </w:rPr>
              <w:t> </w:t>
            </w:r>
            <w:r>
              <w:rPr>
                <w:rFonts w:ascii="Arial"/>
                <w:b/>
                <w:i/>
                <w:sz w:val="24"/>
              </w:rPr>
              <w:t>offset</w:t>
            </w:r>
            <w:r>
              <w:rPr>
                <w:rFonts w:ascii="Arial"/>
                <w:b/>
                <w:i/>
                <w:spacing w:val="-2"/>
                <w:sz w:val="24"/>
              </w:rPr>
              <w:t> </w:t>
            </w:r>
            <w:r>
              <w:rPr>
                <w:rFonts w:ascii="Arial"/>
                <w:b/>
                <w:i/>
                <w:sz w:val="24"/>
              </w:rPr>
              <w:t>to</w:t>
            </w:r>
            <w:r>
              <w:rPr>
                <w:rFonts w:ascii="Arial"/>
                <w:b/>
                <w:i/>
                <w:spacing w:val="-3"/>
                <w:sz w:val="24"/>
              </w:rPr>
              <w:t> </w:t>
            </w:r>
            <w:r>
              <w:rPr>
                <w:rFonts w:ascii="Arial"/>
                <w:b/>
                <w:i/>
                <w:sz w:val="24"/>
              </w:rPr>
              <w:t>File</w:t>
            </w:r>
            <w:r>
              <w:rPr>
                <w:rFonts w:ascii="Arial"/>
                <w:b/>
                <w:i/>
                <w:spacing w:val="-5"/>
                <w:sz w:val="24"/>
              </w:rPr>
              <w:t> </w:t>
            </w:r>
            <w:r>
              <w:rPr>
                <w:rFonts w:ascii="Arial"/>
                <w:b/>
                <w:i/>
                <w:sz w:val="24"/>
              </w:rPr>
              <w:t>Data</w:t>
            </w:r>
            <w:r>
              <w:rPr>
                <w:rFonts w:ascii="Arial"/>
                <w:b/>
                <w:i/>
                <w:spacing w:val="-2"/>
                <w:sz w:val="24"/>
              </w:rPr>
              <w:t> </w:t>
            </w:r>
            <w:r>
              <w:rPr>
                <w:rFonts w:ascii="Arial"/>
                <w:b/>
                <w:i/>
                <w:spacing w:val="-10"/>
                <w:sz w:val="24"/>
              </w:rPr>
              <w:t>3</w:t>
            </w:r>
          </w:p>
          <w:p>
            <w:pPr>
              <w:pStyle w:val="TableParagraph"/>
              <w:spacing w:line="240" w:lineRule="auto"/>
              <w:ind w:left="517"/>
              <w:jc w:val="left"/>
              <w:rPr>
                <w:rFonts w:ascii="Arial"/>
                <w:b/>
                <w:i/>
                <w:sz w:val="24"/>
              </w:rPr>
            </w:pPr>
            <w:r>
              <w:rPr>
                <w:sz w:val="24"/>
              </w:rPr>
              <w:t>4</w:t>
            </w:r>
            <w:r>
              <w:rPr>
                <w:spacing w:val="-3"/>
                <w:sz w:val="24"/>
              </w:rPr>
              <w:t> </w:t>
            </w:r>
            <w:r>
              <w:rPr>
                <w:sz w:val="24"/>
              </w:rPr>
              <w:t>-</w:t>
            </w:r>
            <w:r>
              <w:rPr>
                <w:spacing w:val="-2"/>
                <w:sz w:val="24"/>
              </w:rPr>
              <w:t> </w:t>
            </w:r>
            <w:r>
              <w:rPr>
                <w:sz w:val="24"/>
              </w:rPr>
              <w:t>File</w:t>
            </w:r>
            <w:r>
              <w:rPr>
                <w:spacing w:val="-3"/>
                <w:sz w:val="24"/>
              </w:rPr>
              <w:t> </w:t>
            </w:r>
            <w:r>
              <w:rPr>
                <w:sz w:val="24"/>
              </w:rPr>
              <w:t>Size</w:t>
            </w:r>
            <w:r>
              <w:rPr>
                <w:spacing w:val="61"/>
                <w:sz w:val="24"/>
              </w:rPr>
              <w:t> </w:t>
            </w:r>
            <w:r>
              <w:rPr>
                <w:rFonts w:ascii="Arial"/>
                <w:b/>
                <w:i/>
                <w:sz w:val="24"/>
              </w:rPr>
              <w:t>size</w:t>
            </w:r>
            <w:r>
              <w:rPr>
                <w:rFonts w:ascii="Arial"/>
                <w:b/>
                <w:i/>
                <w:spacing w:val="-3"/>
                <w:sz w:val="24"/>
              </w:rPr>
              <w:t> </w:t>
            </w:r>
            <w:r>
              <w:rPr>
                <w:rFonts w:ascii="Arial"/>
                <w:b/>
                <w:i/>
                <w:sz w:val="24"/>
              </w:rPr>
              <w:t>of</w:t>
            </w:r>
            <w:r>
              <w:rPr>
                <w:rFonts w:ascii="Arial"/>
                <w:b/>
                <w:i/>
                <w:spacing w:val="-3"/>
                <w:sz w:val="24"/>
              </w:rPr>
              <w:t> </w:t>
            </w:r>
            <w:r>
              <w:rPr>
                <w:rFonts w:ascii="Arial"/>
                <w:b/>
                <w:i/>
                <w:sz w:val="24"/>
              </w:rPr>
              <w:t>File</w:t>
            </w:r>
            <w:r>
              <w:rPr>
                <w:rFonts w:ascii="Arial"/>
                <w:b/>
                <w:i/>
                <w:spacing w:val="-2"/>
                <w:sz w:val="24"/>
              </w:rPr>
              <w:t> </w:t>
            </w:r>
            <w:r>
              <w:rPr>
                <w:rFonts w:ascii="Arial"/>
                <w:b/>
                <w:i/>
                <w:sz w:val="24"/>
              </w:rPr>
              <w:t>Data</w:t>
            </w:r>
            <w:r>
              <w:rPr>
                <w:rFonts w:ascii="Arial"/>
                <w:b/>
                <w:i/>
                <w:spacing w:val="-3"/>
                <w:sz w:val="24"/>
              </w:rPr>
              <w:t> </w:t>
            </w:r>
            <w:r>
              <w:rPr>
                <w:rFonts w:ascii="Arial"/>
                <w:b/>
                <w:i/>
                <w:spacing w:val="-10"/>
                <w:sz w:val="24"/>
              </w:rPr>
              <w:t>3</w:t>
            </w:r>
          </w:p>
          <w:p>
            <w:pPr>
              <w:pStyle w:val="TableParagraph"/>
              <w:spacing w:line="260" w:lineRule="exact"/>
              <w:ind w:left="517"/>
              <w:jc w:val="left"/>
              <w:rPr>
                <w:rFonts w:ascii="Arial"/>
                <w:b/>
                <w:i/>
                <w:sz w:val="24"/>
              </w:rPr>
            </w:pPr>
            <w:r>
              <w:rPr>
                <w:sz w:val="24"/>
              </w:rPr>
              <w:t>X</w:t>
            </w:r>
            <w:r>
              <w:rPr>
                <w:spacing w:val="-5"/>
                <w:sz w:val="24"/>
              </w:rPr>
              <w:t> </w:t>
            </w:r>
            <w:r>
              <w:rPr>
                <w:sz w:val="24"/>
              </w:rPr>
              <w:t>-</w:t>
            </w:r>
            <w:r>
              <w:rPr>
                <w:spacing w:val="-4"/>
                <w:sz w:val="24"/>
              </w:rPr>
              <w:t> </w:t>
            </w:r>
            <w:r>
              <w:rPr>
                <w:sz w:val="24"/>
              </w:rPr>
              <w:t>Filename</w:t>
            </w:r>
            <w:r>
              <w:rPr>
                <w:spacing w:val="58"/>
                <w:sz w:val="24"/>
              </w:rPr>
              <w:t> </w:t>
            </w:r>
            <w:r>
              <w:rPr>
                <w:rFonts w:ascii="Arial"/>
                <w:b/>
                <w:i/>
                <w:spacing w:val="-2"/>
                <w:sz w:val="24"/>
              </w:rPr>
              <w:t>pic1.bmp</w:t>
            </w:r>
          </w:p>
        </w:tc>
      </w:tr>
      <w:tr>
        <w:trPr>
          <w:trHeight w:val="272" w:hRule="atLeast"/>
        </w:trPr>
        <w:tc>
          <w:tcPr>
            <w:tcW w:w="6048" w:type="dxa"/>
          </w:tcPr>
          <w:p>
            <w:pPr>
              <w:pStyle w:val="TableParagraph"/>
              <w:spacing w:line="252" w:lineRule="exact"/>
              <w:ind w:left="50"/>
              <w:jc w:val="left"/>
              <w:rPr>
                <w:sz w:val="24"/>
              </w:rPr>
            </w:pPr>
            <w:r>
              <w:rPr>
                <w:sz w:val="24"/>
              </w:rPr>
              <w:t>File</w:t>
            </w:r>
            <w:r>
              <w:rPr>
                <w:spacing w:val="-7"/>
                <w:sz w:val="24"/>
              </w:rPr>
              <w:t> </w:t>
            </w:r>
            <w:r>
              <w:rPr>
                <w:spacing w:val="-4"/>
                <w:sz w:val="24"/>
              </w:rPr>
              <w:t>Data</w:t>
            </w:r>
          </w:p>
        </w:tc>
      </w:tr>
    </w:tbl>
    <w:p>
      <w:pPr>
        <w:pStyle w:val="TableParagraph"/>
        <w:spacing w:after="0" w:line="252" w:lineRule="exact"/>
        <w:jc w:val="left"/>
        <w:rPr>
          <w:sz w:val="24"/>
        </w:rPr>
        <w:sectPr>
          <w:pgSz w:w="11900" w:h="16840"/>
          <w:pgMar w:header="711" w:footer="1013" w:top="1300" w:bottom="1200" w:left="283" w:right="283"/>
        </w:sectPr>
      </w:pPr>
    </w:p>
    <w:p>
      <w:pPr>
        <w:pStyle w:val="BodyText"/>
        <w:spacing w:before="1"/>
        <w:rPr>
          <w:sz w:val="11"/>
        </w:rPr>
      </w:pPr>
    </w:p>
    <w:tbl>
      <w:tblPr>
        <w:tblW w:w="0" w:type="auto"/>
        <w:jc w:val="left"/>
        <w:tblInd w:w="1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1"/>
      </w:tblGrid>
      <w:tr>
        <w:trPr>
          <w:trHeight w:val="272" w:hRule="atLeast"/>
        </w:trPr>
        <w:tc>
          <w:tcPr>
            <w:tcW w:w="1261" w:type="dxa"/>
          </w:tcPr>
          <w:p>
            <w:pPr>
              <w:pStyle w:val="TableParagraph"/>
              <w:spacing w:line="252" w:lineRule="exact"/>
              <w:ind w:left="0"/>
              <w:rPr>
                <w:sz w:val="24"/>
              </w:rPr>
            </w:pPr>
            <w:r>
              <w:rPr>
                <w:sz w:val="24"/>
              </w:rPr>
              <w:t>File</w:t>
            </w:r>
            <w:r>
              <w:rPr>
                <w:spacing w:val="-8"/>
                <w:sz w:val="24"/>
              </w:rPr>
              <w:t> </w:t>
            </w:r>
            <w:r>
              <w:rPr>
                <w:sz w:val="24"/>
              </w:rPr>
              <w:t>Data</w:t>
            </w:r>
            <w:r>
              <w:rPr>
                <w:spacing w:val="-7"/>
                <w:sz w:val="24"/>
              </w:rPr>
              <w:t> </w:t>
            </w:r>
            <w:r>
              <w:rPr>
                <w:spacing w:val="-10"/>
                <w:sz w:val="24"/>
              </w:rPr>
              <w:t>1</w:t>
            </w:r>
          </w:p>
        </w:tc>
      </w:tr>
      <w:tr>
        <w:trPr>
          <w:trHeight w:val="275" w:hRule="atLeast"/>
        </w:trPr>
        <w:tc>
          <w:tcPr>
            <w:tcW w:w="1261" w:type="dxa"/>
          </w:tcPr>
          <w:p>
            <w:pPr>
              <w:pStyle w:val="TableParagraph"/>
              <w:spacing w:line="256" w:lineRule="exact"/>
              <w:ind w:left="0"/>
              <w:rPr>
                <w:sz w:val="24"/>
              </w:rPr>
            </w:pPr>
            <w:r>
              <w:rPr>
                <w:sz w:val="24"/>
              </w:rPr>
              <w:t>File</w:t>
            </w:r>
            <w:r>
              <w:rPr>
                <w:spacing w:val="-8"/>
                <w:sz w:val="24"/>
              </w:rPr>
              <w:t> </w:t>
            </w:r>
            <w:r>
              <w:rPr>
                <w:sz w:val="24"/>
              </w:rPr>
              <w:t>Data</w:t>
            </w:r>
            <w:r>
              <w:rPr>
                <w:spacing w:val="-7"/>
                <w:sz w:val="24"/>
              </w:rPr>
              <w:t> </w:t>
            </w:r>
            <w:r>
              <w:rPr>
                <w:spacing w:val="-10"/>
                <w:sz w:val="24"/>
              </w:rPr>
              <w:t>2</w:t>
            </w:r>
          </w:p>
        </w:tc>
      </w:tr>
      <w:tr>
        <w:trPr>
          <w:trHeight w:val="272" w:hRule="atLeast"/>
        </w:trPr>
        <w:tc>
          <w:tcPr>
            <w:tcW w:w="1261" w:type="dxa"/>
          </w:tcPr>
          <w:p>
            <w:pPr>
              <w:pStyle w:val="TableParagraph"/>
              <w:spacing w:line="252" w:lineRule="exact"/>
              <w:ind w:left="0"/>
              <w:rPr>
                <w:sz w:val="24"/>
              </w:rPr>
            </w:pPr>
            <w:r>
              <w:rPr>
                <w:sz w:val="24"/>
              </w:rPr>
              <w:t>File</w:t>
            </w:r>
            <w:r>
              <w:rPr>
                <w:spacing w:val="-8"/>
                <w:sz w:val="24"/>
              </w:rPr>
              <w:t> </w:t>
            </w:r>
            <w:r>
              <w:rPr>
                <w:sz w:val="24"/>
              </w:rPr>
              <w:t>Data</w:t>
            </w:r>
            <w:r>
              <w:rPr>
                <w:spacing w:val="-7"/>
                <w:sz w:val="24"/>
              </w:rPr>
              <w:t> </w:t>
            </w:r>
            <w:r>
              <w:rPr>
                <w:spacing w:val="-10"/>
                <w:sz w:val="24"/>
              </w:rPr>
              <w:t>3</w:t>
            </w:r>
          </w:p>
        </w:tc>
      </w:tr>
    </w:tbl>
    <w:p>
      <w:pPr>
        <w:pStyle w:val="BodyText"/>
        <w:spacing w:before="1"/>
      </w:pPr>
    </w:p>
    <w:p>
      <w:pPr>
        <w:pStyle w:val="BodyText"/>
        <w:ind w:left="1517"/>
        <w:jc w:val="both"/>
      </w:pPr>
      <w:r>
        <w:rPr/>
        <w:t>Let’s</w:t>
      </w:r>
      <w:r>
        <w:rPr>
          <w:spacing w:val="-8"/>
        </w:rPr>
        <w:t> </w:t>
      </w:r>
      <w:r>
        <w:rPr/>
        <w:t>walk</w:t>
      </w:r>
      <w:r>
        <w:rPr>
          <w:spacing w:val="-7"/>
        </w:rPr>
        <w:t> </w:t>
      </w:r>
      <w:r>
        <w:rPr/>
        <w:t>through</w:t>
      </w:r>
      <w:r>
        <w:rPr>
          <w:spacing w:val="-7"/>
        </w:rPr>
        <w:t> </w:t>
      </w:r>
      <w:r>
        <w:rPr/>
        <w:t>the</w:t>
      </w:r>
      <w:r>
        <w:rPr>
          <w:spacing w:val="-8"/>
        </w:rPr>
        <w:t> </w:t>
      </w:r>
      <w:r>
        <w:rPr/>
        <w:t>reading</w:t>
      </w:r>
      <w:r>
        <w:rPr>
          <w:spacing w:val="-7"/>
        </w:rPr>
        <w:t> </w:t>
      </w:r>
      <w:r>
        <w:rPr/>
        <w:t>of</w:t>
      </w:r>
      <w:r>
        <w:rPr>
          <w:spacing w:val="-7"/>
        </w:rPr>
        <w:t> </w:t>
      </w:r>
      <w:r>
        <w:rPr/>
        <w:t>this</w:t>
      </w:r>
      <w:r>
        <w:rPr>
          <w:spacing w:val="-8"/>
        </w:rPr>
        <w:t> </w:t>
      </w:r>
      <w:r>
        <w:rPr>
          <w:spacing w:val="-2"/>
        </w:rPr>
        <w:t>file.</w:t>
      </w:r>
    </w:p>
    <w:p>
      <w:pPr>
        <w:pStyle w:val="BodyText"/>
      </w:pPr>
    </w:p>
    <w:p>
      <w:pPr>
        <w:spacing w:before="0"/>
        <w:ind w:left="1517" w:right="1508" w:firstLine="0"/>
        <w:jc w:val="both"/>
        <w:rPr>
          <w:sz w:val="24"/>
        </w:rPr>
      </w:pPr>
      <w:r>
        <w:rPr>
          <w:sz w:val="24"/>
        </w:rPr>
        <w:t>First we read the </w:t>
      </w:r>
      <w:r>
        <w:rPr>
          <w:rFonts w:ascii="Arial"/>
          <w:i/>
          <w:sz w:val="24"/>
        </w:rPr>
        <w:t>archive header </w:t>
      </w:r>
      <w:r>
        <w:rPr>
          <w:sz w:val="24"/>
        </w:rPr>
        <w:t>and see that there is only 1 </w:t>
      </w:r>
      <w:r>
        <w:rPr>
          <w:rFonts w:ascii="Arial"/>
          <w:i/>
          <w:sz w:val="24"/>
        </w:rPr>
        <w:t>directory at the root</w:t>
      </w:r>
      <w:r>
        <w:rPr>
          <w:sz w:val="24"/>
        </w:rPr>
        <w:t>. This lets us know that we now need to read a single directory entry.</w:t>
      </w:r>
    </w:p>
    <w:p>
      <w:pPr>
        <w:pStyle w:val="BodyText"/>
      </w:pPr>
    </w:p>
    <w:p>
      <w:pPr>
        <w:pStyle w:val="BodyText"/>
        <w:ind w:left="1517" w:right="1509"/>
        <w:jc w:val="both"/>
      </w:pPr>
      <w:r>
        <w:rPr/>
        <w:t>We read directory entry 1, called </w:t>
      </w:r>
      <w:r>
        <w:rPr>
          <w:rFonts w:ascii="Arial"/>
          <w:b/>
          <w:i/>
        </w:rPr>
        <w:t>temp</w:t>
      </w:r>
      <w:r>
        <w:rPr/>
        <w:t>, and are told there are </w:t>
      </w:r>
      <w:r>
        <w:rPr/>
        <w:t>2 subdirectories, and the directory entries for these subdirectories start at a certain offset.</w:t>
      </w:r>
    </w:p>
    <w:p>
      <w:pPr>
        <w:pStyle w:val="BodyText"/>
      </w:pPr>
    </w:p>
    <w:p>
      <w:pPr>
        <w:pStyle w:val="BodyText"/>
        <w:ind w:left="1517" w:right="1508"/>
        <w:jc w:val="both"/>
      </w:pPr>
      <w:r>
        <w:rPr/>
        <w:t>So</w:t>
      </w:r>
      <w:r>
        <w:rPr>
          <w:spacing w:val="-2"/>
        </w:rPr>
        <w:t> </w:t>
      </w:r>
      <w:r>
        <w:rPr/>
        <w:t>we</w:t>
      </w:r>
      <w:r>
        <w:rPr>
          <w:spacing w:val="-2"/>
        </w:rPr>
        <w:t> </w:t>
      </w:r>
      <w:r>
        <w:rPr/>
        <w:t>skip</w:t>
      </w:r>
      <w:r>
        <w:rPr>
          <w:spacing w:val="-2"/>
        </w:rPr>
        <w:t> </w:t>
      </w:r>
      <w:r>
        <w:rPr/>
        <w:t>to</w:t>
      </w:r>
      <w:r>
        <w:rPr>
          <w:spacing w:val="-2"/>
        </w:rPr>
        <w:t> </w:t>
      </w:r>
      <w:r>
        <w:rPr/>
        <w:t>the</w:t>
      </w:r>
      <w:r>
        <w:rPr>
          <w:spacing w:val="-2"/>
        </w:rPr>
        <w:t> </w:t>
      </w:r>
      <w:r>
        <w:rPr/>
        <w:t>offset</w:t>
      </w:r>
      <w:r>
        <w:rPr>
          <w:spacing w:val="-2"/>
        </w:rPr>
        <w:t> </w:t>
      </w:r>
      <w:r>
        <w:rPr/>
        <w:t>of</w:t>
      </w:r>
      <w:r>
        <w:rPr>
          <w:spacing w:val="-2"/>
        </w:rPr>
        <w:t> </w:t>
      </w:r>
      <w:r>
        <w:rPr/>
        <w:t>the</w:t>
      </w:r>
      <w:r>
        <w:rPr>
          <w:spacing w:val="-2"/>
        </w:rPr>
        <w:t> </w:t>
      </w:r>
      <w:r>
        <w:rPr/>
        <w:t>subdirectories.</w:t>
      </w:r>
      <w:r>
        <w:rPr>
          <w:spacing w:val="-2"/>
        </w:rPr>
        <w:t> </w:t>
      </w:r>
      <w:r>
        <w:rPr/>
        <w:t>For</w:t>
      </w:r>
      <w:r>
        <w:rPr>
          <w:spacing w:val="-2"/>
        </w:rPr>
        <w:t> </w:t>
      </w:r>
      <w:r>
        <w:rPr/>
        <w:t>each</w:t>
      </w:r>
      <w:r>
        <w:rPr>
          <w:spacing w:val="-2"/>
        </w:rPr>
        <w:t> </w:t>
      </w:r>
      <w:r>
        <w:rPr/>
        <w:t>of</w:t>
      </w:r>
      <w:r>
        <w:rPr>
          <w:spacing w:val="-2"/>
        </w:rPr>
        <w:t> </w:t>
      </w:r>
      <w:r>
        <w:rPr/>
        <w:t>the</w:t>
      </w:r>
      <w:r>
        <w:rPr>
          <w:spacing w:val="-2"/>
        </w:rPr>
        <w:t> </w:t>
      </w:r>
      <w:r>
        <w:rPr/>
        <w:t>2</w:t>
      </w:r>
      <w:r>
        <w:rPr>
          <w:spacing w:val="-2"/>
        </w:rPr>
        <w:t> </w:t>
      </w:r>
      <w:r>
        <w:rPr/>
        <w:t>subdirectories, we need to read a directory entry. The first directory entry read is called </w:t>
      </w:r>
      <w:r>
        <w:rPr>
          <w:rFonts w:ascii="Arial"/>
          <w:b/>
          <w:i/>
        </w:rPr>
        <w:t>sounds </w:t>
      </w:r>
      <w:r>
        <w:rPr/>
        <w:t>and there are 2 files in it. The second entry is </w:t>
      </w:r>
      <w:r>
        <w:rPr>
          <w:rFonts w:ascii="Arial"/>
          <w:b/>
          <w:i/>
        </w:rPr>
        <w:t>images </w:t>
      </w:r>
      <w:r>
        <w:rPr/>
        <w:t>and there is a single subdirectory in it.</w:t>
      </w:r>
    </w:p>
    <w:p>
      <w:pPr>
        <w:pStyle w:val="BodyText"/>
      </w:pPr>
    </w:p>
    <w:p>
      <w:pPr>
        <w:pStyle w:val="BodyText"/>
        <w:ind w:left="1517" w:right="1509"/>
        <w:jc w:val="both"/>
      </w:pPr>
      <w:r>
        <w:rPr/>
        <w:t>So we jump to the </w:t>
      </w:r>
      <w:r>
        <w:rPr>
          <w:rFonts w:ascii="Arial"/>
          <w:b/>
          <w:i/>
        </w:rPr>
        <w:t>sounds </w:t>
      </w:r>
      <w:r>
        <w:rPr>
          <w:rFonts w:ascii="Arial"/>
          <w:i/>
        </w:rPr>
        <w:t>offset </w:t>
      </w:r>
      <w:r>
        <w:rPr/>
        <w:t>and read 2 file entries, namely the file</w:t>
      </w:r>
      <w:r>
        <w:rPr>
          <w:spacing w:val="40"/>
        </w:rPr>
        <w:t> </w:t>
      </w:r>
      <w:r>
        <w:rPr/>
        <w:t>entries 1 and 2. After we have read these, we jump back to the </w:t>
      </w:r>
      <w:r>
        <w:rPr>
          <w:rFonts w:ascii="Arial"/>
          <w:b/>
          <w:i/>
        </w:rPr>
        <w:t>images </w:t>
      </w:r>
      <w:r>
        <w:rPr>
          <w:rFonts w:ascii="Arial"/>
          <w:i/>
        </w:rPr>
        <w:t>offset </w:t>
      </w:r>
      <w:r>
        <w:rPr/>
        <w:t>and read 1 directory entry, called </w:t>
      </w:r>
      <w:r>
        <w:rPr>
          <w:rFonts w:ascii="Arial"/>
          <w:b/>
          <w:i/>
        </w:rPr>
        <w:t>temp</w:t>
      </w:r>
      <w:r>
        <w:rPr/>
        <w:t>, which has 1 file in it.</w:t>
      </w:r>
    </w:p>
    <w:p>
      <w:pPr>
        <w:pStyle w:val="BodyText"/>
      </w:pPr>
    </w:p>
    <w:p>
      <w:pPr>
        <w:pStyle w:val="BodyText"/>
        <w:ind w:left="1517"/>
        <w:jc w:val="both"/>
      </w:pPr>
      <w:r>
        <w:rPr/>
        <w:t>We</w:t>
      </w:r>
      <w:r>
        <w:rPr>
          <w:spacing w:val="-5"/>
        </w:rPr>
        <w:t> </w:t>
      </w:r>
      <w:r>
        <w:rPr/>
        <w:t>jump</w:t>
      </w:r>
      <w:r>
        <w:rPr>
          <w:spacing w:val="-5"/>
        </w:rPr>
        <w:t> </w:t>
      </w:r>
      <w:r>
        <w:rPr/>
        <w:t>forward</w:t>
      </w:r>
      <w:r>
        <w:rPr>
          <w:spacing w:val="-4"/>
        </w:rPr>
        <w:t> </w:t>
      </w:r>
      <w:r>
        <w:rPr/>
        <w:t>into</w:t>
      </w:r>
      <w:r>
        <w:rPr>
          <w:spacing w:val="-5"/>
        </w:rPr>
        <w:t> </w:t>
      </w:r>
      <w:r>
        <w:rPr/>
        <w:t>the</w:t>
      </w:r>
      <w:r>
        <w:rPr>
          <w:spacing w:val="-5"/>
        </w:rPr>
        <w:t> </w:t>
      </w:r>
      <w:r>
        <w:rPr>
          <w:rFonts w:ascii="Arial"/>
          <w:b/>
          <w:i/>
        </w:rPr>
        <w:t>temp</w:t>
      </w:r>
      <w:r>
        <w:rPr>
          <w:rFonts w:ascii="Arial"/>
          <w:b/>
          <w:i/>
          <w:spacing w:val="-4"/>
        </w:rPr>
        <w:t> </w:t>
      </w:r>
      <w:r>
        <w:rPr>
          <w:rFonts w:ascii="Arial"/>
          <w:i/>
        </w:rPr>
        <w:t>offset</w:t>
      </w:r>
      <w:r>
        <w:rPr>
          <w:rFonts w:ascii="Arial"/>
          <w:i/>
          <w:spacing w:val="-5"/>
        </w:rPr>
        <w:t> </w:t>
      </w:r>
      <w:r>
        <w:rPr/>
        <w:t>and</w:t>
      </w:r>
      <w:r>
        <w:rPr>
          <w:spacing w:val="-4"/>
        </w:rPr>
        <w:t> </w:t>
      </w:r>
      <w:r>
        <w:rPr/>
        <w:t>read</w:t>
      </w:r>
      <w:r>
        <w:rPr>
          <w:spacing w:val="-5"/>
        </w:rPr>
        <w:t> </w:t>
      </w:r>
      <w:r>
        <w:rPr/>
        <w:t>the</w:t>
      </w:r>
      <w:r>
        <w:rPr>
          <w:spacing w:val="-5"/>
        </w:rPr>
        <w:t> </w:t>
      </w:r>
      <w:r>
        <w:rPr/>
        <w:t>1</w:t>
      </w:r>
      <w:r>
        <w:rPr>
          <w:spacing w:val="-4"/>
        </w:rPr>
        <w:t> </w:t>
      </w:r>
      <w:r>
        <w:rPr/>
        <w:t>file</w:t>
      </w:r>
      <w:r>
        <w:rPr>
          <w:spacing w:val="-5"/>
        </w:rPr>
        <w:t> </w:t>
      </w:r>
      <w:r>
        <w:rPr>
          <w:spacing w:val="-2"/>
        </w:rPr>
        <w:t>entry.</w:t>
      </w:r>
    </w:p>
    <w:p>
      <w:pPr>
        <w:pStyle w:val="BodyText"/>
      </w:pPr>
    </w:p>
    <w:p>
      <w:pPr>
        <w:pStyle w:val="BodyText"/>
        <w:ind w:left="1517" w:right="1508"/>
        <w:jc w:val="both"/>
      </w:pPr>
      <w:r>
        <w:rPr/>
        <w:t>Using this method, we can build up a complex directory tree. This type of archive is usually slightly smaller in size than the plain directory archive, however the compromise is that it takes longer to read because you are jumping all over the place. For this reason, and the fact that it is a very complex structure, only a rare few games use this type of structure.</w:t>
      </w:r>
    </w:p>
    <w:p>
      <w:pPr>
        <w:pStyle w:val="BodyText"/>
        <w:spacing w:after="0"/>
        <w:jc w:val="both"/>
        <w:sectPr>
          <w:pgSz w:w="11900" w:h="16840"/>
          <w:pgMar w:header="711" w:footer="1013" w:top="1300" w:bottom="1200" w:left="283" w:right="283"/>
        </w:sectPr>
      </w:pPr>
    </w:p>
    <w:p>
      <w:pPr>
        <w:pStyle w:val="Heading3"/>
        <w:jc w:val="both"/>
      </w:pPr>
      <w:bookmarkStart w:name="Chunked Archives" w:id="48"/>
      <w:bookmarkEnd w:id="48"/>
      <w:r>
        <w:rPr>
          <w:b w:val="0"/>
        </w:rPr>
      </w:r>
      <w:bookmarkStart w:name="_bookmark21" w:id="49"/>
      <w:bookmarkEnd w:id="49"/>
      <w:r>
        <w:rPr>
          <w:b w:val="0"/>
        </w:rPr>
      </w:r>
      <w:r>
        <w:rPr/>
        <w:t>Chunked</w:t>
      </w:r>
      <w:r>
        <w:rPr>
          <w:spacing w:val="-8"/>
        </w:rPr>
        <w:t> </w:t>
      </w:r>
      <w:r>
        <w:rPr>
          <w:spacing w:val="-2"/>
        </w:rPr>
        <w:t>Archives</w:t>
      </w:r>
    </w:p>
    <w:p>
      <w:pPr>
        <w:pStyle w:val="BodyText"/>
        <w:spacing w:before="199"/>
        <w:ind w:left="1517" w:right="1507"/>
        <w:jc w:val="both"/>
      </w:pPr>
      <w:r>
        <w:rPr/>
        <w:t>Chunked archives store their files one after the other, with each file containing a header giving information such as the size and type of the file. These archives, probably the simplest of all archives, are examined by reading the header</w:t>
      </w:r>
      <w:r>
        <w:rPr>
          <w:spacing w:val="-3"/>
        </w:rPr>
        <w:t> </w:t>
      </w:r>
      <w:r>
        <w:rPr/>
        <w:t>of</w:t>
      </w:r>
      <w:r>
        <w:rPr>
          <w:spacing w:val="-3"/>
        </w:rPr>
        <w:t> </w:t>
      </w:r>
      <w:r>
        <w:rPr/>
        <w:t>the</w:t>
      </w:r>
      <w:r>
        <w:rPr>
          <w:spacing w:val="-3"/>
        </w:rPr>
        <w:t> </w:t>
      </w:r>
      <w:r>
        <w:rPr/>
        <w:t>file,</w:t>
      </w:r>
      <w:r>
        <w:rPr>
          <w:spacing w:val="-3"/>
        </w:rPr>
        <w:t> </w:t>
      </w:r>
      <w:r>
        <w:rPr/>
        <w:t>skipping</w:t>
      </w:r>
      <w:r>
        <w:rPr>
          <w:spacing w:val="-3"/>
        </w:rPr>
        <w:t> </w:t>
      </w:r>
      <w:r>
        <w:rPr/>
        <w:t>the</w:t>
      </w:r>
      <w:r>
        <w:rPr>
          <w:spacing w:val="-3"/>
        </w:rPr>
        <w:t> </w:t>
      </w:r>
      <w:r>
        <w:rPr/>
        <w:t>file</w:t>
      </w:r>
      <w:r>
        <w:rPr>
          <w:spacing w:val="-3"/>
        </w:rPr>
        <w:t> </w:t>
      </w:r>
      <w:r>
        <w:rPr/>
        <w:t>data,</w:t>
      </w:r>
      <w:r>
        <w:rPr>
          <w:spacing w:val="-3"/>
        </w:rPr>
        <w:t> </w:t>
      </w:r>
      <w:r>
        <w:rPr/>
        <w:t>then</w:t>
      </w:r>
      <w:r>
        <w:rPr>
          <w:spacing w:val="-3"/>
        </w:rPr>
        <w:t> </w:t>
      </w:r>
      <w:r>
        <w:rPr/>
        <w:t>repeating</w:t>
      </w:r>
      <w:r>
        <w:rPr>
          <w:spacing w:val="-3"/>
        </w:rPr>
        <w:t> </w:t>
      </w:r>
      <w:r>
        <w:rPr/>
        <w:t>again</w:t>
      </w:r>
      <w:r>
        <w:rPr>
          <w:spacing w:val="-3"/>
        </w:rPr>
        <w:t> </w:t>
      </w:r>
      <w:r>
        <w:rPr/>
        <w:t>for</w:t>
      </w:r>
      <w:r>
        <w:rPr>
          <w:spacing w:val="-3"/>
        </w:rPr>
        <w:t> </w:t>
      </w:r>
      <w:r>
        <w:rPr/>
        <w:t>the</w:t>
      </w:r>
      <w:r>
        <w:rPr>
          <w:spacing w:val="-3"/>
        </w:rPr>
        <w:t> </w:t>
      </w:r>
      <w:r>
        <w:rPr/>
        <w:t>remaining files until you reach the end of the archive.</w:t>
      </w:r>
    </w:p>
    <w:p>
      <w:pPr>
        <w:pStyle w:val="BodyText"/>
      </w:pPr>
    </w:p>
    <w:p>
      <w:pPr>
        <w:pStyle w:val="BodyText"/>
        <w:ind w:left="1517" w:right="1508"/>
        <w:jc w:val="both"/>
      </w:pPr>
      <w:r>
        <w:rPr/>
        <w:t>These archives are based on the Electronic Arts IFF85 standard that is used for many files including WAV audio and AVI video.</w:t>
      </w:r>
    </w:p>
    <w:p>
      <w:pPr>
        <w:pStyle w:val="BodyText"/>
        <w:spacing w:before="275"/>
        <w:ind w:left="1517"/>
        <w:jc w:val="both"/>
      </w:pPr>
      <w:r>
        <w:rPr/>
        <w:t>Here</w:t>
      </w:r>
      <w:r>
        <w:rPr>
          <w:spacing w:val="-9"/>
        </w:rPr>
        <w:t> </w:t>
      </w:r>
      <w:r>
        <w:rPr/>
        <w:t>is</w:t>
      </w:r>
      <w:r>
        <w:rPr>
          <w:spacing w:val="-9"/>
        </w:rPr>
        <w:t> </w:t>
      </w:r>
      <w:r>
        <w:rPr/>
        <w:t>a</w:t>
      </w:r>
      <w:r>
        <w:rPr>
          <w:spacing w:val="-9"/>
        </w:rPr>
        <w:t> </w:t>
      </w:r>
      <w:r>
        <w:rPr/>
        <w:t>sample</w:t>
      </w:r>
      <w:r>
        <w:rPr>
          <w:spacing w:val="-9"/>
        </w:rPr>
        <w:t> </w:t>
      </w:r>
      <w:r>
        <w:rPr/>
        <w:t>graphic</w:t>
      </w:r>
      <w:r>
        <w:rPr>
          <w:spacing w:val="-8"/>
        </w:rPr>
        <w:t> </w:t>
      </w:r>
      <w:r>
        <w:rPr/>
        <w:t>representation</w:t>
      </w:r>
      <w:r>
        <w:rPr>
          <w:spacing w:val="-9"/>
        </w:rPr>
        <w:t> </w:t>
      </w:r>
      <w:r>
        <w:rPr/>
        <w:t>of</w:t>
      </w:r>
      <w:r>
        <w:rPr>
          <w:spacing w:val="-9"/>
        </w:rPr>
        <w:t> </w:t>
      </w:r>
      <w:r>
        <w:rPr/>
        <w:t>the</w:t>
      </w:r>
      <w:r>
        <w:rPr>
          <w:spacing w:val="-9"/>
        </w:rPr>
        <w:t> </w:t>
      </w:r>
      <w:r>
        <w:rPr>
          <w:spacing w:val="-2"/>
        </w:rPr>
        <w:t>archive</w:t>
      </w:r>
    </w:p>
    <w:p>
      <w:pPr>
        <w:pStyle w:val="BodyText"/>
        <w:spacing w:before="54"/>
        <w:rPr>
          <w:sz w:val="20"/>
        </w:rPr>
      </w:pPr>
    </w:p>
    <w:tbl>
      <w:tblPr>
        <w:tblW w:w="0" w:type="auto"/>
        <w:jc w:val="left"/>
        <w:tblInd w:w="1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6"/>
      </w:tblGrid>
      <w:tr>
        <w:trPr>
          <w:trHeight w:val="824" w:hRule="atLeast"/>
        </w:trPr>
        <w:tc>
          <w:tcPr>
            <w:tcW w:w="2756" w:type="dxa"/>
          </w:tcPr>
          <w:p>
            <w:pPr>
              <w:pStyle w:val="TableParagraph"/>
              <w:spacing w:line="268" w:lineRule="exact"/>
              <w:ind w:left="50"/>
              <w:jc w:val="left"/>
              <w:rPr>
                <w:sz w:val="24"/>
              </w:rPr>
            </w:pPr>
            <w:r>
              <w:rPr>
                <w:sz w:val="24"/>
              </w:rPr>
              <w:t>Archive</w:t>
            </w:r>
            <w:r>
              <w:rPr>
                <w:spacing w:val="-16"/>
                <w:sz w:val="24"/>
              </w:rPr>
              <w:t> </w:t>
            </w:r>
            <w:r>
              <w:rPr>
                <w:spacing w:val="-2"/>
                <w:sz w:val="24"/>
              </w:rPr>
              <w:t>Header</w:t>
            </w:r>
          </w:p>
          <w:p>
            <w:pPr>
              <w:pStyle w:val="TableParagraph"/>
              <w:spacing w:line="270" w:lineRule="atLeast"/>
              <w:ind w:left="50" w:right="684"/>
              <w:jc w:val="left"/>
              <w:rPr>
                <w:sz w:val="24"/>
              </w:rPr>
            </w:pPr>
            <w:r>
              <w:rPr>
                <w:sz w:val="24"/>
              </w:rPr>
              <w:t>4</w:t>
            </w:r>
            <w:r>
              <w:rPr>
                <w:spacing w:val="-13"/>
                <w:sz w:val="24"/>
              </w:rPr>
              <w:t> </w:t>
            </w:r>
            <w:r>
              <w:rPr>
                <w:sz w:val="24"/>
              </w:rPr>
              <w:t>-</w:t>
            </w:r>
            <w:r>
              <w:rPr>
                <w:spacing w:val="-13"/>
                <w:sz w:val="24"/>
              </w:rPr>
              <w:t> </w:t>
            </w:r>
            <w:r>
              <w:rPr>
                <w:sz w:val="24"/>
              </w:rPr>
              <w:t>GRAIS</w:t>
            </w:r>
            <w:r>
              <w:rPr>
                <w:spacing w:val="-13"/>
                <w:sz w:val="24"/>
              </w:rPr>
              <w:t> </w:t>
            </w:r>
            <w:r>
              <w:rPr>
                <w:sz w:val="24"/>
              </w:rPr>
              <w:t>(String) 4 - Archive Size</w:t>
            </w:r>
          </w:p>
        </w:tc>
      </w:tr>
      <w:tr>
        <w:trPr>
          <w:trHeight w:val="827" w:hRule="atLeast"/>
        </w:trPr>
        <w:tc>
          <w:tcPr>
            <w:tcW w:w="2756" w:type="dxa"/>
          </w:tcPr>
          <w:p>
            <w:pPr>
              <w:pStyle w:val="TableParagraph"/>
              <w:spacing w:line="272" w:lineRule="exact"/>
              <w:ind w:left="518"/>
              <w:jc w:val="left"/>
              <w:rPr>
                <w:sz w:val="24"/>
              </w:rPr>
            </w:pPr>
            <w:r>
              <w:rPr>
                <w:sz w:val="24"/>
              </w:rPr>
              <w:t>File</w:t>
            </w:r>
            <w:r>
              <w:rPr>
                <w:spacing w:val="-9"/>
                <w:sz w:val="24"/>
              </w:rPr>
              <w:t> </w:t>
            </w:r>
            <w:r>
              <w:rPr>
                <w:sz w:val="24"/>
              </w:rPr>
              <w:t>Header</w:t>
            </w:r>
            <w:r>
              <w:rPr>
                <w:spacing w:val="-10"/>
                <w:sz w:val="24"/>
              </w:rPr>
              <w:t> 1</w:t>
            </w:r>
          </w:p>
          <w:p>
            <w:pPr>
              <w:pStyle w:val="TableParagraph"/>
              <w:spacing w:line="270" w:lineRule="atLeast"/>
              <w:ind w:left="517"/>
              <w:jc w:val="left"/>
              <w:rPr>
                <w:sz w:val="24"/>
              </w:rPr>
            </w:pPr>
            <w:r>
              <w:rPr>
                <w:sz w:val="24"/>
              </w:rPr>
              <w:t>4</w:t>
            </w:r>
            <w:r>
              <w:rPr>
                <w:spacing w:val="-9"/>
                <w:sz w:val="24"/>
              </w:rPr>
              <w:t> </w:t>
            </w:r>
            <w:r>
              <w:rPr>
                <w:sz w:val="24"/>
              </w:rPr>
              <w:t>-</w:t>
            </w:r>
            <w:r>
              <w:rPr>
                <w:spacing w:val="-9"/>
                <w:sz w:val="24"/>
              </w:rPr>
              <w:t> </w:t>
            </w:r>
            <w:r>
              <w:rPr>
                <w:sz w:val="24"/>
              </w:rPr>
              <w:t>File</w:t>
            </w:r>
            <w:r>
              <w:rPr>
                <w:spacing w:val="-9"/>
                <w:sz w:val="24"/>
              </w:rPr>
              <w:t> </w:t>
            </w:r>
            <w:r>
              <w:rPr>
                <w:sz w:val="24"/>
              </w:rPr>
              <w:t>Type</w:t>
            </w:r>
            <w:r>
              <w:rPr>
                <w:spacing w:val="-9"/>
                <w:sz w:val="24"/>
              </w:rPr>
              <w:t> </w:t>
            </w:r>
            <w:r>
              <w:rPr>
                <w:sz w:val="24"/>
              </w:rPr>
              <w:t>(String) 4 - File Size</w:t>
            </w:r>
          </w:p>
        </w:tc>
      </w:tr>
      <w:tr>
        <w:trPr>
          <w:trHeight w:val="275" w:hRule="atLeast"/>
        </w:trPr>
        <w:tc>
          <w:tcPr>
            <w:tcW w:w="2756" w:type="dxa"/>
          </w:tcPr>
          <w:p>
            <w:pPr>
              <w:pStyle w:val="TableParagraph"/>
              <w:spacing w:line="256" w:lineRule="exact"/>
              <w:ind w:left="518"/>
              <w:jc w:val="left"/>
              <w:rPr>
                <w:sz w:val="24"/>
              </w:rPr>
            </w:pPr>
            <w:r>
              <w:rPr>
                <w:sz w:val="24"/>
              </w:rPr>
              <w:t>File</w:t>
            </w:r>
            <w:r>
              <w:rPr>
                <w:spacing w:val="-8"/>
                <w:sz w:val="24"/>
              </w:rPr>
              <w:t> </w:t>
            </w:r>
            <w:r>
              <w:rPr>
                <w:sz w:val="24"/>
              </w:rPr>
              <w:t>Data</w:t>
            </w:r>
            <w:r>
              <w:rPr>
                <w:spacing w:val="-7"/>
                <w:sz w:val="24"/>
              </w:rPr>
              <w:t> </w:t>
            </w:r>
            <w:r>
              <w:rPr>
                <w:spacing w:val="-10"/>
                <w:sz w:val="24"/>
              </w:rPr>
              <w:t>1</w:t>
            </w:r>
          </w:p>
        </w:tc>
      </w:tr>
      <w:tr>
        <w:trPr>
          <w:trHeight w:val="827" w:hRule="atLeast"/>
        </w:trPr>
        <w:tc>
          <w:tcPr>
            <w:tcW w:w="2756" w:type="dxa"/>
          </w:tcPr>
          <w:p>
            <w:pPr>
              <w:pStyle w:val="TableParagraph"/>
              <w:spacing w:line="272" w:lineRule="exact"/>
              <w:ind w:left="518"/>
              <w:jc w:val="left"/>
              <w:rPr>
                <w:sz w:val="24"/>
              </w:rPr>
            </w:pPr>
            <w:r>
              <w:rPr>
                <w:sz w:val="24"/>
              </w:rPr>
              <w:t>File</w:t>
            </w:r>
            <w:r>
              <w:rPr>
                <w:spacing w:val="-9"/>
                <w:sz w:val="24"/>
              </w:rPr>
              <w:t> </w:t>
            </w:r>
            <w:r>
              <w:rPr>
                <w:sz w:val="24"/>
              </w:rPr>
              <w:t>Header</w:t>
            </w:r>
            <w:r>
              <w:rPr>
                <w:spacing w:val="-10"/>
                <w:sz w:val="24"/>
              </w:rPr>
              <w:t> 2</w:t>
            </w:r>
          </w:p>
          <w:p>
            <w:pPr>
              <w:pStyle w:val="TableParagraph"/>
              <w:spacing w:line="270" w:lineRule="atLeast"/>
              <w:ind w:left="517"/>
              <w:jc w:val="left"/>
              <w:rPr>
                <w:sz w:val="24"/>
              </w:rPr>
            </w:pPr>
            <w:r>
              <w:rPr>
                <w:sz w:val="24"/>
              </w:rPr>
              <w:t>4</w:t>
            </w:r>
            <w:r>
              <w:rPr>
                <w:spacing w:val="-9"/>
                <w:sz w:val="24"/>
              </w:rPr>
              <w:t> </w:t>
            </w:r>
            <w:r>
              <w:rPr>
                <w:sz w:val="24"/>
              </w:rPr>
              <w:t>-</w:t>
            </w:r>
            <w:r>
              <w:rPr>
                <w:spacing w:val="-9"/>
                <w:sz w:val="24"/>
              </w:rPr>
              <w:t> </w:t>
            </w:r>
            <w:r>
              <w:rPr>
                <w:sz w:val="24"/>
              </w:rPr>
              <w:t>File</w:t>
            </w:r>
            <w:r>
              <w:rPr>
                <w:spacing w:val="-9"/>
                <w:sz w:val="24"/>
              </w:rPr>
              <w:t> </w:t>
            </w:r>
            <w:r>
              <w:rPr>
                <w:sz w:val="24"/>
              </w:rPr>
              <w:t>Type</w:t>
            </w:r>
            <w:r>
              <w:rPr>
                <w:spacing w:val="-9"/>
                <w:sz w:val="24"/>
              </w:rPr>
              <w:t> </w:t>
            </w:r>
            <w:r>
              <w:rPr>
                <w:sz w:val="24"/>
              </w:rPr>
              <w:t>(String) 4 - File Size</w:t>
            </w:r>
          </w:p>
        </w:tc>
      </w:tr>
      <w:tr>
        <w:trPr>
          <w:trHeight w:val="275" w:hRule="atLeast"/>
        </w:trPr>
        <w:tc>
          <w:tcPr>
            <w:tcW w:w="2756" w:type="dxa"/>
          </w:tcPr>
          <w:p>
            <w:pPr>
              <w:pStyle w:val="TableParagraph"/>
              <w:spacing w:line="256" w:lineRule="exact"/>
              <w:ind w:left="518"/>
              <w:jc w:val="left"/>
              <w:rPr>
                <w:sz w:val="24"/>
              </w:rPr>
            </w:pPr>
            <w:r>
              <w:rPr>
                <w:sz w:val="24"/>
              </w:rPr>
              <w:t>File</w:t>
            </w:r>
            <w:r>
              <w:rPr>
                <w:spacing w:val="-8"/>
                <w:sz w:val="24"/>
              </w:rPr>
              <w:t> </w:t>
            </w:r>
            <w:r>
              <w:rPr>
                <w:sz w:val="24"/>
              </w:rPr>
              <w:t>Data</w:t>
            </w:r>
            <w:r>
              <w:rPr>
                <w:spacing w:val="-7"/>
                <w:sz w:val="24"/>
              </w:rPr>
              <w:t> </w:t>
            </w:r>
            <w:r>
              <w:rPr>
                <w:spacing w:val="-10"/>
                <w:sz w:val="24"/>
              </w:rPr>
              <w:t>2</w:t>
            </w:r>
          </w:p>
        </w:tc>
      </w:tr>
      <w:tr>
        <w:trPr>
          <w:trHeight w:val="275" w:hRule="atLeast"/>
        </w:trPr>
        <w:tc>
          <w:tcPr>
            <w:tcW w:w="2756" w:type="dxa"/>
          </w:tcPr>
          <w:p>
            <w:pPr>
              <w:pStyle w:val="TableParagraph"/>
              <w:spacing w:line="256" w:lineRule="exact"/>
              <w:ind w:left="518"/>
              <w:jc w:val="left"/>
              <w:rPr>
                <w:sz w:val="24"/>
              </w:rPr>
            </w:pPr>
            <w:r>
              <w:rPr>
                <w:spacing w:val="-10"/>
                <w:sz w:val="24"/>
              </w:rPr>
              <w:t>…</w:t>
            </w:r>
          </w:p>
        </w:tc>
      </w:tr>
      <w:tr>
        <w:trPr>
          <w:trHeight w:val="827" w:hRule="atLeast"/>
        </w:trPr>
        <w:tc>
          <w:tcPr>
            <w:tcW w:w="2756" w:type="dxa"/>
          </w:tcPr>
          <w:p>
            <w:pPr>
              <w:pStyle w:val="TableParagraph"/>
              <w:spacing w:line="272" w:lineRule="exact"/>
              <w:ind w:left="518"/>
              <w:jc w:val="left"/>
              <w:rPr>
                <w:sz w:val="24"/>
              </w:rPr>
            </w:pPr>
            <w:r>
              <w:rPr>
                <w:sz w:val="24"/>
              </w:rPr>
              <w:t>File</w:t>
            </w:r>
            <w:r>
              <w:rPr>
                <w:spacing w:val="-9"/>
                <w:sz w:val="24"/>
              </w:rPr>
              <w:t> </w:t>
            </w:r>
            <w:r>
              <w:rPr>
                <w:sz w:val="24"/>
              </w:rPr>
              <w:t>Header</w:t>
            </w:r>
            <w:r>
              <w:rPr>
                <w:spacing w:val="-10"/>
                <w:sz w:val="24"/>
              </w:rPr>
              <w:t> n</w:t>
            </w:r>
          </w:p>
          <w:p>
            <w:pPr>
              <w:pStyle w:val="TableParagraph"/>
              <w:spacing w:line="270" w:lineRule="atLeast"/>
              <w:ind w:left="517"/>
              <w:jc w:val="left"/>
              <w:rPr>
                <w:sz w:val="24"/>
              </w:rPr>
            </w:pPr>
            <w:r>
              <w:rPr>
                <w:sz w:val="24"/>
              </w:rPr>
              <w:t>4</w:t>
            </w:r>
            <w:r>
              <w:rPr>
                <w:spacing w:val="-9"/>
                <w:sz w:val="24"/>
              </w:rPr>
              <w:t> </w:t>
            </w:r>
            <w:r>
              <w:rPr>
                <w:sz w:val="24"/>
              </w:rPr>
              <w:t>-</w:t>
            </w:r>
            <w:r>
              <w:rPr>
                <w:spacing w:val="-9"/>
                <w:sz w:val="24"/>
              </w:rPr>
              <w:t> </w:t>
            </w:r>
            <w:r>
              <w:rPr>
                <w:sz w:val="24"/>
              </w:rPr>
              <w:t>File</w:t>
            </w:r>
            <w:r>
              <w:rPr>
                <w:spacing w:val="-9"/>
                <w:sz w:val="24"/>
              </w:rPr>
              <w:t> </w:t>
            </w:r>
            <w:r>
              <w:rPr>
                <w:sz w:val="24"/>
              </w:rPr>
              <w:t>Type</w:t>
            </w:r>
            <w:r>
              <w:rPr>
                <w:spacing w:val="-9"/>
                <w:sz w:val="24"/>
              </w:rPr>
              <w:t> </w:t>
            </w:r>
            <w:r>
              <w:rPr>
                <w:sz w:val="24"/>
              </w:rPr>
              <w:t>(String) 4 - File Size</w:t>
            </w:r>
          </w:p>
        </w:tc>
      </w:tr>
      <w:tr>
        <w:trPr>
          <w:trHeight w:val="272" w:hRule="atLeast"/>
        </w:trPr>
        <w:tc>
          <w:tcPr>
            <w:tcW w:w="2756" w:type="dxa"/>
          </w:tcPr>
          <w:p>
            <w:pPr>
              <w:pStyle w:val="TableParagraph"/>
              <w:spacing w:line="252" w:lineRule="exact"/>
              <w:ind w:left="518"/>
              <w:jc w:val="left"/>
              <w:rPr>
                <w:sz w:val="24"/>
              </w:rPr>
            </w:pPr>
            <w:r>
              <w:rPr>
                <w:sz w:val="24"/>
              </w:rPr>
              <w:t>File</w:t>
            </w:r>
            <w:r>
              <w:rPr>
                <w:spacing w:val="-8"/>
                <w:sz w:val="24"/>
              </w:rPr>
              <w:t> </w:t>
            </w:r>
            <w:r>
              <w:rPr>
                <w:sz w:val="24"/>
              </w:rPr>
              <w:t>Data</w:t>
            </w:r>
            <w:r>
              <w:rPr>
                <w:spacing w:val="-7"/>
                <w:sz w:val="24"/>
              </w:rPr>
              <w:t> </w:t>
            </w:r>
            <w:r>
              <w:rPr>
                <w:spacing w:val="-10"/>
                <w:sz w:val="24"/>
              </w:rPr>
              <w:t>n</w:t>
            </w:r>
          </w:p>
        </w:tc>
      </w:tr>
    </w:tbl>
    <w:p>
      <w:pPr>
        <w:pStyle w:val="BodyText"/>
        <w:spacing w:before="6"/>
      </w:pPr>
    </w:p>
    <w:p>
      <w:pPr>
        <w:pStyle w:val="BodyText"/>
        <w:ind w:left="1517" w:right="1508"/>
        <w:jc w:val="both"/>
      </w:pPr>
      <w:r>
        <w:rPr/>
        <w:t>The</w:t>
      </w:r>
      <w:r>
        <w:rPr/>
        <w:t> </w:t>
      </w:r>
      <w:r>
        <w:rPr>
          <w:rFonts w:ascii="Arial"/>
          <w:i/>
        </w:rPr>
        <w:t>archive header </w:t>
      </w:r>
      <w:r>
        <w:rPr/>
        <w:t>typically contains a 4-byte GRAIS, and a 4-byte field indicating the size of the archive.</w:t>
      </w:r>
    </w:p>
    <w:p>
      <w:pPr>
        <w:pStyle w:val="BodyText"/>
      </w:pPr>
    </w:p>
    <w:p>
      <w:pPr>
        <w:pStyle w:val="BodyText"/>
        <w:ind w:left="1517" w:right="1512"/>
        <w:jc w:val="both"/>
      </w:pPr>
      <w:r>
        <w:rPr/>
        <w:t>The</w:t>
      </w:r>
      <w:r>
        <w:rPr>
          <w:spacing w:val="-1"/>
        </w:rPr>
        <w:t> </w:t>
      </w:r>
      <w:r>
        <w:rPr>
          <w:rFonts w:ascii="Arial"/>
          <w:i/>
        </w:rPr>
        <w:t>file header </w:t>
      </w:r>
      <w:r>
        <w:rPr/>
        <w:t>typically contains a 4-byte type tag, and a 4-byte file size field, however other fields may be included such as filenames and file IDs.</w:t>
      </w:r>
    </w:p>
    <w:p>
      <w:pPr>
        <w:pStyle w:val="BodyText"/>
        <w:spacing w:after="0"/>
        <w:jc w:val="both"/>
        <w:sectPr>
          <w:pgSz w:w="11900" w:h="16840"/>
          <w:pgMar w:header="711" w:footer="1013" w:top="1300" w:bottom="1200" w:left="283" w:right="283"/>
        </w:sectPr>
      </w:pPr>
    </w:p>
    <w:p>
      <w:pPr>
        <w:pStyle w:val="Heading3"/>
        <w:jc w:val="both"/>
      </w:pPr>
      <w:bookmarkStart w:name="Split Chunk Archives" w:id="50"/>
      <w:bookmarkEnd w:id="50"/>
      <w:r>
        <w:rPr>
          <w:b w:val="0"/>
        </w:rPr>
      </w:r>
      <w:bookmarkStart w:name="_bookmark22" w:id="51"/>
      <w:bookmarkEnd w:id="51"/>
      <w:r>
        <w:rPr>
          <w:b w:val="0"/>
        </w:rPr>
      </w:r>
      <w:r>
        <w:rPr/>
        <w:t>Split Chunk </w:t>
      </w:r>
      <w:r>
        <w:rPr>
          <w:spacing w:val="-2"/>
        </w:rPr>
        <w:t>Archives</w:t>
      </w:r>
    </w:p>
    <w:p>
      <w:pPr>
        <w:pStyle w:val="BodyText"/>
        <w:spacing w:before="199"/>
        <w:ind w:left="1517" w:right="1509"/>
        <w:jc w:val="both"/>
      </w:pPr>
      <w:r>
        <w:rPr/>
        <w:t>These archives are similar to the chunked archive. However, each file is also split up into chunks. Each file chunk is the same size, which allows efficient use of buffers when reading the file.</w:t>
      </w:r>
    </w:p>
    <w:p>
      <w:pPr>
        <w:pStyle w:val="BodyText"/>
      </w:pPr>
    </w:p>
    <w:p>
      <w:pPr>
        <w:pStyle w:val="BodyText"/>
        <w:ind w:left="1517"/>
        <w:jc w:val="both"/>
      </w:pPr>
      <w:r>
        <w:rPr/>
        <w:t>Here</w:t>
      </w:r>
      <w:r>
        <w:rPr>
          <w:spacing w:val="-9"/>
        </w:rPr>
        <w:t> </w:t>
      </w:r>
      <w:r>
        <w:rPr/>
        <w:t>is</w:t>
      </w:r>
      <w:r>
        <w:rPr>
          <w:spacing w:val="-9"/>
        </w:rPr>
        <w:t> </w:t>
      </w:r>
      <w:r>
        <w:rPr/>
        <w:t>a</w:t>
      </w:r>
      <w:r>
        <w:rPr>
          <w:spacing w:val="-9"/>
        </w:rPr>
        <w:t> </w:t>
      </w:r>
      <w:r>
        <w:rPr/>
        <w:t>sample</w:t>
      </w:r>
      <w:r>
        <w:rPr>
          <w:spacing w:val="-9"/>
        </w:rPr>
        <w:t> </w:t>
      </w:r>
      <w:r>
        <w:rPr/>
        <w:t>graphic</w:t>
      </w:r>
      <w:r>
        <w:rPr>
          <w:spacing w:val="-8"/>
        </w:rPr>
        <w:t> </w:t>
      </w:r>
      <w:r>
        <w:rPr/>
        <w:t>representation</w:t>
      </w:r>
      <w:r>
        <w:rPr>
          <w:spacing w:val="-9"/>
        </w:rPr>
        <w:t> </w:t>
      </w:r>
      <w:r>
        <w:rPr/>
        <w:t>of</w:t>
      </w:r>
      <w:r>
        <w:rPr>
          <w:spacing w:val="-9"/>
        </w:rPr>
        <w:t> </w:t>
      </w:r>
      <w:r>
        <w:rPr/>
        <w:t>the</w:t>
      </w:r>
      <w:r>
        <w:rPr>
          <w:spacing w:val="-9"/>
        </w:rPr>
        <w:t> </w:t>
      </w:r>
      <w:r>
        <w:rPr>
          <w:spacing w:val="-2"/>
        </w:rPr>
        <w:t>archive</w:t>
      </w:r>
    </w:p>
    <w:p>
      <w:pPr>
        <w:pStyle w:val="BodyText"/>
        <w:spacing w:before="54"/>
        <w:rPr>
          <w:sz w:val="20"/>
        </w:rPr>
      </w:pPr>
    </w:p>
    <w:tbl>
      <w:tblPr>
        <w:tblW w:w="0" w:type="auto"/>
        <w:jc w:val="left"/>
        <w:tblInd w:w="1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6"/>
      </w:tblGrid>
      <w:tr>
        <w:trPr>
          <w:trHeight w:val="822" w:hRule="atLeast"/>
        </w:trPr>
        <w:tc>
          <w:tcPr>
            <w:tcW w:w="2916" w:type="dxa"/>
          </w:tcPr>
          <w:p>
            <w:pPr>
              <w:pStyle w:val="TableParagraph"/>
              <w:spacing w:line="268" w:lineRule="exact"/>
              <w:ind w:left="50"/>
              <w:jc w:val="left"/>
              <w:rPr>
                <w:sz w:val="24"/>
              </w:rPr>
            </w:pPr>
            <w:r>
              <w:rPr>
                <w:sz w:val="24"/>
              </w:rPr>
              <w:t>Archive</w:t>
            </w:r>
            <w:r>
              <w:rPr>
                <w:spacing w:val="-16"/>
                <w:sz w:val="24"/>
              </w:rPr>
              <w:t> </w:t>
            </w:r>
            <w:r>
              <w:rPr>
                <w:spacing w:val="-2"/>
                <w:sz w:val="24"/>
              </w:rPr>
              <w:t>Header</w:t>
            </w:r>
          </w:p>
          <w:p>
            <w:pPr>
              <w:pStyle w:val="TableParagraph"/>
              <w:spacing w:line="274" w:lineRule="exact"/>
              <w:ind w:left="50" w:right="844"/>
              <w:jc w:val="left"/>
              <w:rPr>
                <w:sz w:val="24"/>
              </w:rPr>
            </w:pPr>
            <w:r>
              <w:rPr>
                <w:sz w:val="24"/>
              </w:rPr>
              <w:t>4</w:t>
            </w:r>
            <w:r>
              <w:rPr>
                <w:spacing w:val="-13"/>
                <w:sz w:val="24"/>
              </w:rPr>
              <w:t> </w:t>
            </w:r>
            <w:r>
              <w:rPr>
                <w:sz w:val="24"/>
              </w:rPr>
              <w:t>-</w:t>
            </w:r>
            <w:r>
              <w:rPr>
                <w:spacing w:val="-13"/>
                <w:sz w:val="24"/>
              </w:rPr>
              <w:t> </w:t>
            </w:r>
            <w:r>
              <w:rPr>
                <w:sz w:val="24"/>
              </w:rPr>
              <w:t>GRAIS</w:t>
            </w:r>
            <w:r>
              <w:rPr>
                <w:spacing w:val="-13"/>
                <w:sz w:val="24"/>
              </w:rPr>
              <w:t> </w:t>
            </w:r>
            <w:r>
              <w:rPr>
                <w:sz w:val="24"/>
              </w:rPr>
              <w:t>(String) 4 - Archive Size</w:t>
            </w:r>
          </w:p>
        </w:tc>
      </w:tr>
      <w:tr>
        <w:trPr>
          <w:trHeight w:val="1379" w:hRule="atLeast"/>
        </w:trPr>
        <w:tc>
          <w:tcPr>
            <w:tcW w:w="2916" w:type="dxa"/>
          </w:tcPr>
          <w:p>
            <w:pPr>
              <w:pStyle w:val="TableParagraph"/>
              <w:spacing w:line="272" w:lineRule="exact"/>
              <w:ind w:left="518"/>
              <w:jc w:val="left"/>
              <w:rPr>
                <w:sz w:val="24"/>
              </w:rPr>
            </w:pPr>
            <w:r>
              <w:rPr>
                <w:sz w:val="24"/>
              </w:rPr>
              <w:t>File</w:t>
            </w:r>
            <w:r>
              <w:rPr>
                <w:spacing w:val="-9"/>
                <w:sz w:val="24"/>
              </w:rPr>
              <w:t> </w:t>
            </w:r>
            <w:r>
              <w:rPr>
                <w:sz w:val="24"/>
              </w:rPr>
              <w:t>Header</w:t>
            </w:r>
            <w:r>
              <w:rPr>
                <w:spacing w:val="-10"/>
                <w:sz w:val="24"/>
              </w:rPr>
              <w:t> 1</w:t>
            </w:r>
          </w:p>
          <w:p>
            <w:pPr>
              <w:pStyle w:val="TableParagraph"/>
              <w:spacing w:line="240" w:lineRule="auto"/>
              <w:ind w:left="517" w:right="134"/>
              <w:jc w:val="left"/>
              <w:rPr>
                <w:sz w:val="24"/>
              </w:rPr>
            </w:pPr>
            <w:r>
              <w:rPr>
                <w:sz w:val="24"/>
              </w:rPr>
              <w:t>4</w:t>
            </w:r>
            <w:r>
              <w:rPr>
                <w:spacing w:val="-9"/>
                <w:sz w:val="24"/>
              </w:rPr>
              <w:t> </w:t>
            </w:r>
            <w:r>
              <w:rPr>
                <w:sz w:val="24"/>
              </w:rPr>
              <w:t>-</w:t>
            </w:r>
            <w:r>
              <w:rPr>
                <w:spacing w:val="-9"/>
                <w:sz w:val="24"/>
              </w:rPr>
              <w:t> </w:t>
            </w:r>
            <w:r>
              <w:rPr>
                <w:sz w:val="24"/>
              </w:rPr>
              <w:t>File</w:t>
            </w:r>
            <w:r>
              <w:rPr>
                <w:spacing w:val="-9"/>
                <w:sz w:val="24"/>
              </w:rPr>
              <w:t> </w:t>
            </w:r>
            <w:r>
              <w:rPr>
                <w:sz w:val="24"/>
              </w:rPr>
              <w:t>Type</w:t>
            </w:r>
            <w:r>
              <w:rPr>
                <w:spacing w:val="-9"/>
                <w:sz w:val="24"/>
              </w:rPr>
              <w:t> </w:t>
            </w:r>
            <w:r>
              <w:rPr>
                <w:sz w:val="24"/>
              </w:rPr>
              <w:t>(String) 4 - File Size</w:t>
            </w:r>
          </w:p>
          <w:p>
            <w:pPr>
              <w:pStyle w:val="TableParagraph"/>
              <w:spacing w:line="270" w:lineRule="atLeast"/>
              <w:ind w:left="517"/>
              <w:jc w:val="left"/>
              <w:rPr>
                <w:sz w:val="24"/>
              </w:rPr>
            </w:pPr>
            <w:r>
              <w:rPr>
                <w:sz w:val="24"/>
              </w:rPr>
              <w:t>4</w:t>
            </w:r>
            <w:r>
              <w:rPr>
                <w:spacing w:val="-9"/>
                <w:sz w:val="24"/>
              </w:rPr>
              <w:t> </w:t>
            </w:r>
            <w:r>
              <w:rPr>
                <w:sz w:val="24"/>
              </w:rPr>
              <w:t>-</w:t>
            </w:r>
            <w:r>
              <w:rPr>
                <w:spacing w:val="-9"/>
                <w:sz w:val="24"/>
              </w:rPr>
              <w:t> </w:t>
            </w:r>
            <w:r>
              <w:rPr>
                <w:sz w:val="24"/>
              </w:rPr>
              <w:t>Number</w:t>
            </w:r>
            <w:r>
              <w:rPr>
                <w:spacing w:val="-9"/>
                <w:sz w:val="24"/>
              </w:rPr>
              <w:t> </w:t>
            </w:r>
            <w:r>
              <w:rPr>
                <w:sz w:val="24"/>
              </w:rPr>
              <w:t>of</w:t>
            </w:r>
            <w:r>
              <w:rPr>
                <w:spacing w:val="-9"/>
                <w:sz w:val="24"/>
              </w:rPr>
              <w:t> </w:t>
            </w:r>
            <w:r>
              <w:rPr>
                <w:sz w:val="24"/>
              </w:rPr>
              <w:t>Chunks 4 - Chunk Size</w:t>
            </w:r>
          </w:p>
        </w:tc>
      </w:tr>
      <w:tr>
        <w:trPr>
          <w:trHeight w:val="275" w:hRule="atLeast"/>
        </w:trPr>
        <w:tc>
          <w:tcPr>
            <w:tcW w:w="2916" w:type="dxa"/>
          </w:tcPr>
          <w:p>
            <w:pPr>
              <w:pStyle w:val="TableParagraph"/>
              <w:spacing w:line="256" w:lineRule="exact"/>
              <w:ind w:left="0" w:right="576"/>
              <w:jc w:val="right"/>
              <w:rPr>
                <w:sz w:val="24"/>
              </w:rPr>
            </w:pPr>
            <w:r>
              <w:rPr>
                <w:sz w:val="24"/>
              </w:rPr>
              <w:t>File</w:t>
            </w:r>
            <w:r>
              <w:rPr>
                <w:spacing w:val="-9"/>
                <w:sz w:val="24"/>
              </w:rPr>
              <w:t> </w:t>
            </w:r>
            <w:r>
              <w:rPr>
                <w:sz w:val="24"/>
              </w:rPr>
              <w:t>Chunk</w:t>
            </w:r>
            <w:r>
              <w:rPr>
                <w:spacing w:val="-8"/>
                <w:sz w:val="24"/>
              </w:rPr>
              <w:t> </w:t>
            </w:r>
            <w:r>
              <w:rPr>
                <w:spacing w:val="-10"/>
                <w:sz w:val="24"/>
              </w:rPr>
              <w:t>1</w:t>
            </w:r>
          </w:p>
        </w:tc>
      </w:tr>
      <w:tr>
        <w:trPr>
          <w:trHeight w:val="275" w:hRule="atLeast"/>
        </w:trPr>
        <w:tc>
          <w:tcPr>
            <w:tcW w:w="2916" w:type="dxa"/>
          </w:tcPr>
          <w:p>
            <w:pPr>
              <w:pStyle w:val="TableParagraph"/>
              <w:spacing w:line="256" w:lineRule="exact"/>
              <w:ind w:left="0" w:right="576"/>
              <w:jc w:val="right"/>
              <w:rPr>
                <w:sz w:val="24"/>
              </w:rPr>
            </w:pPr>
            <w:r>
              <w:rPr>
                <w:sz w:val="24"/>
              </w:rPr>
              <w:t>File</w:t>
            </w:r>
            <w:r>
              <w:rPr>
                <w:spacing w:val="-9"/>
                <w:sz w:val="24"/>
              </w:rPr>
              <w:t> </w:t>
            </w:r>
            <w:r>
              <w:rPr>
                <w:sz w:val="24"/>
              </w:rPr>
              <w:t>Chunk</w:t>
            </w:r>
            <w:r>
              <w:rPr>
                <w:spacing w:val="-8"/>
                <w:sz w:val="24"/>
              </w:rPr>
              <w:t> </w:t>
            </w:r>
            <w:r>
              <w:rPr>
                <w:spacing w:val="-10"/>
                <w:sz w:val="24"/>
              </w:rPr>
              <w:t>2</w:t>
            </w:r>
          </w:p>
        </w:tc>
      </w:tr>
      <w:tr>
        <w:trPr>
          <w:trHeight w:val="275" w:hRule="atLeast"/>
        </w:trPr>
        <w:tc>
          <w:tcPr>
            <w:tcW w:w="2916" w:type="dxa"/>
          </w:tcPr>
          <w:p>
            <w:pPr>
              <w:pStyle w:val="TableParagraph"/>
              <w:spacing w:line="256" w:lineRule="exact"/>
              <w:ind w:left="0" w:right="694"/>
              <w:rPr>
                <w:sz w:val="24"/>
              </w:rPr>
            </w:pPr>
            <w:r>
              <w:rPr>
                <w:spacing w:val="-10"/>
                <w:sz w:val="24"/>
              </w:rPr>
              <w:t>…</w:t>
            </w:r>
          </w:p>
        </w:tc>
      </w:tr>
      <w:tr>
        <w:trPr>
          <w:trHeight w:val="275" w:hRule="atLeast"/>
        </w:trPr>
        <w:tc>
          <w:tcPr>
            <w:tcW w:w="2916" w:type="dxa"/>
          </w:tcPr>
          <w:p>
            <w:pPr>
              <w:pStyle w:val="TableParagraph"/>
              <w:spacing w:line="256" w:lineRule="exact"/>
              <w:ind w:left="0" w:right="576"/>
              <w:jc w:val="right"/>
              <w:rPr>
                <w:sz w:val="24"/>
              </w:rPr>
            </w:pPr>
            <w:r>
              <w:rPr>
                <w:sz w:val="24"/>
              </w:rPr>
              <w:t>File</w:t>
            </w:r>
            <w:r>
              <w:rPr>
                <w:spacing w:val="-9"/>
                <w:sz w:val="24"/>
              </w:rPr>
              <w:t> </w:t>
            </w:r>
            <w:r>
              <w:rPr>
                <w:sz w:val="24"/>
              </w:rPr>
              <w:t>Chunk</w:t>
            </w:r>
            <w:r>
              <w:rPr>
                <w:spacing w:val="-8"/>
                <w:sz w:val="24"/>
              </w:rPr>
              <w:t> </w:t>
            </w:r>
            <w:r>
              <w:rPr>
                <w:spacing w:val="-10"/>
                <w:sz w:val="24"/>
              </w:rPr>
              <w:t>n</w:t>
            </w:r>
          </w:p>
        </w:tc>
      </w:tr>
      <w:tr>
        <w:trPr>
          <w:trHeight w:val="1379" w:hRule="atLeast"/>
        </w:trPr>
        <w:tc>
          <w:tcPr>
            <w:tcW w:w="2916" w:type="dxa"/>
          </w:tcPr>
          <w:p>
            <w:pPr>
              <w:pStyle w:val="TableParagraph"/>
              <w:spacing w:line="272" w:lineRule="exact"/>
              <w:ind w:left="518"/>
              <w:jc w:val="left"/>
              <w:rPr>
                <w:sz w:val="24"/>
              </w:rPr>
            </w:pPr>
            <w:r>
              <w:rPr>
                <w:sz w:val="24"/>
              </w:rPr>
              <w:t>File</w:t>
            </w:r>
            <w:r>
              <w:rPr>
                <w:spacing w:val="-9"/>
                <w:sz w:val="24"/>
              </w:rPr>
              <w:t> </w:t>
            </w:r>
            <w:r>
              <w:rPr>
                <w:sz w:val="24"/>
              </w:rPr>
              <w:t>Header</w:t>
            </w:r>
            <w:r>
              <w:rPr>
                <w:spacing w:val="-10"/>
                <w:sz w:val="24"/>
              </w:rPr>
              <w:t> 2</w:t>
            </w:r>
          </w:p>
          <w:p>
            <w:pPr>
              <w:pStyle w:val="TableParagraph"/>
              <w:spacing w:line="240" w:lineRule="auto"/>
              <w:ind w:left="517" w:right="134"/>
              <w:jc w:val="left"/>
              <w:rPr>
                <w:sz w:val="24"/>
              </w:rPr>
            </w:pPr>
            <w:r>
              <w:rPr>
                <w:sz w:val="24"/>
              </w:rPr>
              <w:t>4</w:t>
            </w:r>
            <w:r>
              <w:rPr>
                <w:spacing w:val="-9"/>
                <w:sz w:val="24"/>
              </w:rPr>
              <w:t> </w:t>
            </w:r>
            <w:r>
              <w:rPr>
                <w:sz w:val="24"/>
              </w:rPr>
              <w:t>-</w:t>
            </w:r>
            <w:r>
              <w:rPr>
                <w:spacing w:val="-9"/>
                <w:sz w:val="24"/>
              </w:rPr>
              <w:t> </w:t>
            </w:r>
            <w:r>
              <w:rPr>
                <w:sz w:val="24"/>
              </w:rPr>
              <w:t>File</w:t>
            </w:r>
            <w:r>
              <w:rPr>
                <w:spacing w:val="-9"/>
                <w:sz w:val="24"/>
              </w:rPr>
              <w:t> </w:t>
            </w:r>
            <w:r>
              <w:rPr>
                <w:sz w:val="24"/>
              </w:rPr>
              <w:t>Type</w:t>
            </w:r>
            <w:r>
              <w:rPr>
                <w:spacing w:val="-9"/>
                <w:sz w:val="24"/>
              </w:rPr>
              <w:t> </w:t>
            </w:r>
            <w:r>
              <w:rPr>
                <w:sz w:val="24"/>
              </w:rPr>
              <w:t>(String) 4 - File Size</w:t>
            </w:r>
          </w:p>
          <w:p>
            <w:pPr>
              <w:pStyle w:val="TableParagraph"/>
              <w:spacing w:line="270" w:lineRule="atLeast"/>
              <w:ind w:left="517"/>
              <w:jc w:val="left"/>
              <w:rPr>
                <w:sz w:val="24"/>
              </w:rPr>
            </w:pPr>
            <w:r>
              <w:rPr>
                <w:sz w:val="24"/>
              </w:rPr>
              <w:t>4</w:t>
            </w:r>
            <w:r>
              <w:rPr>
                <w:spacing w:val="-9"/>
                <w:sz w:val="24"/>
              </w:rPr>
              <w:t> </w:t>
            </w:r>
            <w:r>
              <w:rPr>
                <w:sz w:val="24"/>
              </w:rPr>
              <w:t>-</w:t>
            </w:r>
            <w:r>
              <w:rPr>
                <w:spacing w:val="-9"/>
                <w:sz w:val="24"/>
              </w:rPr>
              <w:t> </w:t>
            </w:r>
            <w:r>
              <w:rPr>
                <w:sz w:val="24"/>
              </w:rPr>
              <w:t>Number</w:t>
            </w:r>
            <w:r>
              <w:rPr>
                <w:spacing w:val="-9"/>
                <w:sz w:val="24"/>
              </w:rPr>
              <w:t> </w:t>
            </w:r>
            <w:r>
              <w:rPr>
                <w:sz w:val="24"/>
              </w:rPr>
              <w:t>of</w:t>
            </w:r>
            <w:r>
              <w:rPr>
                <w:spacing w:val="-9"/>
                <w:sz w:val="24"/>
              </w:rPr>
              <w:t> </w:t>
            </w:r>
            <w:r>
              <w:rPr>
                <w:sz w:val="24"/>
              </w:rPr>
              <w:t>Chunks 4 - Chunk Size</w:t>
            </w:r>
          </w:p>
        </w:tc>
      </w:tr>
      <w:tr>
        <w:trPr>
          <w:trHeight w:val="275" w:hRule="atLeast"/>
        </w:trPr>
        <w:tc>
          <w:tcPr>
            <w:tcW w:w="2916" w:type="dxa"/>
          </w:tcPr>
          <w:p>
            <w:pPr>
              <w:pStyle w:val="TableParagraph"/>
              <w:spacing w:line="256" w:lineRule="exact"/>
              <w:ind w:left="0" w:right="576"/>
              <w:jc w:val="right"/>
              <w:rPr>
                <w:sz w:val="24"/>
              </w:rPr>
            </w:pPr>
            <w:r>
              <w:rPr>
                <w:sz w:val="24"/>
              </w:rPr>
              <w:t>File</w:t>
            </w:r>
            <w:r>
              <w:rPr>
                <w:spacing w:val="-9"/>
                <w:sz w:val="24"/>
              </w:rPr>
              <w:t> </w:t>
            </w:r>
            <w:r>
              <w:rPr>
                <w:sz w:val="24"/>
              </w:rPr>
              <w:t>Chunk</w:t>
            </w:r>
            <w:r>
              <w:rPr>
                <w:spacing w:val="-8"/>
                <w:sz w:val="24"/>
              </w:rPr>
              <w:t> </w:t>
            </w:r>
            <w:r>
              <w:rPr>
                <w:spacing w:val="-10"/>
                <w:sz w:val="24"/>
              </w:rPr>
              <w:t>1</w:t>
            </w:r>
          </w:p>
        </w:tc>
      </w:tr>
      <w:tr>
        <w:trPr>
          <w:trHeight w:val="275" w:hRule="atLeast"/>
        </w:trPr>
        <w:tc>
          <w:tcPr>
            <w:tcW w:w="2916" w:type="dxa"/>
          </w:tcPr>
          <w:p>
            <w:pPr>
              <w:pStyle w:val="TableParagraph"/>
              <w:spacing w:line="256" w:lineRule="exact"/>
              <w:ind w:left="0" w:right="576"/>
              <w:jc w:val="right"/>
              <w:rPr>
                <w:sz w:val="24"/>
              </w:rPr>
            </w:pPr>
            <w:r>
              <w:rPr>
                <w:sz w:val="24"/>
              </w:rPr>
              <w:t>File</w:t>
            </w:r>
            <w:r>
              <w:rPr>
                <w:spacing w:val="-9"/>
                <w:sz w:val="24"/>
              </w:rPr>
              <w:t> </w:t>
            </w:r>
            <w:r>
              <w:rPr>
                <w:sz w:val="24"/>
              </w:rPr>
              <w:t>Chunk</w:t>
            </w:r>
            <w:r>
              <w:rPr>
                <w:spacing w:val="-8"/>
                <w:sz w:val="24"/>
              </w:rPr>
              <w:t> </w:t>
            </w:r>
            <w:r>
              <w:rPr>
                <w:spacing w:val="-10"/>
                <w:sz w:val="24"/>
              </w:rPr>
              <w:t>2</w:t>
            </w:r>
          </w:p>
        </w:tc>
      </w:tr>
      <w:tr>
        <w:trPr>
          <w:trHeight w:val="275" w:hRule="atLeast"/>
        </w:trPr>
        <w:tc>
          <w:tcPr>
            <w:tcW w:w="2916" w:type="dxa"/>
          </w:tcPr>
          <w:p>
            <w:pPr>
              <w:pStyle w:val="TableParagraph"/>
              <w:spacing w:line="256" w:lineRule="exact"/>
              <w:ind w:left="0" w:right="694"/>
              <w:rPr>
                <w:sz w:val="24"/>
              </w:rPr>
            </w:pPr>
            <w:r>
              <w:rPr>
                <w:spacing w:val="-10"/>
                <w:sz w:val="24"/>
              </w:rPr>
              <w:t>…</w:t>
            </w:r>
          </w:p>
        </w:tc>
      </w:tr>
      <w:tr>
        <w:trPr>
          <w:trHeight w:val="275" w:hRule="atLeast"/>
        </w:trPr>
        <w:tc>
          <w:tcPr>
            <w:tcW w:w="2916" w:type="dxa"/>
          </w:tcPr>
          <w:p>
            <w:pPr>
              <w:pStyle w:val="TableParagraph"/>
              <w:spacing w:line="256" w:lineRule="exact"/>
              <w:ind w:left="0" w:right="576"/>
              <w:jc w:val="right"/>
              <w:rPr>
                <w:sz w:val="24"/>
              </w:rPr>
            </w:pPr>
            <w:r>
              <w:rPr>
                <w:sz w:val="24"/>
              </w:rPr>
              <w:t>File</w:t>
            </w:r>
            <w:r>
              <w:rPr>
                <w:spacing w:val="-9"/>
                <w:sz w:val="24"/>
              </w:rPr>
              <w:t> </w:t>
            </w:r>
            <w:r>
              <w:rPr>
                <w:sz w:val="24"/>
              </w:rPr>
              <w:t>Chunk</w:t>
            </w:r>
            <w:r>
              <w:rPr>
                <w:spacing w:val="-8"/>
                <w:sz w:val="24"/>
              </w:rPr>
              <w:t> </w:t>
            </w:r>
            <w:r>
              <w:rPr>
                <w:spacing w:val="-10"/>
                <w:sz w:val="24"/>
              </w:rPr>
              <w:t>n</w:t>
            </w:r>
          </w:p>
        </w:tc>
      </w:tr>
      <w:tr>
        <w:trPr>
          <w:trHeight w:val="275" w:hRule="atLeast"/>
        </w:trPr>
        <w:tc>
          <w:tcPr>
            <w:tcW w:w="2916" w:type="dxa"/>
          </w:tcPr>
          <w:p>
            <w:pPr>
              <w:pStyle w:val="TableParagraph"/>
              <w:spacing w:line="256" w:lineRule="exact"/>
              <w:ind w:left="518"/>
              <w:jc w:val="left"/>
              <w:rPr>
                <w:sz w:val="24"/>
              </w:rPr>
            </w:pPr>
            <w:r>
              <w:rPr>
                <w:spacing w:val="-10"/>
                <w:sz w:val="24"/>
              </w:rPr>
              <w:t>…</w:t>
            </w:r>
          </w:p>
        </w:tc>
      </w:tr>
      <w:tr>
        <w:trPr>
          <w:trHeight w:val="1379" w:hRule="atLeast"/>
        </w:trPr>
        <w:tc>
          <w:tcPr>
            <w:tcW w:w="2916" w:type="dxa"/>
          </w:tcPr>
          <w:p>
            <w:pPr>
              <w:pStyle w:val="TableParagraph"/>
              <w:spacing w:line="272" w:lineRule="exact"/>
              <w:ind w:left="518"/>
              <w:jc w:val="left"/>
              <w:rPr>
                <w:sz w:val="24"/>
              </w:rPr>
            </w:pPr>
            <w:r>
              <w:rPr>
                <w:sz w:val="24"/>
              </w:rPr>
              <w:t>File</w:t>
            </w:r>
            <w:r>
              <w:rPr>
                <w:spacing w:val="-9"/>
                <w:sz w:val="24"/>
              </w:rPr>
              <w:t> </w:t>
            </w:r>
            <w:r>
              <w:rPr>
                <w:sz w:val="24"/>
              </w:rPr>
              <w:t>Header</w:t>
            </w:r>
            <w:r>
              <w:rPr>
                <w:spacing w:val="-10"/>
                <w:sz w:val="24"/>
              </w:rPr>
              <w:t> n</w:t>
            </w:r>
          </w:p>
          <w:p>
            <w:pPr>
              <w:pStyle w:val="TableParagraph"/>
              <w:spacing w:line="240" w:lineRule="auto"/>
              <w:ind w:left="517" w:right="134"/>
              <w:jc w:val="left"/>
              <w:rPr>
                <w:sz w:val="24"/>
              </w:rPr>
            </w:pPr>
            <w:r>
              <w:rPr>
                <w:sz w:val="24"/>
              </w:rPr>
              <w:t>4</w:t>
            </w:r>
            <w:r>
              <w:rPr>
                <w:spacing w:val="-9"/>
                <w:sz w:val="24"/>
              </w:rPr>
              <w:t> </w:t>
            </w:r>
            <w:r>
              <w:rPr>
                <w:sz w:val="24"/>
              </w:rPr>
              <w:t>-</w:t>
            </w:r>
            <w:r>
              <w:rPr>
                <w:spacing w:val="-9"/>
                <w:sz w:val="24"/>
              </w:rPr>
              <w:t> </w:t>
            </w:r>
            <w:r>
              <w:rPr>
                <w:sz w:val="24"/>
              </w:rPr>
              <w:t>File</w:t>
            </w:r>
            <w:r>
              <w:rPr>
                <w:spacing w:val="-9"/>
                <w:sz w:val="24"/>
              </w:rPr>
              <w:t> </w:t>
            </w:r>
            <w:r>
              <w:rPr>
                <w:sz w:val="24"/>
              </w:rPr>
              <w:t>Type</w:t>
            </w:r>
            <w:r>
              <w:rPr>
                <w:spacing w:val="-9"/>
                <w:sz w:val="24"/>
              </w:rPr>
              <w:t> </w:t>
            </w:r>
            <w:r>
              <w:rPr>
                <w:sz w:val="24"/>
              </w:rPr>
              <w:t>(String) 4 - File Size</w:t>
            </w:r>
          </w:p>
          <w:p>
            <w:pPr>
              <w:pStyle w:val="TableParagraph"/>
              <w:spacing w:line="270" w:lineRule="atLeast"/>
              <w:ind w:left="517"/>
              <w:jc w:val="left"/>
              <w:rPr>
                <w:sz w:val="24"/>
              </w:rPr>
            </w:pPr>
            <w:r>
              <w:rPr>
                <w:sz w:val="24"/>
              </w:rPr>
              <w:t>4</w:t>
            </w:r>
            <w:r>
              <w:rPr>
                <w:spacing w:val="-9"/>
                <w:sz w:val="24"/>
              </w:rPr>
              <w:t> </w:t>
            </w:r>
            <w:r>
              <w:rPr>
                <w:sz w:val="24"/>
              </w:rPr>
              <w:t>-</w:t>
            </w:r>
            <w:r>
              <w:rPr>
                <w:spacing w:val="-9"/>
                <w:sz w:val="24"/>
              </w:rPr>
              <w:t> </w:t>
            </w:r>
            <w:r>
              <w:rPr>
                <w:sz w:val="24"/>
              </w:rPr>
              <w:t>Number</w:t>
            </w:r>
            <w:r>
              <w:rPr>
                <w:spacing w:val="-9"/>
                <w:sz w:val="24"/>
              </w:rPr>
              <w:t> </w:t>
            </w:r>
            <w:r>
              <w:rPr>
                <w:sz w:val="24"/>
              </w:rPr>
              <w:t>of</w:t>
            </w:r>
            <w:r>
              <w:rPr>
                <w:spacing w:val="-9"/>
                <w:sz w:val="24"/>
              </w:rPr>
              <w:t> </w:t>
            </w:r>
            <w:r>
              <w:rPr>
                <w:sz w:val="24"/>
              </w:rPr>
              <w:t>Chunks 4 - Chunk Size</w:t>
            </w:r>
          </w:p>
        </w:tc>
      </w:tr>
      <w:tr>
        <w:trPr>
          <w:trHeight w:val="275" w:hRule="atLeast"/>
        </w:trPr>
        <w:tc>
          <w:tcPr>
            <w:tcW w:w="2916" w:type="dxa"/>
          </w:tcPr>
          <w:p>
            <w:pPr>
              <w:pStyle w:val="TableParagraph"/>
              <w:spacing w:line="256" w:lineRule="exact"/>
              <w:ind w:left="0" w:right="576"/>
              <w:jc w:val="right"/>
              <w:rPr>
                <w:sz w:val="24"/>
              </w:rPr>
            </w:pPr>
            <w:r>
              <w:rPr>
                <w:sz w:val="24"/>
              </w:rPr>
              <w:t>File</w:t>
            </w:r>
            <w:r>
              <w:rPr>
                <w:spacing w:val="-9"/>
                <w:sz w:val="24"/>
              </w:rPr>
              <w:t> </w:t>
            </w:r>
            <w:r>
              <w:rPr>
                <w:sz w:val="24"/>
              </w:rPr>
              <w:t>Chunk</w:t>
            </w:r>
            <w:r>
              <w:rPr>
                <w:spacing w:val="-8"/>
                <w:sz w:val="24"/>
              </w:rPr>
              <w:t> </w:t>
            </w:r>
            <w:r>
              <w:rPr>
                <w:spacing w:val="-10"/>
                <w:sz w:val="24"/>
              </w:rPr>
              <w:t>1</w:t>
            </w:r>
          </w:p>
        </w:tc>
      </w:tr>
      <w:tr>
        <w:trPr>
          <w:trHeight w:val="275" w:hRule="atLeast"/>
        </w:trPr>
        <w:tc>
          <w:tcPr>
            <w:tcW w:w="2916" w:type="dxa"/>
          </w:tcPr>
          <w:p>
            <w:pPr>
              <w:pStyle w:val="TableParagraph"/>
              <w:spacing w:line="256" w:lineRule="exact"/>
              <w:ind w:left="0" w:right="576"/>
              <w:jc w:val="right"/>
              <w:rPr>
                <w:sz w:val="24"/>
              </w:rPr>
            </w:pPr>
            <w:r>
              <w:rPr>
                <w:sz w:val="24"/>
              </w:rPr>
              <w:t>File</w:t>
            </w:r>
            <w:r>
              <w:rPr>
                <w:spacing w:val="-9"/>
                <w:sz w:val="24"/>
              </w:rPr>
              <w:t> </w:t>
            </w:r>
            <w:r>
              <w:rPr>
                <w:sz w:val="24"/>
              </w:rPr>
              <w:t>Chunk</w:t>
            </w:r>
            <w:r>
              <w:rPr>
                <w:spacing w:val="-8"/>
                <w:sz w:val="24"/>
              </w:rPr>
              <w:t> </w:t>
            </w:r>
            <w:r>
              <w:rPr>
                <w:spacing w:val="-10"/>
                <w:sz w:val="24"/>
              </w:rPr>
              <w:t>2</w:t>
            </w:r>
          </w:p>
        </w:tc>
      </w:tr>
      <w:tr>
        <w:trPr>
          <w:trHeight w:val="275" w:hRule="atLeast"/>
        </w:trPr>
        <w:tc>
          <w:tcPr>
            <w:tcW w:w="2916" w:type="dxa"/>
          </w:tcPr>
          <w:p>
            <w:pPr>
              <w:pStyle w:val="TableParagraph"/>
              <w:spacing w:line="256" w:lineRule="exact"/>
              <w:ind w:left="0" w:right="694"/>
              <w:rPr>
                <w:sz w:val="24"/>
              </w:rPr>
            </w:pPr>
            <w:r>
              <w:rPr>
                <w:spacing w:val="-10"/>
                <w:sz w:val="24"/>
              </w:rPr>
              <w:t>…</w:t>
            </w:r>
          </w:p>
        </w:tc>
      </w:tr>
      <w:tr>
        <w:trPr>
          <w:trHeight w:val="272" w:hRule="atLeast"/>
        </w:trPr>
        <w:tc>
          <w:tcPr>
            <w:tcW w:w="2916" w:type="dxa"/>
          </w:tcPr>
          <w:p>
            <w:pPr>
              <w:pStyle w:val="TableParagraph"/>
              <w:spacing w:line="252" w:lineRule="exact"/>
              <w:ind w:left="0" w:right="576"/>
              <w:jc w:val="right"/>
              <w:rPr>
                <w:sz w:val="24"/>
              </w:rPr>
            </w:pPr>
            <w:r>
              <w:rPr>
                <w:sz w:val="24"/>
              </w:rPr>
              <w:t>File</w:t>
            </w:r>
            <w:r>
              <w:rPr>
                <w:spacing w:val="-9"/>
                <w:sz w:val="24"/>
              </w:rPr>
              <w:t> </w:t>
            </w:r>
            <w:r>
              <w:rPr>
                <w:sz w:val="24"/>
              </w:rPr>
              <w:t>Chunk</w:t>
            </w:r>
            <w:r>
              <w:rPr>
                <w:spacing w:val="-8"/>
                <w:sz w:val="24"/>
              </w:rPr>
              <w:t> </w:t>
            </w:r>
            <w:r>
              <w:rPr>
                <w:spacing w:val="-10"/>
                <w:sz w:val="24"/>
              </w:rPr>
              <w:t>n</w:t>
            </w:r>
          </w:p>
        </w:tc>
      </w:tr>
    </w:tbl>
    <w:p>
      <w:pPr>
        <w:pStyle w:val="BodyText"/>
        <w:spacing w:before="15"/>
      </w:pPr>
    </w:p>
    <w:p>
      <w:pPr>
        <w:pStyle w:val="BodyText"/>
        <w:spacing w:before="1"/>
        <w:ind w:left="1517" w:right="1508"/>
        <w:jc w:val="both"/>
      </w:pPr>
      <w:r>
        <w:rPr/>
        <w:t>Note that as each chunk is a fixed size, the </w:t>
      </w:r>
      <w:r>
        <w:rPr>
          <w:rFonts w:ascii="Arial"/>
          <w:i/>
        </w:rPr>
        <w:t>chunk size </w:t>
      </w:r>
      <w:r>
        <w:rPr/>
        <w:t>field need only be specified once for each file. This field may even be specified in the archive header if the chunk size is fixed for all files.</w:t>
      </w:r>
    </w:p>
    <w:p>
      <w:pPr>
        <w:pStyle w:val="BodyText"/>
        <w:spacing w:after="0"/>
        <w:jc w:val="both"/>
        <w:sectPr>
          <w:pgSz w:w="11900" w:h="16840"/>
          <w:pgMar w:header="711" w:footer="1013" w:top="1300" w:bottom="1200" w:left="283" w:right="283"/>
        </w:sectPr>
      </w:pPr>
    </w:p>
    <w:p>
      <w:pPr>
        <w:pStyle w:val="Heading3"/>
        <w:jc w:val="both"/>
      </w:pPr>
      <w:bookmarkStart w:name="External Directory Archives" w:id="52"/>
      <w:bookmarkEnd w:id="52"/>
      <w:r>
        <w:rPr>
          <w:b w:val="0"/>
        </w:rPr>
      </w:r>
      <w:bookmarkStart w:name="_bookmark23" w:id="53"/>
      <w:bookmarkEnd w:id="53"/>
      <w:r>
        <w:rPr>
          <w:b w:val="0"/>
        </w:rPr>
      </w:r>
      <w:r>
        <w:rPr>
          <w:spacing w:val="-2"/>
        </w:rPr>
        <w:t>External</w:t>
      </w:r>
      <w:r>
        <w:rPr>
          <w:spacing w:val="-1"/>
        </w:rPr>
        <w:t> </w:t>
      </w:r>
      <w:r>
        <w:rPr>
          <w:spacing w:val="-2"/>
        </w:rPr>
        <w:t>Directory Archives</w:t>
      </w:r>
    </w:p>
    <w:p>
      <w:pPr>
        <w:pStyle w:val="BodyText"/>
        <w:spacing w:before="199"/>
        <w:ind w:left="1516" w:right="1508"/>
        <w:jc w:val="both"/>
      </w:pPr>
      <w:r>
        <w:rPr/>
        <w:t>External directory archives have the same structure as the directory or tree archive. However, the directory data and the file data are stored in 2 separate files.</w:t>
      </w:r>
      <w:r>
        <w:rPr/>
        <w:t> Naturally,</w:t>
      </w:r>
      <w:r>
        <w:rPr/>
        <w:t> the</w:t>
      </w:r>
      <w:r>
        <w:rPr/>
        <w:t> file that contains the file data is very large, and the directory file very small.</w:t>
      </w:r>
    </w:p>
    <w:p>
      <w:pPr>
        <w:pStyle w:val="BodyText"/>
      </w:pPr>
    </w:p>
    <w:p>
      <w:pPr>
        <w:pStyle w:val="BodyText"/>
        <w:ind w:left="1516" w:right="1511"/>
        <w:jc w:val="both"/>
      </w:pPr>
      <w:r>
        <w:rPr/>
        <w:t>Here is a sample graphic representation of the archive, where the directory archive format is used</w:t>
      </w:r>
    </w:p>
    <w:p>
      <w:pPr>
        <w:pStyle w:val="BodyText"/>
        <w:spacing w:before="275" w:after="8"/>
        <w:ind w:left="1516"/>
      </w:pPr>
      <w:r>
        <w:rPr>
          <w:spacing w:val="-2"/>
        </w:rPr>
        <w:t>file.dir</w:t>
      </w:r>
    </w:p>
    <w:tbl>
      <w:tblPr>
        <w:tblW w:w="0" w:type="auto"/>
        <w:jc w:val="left"/>
        <w:tblInd w:w="1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7"/>
      </w:tblGrid>
      <w:tr>
        <w:trPr>
          <w:trHeight w:val="548" w:hRule="atLeast"/>
        </w:trPr>
        <w:tc>
          <w:tcPr>
            <w:tcW w:w="2047" w:type="dxa"/>
          </w:tcPr>
          <w:p>
            <w:pPr>
              <w:pStyle w:val="TableParagraph"/>
              <w:spacing w:line="268" w:lineRule="exact"/>
              <w:ind w:left="50"/>
              <w:jc w:val="left"/>
              <w:rPr>
                <w:sz w:val="24"/>
              </w:rPr>
            </w:pPr>
            <w:r>
              <w:rPr>
                <w:sz w:val="24"/>
              </w:rPr>
              <w:t>Archive</w:t>
            </w:r>
            <w:r>
              <w:rPr>
                <w:spacing w:val="-16"/>
                <w:sz w:val="24"/>
              </w:rPr>
              <w:t> </w:t>
            </w:r>
            <w:r>
              <w:rPr>
                <w:spacing w:val="-2"/>
                <w:sz w:val="24"/>
              </w:rPr>
              <w:t>Header</w:t>
            </w:r>
          </w:p>
          <w:p>
            <w:pPr>
              <w:pStyle w:val="TableParagraph"/>
              <w:spacing w:line="260" w:lineRule="exact"/>
              <w:ind w:left="50"/>
              <w:jc w:val="left"/>
              <w:rPr>
                <w:sz w:val="24"/>
              </w:rPr>
            </w:pPr>
            <w:r>
              <w:rPr>
                <w:sz w:val="24"/>
              </w:rPr>
              <w:t>4</w:t>
            </w:r>
            <w:r>
              <w:rPr>
                <w:spacing w:val="-1"/>
                <w:sz w:val="24"/>
              </w:rPr>
              <w:t> </w:t>
            </w:r>
            <w:r>
              <w:rPr>
                <w:sz w:val="24"/>
              </w:rPr>
              <w:t>- GRAIS</w:t>
            </w:r>
            <w:r>
              <w:rPr>
                <w:spacing w:val="-1"/>
                <w:sz w:val="24"/>
              </w:rPr>
              <w:t> </w:t>
            </w:r>
            <w:r>
              <w:rPr>
                <w:spacing w:val="-2"/>
                <w:sz w:val="24"/>
              </w:rPr>
              <w:t>(String)</w:t>
            </w:r>
          </w:p>
        </w:tc>
      </w:tr>
      <w:tr>
        <w:trPr>
          <w:trHeight w:val="275" w:hRule="atLeast"/>
        </w:trPr>
        <w:tc>
          <w:tcPr>
            <w:tcW w:w="2047" w:type="dxa"/>
          </w:tcPr>
          <w:p>
            <w:pPr>
              <w:pStyle w:val="TableParagraph"/>
              <w:spacing w:line="256" w:lineRule="exact"/>
              <w:ind w:left="50"/>
              <w:jc w:val="left"/>
              <w:rPr>
                <w:sz w:val="24"/>
              </w:rPr>
            </w:pPr>
            <w:r>
              <w:rPr>
                <w:spacing w:val="-2"/>
                <w:sz w:val="24"/>
              </w:rPr>
              <w:t>Directory</w:t>
            </w:r>
          </w:p>
        </w:tc>
      </w:tr>
      <w:tr>
        <w:trPr>
          <w:trHeight w:val="1103" w:hRule="atLeast"/>
        </w:trPr>
        <w:tc>
          <w:tcPr>
            <w:tcW w:w="2047"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1</w:t>
            </w:r>
          </w:p>
          <w:p>
            <w:pPr>
              <w:pStyle w:val="TableParagraph"/>
              <w:spacing w:line="270" w:lineRule="atLeast"/>
              <w:ind w:left="517" w:right="88"/>
              <w:jc w:val="left"/>
              <w:rPr>
                <w:sz w:val="24"/>
              </w:rPr>
            </w:pPr>
            <w:r>
              <w:rPr>
                <w:sz w:val="24"/>
              </w:rPr>
              <w:t>4</w:t>
            </w:r>
            <w:r>
              <w:rPr>
                <w:spacing w:val="-13"/>
                <w:sz w:val="24"/>
              </w:rPr>
              <w:t> </w:t>
            </w:r>
            <w:r>
              <w:rPr>
                <w:sz w:val="24"/>
              </w:rPr>
              <w:t>-</w:t>
            </w:r>
            <w:r>
              <w:rPr>
                <w:spacing w:val="-13"/>
                <w:sz w:val="24"/>
              </w:rPr>
              <w:t> </w:t>
            </w:r>
            <w:r>
              <w:rPr>
                <w:sz w:val="24"/>
              </w:rPr>
              <w:t>File</w:t>
            </w:r>
            <w:r>
              <w:rPr>
                <w:spacing w:val="-13"/>
                <w:sz w:val="24"/>
              </w:rPr>
              <w:t> </w:t>
            </w:r>
            <w:r>
              <w:rPr>
                <w:sz w:val="24"/>
              </w:rPr>
              <w:t>Offset 4 - File Size X - Filename</w:t>
            </w:r>
          </w:p>
        </w:tc>
      </w:tr>
      <w:tr>
        <w:trPr>
          <w:trHeight w:val="1103" w:hRule="atLeast"/>
        </w:trPr>
        <w:tc>
          <w:tcPr>
            <w:tcW w:w="2047"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2</w:t>
            </w:r>
          </w:p>
          <w:p>
            <w:pPr>
              <w:pStyle w:val="TableParagraph"/>
              <w:spacing w:line="270" w:lineRule="atLeast"/>
              <w:ind w:left="517" w:right="88"/>
              <w:jc w:val="left"/>
              <w:rPr>
                <w:sz w:val="24"/>
              </w:rPr>
            </w:pPr>
            <w:r>
              <w:rPr>
                <w:sz w:val="24"/>
              </w:rPr>
              <w:t>4</w:t>
            </w:r>
            <w:r>
              <w:rPr>
                <w:spacing w:val="-13"/>
                <w:sz w:val="24"/>
              </w:rPr>
              <w:t> </w:t>
            </w:r>
            <w:r>
              <w:rPr>
                <w:sz w:val="24"/>
              </w:rPr>
              <w:t>-</w:t>
            </w:r>
            <w:r>
              <w:rPr>
                <w:spacing w:val="-13"/>
                <w:sz w:val="24"/>
              </w:rPr>
              <w:t> </w:t>
            </w:r>
            <w:r>
              <w:rPr>
                <w:sz w:val="24"/>
              </w:rPr>
              <w:t>File</w:t>
            </w:r>
            <w:r>
              <w:rPr>
                <w:spacing w:val="-13"/>
                <w:sz w:val="24"/>
              </w:rPr>
              <w:t> </w:t>
            </w:r>
            <w:r>
              <w:rPr>
                <w:sz w:val="24"/>
              </w:rPr>
              <w:t>Offset 4 - File Size X - Filename</w:t>
            </w:r>
          </w:p>
        </w:tc>
      </w:tr>
      <w:tr>
        <w:trPr>
          <w:trHeight w:val="275" w:hRule="atLeast"/>
        </w:trPr>
        <w:tc>
          <w:tcPr>
            <w:tcW w:w="2047" w:type="dxa"/>
          </w:tcPr>
          <w:p>
            <w:pPr>
              <w:pStyle w:val="TableParagraph"/>
              <w:spacing w:line="256" w:lineRule="exact"/>
              <w:ind w:left="518"/>
              <w:jc w:val="left"/>
              <w:rPr>
                <w:sz w:val="24"/>
              </w:rPr>
            </w:pPr>
            <w:r>
              <w:rPr>
                <w:spacing w:val="-10"/>
                <w:sz w:val="24"/>
              </w:rPr>
              <w:t>…</w:t>
            </w:r>
          </w:p>
        </w:tc>
      </w:tr>
      <w:tr>
        <w:trPr>
          <w:trHeight w:val="1100" w:hRule="atLeast"/>
        </w:trPr>
        <w:tc>
          <w:tcPr>
            <w:tcW w:w="2047" w:type="dxa"/>
          </w:tcPr>
          <w:p>
            <w:pPr>
              <w:pStyle w:val="TableParagraph"/>
              <w:spacing w:line="272" w:lineRule="exact"/>
              <w:ind w:left="518"/>
              <w:jc w:val="left"/>
              <w:rPr>
                <w:sz w:val="24"/>
              </w:rPr>
            </w:pPr>
            <w:r>
              <w:rPr>
                <w:sz w:val="24"/>
              </w:rPr>
              <w:t>File</w:t>
            </w:r>
            <w:r>
              <w:rPr>
                <w:spacing w:val="-6"/>
                <w:sz w:val="24"/>
              </w:rPr>
              <w:t> </w:t>
            </w:r>
            <w:r>
              <w:rPr>
                <w:sz w:val="24"/>
              </w:rPr>
              <w:t>Entry</w:t>
            </w:r>
            <w:r>
              <w:rPr>
                <w:spacing w:val="-5"/>
                <w:sz w:val="24"/>
              </w:rPr>
              <w:t> </w:t>
            </w:r>
            <w:r>
              <w:rPr>
                <w:spacing w:val="-10"/>
                <w:sz w:val="24"/>
              </w:rPr>
              <w:t>n</w:t>
            </w:r>
          </w:p>
          <w:p>
            <w:pPr>
              <w:pStyle w:val="TableParagraph"/>
              <w:spacing w:line="270" w:lineRule="atLeast"/>
              <w:ind w:left="517" w:right="88"/>
              <w:jc w:val="left"/>
              <w:rPr>
                <w:sz w:val="24"/>
              </w:rPr>
            </w:pPr>
            <w:r>
              <w:rPr>
                <w:sz w:val="24"/>
              </w:rPr>
              <w:t>4</w:t>
            </w:r>
            <w:r>
              <w:rPr>
                <w:spacing w:val="-13"/>
                <w:sz w:val="24"/>
              </w:rPr>
              <w:t> </w:t>
            </w:r>
            <w:r>
              <w:rPr>
                <w:sz w:val="24"/>
              </w:rPr>
              <w:t>-</w:t>
            </w:r>
            <w:r>
              <w:rPr>
                <w:spacing w:val="-13"/>
                <w:sz w:val="24"/>
              </w:rPr>
              <w:t> </w:t>
            </w:r>
            <w:r>
              <w:rPr>
                <w:sz w:val="24"/>
              </w:rPr>
              <w:t>File</w:t>
            </w:r>
            <w:r>
              <w:rPr>
                <w:spacing w:val="-13"/>
                <w:sz w:val="24"/>
              </w:rPr>
              <w:t> </w:t>
            </w:r>
            <w:r>
              <w:rPr>
                <w:sz w:val="24"/>
              </w:rPr>
              <w:t>Offset 4 - File Size X - Filename</w:t>
            </w:r>
          </w:p>
        </w:tc>
      </w:tr>
    </w:tbl>
    <w:p>
      <w:pPr>
        <w:pStyle w:val="BodyText"/>
        <w:spacing w:before="4"/>
      </w:pPr>
    </w:p>
    <w:p>
      <w:pPr>
        <w:pStyle w:val="BodyText"/>
        <w:spacing w:after="8"/>
        <w:ind w:left="1516"/>
      </w:pPr>
      <w:r>
        <w:rPr>
          <w:spacing w:val="-2"/>
        </w:rPr>
        <w:t>file.arc</w:t>
      </w:r>
    </w:p>
    <w:tbl>
      <w:tblPr>
        <w:tblW w:w="0" w:type="auto"/>
        <w:jc w:val="left"/>
        <w:tblInd w:w="1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9"/>
      </w:tblGrid>
      <w:tr>
        <w:trPr>
          <w:trHeight w:val="272" w:hRule="atLeast"/>
        </w:trPr>
        <w:tc>
          <w:tcPr>
            <w:tcW w:w="1729" w:type="dxa"/>
          </w:tcPr>
          <w:p>
            <w:pPr>
              <w:pStyle w:val="TableParagraph"/>
              <w:spacing w:line="252" w:lineRule="exact"/>
              <w:ind w:left="50"/>
              <w:jc w:val="left"/>
              <w:rPr>
                <w:sz w:val="24"/>
              </w:rPr>
            </w:pPr>
            <w:r>
              <w:rPr>
                <w:sz w:val="24"/>
              </w:rPr>
              <w:t>File</w:t>
            </w:r>
            <w:r>
              <w:rPr>
                <w:spacing w:val="-7"/>
                <w:sz w:val="24"/>
              </w:rPr>
              <w:t> </w:t>
            </w:r>
            <w:r>
              <w:rPr>
                <w:spacing w:val="-4"/>
                <w:sz w:val="24"/>
              </w:rPr>
              <w:t>Data</w:t>
            </w:r>
          </w:p>
        </w:tc>
      </w:tr>
      <w:tr>
        <w:trPr>
          <w:trHeight w:val="275" w:hRule="atLeast"/>
        </w:trPr>
        <w:tc>
          <w:tcPr>
            <w:tcW w:w="1729" w:type="dxa"/>
          </w:tcPr>
          <w:p>
            <w:pPr>
              <w:pStyle w:val="TableParagraph"/>
              <w:spacing w:line="256" w:lineRule="exact"/>
              <w:ind w:left="0" w:right="48"/>
              <w:jc w:val="right"/>
              <w:rPr>
                <w:sz w:val="24"/>
              </w:rPr>
            </w:pPr>
            <w:r>
              <w:rPr>
                <w:sz w:val="24"/>
              </w:rPr>
              <w:t>File</w:t>
            </w:r>
            <w:r>
              <w:rPr>
                <w:spacing w:val="-8"/>
                <w:sz w:val="24"/>
              </w:rPr>
              <w:t> </w:t>
            </w:r>
            <w:r>
              <w:rPr>
                <w:sz w:val="24"/>
              </w:rPr>
              <w:t>Data</w:t>
            </w:r>
            <w:r>
              <w:rPr>
                <w:spacing w:val="-7"/>
                <w:sz w:val="24"/>
              </w:rPr>
              <w:t> </w:t>
            </w:r>
            <w:r>
              <w:rPr>
                <w:spacing w:val="-10"/>
                <w:sz w:val="24"/>
              </w:rPr>
              <w:t>1</w:t>
            </w:r>
          </w:p>
        </w:tc>
      </w:tr>
      <w:tr>
        <w:trPr>
          <w:trHeight w:val="275" w:hRule="atLeast"/>
        </w:trPr>
        <w:tc>
          <w:tcPr>
            <w:tcW w:w="1729" w:type="dxa"/>
          </w:tcPr>
          <w:p>
            <w:pPr>
              <w:pStyle w:val="TableParagraph"/>
              <w:spacing w:line="256" w:lineRule="exact"/>
              <w:ind w:left="0" w:right="48"/>
              <w:jc w:val="right"/>
              <w:rPr>
                <w:sz w:val="24"/>
              </w:rPr>
            </w:pPr>
            <w:r>
              <w:rPr>
                <w:sz w:val="24"/>
              </w:rPr>
              <w:t>File</w:t>
            </w:r>
            <w:r>
              <w:rPr>
                <w:spacing w:val="-8"/>
                <w:sz w:val="24"/>
              </w:rPr>
              <w:t> </w:t>
            </w:r>
            <w:r>
              <w:rPr>
                <w:sz w:val="24"/>
              </w:rPr>
              <w:t>Data</w:t>
            </w:r>
            <w:r>
              <w:rPr>
                <w:spacing w:val="-7"/>
                <w:sz w:val="24"/>
              </w:rPr>
              <w:t> </w:t>
            </w:r>
            <w:r>
              <w:rPr>
                <w:spacing w:val="-10"/>
                <w:sz w:val="24"/>
              </w:rPr>
              <w:t>2</w:t>
            </w:r>
          </w:p>
        </w:tc>
      </w:tr>
      <w:tr>
        <w:trPr>
          <w:trHeight w:val="275" w:hRule="atLeast"/>
        </w:trPr>
        <w:tc>
          <w:tcPr>
            <w:tcW w:w="1729" w:type="dxa"/>
          </w:tcPr>
          <w:p>
            <w:pPr>
              <w:pStyle w:val="TableParagraph"/>
              <w:spacing w:line="256" w:lineRule="exact"/>
              <w:ind w:left="518"/>
              <w:jc w:val="left"/>
              <w:rPr>
                <w:sz w:val="24"/>
              </w:rPr>
            </w:pPr>
            <w:r>
              <w:rPr>
                <w:spacing w:val="-10"/>
                <w:sz w:val="24"/>
              </w:rPr>
              <w:t>…</w:t>
            </w:r>
          </w:p>
        </w:tc>
      </w:tr>
      <w:tr>
        <w:trPr>
          <w:trHeight w:val="272" w:hRule="atLeast"/>
        </w:trPr>
        <w:tc>
          <w:tcPr>
            <w:tcW w:w="1729" w:type="dxa"/>
          </w:tcPr>
          <w:p>
            <w:pPr>
              <w:pStyle w:val="TableParagraph"/>
              <w:spacing w:line="252" w:lineRule="exact"/>
              <w:ind w:left="0" w:right="48"/>
              <w:jc w:val="right"/>
              <w:rPr>
                <w:sz w:val="24"/>
              </w:rPr>
            </w:pPr>
            <w:r>
              <w:rPr>
                <w:sz w:val="24"/>
              </w:rPr>
              <w:t>File</w:t>
            </w:r>
            <w:r>
              <w:rPr>
                <w:spacing w:val="-8"/>
                <w:sz w:val="24"/>
              </w:rPr>
              <w:t> </w:t>
            </w:r>
            <w:r>
              <w:rPr>
                <w:sz w:val="24"/>
              </w:rPr>
              <w:t>Data</w:t>
            </w:r>
            <w:r>
              <w:rPr>
                <w:spacing w:val="-7"/>
                <w:sz w:val="24"/>
              </w:rPr>
              <w:t> </w:t>
            </w:r>
            <w:r>
              <w:rPr>
                <w:spacing w:val="-10"/>
                <w:sz w:val="24"/>
              </w:rPr>
              <w:t>n</w:t>
            </w:r>
          </w:p>
        </w:tc>
      </w:tr>
    </w:tbl>
    <w:p>
      <w:pPr>
        <w:pStyle w:val="BodyText"/>
        <w:spacing w:before="3"/>
      </w:pPr>
    </w:p>
    <w:p>
      <w:pPr>
        <w:pStyle w:val="BodyText"/>
        <w:ind w:left="1516" w:right="1508"/>
        <w:jc w:val="both"/>
      </w:pPr>
      <w:r>
        <w:rPr/>
        <w:t>Note that the 2 files both have the same name, but different extensions. Also note that the extensions are not fixed to the extensions given in the example, they can be anything so long as the 2 files have different extensions.</w:t>
      </w:r>
    </w:p>
    <w:p>
      <w:pPr>
        <w:pStyle w:val="BodyText"/>
        <w:spacing w:after="0"/>
        <w:jc w:val="both"/>
        <w:sectPr>
          <w:pgSz w:w="11900" w:h="16840"/>
          <w:pgMar w:header="711" w:footer="1013" w:top="1300" w:bottom="1200" w:left="283" w:right="283"/>
        </w:sectPr>
      </w:pPr>
    </w:p>
    <w:p>
      <w:pPr>
        <w:pStyle w:val="Heading1"/>
        <w:numPr>
          <w:ilvl w:val="0"/>
          <w:numId w:val="1"/>
        </w:numPr>
        <w:tabs>
          <w:tab w:pos="1483" w:val="left" w:leader="none"/>
        </w:tabs>
        <w:spacing w:line="240" w:lineRule="auto" w:before="122" w:after="0"/>
        <w:ind w:left="1483" w:right="0" w:hanging="720"/>
        <w:jc w:val="left"/>
      </w:pPr>
      <w:bookmarkStart w:name="Checking Your Results" w:id="54"/>
      <w:bookmarkEnd w:id="54"/>
      <w:r>
        <w:rPr>
          <w:b w:val="0"/>
        </w:rPr>
      </w:r>
      <w:bookmarkStart w:name="_bookmark24" w:id="55"/>
      <w:bookmarkEnd w:id="55"/>
      <w:r>
        <w:rPr>
          <w:b w:val="0"/>
        </w:rPr>
      </w:r>
      <w:r>
        <w:rPr/>
        <w:t>Checking</w:t>
      </w:r>
      <w:r>
        <w:rPr>
          <w:spacing w:val="-10"/>
        </w:rPr>
        <w:t> </w:t>
      </w:r>
      <w:r>
        <w:rPr/>
        <w:t>Your</w:t>
      </w:r>
      <w:r>
        <w:rPr>
          <w:spacing w:val="-9"/>
        </w:rPr>
        <w:t> </w:t>
      </w:r>
      <w:r>
        <w:rPr>
          <w:spacing w:val="-2"/>
        </w:rPr>
        <w:t>Results</w:t>
      </w:r>
    </w:p>
    <w:p>
      <w:pPr>
        <w:pStyle w:val="BodyText"/>
        <w:spacing w:before="156"/>
        <w:rPr>
          <w:rFonts w:ascii="Arial"/>
          <w:b/>
          <w:sz w:val="28"/>
        </w:rPr>
      </w:pPr>
    </w:p>
    <w:p>
      <w:pPr>
        <w:pStyle w:val="Heading3"/>
        <w:spacing w:before="0"/>
        <w:jc w:val="both"/>
      </w:pPr>
      <w:bookmarkStart w:name="Common Types of Fields" w:id="56"/>
      <w:bookmarkEnd w:id="56"/>
      <w:r>
        <w:rPr>
          <w:b w:val="0"/>
        </w:rPr>
      </w:r>
      <w:r>
        <w:rPr/>
        <w:t>Common</w:t>
      </w:r>
      <w:r>
        <w:rPr>
          <w:spacing w:val="-1"/>
        </w:rPr>
        <w:t> </w:t>
      </w:r>
      <w:r>
        <w:rPr/>
        <w:t>Types</w:t>
      </w:r>
      <w:r>
        <w:rPr>
          <w:spacing w:val="-1"/>
        </w:rPr>
        <w:t> </w:t>
      </w:r>
      <w:r>
        <w:rPr/>
        <w:t>of </w:t>
      </w:r>
      <w:r>
        <w:rPr>
          <w:spacing w:val="-2"/>
        </w:rPr>
        <w:t>Fields</w:t>
      </w:r>
    </w:p>
    <w:p>
      <w:pPr>
        <w:pStyle w:val="BodyText"/>
        <w:spacing w:before="200"/>
        <w:ind w:left="1517" w:right="1509"/>
        <w:jc w:val="both"/>
      </w:pPr>
      <w:r>
        <w:rPr/>
        <w:t>Archives can literally contain fields for just about any purpose; however it helps</w:t>
      </w:r>
      <w:r>
        <w:rPr>
          <w:spacing w:val="-2"/>
        </w:rPr>
        <w:t> </w:t>
      </w:r>
      <w:r>
        <w:rPr/>
        <w:t>to</w:t>
      </w:r>
      <w:r>
        <w:rPr>
          <w:spacing w:val="-2"/>
        </w:rPr>
        <w:t> </w:t>
      </w:r>
      <w:r>
        <w:rPr/>
        <w:t>know</w:t>
      </w:r>
      <w:r>
        <w:rPr>
          <w:spacing w:val="-2"/>
        </w:rPr>
        <w:t> </w:t>
      </w:r>
      <w:r>
        <w:rPr/>
        <w:t>some</w:t>
      </w:r>
      <w:r>
        <w:rPr>
          <w:spacing w:val="-2"/>
        </w:rPr>
        <w:t> </w:t>
      </w:r>
      <w:r>
        <w:rPr/>
        <w:t>of</w:t>
      </w:r>
      <w:r>
        <w:rPr>
          <w:spacing w:val="-2"/>
        </w:rPr>
        <w:t> </w:t>
      </w:r>
      <w:r>
        <w:rPr/>
        <w:t>the</w:t>
      </w:r>
      <w:r>
        <w:rPr>
          <w:spacing w:val="-2"/>
        </w:rPr>
        <w:t> </w:t>
      </w:r>
      <w:r>
        <w:rPr/>
        <w:t>more</w:t>
      </w:r>
      <w:r>
        <w:rPr>
          <w:spacing w:val="-2"/>
        </w:rPr>
        <w:t> </w:t>
      </w:r>
      <w:r>
        <w:rPr/>
        <w:t>common</w:t>
      </w:r>
      <w:r>
        <w:rPr>
          <w:spacing w:val="-2"/>
        </w:rPr>
        <w:t> </w:t>
      </w:r>
      <w:r>
        <w:rPr/>
        <w:t>fields</w:t>
      </w:r>
      <w:r>
        <w:rPr>
          <w:spacing w:val="-2"/>
        </w:rPr>
        <w:t> </w:t>
      </w:r>
      <w:r>
        <w:rPr/>
        <w:t>as</w:t>
      </w:r>
      <w:r>
        <w:rPr>
          <w:spacing w:val="-2"/>
        </w:rPr>
        <w:t> </w:t>
      </w:r>
      <w:r>
        <w:rPr/>
        <w:t>you</w:t>
      </w:r>
      <w:r>
        <w:rPr>
          <w:spacing w:val="-2"/>
        </w:rPr>
        <w:t> </w:t>
      </w:r>
      <w:r>
        <w:rPr/>
        <w:t>then</w:t>
      </w:r>
      <w:r>
        <w:rPr>
          <w:spacing w:val="-2"/>
        </w:rPr>
        <w:t> </w:t>
      </w:r>
      <w:r>
        <w:rPr/>
        <w:t>know</w:t>
      </w:r>
      <w:r>
        <w:rPr>
          <w:spacing w:val="-2"/>
        </w:rPr>
        <w:t> </w:t>
      </w:r>
      <w:r>
        <w:rPr/>
        <w:t>what</w:t>
      </w:r>
      <w:r>
        <w:rPr>
          <w:spacing w:val="-2"/>
        </w:rPr>
        <w:t> </w:t>
      </w:r>
      <w:r>
        <w:rPr/>
        <w:t>to</w:t>
      </w:r>
      <w:r>
        <w:rPr>
          <w:spacing w:val="-2"/>
        </w:rPr>
        <w:t> </w:t>
      </w:r>
      <w:r>
        <w:rPr/>
        <w:t>look </w:t>
      </w:r>
      <w:r>
        <w:rPr>
          <w:spacing w:val="-4"/>
        </w:rPr>
        <w:t>for.</w:t>
      </w:r>
    </w:p>
    <w:p>
      <w:pPr>
        <w:pStyle w:val="BodyText"/>
        <w:spacing w:before="276"/>
        <w:ind w:left="1517" w:right="1391"/>
      </w:pPr>
      <w:r>
        <w:rPr/>
        <w:t>The following fields are very common in archives, so there is good probability that you will run into at least one of these fields.</w:t>
      </w:r>
    </w:p>
    <w:p>
      <w:pPr>
        <w:pStyle w:val="ListParagraph"/>
        <w:numPr>
          <w:ilvl w:val="0"/>
          <w:numId w:val="4"/>
        </w:numPr>
        <w:tabs>
          <w:tab w:pos="1876" w:val="left" w:leader="none"/>
        </w:tabs>
        <w:spacing w:line="293" w:lineRule="exact" w:before="0" w:after="0"/>
        <w:ind w:left="1876" w:right="0" w:hanging="359"/>
        <w:jc w:val="left"/>
        <w:rPr>
          <w:sz w:val="24"/>
        </w:rPr>
      </w:pPr>
      <w:r>
        <w:rPr>
          <w:sz w:val="24"/>
        </w:rPr>
        <w:t>File</w:t>
      </w:r>
      <w:r>
        <w:rPr>
          <w:spacing w:val="-7"/>
          <w:sz w:val="24"/>
        </w:rPr>
        <w:t> </w:t>
      </w:r>
      <w:r>
        <w:rPr>
          <w:spacing w:val="-4"/>
          <w:sz w:val="24"/>
        </w:rPr>
        <w:t>Size</w:t>
      </w:r>
    </w:p>
    <w:p>
      <w:pPr>
        <w:pStyle w:val="ListParagraph"/>
        <w:numPr>
          <w:ilvl w:val="0"/>
          <w:numId w:val="4"/>
        </w:numPr>
        <w:tabs>
          <w:tab w:pos="1876" w:val="left" w:leader="none"/>
        </w:tabs>
        <w:spacing w:line="292" w:lineRule="exact" w:before="0" w:after="0"/>
        <w:ind w:left="1876" w:right="0" w:hanging="359"/>
        <w:jc w:val="left"/>
        <w:rPr>
          <w:sz w:val="24"/>
        </w:rPr>
      </w:pPr>
      <w:r>
        <w:rPr>
          <w:sz w:val="24"/>
        </w:rPr>
        <w:t>File</w:t>
      </w:r>
      <w:r>
        <w:rPr>
          <w:spacing w:val="-4"/>
          <w:sz w:val="24"/>
        </w:rPr>
        <w:t> </w:t>
      </w:r>
      <w:r>
        <w:rPr>
          <w:spacing w:val="-2"/>
          <w:sz w:val="24"/>
        </w:rPr>
        <w:t>Offset</w:t>
      </w:r>
    </w:p>
    <w:p>
      <w:pPr>
        <w:pStyle w:val="ListParagraph"/>
        <w:numPr>
          <w:ilvl w:val="0"/>
          <w:numId w:val="4"/>
        </w:numPr>
        <w:tabs>
          <w:tab w:pos="1876" w:val="left" w:leader="none"/>
        </w:tabs>
        <w:spacing w:line="292" w:lineRule="exact" w:before="0" w:after="0"/>
        <w:ind w:left="1876" w:right="0" w:hanging="359"/>
        <w:jc w:val="left"/>
        <w:rPr>
          <w:sz w:val="24"/>
        </w:rPr>
      </w:pPr>
      <w:r>
        <w:rPr>
          <w:sz w:val="24"/>
        </w:rPr>
        <w:t>Number</w:t>
      </w:r>
      <w:r>
        <w:rPr>
          <w:spacing w:val="-8"/>
          <w:sz w:val="24"/>
        </w:rPr>
        <w:t> </w:t>
      </w:r>
      <w:r>
        <w:rPr>
          <w:sz w:val="24"/>
        </w:rPr>
        <w:t>Of</w:t>
      </w:r>
      <w:r>
        <w:rPr>
          <w:spacing w:val="-7"/>
          <w:sz w:val="24"/>
        </w:rPr>
        <w:t> </w:t>
      </w:r>
      <w:r>
        <w:rPr>
          <w:spacing w:val="-2"/>
          <w:sz w:val="24"/>
        </w:rPr>
        <w:t>Files</w:t>
      </w:r>
    </w:p>
    <w:p>
      <w:pPr>
        <w:pStyle w:val="ListParagraph"/>
        <w:numPr>
          <w:ilvl w:val="0"/>
          <w:numId w:val="4"/>
        </w:numPr>
        <w:tabs>
          <w:tab w:pos="1876" w:val="left" w:leader="none"/>
        </w:tabs>
        <w:spacing w:line="293" w:lineRule="exact" w:before="0" w:after="0"/>
        <w:ind w:left="1876" w:right="0" w:hanging="359"/>
        <w:jc w:val="left"/>
        <w:rPr>
          <w:sz w:val="24"/>
        </w:rPr>
      </w:pPr>
      <w:r>
        <w:rPr>
          <w:spacing w:val="-2"/>
          <w:sz w:val="24"/>
        </w:rPr>
        <w:t>GRAIS</w:t>
      </w:r>
    </w:p>
    <w:p>
      <w:pPr>
        <w:pStyle w:val="BodyText"/>
        <w:spacing w:before="274"/>
        <w:ind w:left="1517" w:right="1391"/>
      </w:pPr>
      <w:r>
        <w:rPr/>
        <w:t>The following fields occur in some archives, but at significantly less probability compared to those listed above.</w:t>
      </w:r>
    </w:p>
    <w:p>
      <w:pPr>
        <w:pStyle w:val="ListParagraph"/>
        <w:numPr>
          <w:ilvl w:val="0"/>
          <w:numId w:val="4"/>
        </w:numPr>
        <w:tabs>
          <w:tab w:pos="1876" w:val="left" w:leader="none"/>
        </w:tabs>
        <w:spacing w:line="293" w:lineRule="exact" w:before="1" w:after="0"/>
        <w:ind w:left="1876" w:right="0" w:hanging="359"/>
        <w:jc w:val="left"/>
        <w:rPr>
          <w:sz w:val="24"/>
        </w:rPr>
      </w:pPr>
      <w:r>
        <w:rPr>
          <w:sz w:val="24"/>
        </w:rPr>
        <w:t>First</w:t>
      </w:r>
      <w:r>
        <w:rPr>
          <w:spacing w:val="-2"/>
          <w:sz w:val="24"/>
        </w:rPr>
        <w:t> </w:t>
      </w:r>
      <w:r>
        <w:rPr>
          <w:sz w:val="24"/>
        </w:rPr>
        <w:t>File</w:t>
      </w:r>
      <w:r>
        <w:rPr>
          <w:spacing w:val="-2"/>
          <w:sz w:val="24"/>
        </w:rPr>
        <w:t> Offset</w:t>
      </w:r>
    </w:p>
    <w:p>
      <w:pPr>
        <w:pStyle w:val="ListParagraph"/>
        <w:numPr>
          <w:ilvl w:val="0"/>
          <w:numId w:val="4"/>
        </w:numPr>
        <w:tabs>
          <w:tab w:pos="1876" w:val="left" w:leader="none"/>
        </w:tabs>
        <w:spacing w:line="292" w:lineRule="exact" w:before="0" w:after="0"/>
        <w:ind w:left="1876" w:right="0" w:hanging="359"/>
        <w:jc w:val="left"/>
        <w:rPr>
          <w:sz w:val="24"/>
        </w:rPr>
      </w:pPr>
      <w:r>
        <w:rPr>
          <w:sz w:val="24"/>
        </w:rPr>
        <w:t>Archive</w:t>
      </w:r>
      <w:r>
        <w:rPr>
          <w:spacing w:val="-16"/>
          <w:sz w:val="24"/>
        </w:rPr>
        <w:t> </w:t>
      </w:r>
      <w:r>
        <w:rPr>
          <w:spacing w:val="-4"/>
          <w:sz w:val="24"/>
        </w:rPr>
        <w:t>Name</w:t>
      </w:r>
    </w:p>
    <w:p>
      <w:pPr>
        <w:pStyle w:val="ListParagraph"/>
        <w:numPr>
          <w:ilvl w:val="0"/>
          <w:numId w:val="4"/>
        </w:numPr>
        <w:tabs>
          <w:tab w:pos="1876" w:val="left" w:leader="none"/>
        </w:tabs>
        <w:spacing w:line="292" w:lineRule="exact" w:before="0" w:after="0"/>
        <w:ind w:left="1876" w:right="0" w:hanging="359"/>
        <w:jc w:val="left"/>
        <w:rPr>
          <w:sz w:val="24"/>
        </w:rPr>
      </w:pPr>
      <w:r>
        <w:rPr>
          <w:sz w:val="24"/>
        </w:rPr>
        <w:t>Filename</w:t>
      </w:r>
      <w:r>
        <w:rPr>
          <w:spacing w:val="-10"/>
          <w:sz w:val="24"/>
        </w:rPr>
        <w:t> </w:t>
      </w:r>
      <w:r>
        <w:rPr>
          <w:spacing w:val="-2"/>
          <w:sz w:val="24"/>
        </w:rPr>
        <w:t>Offset</w:t>
      </w:r>
    </w:p>
    <w:p>
      <w:pPr>
        <w:pStyle w:val="ListParagraph"/>
        <w:numPr>
          <w:ilvl w:val="0"/>
          <w:numId w:val="4"/>
        </w:numPr>
        <w:tabs>
          <w:tab w:pos="1876" w:val="left" w:leader="none"/>
        </w:tabs>
        <w:spacing w:line="292" w:lineRule="exact" w:before="0" w:after="0"/>
        <w:ind w:left="1876" w:right="0" w:hanging="359"/>
        <w:jc w:val="left"/>
        <w:rPr>
          <w:sz w:val="24"/>
        </w:rPr>
      </w:pPr>
      <w:r>
        <w:rPr>
          <w:sz w:val="24"/>
        </w:rPr>
        <w:t>Filename</w:t>
      </w:r>
      <w:r>
        <w:rPr>
          <w:spacing w:val="-10"/>
          <w:sz w:val="24"/>
        </w:rPr>
        <w:t> </w:t>
      </w:r>
      <w:r>
        <w:rPr>
          <w:sz w:val="24"/>
        </w:rPr>
        <w:t>Directory</w:t>
      </w:r>
      <w:r>
        <w:rPr>
          <w:spacing w:val="-10"/>
          <w:sz w:val="24"/>
        </w:rPr>
        <w:t> </w:t>
      </w:r>
      <w:r>
        <w:rPr>
          <w:spacing w:val="-2"/>
          <w:sz w:val="24"/>
        </w:rPr>
        <w:t>Offset</w:t>
      </w:r>
    </w:p>
    <w:p>
      <w:pPr>
        <w:pStyle w:val="ListParagraph"/>
        <w:numPr>
          <w:ilvl w:val="0"/>
          <w:numId w:val="4"/>
        </w:numPr>
        <w:tabs>
          <w:tab w:pos="1876" w:val="left" w:leader="none"/>
        </w:tabs>
        <w:spacing w:line="292" w:lineRule="exact" w:before="0" w:after="0"/>
        <w:ind w:left="1876" w:right="0" w:hanging="359"/>
        <w:jc w:val="left"/>
        <w:rPr>
          <w:sz w:val="24"/>
        </w:rPr>
      </w:pPr>
      <w:r>
        <w:rPr>
          <w:sz w:val="24"/>
        </w:rPr>
        <w:t>Total</w:t>
      </w:r>
      <w:r>
        <w:rPr>
          <w:spacing w:val="-7"/>
          <w:sz w:val="24"/>
        </w:rPr>
        <w:t> </w:t>
      </w:r>
      <w:r>
        <w:rPr>
          <w:sz w:val="24"/>
        </w:rPr>
        <w:t>File</w:t>
      </w:r>
      <w:r>
        <w:rPr>
          <w:spacing w:val="-6"/>
          <w:sz w:val="24"/>
        </w:rPr>
        <w:t> </w:t>
      </w:r>
      <w:r>
        <w:rPr>
          <w:sz w:val="24"/>
        </w:rPr>
        <w:t>Data</w:t>
      </w:r>
      <w:r>
        <w:rPr>
          <w:spacing w:val="-6"/>
          <w:sz w:val="24"/>
        </w:rPr>
        <w:t> </w:t>
      </w:r>
      <w:r>
        <w:rPr>
          <w:spacing w:val="-4"/>
          <w:sz w:val="24"/>
        </w:rPr>
        <w:t>Size</w:t>
      </w:r>
    </w:p>
    <w:p>
      <w:pPr>
        <w:pStyle w:val="ListParagraph"/>
        <w:numPr>
          <w:ilvl w:val="0"/>
          <w:numId w:val="4"/>
        </w:numPr>
        <w:tabs>
          <w:tab w:pos="1876" w:val="left" w:leader="none"/>
        </w:tabs>
        <w:spacing w:line="292" w:lineRule="exact" w:before="0" w:after="0"/>
        <w:ind w:left="1876" w:right="0" w:hanging="359"/>
        <w:jc w:val="left"/>
        <w:rPr>
          <w:sz w:val="24"/>
        </w:rPr>
      </w:pPr>
      <w:r>
        <w:rPr>
          <w:sz w:val="24"/>
        </w:rPr>
        <w:t>Total</w:t>
      </w:r>
      <w:r>
        <w:rPr>
          <w:spacing w:val="-11"/>
          <w:sz w:val="24"/>
        </w:rPr>
        <w:t> </w:t>
      </w:r>
      <w:r>
        <w:rPr>
          <w:sz w:val="24"/>
        </w:rPr>
        <w:t>Directory</w:t>
      </w:r>
      <w:r>
        <w:rPr>
          <w:spacing w:val="-11"/>
          <w:sz w:val="24"/>
        </w:rPr>
        <w:t> </w:t>
      </w:r>
      <w:r>
        <w:rPr>
          <w:spacing w:val="-4"/>
          <w:sz w:val="24"/>
        </w:rPr>
        <w:t>Size</w:t>
      </w:r>
    </w:p>
    <w:p>
      <w:pPr>
        <w:pStyle w:val="ListParagraph"/>
        <w:numPr>
          <w:ilvl w:val="0"/>
          <w:numId w:val="4"/>
        </w:numPr>
        <w:tabs>
          <w:tab w:pos="1876" w:val="left" w:leader="none"/>
        </w:tabs>
        <w:spacing w:line="292" w:lineRule="exact" w:before="0" w:after="0"/>
        <w:ind w:left="1876" w:right="0" w:hanging="359"/>
        <w:jc w:val="left"/>
        <w:rPr>
          <w:sz w:val="24"/>
        </w:rPr>
      </w:pPr>
      <w:r>
        <w:rPr>
          <w:sz w:val="24"/>
        </w:rPr>
        <w:t>Archive</w:t>
      </w:r>
      <w:r>
        <w:rPr>
          <w:spacing w:val="-16"/>
          <w:sz w:val="24"/>
        </w:rPr>
        <w:t> </w:t>
      </w:r>
      <w:r>
        <w:rPr>
          <w:spacing w:val="-4"/>
          <w:sz w:val="24"/>
        </w:rPr>
        <w:t>Size</w:t>
      </w:r>
    </w:p>
    <w:p>
      <w:pPr>
        <w:pStyle w:val="ListParagraph"/>
        <w:numPr>
          <w:ilvl w:val="0"/>
          <w:numId w:val="4"/>
        </w:numPr>
        <w:tabs>
          <w:tab w:pos="1876" w:val="left" w:leader="none"/>
        </w:tabs>
        <w:spacing w:line="292" w:lineRule="exact" w:before="0" w:after="0"/>
        <w:ind w:left="1876" w:right="0" w:hanging="359"/>
        <w:jc w:val="left"/>
        <w:rPr>
          <w:sz w:val="24"/>
        </w:rPr>
      </w:pPr>
      <w:r>
        <w:rPr>
          <w:sz w:val="24"/>
        </w:rPr>
        <w:t>Number</w:t>
      </w:r>
      <w:r>
        <w:rPr>
          <w:spacing w:val="-8"/>
          <w:sz w:val="24"/>
        </w:rPr>
        <w:t> </w:t>
      </w:r>
      <w:r>
        <w:rPr>
          <w:sz w:val="24"/>
        </w:rPr>
        <w:t>Of</w:t>
      </w:r>
      <w:r>
        <w:rPr>
          <w:spacing w:val="-7"/>
          <w:sz w:val="24"/>
        </w:rPr>
        <w:t> </w:t>
      </w:r>
      <w:r>
        <w:rPr>
          <w:spacing w:val="-2"/>
          <w:sz w:val="24"/>
        </w:rPr>
        <w:t>Directories</w:t>
      </w:r>
    </w:p>
    <w:p>
      <w:pPr>
        <w:pStyle w:val="ListParagraph"/>
        <w:numPr>
          <w:ilvl w:val="0"/>
          <w:numId w:val="4"/>
        </w:numPr>
        <w:tabs>
          <w:tab w:pos="1876" w:val="left" w:leader="none"/>
        </w:tabs>
        <w:spacing w:line="292" w:lineRule="exact" w:before="0" w:after="0"/>
        <w:ind w:left="1876" w:right="0" w:hanging="359"/>
        <w:jc w:val="left"/>
        <w:rPr>
          <w:sz w:val="24"/>
        </w:rPr>
      </w:pPr>
      <w:r>
        <w:rPr>
          <w:sz w:val="24"/>
        </w:rPr>
        <w:t>Directory</w:t>
      </w:r>
      <w:r>
        <w:rPr>
          <w:spacing w:val="-10"/>
          <w:sz w:val="24"/>
        </w:rPr>
        <w:t> </w:t>
      </w:r>
      <w:r>
        <w:rPr>
          <w:spacing w:val="-2"/>
          <w:sz w:val="24"/>
        </w:rPr>
        <w:t>Offset</w:t>
      </w:r>
    </w:p>
    <w:p>
      <w:pPr>
        <w:pStyle w:val="ListParagraph"/>
        <w:numPr>
          <w:ilvl w:val="0"/>
          <w:numId w:val="4"/>
        </w:numPr>
        <w:tabs>
          <w:tab w:pos="1876" w:val="left" w:leader="none"/>
        </w:tabs>
        <w:spacing w:line="292" w:lineRule="exact" w:before="0" w:after="0"/>
        <w:ind w:left="1876" w:right="0" w:hanging="359"/>
        <w:jc w:val="left"/>
        <w:rPr>
          <w:sz w:val="24"/>
        </w:rPr>
      </w:pPr>
      <w:r>
        <w:rPr>
          <w:sz w:val="24"/>
        </w:rPr>
        <w:t>File</w:t>
      </w:r>
      <w:r>
        <w:rPr>
          <w:spacing w:val="-6"/>
          <w:sz w:val="24"/>
        </w:rPr>
        <w:t> </w:t>
      </w:r>
      <w:r>
        <w:rPr>
          <w:sz w:val="24"/>
        </w:rPr>
        <w:t>Extension</w:t>
      </w:r>
      <w:r>
        <w:rPr>
          <w:spacing w:val="-5"/>
          <w:sz w:val="24"/>
        </w:rPr>
        <w:t> </w:t>
      </w:r>
      <w:r>
        <w:rPr>
          <w:sz w:val="24"/>
        </w:rPr>
        <w:t>/</w:t>
      </w:r>
      <w:r>
        <w:rPr>
          <w:spacing w:val="-6"/>
          <w:sz w:val="24"/>
        </w:rPr>
        <w:t> </w:t>
      </w:r>
      <w:r>
        <w:rPr>
          <w:spacing w:val="-4"/>
          <w:sz w:val="24"/>
        </w:rPr>
        <w:t>Type</w:t>
      </w:r>
    </w:p>
    <w:p>
      <w:pPr>
        <w:pStyle w:val="ListParagraph"/>
        <w:numPr>
          <w:ilvl w:val="0"/>
          <w:numId w:val="4"/>
        </w:numPr>
        <w:tabs>
          <w:tab w:pos="1876" w:val="left" w:leader="none"/>
        </w:tabs>
        <w:spacing w:line="292" w:lineRule="exact" w:before="0" w:after="0"/>
        <w:ind w:left="1876" w:right="0" w:hanging="359"/>
        <w:jc w:val="left"/>
        <w:rPr>
          <w:sz w:val="24"/>
        </w:rPr>
      </w:pPr>
      <w:r>
        <w:rPr>
          <w:sz w:val="24"/>
        </w:rPr>
        <w:t>File</w:t>
      </w:r>
      <w:r>
        <w:rPr>
          <w:spacing w:val="-7"/>
          <w:sz w:val="24"/>
        </w:rPr>
        <w:t> </w:t>
      </w:r>
      <w:r>
        <w:rPr>
          <w:spacing w:val="-5"/>
          <w:sz w:val="24"/>
        </w:rPr>
        <w:t>ID</w:t>
      </w:r>
    </w:p>
    <w:p>
      <w:pPr>
        <w:pStyle w:val="ListParagraph"/>
        <w:numPr>
          <w:ilvl w:val="0"/>
          <w:numId w:val="4"/>
        </w:numPr>
        <w:tabs>
          <w:tab w:pos="1876" w:val="left" w:leader="none"/>
        </w:tabs>
        <w:spacing w:line="292" w:lineRule="exact" w:before="0" w:after="0"/>
        <w:ind w:left="1876" w:right="0" w:hanging="359"/>
        <w:jc w:val="left"/>
        <w:rPr>
          <w:sz w:val="24"/>
        </w:rPr>
      </w:pPr>
      <w:r>
        <w:rPr>
          <w:sz w:val="24"/>
        </w:rPr>
        <w:t>Archive</w:t>
      </w:r>
      <w:r>
        <w:rPr>
          <w:spacing w:val="-16"/>
          <w:sz w:val="24"/>
        </w:rPr>
        <w:t> </w:t>
      </w:r>
      <w:r>
        <w:rPr>
          <w:spacing w:val="-2"/>
          <w:sz w:val="24"/>
        </w:rPr>
        <w:t>Version</w:t>
      </w:r>
    </w:p>
    <w:p>
      <w:pPr>
        <w:pStyle w:val="ListParagraph"/>
        <w:numPr>
          <w:ilvl w:val="0"/>
          <w:numId w:val="4"/>
        </w:numPr>
        <w:tabs>
          <w:tab w:pos="1876" w:val="left" w:leader="none"/>
        </w:tabs>
        <w:spacing w:line="292" w:lineRule="exact" w:before="0" w:after="0"/>
        <w:ind w:left="1876" w:right="0" w:hanging="359"/>
        <w:jc w:val="left"/>
        <w:rPr>
          <w:sz w:val="24"/>
        </w:rPr>
      </w:pPr>
      <w:r>
        <w:rPr>
          <w:spacing w:val="-2"/>
          <w:sz w:val="24"/>
        </w:rPr>
        <w:t>Filename</w:t>
      </w:r>
      <w:r>
        <w:rPr>
          <w:spacing w:val="-1"/>
          <w:sz w:val="24"/>
        </w:rPr>
        <w:t> </w:t>
      </w:r>
      <w:r>
        <w:rPr>
          <w:spacing w:val="-2"/>
          <w:sz w:val="24"/>
        </w:rPr>
        <w:t>Length</w:t>
      </w:r>
    </w:p>
    <w:p>
      <w:pPr>
        <w:pStyle w:val="ListParagraph"/>
        <w:numPr>
          <w:ilvl w:val="0"/>
          <w:numId w:val="4"/>
        </w:numPr>
        <w:tabs>
          <w:tab w:pos="1876" w:val="left" w:leader="none"/>
        </w:tabs>
        <w:spacing w:line="292" w:lineRule="exact" w:before="0" w:after="0"/>
        <w:ind w:left="1876" w:right="0" w:hanging="359"/>
        <w:jc w:val="left"/>
        <w:rPr>
          <w:sz w:val="24"/>
        </w:rPr>
      </w:pPr>
      <w:r>
        <w:rPr>
          <w:sz w:val="24"/>
        </w:rPr>
        <w:t>Decompressed</w:t>
      </w:r>
      <w:r>
        <w:rPr>
          <w:spacing w:val="-15"/>
          <w:sz w:val="24"/>
        </w:rPr>
        <w:t> </w:t>
      </w:r>
      <w:r>
        <w:rPr>
          <w:sz w:val="24"/>
        </w:rPr>
        <w:t>File</w:t>
      </w:r>
      <w:r>
        <w:rPr>
          <w:spacing w:val="-15"/>
          <w:sz w:val="24"/>
        </w:rPr>
        <w:t> </w:t>
      </w:r>
      <w:r>
        <w:rPr>
          <w:spacing w:val="-4"/>
          <w:sz w:val="24"/>
        </w:rPr>
        <w:t>Size</w:t>
      </w:r>
    </w:p>
    <w:p>
      <w:pPr>
        <w:pStyle w:val="ListParagraph"/>
        <w:numPr>
          <w:ilvl w:val="0"/>
          <w:numId w:val="4"/>
        </w:numPr>
        <w:tabs>
          <w:tab w:pos="1876" w:val="left" w:leader="none"/>
        </w:tabs>
        <w:spacing w:line="292" w:lineRule="exact" w:before="0" w:after="0"/>
        <w:ind w:left="1876" w:right="0" w:hanging="359"/>
        <w:jc w:val="left"/>
        <w:rPr>
          <w:sz w:val="24"/>
        </w:rPr>
      </w:pPr>
      <w:r>
        <w:rPr>
          <w:spacing w:val="-2"/>
          <w:sz w:val="24"/>
        </w:rPr>
        <w:t>Checksum</w:t>
      </w:r>
    </w:p>
    <w:p>
      <w:pPr>
        <w:pStyle w:val="ListParagraph"/>
        <w:numPr>
          <w:ilvl w:val="0"/>
          <w:numId w:val="4"/>
        </w:numPr>
        <w:tabs>
          <w:tab w:pos="1876" w:val="left" w:leader="none"/>
        </w:tabs>
        <w:spacing w:line="293" w:lineRule="exact" w:before="0" w:after="0"/>
        <w:ind w:left="1876" w:right="0" w:hanging="359"/>
        <w:jc w:val="left"/>
        <w:rPr>
          <w:sz w:val="24"/>
        </w:rPr>
      </w:pPr>
      <w:r>
        <w:rPr>
          <w:spacing w:val="-2"/>
          <w:sz w:val="24"/>
        </w:rPr>
        <w:t>Timestamp</w:t>
      </w:r>
    </w:p>
    <w:p>
      <w:pPr>
        <w:pStyle w:val="ListParagraph"/>
        <w:spacing w:after="0" w:line="293" w:lineRule="exact"/>
        <w:jc w:val="left"/>
        <w:rPr>
          <w:sz w:val="24"/>
        </w:rPr>
        <w:sectPr>
          <w:pgSz w:w="11900" w:h="16840"/>
          <w:pgMar w:header="711" w:footer="1013" w:top="1300" w:bottom="1200" w:left="283" w:right="283"/>
        </w:sectPr>
      </w:pPr>
    </w:p>
    <w:p>
      <w:pPr>
        <w:pStyle w:val="Heading3"/>
        <w:jc w:val="both"/>
      </w:pPr>
      <w:bookmarkStart w:name="Validating Your Fields" w:id="57"/>
      <w:bookmarkEnd w:id="57"/>
      <w:r>
        <w:rPr>
          <w:b w:val="0"/>
        </w:rPr>
      </w:r>
      <w:bookmarkStart w:name="_bookmark25" w:id="58"/>
      <w:bookmarkEnd w:id="58"/>
      <w:r>
        <w:rPr>
          <w:b w:val="0"/>
        </w:rPr>
      </w:r>
      <w:r>
        <w:rPr/>
        <w:t>Validating</w:t>
      </w:r>
      <w:r>
        <w:rPr>
          <w:spacing w:val="-1"/>
        </w:rPr>
        <w:t> </w:t>
      </w:r>
      <w:r>
        <w:rPr/>
        <w:t>Your</w:t>
      </w:r>
      <w:r>
        <w:rPr>
          <w:spacing w:val="-1"/>
        </w:rPr>
        <w:t> </w:t>
      </w:r>
      <w:r>
        <w:rPr>
          <w:spacing w:val="-2"/>
        </w:rPr>
        <w:t>Fields</w:t>
      </w:r>
    </w:p>
    <w:p>
      <w:pPr>
        <w:pStyle w:val="BodyText"/>
        <w:spacing w:before="199"/>
        <w:ind w:left="1517" w:right="1507"/>
        <w:jc w:val="both"/>
      </w:pPr>
      <w:r>
        <w:rPr/>
        <w:t>When you think you know what a field means, it is important to validate your findings. One of the simplest to check are the </w:t>
      </w:r>
      <w:r>
        <w:rPr>
          <w:rFonts w:ascii="Arial"/>
          <w:i/>
        </w:rPr>
        <w:t>file offset </w:t>
      </w:r>
      <w:r>
        <w:rPr/>
        <w:t>and </w:t>
      </w:r>
      <w:r>
        <w:rPr>
          <w:rFonts w:ascii="Arial"/>
          <w:i/>
        </w:rPr>
        <w:t>file size </w:t>
      </w:r>
      <w:r>
        <w:rPr/>
        <w:t>fields. If you are presented with these two fields, simply add the first file offset to the first file size and see that it matches the second file offset. Repeat this a </w:t>
      </w:r>
      <w:r>
        <w:rPr/>
        <w:t>few times, and you can pretty much guarantee that those 2 fields are correct.</w:t>
      </w:r>
    </w:p>
    <w:p>
      <w:pPr>
        <w:pStyle w:val="BodyText"/>
      </w:pPr>
    </w:p>
    <w:p>
      <w:pPr>
        <w:pStyle w:val="BodyText"/>
        <w:ind w:left="1517" w:right="1508"/>
        <w:jc w:val="both"/>
      </w:pPr>
      <w:r>
        <w:rPr/>
        <w:t>Another field that is easy to validate is the </w:t>
      </w:r>
      <w:r>
        <w:rPr>
          <w:rFonts w:ascii="Arial"/>
          <w:i/>
        </w:rPr>
        <w:t>file offset </w:t>
      </w:r>
      <w:r>
        <w:rPr/>
        <w:t>field, if you choose a</w:t>
      </w:r>
      <w:r>
        <w:rPr>
          <w:spacing w:val="40"/>
        </w:rPr>
        <w:t> </w:t>
      </w:r>
      <w:r>
        <w:rPr/>
        <w:t>good archive. All you need to do is go to the offset for each file and see if it points you to a known file header. For example, if you open a sound archive then a good header to look for is RIFF as it indicates a *.wav sound file. Similarly, if opening a texture archive, look for common image headers such as</w:t>
      </w:r>
      <w:r>
        <w:rPr>
          <w:spacing w:val="-1"/>
        </w:rPr>
        <w:t> </w:t>
      </w:r>
      <w:r>
        <w:rPr/>
        <w:t>BM</w:t>
      </w:r>
      <w:r>
        <w:rPr>
          <w:spacing w:val="-1"/>
        </w:rPr>
        <w:t> </w:t>
      </w:r>
      <w:r>
        <w:rPr/>
        <w:t>(*.bmp),</w:t>
      </w:r>
      <w:r>
        <w:rPr>
          <w:spacing w:val="-1"/>
        </w:rPr>
        <w:t> </w:t>
      </w:r>
      <w:r>
        <w:rPr/>
        <w:t>GIF</w:t>
      </w:r>
      <w:r>
        <w:rPr>
          <w:spacing w:val="-1"/>
        </w:rPr>
        <w:t> </w:t>
      </w:r>
      <w:r>
        <w:rPr/>
        <w:t>(*.gif)</w:t>
      </w:r>
      <w:r>
        <w:rPr>
          <w:spacing w:val="-1"/>
        </w:rPr>
        <w:t> </w:t>
      </w:r>
      <w:r>
        <w:rPr/>
        <w:t>and</w:t>
      </w:r>
      <w:r>
        <w:rPr>
          <w:spacing w:val="-1"/>
        </w:rPr>
        <w:t> </w:t>
      </w:r>
      <w:r>
        <w:rPr/>
        <w:t>JFIF</w:t>
      </w:r>
      <w:r>
        <w:rPr>
          <w:spacing w:val="-1"/>
        </w:rPr>
        <w:t> </w:t>
      </w:r>
      <w:r>
        <w:rPr/>
        <w:t>(*.jpg).</w:t>
      </w:r>
      <w:r>
        <w:rPr>
          <w:spacing w:val="-1"/>
        </w:rPr>
        <w:t> </w:t>
      </w:r>
      <w:r>
        <w:rPr/>
        <w:t>So</w:t>
      </w:r>
      <w:r>
        <w:rPr>
          <w:spacing w:val="-1"/>
        </w:rPr>
        <w:t> </w:t>
      </w:r>
      <w:r>
        <w:rPr/>
        <w:t>if</w:t>
      </w:r>
      <w:r>
        <w:rPr>
          <w:spacing w:val="-1"/>
        </w:rPr>
        <w:t> </w:t>
      </w:r>
      <w:r>
        <w:rPr/>
        <w:t>you</w:t>
      </w:r>
      <w:r>
        <w:rPr>
          <w:spacing w:val="-1"/>
        </w:rPr>
        <w:t> </w:t>
      </w:r>
      <w:r>
        <w:rPr/>
        <w:t>pick</w:t>
      </w:r>
      <w:r>
        <w:rPr>
          <w:spacing w:val="-1"/>
        </w:rPr>
        <w:t> </w:t>
      </w:r>
      <w:r>
        <w:rPr/>
        <w:t>the</w:t>
      </w:r>
      <w:r>
        <w:rPr>
          <w:spacing w:val="-1"/>
        </w:rPr>
        <w:t> </w:t>
      </w:r>
      <w:r>
        <w:rPr/>
        <w:t>right</w:t>
      </w:r>
      <w:r>
        <w:rPr>
          <w:spacing w:val="-1"/>
        </w:rPr>
        <w:t> </w:t>
      </w:r>
      <w:r>
        <w:rPr/>
        <w:t>archive,</w:t>
      </w:r>
      <w:r>
        <w:rPr>
          <w:spacing w:val="-1"/>
        </w:rPr>
        <w:t> </w:t>
      </w:r>
      <w:r>
        <w:rPr/>
        <w:t>you can see whether the file offset field is correct.</w:t>
      </w:r>
    </w:p>
    <w:p>
      <w:pPr>
        <w:pStyle w:val="BodyText"/>
        <w:spacing w:before="275"/>
        <w:ind w:left="1516" w:right="1508"/>
        <w:jc w:val="both"/>
      </w:pPr>
      <w:r>
        <w:rPr/>
        <w:t>If you think that an archive compresses its files, and you have found the </w:t>
      </w:r>
      <w:r>
        <w:rPr>
          <w:rFonts w:ascii="Arial" w:hAnsi="Arial"/>
          <w:i/>
        </w:rPr>
        <w:t>file size </w:t>
      </w:r>
      <w:r>
        <w:rPr/>
        <w:t>field, try looking for a </w:t>
      </w:r>
      <w:r>
        <w:rPr>
          <w:rFonts w:ascii="Arial" w:hAnsi="Arial"/>
          <w:i/>
        </w:rPr>
        <w:t>decompressed file size </w:t>
      </w:r>
      <w:r>
        <w:rPr/>
        <w:t>field for each entry – simply look for a field that is always a little larger than the size for the file.</w:t>
      </w:r>
    </w:p>
    <w:p>
      <w:pPr>
        <w:pStyle w:val="BodyText"/>
      </w:pPr>
    </w:p>
    <w:p>
      <w:pPr>
        <w:pStyle w:val="BodyText"/>
        <w:ind w:left="1516" w:right="1507"/>
        <w:jc w:val="both"/>
      </w:pPr>
      <w:r>
        <w:rPr/>
        <w:t>If you locate a directory in the archive, try to find a constant file entry size if possible. For</w:t>
      </w:r>
      <w:r>
        <w:rPr/>
        <w:t> example, if each file entry contains a file size field and a file offset field, then each file entry has a size of 8 bytes. Once you know this, work out the size of the directory by finding the offset to the end of the directory and subtracting the offset to the start of the directory. When you divide the directory size by the file entry size, you will be able to find out the number of files in the archive. This number may be stored in the archive somewhere, usually at the start of the archive, so look out for it. Otherwise, you can just perform the same calculation as you did above when you go to implement this format in a program.</w:t>
      </w:r>
    </w:p>
    <w:p>
      <w:pPr>
        <w:pStyle w:val="BodyText"/>
        <w:spacing w:after="0"/>
        <w:jc w:val="both"/>
        <w:sectPr>
          <w:pgSz w:w="11900" w:h="16840"/>
          <w:pgMar w:header="711" w:footer="1013" w:top="1300" w:bottom="1200" w:left="283" w:right="283"/>
        </w:sectPr>
      </w:pPr>
    </w:p>
    <w:p>
      <w:pPr>
        <w:pStyle w:val="Heading3"/>
      </w:pPr>
      <w:bookmarkStart w:name="Padding" w:id="59"/>
      <w:bookmarkEnd w:id="59"/>
      <w:r>
        <w:rPr>
          <w:b w:val="0"/>
        </w:rPr>
      </w:r>
      <w:bookmarkStart w:name="_bookmark26" w:id="60"/>
      <w:bookmarkEnd w:id="60"/>
      <w:r>
        <w:rPr>
          <w:b w:val="0"/>
        </w:rPr>
      </w:r>
      <w:r>
        <w:rPr>
          <w:spacing w:val="-2"/>
        </w:rPr>
        <w:t>Padding</w:t>
      </w:r>
    </w:p>
    <w:p>
      <w:pPr>
        <w:pStyle w:val="BodyText"/>
        <w:spacing w:before="199"/>
        <w:ind w:left="1517" w:right="1507"/>
        <w:jc w:val="both"/>
      </w:pPr>
      <w:r>
        <w:rPr/>
        <w:t>So you think you have determined the fields and their data type, but for some reason you can read a few of the entries and it just starts getting it all wrong. This</w:t>
      </w:r>
      <w:r>
        <w:rPr>
          <w:spacing w:val="-2"/>
        </w:rPr>
        <w:t> </w:t>
      </w:r>
      <w:r>
        <w:rPr/>
        <w:t>is</w:t>
      </w:r>
      <w:r>
        <w:rPr>
          <w:spacing w:val="-2"/>
        </w:rPr>
        <w:t> </w:t>
      </w:r>
      <w:r>
        <w:rPr/>
        <w:t>most</w:t>
      </w:r>
      <w:r>
        <w:rPr>
          <w:spacing w:val="-2"/>
        </w:rPr>
        <w:t> </w:t>
      </w:r>
      <w:r>
        <w:rPr/>
        <w:t>probably</w:t>
      </w:r>
      <w:r>
        <w:rPr>
          <w:spacing w:val="-2"/>
        </w:rPr>
        <w:t> </w:t>
      </w:r>
      <w:r>
        <w:rPr/>
        <w:t>due</w:t>
      </w:r>
      <w:r>
        <w:rPr>
          <w:spacing w:val="-2"/>
        </w:rPr>
        <w:t> </w:t>
      </w:r>
      <w:r>
        <w:rPr/>
        <w:t>to</w:t>
      </w:r>
      <w:r>
        <w:rPr>
          <w:spacing w:val="-2"/>
        </w:rPr>
        <w:t> </w:t>
      </w:r>
      <w:r>
        <w:rPr/>
        <w:t>padding,</w:t>
      </w:r>
      <w:r>
        <w:rPr>
          <w:spacing w:val="-2"/>
        </w:rPr>
        <w:t> </w:t>
      </w:r>
      <w:r>
        <w:rPr/>
        <w:t>the</w:t>
      </w:r>
      <w:r>
        <w:rPr>
          <w:spacing w:val="-4"/>
        </w:rPr>
        <w:t> </w:t>
      </w:r>
      <w:r>
        <w:rPr/>
        <w:t>technique</w:t>
      </w:r>
      <w:r>
        <w:rPr>
          <w:spacing w:val="-2"/>
        </w:rPr>
        <w:t> </w:t>
      </w:r>
      <w:r>
        <w:rPr/>
        <w:t>of</w:t>
      </w:r>
      <w:r>
        <w:rPr>
          <w:spacing w:val="-2"/>
        </w:rPr>
        <w:t> </w:t>
      </w:r>
      <w:r>
        <w:rPr/>
        <w:t>adding</w:t>
      </w:r>
      <w:r>
        <w:rPr>
          <w:spacing w:val="-2"/>
        </w:rPr>
        <w:t> </w:t>
      </w:r>
      <w:r>
        <w:rPr/>
        <w:t>null</w:t>
      </w:r>
      <w:r>
        <w:rPr>
          <w:spacing w:val="-2"/>
        </w:rPr>
        <w:t> </w:t>
      </w:r>
      <w:r>
        <w:rPr/>
        <w:t>bytes</w:t>
      </w:r>
      <w:r>
        <w:rPr>
          <w:spacing w:val="-2"/>
        </w:rPr>
        <w:t> </w:t>
      </w:r>
      <w:r>
        <w:rPr/>
        <w:t>to</w:t>
      </w:r>
      <w:r>
        <w:rPr>
          <w:spacing w:val="-2"/>
        </w:rPr>
        <w:t> </w:t>
      </w:r>
      <w:r>
        <w:rPr/>
        <w:t>the archive as a way of expanding the data to a fixed length.</w:t>
      </w:r>
    </w:p>
    <w:p>
      <w:pPr>
        <w:pStyle w:val="BodyText"/>
      </w:pPr>
    </w:p>
    <w:p>
      <w:pPr>
        <w:pStyle w:val="BodyText"/>
        <w:ind w:left="1517" w:right="1509"/>
        <w:jc w:val="both"/>
      </w:pPr>
      <w:r>
        <w:rPr/>
        <w:t>For example, some archive types allow you to have a filename which is of an arbitrary length, such as where the filename is stored followed by a null byte, then the directory continues. As you can see, each entry will have a different length depending on the length of the filename. This may not seem like a problem, but when using buffers to read a file the buffer may become mis- aligned. This is where padding comes in to play.</w:t>
      </w:r>
    </w:p>
    <w:p>
      <w:pPr>
        <w:pStyle w:val="BodyText"/>
        <w:spacing w:before="275"/>
        <w:ind w:left="1517" w:right="1509"/>
        <w:jc w:val="both"/>
      </w:pPr>
      <w:r>
        <w:rPr/>
        <w:t>Entries in a directory are commonly padded to multiples of 4 bytes. If the filename length is not a multiple of 4 bytes, a number of null bytes is added to the end of the filename to bring it to the correct size. These bytes are to be ignored; they are simply there for better reading of the file.</w:t>
      </w:r>
    </w:p>
    <w:p>
      <w:pPr>
        <w:pStyle w:val="BodyText"/>
      </w:pPr>
    </w:p>
    <w:p>
      <w:pPr>
        <w:pStyle w:val="BodyText"/>
        <w:ind w:left="1517" w:right="1508"/>
        <w:jc w:val="both"/>
      </w:pPr>
      <w:r>
        <w:rPr/>
        <w:t>Let’s say you have a filename of length 7. The next multiple of 4 bytes that occurs is the number 8 (4x2), so only 1 null byte needs to be added. Similarly a filename of length 13 will need to be padded to a length of 16 (4x4) so we need to add 3 null bytes.</w:t>
      </w:r>
    </w:p>
    <w:p>
      <w:pPr>
        <w:pStyle w:val="BodyText"/>
      </w:pPr>
    </w:p>
    <w:p>
      <w:pPr>
        <w:pStyle w:val="BodyText"/>
        <w:ind w:left="1517" w:right="1509"/>
        <w:jc w:val="both"/>
      </w:pPr>
      <w:r>
        <w:rPr/>
        <w:t>Some</w:t>
      </w:r>
      <w:r>
        <w:rPr>
          <w:spacing w:val="-3"/>
        </w:rPr>
        <w:t> </w:t>
      </w:r>
      <w:r>
        <w:rPr/>
        <w:t>archives</w:t>
      </w:r>
      <w:r>
        <w:rPr>
          <w:spacing w:val="-3"/>
        </w:rPr>
        <w:t> </w:t>
      </w:r>
      <w:r>
        <w:rPr/>
        <w:t>also</w:t>
      </w:r>
      <w:r>
        <w:rPr>
          <w:spacing w:val="-3"/>
        </w:rPr>
        <w:t> </w:t>
      </w:r>
      <w:r>
        <w:rPr/>
        <w:t>like</w:t>
      </w:r>
      <w:r>
        <w:rPr>
          <w:spacing w:val="-3"/>
        </w:rPr>
        <w:t> </w:t>
      </w:r>
      <w:r>
        <w:rPr/>
        <w:t>to</w:t>
      </w:r>
      <w:r>
        <w:rPr>
          <w:spacing w:val="-3"/>
        </w:rPr>
        <w:t> </w:t>
      </w:r>
      <w:r>
        <w:rPr/>
        <w:t>pad</w:t>
      </w:r>
      <w:r>
        <w:rPr>
          <w:spacing w:val="-3"/>
        </w:rPr>
        <w:t> </w:t>
      </w:r>
      <w:r>
        <w:rPr/>
        <w:t>out</w:t>
      </w:r>
      <w:r>
        <w:rPr>
          <w:spacing w:val="-3"/>
        </w:rPr>
        <w:t> </w:t>
      </w:r>
      <w:r>
        <w:rPr/>
        <w:t>their</w:t>
      </w:r>
      <w:r>
        <w:rPr>
          <w:spacing w:val="-3"/>
        </w:rPr>
        <w:t> </w:t>
      </w:r>
      <w:r>
        <w:rPr/>
        <w:t>files</w:t>
      </w:r>
      <w:r>
        <w:rPr>
          <w:spacing w:val="-3"/>
        </w:rPr>
        <w:t> </w:t>
      </w:r>
      <w:r>
        <w:rPr/>
        <w:t>to</w:t>
      </w:r>
      <w:r>
        <w:rPr>
          <w:spacing w:val="-3"/>
        </w:rPr>
        <w:t> </w:t>
      </w:r>
      <w:r>
        <w:rPr/>
        <w:t>multiples</w:t>
      </w:r>
      <w:r>
        <w:rPr>
          <w:spacing w:val="-2"/>
        </w:rPr>
        <w:t> </w:t>
      </w:r>
      <w:r>
        <w:rPr/>
        <w:t>of</w:t>
      </w:r>
      <w:r>
        <w:rPr>
          <w:spacing w:val="-3"/>
        </w:rPr>
        <w:t> </w:t>
      </w:r>
      <w:r>
        <w:rPr/>
        <w:t>a</w:t>
      </w:r>
      <w:r>
        <w:rPr>
          <w:spacing w:val="-3"/>
        </w:rPr>
        <w:t> </w:t>
      </w:r>
      <w:r>
        <w:rPr/>
        <w:t>number,</w:t>
      </w:r>
      <w:r>
        <w:rPr>
          <w:spacing w:val="-3"/>
        </w:rPr>
        <w:t> </w:t>
      </w:r>
      <w:r>
        <w:rPr/>
        <w:t>typically multiples of 2048 bytes.</w:t>
      </w:r>
    </w:p>
    <w:p>
      <w:pPr>
        <w:pStyle w:val="BodyText"/>
        <w:spacing w:after="0"/>
        <w:jc w:val="both"/>
        <w:sectPr>
          <w:pgSz w:w="11900" w:h="16840"/>
          <w:pgMar w:header="711" w:footer="1013" w:top="1300" w:bottom="1200" w:left="283" w:right="283"/>
        </w:sectPr>
      </w:pPr>
    </w:p>
    <w:p>
      <w:pPr>
        <w:pStyle w:val="Heading3"/>
        <w:jc w:val="both"/>
      </w:pPr>
      <w:bookmarkStart w:name="Filename Patterns" w:id="61"/>
      <w:bookmarkEnd w:id="61"/>
      <w:r>
        <w:rPr>
          <w:b w:val="0"/>
        </w:rPr>
      </w:r>
      <w:bookmarkStart w:name="_bookmark27" w:id="62"/>
      <w:bookmarkEnd w:id="62"/>
      <w:r>
        <w:rPr>
          <w:b w:val="0"/>
        </w:rPr>
      </w:r>
      <w:r>
        <w:rPr/>
        <w:t>Filename </w:t>
      </w:r>
      <w:r>
        <w:rPr>
          <w:spacing w:val="-2"/>
        </w:rPr>
        <w:t>Patterns</w:t>
      </w:r>
    </w:p>
    <w:p>
      <w:pPr>
        <w:pStyle w:val="BodyText"/>
        <w:spacing w:before="199"/>
        <w:ind w:left="1517" w:right="1507"/>
        <w:jc w:val="both"/>
      </w:pPr>
      <w:r>
        <w:rPr/>
        <w:t>Filenames are a very important thing to find in an archive because it tells the public how to open and edit the file. Some archives store filenames, however many do not because they take up a lot of space to store, and normally the game does not use the names. Archives that do store filenames have plenty</w:t>
      </w:r>
      <w:r>
        <w:rPr>
          <w:spacing w:val="40"/>
        </w:rPr>
        <w:t> </w:t>
      </w:r>
      <w:r>
        <w:rPr/>
        <w:t>of choices concerning how to do just that.</w:t>
      </w:r>
    </w:p>
    <w:p>
      <w:pPr>
        <w:pStyle w:val="BodyText"/>
      </w:pPr>
    </w:p>
    <w:p>
      <w:pPr>
        <w:pStyle w:val="BodyText"/>
        <w:ind w:left="1517" w:right="1508"/>
        <w:jc w:val="both"/>
      </w:pPr>
      <w:r>
        <w:rPr/>
        <w:t>If filenames are not used by the game, sometimes the filenames are stored in their own directory, thus allowing the archive to be read quickly and efficiently by the game (by simply skipping the filename directory completely). For this structure, you are usually provided with the filename directory offset somewhere in the archive (typically at the start of the archive), so you know where to find the filenames. The filenames are usually stored in the archive one after the other, in the same order as the files are stored in the archive. Each filename is normally separated by a single null byte.</w:t>
      </w:r>
    </w:p>
    <w:p>
      <w:pPr>
        <w:pStyle w:val="BodyText"/>
        <w:spacing w:before="275"/>
        <w:ind w:left="1517" w:right="1507"/>
        <w:jc w:val="both"/>
      </w:pPr>
      <w:r>
        <w:rPr/>
        <w:t>If the filenames are not stored in a separate directory, you may be lucky to</w:t>
      </w:r>
      <w:r>
        <w:rPr>
          <w:spacing w:val="40"/>
        </w:rPr>
        <w:t> </w:t>
      </w:r>
      <w:r>
        <w:rPr/>
        <w:t>find the filenames stored with each file entry in the directory. Wherever the filename is stored, they fit into one of a few different formats.</w:t>
      </w:r>
    </w:p>
    <w:p>
      <w:pPr>
        <w:pStyle w:val="BodyText"/>
      </w:pPr>
    </w:p>
    <w:p>
      <w:pPr>
        <w:pStyle w:val="BodyText"/>
        <w:ind w:left="1517" w:right="1509"/>
        <w:jc w:val="both"/>
      </w:pPr>
      <w:r>
        <w:rPr/>
        <w:t>The most common format is the storage of the filename, followed by a single null byte.</w:t>
      </w:r>
    </w:p>
    <w:p>
      <w:pPr>
        <w:pStyle w:val="BodyText"/>
      </w:pPr>
    </w:p>
    <w:p>
      <w:pPr>
        <w:pStyle w:val="BodyText"/>
        <w:ind w:left="1517" w:right="1508"/>
        <w:jc w:val="both"/>
      </w:pPr>
      <w:r>
        <w:rPr/>
        <w:t>A slight variation on this format is that for buffering, the filename must fit a multiple of a certain size. For example, filenames are usually padded to a multiple of 4 bytes, where if the filename length is not a multiple of 4, null bytes are added to the end of the filename to make it up to the correct size. More information on this is found in the </w:t>
      </w:r>
      <w:hyperlink w:history="true" w:anchor="_bookmark25">
        <w:r>
          <w:rPr>
            <w:color w:val="0000FF"/>
            <w:u w:val="single" w:color="0000FF"/>
          </w:rPr>
          <w:t>Padding</w:t>
        </w:r>
      </w:hyperlink>
      <w:r>
        <w:rPr>
          <w:color w:val="0000FF"/>
        </w:rPr>
        <w:t> </w:t>
      </w:r>
      <w:r>
        <w:rPr/>
        <w:t>section.</w:t>
      </w:r>
    </w:p>
    <w:p>
      <w:pPr>
        <w:pStyle w:val="BodyText"/>
      </w:pPr>
    </w:p>
    <w:p>
      <w:pPr>
        <w:pStyle w:val="BodyText"/>
        <w:ind w:left="1517" w:right="1509"/>
        <w:jc w:val="both"/>
      </w:pPr>
      <w:r>
        <w:rPr/>
        <w:t>Another possible format is that each filename is stored in a fixed number of bytes. If the filename is too short, the filename is expanded to the correct size by adding null bytes to the end of the filename. If the filename is too long, it is just cut off at the correct size.</w:t>
      </w:r>
    </w:p>
    <w:p>
      <w:pPr>
        <w:pStyle w:val="BodyText"/>
      </w:pPr>
    </w:p>
    <w:p>
      <w:pPr>
        <w:pStyle w:val="BodyText"/>
        <w:ind w:left="1517" w:right="1508"/>
        <w:jc w:val="both"/>
      </w:pPr>
      <w:r>
        <w:rPr/>
        <w:t>On really good archives, a field just before the filename will actually tell you the length of the filename. This field is usually either a 4-byte field, or just a single byte. This is really handy because then you know exactly how long the filename is. The filename may or may not have a null byte following it – if it does then the null byte is normally included in the filename length field.</w:t>
      </w:r>
    </w:p>
    <w:p>
      <w:pPr>
        <w:pStyle w:val="BodyText"/>
      </w:pPr>
    </w:p>
    <w:p>
      <w:pPr>
        <w:pStyle w:val="BodyText"/>
        <w:spacing w:before="1"/>
        <w:ind w:left="1516" w:right="1508"/>
        <w:jc w:val="both"/>
      </w:pPr>
      <w:r>
        <w:rPr/>
        <w:t>You may see that the overwhelming number of filename formats rely on the filename being followed by one or more null bytes. For this reason, we typically call a filename a </w:t>
      </w:r>
      <w:r>
        <w:rPr>
          <w:rFonts w:ascii="Arial" w:hAnsi="Arial"/>
          <w:i/>
        </w:rPr>
        <w:t>null-terminated string</w:t>
      </w:r>
      <w:r>
        <w:rPr/>
        <w:t>, ie a string that continues until you reach a null character. We should note here that, for those of you that don’t know, a null byte is a byte of value 0. Also, a slight variation on these formats, some archives will use the character 32 (the space character)</w:t>
      </w:r>
      <w:r>
        <w:rPr>
          <w:spacing w:val="40"/>
        </w:rPr>
        <w:t> </w:t>
      </w:r>
      <w:r>
        <w:rPr/>
        <w:t>instead of the null byte.</w:t>
      </w:r>
    </w:p>
    <w:p>
      <w:pPr>
        <w:pStyle w:val="BodyText"/>
        <w:spacing w:after="0"/>
        <w:jc w:val="both"/>
        <w:sectPr>
          <w:pgSz w:w="11900" w:h="16840"/>
          <w:pgMar w:header="711" w:footer="1013" w:top="1300" w:bottom="1200" w:left="283" w:right="283"/>
        </w:sectPr>
      </w:pPr>
    </w:p>
    <w:p>
      <w:pPr>
        <w:pStyle w:val="Heading1"/>
        <w:numPr>
          <w:ilvl w:val="0"/>
          <w:numId w:val="1"/>
        </w:numPr>
        <w:tabs>
          <w:tab w:pos="1482" w:val="left" w:leader="none"/>
        </w:tabs>
        <w:spacing w:line="240" w:lineRule="auto" w:before="122" w:after="0"/>
        <w:ind w:left="1482" w:right="0" w:hanging="719"/>
        <w:jc w:val="left"/>
      </w:pPr>
      <w:bookmarkStart w:name="Encryption and Compression" w:id="63"/>
      <w:bookmarkEnd w:id="63"/>
      <w:r>
        <w:rPr>
          <w:b w:val="0"/>
        </w:rPr>
      </w:r>
      <w:bookmarkStart w:name="_bookmark28" w:id="64"/>
      <w:bookmarkEnd w:id="64"/>
      <w:r>
        <w:rPr>
          <w:b w:val="0"/>
        </w:rPr>
      </w:r>
      <w:r>
        <w:rPr/>
        <w:t>Encryption</w:t>
      </w:r>
      <w:r>
        <w:rPr>
          <w:spacing w:val="-11"/>
        </w:rPr>
        <w:t> </w:t>
      </w:r>
      <w:r>
        <w:rPr/>
        <w:t>and</w:t>
      </w:r>
      <w:r>
        <w:rPr>
          <w:spacing w:val="-11"/>
        </w:rPr>
        <w:t> </w:t>
      </w:r>
      <w:r>
        <w:rPr>
          <w:spacing w:val="-2"/>
        </w:rPr>
        <w:t>Compression</w:t>
      </w:r>
    </w:p>
    <w:p>
      <w:pPr>
        <w:pStyle w:val="BodyText"/>
        <w:spacing w:before="156"/>
        <w:rPr>
          <w:rFonts w:ascii="Arial"/>
          <w:b/>
          <w:sz w:val="28"/>
        </w:rPr>
      </w:pPr>
    </w:p>
    <w:p>
      <w:pPr>
        <w:pStyle w:val="Heading3"/>
        <w:numPr>
          <w:ilvl w:val="1"/>
          <w:numId w:val="1"/>
        </w:numPr>
        <w:tabs>
          <w:tab w:pos="1915" w:val="left" w:leader="none"/>
        </w:tabs>
        <w:spacing w:line="240" w:lineRule="auto" w:before="0" w:after="0"/>
        <w:ind w:left="1915" w:right="0" w:hanging="398"/>
        <w:jc w:val="left"/>
      </w:pPr>
      <w:bookmarkStart w:name="7.1 The basics" w:id="65"/>
      <w:bookmarkEnd w:id="65"/>
      <w:r>
        <w:rPr>
          <w:b w:val="0"/>
        </w:rPr>
      </w:r>
      <w:r>
        <w:rPr/>
        <w:t>The</w:t>
      </w:r>
      <w:r>
        <w:rPr>
          <w:spacing w:val="-2"/>
        </w:rPr>
        <w:t> basics</w:t>
      </w:r>
    </w:p>
    <w:p>
      <w:pPr>
        <w:pStyle w:val="BodyText"/>
        <w:spacing w:before="199"/>
        <w:rPr>
          <w:rFonts w:ascii="Arial"/>
          <w:b/>
        </w:rPr>
      </w:pPr>
    </w:p>
    <w:p>
      <w:pPr>
        <w:pStyle w:val="BodyText"/>
        <w:spacing w:before="1"/>
        <w:ind w:left="1517" w:right="1508"/>
        <w:jc w:val="both"/>
      </w:pPr>
      <w:r>
        <w:rPr/>
        <w:t>In many cases, programmers use different techniques to either protect their resources contained in GRAs, by </w:t>
      </w:r>
      <w:r>
        <w:rPr>
          <w:rFonts w:ascii="Arial"/>
          <w:i/>
        </w:rPr>
        <w:t>encrypting </w:t>
      </w:r>
      <w:r>
        <w:rPr/>
        <w:t>them, or limit the size of the archive by </w:t>
      </w:r>
      <w:r>
        <w:rPr>
          <w:rFonts w:ascii="Arial"/>
          <w:i/>
        </w:rPr>
        <w:t>compressing </w:t>
      </w:r>
      <w:r>
        <w:rPr/>
        <w:t>the resources before creation of the archive.</w:t>
      </w:r>
    </w:p>
    <w:p>
      <w:pPr>
        <w:pStyle w:val="BodyText"/>
        <w:ind w:left="1517" w:right="1506"/>
        <w:jc w:val="both"/>
      </w:pPr>
      <w:r>
        <w:rPr/>
        <w:t>There are many different methods to encrypt, which makes it hard to figure out. Almost any programmer can come up with his own routine that will be very difficult to crack just looking at the archive. We will still try to shed some light</w:t>
      </w:r>
      <w:r>
        <w:rPr>
          <w:spacing w:val="-2"/>
        </w:rPr>
        <w:t> </w:t>
      </w:r>
      <w:r>
        <w:rPr/>
        <w:t>on</w:t>
      </w:r>
      <w:r>
        <w:rPr>
          <w:spacing w:val="-2"/>
        </w:rPr>
        <w:t> </w:t>
      </w:r>
      <w:r>
        <w:rPr/>
        <w:t>this subject,</w:t>
      </w:r>
      <w:r>
        <w:rPr>
          <w:spacing w:val="-2"/>
        </w:rPr>
        <w:t> </w:t>
      </w:r>
      <w:r>
        <w:rPr/>
        <w:t>as</w:t>
      </w:r>
      <w:r>
        <w:rPr>
          <w:spacing w:val="-2"/>
        </w:rPr>
        <w:t> </w:t>
      </w:r>
      <w:r>
        <w:rPr/>
        <w:t>encrypted</w:t>
      </w:r>
      <w:r>
        <w:rPr>
          <w:spacing w:val="-2"/>
        </w:rPr>
        <w:t> </w:t>
      </w:r>
      <w:r>
        <w:rPr/>
        <w:t>and</w:t>
      </w:r>
      <w:r>
        <w:rPr>
          <w:spacing w:val="-2"/>
        </w:rPr>
        <w:t> </w:t>
      </w:r>
      <w:r>
        <w:rPr/>
        <w:t>compressed</w:t>
      </w:r>
      <w:r>
        <w:rPr>
          <w:spacing w:val="-2"/>
        </w:rPr>
        <w:t> </w:t>
      </w:r>
      <w:r>
        <w:rPr/>
        <w:t>archives</w:t>
      </w:r>
      <w:r>
        <w:rPr>
          <w:spacing w:val="-2"/>
        </w:rPr>
        <w:t> </w:t>
      </w:r>
      <w:r>
        <w:rPr/>
        <w:t>will</w:t>
      </w:r>
      <w:r>
        <w:rPr>
          <w:spacing w:val="-2"/>
        </w:rPr>
        <w:t> </w:t>
      </w:r>
      <w:r>
        <w:rPr/>
        <w:t>become</w:t>
      </w:r>
      <w:r>
        <w:rPr>
          <w:spacing w:val="-2"/>
        </w:rPr>
        <w:t> </w:t>
      </w:r>
      <w:r>
        <w:rPr/>
        <w:t>more commonplace in the future. There are many tools you can utilize to crack the codes, besides the obligatory hex editor. For instance, try to get a disassembler, such as WinDASM, and use it to open the game’s executable with. With the mentioned tool, you can easily show every text string that the game uses (such as archive filenames, but also resource names!). You will see later why this can come in very handy! Not only that, but if you are a sophisticated programmer, that knows how to interpret </w:t>
      </w:r>
      <w:r>
        <w:rPr>
          <w:rFonts w:ascii="Arial" w:hAnsi="Arial"/>
          <w:i/>
        </w:rPr>
        <w:t>assembly </w:t>
      </w:r>
      <w:r>
        <w:rPr/>
        <w:t>code (“machinelanguage”), you can try to backtrack whatever it was the executable did to decrypt the code; more on that later as well.</w:t>
      </w:r>
    </w:p>
    <w:p>
      <w:pPr>
        <w:pStyle w:val="BodyText"/>
      </w:pPr>
    </w:p>
    <w:p>
      <w:pPr>
        <w:pStyle w:val="BodyText"/>
        <w:ind w:left="1517" w:right="1508"/>
        <w:jc w:val="both"/>
      </w:pPr>
      <w:r>
        <w:rPr/>
        <w:t>Paramount to understanding encryption is knowledge of </w:t>
      </w:r>
      <w:r>
        <w:rPr>
          <w:rFonts w:ascii="Arial"/>
          <w:i/>
        </w:rPr>
        <w:t>bitwise operations</w:t>
      </w:r>
      <w:r>
        <w:rPr/>
        <w:t>. Bitwise operations can be regarded as simple logical steps where two bytes undergo a bit transformation into a resulting byte. The primary operations are And, Or and XOR (exclusive Or) What all of these do is change the bits in the first byte depending on the bits in the second byte. Other operations include NOT, SHL (shift-left) and SHR (shift-right) that act on a single byte.</w:t>
      </w:r>
    </w:p>
    <w:p>
      <w:pPr>
        <w:pStyle w:val="BodyText"/>
      </w:pPr>
    </w:p>
    <w:p>
      <w:pPr>
        <w:pStyle w:val="Heading2"/>
        <w:spacing w:before="0"/>
      </w:pPr>
      <w:bookmarkStart w:name="AND" w:id="66"/>
      <w:bookmarkEnd w:id="66"/>
      <w:r>
        <w:rPr>
          <w:b w:val="0"/>
        </w:rPr>
      </w:r>
      <w:r>
        <w:rPr>
          <w:spacing w:val="-5"/>
        </w:rPr>
        <w:t>AND</w:t>
      </w:r>
    </w:p>
    <w:p>
      <w:pPr>
        <w:spacing w:before="275"/>
        <w:ind w:left="1517" w:right="0" w:firstLine="0"/>
        <w:jc w:val="left"/>
        <w:rPr>
          <w:rFonts w:ascii="Arial"/>
          <w:i/>
          <w:sz w:val="24"/>
        </w:rPr>
      </w:pPr>
      <w:r>
        <w:rPr>
          <w:sz w:val="24"/>
        </w:rPr>
        <w:t>The</w:t>
      </w:r>
      <w:r>
        <w:rPr>
          <w:spacing w:val="1"/>
          <w:sz w:val="24"/>
        </w:rPr>
        <w:t> </w:t>
      </w:r>
      <w:r>
        <w:rPr>
          <w:sz w:val="24"/>
        </w:rPr>
        <w:t>AND</w:t>
      </w:r>
      <w:r>
        <w:rPr>
          <w:spacing w:val="1"/>
          <w:sz w:val="24"/>
        </w:rPr>
        <w:t> </w:t>
      </w:r>
      <w:r>
        <w:rPr>
          <w:sz w:val="24"/>
        </w:rPr>
        <w:t>operation</w:t>
      </w:r>
      <w:r>
        <w:rPr>
          <w:spacing w:val="2"/>
          <w:sz w:val="24"/>
        </w:rPr>
        <w:t> </w:t>
      </w:r>
      <w:r>
        <w:rPr>
          <w:sz w:val="24"/>
        </w:rPr>
        <w:t>sets</w:t>
      </w:r>
      <w:r>
        <w:rPr>
          <w:spacing w:val="2"/>
          <w:sz w:val="24"/>
        </w:rPr>
        <w:t> </w:t>
      </w:r>
      <w:r>
        <w:rPr>
          <w:sz w:val="24"/>
        </w:rPr>
        <w:t>a</w:t>
      </w:r>
      <w:r>
        <w:rPr>
          <w:spacing w:val="1"/>
          <w:sz w:val="24"/>
        </w:rPr>
        <w:t> </w:t>
      </w:r>
      <w:r>
        <w:rPr>
          <w:sz w:val="24"/>
        </w:rPr>
        <w:t>bit</w:t>
      </w:r>
      <w:r>
        <w:rPr>
          <w:spacing w:val="2"/>
          <w:sz w:val="24"/>
        </w:rPr>
        <w:t> </w:t>
      </w:r>
      <w:r>
        <w:rPr>
          <w:sz w:val="24"/>
        </w:rPr>
        <w:t>to</w:t>
      </w:r>
      <w:r>
        <w:rPr>
          <w:spacing w:val="2"/>
          <w:sz w:val="24"/>
        </w:rPr>
        <w:t> </w:t>
      </w:r>
      <w:r>
        <w:rPr>
          <w:sz w:val="24"/>
        </w:rPr>
        <w:t>true</w:t>
      </w:r>
      <w:r>
        <w:rPr>
          <w:spacing w:val="2"/>
          <w:sz w:val="24"/>
        </w:rPr>
        <w:t> </w:t>
      </w:r>
      <w:r>
        <w:rPr>
          <w:rFonts w:ascii="Arial"/>
          <w:i/>
          <w:sz w:val="24"/>
        </w:rPr>
        <w:t>only</w:t>
      </w:r>
      <w:r>
        <w:rPr>
          <w:rFonts w:ascii="Arial"/>
          <w:i/>
          <w:spacing w:val="2"/>
          <w:sz w:val="24"/>
        </w:rPr>
        <w:t> </w:t>
      </w:r>
      <w:r>
        <w:rPr>
          <w:rFonts w:ascii="Arial"/>
          <w:i/>
          <w:sz w:val="24"/>
        </w:rPr>
        <w:t>if</w:t>
      </w:r>
      <w:r>
        <w:rPr>
          <w:rFonts w:ascii="Arial"/>
          <w:i/>
          <w:spacing w:val="2"/>
          <w:sz w:val="24"/>
        </w:rPr>
        <w:t> </w:t>
      </w:r>
      <w:r>
        <w:rPr>
          <w:rFonts w:ascii="Arial"/>
          <w:i/>
          <w:sz w:val="24"/>
        </w:rPr>
        <w:t>both</w:t>
      </w:r>
      <w:r>
        <w:rPr>
          <w:rFonts w:ascii="Arial"/>
          <w:i/>
          <w:spacing w:val="1"/>
          <w:sz w:val="24"/>
        </w:rPr>
        <w:t> </w:t>
      </w:r>
      <w:r>
        <w:rPr>
          <w:rFonts w:ascii="Arial"/>
          <w:i/>
          <w:sz w:val="24"/>
        </w:rPr>
        <w:t>operators</w:t>
      </w:r>
      <w:r>
        <w:rPr>
          <w:rFonts w:ascii="Arial"/>
          <w:i/>
          <w:spacing w:val="2"/>
          <w:sz w:val="24"/>
        </w:rPr>
        <w:t> </w:t>
      </w:r>
      <w:r>
        <w:rPr>
          <w:rFonts w:ascii="Arial"/>
          <w:i/>
          <w:sz w:val="24"/>
        </w:rPr>
        <w:t>(read</w:t>
      </w:r>
      <w:r>
        <w:rPr>
          <w:rFonts w:ascii="Arial"/>
          <w:i/>
          <w:spacing w:val="2"/>
          <w:sz w:val="24"/>
        </w:rPr>
        <w:t> </w:t>
      </w:r>
      <w:r>
        <w:rPr>
          <w:rFonts w:ascii="Arial"/>
          <w:i/>
          <w:sz w:val="24"/>
        </w:rPr>
        <w:t>BIT)</w:t>
      </w:r>
      <w:r>
        <w:rPr>
          <w:rFonts w:ascii="Arial"/>
          <w:i/>
          <w:spacing w:val="2"/>
          <w:sz w:val="24"/>
        </w:rPr>
        <w:t> </w:t>
      </w:r>
      <w:r>
        <w:rPr>
          <w:rFonts w:ascii="Arial"/>
          <w:i/>
          <w:sz w:val="24"/>
        </w:rPr>
        <w:t>are</w:t>
      </w:r>
      <w:r>
        <w:rPr>
          <w:rFonts w:ascii="Arial"/>
          <w:i/>
          <w:spacing w:val="2"/>
          <w:sz w:val="24"/>
        </w:rPr>
        <w:t> </w:t>
      </w:r>
      <w:r>
        <w:rPr>
          <w:rFonts w:ascii="Arial"/>
          <w:i/>
          <w:spacing w:val="-4"/>
          <w:sz w:val="24"/>
        </w:rPr>
        <w:t>true</w:t>
      </w:r>
    </w:p>
    <w:p>
      <w:pPr>
        <w:pStyle w:val="BodyText"/>
        <w:ind w:left="1517"/>
        <w:jc w:val="both"/>
      </w:pPr>
      <w:r>
        <w:rPr/>
        <w:t>like</w:t>
      </w:r>
      <w:r>
        <w:rPr>
          <w:spacing w:val="-7"/>
        </w:rPr>
        <w:t> </w:t>
      </w:r>
      <w:r>
        <w:rPr>
          <w:spacing w:val="-2"/>
        </w:rPr>
        <w:t>this:</w:t>
      </w:r>
    </w:p>
    <w:p>
      <w:pPr>
        <w:pStyle w:val="BodyText"/>
      </w:pPr>
    </w:p>
    <w:p>
      <w:pPr>
        <w:pStyle w:val="ListParagraph"/>
        <w:numPr>
          <w:ilvl w:val="0"/>
          <w:numId w:val="5"/>
        </w:numPr>
        <w:tabs>
          <w:tab w:pos="1717" w:val="left" w:leader="none"/>
        </w:tabs>
        <w:spacing w:line="240" w:lineRule="auto" w:before="0" w:after="0"/>
        <w:ind w:left="1717" w:right="0" w:hanging="200"/>
        <w:jc w:val="left"/>
        <w:rPr>
          <w:sz w:val="24"/>
        </w:rPr>
      </w:pPr>
      <w:r>
        <w:rPr>
          <w:sz w:val="24"/>
        </w:rPr>
        <w:t>AND</w:t>
      </w:r>
      <w:r>
        <w:rPr>
          <w:spacing w:val="-3"/>
          <w:sz w:val="24"/>
        </w:rPr>
        <w:t> </w:t>
      </w:r>
      <w:r>
        <w:rPr>
          <w:sz w:val="24"/>
        </w:rPr>
        <w:t>1</w:t>
      </w:r>
      <w:r>
        <w:rPr>
          <w:spacing w:val="-3"/>
          <w:sz w:val="24"/>
        </w:rPr>
        <w:t> </w:t>
      </w:r>
      <w:r>
        <w:rPr>
          <w:sz w:val="24"/>
        </w:rPr>
        <w:t>=</w:t>
      </w:r>
      <w:r>
        <w:rPr>
          <w:spacing w:val="-3"/>
          <w:sz w:val="24"/>
        </w:rPr>
        <w:t> </w:t>
      </w:r>
      <w:r>
        <w:rPr>
          <w:spacing w:val="-10"/>
          <w:sz w:val="24"/>
        </w:rPr>
        <w:t>0</w:t>
      </w:r>
    </w:p>
    <w:p>
      <w:pPr>
        <w:pStyle w:val="ListParagraph"/>
        <w:numPr>
          <w:ilvl w:val="0"/>
          <w:numId w:val="5"/>
        </w:numPr>
        <w:tabs>
          <w:tab w:pos="1717" w:val="left" w:leader="none"/>
        </w:tabs>
        <w:spacing w:line="240" w:lineRule="auto" w:before="0" w:after="0"/>
        <w:ind w:left="1717" w:right="0" w:hanging="200"/>
        <w:jc w:val="left"/>
        <w:rPr>
          <w:sz w:val="24"/>
        </w:rPr>
      </w:pPr>
      <w:r>
        <w:rPr>
          <w:sz w:val="24"/>
        </w:rPr>
        <w:t>AND</w:t>
      </w:r>
      <w:r>
        <w:rPr>
          <w:spacing w:val="-3"/>
          <w:sz w:val="24"/>
        </w:rPr>
        <w:t> </w:t>
      </w:r>
      <w:r>
        <w:rPr>
          <w:sz w:val="24"/>
        </w:rPr>
        <w:t>0</w:t>
      </w:r>
      <w:r>
        <w:rPr>
          <w:spacing w:val="-3"/>
          <w:sz w:val="24"/>
        </w:rPr>
        <w:t> </w:t>
      </w:r>
      <w:r>
        <w:rPr>
          <w:sz w:val="24"/>
        </w:rPr>
        <w:t>=</w:t>
      </w:r>
      <w:r>
        <w:rPr>
          <w:spacing w:val="-3"/>
          <w:sz w:val="24"/>
        </w:rPr>
        <w:t> </w:t>
      </w:r>
      <w:r>
        <w:rPr>
          <w:spacing w:val="-10"/>
          <w:sz w:val="24"/>
        </w:rPr>
        <w:t>0</w:t>
      </w:r>
    </w:p>
    <w:p>
      <w:pPr>
        <w:pStyle w:val="ListParagraph"/>
        <w:numPr>
          <w:ilvl w:val="0"/>
          <w:numId w:val="6"/>
        </w:numPr>
        <w:tabs>
          <w:tab w:pos="1717" w:val="left" w:leader="none"/>
        </w:tabs>
        <w:spacing w:line="240" w:lineRule="auto" w:before="0" w:after="0"/>
        <w:ind w:left="1717" w:right="0" w:hanging="200"/>
        <w:jc w:val="left"/>
        <w:rPr>
          <w:sz w:val="24"/>
        </w:rPr>
      </w:pPr>
      <w:r>
        <w:rPr>
          <w:sz w:val="24"/>
        </w:rPr>
        <w:t>AND</w:t>
      </w:r>
      <w:r>
        <w:rPr>
          <w:spacing w:val="-3"/>
          <w:sz w:val="24"/>
        </w:rPr>
        <w:t> </w:t>
      </w:r>
      <w:r>
        <w:rPr>
          <w:sz w:val="24"/>
        </w:rPr>
        <w:t>0</w:t>
      </w:r>
      <w:r>
        <w:rPr>
          <w:spacing w:val="-3"/>
          <w:sz w:val="24"/>
        </w:rPr>
        <w:t> </w:t>
      </w:r>
      <w:r>
        <w:rPr>
          <w:sz w:val="24"/>
        </w:rPr>
        <w:t>=</w:t>
      </w:r>
      <w:r>
        <w:rPr>
          <w:spacing w:val="-3"/>
          <w:sz w:val="24"/>
        </w:rPr>
        <w:t> </w:t>
      </w:r>
      <w:r>
        <w:rPr>
          <w:spacing w:val="-10"/>
          <w:sz w:val="24"/>
        </w:rPr>
        <w:t>0</w:t>
      </w:r>
    </w:p>
    <w:p>
      <w:pPr>
        <w:pStyle w:val="ListParagraph"/>
        <w:numPr>
          <w:ilvl w:val="0"/>
          <w:numId w:val="6"/>
        </w:numPr>
        <w:tabs>
          <w:tab w:pos="1717" w:val="left" w:leader="none"/>
        </w:tabs>
        <w:spacing w:line="240" w:lineRule="auto" w:before="0" w:after="0"/>
        <w:ind w:left="1717" w:right="0" w:hanging="200"/>
        <w:jc w:val="left"/>
        <w:rPr>
          <w:sz w:val="24"/>
        </w:rPr>
      </w:pPr>
      <w:r>
        <w:rPr>
          <w:sz w:val="24"/>
        </w:rPr>
        <w:t>AND</w:t>
      </w:r>
      <w:r>
        <w:rPr>
          <w:spacing w:val="-3"/>
          <w:sz w:val="24"/>
        </w:rPr>
        <w:t> </w:t>
      </w:r>
      <w:r>
        <w:rPr>
          <w:sz w:val="24"/>
        </w:rPr>
        <w:t>1</w:t>
      </w:r>
      <w:r>
        <w:rPr>
          <w:spacing w:val="-3"/>
          <w:sz w:val="24"/>
        </w:rPr>
        <w:t> </w:t>
      </w:r>
      <w:r>
        <w:rPr>
          <w:sz w:val="24"/>
        </w:rPr>
        <w:t>=</w:t>
      </w:r>
      <w:r>
        <w:rPr>
          <w:spacing w:val="-3"/>
          <w:sz w:val="24"/>
        </w:rPr>
        <w:t> </w:t>
      </w:r>
      <w:r>
        <w:rPr>
          <w:spacing w:val="-10"/>
          <w:sz w:val="24"/>
        </w:rPr>
        <w:t>1</w:t>
      </w:r>
    </w:p>
    <w:p>
      <w:pPr>
        <w:pStyle w:val="ListParagraph"/>
        <w:spacing w:after="0" w:line="240" w:lineRule="auto"/>
        <w:jc w:val="left"/>
        <w:rPr>
          <w:sz w:val="24"/>
        </w:rPr>
        <w:sectPr>
          <w:pgSz w:w="11900" w:h="16840"/>
          <w:pgMar w:header="711" w:footer="1013" w:top="1300" w:bottom="1200" w:left="283" w:right="283"/>
        </w:sectPr>
      </w:pPr>
    </w:p>
    <w:p>
      <w:pPr>
        <w:pStyle w:val="BodyText"/>
        <w:spacing w:before="119"/>
        <w:ind w:left="1517"/>
      </w:pPr>
      <w:bookmarkStart w:name="_bookmark29" w:id="67"/>
      <w:bookmarkEnd w:id="67"/>
      <w:r>
        <w:rPr/>
      </w:r>
      <w:r>
        <w:rPr/>
        <w:t>Example:</w:t>
      </w:r>
      <w:r>
        <w:rPr>
          <w:spacing w:val="-10"/>
        </w:rPr>
        <w:t> </w:t>
      </w:r>
      <w:r>
        <w:rPr/>
        <w:t>12</w:t>
      </w:r>
      <w:r>
        <w:rPr>
          <w:spacing w:val="-9"/>
        </w:rPr>
        <w:t> </w:t>
      </w:r>
      <w:r>
        <w:rPr/>
        <w:t>AND</w:t>
      </w:r>
      <w:r>
        <w:rPr>
          <w:spacing w:val="-9"/>
        </w:rPr>
        <w:t> </w:t>
      </w:r>
      <w:r>
        <w:rPr>
          <w:spacing w:val="-5"/>
        </w:rPr>
        <w:t>123</w:t>
      </w:r>
    </w:p>
    <w:p>
      <w:pPr>
        <w:pStyle w:val="BodyText"/>
      </w:pPr>
    </w:p>
    <w:p>
      <w:pPr>
        <w:pStyle w:val="BodyText"/>
        <w:spacing w:before="1"/>
        <w:ind w:left="1517"/>
      </w:pPr>
      <w:r>
        <w:rPr>
          <w:spacing w:val="-2"/>
        </w:rPr>
        <w:t>00001100 </w:t>
      </w:r>
      <w:r>
        <w:rPr>
          <w:spacing w:val="-4"/>
        </w:rPr>
        <w:t>(12)</w:t>
      </w:r>
    </w:p>
    <w:p>
      <w:pPr>
        <w:pStyle w:val="BodyText"/>
        <w:tabs>
          <w:tab w:pos="3676" w:val="left" w:leader="none"/>
        </w:tabs>
        <w:spacing w:before="2"/>
        <w:ind w:left="1517"/>
      </w:pPr>
      <w:r>
        <w:rPr/>
        <mc:AlternateContent>
          <mc:Choice Requires="wps">
            <w:drawing>
              <wp:anchor distT="0" distB="0" distL="0" distR="0" allowOverlap="1" layoutInCell="1" locked="0" behindDoc="1" simplePos="0" relativeHeight="487588864">
                <wp:simplePos x="0" y="0"/>
                <wp:positionH relativeFrom="page">
                  <wp:posOffset>1123950</wp:posOffset>
                </wp:positionH>
                <wp:positionV relativeFrom="paragraph">
                  <wp:posOffset>190092</wp:posOffset>
                </wp:positionV>
                <wp:extent cx="531304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313045" cy="9525"/>
                        </a:xfrm>
                        <a:custGeom>
                          <a:avLst/>
                          <a:gdLst/>
                          <a:ahLst/>
                          <a:cxnLst/>
                          <a:rect l="l" t="t" r="r" b="b"/>
                          <a:pathLst>
                            <a:path w="5313045" h="9525">
                              <a:moveTo>
                                <a:pt x="5312663" y="0"/>
                              </a:moveTo>
                              <a:lnTo>
                                <a:pt x="0" y="0"/>
                              </a:lnTo>
                              <a:lnTo>
                                <a:pt x="0" y="9143"/>
                              </a:lnTo>
                              <a:lnTo>
                                <a:pt x="5312663" y="9143"/>
                              </a:lnTo>
                              <a:lnTo>
                                <a:pt x="5312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pt;margin-top:14.967917pt;width:418.31998pt;height:.71997pt;mso-position-horizontal-relative:page;mso-position-vertical-relative:paragraph;z-index:-15727616;mso-wrap-distance-left:0;mso-wrap-distance-right:0" id="docshape4" filled="true" fillcolor="#000000" stroked="false">
                <v:fill type="solid"/>
                <w10:wrap type="topAndBottom"/>
              </v:rect>
            </w:pict>
          </mc:Fallback>
        </mc:AlternateContent>
      </w:r>
      <w:r>
        <w:rPr>
          <w:spacing w:val="-2"/>
        </w:rPr>
        <w:t>01111011 </w:t>
      </w:r>
      <w:r>
        <w:rPr>
          <w:spacing w:val="-4"/>
        </w:rPr>
        <w:t>(123)</w:t>
      </w:r>
      <w:r>
        <w:rPr/>
        <w:tab/>
      </w:r>
      <w:r>
        <w:rPr>
          <w:spacing w:val="-2"/>
        </w:rPr>
        <w:t>(AND)</w:t>
      </w:r>
    </w:p>
    <w:p>
      <w:pPr>
        <w:pStyle w:val="BodyText"/>
        <w:ind w:left="1517"/>
      </w:pPr>
      <w:r>
        <w:rPr>
          <w:spacing w:val="-2"/>
        </w:rPr>
        <w:t>00001000 </w:t>
      </w:r>
      <w:r>
        <w:rPr>
          <w:spacing w:val="-5"/>
        </w:rPr>
        <w:t>(8)</w:t>
      </w:r>
    </w:p>
    <w:p>
      <w:pPr>
        <w:pStyle w:val="Heading2"/>
      </w:pPr>
      <w:bookmarkStart w:name="OR" w:id="68"/>
      <w:bookmarkEnd w:id="68"/>
      <w:r>
        <w:rPr>
          <w:b w:val="0"/>
        </w:rPr>
      </w:r>
      <w:r>
        <w:rPr>
          <w:spacing w:val="-5"/>
        </w:rPr>
        <w:t>OR</w:t>
      </w:r>
    </w:p>
    <w:p>
      <w:pPr>
        <w:pStyle w:val="BodyText"/>
        <w:spacing w:before="275"/>
        <w:ind w:left="1517"/>
      </w:pPr>
      <w:bookmarkStart w:name="The OR operation sets a bit to 0 only if" w:id="69"/>
      <w:bookmarkEnd w:id="69"/>
      <w:r>
        <w:rPr/>
      </w:r>
      <w:r>
        <w:rPr/>
        <w:t>The</w:t>
      </w:r>
      <w:r>
        <w:rPr>
          <w:spacing w:val="-7"/>
        </w:rPr>
        <w:t> </w:t>
      </w:r>
      <w:r>
        <w:rPr/>
        <w:t>OR</w:t>
      </w:r>
      <w:r>
        <w:rPr>
          <w:spacing w:val="-6"/>
        </w:rPr>
        <w:t> </w:t>
      </w:r>
      <w:r>
        <w:rPr/>
        <w:t>operation</w:t>
      </w:r>
      <w:r>
        <w:rPr>
          <w:spacing w:val="-6"/>
        </w:rPr>
        <w:t> </w:t>
      </w:r>
      <w:r>
        <w:rPr/>
        <w:t>sets</w:t>
      </w:r>
      <w:r>
        <w:rPr>
          <w:spacing w:val="-5"/>
        </w:rPr>
        <w:t> </w:t>
      </w:r>
      <w:r>
        <w:rPr/>
        <w:t>a</w:t>
      </w:r>
      <w:r>
        <w:rPr>
          <w:spacing w:val="-6"/>
        </w:rPr>
        <w:t> </w:t>
      </w:r>
      <w:r>
        <w:rPr/>
        <w:t>bit</w:t>
      </w:r>
      <w:r>
        <w:rPr>
          <w:spacing w:val="-5"/>
        </w:rPr>
        <w:t> </w:t>
      </w:r>
      <w:r>
        <w:rPr/>
        <w:t>to</w:t>
      </w:r>
      <w:r>
        <w:rPr>
          <w:spacing w:val="-7"/>
        </w:rPr>
        <w:t> </w:t>
      </w:r>
      <w:r>
        <w:rPr/>
        <w:t>0</w:t>
      </w:r>
      <w:r>
        <w:rPr>
          <w:spacing w:val="-5"/>
        </w:rPr>
        <w:t> </w:t>
      </w:r>
      <w:r>
        <w:rPr/>
        <w:t>only</w:t>
      </w:r>
      <w:r>
        <w:rPr>
          <w:spacing w:val="-6"/>
        </w:rPr>
        <w:t> </w:t>
      </w:r>
      <w:r>
        <w:rPr/>
        <w:t>if</w:t>
      </w:r>
      <w:r>
        <w:rPr>
          <w:spacing w:val="-6"/>
        </w:rPr>
        <w:t> </w:t>
      </w:r>
      <w:r>
        <w:rPr/>
        <w:t>both</w:t>
      </w:r>
      <w:r>
        <w:rPr>
          <w:spacing w:val="-5"/>
        </w:rPr>
        <w:t> </w:t>
      </w:r>
      <w:r>
        <w:rPr/>
        <w:t>operators</w:t>
      </w:r>
      <w:r>
        <w:rPr>
          <w:spacing w:val="-7"/>
        </w:rPr>
        <w:t> </w:t>
      </w:r>
      <w:r>
        <w:rPr/>
        <w:t>are</w:t>
      </w:r>
      <w:r>
        <w:rPr>
          <w:spacing w:val="-5"/>
        </w:rPr>
        <w:t> 0.</w:t>
      </w:r>
    </w:p>
    <w:p>
      <w:pPr>
        <w:pStyle w:val="BodyText"/>
        <w:spacing w:before="276"/>
        <w:ind w:left="1517"/>
      </w:pPr>
      <w:bookmarkStart w:name="0 OR 0 = 0" w:id="70"/>
      <w:bookmarkEnd w:id="70"/>
      <w:r>
        <w:rPr/>
      </w:r>
      <w:r>
        <w:rPr/>
        <w:t>0</w:t>
      </w:r>
      <w:r>
        <w:rPr>
          <w:spacing w:val="-1"/>
        </w:rPr>
        <w:t> </w:t>
      </w:r>
      <w:r>
        <w:rPr/>
        <w:t>OR</w:t>
      </w:r>
      <w:r>
        <w:rPr>
          <w:spacing w:val="-1"/>
        </w:rPr>
        <w:t> </w:t>
      </w:r>
      <w:r>
        <w:rPr/>
        <w:t>0</w:t>
      </w:r>
      <w:r>
        <w:rPr>
          <w:spacing w:val="-1"/>
        </w:rPr>
        <w:t> </w:t>
      </w:r>
      <w:r>
        <w:rPr/>
        <w:t>=</w:t>
      </w:r>
      <w:r>
        <w:rPr>
          <w:spacing w:val="-1"/>
        </w:rPr>
        <w:t> </w:t>
      </w:r>
      <w:r>
        <w:rPr>
          <w:spacing w:val="-10"/>
        </w:rPr>
        <w:t>0</w:t>
      </w:r>
    </w:p>
    <w:p>
      <w:pPr>
        <w:pStyle w:val="BodyText"/>
        <w:ind w:left="1517"/>
      </w:pPr>
      <w:bookmarkStart w:name="1 OR 0 = 1" w:id="71"/>
      <w:bookmarkEnd w:id="71"/>
      <w:r>
        <w:rPr/>
      </w:r>
      <w:bookmarkStart w:name="0 OR 1 = 1" w:id="72"/>
      <w:bookmarkEnd w:id="72"/>
      <w:r>
        <w:rPr/>
      </w:r>
      <w:r>
        <w:rPr/>
        <w:t>1</w:t>
      </w:r>
      <w:r>
        <w:rPr>
          <w:spacing w:val="-1"/>
        </w:rPr>
        <w:t> </w:t>
      </w:r>
      <w:r>
        <w:rPr/>
        <w:t>OR</w:t>
      </w:r>
      <w:r>
        <w:rPr>
          <w:spacing w:val="-1"/>
        </w:rPr>
        <w:t> </w:t>
      </w:r>
      <w:r>
        <w:rPr/>
        <w:t>0</w:t>
      </w:r>
      <w:r>
        <w:rPr>
          <w:spacing w:val="-1"/>
        </w:rPr>
        <w:t> </w:t>
      </w:r>
      <w:r>
        <w:rPr/>
        <w:t>=</w:t>
      </w:r>
      <w:r>
        <w:rPr>
          <w:spacing w:val="-1"/>
        </w:rPr>
        <w:t> </w:t>
      </w:r>
      <w:r>
        <w:rPr>
          <w:spacing w:val="-10"/>
        </w:rPr>
        <w:t>1</w:t>
      </w:r>
    </w:p>
    <w:p>
      <w:pPr>
        <w:pStyle w:val="BodyText"/>
        <w:ind w:left="1517"/>
      </w:pPr>
      <w:r>
        <w:rPr/>
        <w:t>0</w:t>
      </w:r>
      <w:r>
        <w:rPr>
          <w:spacing w:val="-1"/>
        </w:rPr>
        <w:t> </w:t>
      </w:r>
      <w:r>
        <w:rPr/>
        <w:t>OR</w:t>
      </w:r>
      <w:r>
        <w:rPr>
          <w:spacing w:val="-1"/>
        </w:rPr>
        <w:t> </w:t>
      </w:r>
      <w:r>
        <w:rPr/>
        <w:t>1</w:t>
      </w:r>
      <w:r>
        <w:rPr>
          <w:spacing w:val="-1"/>
        </w:rPr>
        <w:t> </w:t>
      </w:r>
      <w:r>
        <w:rPr/>
        <w:t>=</w:t>
      </w:r>
      <w:r>
        <w:rPr>
          <w:spacing w:val="-1"/>
        </w:rPr>
        <w:t> </w:t>
      </w:r>
      <w:r>
        <w:rPr>
          <w:spacing w:val="-10"/>
        </w:rPr>
        <w:t>1</w:t>
      </w:r>
    </w:p>
    <w:p>
      <w:pPr>
        <w:pStyle w:val="BodyText"/>
        <w:ind w:left="1517"/>
      </w:pPr>
      <w:bookmarkStart w:name="1 OR 1 = 1" w:id="73"/>
      <w:bookmarkEnd w:id="73"/>
      <w:r>
        <w:rPr/>
      </w:r>
      <w:r>
        <w:rPr/>
        <w:t>1</w:t>
      </w:r>
      <w:r>
        <w:rPr>
          <w:spacing w:val="-1"/>
        </w:rPr>
        <w:t> </w:t>
      </w:r>
      <w:r>
        <w:rPr/>
        <w:t>OR</w:t>
      </w:r>
      <w:r>
        <w:rPr>
          <w:spacing w:val="-1"/>
        </w:rPr>
        <w:t> </w:t>
      </w:r>
      <w:r>
        <w:rPr/>
        <w:t>1</w:t>
      </w:r>
      <w:r>
        <w:rPr>
          <w:spacing w:val="-1"/>
        </w:rPr>
        <w:t> </w:t>
      </w:r>
      <w:r>
        <w:rPr/>
        <w:t>=</w:t>
      </w:r>
      <w:r>
        <w:rPr>
          <w:spacing w:val="-1"/>
        </w:rPr>
        <w:t> </w:t>
      </w:r>
      <w:r>
        <w:rPr>
          <w:spacing w:val="-10"/>
        </w:rPr>
        <w:t>1</w:t>
      </w:r>
    </w:p>
    <w:p>
      <w:pPr>
        <w:pStyle w:val="BodyText"/>
      </w:pPr>
    </w:p>
    <w:p>
      <w:pPr>
        <w:pStyle w:val="BodyText"/>
        <w:ind w:left="1517"/>
      </w:pPr>
      <w:r>
        <w:rPr/>
        <w:t>Example:</w:t>
      </w:r>
      <w:r>
        <w:rPr>
          <w:spacing w:val="-8"/>
        </w:rPr>
        <w:t> </w:t>
      </w:r>
      <w:r>
        <w:rPr/>
        <w:t>12</w:t>
      </w:r>
      <w:r>
        <w:rPr>
          <w:spacing w:val="-7"/>
        </w:rPr>
        <w:t> </w:t>
      </w:r>
      <w:r>
        <w:rPr/>
        <w:t>OR</w:t>
      </w:r>
      <w:r>
        <w:rPr>
          <w:spacing w:val="-7"/>
        </w:rPr>
        <w:t> </w:t>
      </w:r>
      <w:r>
        <w:rPr>
          <w:spacing w:val="-5"/>
        </w:rPr>
        <w:t>123</w:t>
      </w:r>
    </w:p>
    <w:p>
      <w:pPr>
        <w:pStyle w:val="BodyText"/>
      </w:pPr>
    </w:p>
    <w:p>
      <w:pPr>
        <w:pStyle w:val="BodyText"/>
        <w:ind w:left="1517"/>
      </w:pPr>
      <w:r>
        <w:rPr>
          <w:spacing w:val="-2"/>
        </w:rPr>
        <w:t>00001100 </w:t>
      </w:r>
      <w:r>
        <w:rPr>
          <w:spacing w:val="-4"/>
        </w:rPr>
        <w:t>(12)</w:t>
      </w:r>
    </w:p>
    <w:p>
      <w:pPr>
        <w:pStyle w:val="BodyText"/>
        <w:spacing w:before="2"/>
        <w:ind w:left="1517"/>
      </w:pPr>
      <w:r>
        <w:rPr/>
        <mc:AlternateContent>
          <mc:Choice Requires="wps">
            <w:drawing>
              <wp:anchor distT="0" distB="0" distL="0" distR="0" allowOverlap="1" layoutInCell="1" locked="0" behindDoc="1" simplePos="0" relativeHeight="487589376">
                <wp:simplePos x="0" y="0"/>
                <wp:positionH relativeFrom="page">
                  <wp:posOffset>1123950</wp:posOffset>
                </wp:positionH>
                <wp:positionV relativeFrom="paragraph">
                  <wp:posOffset>190282</wp:posOffset>
                </wp:positionV>
                <wp:extent cx="531304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313045" cy="9525"/>
                        </a:xfrm>
                        <a:custGeom>
                          <a:avLst/>
                          <a:gdLst/>
                          <a:ahLst/>
                          <a:cxnLst/>
                          <a:rect l="l" t="t" r="r" b="b"/>
                          <a:pathLst>
                            <a:path w="5313045" h="9525">
                              <a:moveTo>
                                <a:pt x="5312663" y="0"/>
                              </a:moveTo>
                              <a:lnTo>
                                <a:pt x="0" y="0"/>
                              </a:lnTo>
                              <a:lnTo>
                                <a:pt x="0" y="9144"/>
                              </a:lnTo>
                              <a:lnTo>
                                <a:pt x="5312663" y="9144"/>
                              </a:lnTo>
                              <a:lnTo>
                                <a:pt x="5312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pt;margin-top:14.982881pt;width:418.31998pt;height:.72003pt;mso-position-horizontal-relative:page;mso-position-vertical-relative:paragraph;z-index:-15727104;mso-wrap-distance-left:0;mso-wrap-distance-right:0" id="docshape5" filled="true" fillcolor="#000000" stroked="false">
                <v:fill type="solid"/>
                <w10:wrap type="topAndBottom"/>
              </v:rect>
            </w:pict>
          </mc:Fallback>
        </mc:AlternateContent>
      </w:r>
      <w:r>
        <w:rPr>
          <w:spacing w:val="-2"/>
        </w:rPr>
        <w:t>01111011 (123)</w:t>
      </w:r>
    </w:p>
    <w:p>
      <w:pPr>
        <w:pStyle w:val="BodyText"/>
        <w:ind w:left="1517"/>
      </w:pPr>
      <w:r>
        <w:rPr>
          <w:spacing w:val="-2"/>
        </w:rPr>
        <w:t>01111111 (127)</w:t>
      </w:r>
    </w:p>
    <w:p>
      <w:pPr>
        <w:pStyle w:val="Heading2"/>
      </w:pPr>
      <w:bookmarkStart w:name="XOR" w:id="74"/>
      <w:bookmarkEnd w:id="74"/>
      <w:r>
        <w:rPr>
          <w:b w:val="0"/>
        </w:rPr>
      </w:r>
      <w:r>
        <w:rPr>
          <w:spacing w:val="-5"/>
        </w:rPr>
        <w:t>XOR</w:t>
      </w:r>
    </w:p>
    <w:p>
      <w:pPr>
        <w:spacing w:before="275"/>
        <w:ind w:left="1517" w:right="1391" w:firstLine="0"/>
        <w:jc w:val="left"/>
        <w:rPr>
          <w:sz w:val="24"/>
        </w:rPr>
      </w:pPr>
      <w:r>
        <w:rPr>
          <w:sz w:val="24"/>
        </w:rPr>
        <w:t>The</w:t>
      </w:r>
      <w:r>
        <w:rPr>
          <w:spacing w:val="40"/>
          <w:sz w:val="24"/>
        </w:rPr>
        <w:t> </w:t>
      </w:r>
      <w:r>
        <w:rPr>
          <w:sz w:val="24"/>
        </w:rPr>
        <w:t>Exclusive</w:t>
      </w:r>
      <w:r>
        <w:rPr>
          <w:spacing w:val="40"/>
          <w:sz w:val="24"/>
        </w:rPr>
        <w:t> </w:t>
      </w:r>
      <w:r>
        <w:rPr>
          <w:sz w:val="24"/>
        </w:rPr>
        <w:t>OR</w:t>
      </w:r>
      <w:r>
        <w:rPr>
          <w:spacing w:val="40"/>
          <w:sz w:val="24"/>
        </w:rPr>
        <w:t> </w:t>
      </w:r>
      <w:r>
        <w:rPr>
          <w:sz w:val="24"/>
        </w:rPr>
        <w:t>operation</w:t>
      </w:r>
      <w:r>
        <w:rPr>
          <w:spacing w:val="40"/>
          <w:sz w:val="24"/>
        </w:rPr>
        <w:t> </w:t>
      </w:r>
      <w:r>
        <w:rPr>
          <w:sz w:val="24"/>
        </w:rPr>
        <w:t>sets</w:t>
      </w:r>
      <w:r>
        <w:rPr>
          <w:spacing w:val="40"/>
          <w:sz w:val="24"/>
        </w:rPr>
        <w:t> </w:t>
      </w:r>
      <w:r>
        <w:rPr>
          <w:sz w:val="24"/>
        </w:rPr>
        <w:t>the</w:t>
      </w:r>
      <w:r>
        <w:rPr>
          <w:spacing w:val="40"/>
          <w:sz w:val="24"/>
        </w:rPr>
        <w:t> </w:t>
      </w:r>
      <w:r>
        <w:rPr>
          <w:sz w:val="24"/>
        </w:rPr>
        <w:t>resulting</w:t>
      </w:r>
      <w:r>
        <w:rPr>
          <w:spacing w:val="40"/>
          <w:sz w:val="24"/>
        </w:rPr>
        <w:t> </w:t>
      </w:r>
      <w:r>
        <w:rPr>
          <w:sz w:val="24"/>
        </w:rPr>
        <w:t>bit</w:t>
      </w:r>
      <w:r>
        <w:rPr>
          <w:spacing w:val="40"/>
          <w:sz w:val="24"/>
        </w:rPr>
        <w:t> </w:t>
      </w:r>
      <w:r>
        <w:rPr>
          <w:sz w:val="24"/>
        </w:rPr>
        <w:t>to</w:t>
      </w:r>
      <w:r>
        <w:rPr>
          <w:spacing w:val="40"/>
          <w:sz w:val="24"/>
        </w:rPr>
        <w:t> </w:t>
      </w:r>
      <w:r>
        <w:rPr>
          <w:sz w:val="24"/>
        </w:rPr>
        <w:t>1</w:t>
      </w:r>
      <w:r>
        <w:rPr>
          <w:spacing w:val="40"/>
          <w:sz w:val="24"/>
        </w:rPr>
        <w:t> </w:t>
      </w:r>
      <w:r>
        <w:rPr>
          <w:rFonts w:ascii="Arial"/>
          <w:i/>
          <w:sz w:val="24"/>
        </w:rPr>
        <w:t>only</w:t>
      </w:r>
      <w:r>
        <w:rPr>
          <w:rFonts w:ascii="Arial"/>
          <w:i/>
          <w:spacing w:val="40"/>
          <w:sz w:val="24"/>
        </w:rPr>
        <w:t> </w:t>
      </w:r>
      <w:r>
        <w:rPr>
          <w:rFonts w:ascii="Arial"/>
          <w:i/>
          <w:sz w:val="24"/>
        </w:rPr>
        <w:t>if</w:t>
      </w:r>
      <w:r>
        <w:rPr>
          <w:rFonts w:ascii="Arial"/>
          <w:i/>
          <w:spacing w:val="40"/>
          <w:sz w:val="24"/>
        </w:rPr>
        <w:t> </w:t>
      </w:r>
      <w:r>
        <w:rPr>
          <w:rFonts w:ascii="Arial"/>
          <w:i/>
          <w:sz w:val="24"/>
        </w:rPr>
        <w:t>one</w:t>
      </w:r>
      <w:r>
        <w:rPr>
          <w:rFonts w:ascii="Arial"/>
          <w:i/>
          <w:spacing w:val="40"/>
          <w:sz w:val="24"/>
        </w:rPr>
        <w:t> </w:t>
      </w:r>
      <w:r>
        <w:rPr>
          <w:rFonts w:ascii="Arial"/>
          <w:i/>
          <w:sz w:val="24"/>
        </w:rPr>
        <w:t>of</w:t>
      </w:r>
      <w:r>
        <w:rPr>
          <w:rFonts w:ascii="Arial"/>
          <w:i/>
          <w:spacing w:val="40"/>
          <w:sz w:val="24"/>
        </w:rPr>
        <w:t> </w:t>
      </w:r>
      <w:r>
        <w:rPr>
          <w:rFonts w:ascii="Arial"/>
          <w:i/>
          <w:sz w:val="24"/>
        </w:rPr>
        <w:t>both operators is true</w:t>
      </w:r>
      <w:r>
        <w:rPr>
          <w:sz w:val="24"/>
        </w:rPr>
        <w:t>.</w:t>
      </w:r>
    </w:p>
    <w:p>
      <w:pPr>
        <w:pStyle w:val="ListParagraph"/>
        <w:numPr>
          <w:ilvl w:val="0"/>
          <w:numId w:val="7"/>
        </w:numPr>
        <w:tabs>
          <w:tab w:pos="1717" w:val="left" w:leader="none"/>
        </w:tabs>
        <w:spacing w:line="240" w:lineRule="auto" w:before="276" w:after="0"/>
        <w:ind w:left="1717" w:right="0" w:hanging="200"/>
        <w:jc w:val="left"/>
        <w:rPr>
          <w:sz w:val="24"/>
        </w:rPr>
      </w:pPr>
      <w:r>
        <w:rPr>
          <w:sz w:val="24"/>
        </w:rPr>
        <w:t>XOR</w:t>
      </w:r>
      <w:r>
        <w:rPr>
          <w:spacing w:val="-2"/>
          <w:sz w:val="24"/>
        </w:rPr>
        <w:t> </w:t>
      </w:r>
      <w:r>
        <w:rPr>
          <w:sz w:val="24"/>
        </w:rPr>
        <w:t>0</w:t>
      </w:r>
      <w:r>
        <w:rPr>
          <w:spacing w:val="-1"/>
          <w:sz w:val="24"/>
        </w:rPr>
        <w:t> </w:t>
      </w:r>
      <w:r>
        <w:rPr>
          <w:sz w:val="24"/>
        </w:rPr>
        <w:t>=</w:t>
      </w:r>
      <w:r>
        <w:rPr>
          <w:spacing w:val="-1"/>
          <w:sz w:val="24"/>
        </w:rPr>
        <w:t> </w:t>
      </w:r>
      <w:r>
        <w:rPr>
          <w:spacing w:val="-10"/>
          <w:sz w:val="24"/>
        </w:rPr>
        <w:t>0</w:t>
      </w:r>
    </w:p>
    <w:p>
      <w:pPr>
        <w:pStyle w:val="ListParagraph"/>
        <w:numPr>
          <w:ilvl w:val="0"/>
          <w:numId w:val="7"/>
        </w:numPr>
        <w:tabs>
          <w:tab w:pos="1717" w:val="left" w:leader="none"/>
        </w:tabs>
        <w:spacing w:line="240" w:lineRule="auto" w:before="0" w:after="0"/>
        <w:ind w:left="1717" w:right="0" w:hanging="200"/>
        <w:jc w:val="left"/>
        <w:rPr>
          <w:sz w:val="24"/>
        </w:rPr>
      </w:pPr>
      <w:r>
        <w:rPr>
          <w:sz w:val="24"/>
        </w:rPr>
        <w:t>XOR</w:t>
      </w:r>
      <w:r>
        <w:rPr>
          <w:spacing w:val="-2"/>
          <w:sz w:val="24"/>
        </w:rPr>
        <w:t> </w:t>
      </w:r>
      <w:r>
        <w:rPr>
          <w:sz w:val="24"/>
        </w:rPr>
        <w:t>0</w:t>
      </w:r>
      <w:r>
        <w:rPr>
          <w:spacing w:val="-1"/>
          <w:sz w:val="24"/>
        </w:rPr>
        <w:t> </w:t>
      </w:r>
      <w:r>
        <w:rPr>
          <w:sz w:val="24"/>
        </w:rPr>
        <w:t>=</w:t>
      </w:r>
      <w:r>
        <w:rPr>
          <w:spacing w:val="-1"/>
          <w:sz w:val="24"/>
        </w:rPr>
        <w:t> </w:t>
      </w:r>
      <w:r>
        <w:rPr>
          <w:spacing w:val="-10"/>
          <w:sz w:val="24"/>
        </w:rPr>
        <w:t>1</w:t>
      </w:r>
    </w:p>
    <w:p>
      <w:pPr>
        <w:pStyle w:val="ListParagraph"/>
        <w:numPr>
          <w:ilvl w:val="0"/>
          <w:numId w:val="8"/>
        </w:numPr>
        <w:tabs>
          <w:tab w:pos="1717" w:val="left" w:leader="none"/>
        </w:tabs>
        <w:spacing w:line="240" w:lineRule="auto" w:before="0" w:after="0"/>
        <w:ind w:left="1717" w:right="0" w:hanging="200"/>
        <w:jc w:val="left"/>
        <w:rPr>
          <w:sz w:val="24"/>
        </w:rPr>
      </w:pPr>
      <w:r>
        <w:rPr>
          <w:sz w:val="24"/>
        </w:rPr>
        <w:t>XOR</w:t>
      </w:r>
      <w:r>
        <w:rPr>
          <w:spacing w:val="-2"/>
          <w:sz w:val="24"/>
        </w:rPr>
        <w:t> </w:t>
      </w:r>
      <w:r>
        <w:rPr>
          <w:sz w:val="24"/>
        </w:rPr>
        <w:t>1</w:t>
      </w:r>
      <w:r>
        <w:rPr>
          <w:spacing w:val="-1"/>
          <w:sz w:val="24"/>
        </w:rPr>
        <w:t> </w:t>
      </w:r>
      <w:r>
        <w:rPr>
          <w:sz w:val="24"/>
        </w:rPr>
        <w:t>=</w:t>
      </w:r>
      <w:r>
        <w:rPr>
          <w:spacing w:val="-1"/>
          <w:sz w:val="24"/>
        </w:rPr>
        <w:t> </w:t>
      </w:r>
      <w:r>
        <w:rPr>
          <w:spacing w:val="-10"/>
          <w:sz w:val="24"/>
        </w:rPr>
        <w:t>1</w:t>
      </w:r>
    </w:p>
    <w:p>
      <w:pPr>
        <w:pStyle w:val="ListParagraph"/>
        <w:numPr>
          <w:ilvl w:val="0"/>
          <w:numId w:val="8"/>
        </w:numPr>
        <w:tabs>
          <w:tab w:pos="1717" w:val="left" w:leader="none"/>
        </w:tabs>
        <w:spacing w:line="240" w:lineRule="auto" w:before="0" w:after="0"/>
        <w:ind w:left="1717" w:right="0" w:hanging="200"/>
        <w:jc w:val="left"/>
        <w:rPr>
          <w:sz w:val="24"/>
        </w:rPr>
      </w:pPr>
      <w:r>
        <w:rPr>
          <w:sz w:val="24"/>
        </w:rPr>
        <w:t>XOR</w:t>
      </w:r>
      <w:r>
        <w:rPr>
          <w:spacing w:val="-2"/>
          <w:sz w:val="24"/>
        </w:rPr>
        <w:t> </w:t>
      </w:r>
      <w:r>
        <w:rPr>
          <w:sz w:val="24"/>
        </w:rPr>
        <w:t>1</w:t>
      </w:r>
      <w:r>
        <w:rPr>
          <w:spacing w:val="-1"/>
          <w:sz w:val="24"/>
        </w:rPr>
        <w:t> </w:t>
      </w:r>
      <w:r>
        <w:rPr>
          <w:sz w:val="24"/>
        </w:rPr>
        <w:t>=</w:t>
      </w:r>
      <w:r>
        <w:rPr>
          <w:spacing w:val="-1"/>
          <w:sz w:val="24"/>
        </w:rPr>
        <w:t> </w:t>
      </w:r>
      <w:r>
        <w:rPr>
          <w:spacing w:val="-10"/>
          <w:sz w:val="24"/>
        </w:rPr>
        <w:t>0</w:t>
      </w:r>
    </w:p>
    <w:p>
      <w:pPr>
        <w:pStyle w:val="BodyText"/>
      </w:pPr>
    </w:p>
    <w:p>
      <w:pPr>
        <w:pStyle w:val="BodyText"/>
        <w:ind w:left="1517"/>
      </w:pPr>
      <w:r>
        <w:rPr/>
        <w:t>Example:</w:t>
      </w:r>
      <w:r>
        <w:rPr>
          <w:spacing w:val="-8"/>
        </w:rPr>
        <w:t> </w:t>
      </w:r>
      <w:r>
        <w:rPr/>
        <w:t>12</w:t>
      </w:r>
      <w:r>
        <w:rPr>
          <w:spacing w:val="-8"/>
        </w:rPr>
        <w:t> </w:t>
      </w:r>
      <w:r>
        <w:rPr/>
        <w:t>XOR</w:t>
      </w:r>
      <w:r>
        <w:rPr>
          <w:spacing w:val="-7"/>
        </w:rPr>
        <w:t> </w:t>
      </w:r>
      <w:r>
        <w:rPr>
          <w:spacing w:val="-5"/>
        </w:rPr>
        <w:t>123</w:t>
      </w:r>
    </w:p>
    <w:p>
      <w:pPr>
        <w:pStyle w:val="BodyText"/>
      </w:pPr>
    </w:p>
    <w:p>
      <w:pPr>
        <w:pStyle w:val="BodyText"/>
        <w:ind w:left="1517"/>
      </w:pPr>
      <w:r>
        <w:rPr>
          <w:spacing w:val="-2"/>
        </w:rPr>
        <w:t>00001100 </w:t>
      </w:r>
      <w:r>
        <w:rPr>
          <w:spacing w:val="-4"/>
        </w:rPr>
        <w:t>(12)</w:t>
      </w:r>
    </w:p>
    <w:p>
      <w:pPr>
        <w:pStyle w:val="BodyText"/>
        <w:spacing w:before="2"/>
        <w:ind w:left="1517"/>
      </w:pPr>
      <w:r>
        <w:rPr/>
        <mc:AlternateContent>
          <mc:Choice Requires="wps">
            <w:drawing>
              <wp:anchor distT="0" distB="0" distL="0" distR="0" allowOverlap="1" layoutInCell="1" locked="0" behindDoc="1" simplePos="0" relativeHeight="487589888">
                <wp:simplePos x="0" y="0"/>
                <wp:positionH relativeFrom="page">
                  <wp:posOffset>1123950</wp:posOffset>
                </wp:positionH>
                <wp:positionV relativeFrom="paragraph">
                  <wp:posOffset>190296</wp:posOffset>
                </wp:positionV>
                <wp:extent cx="531304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313045" cy="9525"/>
                        </a:xfrm>
                        <a:custGeom>
                          <a:avLst/>
                          <a:gdLst/>
                          <a:ahLst/>
                          <a:cxnLst/>
                          <a:rect l="l" t="t" r="r" b="b"/>
                          <a:pathLst>
                            <a:path w="5313045" h="9525">
                              <a:moveTo>
                                <a:pt x="5312663" y="0"/>
                              </a:moveTo>
                              <a:lnTo>
                                <a:pt x="0" y="0"/>
                              </a:lnTo>
                              <a:lnTo>
                                <a:pt x="0" y="9144"/>
                              </a:lnTo>
                              <a:lnTo>
                                <a:pt x="5312663" y="9144"/>
                              </a:lnTo>
                              <a:lnTo>
                                <a:pt x="5312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pt;margin-top:14.984013pt;width:418.31998pt;height:.72003pt;mso-position-horizontal-relative:page;mso-position-vertical-relative:paragraph;z-index:-15726592;mso-wrap-distance-left:0;mso-wrap-distance-right:0" id="docshape6" filled="true" fillcolor="#000000" stroked="false">
                <v:fill type="solid"/>
                <w10:wrap type="topAndBottom"/>
              </v:rect>
            </w:pict>
          </mc:Fallback>
        </mc:AlternateContent>
      </w:r>
      <w:r>
        <w:rPr>
          <w:spacing w:val="-2"/>
        </w:rPr>
        <w:t>01111011 (123)</w:t>
      </w:r>
    </w:p>
    <w:p>
      <w:pPr>
        <w:pStyle w:val="BodyText"/>
        <w:ind w:left="1517"/>
      </w:pPr>
      <w:r>
        <w:rPr>
          <w:spacing w:val="-2"/>
        </w:rPr>
        <w:t>01110111 (119)</w:t>
      </w:r>
    </w:p>
    <w:p>
      <w:pPr>
        <w:pStyle w:val="BodyText"/>
        <w:spacing w:after="0"/>
        <w:sectPr>
          <w:pgSz w:w="11900" w:h="16840"/>
          <w:pgMar w:header="711" w:footer="1013" w:top="1300" w:bottom="1200" w:left="283" w:right="283"/>
        </w:sectPr>
      </w:pPr>
    </w:p>
    <w:p>
      <w:pPr>
        <w:pStyle w:val="Heading2"/>
        <w:spacing w:before="121"/>
      </w:pPr>
      <w:bookmarkStart w:name="NOT" w:id="75"/>
      <w:bookmarkEnd w:id="75"/>
      <w:r>
        <w:rPr>
          <w:b w:val="0"/>
        </w:rPr>
      </w:r>
      <w:bookmarkStart w:name="_bookmark30" w:id="76"/>
      <w:bookmarkEnd w:id="76"/>
      <w:r>
        <w:rPr>
          <w:b w:val="0"/>
        </w:rPr>
      </w:r>
      <w:r>
        <w:rPr>
          <w:spacing w:val="-5"/>
        </w:rPr>
        <w:t>NOT</w:t>
      </w:r>
    </w:p>
    <w:p>
      <w:pPr>
        <w:pStyle w:val="BodyText"/>
        <w:spacing w:before="274"/>
        <w:ind w:left="1517" w:right="1508"/>
        <w:jc w:val="both"/>
      </w:pPr>
      <w:r>
        <w:rPr/>
        <w:t>The NOT operation is not really like the previous, in that it only applies to one byte. What it does is invert the bits in the byte:</w:t>
      </w:r>
    </w:p>
    <w:p>
      <w:pPr>
        <w:pStyle w:val="BodyText"/>
        <w:spacing w:before="3"/>
      </w:pPr>
    </w:p>
    <w:p>
      <w:pPr>
        <w:pStyle w:val="BodyText"/>
        <w:ind w:left="1517"/>
        <w:jc w:val="both"/>
      </w:pPr>
      <w:r>
        <w:rPr/>
        <mc:AlternateContent>
          <mc:Choice Requires="wps">
            <w:drawing>
              <wp:anchor distT="0" distB="0" distL="0" distR="0" allowOverlap="1" layoutInCell="1" locked="0" behindDoc="1" simplePos="0" relativeHeight="487590400">
                <wp:simplePos x="0" y="0"/>
                <wp:positionH relativeFrom="page">
                  <wp:posOffset>1123950</wp:posOffset>
                </wp:positionH>
                <wp:positionV relativeFrom="paragraph">
                  <wp:posOffset>188837</wp:posOffset>
                </wp:positionV>
                <wp:extent cx="531304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313045" cy="9525"/>
                        </a:xfrm>
                        <a:custGeom>
                          <a:avLst/>
                          <a:gdLst/>
                          <a:ahLst/>
                          <a:cxnLst/>
                          <a:rect l="l" t="t" r="r" b="b"/>
                          <a:pathLst>
                            <a:path w="5313045" h="9525">
                              <a:moveTo>
                                <a:pt x="5312663" y="0"/>
                              </a:moveTo>
                              <a:lnTo>
                                <a:pt x="0" y="0"/>
                              </a:lnTo>
                              <a:lnTo>
                                <a:pt x="0" y="9143"/>
                              </a:lnTo>
                              <a:lnTo>
                                <a:pt x="5312663" y="9143"/>
                              </a:lnTo>
                              <a:lnTo>
                                <a:pt x="5312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pt;margin-top:14.869129pt;width:418.31998pt;height:.71997pt;mso-position-horizontal-relative:page;mso-position-vertical-relative:paragraph;z-index:-15726080;mso-wrap-distance-left:0;mso-wrap-distance-right:0" id="docshape7" filled="true" fillcolor="#000000" stroked="false">
                <v:fill type="solid"/>
                <w10:wrap type="topAndBottom"/>
              </v:rect>
            </w:pict>
          </mc:Fallback>
        </mc:AlternateContent>
      </w:r>
      <w:r>
        <w:rPr>
          <w:spacing w:val="-2"/>
        </w:rPr>
        <w:t>00001100 </w:t>
      </w:r>
      <w:r>
        <w:rPr>
          <w:spacing w:val="-4"/>
        </w:rPr>
        <w:t>(12)</w:t>
      </w:r>
    </w:p>
    <w:p>
      <w:pPr>
        <w:pStyle w:val="BodyText"/>
        <w:ind w:left="1517"/>
        <w:jc w:val="both"/>
      </w:pPr>
      <w:r>
        <w:rPr>
          <w:spacing w:val="-2"/>
        </w:rPr>
        <w:t>11110011 (243)</w:t>
      </w:r>
    </w:p>
    <w:p>
      <w:pPr>
        <w:pStyle w:val="Heading2"/>
      </w:pPr>
      <w:bookmarkStart w:name="SHL" w:id="77"/>
      <w:bookmarkEnd w:id="77"/>
      <w:r>
        <w:rPr>
          <w:b w:val="0"/>
        </w:rPr>
      </w:r>
      <w:r>
        <w:rPr>
          <w:spacing w:val="-5"/>
        </w:rPr>
        <w:t>SHL</w:t>
      </w:r>
    </w:p>
    <w:p>
      <w:pPr>
        <w:pStyle w:val="BodyText"/>
        <w:spacing w:before="275"/>
        <w:ind w:left="1516" w:right="1506"/>
        <w:jc w:val="both"/>
      </w:pPr>
      <w:r>
        <w:rPr/>
        <w:t>The shift-left operation shifts the bits in a byte to the left, discarding the left- most bit and completing the bits with a zero at the right end. Basically, one shift-left is the same as n*2</w:t>
      </w:r>
      <w:r>
        <w:rPr>
          <w:vertAlign w:val="superscript"/>
        </w:rPr>
        <w:t>1</w:t>
      </w:r>
      <w:r>
        <w:rPr>
          <w:vertAlign w:val="baseline"/>
        </w:rPr>
        <w:t> (with n being the original byte). Two shift-lefts is n*2</w:t>
      </w:r>
      <w:r>
        <w:rPr>
          <w:vertAlign w:val="superscript"/>
        </w:rPr>
        <w:t>2</w:t>
      </w:r>
      <w:r>
        <w:rPr>
          <w:vertAlign w:val="baseline"/>
        </w:rPr>
        <w:t>, three n*2</w:t>
      </w:r>
      <w:r>
        <w:rPr>
          <w:vertAlign w:val="superscript"/>
        </w:rPr>
        <w:t>3</w:t>
      </w:r>
      <w:r>
        <w:rPr>
          <w:vertAlign w:val="baseline"/>
        </w:rPr>
        <w:t> etc. up to a maximum of 255 of course, after that bits are </w:t>
      </w:r>
      <w:r>
        <w:rPr>
          <w:spacing w:val="-2"/>
          <w:vertAlign w:val="baseline"/>
        </w:rPr>
        <w:t>discarded.</w:t>
      </w:r>
    </w:p>
    <w:p>
      <w:pPr>
        <w:pStyle w:val="BodyText"/>
        <w:spacing w:before="2"/>
      </w:pPr>
    </w:p>
    <w:p>
      <w:pPr>
        <w:pStyle w:val="BodyText"/>
        <w:ind w:left="1516"/>
        <w:jc w:val="both"/>
      </w:pPr>
      <w:r>
        <w:rPr/>
        <mc:AlternateContent>
          <mc:Choice Requires="wps">
            <w:drawing>
              <wp:anchor distT="0" distB="0" distL="0" distR="0" allowOverlap="1" layoutInCell="1" locked="0" behindDoc="1" simplePos="0" relativeHeight="487590912">
                <wp:simplePos x="0" y="0"/>
                <wp:positionH relativeFrom="page">
                  <wp:posOffset>1123950</wp:posOffset>
                </wp:positionH>
                <wp:positionV relativeFrom="paragraph">
                  <wp:posOffset>188968</wp:posOffset>
                </wp:positionV>
                <wp:extent cx="5313045"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313045" cy="9525"/>
                        </a:xfrm>
                        <a:custGeom>
                          <a:avLst/>
                          <a:gdLst/>
                          <a:ahLst/>
                          <a:cxnLst/>
                          <a:rect l="l" t="t" r="r" b="b"/>
                          <a:pathLst>
                            <a:path w="5313045" h="9525">
                              <a:moveTo>
                                <a:pt x="5312663" y="0"/>
                              </a:moveTo>
                              <a:lnTo>
                                <a:pt x="0" y="0"/>
                              </a:lnTo>
                              <a:lnTo>
                                <a:pt x="0" y="9143"/>
                              </a:lnTo>
                              <a:lnTo>
                                <a:pt x="5312663" y="9143"/>
                              </a:lnTo>
                              <a:lnTo>
                                <a:pt x="5312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pt;margin-top:14.879385pt;width:418.31998pt;height:.71997pt;mso-position-horizontal-relative:page;mso-position-vertical-relative:paragraph;z-index:-15725568;mso-wrap-distance-left:0;mso-wrap-distance-right:0" id="docshape8" filled="true" fillcolor="#000000" stroked="false">
                <v:fill type="solid"/>
                <w10:wrap type="topAndBottom"/>
              </v:rect>
            </w:pict>
          </mc:Fallback>
        </mc:AlternateContent>
      </w:r>
      <w:r>
        <w:rPr>
          <w:spacing w:val="-2"/>
        </w:rPr>
        <w:t>00110011 </w:t>
      </w:r>
      <w:r>
        <w:rPr>
          <w:spacing w:val="-4"/>
        </w:rPr>
        <w:t>(51)</w:t>
      </w:r>
    </w:p>
    <w:p>
      <w:pPr>
        <w:pStyle w:val="BodyText"/>
        <w:ind w:left="1517"/>
        <w:jc w:val="both"/>
      </w:pPr>
      <w:r>
        <w:rPr>
          <w:spacing w:val="-2"/>
        </w:rPr>
        <w:t>01100110 (102)</w:t>
      </w:r>
    </w:p>
    <w:p>
      <w:pPr>
        <w:pStyle w:val="Heading2"/>
      </w:pPr>
      <w:bookmarkStart w:name="SHR" w:id="78"/>
      <w:bookmarkEnd w:id="78"/>
      <w:r>
        <w:rPr>
          <w:b w:val="0"/>
        </w:rPr>
      </w:r>
      <w:r>
        <w:rPr>
          <w:spacing w:val="-5"/>
        </w:rPr>
        <w:t>SHR</w:t>
      </w:r>
    </w:p>
    <w:p>
      <w:pPr>
        <w:pStyle w:val="BodyText"/>
        <w:spacing w:before="275"/>
        <w:ind w:left="1517" w:right="1507"/>
        <w:jc w:val="both"/>
      </w:pPr>
      <w:r>
        <w:rPr/>
        <w:t>The</w:t>
      </w:r>
      <w:r>
        <w:rPr/>
        <w:t> shift-right</w:t>
      </w:r>
      <w:r>
        <w:rPr/>
        <w:t> operation shifts the bits in a byte to the right, discarding the right-most bit and supplementing from the left with a 0 bit. This is the same as a rough division by two, rounded to the lowest value in case of discarding a</w:t>
      </w:r>
      <w:r>
        <w:rPr>
          <w:spacing w:val="40"/>
        </w:rPr>
        <w:t> </w:t>
      </w:r>
      <w:r>
        <w:rPr>
          <w:spacing w:val="-4"/>
        </w:rPr>
        <w:t>bit.</w:t>
      </w:r>
    </w:p>
    <w:p>
      <w:pPr>
        <w:pStyle w:val="BodyText"/>
        <w:spacing w:before="2"/>
      </w:pPr>
    </w:p>
    <w:p>
      <w:pPr>
        <w:pStyle w:val="BodyText"/>
        <w:ind w:left="1517"/>
        <w:jc w:val="both"/>
      </w:pPr>
      <w:r>
        <w:rPr/>
        <mc:AlternateContent>
          <mc:Choice Requires="wps">
            <w:drawing>
              <wp:anchor distT="0" distB="0" distL="0" distR="0" allowOverlap="1" layoutInCell="1" locked="0" behindDoc="1" simplePos="0" relativeHeight="487591424">
                <wp:simplePos x="0" y="0"/>
                <wp:positionH relativeFrom="page">
                  <wp:posOffset>1123950</wp:posOffset>
                </wp:positionH>
                <wp:positionV relativeFrom="paragraph">
                  <wp:posOffset>188953</wp:posOffset>
                </wp:positionV>
                <wp:extent cx="5313045"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313045" cy="9525"/>
                        </a:xfrm>
                        <a:custGeom>
                          <a:avLst/>
                          <a:gdLst/>
                          <a:ahLst/>
                          <a:cxnLst/>
                          <a:rect l="l" t="t" r="r" b="b"/>
                          <a:pathLst>
                            <a:path w="5313045" h="9525">
                              <a:moveTo>
                                <a:pt x="5312663" y="0"/>
                              </a:moveTo>
                              <a:lnTo>
                                <a:pt x="0" y="0"/>
                              </a:lnTo>
                              <a:lnTo>
                                <a:pt x="0" y="9144"/>
                              </a:lnTo>
                              <a:lnTo>
                                <a:pt x="5312663" y="9144"/>
                              </a:lnTo>
                              <a:lnTo>
                                <a:pt x="5312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pt;margin-top:14.878193pt;width:418.31998pt;height:.72pt;mso-position-horizontal-relative:page;mso-position-vertical-relative:paragraph;z-index:-15725056;mso-wrap-distance-left:0;mso-wrap-distance-right:0" id="docshape9" filled="true" fillcolor="#000000" stroked="false">
                <v:fill type="solid"/>
                <w10:wrap type="topAndBottom"/>
              </v:rect>
            </w:pict>
          </mc:Fallback>
        </mc:AlternateContent>
      </w:r>
      <w:r>
        <w:rPr>
          <w:spacing w:val="-2"/>
        </w:rPr>
        <w:t>00110011 </w:t>
      </w:r>
      <w:r>
        <w:rPr>
          <w:spacing w:val="-4"/>
        </w:rPr>
        <w:t>(51)</w:t>
      </w:r>
    </w:p>
    <w:p>
      <w:pPr>
        <w:pStyle w:val="BodyText"/>
        <w:ind w:left="1517"/>
        <w:jc w:val="both"/>
      </w:pPr>
      <w:r>
        <w:rPr>
          <w:spacing w:val="-2"/>
        </w:rPr>
        <w:t>00011001 </w:t>
      </w:r>
      <w:r>
        <w:rPr>
          <w:spacing w:val="-4"/>
        </w:rPr>
        <w:t>(25)</w:t>
      </w:r>
    </w:p>
    <w:p>
      <w:pPr>
        <w:pStyle w:val="BodyText"/>
        <w:spacing w:before="272"/>
      </w:pPr>
    </w:p>
    <w:p>
      <w:pPr>
        <w:pStyle w:val="BodyText"/>
        <w:spacing w:before="1"/>
        <w:ind w:left="1516" w:right="1507"/>
        <w:jc w:val="both"/>
      </w:pPr>
      <w:r>
        <w:rPr/>
        <w:t>What can you do with these operations? Well, there are a lot of useful things you can do, like super-fast divisions by two, color inverting, but also turning specific bits on and off. Hardware, such as graphic cards, encodes specific functionality in bits, not in bytes. For example, suppose a screen may have a resolution of 640x480 pixels, but we only have screen memory for 4 banks of 320x200 bytes. How can we let the graphic card know which pixel to show in what color. Our graphic card will agree to a resolution of 640x480, but only if we divide the bytes into two and do some bank switching. What we get is</w:t>
      </w:r>
      <w:r>
        <w:rPr>
          <w:spacing w:val="80"/>
        </w:rPr>
        <w:t> </w:t>
      </w:r>
      <w:r>
        <w:rPr/>
        <w:t>rows</w:t>
      </w:r>
      <w:r>
        <w:rPr>
          <w:spacing w:val="-2"/>
        </w:rPr>
        <w:t> </w:t>
      </w:r>
      <w:r>
        <w:rPr/>
        <w:t>of</w:t>
      </w:r>
      <w:r>
        <w:rPr>
          <w:spacing w:val="-2"/>
        </w:rPr>
        <w:t> </w:t>
      </w:r>
      <w:r>
        <w:rPr/>
        <w:t>320</w:t>
      </w:r>
      <w:r>
        <w:rPr>
          <w:spacing w:val="-2"/>
        </w:rPr>
        <w:t> </w:t>
      </w:r>
      <w:r>
        <w:rPr/>
        <w:t>bytes</w:t>
      </w:r>
      <w:r>
        <w:rPr>
          <w:spacing w:val="-2"/>
        </w:rPr>
        <w:t> </w:t>
      </w:r>
      <w:r>
        <w:rPr/>
        <w:t>that</w:t>
      </w:r>
      <w:r>
        <w:rPr>
          <w:spacing w:val="-2"/>
        </w:rPr>
        <w:t> </w:t>
      </w:r>
      <w:r>
        <w:rPr/>
        <w:t>are</w:t>
      </w:r>
      <w:r>
        <w:rPr>
          <w:spacing w:val="-2"/>
        </w:rPr>
        <w:t> </w:t>
      </w:r>
      <w:r>
        <w:rPr/>
        <w:t>each</w:t>
      </w:r>
      <w:r>
        <w:rPr>
          <w:spacing w:val="-2"/>
        </w:rPr>
        <w:t> </w:t>
      </w:r>
      <w:r>
        <w:rPr/>
        <w:t>actually</w:t>
      </w:r>
      <w:r>
        <w:rPr>
          <w:spacing w:val="-3"/>
        </w:rPr>
        <w:t> </w:t>
      </w:r>
      <w:r>
        <w:rPr/>
        <w:t>two</w:t>
      </w:r>
      <w:r>
        <w:rPr>
          <w:spacing w:val="-2"/>
        </w:rPr>
        <w:t> </w:t>
      </w:r>
      <w:r>
        <w:rPr/>
        <w:t>pixel</w:t>
      </w:r>
      <w:r>
        <w:rPr>
          <w:spacing w:val="-2"/>
        </w:rPr>
        <w:t> </w:t>
      </w:r>
      <w:r>
        <w:rPr/>
        <w:t>positions</w:t>
      </w:r>
      <w:r>
        <w:rPr>
          <w:spacing w:val="-2"/>
        </w:rPr>
        <w:t> </w:t>
      </w:r>
      <w:r>
        <w:rPr/>
        <w:t>next</w:t>
      </w:r>
      <w:r>
        <w:rPr>
          <w:spacing w:val="-2"/>
        </w:rPr>
        <w:t> </w:t>
      </w:r>
      <w:r>
        <w:rPr/>
        <w:t>to</w:t>
      </w:r>
      <w:r>
        <w:rPr>
          <w:spacing w:val="-2"/>
        </w:rPr>
        <w:t> </w:t>
      </w:r>
      <w:r>
        <w:rPr/>
        <w:t>each</w:t>
      </w:r>
      <w:r>
        <w:rPr>
          <w:spacing w:val="-2"/>
        </w:rPr>
        <w:t> </w:t>
      </w:r>
      <w:r>
        <w:rPr/>
        <w:t>other. Note that each pixel only has 4 bits to work with so the maximum color value</w:t>
      </w:r>
      <w:r>
        <w:rPr>
          <w:spacing w:val="40"/>
        </w:rPr>
        <w:t> </w:t>
      </w:r>
      <w:r>
        <w:rPr/>
        <w:t>is all 4 bits set (15). Thus, we have a resolution of 640x480x16. Okay, but suppose we want to set the 4</w:t>
      </w:r>
      <w:r>
        <w:rPr>
          <w:vertAlign w:val="superscript"/>
        </w:rPr>
        <w:t>th</w:t>
      </w:r>
      <w:r>
        <w:rPr>
          <w:vertAlign w:val="baseline"/>
        </w:rPr>
        <w:t> pixel on screen from the left at the top row to color 15? But we want to keep the 3</w:t>
      </w:r>
      <w:r>
        <w:rPr>
          <w:vertAlign w:val="superscript"/>
        </w:rPr>
        <w:t>rd</w:t>
      </w:r>
      <w:r>
        <w:rPr>
          <w:vertAlign w:val="baseline"/>
        </w:rPr>
        <w:t> pixel the way it is? We should address the 2</w:t>
      </w:r>
      <w:r>
        <w:rPr>
          <w:vertAlign w:val="superscript"/>
        </w:rPr>
        <w:t>nd</w:t>
      </w:r>
      <w:r>
        <w:rPr>
          <w:vertAlign w:val="baseline"/>
        </w:rPr>
        <w:t> byte in memory and only change the high part of the byte (the left 4 bits). Now, we can’t just say, byte2 = 15, because that would set the right part of our byte and clear the fourth pixel! We saw above that we have a way of keeping certain bits in a byte as they were. We need to use the OR operation, setting the first 4 bits of our color byte to 0 and the top 4-bits to the color we want</w:t>
      </w:r>
      <w:r>
        <w:rPr>
          <w:spacing w:val="-1"/>
          <w:vertAlign w:val="baseline"/>
        </w:rPr>
        <w:t> </w:t>
      </w:r>
      <w:r>
        <w:rPr>
          <w:vertAlign w:val="baseline"/>
        </w:rPr>
        <w:t>the</w:t>
      </w:r>
      <w:r>
        <w:rPr>
          <w:spacing w:val="-1"/>
          <w:vertAlign w:val="baseline"/>
        </w:rPr>
        <w:t> </w:t>
      </w:r>
      <w:r>
        <w:rPr>
          <w:vertAlign w:val="baseline"/>
        </w:rPr>
        <w:t>fourth</w:t>
      </w:r>
      <w:r>
        <w:rPr>
          <w:spacing w:val="-1"/>
          <w:vertAlign w:val="baseline"/>
        </w:rPr>
        <w:t> </w:t>
      </w:r>
      <w:r>
        <w:rPr>
          <w:vertAlign w:val="baseline"/>
        </w:rPr>
        <w:t>pixel</w:t>
      </w:r>
      <w:r>
        <w:rPr>
          <w:spacing w:val="-1"/>
          <w:vertAlign w:val="baseline"/>
        </w:rPr>
        <w:t> </w:t>
      </w:r>
      <w:r>
        <w:rPr>
          <w:vertAlign w:val="baseline"/>
        </w:rPr>
        <w:t>to</w:t>
      </w:r>
      <w:r>
        <w:rPr>
          <w:spacing w:val="-1"/>
          <w:vertAlign w:val="baseline"/>
        </w:rPr>
        <w:t> </w:t>
      </w:r>
      <w:r>
        <w:rPr>
          <w:vertAlign w:val="baseline"/>
        </w:rPr>
        <w:t>have.</w:t>
      </w:r>
      <w:r>
        <w:rPr>
          <w:spacing w:val="-1"/>
          <w:vertAlign w:val="baseline"/>
        </w:rPr>
        <w:t> </w:t>
      </w:r>
      <w:r>
        <w:rPr>
          <w:vertAlign w:val="baseline"/>
        </w:rPr>
        <w:t>This</w:t>
      </w:r>
      <w:r>
        <w:rPr>
          <w:spacing w:val="-1"/>
          <w:vertAlign w:val="baseline"/>
        </w:rPr>
        <w:t> </w:t>
      </w:r>
      <w:r>
        <w:rPr>
          <w:vertAlign w:val="baseline"/>
        </w:rPr>
        <w:t>is easy!</w:t>
      </w:r>
      <w:r>
        <w:rPr>
          <w:spacing w:val="-1"/>
          <w:vertAlign w:val="baseline"/>
        </w:rPr>
        <w:t> </w:t>
      </w:r>
      <w:r>
        <w:rPr>
          <w:vertAlign w:val="baseline"/>
        </w:rPr>
        <w:t>Remember</w:t>
      </w:r>
      <w:r>
        <w:rPr>
          <w:spacing w:val="-1"/>
          <w:vertAlign w:val="baseline"/>
        </w:rPr>
        <w:t> </w:t>
      </w:r>
      <w:r>
        <w:rPr>
          <w:vertAlign w:val="baseline"/>
        </w:rPr>
        <w:t>shift-left</w:t>
      </w:r>
      <w:r>
        <w:rPr>
          <w:spacing w:val="-1"/>
          <w:vertAlign w:val="baseline"/>
        </w:rPr>
        <w:t> </w:t>
      </w:r>
      <w:r>
        <w:rPr>
          <w:vertAlign w:val="baseline"/>
        </w:rPr>
        <w:t>(SHL)?</w:t>
      </w:r>
      <w:r>
        <w:rPr>
          <w:spacing w:val="-1"/>
          <w:vertAlign w:val="baseline"/>
        </w:rPr>
        <w:t> </w:t>
      </w:r>
      <w:r>
        <w:rPr>
          <w:vertAlign w:val="baseline"/>
        </w:rPr>
        <w:t>We</w:t>
      </w:r>
      <w:r>
        <w:rPr>
          <w:spacing w:val="-1"/>
          <w:vertAlign w:val="baseline"/>
        </w:rPr>
        <w:t> </w:t>
      </w:r>
      <w:r>
        <w:rPr>
          <w:vertAlign w:val="baseline"/>
        </w:rPr>
        <w:t>set</w:t>
      </w:r>
    </w:p>
    <w:p>
      <w:pPr>
        <w:pStyle w:val="BodyText"/>
        <w:spacing w:after="0"/>
        <w:jc w:val="both"/>
        <w:sectPr>
          <w:pgSz w:w="11900" w:h="16840"/>
          <w:pgMar w:header="711" w:footer="1013" w:top="1300" w:bottom="1200" w:left="283" w:right="283"/>
        </w:sectPr>
      </w:pPr>
    </w:p>
    <w:p>
      <w:pPr>
        <w:pStyle w:val="BodyText"/>
        <w:spacing w:before="119"/>
        <w:ind w:left="1516" w:right="1391"/>
      </w:pPr>
      <w:bookmarkStart w:name="_bookmark31" w:id="79"/>
      <w:bookmarkEnd w:id="79"/>
      <w:r>
        <w:rPr/>
      </w:r>
      <w:r>
        <w:rPr/>
        <w:t>our</w:t>
      </w:r>
      <w:r>
        <w:rPr>
          <w:spacing w:val="40"/>
        </w:rPr>
        <w:t> </w:t>
      </w:r>
      <w:r>
        <w:rPr/>
        <w:t>color</w:t>
      </w:r>
      <w:r>
        <w:rPr>
          <w:spacing w:val="40"/>
        </w:rPr>
        <w:t> </w:t>
      </w:r>
      <w:r>
        <w:rPr/>
        <w:t>byte</w:t>
      </w:r>
      <w:r>
        <w:rPr>
          <w:spacing w:val="40"/>
        </w:rPr>
        <w:t> </w:t>
      </w:r>
      <w:r>
        <w:rPr/>
        <w:t>to</w:t>
      </w:r>
      <w:r>
        <w:rPr>
          <w:spacing w:val="40"/>
        </w:rPr>
        <w:t> </w:t>
      </w:r>
      <w:r>
        <w:rPr/>
        <w:t>15,</w:t>
      </w:r>
      <w:r>
        <w:rPr>
          <w:spacing w:val="40"/>
        </w:rPr>
        <w:t> </w:t>
      </w:r>
      <w:r>
        <w:rPr/>
        <w:t>SHL</w:t>
      </w:r>
      <w:r>
        <w:rPr>
          <w:spacing w:val="40"/>
        </w:rPr>
        <w:t> </w:t>
      </w:r>
      <w:r>
        <w:rPr/>
        <w:t>it</w:t>
      </w:r>
      <w:r>
        <w:rPr>
          <w:spacing w:val="40"/>
        </w:rPr>
        <w:t> </w:t>
      </w:r>
      <w:r>
        <w:rPr/>
        <w:t>4</w:t>
      </w:r>
      <w:r>
        <w:rPr>
          <w:spacing w:val="40"/>
        </w:rPr>
        <w:t> </w:t>
      </w:r>
      <w:r>
        <w:rPr/>
        <w:t>times</w:t>
      </w:r>
      <w:r>
        <w:rPr>
          <w:spacing w:val="40"/>
        </w:rPr>
        <w:t> </w:t>
      </w:r>
      <w:r>
        <w:rPr/>
        <w:t>and</w:t>
      </w:r>
      <w:r>
        <w:rPr>
          <w:spacing w:val="40"/>
        </w:rPr>
        <w:t> </w:t>
      </w:r>
      <w:r>
        <w:rPr/>
        <w:t>then</w:t>
      </w:r>
      <w:r>
        <w:rPr>
          <w:spacing w:val="40"/>
        </w:rPr>
        <w:t> </w:t>
      </w:r>
      <w:r>
        <w:rPr/>
        <w:t>OR</w:t>
      </w:r>
      <w:r>
        <w:rPr>
          <w:spacing w:val="40"/>
        </w:rPr>
        <w:t> </w:t>
      </w:r>
      <w:r>
        <w:rPr/>
        <w:t>the</w:t>
      </w:r>
      <w:r>
        <w:rPr>
          <w:spacing w:val="40"/>
        </w:rPr>
        <w:t> </w:t>
      </w:r>
      <w:r>
        <w:rPr/>
        <w:t>2</w:t>
      </w:r>
      <w:r>
        <w:rPr>
          <w:vertAlign w:val="superscript"/>
        </w:rPr>
        <w:t>nd</w:t>
      </w:r>
      <w:r>
        <w:rPr>
          <w:spacing w:val="40"/>
          <w:vertAlign w:val="baseline"/>
        </w:rPr>
        <w:t> </w:t>
      </w:r>
      <w:r>
        <w:rPr>
          <w:vertAlign w:val="baseline"/>
        </w:rPr>
        <w:t>byte</w:t>
      </w:r>
      <w:r>
        <w:rPr>
          <w:spacing w:val="40"/>
          <w:vertAlign w:val="baseline"/>
        </w:rPr>
        <w:t> </w:t>
      </w:r>
      <w:r>
        <w:rPr>
          <w:vertAlign w:val="baseline"/>
        </w:rPr>
        <w:t>in</w:t>
      </w:r>
      <w:r>
        <w:rPr>
          <w:spacing w:val="40"/>
          <w:vertAlign w:val="baseline"/>
        </w:rPr>
        <w:t> </w:t>
      </w:r>
      <w:r>
        <w:rPr>
          <w:vertAlign w:val="baseline"/>
        </w:rPr>
        <w:t>screen memory with the resulting color byte:</w:t>
      </w:r>
    </w:p>
    <w:p>
      <w:pPr>
        <w:pStyle w:val="BodyText"/>
      </w:pPr>
    </w:p>
    <w:p>
      <w:pPr>
        <w:pStyle w:val="ListParagraph"/>
        <w:numPr>
          <w:ilvl w:val="1"/>
          <w:numId w:val="8"/>
        </w:numPr>
        <w:tabs>
          <w:tab w:pos="2235" w:val="left" w:leader="none"/>
        </w:tabs>
        <w:spacing w:line="240" w:lineRule="auto" w:before="1" w:after="0"/>
        <w:ind w:left="2235" w:right="0" w:hanging="359"/>
        <w:jc w:val="left"/>
        <w:rPr>
          <w:sz w:val="24"/>
        </w:rPr>
      </w:pPr>
      <w:r>
        <w:rPr>
          <w:sz w:val="24"/>
        </w:rPr>
        <w:t>color</w:t>
      </w:r>
      <w:r>
        <w:rPr>
          <w:spacing w:val="-4"/>
          <w:sz w:val="24"/>
        </w:rPr>
        <w:t> </w:t>
      </w:r>
      <w:r>
        <w:rPr>
          <w:sz w:val="24"/>
        </w:rPr>
        <w:t>byte</w:t>
      </w:r>
      <w:r>
        <w:rPr>
          <w:spacing w:val="-4"/>
          <w:sz w:val="24"/>
        </w:rPr>
        <w:t> </w:t>
      </w:r>
      <w:r>
        <w:rPr>
          <w:sz w:val="24"/>
        </w:rPr>
        <w:t>=</w:t>
      </w:r>
      <w:r>
        <w:rPr>
          <w:spacing w:val="-4"/>
          <w:sz w:val="24"/>
        </w:rPr>
        <w:t> </w:t>
      </w:r>
      <w:r>
        <w:rPr>
          <w:sz w:val="24"/>
        </w:rPr>
        <w:t>00001111</w:t>
      </w:r>
      <w:r>
        <w:rPr>
          <w:spacing w:val="-4"/>
          <w:sz w:val="24"/>
        </w:rPr>
        <w:t> (15)</w:t>
      </w:r>
    </w:p>
    <w:p>
      <w:pPr>
        <w:pStyle w:val="ListParagraph"/>
        <w:numPr>
          <w:ilvl w:val="1"/>
          <w:numId w:val="8"/>
        </w:numPr>
        <w:tabs>
          <w:tab w:pos="2235" w:val="left" w:leader="none"/>
          <w:tab w:pos="3677" w:val="left" w:leader="none"/>
        </w:tabs>
        <w:spacing w:line="240" w:lineRule="auto" w:before="0" w:after="0"/>
        <w:ind w:left="2235" w:right="0" w:hanging="359"/>
        <w:jc w:val="left"/>
        <w:rPr>
          <w:sz w:val="24"/>
        </w:rPr>
      </w:pPr>
      <w:r>
        <w:rPr>
          <w:spacing w:val="-2"/>
          <w:sz w:val="24"/>
        </w:rPr>
        <w:t>SHLx4</w:t>
      </w:r>
      <w:r>
        <w:rPr>
          <w:sz w:val="24"/>
        </w:rPr>
        <w:tab/>
        <w:t>=</w:t>
      </w:r>
      <w:r>
        <w:rPr>
          <w:spacing w:val="-6"/>
          <w:sz w:val="24"/>
        </w:rPr>
        <w:t> </w:t>
      </w:r>
      <w:r>
        <w:rPr>
          <w:sz w:val="24"/>
        </w:rPr>
        <w:t>11110000</w:t>
      </w:r>
      <w:r>
        <w:rPr>
          <w:spacing w:val="-5"/>
          <w:sz w:val="24"/>
        </w:rPr>
        <w:t> </w:t>
      </w:r>
      <w:r>
        <w:rPr>
          <w:spacing w:val="-2"/>
          <w:sz w:val="24"/>
        </w:rPr>
        <w:t>(240)</w:t>
      </w:r>
    </w:p>
    <w:p>
      <w:pPr>
        <w:pStyle w:val="BodyText"/>
        <w:spacing w:before="276"/>
        <w:ind w:left="1516" w:right="1391"/>
      </w:pPr>
      <w:r>
        <w:rPr/>
        <w:t>There,</w:t>
      </w:r>
      <w:r>
        <w:rPr>
          <w:spacing w:val="25"/>
        </w:rPr>
        <w:t> </w:t>
      </w:r>
      <w:r>
        <w:rPr/>
        <w:t>now</w:t>
      </w:r>
      <w:r>
        <w:rPr>
          <w:spacing w:val="26"/>
        </w:rPr>
        <w:t> </w:t>
      </w:r>
      <w:r>
        <w:rPr/>
        <w:t>suppose</w:t>
      </w:r>
      <w:r>
        <w:rPr>
          <w:spacing w:val="26"/>
        </w:rPr>
        <w:t> </w:t>
      </w:r>
      <w:r>
        <w:rPr/>
        <w:t>the</w:t>
      </w:r>
      <w:r>
        <w:rPr>
          <w:spacing w:val="26"/>
        </w:rPr>
        <w:t> </w:t>
      </w:r>
      <w:r>
        <w:rPr/>
        <w:t>second</w:t>
      </w:r>
      <w:r>
        <w:rPr>
          <w:spacing w:val="26"/>
        </w:rPr>
        <w:t> </w:t>
      </w:r>
      <w:r>
        <w:rPr/>
        <w:t>byte</w:t>
      </w:r>
      <w:r>
        <w:rPr>
          <w:spacing w:val="26"/>
        </w:rPr>
        <w:t> </w:t>
      </w:r>
      <w:r>
        <w:rPr/>
        <w:t>in</w:t>
      </w:r>
      <w:r>
        <w:rPr>
          <w:spacing w:val="26"/>
        </w:rPr>
        <w:t> </w:t>
      </w:r>
      <w:r>
        <w:rPr/>
        <w:t>screen</w:t>
      </w:r>
      <w:r>
        <w:rPr>
          <w:spacing w:val="26"/>
        </w:rPr>
        <w:t> </w:t>
      </w:r>
      <w:r>
        <w:rPr/>
        <w:t>memory</w:t>
      </w:r>
      <w:r>
        <w:rPr>
          <w:spacing w:val="26"/>
        </w:rPr>
        <w:t> </w:t>
      </w:r>
      <w:r>
        <w:rPr/>
        <w:t>is</w:t>
      </w:r>
      <w:r>
        <w:rPr>
          <w:spacing w:val="26"/>
        </w:rPr>
        <w:t> </w:t>
      </w:r>
      <w:r>
        <w:rPr/>
        <w:t>178,</w:t>
      </w:r>
      <w:r>
        <w:rPr>
          <w:spacing w:val="26"/>
        </w:rPr>
        <w:t> </w:t>
      </w:r>
      <w:r>
        <w:rPr/>
        <w:t>then</w:t>
      </w:r>
      <w:r>
        <w:rPr>
          <w:spacing w:val="26"/>
        </w:rPr>
        <w:t> </w:t>
      </w:r>
      <w:r>
        <w:rPr/>
        <w:t>we</w:t>
      </w:r>
      <w:r>
        <w:rPr>
          <w:spacing w:val="26"/>
        </w:rPr>
        <w:t> </w:t>
      </w:r>
      <w:r>
        <w:rPr/>
        <w:t>do 178 OR 240 to set our pixel of interest:</w:t>
      </w:r>
    </w:p>
    <w:p>
      <w:pPr>
        <w:pStyle w:val="BodyText"/>
        <w:tabs>
          <w:tab w:pos="3676" w:val="left" w:leader="none"/>
        </w:tabs>
        <w:spacing w:before="276"/>
        <w:ind w:left="1516"/>
      </w:pPr>
      <w:r>
        <w:rPr>
          <w:spacing w:val="-2"/>
        </w:rPr>
        <w:t>10110010 </w:t>
      </w:r>
      <w:r>
        <w:rPr>
          <w:spacing w:val="-4"/>
        </w:rPr>
        <w:t>(178)</w:t>
      </w:r>
      <w:r>
        <w:rPr/>
        <w:tab/>
        <w:t>–</w:t>
      </w:r>
      <w:r>
        <w:rPr>
          <w:spacing w:val="-7"/>
        </w:rPr>
        <w:t> </w:t>
      </w:r>
      <w:r>
        <w:rPr/>
        <w:t>note</w:t>
      </w:r>
      <w:r>
        <w:rPr>
          <w:spacing w:val="-6"/>
        </w:rPr>
        <w:t> </w:t>
      </w:r>
      <w:r>
        <w:rPr/>
        <w:t>that</w:t>
      </w:r>
      <w:r>
        <w:rPr>
          <w:spacing w:val="-7"/>
        </w:rPr>
        <w:t> </w:t>
      </w:r>
      <w:r>
        <w:rPr/>
        <w:t>the</w:t>
      </w:r>
      <w:r>
        <w:rPr>
          <w:spacing w:val="-7"/>
        </w:rPr>
        <w:t> </w:t>
      </w:r>
      <w:r>
        <w:rPr/>
        <w:t>third</w:t>
      </w:r>
      <w:r>
        <w:rPr>
          <w:spacing w:val="-7"/>
        </w:rPr>
        <w:t> </w:t>
      </w:r>
      <w:r>
        <w:rPr/>
        <w:t>pixel</w:t>
      </w:r>
      <w:r>
        <w:rPr>
          <w:spacing w:val="-5"/>
        </w:rPr>
        <w:t> </w:t>
      </w:r>
      <w:r>
        <w:rPr/>
        <w:t>(the</w:t>
      </w:r>
      <w:r>
        <w:rPr>
          <w:spacing w:val="-6"/>
        </w:rPr>
        <w:t> </w:t>
      </w:r>
      <w:r>
        <w:rPr/>
        <w:t>lower</w:t>
      </w:r>
      <w:r>
        <w:rPr>
          <w:spacing w:val="-7"/>
        </w:rPr>
        <w:t> </w:t>
      </w:r>
      <w:r>
        <w:rPr/>
        <w:t>half)</w:t>
      </w:r>
      <w:r>
        <w:rPr>
          <w:spacing w:val="-6"/>
        </w:rPr>
        <w:t> </w:t>
      </w:r>
      <w:r>
        <w:rPr>
          <w:spacing w:val="-5"/>
        </w:rPr>
        <w:t>has</w:t>
      </w:r>
    </w:p>
    <w:p>
      <w:pPr>
        <w:pStyle w:val="BodyText"/>
        <w:ind w:left="3677"/>
      </w:pPr>
      <w:r>
        <w:rPr/>
        <w:t>color</w:t>
      </w:r>
      <w:r>
        <w:rPr>
          <w:spacing w:val="-7"/>
        </w:rPr>
        <w:t> </w:t>
      </w:r>
      <w:r>
        <w:rPr/>
        <w:t>0010</w:t>
      </w:r>
      <w:r>
        <w:rPr>
          <w:spacing w:val="-6"/>
        </w:rPr>
        <w:t> </w:t>
      </w:r>
      <w:r>
        <w:rPr/>
        <w:t>(2),</w:t>
      </w:r>
      <w:r>
        <w:rPr>
          <w:spacing w:val="-7"/>
        </w:rPr>
        <w:t> </w:t>
      </w:r>
      <w:r>
        <w:rPr/>
        <w:t>and</w:t>
      </w:r>
      <w:r>
        <w:rPr>
          <w:spacing w:val="-6"/>
        </w:rPr>
        <w:t> </w:t>
      </w:r>
      <w:r>
        <w:rPr/>
        <w:t>the</w:t>
      </w:r>
      <w:r>
        <w:rPr>
          <w:spacing w:val="-6"/>
        </w:rPr>
        <w:t> </w:t>
      </w:r>
      <w:r>
        <w:rPr/>
        <w:t>fourth</w:t>
      </w:r>
      <w:r>
        <w:rPr>
          <w:spacing w:val="-7"/>
        </w:rPr>
        <w:t> </w:t>
      </w:r>
      <w:r>
        <w:rPr/>
        <w:t>color</w:t>
      </w:r>
      <w:r>
        <w:rPr>
          <w:spacing w:val="-6"/>
        </w:rPr>
        <w:t> </w:t>
      </w:r>
      <w:r>
        <w:rPr/>
        <w:t>1011</w:t>
      </w:r>
      <w:r>
        <w:rPr>
          <w:spacing w:val="-7"/>
        </w:rPr>
        <w:t> </w:t>
      </w:r>
      <w:r>
        <w:rPr>
          <w:spacing w:val="-2"/>
        </w:rPr>
        <w:t>(11).</w:t>
      </w:r>
    </w:p>
    <w:p>
      <w:pPr>
        <w:pStyle w:val="BodyText"/>
        <w:spacing w:before="2"/>
        <w:ind w:left="1516"/>
      </w:pPr>
      <w:r>
        <w:rPr/>
        <mc:AlternateContent>
          <mc:Choice Requires="wps">
            <w:drawing>
              <wp:anchor distT="0" distB="0" distL="0" distR="0" allowOverlap="1" layoutInCell="1" locked="0" behindDoc="1" simplePos="0" relativeHeight="487591936">
                <wp:simplePos x="0" y="0"/>
                <wp:positionH relativeFrom="page">
                  <wp:posOffset>1123950</wp:posOffset>
                </wp:positionH>
                <wp:positionV relativeFrom="paragraph">
                  <wp:posOffset>190181</wp:posOffset>
                </wp:positionV>
                <wp:extent cx="5313045"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313045" cy="9525"/>
                        </a:xfrm>
                        <a:custGeom>
                          <a:avLst/>
                          <a:gdLst/>
                          <a:ahLst/>
                          <a:cxnLst/>
                          <a:rect l="l" t="t" r="r" b="b"/>
                          <a:pathLst>
                            <a:path w="5313045" h="9525">
                              <a:moveTo>
                                <a:pt x="5312663" y="0"/>
                              </a:moveTo>
                              <a:lnTo>
                                <a:pt x="0" y="0"/>
                              </a:lnTo>
                              <a:lnTo>
                                <a:pt x="0" y="9144"/>
                              </a:lnTo>
                              <a:lnTo>
                                <a:pt x="5312663" y="9144"/>
                              </a:lnTo>
                              <a:lnTo>
                                <a:pt x="53126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pt;margin-top:14.974919pt;width:418.31998pt;height:.72003pt;mso-position-horizontal-relative:page;mso-position-vertical-relative:paragraph;z-index:-15724544;mso-wrap-distance-left:0;mso-wrap-distance-right:0" id="docshape10" filled="true" fillcolor="#000000" stroked="false">
                <v:fill type="solid"/>
                <w10:wrap type="topAndBottom"/>
              </v:rect>
            </w:pict>
          </mc:Fallback>
        </mc:AlternateContent>
      </w:r>
      <w:r>
        <w:rPr/>
        <w:t>11110000</w:t>
      </w:r>
      <w:r>
        <w:rPr>
          <w:spacing w:val="-14"/>
        </w:rPr>
        <w:t> </w:t>
      </w:r>
      <w:r>
        <w:rPr/>
        <w:t>(240)</w:t>
      </w:r>
      <w:r>
        <w:rPr>
          <w:spacing w:val="-14"/>
        </w:rPr>
        <w:t> </w:t>
      </w:r>
      <w:r>
        <w:rPr>
          <w:spacing w:val="-5"/>
        </w:rPr>
        <w:t>OR</w:t>
      </w:r>
    </w:p>
    <w:p>
      <w:pPr>
        <w:pStyle w:val="BodyText"/>
        <w:ind w:left="1517"/>
      </w:pPr>
      <w:r>
        <w:rPr>
          <w:spacing w:val="-2"/>
        </w:rPr>
        <w:t>11110010 (242)</w:t>
      </w:r>
    </w:p>
    <w:p>
      <w:pPr>
        <w:pStyle w:val="BodyText"/>
        <w:spacing w:before="273"/>
        <w:ind w:left="1517" w:right="1391"/>
      </w:pPr>
      <w:r>
        <w:rPr/>
        <w:t>We did it! We changed the fourth pixel into color 15 and kept the third pixel in color 2.</w:t>
      </w:r>
    </w:p>
    <w:p>
      <w:pPr>
        <w:pStyle w:val="BodyText"/>
        <w:spacing w:before="276"/>
        <w:ind w:left="1517"/>
        <w:jc w:val="both"/>
      </w:pPr>
      <w:r>
        <w:rPr/>
        <w:t>This</w:t>
      </w:r>
      <w:r>
        <w:rPr>
          <w:spacing w:val="-7"/>
        </w:rPr>
        <w:t> </w:t>
      </w:r>
      <w:r>
        <w:rPr/>
        <w:t>was</w:t>
      </w:r>
      <w:r>
        <w:rPr>
          <w:spacing w:val="-6"/>
        </w:rPr>
        <w:t> </w:t>
      </w:r>
      <w:r>
        <w:rPr/>
        <w:t>just</w:t>
      </w:r>
      <w:r>
        <w:rPr>
          <w:spacing w:val="-5"/>
        </w:rPr>
        <w:t> </w:t>
      </w:r>
      <w:r>
        <w:rPr/>
        <w:t>one</w:t>
      </w:r>
      <w:r>
        <w:rPr>
          <w:spacing w:val="-6"/>
        </w:rPr>
        <w:t> </w:t>
      </w:r>
      <w:r>
        <w:rPr/>
        <w:t>of</w:t>
      </w:r>
      <w:r>
        <w:rPr>
          <w:spacing w:val="-6"/>
        </w:rPr>
        <w:t> </w:t>
      </w:r>
      <w:r>
        <w:rPr/>
        <w:t>many</w:t>
      </w:r>
      <w:r>
        <w:rPr>
          <w:spacing w:val="-5"/>
        </w:rPr>
        <w:t> </w:t>
      </w:r>
      <w:r>
        <w:rPr/>
        <w:t>uses</w:t>
      </w:r>
      <w:r>
        <w:rPr>
          <w:spacing w:val="-7"/>
        </w:rPr>
        <w:t> </w:t>
      </w:r>
      <w:r>
        <w:rPr/>
        <w:t>of</w:t>
      </w:r>
      <w:r>
        <w:rPr>
          <w:spacing w:val="-6"/>
        </w:rPr>
        <w:t> </w:t>
      </w:r>
      <w:r>
        <w:rPr/>
        <w:t>the</w:t>
      </w:r>
      <w:r>
        <w:rPr>
          <w:spacing w:val="-6"/>
        </w:rPr>
        <w:t> </w:t>
      </w:r>
      <w:r>
        <w:rPr/>
        <w:t>bitwise</w:t>
      </w:r>
      <w:r>
        <w:rPr>
          <w:spacing w:val="-5"/>
        </w:rPr>
        <w:t> </w:t>
      </w:r>
      <w:r>
        <w:rPr>
          <w:spacing w:val="-2"/>
        </w:rPr>
        <w:t>operations.</w:t>
      </w:r>
    </w:p>
    <w:p>
      <w:pPr>
        <w:pStyle w:val="BodyText"/>
        <w:ind w:left="1517" w:right="1509"/>
        <w:jc w:val="both"/>
      </w:pPr>
      <w:r>
        <w:rPr/>
        <w:t>Here it is important to realize you can do some hefty encrypting with this as well, especially if you combine them to good effect. The XOR operation </w:t>
      </w:r>
      <w:r>
        <w:rPr/>
        <w:t>is used many times in encryption techniques, so if you’re looking to decipher some archives, remember to include XOR in your way of thinking.</w:t>
      </w:r>
    </w:p>
    <w:p>
      <w:pPr>
        <w:pStyle w:val="BodyText"/>
      </w:pPr>
    </w:p>
    <w:p>
      <w:pPr>
        <w:pStyle w:val="Heading1"/>
        <w:spacing w:before="1"/>
        <w:ind w:left="1517"/>
      </w:pPr>
      <w:bookmarkStart w:name="7. 2 Encryption" w:id="80"/>
      <w:bookmarkEnd w:id="80"/>
      <w:r>
        <w:rPr>
          <w:b w:val="0"/>
        </w:rPr>
      </w:r>
      <w:r>
        <w:rPr/>
        <w:t>7.</w:t>
      </w:r>
      <w:r>
        <w:rPr>
          <w:spacing w:val="-2"/>
        </w:rPr>
        <w:t> </w:t>
      </w:r>
      <w:r>
        <w:rPr/>
        <w:t>2</w:t>
      </w:r>
      <w:r>
        <w:rPr>
          <w:spacing w:val="-2"/>
        </w:rPr>
        <w:t> Encryption</w:t>
      </w:r>
    </w:p>
    <w:p>
      <w:pPr>
        <w:pStyle w:val="BodyText"/>
        <w:spacing w:before="199"/>
        <w:ind w:left="1517" w:right="1507"/>
        <w:jc w:val="both"/>
      </w:pPr>
      <w:r>
        <w:rPr/>
        <w:t>One can ask a very simple question: what is encryption? Basically, encryption is a way to mask the true nature of a script. Files are nothing more than</w:t>
      </w:r>
      <w:r>
        <w:rPr>
          <w:spacing w:val="40"/>
        </w:rPr>
        <w:t> </w:t>
      </w:r>
      <w:r>
        <w:rPr/>
        <w:t>scripts</w:t>
      </w:r>
      <w:r>
        <w:rPr>
          <w:spacing w:val="-1"/>
        </w:rPr>
        <w:t> </w:t>
      </w:r>
      <w:r>
        <w:rPr/>
        <w:t>that</w:t>
      </w:r>
      <w:r>
        <w:rPr>
          <w:spacing w:val="-1"/>
        </w:rPr>
        <w:t> </w:t>
      </w:r>
      <w:r>
        <w:rPr/>
        <w:t>use</w:t>
      </w:r>
      <w:r>
        <w:rPr>
          <w:spacing w:val="-1"/>
        </w:rPr>
        <w:t> </w:t>
      </w:r>
      <w:r>
        <w:rPr/>
        <w:t>up</w:t>
      </w:r>
      <w:r>
        <w:rPr>
          <w:spacing w:val="-1"/>
        </w:rPr>
        <w:t> </w:t>
      </w:r>
      <w:r>
        <w:rPr/>
        <w:t>to</w:t>
      </w:r>
      <w:r>
        <w:rPr>
          <w:spacing w:val="-1"/>
        </w:rPr>
        <w:t> </w:t>
      </w:r>
      <w:r>
        <w:rPr/>
        <w:t>256</w:t>
      </w:r>
      <w:r>
        <w:rPr>
          <w:spacing w:val="-1"/>
        </w:rPr>
        <w:t> </w:t>
      </w:r>
      <w:r>
        <w:rPr/>
        <w:t>unique</w:t>
      </w:r>
      <w:r>
        <w:rPr>
          <w:spacing w:val="-1"/>
        </w:rPr>
        <w:t> </w:t>
      </w:r>
      <w:r>
        <w:rPr/>
        <w:t>characters (bytes!)</w:t>
      </w:r>
      <w:r>
        <w:rPr>
          <w:spacing w:val="-2"/>
        </w:rPr>
        <w:t> </w:t>
      </w:r>
      <w:r>
        <w:rPr/>
        <w:t>to</w:t>
      </w:r>
      <w:r>
        <w:rPr>
          <w:spacing w:val="-2"/>
        </w:rPr>
        <w:t> </w:t>
      </w:r>
      <w:r>
        <w:rPr/>
        <w:t>“write”</w:t>
      </w:r>
      <w:r>
        <w:rPr>
          <w:spacing w:val="-1"/>
        </w:rPr>
        <w:t> </w:t>
      </w:r>
      <w:r>
        <w:rPr/>
        <w:t>a</w:t>
      </w:r>
      <w:r>
        <w:rPr>
          <w:spacing w:val="-1"/>
        </w:rPr>
        <w:t> </w:t>
      </w:r>
      <w:r>
        <w:rPr/>
        <w:t>“story”.</w:t>
      </w:r>
      <w:r>
        <w:rPr>
          <w:spacing w:val="40"/>
        </w:rPr>
        <w:t> </w:t>
      </w:r>
      <w:r>
        <w:rPr/>
        <w:t>Every one of you has probably done some word puzzles like anagrams. Anagrams are</w:t>
      </w:r>
      <w:r>
        <w:rPr>
          <w:spacing w:val="-1"/>
        </w:rPr>
        <w:t> </w:t>
      </w:r>
      <w:r>
        <w:rPr/>
        <w:t>just</w:t>
      </w:r>
      <w:r>
        <w:rPr>
          <w:spacing w:val="-1"/>
        </w:rPr>
        <w:t> </w:t>
      </w:r>
      <w:r>
        <w:rPr/>
        <w:t>another,</w:t>
      </w:r>
      <w:r>
        <w:rPr>
          <w:spacing w:val="-1"/>
        </w:rPr>
        <w:t> </w:t>
      </w:r>
      <w:r>
        <w:rPr/>
        <w:t>be</w:t>
      </w:r>
      <w:r>
        <w:rPr>
          <w:spacing w:val="-1"/>
        </w:rPr>
        <w:t> </w:t>
      </w:r>
      <w:r>
        <w:rPr/>
        <w:t>it</w:t>
      </w:r>
      <w:r>
        <w:rPr>
          <w:spacing w:val="-1"/>
        </w:rPr>
        <w:t> </w:t>
      </w:r>
      <w:r>
        <w:rPr/>
        <w:t>simple,</w:t>
      </w:r>
      <w:r>
        <w:rPr>
          <w:spacing w:val="-1"/>
        </w:rPr>
        <w:t> </w:t>
      </w:r>
      <w:r>
        <w:rPr/>
        <w:t>way</w:t>
      </w:r>
      <w:r>
        <w:rPr>
          <w:spacing w:val="-1"/>
        </w:rPr>
        <w:t> </w:t>
      </w:r>
      <w:r>
        <w:rPr/>
        <w:t>of</w:t>
      </w:r>
      <w:r>
        <w:rPr>
          <w:spacing w:val="-1"/>
        </w:rPr>
        <w:t> </w:t>
      </w:r>
      <w:r>
        <w:rPr/>
        <w:t>encrypting</w:t>
      </w:r>
      <w:r>
        <w:rPr>
          <w:spacing w:val="-1"/>
        </w:rPr>
        <w:t> </w:t>
      </w:r>
      <w:r>
        <w:rPr/>
        <w:t>a</w:t>
      </w:r>
      <w:r>
        <w:rPr>
          <w:spacing w:val="-1"/>
        </w:rPr>
        <w:t> </w:t>
      </w:r>
      <w:r>
        <w:rPr/>
        <w:t>word or</w:t>
      </w:r>
      <w:r>
        <w:rPr>
          <w:spacing w:val="-1"/>
        </w:rPr>
        <w:t> </w:t>
      </w:r>
      <w:r>
        <w:rPr/>
        <w:t>sentence.</w:t>
      </w:r>
      <w:r>
        <w:rPr>
          <w:spacing w:val="-1"/>
        </w:rPr>
        <w:t> </w:t>
      </w:r>
      <w:r>
        <w:rPr/>
        <w:t>However, true</w:t>
      </w:r>
      <w:r>
        <w:rPr/>
        <w:t> encryption</w:t>
      </w:r>
      <w:r>
        <w:rPr/>
        <w:t> requires people to be able to reverse the encryption in a</w:t>
      </w:r>
      <w:r>
        <w:rPr>
          <w:spacing w:val="40"/>
        </w:rPr>
        <w:t> </w:t>
      </w:r>
      <w:r>
        <w:rPr/>
        <w:t>logical manner. Usually, this is not the case with anagrams. There’s no universal logic applied when people create anagrams. However, when programmers encrypt their files or parts of their archives (usually those parts that contain important information, such as resource names, offsets and</w:t>
      </w:r>
      <w:r>
        <w:rPr>
          <w:spacing w:val="40"/>
        </w:rPr>
        <w:t> </w:t>
      </w:r>
      <w:r>
        <w:rPr/>
        <w:t>sizes) they will want their game editor to be able to de-encrypt (decrypt) the archive. As said, there’s not just one way to encrypt and that makes it impossible to cover this subject to complete satisfaction. However, as most encryption techniques are purely logical in nature, the smart investigator can come a long way in determining the rudiments of the technique or even crack the code as a whole. How to proceed?</w:t>
      </w:r>
    </w:p>
    <w:p>
      <w:pPr>
        <w:pStyle w:val="BodyText"/>
        <w:spacing w:before="275"/>
        <w:ind w:left="1516" w:right="1508"/>
        <w:jc w:val="both"/>
      </w:pPr>
      <w:r>
        <w:rPr/>
        <w:t>First of all, you should be absolutely positive that a part of the archive you are looking at is indeed encrypted. There’s no point in trying to decrypt a pile of bytes that were not encrypted in the first place. So, (1) </w:t>
      </w:r>
      <w:r>
        <w:rPr>
          <w:rFonts w:ascii="Arial" w:hAnsi="Arial"/>
          <w:i/>
        </w:rPr>
        <w:t>identify an </w:t>
      </w:r>
      <w:r>
        <w:rPr>
          <w:rFonts w:ascii="Arial" w:hAnsi="Arial"/>
          <w:i/>
        </w:rPr>
        <w:t>encrypted block of bytes</w:t>
      </w:r>
      <w:r>
        <w:rPr/>
        <w:t>. If you are sure, try to find more examples of files that use this supposed technique. In other words, if you have discovered a putative</w:t>
      </w:r>
      <w:r>
        <w:rPr/>
        <w:t> but encrypted GRA, (2) </w:t>
      </w:r>
      <w:r>
        <w:rPr>
          <w:rFonts w:ascii="Arial" w:hAnsi="Arial"/>
          <w:i/>
        </w:rPr>
        <w:t>try to find more </w:t>
      </w:r>
      <w:r>
        <w:rPr/>
        <w:t>and use them to compare specific parts; many games have more than one archive, but most use only one way of archiving. If you are positive that you are dealing with an archive and you can</w:t>
      </w:r>
    </w:p>
    <w:p>
      <w:pPr>
        <w:pStyle w:val="BodyText"/>
        <w:spacing w:after="0"/>
        <w:jc w:val="both"/>
        <w:sectPr>
          <w:pgSz w:w="11900" w:h="16840"/>
          <w:pgMar w:header="711" w:footer="1013" w:top="1300" w:bottom="1200" w:left="283" w:right="283"/>
        </w:sectPr>
      </w:pPr>
    </w:p>
    <w:p>
      <w:pPr>
        <w:pStyle w:val="BodyText"/>
        <w:spacing w:before="119"/>
        <w:ind w:left="1517" w:right="1507"/>
        <w:jc w:val="both"/>
      </w:pPr>
      <w:bookmarkStart w:name="_bookmark32" w:id="81"/>
      <w:bookmarkEnd w:id="81"/>
      <w:r>
        <w:rPr/>
      </w:r>
      <w:r>
        <w:rPr/>
        <w:t>identify some directory structure, you can also use this structure to compare the way individual (encrypted) directories entries are shown in the one</w:t>
      </w:r>
      <w:r>
        <w:rPr>
          <w:spacing w:val="40"/>
        </w:rPr>
        <w:t> </w:t>
      </w:r>
      <w:r>
        <w:rPr/>
        <w:t>archive. (3) Use a good disassembler to open the game’s executable to </w:t>
      </w:r>
      <w:r>
        <w:rPr>
          <w:rFonts w:ascii="Arial" w:hAnsi="Arial"/>
          <w:i/>
        </w:rPr>
        <w:t>search for resource name strings</w:t>
      </w:r>
      <w:r>
        <w:rPr/>
        <w:t>. You might just find a lot of strings there. If you can identify a resource by name, and you have already figured out where in the archive this resource is saved, you have a good reference for your decrypting. Suppose you have stumbled on a GRAF that encrypts the names of the resources before saving this information in an archive. Upon examination of the executable you may have found a string “/textures/weapons/pistol.pcx”. Suppose furthermore that you already extracted</w:t>
      </w:r>
      <w:r>
        <w:rPr/>
        <w:t> some</w:t>
      </w:r>
      <w:r>
        <w:rPr/>
        <w:t> of</w:t>
      </w:r>
      <w:r>
        <w:rPr/>
        <w:t> the</w:t>
      </w:r>
      <w:r>
        <w:rPr/>
        <w:t> textures</w:t>
      </w:r>
      <w:r>
        <w:rPr/>
        <w:t> as</w:t>
      </w:r>
      <w:r>
        <w:rPr/>
        <w:t> nameless pictures. If you recognize the pistol texture from the game, you then have something to work with while decrypting, as you can compare the encrypted string with the decrypted.</w:t>
      </w:r>
    </w:p>
    <w:p>
      <w:pPr>
        <w:pStyle w:val="BodyText"/>
        <w:spacing w:before="1"/>
      </w:pPr>
    </w:p>
    <w:p>
      <w:pPr>
        <w:pStyle w:val="BodyText"/>
        <w:ind w:left="1517"/>
        <w:jc w:val="both"/>
      </w:pPr>
      <w:r>
        <w:rPr/>
        <w:t>But</w:t>
      </w:r>
      <w:r>
        <w:rPr>
          <w:spacing w:val="-7"/>
        </w:rPr>
        <w:t> </w:t>
      </w:r>
      <w:r>
        <w:rPr/>
        <w:t>how</w:t>
      </w:r>
      <w:r>
        <w:rPr>
          <w:spacing w:val="-7"/>
        </w:rPr>
        <w:t> </w:t>
      </w:r>
      <w:r>
        <w:rPr/>
        <w:t>about</w:t>
      </w:r>
      <w:r>
        <w:rPr>
          <w:spacing w:val="-7"/>
        </w:rPr>
        <w:t> </w:t>
      </w:r>
      <w:r>
        <w:rPr/>
        <w:t>the</w:t>
      </w:r>
      <w:r>
        <w:rPr>
          <w:spacing w:val="-7"/>
        </w:rPr>
        <w:t> </w:t>
      </w:r>
      <w:r>
        <w:rPr/>
        <w:t>actual</w:t>
      </w:r>
      <w:r>
        <w:rPr>
          <w:spacing w:val="-7"/>
        </w:rPr>
        <w:t> </w:t>
      </w:r>
      <w:r>
        <w:rPr/>
        <w:t>decrypting?</w:t>
      </w:r>
      <w:r>
        <w:rPr>
          <w:spacing w:val="-7"/>
        </w:rPr>
        <w:t> </w:t>
      </w:r>
      <w:r>
        <w:rPr/>
        <w:t>Where</w:t>
      </w:r>
      <w:r>
        <w:rPr>
          <w:spacing w:val="-7"/>
        </w:rPr>
        <w:t> </w:t>
      </w:r>
      <w:r>
        <w:rPr/>
        <w:t>to</w:t>
      </w:r>
      <w:r>
        <w:rPr>
          <w:spacing w:val="-7"/>
        </w:rPr>
        <w:t> </w:t>
      </w:r>
      <w:r>
        <w:rPr>
          <w:spacing w:val="-2"/>
        </w:rPr>
        <w:t>start?</w:t>
      </w:r>
    </w:p>
    <w:p>
      <w:pPr>
        <w:pStyle w:val="BodyText"/>
        <w:ind w:left="1517" w:right="1508"/>
        <w:jc w:val="both"/>
      </w:pPr>
      <w:r>
        <w:rPr/>
        <w:t>As said, there’s not just one method of encryption. One trick that will tell you exactly what is going on is to run the executable from a disassembler and </w:t>
      </w:r>
      <w:r>
        <w:rPr>
          <w:rFonts w:ascii="Arial" w:hAnsi="Arial"/>
          <w:b/>
        </w:rPr>
        <w:t>reverse engineer </w:t>
      </w:r>
      <w:r>
        <w:rPr/>
        <w:t>the assembly code that takes care of the encryption. This requires substantial knowledge of assembly language, though, and may be a slow and largely unrewarding process. Nevertheless, if you can pinpoint the location of the encryption/decryption code this may help you understand parts of it anyway and may be very</w:t>
      </w:r>
      <w:r>
        <w:rPr/>
        <w:t> worthwhile in the long run. As your understanding of these assembly processes grow the more easily and speedily you will figure these things out!</w:t>
      </w:r>
    </w:p>
    <w:p>
      <w:pPr>
        <w:pStyle w:val="BodyText"/>
        <w:spacing w:before="1"/>
      </w:pPr>
    </w:p>
    <w:p>
      <w:pPr>
        <w:pStyle w:val="Heading4"/>
      </w:pPr>
      <w:r>
        <w:rPr/>
        <w:t>Pen</w:t>
      </w:r>
      <w:r>
        <w:rPr>
          <w:spacing w:val="-3"/>
        </w:rPr>
        <w:t> </w:t>
      </w:r>
      <w:r>
        <w:rPr/>
        <w:t>and</w:t>
      </w:r>
      <w:r>
        <w:rPr>
          <w:spacing w:val="-3"/>
        </w:rPr>
        <w:t> </w:t>
      </w:r>
      <w:r>
        <w:rPr/>
        <w:t>paper</w:t>
      </w:r>
      <w:r>
        <w:rPr>
          <w:spacing w:val="-2"/>
        </w:rPr>
        <w:t> ready!</w:t>
      </w:r>
    </w:p>
    <w:p>
      <w:pPr>
        <w:pStyle w:val="BodyText"/>
        <w:spacing w:before="274"/>
        <w:ind w:left="1517" w:right="1509"/>
        <w:jc w:val="both"/>
      </w:pPr>
      <w:r>
        <w:rPr/>
        <w:t>Without</w:t>
      </w:r>
      <w:r>
        <w:rPr/>
        <w:t> the</w:t>
      </w:r>
      <w:r>
        <w:rPr/>
        <w:t> aide of reverse engineering it is still possible to find out how encryption works. Pen and paper are two very handy tools that can help you solve</w:t>
      </w:r>
      <w:r>
        <w:rPr>
          <w:spacing w:val="-2"/>
        </w:rPr>
        <w:t> </w:t>
      </w:r>
      <w:r>
        <w:rPr/>
        <w:t>the</w:t>
      </w:r>
      <w:r>
        <w:rPr>
          <w:spacing w:val="-2"/>
        </w:rPr>
        <w:t> </w:t>
      </w:r>
      <w:r>
        <w:rPr/>
        <w:t>puzzle.</w:t>
      </w:r>
      <w:r>
        <w:rPr>
          <w:spacing w:val="-2"/>
        </w:rPr>
        <w:t> </w:t>
      </w:r>
      <w:r>
        <w:rPr/>
        <w:t>We</w:t>
      </w:r>
      <w:r>
        <w:rPr>
          <w:spacing w:val="-2"/>
        </w:rPr>
        <w:t> </w:t>
      </w:r>
      <w:r>
        <w:rPr/>
        <w:t>will</w:t>
      </w:r>
      <w:r>
        <w:rPr>
          <w:spacing w:val="-2"/>
        </w:rPr>
        <w:t> </w:t>
      </w:r>
      <w:r>
        <w:rPr/>
        <w:t>try</w:t>
      </w:r>
      <w:r>
        <w:rPr>
          <w:spacing w:val="-2"/>
        </w:rPr>
        <w:t> </w:t>
      </w:r>
      <w:r>
        <w:rPr/>
        <w:t>to</w:t>
      </w:r>
      <w:r>
        <w:rPr>
          <w:spacing w:val="-2"/>
        </w:rPr>
        <w:t> </w:t>
      </w:r>
      <w:r>
        <w:rPr/>
        <w:t>explain</w:t>
      </w:r>
      <w:r>
        <w:rPr>
          <w:spacing w:val="-2"/>
        </w:rPr>
        <w:t> </w:t>
      </w:r>
      <w:r>
        <w:rPr/>
        <w:t>the</w:t>
      </w:r>
      <w:r>
        <w:rPr>
          <w:spacing w:val="-2"/>
        </w:rPr>
        <w:t> </w:t>
      </w:r>
      <w:r>
        <w:rPr/>
        <w:t>process</w:t>
      </w:r>
      <w:r>
        <w:rPr>
          <w:spacing w:val="-2"/>
        </w:rPr>
        <w:t> </w:t>
      </w:r>
      <w:r>
        <w:rPr/>
        <w:t>of</w:t>
      </w:r>
      <w:r>
        <w:rPr>
          <w:spacing w:val="-2"/>
        </w:rPr>
        <w:t> </w:t>
      </w:r>
      <w:r>
        <w:rPr/>
        <w:t>unravelling</w:t>
      </w:r>
      <w:r>
        <w:rPr>
          <w:spacing w:val="-2"/>
        </w:rPr>
        <w:t> </w:t>
      </w:r>
      <w:r>
        <w:rPr/>
        <w:t>the</w:t>
      </w:r>
      <w:r>
        <w:rPr>
          <w:spacing w:val="-2"/>
        </w:rPr>
        <w:t> </w:t>
      </w:r>
      <w:r>
        <w:rPr/>
        <w:t>Painkiller</w:t>
      </w:r>
    </w:p>
    <w:p>
      <w:pPr>
        <w:pStyle w:val="BodyText"/>
        <w:ind w:left="1517"/>
        <w:jc w:val="both"/>
      </w:pPr>
      <w:r>
        <w:rPr/>
        <w:t>.PAK</w:t>
      </w:r>
      <w:r>
        <w:rPr>
          <w:spacing w:val="-12"/>
        </w:rPr>
        <w:t> </w:t>
      </w:r>
      <w:r>
        <w:rPr/>
        <w:t>string</w:t>
      </w:r>
      <w:r>
        <w:rPr>
          <w:spacing w:val="-11"/>
        </w:rPr>
        <w:t> </w:t>
      </w:r>
      <w:r>
        <w:rPr/>
        <w:t>encryption</w:t>
      </w:r>
      <w:r>
        <w:rPr>
          <w:spacing w:val="-11"/>
        </w:rPr>
        <w:t> </w:t>
      </w:r>
      <w:r>
        <w:rPr>
          <w:spacing w:val="-2"/>
        </w:rPr>
        <w:t>technique.</w:t>
      </w:r>
    </w:p>
    <w:p>
      <w:pPr>
        <w:pStyle w:val="BodyText"/>
        <w:spacing w:before="1"/>
      </w:pPr>
    </w:p>
    <w:p>
      <w:pPr>
        <w:pStyle w:val="Heading4"/>
      </w:pPr>
      <w:bookmarkStart w:name="Painkiller Encryption" w:id="82"/>
      <w:bookmarkEnd w:id="82"/>
      <w:r>
        <w:rPr>
          <w:b w:val="0"/>
          <w:i w:val="0"/>
        </w:rPr>
      </w:r>
      <w:r>
        <w:rPr/>
        <w:t>Painkiller</w:t>
      </w:r>
      <w:r>
        <w:rPr>
          <w:spacing w:val="-1"/>
        </w:rPr>
        <w:t> </w:t>
      </w:r>
      <w:r>
        <w:rPr>
          <w:spacing w:val="-2"/>
        </w:rPr>
        <w:t>Encryption</w:t>
      </w:r>
    </w:p>
    <w:p>
      <w:pPr>
        <w:pStyle w:val="BodyText"/>
        <w:spacing w:before="199"/>
        <w:ind w:left="1517" w:right="1507"/>
        <w:jc w:val="both"/>
      </w:pPr>
      <w:r>
        <w:rPr/>
        <w:t>When the developers of the game Painkiller first released a demo, fans</w:t>
      </w:r>
      <w:r>
        <w:rPr>
          <w:spacing w:val="40"/>
        </w:rPr>
        <w:t> </w:t>
      </w:r>
      <w:r>
        <w:rPr/>
        <w:t>quickly discovered that the game used adapted PKZip files to store the resources (so called .PAK archives). Apparently, the coders did not want fans to have access to the resources, because in the second demo and the first retail version, they used another, more difficult to hack method of storing resources. While they used straightforward properties such as resource size and</w:t>
      </w:r>
      <w:r>
        <w:rPr>
          <w:spacing w:val="-2"/>
        </w:rPr>
        <w:t> </w:t>
      </w:r>
      <w:r>
        <w:rPr/>
        <w:t>resource</w:t>
      </w:r>
      <w:r>
        <w:rPr>
          <w:spacing w:val="-2"/>
        </w:rPr>
        <w:t> </w:t>
      </w:r>
      <w:r>
        <w:rPr/>
        <w:t>offset</w:t>
      </w:r>
      <w:r>
        <w:rPr>
          <w:spacing w:val="-2"/>
        </w:rPr>
        <w:t> </w:t>
      </w:r>
      <w:r>
        <w:rPr/>
        <w:t>variables,</w:t>
      </w:r>
      <w:r>
        <w:rPr>
          <w:spacing w:val="-2"/>
        </w:rPr>
        <w:t> </w:t>
      </w:r>
      <w:r>
        <w:rPr/>
        <w:t>they</w:t>
      </w:r>
      <w:r>
        <w:rPr>
          <w:spacing w:val="-2"/>
        </w:rPr>
        <w:t> </w:t>
      </w:r>
      <w:r>
        <w:rPr/>
        <w:t>encrypted</w:t>
      </w:r>
      <w:r>
        <w:rPr>
          <w:spacing w:val="-2"/>
        </w:rPr>
        <w:t> </w:t>
      </w:r>
      <w:r>
        <w:rPr/>
        <w:t>the</w:t>
      </w:r>
      <w:r>
        <w:rPr>
          <w:spacing w:val="-2"/>
        </w:rPr>
        <w:t> </w:t>
      </w:r>
      <w:r>
        <w:rPr/>
        <w:t>filename</w:t>
      </w:r>
      <w:r>
        <w:rPr>
          <w:spacing w:val="-2"/>
        </w:rPr>
        <w:t> </w:t>
      </w:r>
      <w:r>
        <w:rPr/>
        <w:t>of</w:t>
      </w:r>
      <w:r>
        <w:rPr>
          <w:spacing w:val="-2"/>
        </w:rPr>
        <w:t> </w:t>
      </w:r>
      <w:r>
        <w:rPr/>
        <w:t>the</w:t>
      </w:r>
      <w:r>
        <w:rPr>
          <w:spacing w:val="-2"/>
        </w:rPr>
        <w:t> </w:t>
      </w:r>
      <w:r>
        <w:rPr/>
        <w:t>resources.</w:t>
      </w:r>
      <w:r>
        <w:rPr>
          <w:spacing w:val="-2"/>
        </w:rPr>
        <w:t> </w:t>
      </w:r>
      <w:r>
        <w:rPr/>
        <w:t>In addition, they changed the method to compress the actual resources to </w:t>
      </w:r>
      <w:r>
        <w:rPr/>
        <w:t>Zlib compression. Quickly people had got the whole format explained, and could extract the resources, but for the encrypted filename. That proved the hardest puzzle to solve.</w:t>
      </w:r>
    </w:p>
    <w:p>
      <w:pPr>
        <w:pStyle w:val="BodyText"/>
        <w:spacing w:after="0"/>
        <w:jc w:val="both"/>
        <w:sectPr>
          <w:pgSz w:w="11900" w:h="16840"/>
          <w:pgMar w:header="711" w:footer="1013" w:top="1300" w:bottom="1200" w:left="283" w:right="283"/>
        </w:sectPr>
      </w:pPr>
    </w:p>
    <w:p>
      <w:pPr>
        <w:pStyle w:val="BodyText"/>
        <w:spacing w:before="119"/>
        <w:ind w:left="1517" w:right="1391"/>
      </w:pPr>
      <w:r>
        <w:rPr/>
        <w:t>In</w:t>
      </w:r>
      <w:r>
        <w:rPr>
          <w:spacing w:val="-1"/>
        </w:rPr>
        <w:t> </w:t>
      </w:r>
      <w:r>
        <w:rPr/>
        <w:t>the</w:t>
      </w:r>
      <w:r>
        <w:rPr>
          <w:spacing w:val="-1"/>
        </w:rPr>
        <w:t> </w:t>
      </w:r>
      <w:r>
        <w:rPr/>
        <w:t>archive</w:t>
      </w:r>
      <w:r>
        <w:rPr>
          <w:spacing w:val="-1"/>
        </w:rPr>
        <w:t> </w:t>
      </w:r>
      <w:r>
        <w:rPr/>
        <w:t>“scripts.pak”</w:t>
      </w:r>
      <w:r>
        <w:rPr>
          <w:spacing w:val="-1"/>
        </w:rPr>
        <w:t> </w:t>
      </w:r>
      <w:r>
        <w:rPr/>
        <w:t>the</w:t>
      </w:r>
      <w:r>
        <w:rPr>
          <w:spacing w:val="-1"/>
        </w:rPr>
        <w:t> </w:t>
      </w:r>
      <w:r>
        <w:rPr/>
        <w:t>first</w:t>
      </w:r>
      <w:r>
        <w:rPr>
          <w:spacing w:val="-1"/>
        </w:rPr>
        <w:t> </w:t>
      </w:r>
      <w:r>
        <w:rPr/>
        <w:t>few</w:t>
      </w:r>
      <w:r>
        <w:rPr>
          <w:spacing w:val="-1"/>
        </w:rPr>
        <w:t> </w:t>
      </w:r>
      <w:r>
        <w:rPr/>
        <w:t>encrypted</w:t>
      </w:r>
      <w:r>
        <w:rPr>
          <w:spacing w:val="-1"/>
        </w:rPr>
        <w:t> </w:t>
      </w:r>
      <w:r>
        <w:rPr/>
        <w:t>filenames</w:t>
      </w:r>
      <w:r>
        <w:rPr>
          <w:spacing w:val="-1"/>
        </w:rPr>
        <w:t> </w:t>
      </w:r>
      <w:r>
        <w:rPr/>
        <w:t>strings</w:t>
      </w:r>
      <w:r>
        <w:rPr>
          <w:spacing w:val="-1"/>
        </w:rPr>
        <w:t> </w:t>
      </w:r>
      <w:r>
        <w:rPr/>
        <w:t>are</w:t>
      </w:r>
      <w:r>
        <w:rPr>
          <w:spacing w:val="-1"/>
        </w:rPr>
        <w:t> </w:t>
      </w:r>
      <w:r>
        <w:rPr/>
        <w:t>shown in </w:t>
      </w:r>
      <w:hyperlink w:history="true" w:anchor="_bookmark36">
        <w:r>
          <w:rPr/>
          <w:t>ASCII</w:t>
        </w:r>
      </w:hyperlink>
      <w:r>
        <w:rPr/>
        <w:t> like this:</w:t>
      </w:r>
    </w:p>
    <w:p>
      <w:pPr>
        <w:pStyle w:val="BodyText"/>
        <w:spacing w:before="1"/>
        <w:ind w:left="1517"/>
      </w:pPr>
      <w:r>
        <w:rPr>
          <w:spacing w:val="-2"/>
        </w:rPr>
        <w:t>cLHLCB.P[\XIM.m,)</w:t>
      </w:r>
    </w:p>
    <w:p>
      <w:pPr>
        <w:pStyle w:val="BodyText"/>
        <w:ind w:left="1517" w:right="5016"/>
      </w:pPr>
      <w:r>
        <w:rPr>
          <w:spacing w:val="-2"/>
        </w:rPr>
        <w:t>lOOO\A.[WVSJ/4j/&amp;#_ iJRRYD.IR\*&amp;1/&amp;'(a8=&lt;</w:t>
      </w:r>
    </w:p>
    <w:p>
      <w:pPr>
        <w:spacing w:before="0"/>
        <w:ind w:left="1517" w:right="0" w:firstLine="0"/>
        <w:jc w:val="left"/>
        <w:rPr>
          <w:sz w:val="24"/>
        </w:rPr>
      </w:pPr>
      <w:r>
        <w:rPr>
          <w:spacing w:val="-10"/>
          <w:sz w:val="24"/>
        </w:rPr>
        <w:t>…</w:t>
      </w:r>
    </w:p>
    <w:p>
      <w:pPr>
        <w:pStyle w:val="BodyText"/>
        <w:spacing w:before="276"/>
        <w:ind w:left="1517"/>
      </w:pPr>
      <w:r>
        <w:rPr/>
        <w:t>Or,</w:t>
      </w:r>
      <w:r>
        <w:rPr>
          <w:spacing w:val="-3"/>
        </w:rPr>
        <w:t> </w:t>
      </w:r>
      <w:r>
        <w:rPr/>
        <w:t>in</w:t>
      </w:r>
      <w:r>
        <w:rPr>
          <w:spacing w:val="-2"/>
        </w:rPr>
        <w:t> hexadecimals:</w:t>
      </w:r>
    </w:p>
    <w:p>
      <w:pPr>
        <w:pStyle w:val="BodyText"/>
        <w:ind w:left="1517"/>
      </w:pPr>
      <w:r>
        <w:rPr/>
        <w:t>63</w:t>
      </w:r>
      <w:r>
        <w:rPr>
          <w:spacing w:val="-4"/>
        </w:rPr>
        <w:t> </w:t>
      </w:r>
      <w:r>
        <w:rPr/>
        <w:t>4C</w:t>
      </w:r>
      <w:r>
        <w:rPr>
          <w:spacing w:val="-4"/>
        </w:rPr>
        <w:t> </w:t>
      </w:r>
      <w:r>
        <w:rPr/>
        <w:t>48</w:t>
      </w:r>
      <w:r>
        <w:rPr>
          <w:spacing w:val="-4"/>
        </w:rPr>
        <w:t> </w:t>
      </w:r>
      <w:r>
        <w:rPr/>
        <w:t>4C</w:t>
      </w:r>
      <w:r>
        <w:rPr>
          <w:spacing w:val="-4"/>
        </w:rPr>
        <w:t> </w:t>
      </w:r>
      <w:r>
        <w:rPr/>
        <w:t>43</w:t>
      </w:r>
      <w:r>
        <w:rPr>
          <w:spacing w:val="-4"/>
        </w:rPr>
        <w:t> </w:t>
      </w:r>
      <w:r>
        <w:rPr/>
        <w:t>42</w:t>
      </w:r>
      <w:r>
        <w:rPr>
          <w:spacing w:val="-4"/>
        </w:rPr>
        <w:t> </w:t>
      </w:r>
      <w:r>
        <w:rPr/>
        <w:t>1C</w:t>
      </w:r>
      <w:r>
        <w:rPr>
          <w:spacing w:val="-4"/>
        </w:rPr>
        <w:t> </w:t>
      </w:r>
      <w:r>
        <w:rPr/>
        <w:t>50</w:t>
      </w:r>
      <w:r>
        <w:rPr>
          <w:spacing w:val="-3"/>
        </w:rPr>
        <w:t> </w:t>
      </w:r>
      <w:r>
        <w:rPr/>
        <w:t>5B</w:t>
      </w:r>
      <w:r>
        <w:rPr>
          <w:spacing w:val="-4"/>
        </w:rPr>
        <w:t> </w:t>
      </w:r>
      <w:r>
        <w:rPr/>
        <w:t>5C</w:t>
      </w:r>
      <w:r>
        <w:rPr>
          <w:spacing w:val="-4"/>
        </w:rPr>
        <w:t> </w:t>
      </w:r>
      <w:r>
        <w:rPr/>
        <w:t>58</w:t>
      </w:r>
      <w:r>
        <w:rPr>
          <w:spacing w:val="-4"/>
        </w:rPr>
        <w:t> </w:t>
      </w:r>
      <w:r>
        <w:rPr/>
        <w:t>49</w:t>
      </w:r>
      <w:r>
        <w:rPr>
          <w:spacing w:val="-4"/>
        </w:rPr>
        <w:t> </w:t>
      </w:r>
      <w:r>
        <w:rPr/>
        <w:t>4D</w:t>
      </w:r>
      <w:r>
        <w:rPr>
          <w:spacing w:val="-4"/>
        </w:rPr>
        <w:t> </w:t>
      </w:r>
      <w:r>
        <w:rPr/>
        <w:t>2E</w:t>
      </w:r>
      <w:r>
        <w:rPr>
          <w:spacing w:val="-4"/>
        </w:rPr>
        <w:t> </w:t>
      </w:r>
      <w:r>
        <w:rPr/>
        <w:t>6D</w:t>
      </w:r>
      <w:r>
        <w:rPr>
          <w:spacing w:val="-3"/>
        </w:rPr>
        <w:t> </w:t>
      </w:r>
      <w:r>
        <w:rPr/>
        <w:t>2C</w:t>
      </w:r>
      <w:r>
        <w:rPr>
          <w:spacing w:val="-4"/>
        </w:rPr>
        <w:t> </w:t>
      </w:r>
      <w:r>
        <w:rPr/>
        <w:t>29</w:t>
      </w:r>
      <w:r>
        <w:rPr>
          <w:spacing w:val="-4"/>
        </w:rPr>
        <w:t> </w:t>
      </w:r>
      <w:r>
        <w:rPr>
          <w:spacing w:val="-5"/>
        </w:rPr>
        <w:t>20</w:t>
      </w:r>
    </w:p>
    <w:p>
      <w:pPr>
        <w:pStyle w:val="BodyText"/>
        <w:ind w:left="1517"/>
      </w:pPr>
      <w:r>
        <w:rPr/>
        <w:t>6C</w:t>
      </w:r>
      <w:r>
        <w:rPr>
          <w:spacing w:val="-3"/>
        </w:rPr>
        <w:t> </w:t>
      </w:r>
      <w:r>
        <w:rPr/>
        <w:t>4F</w:t>
      </w:r>
      <w:r>
        <w:rPr>
          <w:spacing w:val="-3"/>
        </w:rPr>
        <w:t> </w:t>
      </w:r>
      <w:r>
        <w:rPr/>
        <w:t>4F</w:t>
      </w:r>
      <w:r>
        <w:rPr>
          <w:spacing w:val="-3"/>
        </w:rPr>
        <w:t> </w:t>
      </w:r>
      <w:r>
        <w:rPr/>
        <w:t>4F</w:t>
      </w:r>
      <w:r>
        <w:rPr>
          <w:spacing w:val="-3"/>
        </w:rPr>
        <w:t> </w:t>
      </w:r>
      <w:r>
        <w:rPr/>
        <w:t>5C</w:t>
      </w:r>
      <w:r>
        <w:rPr>
          <w:spacing w:val="-3"/>
        </w:rPr>
        <w:t> </w:t>
      </w:r>
      <w:r>
        <w:rPr/>
        <w:t>41</w:t>
      </w:r>
      <w:r>
        <w:rPr>
          <w:spacing w:val="-3"/>
        </w:rPr>
        <w:t> </w:t>
      </w:r>
      <w:r>
        <w:rPr/>
        <w:t>1B</w:t>
      </w:r>
      <w:r>
        <w:rPr>
          <w:spacing w:val="-3"/>
        </w:rPr>
        <w:t> </w:t>
      </w:r>
      <w:r>
        <w:rPr/>
        <w:t>5B</w:t>
      </w:r>
      <w:r>
        <w:rPr>
          <w:spacing w:val="-3"/>
        </w:rPr>
        <w:t> </w:t>
      </w:r>
      <w:r>
        <w:rPr/>
        <w:t>57</w:t>
      </w:r>
      <w:r>
        <w:rPr>
          <w:spacing w:val="-3"/>
        </w:rPr>
        <w:t> </w:t>
      </w:r>
      <w:r>
        <w:rPr/>
        <w:t>56</w:t>
      </w:r>
      <w:r>
        <w:rPr>
          <w:spacing w:val="-3"/>
        </w:rPr>
        <w:t> </w:t>
      </w:r>
      <w:r>
        <w:rPr/>
        <w:t>53</w:t>
      </w:r>
      <w:r>
        <w:rPr>
          <w:spacing w:val="-3"/>
        </w:rPr>
        <w:t> </w:t>
      </w:r>
      <w:r>
        <w:rPr/>
        <w:t>4A</w:t>
      </w:r>
      <w:r>
        <w:rPr>
          <w:spacing w:val="-3"/>
        </w:rPr>
        <w:t> </w:t>
      </w:r>
      <w:r>
        <w:rPr/>
        <w:t>2F</w:t>
      </w:r>
      <w:r>
        <w:rPr>
          <w:spacing w:val="-3"/>
        </w:rPr>
        <w:t> </w:t>
      </w:r>
      <w:r>
        <w:rPr/>
        <w:t>34</w:t>
      </w:r>
      <w:r>
        <w:rPr>
          <w:spacing w:val="-3"/>
        </w:rPr>
        <w:t> </w:t>
      </w:r>
      <w:r>
        <w:rPr/>
        <w:t>6A</w:t>
      </w:r>
      <w:r>
        <w:rPr>
          <w:spacing w:val="-3"/>
        </w:rPr>
        <w:t> </w:t>
      </w:r>
      <w:r>
        <w:rPr/>
        <w:t>2F</w:t>
      </w:r>
      <w:r>
        <w:rPr>
          <w:spacing w:val="-3"/>
        </w:rPr>
        <w:t> </w:t>
      </w:r>
      <w:r>
        <w:rPr/>
        <w:t>26</w:t>
      </w:r>
      <w:r>
        <w:rPr>
          <w:spacing w:val="-3"/>
        </w:rPr>
        <w:t> </w:t>
      </w:r>
      <w:r>
        <w:rPr>
          <w:spacing w:val="-5"/>
        </w:rPr>
        <w:t>23</w:t>
      </w:r>
    </w:p>
    <w:p>
      <w:pPr>
        <w:pStyle w:val="BodyText"/>
        <w:ind w:left="1517"/>
      </w:pPr>
      <w:r>
        <w:rPr/>
        <w:t>69</w:t>
      </w:r>
      <w:r>
        <w:rPr>
          <w:spacing w:val="-4"/>
        </w:rPr>
        <w:t> </w:t>
      </w:r>
      <w:r>
        <w:rPr/>
        <w:t>4A</w:t>
      </w:r>
      <w:r>
        <w:rPr>
          <w:spacing w:val="-4"/>
        </w:rPr>
        <w:t> </w:t>
      </w:r>
      <w:r>
        <w:rPr/>
        <w:t>52</w:t>
      </w:r>
      <w:r>
        <w:rPr>
          <w:spacing w:val="-3"/>
        </w:rPr>
        <w:t> </w:t>
      </w:r>
      <w:r>
        <w:rPr/>
        <w:t>52</w:t>
      </w:r>
      <w:r>
        <w:rPr>
          <w:spacing w:val="-4"/>
        </w:rPr>
        <w:t> </w:t>
      </w:r>
      <w:r>
        <w:rPr/>
        <w:t>59</w:t>
      </w:r>
      <w:r>
        <w:rPr>
          <w:spacing w:val="-4"/>
        </w:rPr>
        <w:t> </w:t>
      </w:r>
      <w:r>
        <w:rPr/>
        <w:t>44</w:t>
      </w:r>
      <w:r>
        <w:rPr>
          <w:spacing w:val="-3"/>
        </w:rPr>
        <w:t> </w:t>
      </w:r>
      <w:r>
        <w:rPr/>
        <w:t>16</w:t>
      </w:r>
      <w:r>
        <w:rPr>
          <w:spacing w:val="-4"/>
        </w:rPr>
        <w:t> </w:t>
      </w:r>
      <w:r>
        <w:rPr/>
        <w:t>49</w:t>
      </w:r>
      <w:r>
        <w:rPr>
          <w:spacing w:val="-3"/>
        </w:rPr>
        <w:t> </w:t>
      </w:r>
      <w:r>
        <w:rPr/>
        <w:t>52</w:t>
      </w:r>
      <w:r>
        <w:rPr>
          <w:spacing w:val="-4"/>
        </w:rPr>
        <w:t> </w:t>
      </w:r>
      <w:r>
        <w:rPr/>
        <w:t>5C</w:t>
      </w:r>
      <w:r>
        <w:rPr>
          <w:spacing w:val="-4"/>
        </w:rPr>
        <w:t> </w:t>
      </w:r>
      <w:r>
        <w:rPr/>
        <w:t>2A</w:t>
      </w:r>
      <w:r>
        <w:rPr>
          <w:spacing w:val="-3"/>
        </w:rPr>
        <w:t> </w:t>
      </w:r>
      <w:r>
        <w:rPr/>
        <w:t>26</w:t>
      </w:r>
      <w:r>
        <w:rPr>
          <w:spacing w:val="-4"/>
        </w:rPr>
        <w:t> </w:t>
      </w:r>
      <w:r>
        <w:rPr/>
        <w:t>31</w:t>
      </w:r>
      <w:r>
        <w:rPr>
          <w:spacing w:val="-3"/>
        </w:rPr>
        <w:t> </w:t>
      </w:r>
      <w:r>
        <w:rPr/>
        <w:t>2F</w:t>
      </w:r>
      <w:r>
        <w:rPr>
          <w:spacing w:val="-4"/>
        </w:rPr>
        <w:t> </w:t>
      </w:r>
      <w:r>
        <w:rPr/>
        <w:t>26</w:t>
      </w:r>
      <w:r>
        <w:rPr>
          <w:spacing w:val="-4"/>
        </w:rPr>
        <w:t> </w:t>
      </w:r>
      <w:r>
        <w:rPr/>
        <w:t>27</w:t>
      </w:r>
      <w:r>
        <w:rPr>
          <w:spacing w:val="-3"/>
        </w:rPr>
        <w:t> </w:t>
      </w:r>
      <w:r>
        <w:rPr/>
        <w:t>28</w:t>
      </w:r>
      <w:r>
        <w:rPr>
          <w:spacing w:val="-4"/>
        </w:rPr>
        <w:t> </w:t>
      </w:r>
      <w:r>
        <w:rPr/>
        <w:t>61</w:t>
      </w:r>
      <w:r>
        <w:rPr>
          <w:spacing w:val="-3"/>
        </w:rPr>
        <w:t> </w:t>
      </w:r>
      <w:r>
        <w:rPr/>
        <w:t>38</w:t>
      </w:r>
      <w:r>
        <w:rPr>
          <w:spacing w:val="-4"/>
        </w:rPr>
        <w:t> </w:t>
      </w:r>
      <w:r>
        <w:rPr/>
        <w:t>3D</w:t>
      </w:r>
      <w:r>
        <w:rPr>
          <w:spacing w:val="-4"/>
        </w:rPr>
        <w:t> </w:t>
      </w:r>
      <w:r>
        <w:rPr>
          <w:spacing w:val="-5"/>
        </w:rPr>
        <w:t>3C</w:t>
      </w:r>
    </w:p>
    <w:p>
      <w:pPr>
        <w:pStyle w:val="BodyText"/>
      </w:pPr>
    </w:p>
    <w:p>
      <w:pPr>
        <w:pStyle w:val="BodyText"/>
        <w:ind w:left="1517" w:right="1508"/>
        <w:jc w:val="both"/>
      </w:pPr>
      <w:r>
        <w:rPr/>
        <w:t>The</w:t>
      </w:r>
      <w:r>
        <w:rPr>
          <w:spacing w:val="-2"/>
        </w:rPr>
        <w:t> </w:t>
      </w:r>
      <w:r>
        <w:rPr/>
        <w:t>first</w:t>
      </w:r>
      <w:r>
        <w:rPr>
          <w:spacing w:val="-1"/>
        </w:rPr>
        <w:t> </w:t>
      </w:r>
      <w:r>
        <w:rPr/>
        <w:t>thing</w:t>
      </w:r>
      <w:r>
        <w:rPr>
          <w:spacing w:val="-1"/>
        </w:rPr>
        <w:t> </w:t>
      </w:r>
      <w:r>
        <w:rPr/>
        <w:t>you</w:t>
      </w:r>
      <w:r>
        <w:rPr>
          <w:spacing w:val="-1"/>
        </w:rPr>
        <w:t> </w:t>
      </w:r>
      <w:r>
        <w:rPr/>
        <w:t>do</w:t>
      </w:r>
      <w:r>
        <w:rPr>
          <w:spacing w:val="-1"/>
        </w:rPr>
        <w:t> </w:t>
      </w:r>
      <w:r>
        <w:rPr/>
        <w:t>is</w:t>
      </w:r>
      <w:r>
        <w:rPr>
          <w:spacing w:val="-1"/>
        </w:rPr>
        <w:t> </w:t>
      </w:r>
      <w:r>
        <w:rPr/>
        <w:t>take</w:t>
      </w:r>
      <w:r>
        <w:rPr>
          <w:spacing w:val="-1"/>
        </w:rPr>
        <w:t> </w:t>
      </w:r>
      <w:r>
        <w:rPr/>
        <w:t>a</w:t>
      </w:r>
      <w:r>
        <w:rPr>
          <w:spacing w:val="-1"/>
        </w:rPr>
        <w:t> </w:t>
      </w:r>
      <w:r>
        <w:rPr/>
        <w:t>good</w:t>
      </w:r>
      <w:r>
        <w:rPr>
          <w:spacing w:val="-1"/>
        </w:rPr>
        <w:t> </w:t>
      </w:r>
      <w:r>
        <w:rPr/>
        <w:t>look at</w:t>
      </w:r>
      <w:r>
        <w:rPr>
          <w:spacing w:val="-1"/>
        </w:rPr>
        <w:t> </w:t>
      </w:r>
      <w:r>
        <w:rPr/>
        <w:t>what</w:t>
      </w:r>
      <w:r>
        <w:rPr>
          <w:spacing w:val="-1"/>
        </w:rPr>
        <w:t> </w:t>
      </w:r>
      <w:r>
        <w:rPr/>
        <w:t>you</w:t>
      </w:r>
      <w:r>
        <w:rPr>
          <w:spacing w:val="-1"/>
        </w:rPr>
        <w:t> </w:t>
      </w:r>
      <w:r>
        <w:rPr/>
        <w:t>see.</w:t>
      </w:r>
      <w:r>
        <w:rPr>
          <w:spacing w:val="-1"/>
        </w:rPr>
        <w:t> </w:t>
      </w:r>
      <w:r>
        <w:rPr/>
        <w:t>Try</w:t>
      </w:r>
      <w:r>
        <w:rPr>
          <w:spacing w:val="-1"/>
        </w:rPr>
        <w:t> </w:t>
      </w:r>
      <w:r>
        <w:rPr/>
        <w:t>to</w:t>
      </w:r>
      <w:r>
        <w:rPr>
          <w:spacing w:val="-1"/>
        </w:rPr>
        <w:t> </w:t>
      </w:r>
      <w:r>
        <w:rPr/>
        <w:t>see</w:t>
      </w:r>
      <w:r>
        <w:rPr>
          <w:spacing w:val="-1"/>
        </w:rPr>
        <w:t> </w:t>
      </w:r>
      <w:r>
        <w:rPr/>
        <w:t>what</w:t>
      </w:r>
      <w:r>
        <w:rPr>
          <w:spacing w:val="-1"/>
        </w:rPr>
        <w:t> </w:t>
      </w:r>
      <w:r>
        <w:rPr/>
        <w:t>can be seen. That may sound cryptic, but it’s true.</w:t>
      </w:r>
    </w:p>
    <w:p>
      <w:pPr>
        <w:pStyle w:val="BodyText"/>
        <w:ind w:left="1517" w:right="1507"/>
        <w:jc w:val="both"/>
      </w:pPr>
      <w:r>
        <w:rPr/>
        <w:t>In our case, what do we know? Well, we know that the strings we are examining represent some king of encrypted text. We also assume these strings are in fact filenames. Good. That gives us something to go on. In addition, you did not know this before, but we tell you now: the 32-bit (4-byte) value that precedes each string is exactly the size of the string in bytes, and thus</w:t>
      </w:r>
      <w:r>
        <w:rPr/>
        <w:t> it</w:t>
      </w:r>
      <w:r>
        <w:rPr/>
        <w:t> is probably save to assume that the characters from the encrypted string match in position the characters of the original string. This is very important. Because with this knowledge we can make other assumptions:</w:t>
      </w:r>
    </w:p>
    <w:p>
      <w:pPr>
        <w:pStyle w:val="BodyText"/>
      </w:pPr>
    </w:p>
    <w:p>
      <w:pPr>
        <w:pStyle w:val="BodyText"/>
        <w:ind w:left="1517"/>
        <w:jc w:val="both"/>
      </w:pPr>
      <w:r>
        <w:rPr/>
        <w:t>Filenames</w:t>
      </w:r>
      <w:r>
        <w:rPr>
          <w:spacing w:val="-12"/>
        </w:rPr>
        <w:t> </w:t>
      </w:r>
      <w:r>
        <w:rPr/>
        <w:t>usually</w:t>
      </w:r>
      <w:r>
        <w:rPr>
          <w:spacing w:val="-12"/>
        </w:rPr>
        <w:t> </w:t>
      </w:r>
      <w:r>
        <w:rPr/>
        <w:t>have</w:t>
      </w:r>
      <w:r>
        <w:rPr>
          <w:spacing w:val="-11"/>
        </w:rPr>
        <w:t> </w:t>
      </w:r>
      <w:r>
        <w:rPr/>
        <w:t>the</w:t>
      </w:r>
      <w:r>
        <w:rPr>
          <w:spacing w:val="-12"/>
        </w:rPr>
        <w:t> </w:t>
      </w:r>
      <w:r>
        <w:rPr/>
        <w:t>following</w:t>
      </w:r>
      <w:r>
        <w:rPr>
          <w:spacing w:val="-12"/>
        </w:rPr>
        <w:t> </w:t>
      </w:r>
      <w:r>
        <w:rPr>
          <w:spacing w:val="-2"/>
        </w:rPr>
        <w:t>structure:</w:t>
      </w:r>
    </w:p>
    <w:p>
      <w:pPr>
        <w:pStyle w:val="BodyText"/>
        <w:spacing w:before="1"/>
      </w:pPr>
    </w:p>
    <w:p>
      <w:pPr>
        <w:spacing w:line="275" w:lineRule="exact" w:before="0"/>
        <w:ind w:left="1517" w:right="0" w:firstLine="0"/>
        <w:jc w:val="left"/>
        <w:rPr>
          <w:rFonts w:ascii="Arial"/>
          <w:i/>
          <w:sz w:val="24"/>
        </w:rPr>
      </w:pPr>
      <w:r>
        <w:rPr>
          <w:rFonts w:ascii="Arial"/>
          <w:i/>
          <w:spacing w:val="-2"/>
          <w:sz w:val="24"/>
        </w:rPr>
        <w:t>Directory\directory\filename.extension</w:t>
      </w:r>
    </w:p>
    <w:p>
      <w:pPr>
        <w:pStyle w:val="BodyText"/>
        <w:spacing w:line="275" w:lineRule="exact"/>
        <w:ind w:left="1517"/>
        <w:jc w:val="both"/>
      </w:pPr>
      <w:r>
        <w:rPr/>
        <w:t>(the</w:t>
      </w:r>
      <w:r>
        <w:rPr>
          <w:spacing w:val="-10"/>
        </w:rPr>
        <w:t> </w:t>
      </w:r>
      <w:r>
        <w:rPr/>
        <w:t>number</w:t>
      </w:r>
      <w:r>
        <w:rPr>
          <w:spacing w:val="-9"/>
        </w:rPr>
        <w:t> </w:t>
      </w:r>
      <w:r>
        <w:rPr/>
        <w:t>of</w:t>
      </w:r>
      <w:r>
        <w:rPr>
          <w:spacing w:val="-9"/>
        </w:rPr>
        <w:t> </w:t>
      </w:r>
      <w:r>
        <w:rPr/>
        <w:t>directories</w:t>
      </w:r>
      <w:r>
        <w:rPr>
          <w:spacing w:val="-9"/>
        </w:rPr>
        <w:t> </w:t>
      </w:r>
      <w:r>
        <w:rPr/>
        <w:t>may</w:t>
      </w:r>
      <w:r>
        <w:rPr>
          <w:spacing w:val="-9"/>
        </w:rPr>
        <w:t> </w:t>
      </w:r>
      <w:r>
        <w:rPr>
          <w:spacing w:val="-2"/>
        </w:rPr>
        <w:t>vary)</w:t>
      </w:r>
    </w:p>
    <w:p>
      <w:pPr>
        <w:pStyle w:val="BodyText"/>
      </w:pPr>
    </w:p>
    <w:p>
      <w:pPr>
        <w:pStyle w:val="BodyText"/>
        <w:ind w:left="1517" w:right="3322"/>
      </w:pPr>
      <w:r>
        <w:rPr/>
        <w:t>The</w:t>
      </w:r>
      <w:r>
        <w:rPr>
          <w:spacing w:val="-5"/>
        </w:rPr>
        <w:t> </w:t>
      </w:r>
      <w:r>
        <w:rPr/>
        <w:t>extensions</w:t>
      </w:r>
      <w:r>
        <w:rPr>
          <w:spacing w:val="-5"/>
        </w:rPr>
        <w:t> </w:t>
      </w:r>
      <w:r>
        <w:rPr/>
        <w:t>of</w:t>
      </w:r>
      <w:r>
        <w:rPr>
          <w:spacing w:val="-5"/>
        </w:rPr>
        <w:t> </w:t>
      </w:r>
      <w:r>
        <w:rPr/>
        <w:t>filenames</w:t>
      </w:r>
      <w:r>
        <w:rPr>
          <w:spacing w:val="-5"/>
        </w:rPr>
        <w:t> </w:t>
      </w:r>
      <w:r>
        <w:rPr/>
        <w:t>are</w:t>
      </w:r>
      <w:r>
        <w:rPr>
          <w:spacing w:val="-5"/>
        </w:rPr>
        <w:t> </w:t>
      </w:r>
      <w:r>
        <w:rPr/>
        <w:t>usually</w:t>
      </w:r>
      <w:r>
        <w:rPr>
          <w:spacing w:val="-5"/>
        </w:rPr>
        <w:t> </w:t>
      </w:r>
      <w:r>
        <w:rPr/>
        <w:t>3</w:t>
      </w:r>
      <w:r>
        <w:rPr>
          <w:spacing w:val="-5"/>
        </w:rPr>
        <w:t> </w:t>
      </w:r>
      <w:r>
        <w:rPr/>
        <w:t>bytes</w:t>
      </w:r>
      <w:r>
        <w:rPr>
          <w:spacing w:val="-5"/>
        </w:rPr>
        <w:t> </w:t>
      </w:r>
      <w:r>
        <w:rPr/>
        <w:t>in</w:t>
      </w:r>
      <w:r>
        <w:rPr>
          <w:spacing w:val="-5"/>
        </w:rPr>
        <w:t> </w:t>
      </w:r>
      <w:r>
        <w:rPr/>
        <w:t>length. Like: “text.doc”, where the “doc” is the extension.</w:t>
      </w:r>
    </w:p>
    <w:p>
      <w:pPr>
        <w:pStyle w:val="BodyText"/>
      </w:pPr>
    </w:p>
    <w:p>
      <w:pPr>
        <w:pStyle w:val="BodyText"/>
        <w:ind w:left="1516" w:right="1506"/>
        <w:jc w:val="both"/>
      </w:pPr>
      <w:r>
        <w:rPr/>
        <w:t>Right, now take a good look at the strings. You will notice that they all start with a byte somewhere in the &amp;h60+ range, followed by characters in the &amp;h40-&amp;h60 range, followed by a single byte in the &amp;h10+ range. Wait a minute! The standard filename structure as shown above starts with a capital character and is then followed by small characters, followed by a backslash (e.g. </w:t>
      </w:r>
      <w:r>
        <w:rPr>
          <w:rFonts w:ascii="Arial"/>
          <w:i/>
        </w:rPr>
        <w:t>Directory\</w:t>
      </w:r>
      <w:r>
        <w:rPr/>
        <w:t>). You should know that non-letter characters mostly have an ASCII-value</w:t>
      </w:r>
      <w:r>
        <w:rPr/>
        <w:t> (decimal value) which is far from letter-characters. Thus, we recognize this pattern in the encryption example:</w:t>
      </w:r>
    </w:p>
    <w:p>
      <w:pPr>
        <w:pStyle w:val="BodyText"/>
        <w:ind w:left="1516" w:right="1508"/>
        <w:jc w:val="both"/>
      </w:pPr>
      <w:r>
        <w:rPr/>
        <w:t>&lt;</w:t>
      </w:r>
      <w:r>
        <w:rPr>
          <w:rFonts w:ascii="Arial" w:hAnsi="Arial"/>
          <w:i/>
        </w:rPr>
        <w:t>capital</w:t>
      </w:r>
      <w:r>
        <w:rPr/>
        <w:t>&gt;&lt;</w:t>
      </w:r>
      <w:r>
        <w:rPr>
          <w:rFonts w:ascii="Arial" w:hAnsi="Arial"/>
          <w:i/>
        </w:rPr>
        <w:t>small characters</w:t>
      </w:r>
      <w:r>
        <w:rPr/>
        <w:t>&gt;&lt;</w:t>
      </w:r>
      <w:r>
        <w:rPr>
          <w:rFonts w:ascii="Arial" w:hAnsi="Arial"/>
          <w:i/>
        </w:rPr>
        <w:t>backslash</w:t>
      </w:r>
      <w:r>
        <w:rPr/>
        <w:t>&gt;…etc. Without knowing the original value of the letter characters, we can assume that the encrypted values</w:t>
      </w:r>
      <w:r>
        <w:rPr>
          <w:spacing w:val="40"/>
        </w:rPr>
        <w:t> </w:t>
      </w:r>
      <w:r>
        <w:rPr/>
        <w:t>&amp;h1C, &amp;h1B and &amp;h16 in the subsequent strings are in fact ‘\’, or &amp;h5C! We keep in mind that this may also be a forward slash though, ‘/’, or &amp;h2F.</w:t>
      </w:r>
    </w:p>
    <w:p>
      <w:pPr>
        <w:pStyle w:val="BodyText"/>
        <w:spacing w:before="1"/>
        <w:ind w:left="1516" w:right="1508"/>
        <w:jc w:val="both"/>
      </w:pPr>
      <w:r>
        <w:rPr/>
        <w:t>Close examination of the other characters in the strings reveal that the last three characters of each string are all preceded by a byte value in the &amp;h60+ range. In the standard filename structure the last three characters commonly represent the extension of the file, with the character before the extension always a ‘.’ or &amp;h2E. So it’s save to assume the following structure of the encrypted strings:</w:t>
      </w:r>
    </w:p>
    <w:p>
      <w:pPr>
        <w:pStyle w:val="BodyText"/>
        <w:spacing w:after="0"/>
        <w:jc w:val="both"/>
        <w:sectPr>
          <w:pgSz w:w="11900" w:h="16840"/>
          <w:pgMar w:header="711" w:footer="1013" w:top="1300" w:bottom="1200" w:left="283" w:right="283"/>
        </w:sectPr>
      </w:pPr>
    </w:p>
    <w:p>
      <w:pPr>
        <w:spacing w:line="480" w:lineRule="auto" w:before="119"/>
        <w:ind w:left="1516" w:right="2182" w:firstLine="0"/>
        <w:jc w:val="left"/>
        <w:rPr>
          <w:sz w:val="24"/>
        </w:rPr>
      </w:pPr>
      <w:r>
        <w:rPr>
          <w:sz w:val="24"/>
        </w:rPr>
        <w:t>&lt;</w:t>
      </w:r>
      <w:r>
        <w:rPr>
          <w:rFonts w:ascii="Arial" w:hAnsi="Arial"/>
          <w:i/>
          <w:sz w:val="24"/>
        </w:rPr>
        <w:t>Capital,</w:t>
      </w:r>
      <w:r>
        <w:rPr>
          <w:rFonts w:ascii="Arial" w:hAnsi="Arial"/>
          <w:i/>
          <w:spacing w:val="-10"/>
          <w:sz w:val="24"/>
        </w:rPr>
        <w:t> </w:t>
      </w:r>
      <w:r>
        <w:rPr>
          <w:rFonts w:ascii="Arial" w:hAnsi="Arial"/>
          <w:i/>
          <w:sz w:val="24"/>
        </w:rPr>
        <w:t>small</w:t>
      </w:r>
      <w:r>
        <w:rPr>
          <w:rFonts w:ascii="Arial" w:hAnsi="Arial"/>
          <w:i/>
          <w:spacing w:val="-10"/>
          <w:sz w:val="24"/>
        </w:rPr>
        <w:t> </w:t>
      </w:r>
      <w:r>
        <w:rPr>
          <w:rFonts w:ascii="Arial" w:hAnsi="Arial"/>
          <w:i/>
          <w:sz w:val="24"/>
        </w:rPr>
        <w:t>characters</w:t>
      </w:r>
      <w:r>
        <w:rPr>
          <w:sz w:val="24"/>
        </w:rPr>
        <w:t>&gt;’</w:t>
      </w:r>
      <w:r>
        <w:rPr>
          <w:rFonts w:ascii="Arial" w:hAnsi="Arial"/>
          <w:b/>
          <w:sz w:val="24"/>
        </w:rPr>
        <w:t>\</w:t>
      </w:r>
      <w:r>
        <w:rPr>
          <w:sz w:val="24"/>
        </w:rPr>
        <w:t>’&lt;</w:t>
      </w:r>
      <w:r>
        <w:rPr>
          <w:rFonts w:ascii="Arial" w:hAnsi="Arial"/>
          <w:i/>
          <w:sz w:val="24"/>
        </w:rPr>
        <w:t>small</w:t>
      </w:r>
      <w:r>
        <w:rPr>
          <w:rFonts w:ascii="Arial" w:hAnsi="Arial"/>
          <w:i/>
          <w:spacing w:val="-10"/>
          <w:sz w:val="24"/>
        </w:rPr>
        <w:t> </w:t>
      </w:r>
      <w:r>
        <w:rPr>
          <w:rFonts w:ascii="Arial" w:hAnsi="Arial"/>
          <w:i/>
          <w:sz w:val="24"/>
        </w:rPr>
        <w:t>characters</w:t>
      </w:r>
      <w:r>
        <w:rPr>
          <w:sz w:val="24"/>
        </w:rPr>
        <w:t>&gt;”</w:t>
      </w:r>
      <w:r>
        <w:rPr>
          <w:rFonts w:ascii="Arial" w:hAnsi="Arial"/>
          <w:b/>
          <w:sz w:val="24"/>
        </w:rPr>
        <w:t>.</w:t>
      </w:r>
      <w:r>
        <w:rPr>
          <w:sz w:val="24"/>
        </w:rPr>
        <w:t>”&lt;</w:t>
      </w:r>
      <w:r>
        <w:rPr>
          <w:rFonts w:ascii="Arial" w:hAnsi="Arial"/>
          <w:i/>
          <w:sz w:val="24"/>
        </w:rPr>
        <w:t>small</w:t>
      </w:r>
      <w:r>
        <w:rPr>
          <w:rFonts w:ascii="Arial" w:hAnsi="Arial"/>
          <w:i/>
          <w:spacing w:val="-10"/>
          <w:sz w:val="24"/>
        </w:rPr>
        <w:t> </w:t>
      </w:r>
      <w:r>
        <w:rPr>
          <w:rFonts w:ascii="Arial" w:hAnsi="Arial"/>
          <w:i/>
          <w:sz w:val="24"/>
        </w:rPr>
        <w:t>characters</w:t>
      </w:r>
      <w:r>
        <w:rPr>
          <w:sz w:val="24"/>
        </w:rPr>
        <w:t>&gt; Or, in function:</w:t>
      </w:r>
    </w:p>
    <w:p>
      <w:pPr>
        <w:spacing w:before="1"/>
        <w:ind w:left="1516" w:right="0" w:firstLine="0"/>
        <w:jc w:val="left"/>
        <w:rPr>
          <w:sz w:val="24"/>
        </w:rPr>
      </w:pPr>
      <w:r>
        <w:rPr>
          <w:spacing w:val="-2"/>
          <w:sz w:val="24"/>
        </w:rPr>
        <w:t>&lt;</w:t>
      </w:r>
      <w:r>
        <w:rPr>
          <w:rFonts w:ascii="Arial" w:hAnsi="Arial"/>
          <w:i/>
          <w:spacing w:val="-2"/>
          <w:sz w:val="24"/>
        </w:rPr>
        <w:t>Directory</w:t>
      </w:r>
      <w:r>
        <w:rPr>
          <w:spacing w:val="-2"/>
          <w:sz w:val="24"/>
        </w:rPr>
        <w:t>&gt;’\’&lt;</w:t>
      </w:r>
      <w:r>
        <w:rPr>
          <w:rFonts w:ascii="Arial" w:hAnsi="Arial"/>
          <w:i/>
          <w:spacing w:val="-2"/>
          <w:sz w:val="24"/>
        </w:rPr>
        <w:t>filename</w:t>
      </w:r>
      <w:r>
        <w:rPr>
          <w:spacing w:val="-2"/>
          <w:sz w:val="24"/>
        </w:rPr>
        <w:t>&gt;’.’&lt;</w:t>
      </w:r>
      <w:r>
        <w:rPr>
          <w:rFonts w:ascii="Arial" w:hAnsi="Arial"/>
          <w:i/>
          <w:spacing w:val="-2"/>
          <w:sz w:val="24"/>
        </w:rPr>
        <w:t>extension</w:t>
      </w:r>
      <w:r>
        <w:rPr>
          <w:spacing w:val="-2"/>
          <w:sz w:val="24"/>
        </w:rPr>
        <w:t>’.</w:t>
      </w:r>
    </w:p>
    <w:p>
      <w:pPr>
        <w:pStyle w:val="BodyText"/>
        <w:spacing w:before="276"/>
        <w:ind w:left="1516"/>
        <w:jc w:val="both"/>
      </w:pPr>
      <w:r>
        <w:rPr/>
        <w:t>And</w:t>
      </w:r>
      <w:r>
        <w:rPr>
          <w:spacing w:val="-9"/>
        </w:rPr>
        <w:t> </w:t>
      </w:r>
      <w:r>
        <w:rPr/>
        <w:t>applied</w:t>
      </w:r>
      <w:r>
        <w:rPr>
          <w:spacing w:val="-9"/>
        </w:rPr>
        <w:t> </w:t>
      </w:r>
      <w:r>
        <w:rPr/>
        <w:t>to</w:t>
      </w:r>
      <w:r>
        <w:rPr>
          <w:spacing w:val="-8"/>
        </w:rPr>
        <w:t> </w:t>
      </w:r>
      <w:r>
        <w:rPr/>
        <w:t>the</w:t>
      </w:r>
      <w:r>
        <w:rPr>
          <w:spacing w:val="-9"/>
        </w:rPr>
        <w:t> </w:t>
      </w:r>
      <w:r>
        <w:rPr/>
        <w:t>example</w:t>
      </w:r>
      <w:r>
        <w:rPr>
          <w:spacing w:val="-8"/>
        </w:rPr>
        <w:t> </w:t>
      </w:r>
      <w:r>
        <w:rPr/>
        <w:t>of</w:t>
      </w:r>
      <w:r>
        <w:rPr>
          <w:spacing w:val="-9"/>
        </w:rPr>
        <w:t> </w:t>
      </w:r>
      <w:r>
        <w:rPr/>
        <w:t>encrypted</w:t>
      </w:r>
      <w:r>
        <w:rPr>
          <w:spacing w:val="-8"/>
        </w:rPr>
        <w:t> </w:t>
      </w:r>
      <w:r>
        <w:rPr/>
        <w:t>string</w:t>
      </w:r>
      <w:r>
        <w:rPr>
          <w:spacing w:val="-9"/>
        </w:rPr>
        <w:t> </w:t>
      </w:r>
      <w:r>
        <w:rPr>
          <w:spacing w:val="-5"/>
        </w:rPr>
        <w:t>1:</w:t>
      </w:r>
    </w:p>
    <w:p>
      <w:pPr>
        <w:pStyle w:val="BodyText"/>
        <w:spacing w:before="276"/>
        <w:ind w:left="1516"/>
      </w:pPr>
      <w:r>
        <w:rPr>
          <w:spacing w:val="-2"/>
        </w:rPr>
        <w:t>&lt;cLHLCB&gt;’\’&lt;P[\XIM&gt;’.’&lt;m,)&gt;</w:t>
      </w:r>
    </w:p>
    <w:p>
      <w:pPr>
        <w:pStyle w:val="BodyText"/>
        <w:spacing w:before="276"/>
        <w:ind w:left="1516" w:right="1507"/>
        <w:jc w:val="both"/>
      </w:pPr>
      <w:r>
        <w:rPr/>
        <w:t>However, we still don’t know what, for instance, “cLHLCB” stands for. Apparently there’s some algorithm at work here. Remember that you have logical ways to alter existing bytes, using XOR, AND and others? Let’s consider the often-used XOR. Could we use XOR to create such a string? First of all, you’d need to be able to “seed” the XOR encryption: Every string has a first letter, in our case the capital character. To get a XORed value for this capital, you need another byte to XOR it with. This is your “seed” value. Next, you perform some trick on the XOR value, before you use it to XOR the second character in your string, then you perform the trick on the XOR value again to XOR the third character and so forth. The crucial XOR thing is: by XORing a value by the same value it was XORed with, you retrieve the value that was XORed. In our case, a XOR method much like the one described</w:t>
      </w:r>
      <w:r>
        <w:rPr>
          <w:spacing w:val="40"/>
        </w:rPr>
        <w:t> </w:t>
      </w:r>
      <w:r>
        <w:rPr/>
        <w:t>was assumed, also because some people used a disassembler to look at the encryption code, and came across some XOR statements. And that really fits nicely, because why go to the trouble of encrypting your filenames, if you won’t need to decrypt them.</w:t>
      </w:r>
    </w:p>
    <w:p>
      <w:pPr>
        <w:pStyle w:val="BodyText"/>
        <w:ind w:left="1516" w:right="1509"/>
        <w:jc w:val="both"/>
      </w:pPr>
      <w:r>
        <w:rPr/>
        <w:t>Thus, there must be some algorithm at work here which can be used in reverse as well: by applying the algorithm to the original text you will get the encrypted text, by applying the same algorithm to the encrypted text you will get the original text.</w:t>
      </w:r>
    </w:p>
    <w:p>
      <w:pPr>
        <w:pStyle w:val="BodyText"/>
        <w:ind w:left="1516" w:right="1508"/>
        <w:jc w:val="both"/>
      </w:pPr>
      <w:r>
        <w:rPr/>
        <w:t>XOR is one trick you can use to create just such an algorithm. We know that we have a ‘\’ (or ‘/’) and a ‘.’ in our strings. Let’s take the first string. We can find out what the value must have been that was used to XOR our ‘\’ or ‘.’ and resulted in the encrypted code for these characters &amp;h1C and &amp;h6D respectively. Simply XOR them with the original value!</w:t>
      </w:r>
    </w:p>
    <w:p>
      <w:pPr>
        <w:pStyle w:val="BodyText"/>
        <w:spacing w:before="275"/>
        <w:ind w:left="1516" w:right="1509"/>
        <w:jc w:val="both"/>
      </w:pPr>
      <w:r>
        <w:rPr/>
        <w:t>Tip: In Hex Workshop, you can select any range of bytes and XOR it with a value of your choice. Click on the “^” button at the top toolbar to do so. In this case, you would select a byte of interest and select an 8-bit unsigned value to XOR it with. The outcome would replace the selected byte.</w:t>
      </w:r>
    </w:p>
    <w:p>
      <w:pPr>
        <w:pStyle w:val="BodyText"/>
      </w:pPr>
    </w:p>
    <w:p>
      <w:pPr>
        <w:pStyle w:val="BodyText"/>
        <w:ind w:left="1516"/>
        <w:jc w:val="both"/>
      </w:pPr>
      <w:r>
        <w:rPr/>
        <w:t>Thus</w:t>
      </w:r>
      <w:r>
        <w:rPr>
          <w:spacing w:val="-6"/>
        </w:rPr>
        <w:t> </w:t>
      </w:r>
      <w:r>
        <w:rPr/>
        <w:t>&amp;h1C</w:t>
      </w:r>
      <w:r>
        <w:rPr>
          <w:spacing w:val="-5"/>
        </w:rPr>
        <w:t> </w:t>
      </w:r>
      <w:r>
        <w:rPr/>
        <w:t>XOR</w:t>
      </w:r>
      <w:r>
        <w:rPr>
          <w:spacing w:val="-6"/>
        </w:rPr>
        <w:t> </w:t>
      </w:r>
      <w:r>
        <w:rPr/>
        <w:t>&amp;h5C</w:t>
      </w:r>
      <w:r>
        <w:rPr>
          <w:spacing w:val="-5"/>
        </w:rPr>
        <w:t> </w:t>
      </w:r>
      <w:r>
        <w:rPr/>
        <w:t>=</w:t>
      </w:r>
      <w:r>
        <w:rPr>
          <w:spacing w:val="-5"/>
        </w:rPr>
        <w:t> </w:t>
      </w:r>
      <w:r>
        <w:rPr/>
        <w:t>&amp;h40,</w:t>
      </w:r>
      <w:r>
        <w:rPr>
          <w:spacing w:val="-5"/>
        </w:rPr>
        <w:t> </w:t>
      </w:r>
      <w:r>
        <w:rPr/>
        <w:t>&amp;h6D</w:t>
      </w:r>
      <w:r>
        <w:rPr>
          <w:spacing w:val="-5"/>
        </w:rPr>
        <w:t> </w:t>
      </w:r>
      <w:r>
        <w:rPr/>
        <w:t>XOR</w:t>
      </w:r>
      <w:r>
        <w:rPr>
          <w:spacing w:val="-5"/>
        </w:rPr>
        <w:t> </w:t>
      </w:r>
      <w:r>
        <w:rPr/>
        <w:t>&amp;2E</w:t>
      </w:r>
      <w:r>
        <w:rPr>
          <w:spacing w:val="-6"/>
        </w:rPr>
        <w:t> </w:t>
      </w:r>
      <w:r>
        <w:rPr/>
        <w:t>=</w:t>
      </w:r>
      <w:r>
        <w:rPr>
          <w:spacing w:val="-5"/>
        </w:rPr>
        <w:t> </w:t>
      </w:r>
      <w:r>
        <w:rPr>
          <w:spacing w:val="-2"/>
        </w:rPr>
        <w:t>&amp;h43.</w:t>
      </w:r>
    </w:p>
    <w:p>
      <w:pPr>
        <w:pStyle w:val="BodyText"/>
        <w:ind w:left="1516" w:right="1509"/>
        <w:jc w:val="both"/>
      </w:pPr>
      <w:r>
        <w:rPr/>
        <w:t>But</w:t>
      </w:r>
      <w:r>
        <w:rPr>
          <w:spacing w:val="-2"/>
        </w:rPr>
        <w:t> </w:t>
      </w:r>
      <w:r>
        <w:rPr/>
        <w:t>we</w:t>
      </w:r>
      <w:r>
        <w:rPr>
          <w:spacing w:val="-2"/>
        </w:rPr>
        <w:t> </w:t>
      </w:r>
      <w:r>
        <w:rPr/>
        <w:t>kept</w:t>
      </w:r>
      <w:r>
        <w:rPr>
          <w:spacing w:val="-2"/>
        </w:rPr>
        <w:t> </w:t>
      </w:r>
      <w:r>
        <w:rPr/>
        <w:t>in</w:t>
      </w:r>
      <w:r>
        <w:rPr>
          <w:spacing w:val="-2"/>
        </w:rPr>
        <w:t> </w:t>
      </w:r>
      <w:r>
        <w:rPr/>
        <w:t>mind</w:t>
      </w:r>
      <w:r>
        <w:rPr>
          <w:spacing w:val="-2"/>
        </w:rPr>
        <w:t> </w:t>
      </w:r>
      <w:r>
        <w:rPr/>
        <w:t>that</w:t>
      </w:r>
      <w:r>
        <w:rPr>
          <w:spacing w:val="-2"/>
        </w:rPr>
        <w:t> </w:t>
      </w:r>
      <w:r>
        <w:rPr/>
        <w:t>the</w:t>
      </w:r>
      <w:r>
        <w:rPr>
          <w:spacing w:val="-2"/>
        </w:rPr>
        <w:t> </w:t>
      </w:r>
      <w:r>
        <w:rPr/>
        <w:t>proposed</w:t>
      </w:r>
      <w:r>
        <w:rPr>
          <w:spacing w:val="-2"/>
        </w:rPr>
        <w:t> </w:t>
      </w:r>
      <w:r>
        <w:rPr/>
        <w:t>backslash</w:t>
      </w:r>
      <w:r>
        <w:rPr>
          <w:spacing w:val="-2"/>
        </w:rPr>
        <w:t> </w:t>
      </w:r>
      <w:r>
        <w:rPr/>
        <w:t>may</w:t>
      </w:r>
      <w:r>
        <w:rPr>
          <w:spacing w:val="-2"/>
        </w:rPr>
        <w:t> </w:t>
      </w:r>
      <w:r>
        <w:rPr/>
        <w:t>also</w:t>
      </w:r>
      <w:r>
        <w:rPr>
          <w:spacing w:val="-2"/>
        </w:rPr>
        <w:t> </w:t>
      </w:r>
      <w:r>
        <w:rPr/>
        <w:t>be</w:t>
      </w:r>
      <w:r>
        <w:rPr>
          <w:spacing w:val="-2"/>
        </w:rPr>
        <w:t> </w:t>
      </w:r>
      <w:r>
        <w:rPr/>
        <w:t>a</w:t>
      </w:r>
      <w:r>
        <w:rPr>
          <w:spacing w:val="-2"/>
        </w:rPr>
        <w:t> </w:t>
      </w:r>
      <w:r>
        <w:rPr/>
        <w:t>forward</w:t>
      </w:r>
      <w:r>
        <w:rPr>
          <w:spacing w:val="-2"/>
        </w:rPr>
        <w:t> </w:t>
      </w:r>
      <w:r>
        <w:rPr/>
        <w:t>slash. That would give &amp;h1C XOR &amp;h2F = &amp;h33.</w:t>
      </w:r>
    </w:p>
    <w:p>
      <w:pPr>
        <w:pStyle w:val="BodyText"/>
      </w:pPr>
    </w:p>
    <w:p>
      <w:pPr>
        <w:pStyle w:val="BodyText"/>
        <w:ind w:left="1516" w:right="1508"/>
        <w:jc w:val="both"/>
      </w:pPr>
      <w:r>
        <w:rPr/>
        <w:t>Now, let’s consider this difference in XOR value used. The distance between the back- or forward slash and the dot is 8 bytes. The difference in XOR value used is either &amp;h43 -&amp;h40 = &amp;h3 (3) in case a backslash was used, or it is &amp;h43 -&amp;h33 = &amp;h10 (16) in case of a forward slash. Could it be as simple </w:t>
      </w:r>
      <w:r>
        <w:rPr/>
        <w:t>as adding</w:t>
      </w:r>
      <w:r>
        <w:rPr>
          <w:spacing w:val="65"/>
        </w:rPr>
        <w:t> </w:t>
      </w:r>
      <w:r>
        <w:rPr/>
        <w:t>two</w:t>
      </w:r>
      <w:r>
        <w:rPr>
          <w:spacing w:val="65"/>
        </w:rPr>
        <w:t> </w:t>
      </w:r>
      <w:r>
        <w:rPr/>
        <w:t>to</w:t>
      </w:r>
      <w:r>
        <w:rPr>
          <w:spacing w:val="65"/>
        </w:rPr>
        <w:t> </w:t>
      </w:r>
      <w:r>
        <w:rPr/>
        <w:t>the</w:t>
      </w:r>
      <w:r>
        <w:rPr>
          <w:spacing w:val="65"/>
        </w:rPr>
        <w:t> </w:t>
      </w:r>
      <w:r>
        <w:rPr/>
        <w:t>XOR</w:t>
      </w:r>
      <w:r>
        <w:rPr>
          <w:spacing w:val="65"/>
        </w:rPr>
        <w:t> </w:t>
      </w:r>
      <w:r>
        <w:rPr/>
        <w:t>value</w:t>
      </w:r>
      <w:r>
        <w:rPr>
          <w:spacing w:val="65"/>
        </w:rPr>
        <w:t> </w:t>
      </w:r>
      <w:r>
        <w:rPr/>
        <w:t>(hence</w:t>
      </w:r>
      <w:r>
        <w:rPr>
          <w:spacing w:val="67"/>
        </w:rPr>
        <w:t> </w:t>
      </w:r>
      <w:r>
        <w:rPr/>
        <w:t>16/8</w:t>
      </w:r>
      <w:r>
        <w:rPr>
          <w:spacing w:val="65"/>
        </w:rPr>
        <w:t> </w:t>
      </w:r>
      <w:r>
        <w:rPr/>
        <w:t>bytes</w:t>
      </w:r>
      <w:r>
        <w:rPr>
          <w:spacing w:val="65"/>
        </w:rPr>
        <w:t> </w:t>
      </w:r>
      <w:r>
        <w:rPr/>
        <w:t>distance</w:t>
      </w:r>
      <w:r>
        <w:rPr>
          <w:spacing w:val="65"/>
        </w:rPr>
        <w:t> </w:t>
      </w:r>
      <w:r>
        <w:rPr/>
        <w:t>=</w:t>
      </w:r>
      <w:r>
        <w:rPr>
          <w:spacing w:val="65"/>
        </w:rPr>
        <w:t> </w:t>
      </w:r>
      <w:r>
        <w:rPr/>
        <w:t>2)</w:t>
      </w:r>
      <w:r>
        <w:rPr>
          <w:spacing w:val="65"/>
        </w:rPr>
        <w:t> </w:t>
      </w:r>
      <w:r>
        <w:rPr/>
        <w:t>for</w:t>
      </w:r>
      <w:r>
        <w:rPr>
          <w:spacing w:val="65"/>
        </w:rPr>
        <w:t> </w:t>
      </w:r>
      <w:r>
        <w:rPr/>
        <w:t>each</w:t>
      </w:r>
    </w:p>
    <w:p>
      <w:pPr>
        <w:pStyle w:val="BodyText"/>
        <w:spacing w:after="0"/>
        <w:jc w:val="both"/>
        <w:sectPr>
          <w:pgSz w:w="11900" w:h="16840"/>
          <w:pgMar w:header="711" w:footer="1013" w:top="1300" w:bottom="1200" w:left="283" w:right="283"/>
        </w:sectPr>
      </w:pPr>
    </w:p>
    <w:p>
      <w:pPr>
        <w:pStyle w:val="BodyText"/>
        <w:spacing w:before="119"/>
        <w:ind w:left="1517" w:right="1507"/>
        <w:jc w:val="both"/>
      </w:pPr>
      <w:r>
        <w:rPr/>
        <w:t>subsequent XOR you do? We can test this by starting from the forward slash (if the theory has a chance we are dealing with the forward slash after all) and XORing the string characters to the last character in the string. Thus, we will use &amp;h33 for the forward slash, then use &amp;h35, &amp;h37, &amp;h39, &amp;h3B, &amp;h3D, &amp;h3F, &amp;h41, &amp;h43 (our dot!), &amp;h45, &amp;h47 and &amp;h49 respectively to XOR the next characters.</w:t>
      </w:r>
    </w:p>
    <w:p>
      <w:pPr>
        <w:pStyle w:val="BodyText"/>
      </w:pPr>
    </w:p>
    <w:p>
      <w:pPr>
        <w:pStyle w:val="BodyText"/>
        <w:spacing w:before="1"/>
        <w:ind w:left="1517"/>
        <w:jc w:val="both"/>
      </w:pPr>
      <w:r>
        <w:rPr/>
        <w:t>.P[\XIM.m,)</w:t>
      </w:r>
      <w:r>
        <w:rPr>
          <w:spacing w:val="-4"/>
        </w:rPr>
        <w:t> </w:t>
      </w:r>
      <w:r>
        <w:rPr/>
        <w:t>=</w:t>
      </w:r>
      <w:r>
        <w:rPr>
          <w:spacing w:val="-1"/>
        </w:rPr>
        <w:t> </w:t>
      </w:r>
      <w:r>
        <w:rPr>
          <w:spacing w:val="-2"/>
        </w:rPr>
        <w:t>/electro.ini</w:t>
      </w:r>
    </w:p>
    <w:p>
      <w:pPr>
        <w:pStyle w:val="BodyText"/>
        <w:spacing w:before="276"/>
        <w:ind w:left="1517" w:right="1507"/>
        <w:jc w:val="both"/>
      </w:pPr>
      <w:r>
        <w:rPr/>
        <w:t>So,</w:t>
      </w:r>
      <w:r>
        <w:rPr>
          <w:spacing w:val="-1"/>
        </w:rPr>
        <w:t> </w:t>
      </w:r>
      <w:r>
        <w:rPr/>
        <w:t>it</w:t>
      </w:r>
      <w:r>
        <w:rPr>
          <w:spacing w:val="-1"/>
        </w:rPr>
        <w:t> </w:t>
      </w:r>
      <w:r>
        <w:rPr/>
        <w:t>is indeed</w:t>
      </w:r>
      <w:r>
        <w:rPr>
          <w:spacing w:val="-1"/>
        </w:rPr>
        <w:t> </w:t>
      </w:r>
      <w:r>
        <w:rPr/>
        <w:t>like</w:t>
      </w:r>
      <w:r>
        <w:rPr>
          <w:spacing w:val="-1"/>
        </w:rPr>
        <w:t> </w:t>
      </w:r>
      <w:r>
        <w:rPr/>
        <w:t>that.</w:t>
      </w:r>
      <w:r>
        <w:rPr>
          <w:spacing w:val="-1"/>
        </w:rPr>
        <w:t> </w:t>
      </w:r>
      <w:r>
        <w:rPr/>
        <w:t>Now</w:t>
      </w:r>
      <w:r>
        <w:rPr>
          <w:spacing w:val="-1"/>
        </w:rPr>
        <w:t> </w:t>
      </w:r>
      <w:r>
        <w:rPr/>
        <w:t>we</w:t>
      </w:r>
      <w:r>
        <w:rPr>
          <w:spacing w:val="-1"/>
        </w:rPr>
        <w:t> </w:t>
      </w:r>
      <w:r>
        <w:rPr/>
        <w:t>do</w:t>
      </w:r>
      <w:r>
        <w:rPr>
          <w:spacing w:val="-1"/>
        </w:rPr>
        <w:t> </w:t>
      </w:r>
      <w:r>
        <w:rPr/>
        <w:t>this for</w:t>
      </w:r>
      <w:r>
        <w:rPr>
          <w:spacing w:val="-1"/>
        </w:rPr>
        <w:t> </w:t>
      </w:r>
      <w:r>
        <w:rPr/>
        <w:t>the</w:t>
      </w:r>
      <w:r>
        <w:rPr>
          <w:spacing w:val="-1"/>
        </w:rPr>
        <w:t> </w:t>
      </w:r>
      <w:r>
        <w:rPr/>
        <w:t>whole</w:t>
      </w:r>
      <w:r>
        <w:rPr>
          <w:spacing w:val="-1"/>
        </w:rPr>
        <w:t> </w:t>
      </w:r>
      <w:r>
        <w:rPr/>
        <w:t>string</w:t>
      </w:r>
      <w:r>
        <w:rPr>
          <w:spacing w:val="-1"/>
        </w:rPr>
        <w:t> </w:t>
      </w:r>
      <w:r>
        <w:rPr/>
        <w:t>(i.e.</w:t>
      </w:r>
      <w:r>
        <w:rPr>
          <w:spacing w:val="-1"/>
        </w:rPr>
        <w:t> </w:t>
      </w:r>
      <w:r>
        <w:rPr/>
        <w:t>start</w:t>
      </w:r>
      <w:r>
        <w:rPr>
          <w:spacing w:val="-1"/>
        </w:rPr>
        <w:t> </w:t>
      </w:r>
      <w:r>
        <w:rPr/>
        <w:t>from</w:t>
      </w:r>
      <w:r>
        <w:rPr>
          <w:spacing w:val="-1"/>
        </w:rPr>
        <w:t> </w:t>
      </w:r>
      <w:r>
        <w:rPr/>
        <w:t>the forward slash with the XOR value of &amp;h33 and subtract 2 from this value,</w:t>
      </w:r>
      <w:r>
        <w:rPr>
          <w:spacing w:val="40"/>
        </w:rPr>
        <w:t> </w:t>
      </w:r>
      <w:r>
        <w:rPr/>
        <w:t>XOR the characters all the way to the first):</w:t>
      </w:r>
    </w:p>
    <w:p>
      <w:pPr>
        <w:pStyle w:val="BodyText"/>
      </w:pPr>
    </w:p>
    <w:p>
      <w:pPr>
        <w:pStyle w:val="BodyText"/>
        <w:ind w:left="1517"/>
        <w:jc w:val="both"/>
      </w:pPr>
      <w:r>
        <w:rPr/>
        <w:t>cLHLCB.P[\XIM.m,) =</w:t>
      </w:r>
      <w:r>
        <w:rPr>
          <w:spacing w:val="-1"/>
        </w:rPr>
        <w:t> </w:t>
      </w:r>
      <w:r>
        <w:rPr>
          <w:spacing w:val="-2"/>
        </w:rPr>
        <w:t>Decals/electro.ini</w:t>
      </w:r>
    </w:p>
    <w:p>
      <w:pPr>
        <w:pStyle w:val="BodyText"/>
      </w:pPr>
    </w:p>
    <w:p>
      <w:pPr>
        <w:pStyle w:val="BodyText"/>
        <w:ind w:left="1517" w:right="1507"/>
        <w:jc w:val="both"/>
      </w:pPr>
      <w:r>
        <w:rPr/>
        <w:t>So the first string is decrypted! But we still do not know how the “seed” XOR was calculated. The first character in our original string is the letter D (&amp;h44). The encrypted value was &amp;h65, thus the XOR used was &amp;h27 (39). This is</w:t>
      </w:r>
      <w:r>
        <w:rPr>
          <w:spacing w:val="40"/>
        </w:rPr>
        <w:t> </w:t>
      </w:r>
      <w:r>
        <w:rPr/>
        <w:t>our seed value for the XOR method of encrypting the string. But how was it </w:t>
      </w:r>
      <w:r>
        <w:rPr>
          <w:spacing w:val="-2"/>
        </w:rPr>
        <w:t>calculated?</w:t>
      </w:r>
    </w:p>
    <w:p>
      <w:pPr>
        <w:pStyle w:val="BodyText"/>
      </w:pPr>
    </w:p>
    <w:p>
      <w:pPr>
        <w:pStyle w:val="BodyText"/>
        <w:ind w:left="1517" w:right="1508"/>
        <w:jc w:val="both"/>
      </w:pPr>
      <w:r>
        <w:rPr/>
        <w:t>We should first check the other strings and see what seed value we obtain for those. The above-described method (pinpoint the encrypted forward slash, XOR it with &amp;h2F, use the XOR value to XOR the next encrypted characters after subsequent additions of 2, and the previous encrypted characters after subsequent subtractions of 2) will give:</w:t>
      </w:r>
    </w:p>
    <w:p>
      <w:pPr>
        <w:pStyle w:val="BodyText"/>
        <w:spacing w:before="275"/>
        <w:ind w:left="1517" w:right="3322"/>
      </w:pPr>
      <w:r>
        <w:rPr/>
        <w:t>lOOO\A.[WVSJ/4j/&amp;#_ = Decals/molotov.ini iJRRYD.IR\*&amp;1/&amp;'(a8=&lt;</w:t>
      </w:r>
      <w:r>
        <w:rPr>
          <w:spacing w:val="-17"/>
        </w:rPr>
        <w:t> </w:t>
      </w:r>
      <w:r>
        <w:rPr/>
        <w:t>=</w:t>
      </w:r>
      <w:r>
        <w:rPr>
          <w:spacing w:val="-17"/>
        </w:rPr>
        <w:t> </w:t>
      </w:r>
      <w:r>
        <w:rPr/>
        <w:t>Decals/rockethole.ini</w:t>
      </w:r>
    </w:p>
    <w:p>
      <w:pPr>
        <w:pStyle w:val="BodyText"/>
      </w:pPr>
    </w:p>
    <w:p>
      <w:pPr>
        <w:pStyle w:val="BodyText"/>
        <w:ind w:left="1516" w:right="1508"/>
        <w:jc w:val="both"/>
      </w:pPr>
      <w:r>
        <w:rPr/>
        <w:t>We find that the encryption of the second string was “seeded” with &amp;h28 (40) and the third with &amp;h2D (45). You should notice they are all somewhat in the same range.</w:t>
      </w:r>
    </w:p>
    <w:p>
      <w:pPr>
        <w:pStyle w:val="BodyText"/>
        <w:ind w:left="1516" w:right="1508"/>
        <w:jc w:val="both"/>
      </w:pPr>
      <w:r>
        <w:rPr/>
        <w:t>We assume that the program that wishes to decrypt the strings (like the developers’ game editor for instance) can get its “seeds” based on variables from the archive, and this should be specific per string (or in effect per resource). Let’s see what other variables we have. When you look at the whole GRAF of the Painkiller .PAK files you will see resource offsets and sizes, as well as the size in bytes of the filename strings, among other stuff. Now compare the sizes of the strings. The first is &amp;h12 (18), the second also &amp;h12</w:t>
      </w:r>
      <w:r>
        <w:rPr>
          <w:spacing w:val="-3"/>
        </w:rPr>
        <w:t> </w:t>
      </w:r>
      <w:r>
        <w:rPr/>
        <w:t>(18)</w:t>
      </w:r>
      <w:r>
        <w:rPr>
          <w:spacing w:val="-3"/>
        </w:rPr>
        <w:t> </w:t>
      </w:r>
      <w:r>
        <w:rPr/>
        <w:t>and</w:t>
      </w:r>
      <w:r>
        <w:rPr>
          <w:spacing w:val="-3"/>
        </w:rPr>
        <w:t> </w:t>
      </w:r>
      <w:r>
        <w:rPr/>
        <w:t>the</w:t>
      </w:r>
      <w:r>
        <w:rPr>
          <w:spacing w:val="-3"/>
        </w:rPr>
        <w:t> </w:t>
      </w:r>
      <w:r>
        <w:rPr/>
        <w:t>third</w:t>
      </w:r>
      <w:r>
        <w:rPr>
          <w:spacing w:val="-3"/>
        </w:rPr>
        <w:t> </w:t>
      </w:r>
      <w:r>
        <w:rPr/>
        <w:t>is</w:t>
      </w:r>
      <w:r>
        <w:rPr>
          <w:spacing w:val="-2"/>
        </w:rPr>
        <w:t> </w:t>
      </w:r>
      <w:r>
        <w:rPr/>
        <w:t>&amp;h15</w:t>
      </w:r>
      <w:r>
        <w:rPr>
          <w:spacing w:val="-3"/>
        </w:rPr>
        <w:t> </w:t>
      </w:r>
      <w:r>
        <w:rPr/>
        <w:t>(21).</w:t>
      </w:r>
      <w:r>
        <w:rPr>
          <w:spacing w:val="-3"/>
        </w:rPr>
        <w:t> </w:t>
      </w:r>
      <w:r>
        <w:rPr/>
        <w:t>These</w:t>
      </w:r>
      <w:r>
        <w:rPr>
          <w:spacing w:val="-3"/>
        </w:rPr>
        <w:t> </w:t>
      </w:r>
      <w:r>
        <w:rPr/>
        <w:t>variables</w:t>
      </w:r>
      <w:r>
        <w:rPr>
          <w:spacing w:val="-3"/>
        </w:rPr>
        <w:t> </w:t>
      </w:r>
      <w:r>
        <w:rPr/>
        <w:t>you</w:t>
      </w:r>
      <w:r>
        <w:rPr>
          <w:spacing w:val="-3"/>
        </w:rPr>
        <w:t> </w:t>
      </w:r>
      <w:r>
        <w:rPr/>
        <w:t>find</w:t>
      </w:r>
      <w:r>
        <w:rPr>
          <w:spacing w:val="-3"/>
        </w:rPr>
        <w:t> </w:t>
      </w:r>
      <w:r>
        <w:rPr/>
        <w:t>as</w:t>
      </w:r>
      <w:r>
        <w:rPr>
          <w:spacing w:val="-3"/>
        </w:rPr>
        <w:t> </w:t>
      </w:r>
      <w:r>
        <w:rPr/>
        <w:t>32-bit</w:t>
      </w:r>
      <w:r>
        <w:rPr>
          <w:spacing w:val="-3"/>
        </w:rPr>
        <w:t> </w:t>
      </w:r>
      <w:r>
        <w:rPr/>
        <w:t>values saved just before the encrypted string. Compare the “seeds” we found for each</w:t>
      </w:r>
      <w:r>
        <w:rPr>
          <w:spacing w:val="-4"/>
        </w:rPr>
        <w:t> </w:t>
      </w:r>
      <w:r>
        <w:rPr/>
        <w:t>string.</w:t>
      </w:r>
      <w:r>
        <w:rPr>
          <w:spacing w:val="-4"/>
        </w:rPr>
        <w:t> </w:t>
      </w:r>
      <w:r>
        <w:rPr/>
        <w:t>The</w:t>
      </w:r>
      <w:r>
        <w:rPr>
          <w:spacing w:val="-3"/>
        </w:rPr>
        <w:t> </w:t>
      </w:r>
      <w:r>
        <w:rPr/>
        <w:t>first</w:t>
      </w:r>
      <w:r>
        <w:rPr>
          <w:spacing w:val="-4"/>
        </w:rPr>
        <w:t> </w:t>
      </w:r>
      <w:r>
        <w:rPr/>
        <w:t>was</w:t>
      </w:r>
      <w:r>
        <w:rPr>
          <w:spacing w:val="-4"/>
        </w:rPr>
        <w:t> </w:t>
      </w:r>
      <w:r>
        <w:rPr/>
        <w:t>&amp;h27</w:t>
      </w:r>
      <w:r>
        <w:rPr>
          <w:spacing w:val="-3"/>
        </w:rPr>
        <w:t> </w:t>
      </w:r>
      <w:r>
        <w:rPr/>
        <w:t>(39),</w:t>
      </w:r>
      <w:r>
        <w:rPr>
          <w:spacing w:val="-4"/>
        </w:rPr>
        <w:t> </w:t>
      </w:r>
      <w:r>
        <w:rPr/>
        <w:t>the</w:t>
      </w:r>
      <w:r>
        <w:rPr>
          <w:spacing w:val="-4"/>
        </w:rPr>
        <w:t> </w:t>
      </w:r>
      <w:r>
        <w:rPr/>
        <w:t>second</w:t>
      </w:r>
      <w:r>
        <w:rPr>
          <w:spacing w:val="-3"/>
        </w:rPr>
        <w:t> </w:t>
      </w:r>
      <w:r>
        <w:rPr/>
        <w:t>&amp;h28</w:t>
      </w:r>
      <w:r>
        <w:rPr>
          <w:spacing w:val="-4"/>
        </w:rPr>
        <w:t> </w:t>
      </w:r>
      <w:r>
        <w:rPr/>
        <w:t>(40)</w:t>
      </w:r>
      <w:r>
        <w:rPr>
          <w:spacing w:val="-4"/>
        </w:rPr>
        <w:t> </w:t>
      </w:r>
      <w:r>
        <w:rPr/>
        <w:t>and</w:t>
      </w:r>
      <w:r>
        <w:rPr>
          <w:spacing w:val="-3"/>
        </w:rPr>
        <w:t> </w:t>
      </w:r>
      <w:r>
        <w:rPr/>
        <w:t>the</w:t>
      </w:r>
      <w:r>
        <w:rPr>
          <w:spacing w:val="-4"/>
        </w:rPr>
        <w:t> </w:t>
      </w:r>
      <w:r>
        <w:rPr/>
        <w:t>third</w:t>
      </w:r>
      <w:r>
        <w:rPr>
          <w:spacing w:val="-4"/>
        </w:rPr>
        <w:t> &amp;h2D</w:t>
      </w:r>
    </w:p>
    <w:p>
      <w:pPr>
        <w:pStyle w:val="BodyText"/>
        <w:ind w:left="1516" w:right="1510"/>
        <w:jc w:val="both"/>
      </w:pPr>
      <w:r>
        <w:rPr/>
        <w:t>(45). Notice how the first and second string are equal in size and their “seed” is only a difference of 1.</w:t>
      </w:r>
    </w:p>
    <w:p>
      <w:pPr>
        <w:pStyle w:val="BodyText"/>
        <w:ind w:left="1516" w:right="1508"/>
        <w:jc w:val="both"/>
      </w:pPr>
      <w:r>
        <w:rPr/>
        <w:t>To start with, let’s propose that the encryption method uses the string size variables to calculate the “seed”. Strings 1 and 2 both have the same size, so in theory they should end up with the same “seed”. However, string 2 has a “seed” value of 1 higher than string 1. Well, it is the second string after all, so perhaps the method will take into consideration the position of the resource in</w:t>
      </w:r>
    </w:p>
    <w:p>
      <w:pPr>
        <w:pStyle w:val="BodyText"/>
        <w:spacing w:after="0"/>
        <w:jc w:val="both"/>
        <w:sectPr>
          <w:pgSz w:w="11900" w:h="16840"/>
          <w:pgMar w:header="711" w:footer="1013" w:top="1300" w:bottom="1200" w:left="283" w:right="283"/>
        </w:sectPr>
      </w:pPr>
    </w:p>
    <w:p>
      <w:pPr>
        <w:pStyle w:val="BodyText"/>
        <w:spacing w:before="119"/>
        <w:ind w:left="1517" w:right="1508"/>
        <w:jc w:val="both"/>
      </w:pPr>
      <w:r>
        <w:rPr/>
        <w:t>the file (the first one is file 1, the second file 2 and so forth). When the seed would be calculated, the final value could be incremented with the position in the file. This way the difference between the seed value of string 1 and 2, having the same size value, would indeed be 1. This then implies that the calculated “seed” value of &amp;h27 </w:t>
      </w:r>
      <w:r>
        <w:rPr>
          <w:rFonts w:ascii="Arial" w:hAnsi="Arial"/>
          <w:i/>
        </w:rPr>
        <w:t>less </w:t>
      </w:r>
      <w:r>
        <w:rPr/>
        <w:t>the position in the file for the first string would actually be &amp;h27-1=&amp;h26 (38), for the second &amp;h28-2 = &amp;h26 (38) and the third &amp;h2D-3=&amp;h2A (42).</w:t>
      </w:r>
    </w:p>
    <w:p>
      <w:pPr>
        <w:pStyle w:val="BodyText"/>
        <w:spacing w:before="1"/>
        <w:ind w:left="1516" w:right="1507"/>
        <w:jc w:val="both"/>
      </w:pPr>
      <w:r>
        <w:rPr/>
        <w:t>Assuming the above is correct, then how can we obtain the “seed” value of 38 for</w:t>
      </w:r>
      <w:r>
        <w:rPr>
          <w:spacing w:val="-2"/>
        </w:rPr>
        <w:t> </w:t>
      </w:r>
      <w:r>
        <w:rPr/>
        <w:t>the</w:t>
      </w:r>
      <w:r>
        <w:rPr>
          <w:spacing w:val="-2"/>
        </w:rPr>
        <w:t> </w:t>
      </w:r>
      <w:r>
        <w:rPr/>
        <w:t>first</w:t>
      </w:r>
      <w:r>
        <w:rPr>
          <w:spacing w:val="-2"/>
        </w:rPr>
        <w:t> </w:t>
      </w:r>
      <w:r>
        <w:rPr/>
        <w:t>string?</w:t>
      </w:r>
      <w:r>
        <w:rPr>
          <w:spacing w:val="-2"/>
        </w:rPr>
        <w:t> </w:t>
      </w:r>
      <w:r>
        <w:rPr/>
        <w:t>This</w:t>
      </w:r>
      <w:r>
        <w:rPr>
          <w:spacing w:val="-2"/>
        </w:rPr>
        <w:t> </w:t>
      </w:r>
      <w:r>
        <w:rPr/>
        <w:t>is</w:t>
      </w:r>
      <w:r>
        <w:rPr>
          <w:spacing w:val="-2"/>
        </w:rPr>
        <w:t> </w:t>
      </w:r>
      <w:r>
        <w:rPr/>
        <w:t>not</w:t>
      </w:r>
      <w:r>
        <w:rPr>
          <w:spacing w:val="-2"/>
        </w:rPr>
        <w:t> </w:t>
      </w:r>
      <w:r>
        <w:rPr/>
        <w:t>easy,</w:t>
      </w:r>
      <w:r>
        <w:rPr>
          <w:spacing w:val="-2"/>
        </w:rPr>
        <w:t> </w:t>
      </w:r>
      <w:r>
        <w:rPr/>
        <w:t>but</w:t>
      </w:r>
      <w:r>
        <w:rPr>
          <w:spacing w:val="-3"/>
        </w:rPr>
        <w:t> </w:t>
      </w:r>
      <w:r>
        <w:rPr/>
        <w:t>we</w:t>
      </w:r>
      <w:r>
        <w:rPr>
          <w:spacing w:val="-2"/>
        </w:rPr>
        <w:t> </w:t>
      </w:r>
      <w:r>
        <w:rPr/>
        <w:t>just</w:t>
      </w:r>
      <w:r>
        <w:rPr>
          <w:spacing w:val="-2"/>
        </w:rPr>
        <w:t> </w:t>
      </w:r>
      <w:r>
        <w:rPr/>
        <w:t>try</w:t>
      </w:r>
      <w:r>
        <w:rPr>
          <w:spacing w:val="-2"/>
        </w:rPr>
        <w:t> </w:t>
      </w:r>
      <w:r>
        <w:rPr/>
        <w:t>a</w:t>
      </w:r>
      <w:r>
        <w:rPr>
          <w:spacing w:val="-2"/>
        </w:rPr>
        <w:t> </w:t>
      </w:r>
      <w:r>
        <w:rPr/>
        <w:t>number</w:t>
      </w:r>
      <w:r>
        <w:rPr>
          <w:spacing w:val="-2"/>
        </w:rPr>
        <w:t> </w:t>
      </w:r>
      <w:r>
        <w:rPr/>
        <w:t>of</w:t>
      </w:r>
      <w:r>
        <w:rPr>
          <w:spacing w:val="-2"/>
        </w:rPr>
        <w:t> </w:t>
      </w:r>
      <w:r>
        <w:rPr/>
        <w:t>ideas.</w:t>
      </w:r>
      <w:r>
        <w:rPr>
          <w:spacing w:val="-2"/>
        </w:rPr>
        <w:t> </w:t>
      </w:r>
      <w:r>
        <w:rPr/>
        <w:t>The</w:t>
      </w:r>
      <w:r>
        <w:rPr>
          <w:spacing w:val="-2"/>
        </w:rPr>
        <w:t> </w:t>
      </w:r>
      <w:r>
        <w:rPr/>
        <w:t>size variable for the first string is &amp;h12 (18). If we do a </w:t>
      </w:r>
      <w:hyperlink w:history="true" w:anchor="_bookmark30">
        <w:r>
          <w:rPr/>
          <w:t>shift left</w:t>
        </w:r>
      </w:hyperlink>
      <w:r>
        <w:rPr/>
        <w:t> of this number (multiplication of 2) we get &amp;h24 (36). This is rather close to 38, isn’t it? How about the third string? A shift left of &amp;h15 gives &amp;h2A (42). Hmm, this is exactly the seed value of the third string (not adding the position in the file)! Thus, if we calculate it this way for the first and second string we get a value that is 2 lower than what is should be, and for the third the difference between our calculation and what it should be is 0. Perhaps we are mistaken, and the method is different? Well, we are trying to understand, and obviously we haven’t cracked it completely. We will still stay on track though and keep the shift left as it is rather close to the actual “seed” value.</w:t>
      </w:r>
    </w:p>
    <w:p>
      <w:pPr>
        <w:pStyle w:val="BodyText"/>
        <w:ind w:left="1516" w:right="1508"/>
        <w:jc w:val="both"/>
      </w:pPr>
      <w:r>
        <w:rPr/>
        <w:t>More information is needed at times like this, and it is advised to apply your proposed methods on many cases of whatever is encrypted. In our case, we must check more strings to map potential differences in shift left value of the size variable and the “seed” value. We will not show it here, but we’ll present the number of possibilities that you will get if you do so. We find that our shift left of the size variable differs from the “seed” value in this range:</w:t>
      </w:r>
    </w:p>
    <w:p>
      <w:pPr>
        <w:pStyle w:val="BodyText"/>
        <w:spacing w:before="275"/>
        <w:ind w:left="1517"/>
        <w:jc w:val="both"/>
      </w:pPr>
      <w:r>
        <w:rPr/>
        <w:t>shift</w:t>
      </w:r>
      <w:r>
        <w:rPr>
          <w:spacing w:val="-4"/>
        </w:rPr>
        <w:t> </w:t>
      </w:r>
      <w:r>
        <w:rPr/>
        <w:t>left</w:t>
      </w:r>
      <w:r>
        <w:rPr>
          <w:spacing w:val="-3"/>
        </w:rPr>
        <w:t> </w:t>
      </w:r>
      <w:r>
        <w:rPr/>
        <w:t>(size)</w:t>
      </w:r>
      <w:r>
        <w:rPr>
          <w:spacing w:val="-3"/>
        </w:rPr>
        <w:t> </w:t>
      </w:r>
      <w:r>
        <w:rPr/>
        <w:t>–</w:t>
      </w:r>
      <w:r>
        <w:rPr>
          <w:spacing w:val="-4"/>
        </w:rPr>
        <w:t> </w:t>
      </w:r>
      <w:r>
        <w:rPr/>
        <w:t>seed</w:t>
      </w:r>
      <w:r>
        <w:rPr>
          <w:spacing w:val="-3"/>
        </w:rPr>
        <w:t> </w:t>
      </w:r>
      <w:r>
        <w:rPr/>
        <w:t>value</w:t>
      </w:r>
      <w:r>
        <w:rPr>
          <w:spacing w:val="-3"/>
        </w:rPr>
        <w:t> </w:t>
      </w:r>
      <w:r>
        <w:rPr/>
        <w:t>=</w:t>
      </w:r>
      <w:r>
        <w:rPr>
          <w:spacing w:val="-3"/>
        </w:rPr>
        <w:t> </w:t>
      </w:r>
      <w:r>
        <w:rPr/>
        <w:t>{-3,</w:t>
      </w:r>
      <w:r>
        <w:rPr>
          <w:spacing w:val="-4"/>
        </w:rPr>
        <w:t> </w:t>
      </w:r>
      <w:r>
        <w:rPr/>
        <w:t>-2,</w:t>
      </w:r>
      <w:r>
        <w:rPr>
          <w:spacing w:val="-3"/>
        </w:rPr>
        <w:t> </w:t>
      </w:r>
      <w:r>
        <w:rPr/>
        <w:t>-1,</w:t>
      </w:r>
      <w:r>
        <w:rPr>
          <w:spacing w:val="-3"/>
        </w:rPr>
        <w:t> </w:t>
      </w:r>
      <w:r>
        <w:rPr/>
        <w:t>0,</w:t>
      </w:r>
      <w:r>
        <w:rPr>
          <w:spacing w:val="-4"/>
        </w:rPr>
        <w:t> </w:t>
      </w:r>
      <w:r>
        <w:rPr>
          <w:spacing w:val="-5"/>
        </w:rPr>
        <w:t>1}.</w:t>
      </w:r>
    </w:p>
    <w:p>
      <w:pPr>
        <w:pStyle w:val="BodyText"/>
      </w:pPr>
    </w:p>
    <w:p>
      <w:pPr>
        <w:pStyle w:val="BodyText"/>
        <w:ind w:left="1516" w:right="1508"/>
        <w:jc w:val="both"/>
      </w:pPr>
      <w:r>
        <w:rPr/>
        <w:t>So</w:t>
      </w:r>
      <w:r>
        <w:rPr>
          <w:spacing w:val="-1"/>
        </w:rPr>
        <w:t> </w:t>
      </w:r>
      <w:r>
        <w:rPr/>
        <w:t>the</w:t>
      </w:r>
      <w:r>
        <w:rPr>
          <w:spacing w:val="-1"/>
        </w:rPr>
        <w:t> </w:t>
      </w:r>
      <w:r>
        <w:rPr/>
        <w:t>maximum</w:t>
      </w:r>
      <w:r>
        <w:rPr>
          <w:spacing w:val="-1"/>
        </w:rPr>
        <w:t> </w:t>
      </w:r>
      <w:r>
        <w:rPr/>
        <w:t>difference</w:t>
      </w:r>
      <w:r>
        <w:rPr>
          <w:spacing w:val="-1"/>
        </w:rPr>
        <w:t> </w:t>
      </w:r>
      <w:r>
        <w:rPr/>
        <w:t>is</w:t>
      </w:r>
      <w:r>
        <w:rPr>
          <w:spacing w:val="-1"/>
        </w:rPr>
        <w:t> </w:t>
      </w:r>
      <w:r>
        <w:rPr/>
        <w:t>3</w:t>
      </w:r>
      <w:r>
        <w:rPr>
          <w:spacing w:val="-1"/>
        </w:rPr>
        <w:t> </w:t>
      </w:r>
      <w:r>
        <w:rPr/>
        <w:t>less</w:t>
      </w:r>
      <w:r>
        <w:rPr>
          <w:spacing w:val="-1"/>
        </w:rPr>
        <w:t> </w:t>
      </w:r>
      <w:r>
        <w:rPr/>
        <w:t>than the</w:t>
      </w:r>
      <w:r>
        <w:rPr>
          <w:spacing w:val="-1"/>
        </w:rPr>
        <w:t> </w:t>
      </w:r>
      <w:r>
        <w:rPr/>
        <w:t>“seed”,</w:t>
      </w:r>
      <w:r>
        <w:rPr>
          <w:spacing w:val="-1"/>
        </w:rPr>
        <w:t> </w:t>
      </w:r>
      <w:r>
        <w:rPr/>
        <w:t>or</w:t>
      </w:r>
      <w:r>
        <w:rPr>
          <w:spacing w:val="-1"/>
        </w:rPr>
        <w:t> </w:t>
      </w:r>
      <w:r>
        <w:rPr/>
        <w:t>the</w:t>
      </w:r>
      <w:r>
        <w:rPr>
          <w:spacing w:val="-1"/>
        </w:rPr>
        <w:t> </w:t>
      </w:r>
      <w:r>
        <w:rPr/>
        <w:t>other</w:t>
      </w:r>
      <w:r>
        <w:rPr>
          <w:spacing w:val="-1"/>
        </w:rPr>
        <w:t> </w:t>
      </w:r>
      <w:r>
        <w:rPr/>
        <w:t>way,</w:t>
      </w:r>
      <w:r>
        <w:rPr>
          <w:spacing w:val="-1"/>
        </w:rPr>
        <w:t> </w:t>
      </w:r>
      <w:r>
        <w:rPr/>
        <w:t>1</w:t>
      </w:r>
      <w:r>
        <w:rPr>
          <w:spacing w:val="-1"/>
        </w:rPr>
        <w:t> </w:t>
      </w:r>
      <w:r>
        <w:rPr/>
        <w:t>more than the “seed”. This does point to some kind of tabular method, although the range is not very symmetrical. More symmetrical would be a range of {-2, -</w:t>
      </w:r>
      <w:r>
        <w:rPr/>
        <w:t>1, 0, 1, 2}. Let’s see if we can alter our method so we have values that differ in that more symmetrical range. What would be needed? Well, all range values would have to be incremented with 1, right? –3 + 1 = -2, -2 + 1 = -1 etc.</w:t>
      </w:r>
    </w:p>
    <w:p>
      <w:pPr>
        <w:pStyle w:val="BodyText"/>
        <w:ind w:left="1516" w:right="1507"/>
        <w:jc w:val="both"/>
      </w:pPr>
      <w:r>
        <w:rPr/>
        <w:t>For us it means that our shift left value of the size variable is one off. Remember that the common operation </w:t>
      </w:r>
      <w:r>
        <w:rPr>
          <w:rFonts w:ascii="Arial" w:hAnsi="Arial"/>
          <w:i/>
        </w:rPr>
        <w:t>shift left </w:t>
      </w:r>
      <w:r>
        <w:rPr/>
        <w:t>shift all bits one to the left, </w:t>
      </w:r>
      <w:r>
        <w:rPr>
          <w:rFonts w:ascii="Arial" w:hAnsi="Arial"/>
          <w:i/>
        </w:rPr>
        <w:t>discarding </w:t>
      </w:r>
      <w:r>
        <w:rPr/>
        <w:t>the left-most bit. However, there are also adaptations of the shift</w:t>
      </w:r>
      <w:r>
        <w:rPr>
          <w:spacing w:val="40"/>
        </w:rPr>
        <w:t> </w:t>
      </w:r>
      <w:r>
        <w:rPr/>
        <w:t>left method. First, there’s </w:t>
      </w:r>
      <w:r>
        <w:rPr>
          <w:rFonts w:ascii="Arial" w:hAnsi="Arial"/>
          <w:i/>
        </w:rPr>
        <w:t>rotate left </w:t>
      </w:r>
      <w:r>
        <w:rPr/>
        <w:t>that will rotate the bits one to the left, and the left-most bit will be rotated to the right-most bit. Thus, if the left-most bit is set it will transfer to the right-most bit. If that is the case it will result in a decimal calculation of value * 2 + 1. And that is what we need as well. However,</w:t>
      </w:r>
      <w:r>
        <w:rPr>
          <w:spacing w:val="-1"/>
        </w:rPr>
        <w:t> </w:t>
      </w:r>
      <w:r>
        <w:rPr/>
        <w:t>if</w:t>
      </w:r>
      <w:r>
        <w:rPr>
          <w:spacing w:val="-1"/>
        </w:rPr>
        <w:t> </w:t>
      </w:r>
      <w:r>
        <w:rPr/>
        <w:t>the</w:t>
      </w:r>
      <w:r>
        <w:rPr>
          <w:spacing w:val="-1"/>
        </w:rPr>
        <w:t> </w:t>
      </w:r>
      <w:r>
        <w:rPr/>
        <w:t>left-most</w:t>
      </w:r>
      <w:r>
        <w:rPr>
          <w:spacing w:val="-1"/>
        </w:rPr>
        <w:t> </w:t>
      </w:r>
      <w:r>
        <w:rPr/>
        <w:t>bit</w:t>
      </w:r>
      <w:r>
        <w:rPr>
          <w:spacing w:val="-1"/>
        </w:rPr>
        <w:t> </w:t>
      </w:r>
      <w:r>
        <w:rPr/>
        <w:t>is</w:t>
      </w:r>
      <w:r>
        <w:rPr>
          <w:spacing w:val="-1"/>
        </w:rPr>
        <w:t> </w:t>
      </w:r>
      <w:r>
        <w:rPr/>
        <w:t>not</w:t>
      </w:r>
      <w:r>
        <w:rPr>
          <w:spacing w:val="-1"/>
        </w:rPr>
        <w:t> </w:t>
      </w:r>
      <w:r>
        <w:rPr/>
        <w:t>set,</w:t>
      </w:r>
      <w:r>
        <w:rPr>
          <w:spacing w:val="-2"/>
        </w:rPr>
        <w:t> </w:t>
      </w:r>
      <w:r>
        <w:rPr/>
        <w:t>the</w:t>
      </w:r>
      <w:r>
        <w:rPr>
          <w:spacing w:val="-2"/>
        </w:rPr>
        <w:t> </w:t>
      </w:r>
      <w:r>
        <w:rPr/>
        <w:t>right-most</w:t>
      </w:r>
      <w:r>
        <w:rPr>
          <w:spacing w:val="-2"/>
        </w:rPr>
        <w:t> </w:t>
      </w:r>
      <w:r>
        <w:rPr/>
        <w:t>bit</w:t>
      </w:r>
      <w:r>
        <w:rPr>
          <w:spacing w:val="-2"/>
        </w:rPr>
        <w:t> </w:t>
      </w:r>
      <w:r>
        <w:rPr/>
        <w:t>will simply</w:t>
      </w:r>
      <w:r>
        <w:rPr>
          <w:spacing w:val="-1"/>
        </w:rPr>
        <w:t> </w:t>
      </w:r>
      <w:r>
        <w:rPr/>
        <w:t>be</w:t>
      </w:r>
      <w:r>
        <w:rPr>
          <w:spacing w:val="-1"/>
        </w:rPr>
        <w:t> </w:t>
      </w:r>
      <w:r>
        <w:rPr/>
        <w:t>0.</w:t>
      </w:r>
      <w:r>
        <w:rPr>
          <w:spacing w:val="-1"/>
        </w:rPr>
        <w:t> </w:t>
      </w:r>
      <w:r>
        <w:rPr/>
        <w:t>In</w:t>
      </w:r>
      <w:r>
        <w:rPr>
          <w:spacing w:val="-1"/>
        </w:rPr>
        <w:t> </w:t>
      </w:r>
      <w:r>
        <w:rPr/>
        <w:t>our case of the size variables, the left-most bit is never set, so the rotate left method will not get us where we need to be. The second adaptation of the shift left method is </w:t>
      </w:r>
      <w:r>
        <w:rPr>
          <w:rFonts w:ascii="Arial" w:hAnsi="Arial"/>
          <w:i/>
        </w:rPr>
        <w:t>inclusive shift left</w:t>
      </w:r>
      <w:r>
        <w:rPr/>
        <w:t>. This will shift the bits 1 to the left, but now set the right-most bit as well, instead of adding a zero-bit. To do that just shift the bits left and add 1! This method will get us where we want to be.</w:t>
      </w:r>
    </w:p>
    <w:p>
      <w:pPr>
        <w:pStyle w:val="BodyText"/>
        <w:spacing w:after="0"/>
        <w:jc w:val="both"/>
        <w:sectPr>
          <w:pgSz w:w="11900" w:h="16840"/>
          <w:pgMar w:header="711" w:footer="1013" w:top="1300" w:bottom="1200" w:left="283" w:right="283"/>
        </w:sectPr>
      </w:pPr>
    </w:p>
    <w:p>
      <w:pPr>
        <w:pStyle w:val="BodyText"/>
        <w:spacing w:before="119"/>
        <w:ind w:left="1517"/>
      </w:pPr>
      <w:r>
        <w:rPr/>
        <w:t>The</w:t>
      </w:r>
      <w:r>
        <w:rPr>
          <w:spacing w:val="-8"/>
        </w:rPr>
        <w:t> </w:t>
      </w:r>
      <w:r>
        <w:rPr/>
        <w:t>method</w:t>
      </w:r>
      <w:r>
        <w:rPr>
          <w:spacing w:val="-8"/>
        </w:rPr>
        <w:t> </w:t>
      </w:r>
      <w:r>
        <w:rPr/>
        <w:t>to</w:t>
      </w:r>
      <w:r>
        <w:rPr>
          <w:spacing w:val="-8"/>
        </w:rPr>
        <w:t> </w:t>
      </w:r>
      <w:r>
        <w:rPr/>
        <w:t>calculate</w:t>
      </w:r>
      <w:r>
        <w:rPr>
          <w:spacing w:val="-8"/>
        </w:rPr>
        <w:t> </w:t>
      </w:r>
      <w:r>
        <w:rPr/>
        <w:t>the</w:t>
      </w:r>
      <w:r>
        <w:rPr>
          <w:spacing w:val="-7"/>
        </w:rPr>
        <w:t> </w:t>
      </w:r>
      <w:r>
        <w:rPr/>
        <w:t>“seed”</w:t>
      </w:r>
      <w:r>
        <w:rPr>
          <w:spacing w:val="-8"/>
        </w:rPr>
        <w:t> </w:t>
      </w:r>
      <w:r>
        <w:rPr/>
        <w:t>so</w:t>
      </w:r>
      <w:r>
        <w:rPr>
          <w:spacing w:val="-7"/>
        </w:rPr>
        <w:t> </w:t>
      </w:r>
      <w:r>
        <w:rPr/>
        <w:t>far</w:t>
      </w:r>
      <w:r>
        <w:rPr>
          <w:spacing w:val="-7"/>
        </w:rPr>
        <w:t> </w:t>
      </w:r>
      <w:r>
        <w:rPr>
          <w:spacing w:val="-5"/>
        </w:rPr>
        <w:t>is:</w:t>
      </w:r>
    </w:p>
    <w:p>
      <w:pPr>
        <w:pStyle w:val="BodyText"/>
      </w:pPr>
    </w:p>
    <w:p>
      <w:pPr>
        <w:pStyle w:val="BodyText"/>
        <w:spacing w:before="1"/>
        <w:ind w:left="1517"/>
      </w:pPr>
      <w:r>
        <w:rPr/>
        <w:t>Shift</w:t>
      </w:r>
      <w:r>
        <w:rPr>
          <w:spacing w:val="-4"/>
        </w:rPr>
        <w:t> </w:t>
      </w:r>
      <w:r>
        <w:rPr/>
        <w:t>left</w:t>
      </w:r>
      <w:r>
        <w:rPr>
          <w:spacing w:val="-3"/>
        </w:rPr>
        <w:t> </w:t>
      </w:r>
      <w:r>
        <w:rPr/>
        <w:t>(size</w:t>
      </w:r>
      <w:r>
        <w:rPr>
          <w:spacing w:val="-3"/>
        </w:rPr>
        <w:t> </w:t>
      </w:r>
      <w:r>
        <w:rPr/>
        <w:t>variable)</w:t>
      </w:r>
      <w:r>
        <w:rPr>
          <w:spacing w:val="-3"/>
        </w:rPr>
        <w:t> </w:t>
      </w:r>
      <w:r>
        <w:rPr/>
        <w:t>+</w:t>
      </w:r>
      <w:r>
        <w:rPr>
          <w:spacing w:val="-3"/>
        </w:rPr>
        <w:t> </w:t>
      </w:r>
      <w:r>
        <w:rPr>
          <w:spacing w:val="-10"/>
        </w:rPr>
        <w:t>1</w:t>
      </w:r>
    </w:p>
    <w:p>
      <w:pPr>
        <w:pStyle w:val="BodyText"/>
        <w:spacing w:before="276"/>
        <w:ind w:left="1517"/>
      </w:pPr>
      <w:r>
        <w:rPr/>
        <w:t>And</w:t>
      </w:r>
      <w:r>
        <w:rPr>
          <w:spacing w:val="-7"/>
        </w:rPr>
        <w:t> </w:t>
      </w:r>
      <w:r>
        <w:rPr/>
        <w:t>our</w:t>
      </w:r>
      <w:r>
        <w:rPr>
          <w:spacing w:val="-6"/>
        </w:rPr>
        <w:t> </w:t>
      </w:r>
      <w:r>
        <w:rPr/>
        <w:t>“seed”</w:t>
      </w:r>
      <w:r>
        <w:rPr>
          <w:spacing w:val="-7"/>
        </w:rPr>
        <w:t> </w:t>
      </w:r>
      <w:r>
        <w:rPr/>
        <w:t>value</w:t>
      </w:r>
      <w:r>
        <w:rPr>
          <w:spacing w:val="-6"/>
        </w:rPr>
        <w:t> </w:t>
      </w:r>
      <w:r>
        <w:rPr/>
        <w:t>will</w:t>
      </w:r>
      <w:r>
        <w:rPr>
          <w:spacing w:val="-7"/>
        </w:rPr>
        <w:t> </w:t>
      </w:r>
      <w:r>
        <w:rPr/>
        <w:t>differ</w:t>
      </w:r>
      <w:r>
        <w:rPr>
          <w:spacing w:val="-6"/>
        </w:rPr>
        <w:t> </w:t>
      </w:r>
      <w:r>
        <w:rPr/>
        <w:t>from</w:t>
      </w:r>
      <w:r>
        <w:rPr>
          <w:spacing w:val="-7"/>
        </w:rPr>
        <w:t> </w:t>
      </w:r>
      <w:r>
        <w:rPr/>
        <w:t>the</w:t>
      </w:r>
      <w:r>
        <w:rPr>
          <w:spacing w:val="-7"/>
        </w:rPr>
        <w:t> </w:t>
      </w:r>
      <w:r>
        <w:rPr/>
        <w:t>real</w:t>
      </w:r>
      <w:r>
        <w:rPr>
          <w:spacing w:val="-8"/>
        </w:rPr>
        <w:t> </w:t>
      </w:r>
      <w:r>
        <w:rPr/>
        <w:t>“seed”</w:t>
      </w:r>
      <w:r>
        <w:rPr>
          <w:spacing w:val="-6"/>
        </w:rPr>
        <w:t> </w:t>
      </w:r>
      <w:r>
        <w:rPr/>
        <w:t>value</w:t>
      </w:r>
      <w:r>
        <w:rPr>
          <w:spacing w:val="-7"/>
        </w:rPr>
        <w:t> </w:t>
      </w:r>
      <w:r>
        <w:rPr/>
        <w:t>in</w:t>
      </w:r>
      <w:r>
        <w:rPr>
          <w:spacing w:val="-6"/>
        </w:rPr>
        <w:t> </w:t>
      </w:r>
      <w:r>
        <w:rPr/>
        <w:t>the</w:t>
      </w:r>
      <w:r>
        <w:rPr>
          <w:spacing w:val="-7"/>
        </w:rPr>
        <w:t> </w:t>
      </w:r>
      <w:r>
        <w:rPr>
          <w:spacing w:val="-2"/>
        </w:rPr>
        <w:t>range:</w:t>
      </w:r>
    </w:p>
    <w:p>
      <w:pPr>
        <w:pStyle w:val="BodyText"/>
        <w:spacing w:before="276"/>
        <w:ind w:left="1517"/>
      </w:pPr>
      <w:r>
        <w:rPr/>
        <w:t>{-2,</w:t>
      </w:r>
      <w:r>
        <w:rPr>
          <w:spacing w:val="-2"/>
        </w:rPr>
        <w:t> </w:t>
      </w:r>
      <w:r>
        <w:rPr/>
        <w:t>-1,</w:t>
      </w:r>
      <w:r>
        <w:rPr>
          <w:spacing w:val="-1"/>
        </w:rPr>
        <w:t> </w:t>
      </w:r>
      <w:r>
        <w:rPr/>
        <w:t>0,</w:t>
      </w:r>
      <w:r>
        <w:rPr>
          <w:spacing w:val="-1"/>
        </w:rPr>
        <w:t> </w:t>
      </w:r>
      <w:r>
        <w:rPr/>
        <w:t>1,</w:t>
      </w:r>
      <w:r>
        <w:rPr>
          <w:spacing w:val="-2"/>
        </w:rPr>
        <w:t> </w:t>
      </w:r>
      <w:r>
        <w:rPr>
          <w:spacing w:val="-5"/>
        </w:rPr>
        <w:t>2}</w:t>
      </w:r>
    </w:p>
    <w:p>
      <w:pPr>
        <w:pStyle w:val="BodyText"/>
        <w:spacing w:before="276"/>
        <w:ind w:left="1516" w:right="1507"/>
        <w:jc w:val="both"/>
      </w:pPr>
      <w:r>
        <w:rPr/>
        <w:t>Apparently, the encryption process has some way of telling when to add or subtract</w:t>
      </w:r>
      <w:r>
        <w:rPr>
          <w:spacing w:val="-3"/>
        </w:rPr>
        <w:t> </w:t>
      </w:r>
      <w:r>
        <w:rPr/>
        <w:t>these</w:t>
      </w:r>
      <w:r>
        <w:rPr>
          <w:spacing w:val="-3"/>
        </w:rPr>
        <w:t> </w:t>
      </w:r>
      <w:r>
        <w:rPr/>
        <w:t>values</w:t>
      </w:r>
      <w:r>
        <w:rPr>
          <w:spacing w:val="-2"/>
        </w:rPr>
        <w:t> </w:t>
      </w:r>
      <w:r>
        <w:rPr/>
        <w:t>from</w:t>
      </w:r>
      <w:r>
        <w:rPr>
          <w:spacing w:val="-3"/>
        </w:rPr>
        <w:t> </w:t>
      </w:r>
      <w:r>
        <w:rPr/>
        <w:t>the</w:t>
      </w:r>
      <w:r>
        <w:rPr>
          <w:spacing w:val="-2"/>
        </w:rPr>
        <w:t> </w:t>
      </w:r>
      <w:r>
        <w:rPr/>
        <w:t>result</w:t>
      </w:r>
      <w:r>
        <w:rPr>
          <w:spacing w:val="-2"/>
        </w:rPr>
        <w:t> </w:t>
      </w:r>
      <w:r>
        <w:rPr/>
        <w:t>of</w:t>
      </w:r>
      <w:r>
        <w:rPr>
          <w:spacing w:val="-2"/>
        </w:rPr>
        <w:t> </w:t>
      </w:r>
      <w:r>
        <w:rPr/>
        <w:t>the</w:t>
      </w:r>
      <w:r>
        <w:rPr>
          <w:spacing w:val="-2"/>
        </w:rPr>
        <w:t> </w:t>
      </w:r>
      <w:r>
        <w:rPr/>
        <w:t>shift</w:t>
      </w:r>
      <w:r>
        <w:rPr>
          <w:spacing w:val="-2"/>
        </w:rPr>
        <w:t> </w:t>
      </w:r>
      <w:r>
        <w:rPr/>
        <w:t>left</w:t>
      </w:r>
      <w:r>
        <w:rPr>
          <w:spacing w:val="-4"/>
        </w:rPr>
        <w:t> </w:t>
      </w:r>
      <w:r>
        <w:rPr/>
        <w:t>+</w:t>
      </w:r>
      <w:r>
        <w:rPr>
          <w:spacing w:val="-2"/>
        </w:rPr>
        <w:t> </w:t>
      </w:r>
      <w:r>
        <w:rPr/>
        <w:t>1</w:t>
      </w:r>
      <w:r>
        <w:rPr>
          <w:spacing w:val="-2"/>
        </w:rPr>
        <w:t> </w:t>
      </w:r>
      <w:r>
        <w:rPr/>
        <w:t>operation,</w:t>
      </w:r>
      <w:r>
        <w:rPr>
          <w:spacing w:val="-2"/>
        </w:rPr>
        <w:t> </w:t>
      </w:r>
      <w:r>
        <w:rPr/>
        <w:t>as</w:t>
      </w:r>
      <w:r>
        <w:rPr>
          <w:spacing w:val="-2"/>
        </w:rPr>
        <w:t> </w:t>
      </w:r>
      <w:r>
        <w:rPr/>
        <w:t>if</w:t>
      </w:r>
      <w:r>
        <w:rPr>
          <w:spacing w:val="-2"/>
        </w:rPr>
        <w:t> </w:t>
      </w:r>
      <w:r>
        <w:rPr/>
        <w:t>looking them up from a table. How would this table look like, and how would it know where to look in the table? The only way to get a hint of this process is by examination of multiple strings and comparing the “seeds” with the size variable,</w:t>
      </w:r>
      <w:r>
        <w:rPr>
          <w:spacing w:val="-2"/>
        </w:rPr>
        <w:t> </w:t>
      </w:r>
      <w:r>
        <w:rPr/>
        <w:t>as</w:t>
      </w:r>
      <w:r>
        <w:rPr>
          <w:spacing w:val="-1"/>
        </w:rPr>
        <w:t> </w:t>
      </w:r>
      <w:r>
        <w:rPr/>
        <w:t>we</w:t>
      </w:r>
      <w:r>
        <w:rPr>
          <w:spacing w:val="-2"/>
        </w:rPr>
        <w:t> </w:t>
      </w:r>
      <w:r>
        <w:rPr/>
        <w:t>will</w:t>
      </w:r>
      <w:r>
        <w:rPr>
          <w:spacing w:val="-2"/>
        </w:rPr>
        <w:t> </w:t>
      </w:r>
      <w:r>
        <w:rPr/>
        <w:t>assume</w:t>
      </w:r>
      <w:r>
        <w:rPr>
          <w:spacing w:val="-2"/>
        </w:rPr>
        <w:t> </w:t>
      </w:r>
      <w:r>
        <w:rPr/>
        <w:t>that</w:t>
      </w:r>
      <w:r>
        <w:rPr>
          <w:spacing w:val="-2"/>
        </w:rPr>
        <w:t> </w:t>
      </w:r>
      <w:r>
        <w:rPr/>
        <w:t>the</w:t>
      </w:r>
      <w:r>
        <w:rPr>
          <w:spacing w:val="-2"/>
        </w:rPr>
        <w:t> </w:t>
      </w:r>
      <w:r>
        <w:rPr/>
        <w:t>size</w:t>
      </w:r>
      <w:r>
        <w:rPr>
          <w:spacing w:val="-4"/>
        </w:rPr>
        <w:t> </w:t>
      </w:r>
      <w:r>
        <w:rPr/>
        <w:t>variable</w:t>
      </w:r>
      <w:r>
        <w:rPr>
          <w:spacing w:val="-2"/>
        </w:rPr>
        <w:t> </w:t>
      </w:r>
      <w:r>
        <w:rPr/>
        <w:t>is</w:t>
      </w:r>
      <w:r>
        <w:rPr>
          <w:spacing w:val="-2"/>
        </w:rPr>
        <w:t> </w:t>
      </w:r>
      <w:r>
        <w:rPr/>
        <w:t>also</w:t>
      </w:r>
      <w:r>
        <w:rPr>
          <w:spacing w:val="-2"/>
        </w:rPr>
        <w:t> </w:t>
      </w:r>
      <w:r>
        <w:rPr/>
        <w:t>needed</w:t>
      </w:r>
      <w:r>
        <w:rPr>
          <w:spacing w:val="-2"/>
        </w:rPr>
        <w:t> </w:t>
      </w:r>
      <w:r>
        <w:rPr/>
        <w:t>to</w:t>
      </w:r>
      <w:r>
        <w:rPr>
          <w:spacing w:val="-2"/>
        </w:rPr>
        <w:t> </w:t>
      </w:r>
      <w:r>
        <w:rPr/>
        <w:t>look</w:t>
      </w:r>
      <w:r>
        <w:rPr>
          <w:spacing w:val="-2"/>
        </w:rPr>
        <w:t> </w:t>
      </w:r>
      <w:r>
        <w:rPr/>
        <w:t>up</w:t>
      </w:r>
      <w:r>
        <w:rPr>
          <w:spacing w:val="-2"/>
        </w:rPr>
        <w:t> </w:t>
      </w:r>
      <w:r>
        <w:rPr/>
        <w:t>the variable from the unknown table (as string 1 and string 2 only have in</w:t>
      </w:r>
      <w:r>
        <w:rPr>
          <w:spacing w:val="80"/>
        </w:rPr>
        <w:t> </w:t>
      </w:r>
      <w:r>
        <w:rPr/>
        <w:t>common the same size, this shows that the encryption uses only this variable to encrypt).</w:t>
      </w:r>
    </w:p>
    <w:p>
      <w:pPr>
        <w:pStyle w:val="BodyText"/>
      </w:pPr>
    </w:p>
    <w:p>
      <w:pPr>
        <w:pStyle w:val="BodyText"/>
        <w:ind w:left="1516" w:right="1507"/>
        <w:jc w:val="both"/>
      </w:pPr>
      <w:r>
        <w:rPr/>
        <w:t>So, make a table from a size variable of 0 upwards. Look at the strings and find the seed, write down the range value it used (-2 or -1 and so forth). Well, perhaps you won’t find strings that are 0 in length, but just fill in those that you do find.</w:t>
      </w:r>
    </w:p>
    <w:p>
      <w:pPr>
        <w:pStyle w:val="BodyText"/>
        <w:tabs>
          <w:tab w:pos="2236" w:val="left" w:leader="none"/>
        </w:tabs>
        <w:spacing w:line="550" w:lineRule="atLeast" w:before="2"/>
        <w:ind w:left="1516" w:right="4238"/>
      </w:pPr>
      <w:r>
        <w:rPr/>
        <w:t>Thus</w:t>
      </w:r>
      <w:r>
        <w:rPr>
          <w:spacing w:val="-5"/>
        </w:rPr>
        <w:t> </w:t>
      </w:r>
      <w:r>
        <w:rPr/>
        <w:t>the</w:t>
      </w:r>
      <w:r>
        <w:rPr>
          <w:spacing w:val="-5"/>
        </w:rPr>
        <w:t> </w:t>
      </w:r>
      <w:r>
        <w:rPr/>
        <w:t>table</w:t>
      </w:r>
      <w:r>
        <w:rPr>
          <w:spacing w:val="-4"/>
        </w:rPr>
        <w:t> </w:t>
      </w:r>
      <w:r>
        <w:rPr/>
        <w:t>will</w:t>
      </w:r>
      <w:r>
        <w:rPr>
          <w:spacing w:val="-4"/>
        </w:rPr>
        <w:t> </w:t>
      </w:r>
      <w:r>
        <w:rPr/>
        <w:t>be</w:t>
      </w:r>
      <w:r>
        <w:rPr>
          <w:spacing w:val="-4"/>
        </w:rPr>
        <w:t> </w:t>
      </w:r>
      <w:r>
        <w:rPr/>
        <w:t>a</w:t>
      </w:r>
      <w:r>
        <w:rPr>
          <w:spacing w:val="-4"/>
        </w:rPr>
        <w:t> </w:t>
      </w:r>
      <w:r>
        <w:rPr/>
        <w:t>single</w:t>
      </w:r>
      <w:r>
        <w:rPr>
          <w:spacing w:val="-4"/>
        </w:rPr>
        <w:t> </w:t>
      </w:r>
      <w:r>
        <w:rPr/>
        <w:t>dimensional</w:t>
      </w:r>
      <w:r>
        <w:rPr>
          <w:spacing w:val="-4"/>
        </w:rPr>
        <w:t> </w:t>
      </w:r>
      <w:r>
        <w:rPr/>
        <w:t>table</w:t>
      </w:r>
      <w:r>
        <w:rPr>
          <w:spacing w:val="-4"/>
        </w:rPr>
        <w:t> </w:t>
      </w:r>
      <w:r>
        <w:rPr/>
        <w:t>like: </w:t>
      </w:r>
      <w:r>
        <w:rPr>
          <w:spacing w:val="-4"/>
        </w:rPr>
        <w:t>Size</w:t>
      </w:r>
      <w:r>
        <w:rPr/>
        <w:tab/>
      </w:r>
      <w:r>
        <w:rPr>
          <w:spacing w:val="-4"/>
        </w:rPr>
        <w:t>Code</w:t>
      </w:r>
    </w:p>
    <w:p>
      <w:pPr>
        <w:pStyle w:val="ListParagraph"/>
        <w:numPr>
          <w:ilvl w:val="0"/>
          <w:numId w:val="9"/>
        </w:numPr>
        <w:tabs>
          <w:tab w:pos="2236" w:val="left" w:leader="none"/>
        </w:tabs>
        <w:spacing w:line="240" w:lineRule="auto" w:before="1" w:after="0"/>
        <w:ind w:left="2236" w:right="0" w:hanging="720"/>
        <w:jc w:val="left"/>
        <w:rPr>
          <w:sz w:val="24"/>
        </w:rPr>
      </w:pPr>
      <w:r>
        <w:rPr>
          <w:spacing w:val="-2"/>
          <w:sz w:val="24"/>
        </w:rPr>
        <w:t>Code1</w:t>
      </w:r>
    </w:p>
    <w:p>
      <w:pPr>
        <w:pStyle w:val="ListParagraph"/>
        <w:numPr>
          <w:ilvl w:val="0"/>
          <w:numId w:val="9"/>
        </w:numPr>
        <w:tabs>
          <w:tab w:pos="2236" w:val="left" w:leader="none"/>
        </w:tabs>
        <w:spacing w:line="240" w:lineRule="auto" w:before="0" w:after="0"/>
        <w:ind w:left="2236" w:right="0" w:hanging="720"/>
        <w:jc w:val="left"/>
        <w:rPr>
          <w:sz w:val="24"/>
        </w:rPr>
      </w:pPr>
      <w:r>
        <w:rPr>
          <w:spacing w:val="-2"/>
          <w:sz w:val="24"/>
        </w:rPr>
        <w:t>Code2</w:t>
      </w:r>
    </w:p>
    <w:p>
      <w:pPr>
        <w:pStyle w:val="ListParagraph"/>
        <w:numPr>
          <w:ilvl w:val="0"/>
          <w:numId w:val="9"/>
        </w:numPr>
        <w:tabs>
          <w:tab w:pos="2236" w:val="left" w:leader="none"/>
        </w:tabs>
        <w:spacing w:line="240" w:lineRule="auto" w:before="0" w:after="0"/>
        <w:ind w:left="2236" w:right="0" w:hanging="720"/>
        <w:jc w:val="left"/>
        <w:rPr>
          <w:sz w:val="24"/>
        </w:rPr>
      </w:pPr>
      <w:r>
        <w:rPr>
          <w:spacing w:val="-2"/>
          <w:sz w:val="24"/>
        </w:rPr>
        <w:t>Code3</w:t>
      </w:r>
    </w:p>
    <w:p>
      <w:pPr>
        <w:pStyle w:val="ListParagraph"/>
        <w:numPr>
          <w:ilvl w:val="0"/>
          <w:numId w:val="9"/>
        </w:numPr>
        <w:tabs>
          <w:tab w:pos="2236" w:val="left" w:leader="none"/>
        </w:tabs>
        <w:spacing w:line="240" w:lineRule="auto" w:before="0" w:after="0"/>
        <w:ind w:left="2236" w:right="0" w:hanging="720"/>
        <w:jc w:val="left"/>
        <w:rPr>
          <w:sz w:val="24"/>
        </w:rPr>
      </w:pPr>
      <w:r>
        <w:rPr>
          <w:spacing w:val="-2"/>
          <w:sz w:val="24"/>
        </w:rPr>
        <w:t>Code4</w:t>
      </w:r>
    </w:p>
    <w:p>
      <w:pPr>
        <w:spacing w:before="0"/>
        <w:ind w:left="1516" w:right="0" w:firstLine="0"/>
        <w:jc w:val="left"/>
        <w:rPr>
          <w:sz w:val="24"/>
        </w:rPr>
      </w:pPr>
      <w:r>
        <w:rPr>
          <w:spacing w:val="-10"/>
          <w:sz w:val="24"/>
        </w:rPr>
        <w:t>…</w:t>
      </w:r>
    </w:p>
    <w:p>
      <w:pPr>
        <w:pStyle w:val="BodyText"/>
      </w:pPr>
    </w:p>
    <w:p>
      <w:pPr>
        <w:pStyle w:val="BodyText"/>
        <w:ind w:left="1516"/>
        <w:jc w:val="both"/>
      </w:pPr>
      <w:r>
        <w:rPr/>
        <w:t>If</w:t>
      </w:r>
      <w:r>
        <w:rPr>
          <w:spacing w:val="-7"/>
        </w:rPr>
        <w:t> </w:t>
      </w:r>
      <w:r>
        <w:rPr/>
        <w:t>you</w:t>
      </w:r>
      <w:r>
        <w:rPr>
          <w:spacing w:val="-7"/>
        </w:rPr>
        <w:t> </w:t>
      </w:r>
      <w:r>
        <w:rPr/>
        <w:t>do</w:t>
      </w:r>
      <w:r>
        <w:rPr>
          <w:spacing w:val="-7"/>
        </w:rPr>
        <w:t> </w:t>
      </w:r>
      <w:r>
        <w:rPr/>
        <w:t>this,</w:t>
      </w:r>
      <w:r>
        <w:rPr>
          <w:spacing w:val="-7"/>
        </w:rPr>
        <w:t> </w:t>
      </w:r>
      <w:r>
        <w:rPr/>
        <w:t>you</w:t>
      </w:r>
      <w:r>
        <w:rPr>
          <w:spacing w:val="-7"/>
        </w:rPr>
        <w:t> </w:t>
      </w:r>
      <w:r>
        <w:rPr/>
        <w:t>will</w:t>
      </w:r>
      <w:r>
        <w:rPr>
          <w:spacing w:val="-7"/>
        </w:rPr>
        <w:t> </w:t>
      </w:r>
      <w:r>
        <w:rPr/>
        <w:t>discover</w:t>
      </w:r>
      <w:r>
        <w:rPr>
          <w:spacing w:val="-7"/>
        </w:rPr>
        <w:t> </w:t>
      </w:r>
      <w:r>
        <w:rPr/>
        <w:t>the</w:t>
      </w:r>
      <w:r>
        <w:rPr>
          <w:spacing w:val="-7"/>
        </w:rPr>
        <w:t> </w:t>
      </w:r>
      <w:r>
        <w:rPr/>
        <w:t>following</w:t>
      </w:r>
      <w:r>
        <w:rPr>
          <w:spacing w:val="-7"/>
        </w:rPr>
        <w:t> </w:t>
      </w:r>
      <w:r>
        <w:rPr>
          <w:spacing w:val="-2"/>
        </w:rPr>
        <w:t>table:</w:t>
      </w:r>
    </w:p>
    <w:p>
      <w:pPr>
        <w:pStyle w:val="BodyText"/>
        <w:spacing w:after="0"/>
        <w:jc w:val="both"/>
        <w:sectPr>
          <w:pgSz w:w="11900" w:h="16840"/>
          <w:pgMar w:header="711" w:footer="1013" w:top="1300" w:bottom="1200" w:left="283" w:right="283"/>
        </w:sectPr>
      </w:pPr>
    </w:p>
    <w:p>
      <w:pPr>
        <w:pStyle w:val="BodyText"/>
        <w:spacing w:before="168" w:after="1"/>
        <w:rPr>
          <w:sz w:val="20"/>
        </w:rPr>
      </w:pPr>
    </w:p>
    <w:tbl>
      <w:tblPr>
        <w:tblW w:w="0" w:type="auto"/>
        <w:jc w:val="left"/>
        <w:tblInd w:w="1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9"/>
        <w:gridCol w:w="4054"/>
      </w:tblGrid>
      <w:tr>
        <w:trPr>
          <w:trHeight w:val="275" w:hRule="atLeast"/>
        </w:trPr>
        <w:tc>
          <w:tcPr>
            <w:tcW w:w="4109" w:type="dxa"/>
          </w:tcPr>
          <w:p>
            <w:pPr>
              <w:pStyle w:val="TableParagraph"/>
              <w:spacing w:line="256" w:lineRule="exact"/>
              <w:ind w:left="107"/>
              <w:jc w:val="left"/>
              <w:rPr>
                <w:sz w:val="24"/>
              </w:rPr>
            </w:pPr>
            <w:r>
              <w:rPr>
                <w:sz w:val="24"/>
              </w:rPr>
              <w:t>Size</w:t>
            </w:r>
            <w:r>
              <w:rPr>
                <w:spacing w:val="-8"/>
                <w:sz w:val="24"/>
              </w:rPr>
              <w:t> </w:t>
            </w:r>
            <w:r>
              <w:rPr>
                <w:spacing w:val="-2"/>
                <w:sz w:val="24"/>
              </w:rPr>
              <w:t>(hexadecimal)</w:t>
            </w:r>
          </w:p>
        </w:tc>
        <w:tc>
          <w:tcPr>
            <w:tcW w:w="4054" w:type="dxa"/>
          </w:tcPr>
          <w:p>
            <w:pPr>
              <w:pStyle w:val="TableParagraph"/>
              <w:spacing w:line="256" w:lineRule="exact"/>
              <w:ind w:left="107"/>
              <w:jc w:val="left"/>
              <w:rPr>
                <w:sz w:val="24"/>
              </w:rPr>
            </w:pPr>
            <w:r>
              <w:rPr>
                <w:spacing w:val="-4"/>
                <w:sz w:val="24"/>
              </w:rPr>
              <w:t>Code</w:t>
            </w:r>
          </w:p>
        </w:tc>
      </w:tr>
      <w:tr>
        <w:trPr>
          <w:trHeight w:val="276" w:hRule="atLeast"/>
        </w:trPr>
        <w:tc>
          <w:tcPr>
            <w:tcW w:w="4109" w:type="dxa"/>
          </w:tcPr>
          <w:p>
            <w:pPr>
              <w:pStyle w:val="TableParagraph"/>
              <w:spacing w:line="257" w:lineRule="exact"/>
              <w:ind w:left="107"/>
              <w:jc w:val="left"/>
              <w:rPr>
                <w:sz w:val="24"/>
              </w:rPr>
            </w:pPr>
            <w:r>
              <w:rPr>
                <w:spacing w:val="-10"/>
                <w:sz w:val="24"/>
              </w:rPr>
              <w:t>0</w:t>
            </w:r>
          </w:p>
        </w:tc>
        <w:tc>
          <w:tcPr>
            <w:tcW w:w="4054" w:type="dxa"/>
          </w:tcPr>
          <w:p>
            <w:pPr>
              <w:pStyle w:val="TableParagraph"/>
              <w:spacing w:line="257" w:lineRule="exact"/>
              <w:ind w:left="107"/>
              <w:jc w:val="left"/>
              <w:rPr>
                <w:sz w:val="24"/>
              </w:rPr>
            </w:pPr>
            <w:r>
              <w:rPr>
                <w:spacing w:val="-2"/>
                <w:sz w:val="24"/>
              </w:rPr>
              <w:t>-</w:t>
            </w:r>
            <w:r>
              <w:rPr>
                <w:spacing w:val="-10"/>
                <w:sz w:val="24"/>
              </w:rPr>
              <w:t>2</w:t>
            </w:r>
          </w:p>
        </w:tc>
      </w:tr>
      <w:tr>
        <w:trPr>
          <w:trHeight w:val="275" w:hRule="atLeast"/>
        </w:trPr>
        <w:tc>
          <w:tcPr>
            <w:tcW w:w="4109" w:type="dxa"/>
          </w:tcPr>
          <w:p>
            <w:pPr>
              <w:pStyle w:val="TableParagraph"/>
              <w:spacing w:line="256" w:lineRule="exact"/>
              <w:ind w:left="107"/>
              <w:jc w:val="left"/>
              <w:rPr>
                <w:sz w:val="24"/>
              </w:rPr>
            </w:pPr>
            <w:r>
              <w:rPr>
                <w:spacing w:val="-10"/>
                <w:sz w:val="24"/>
              </w:rPr>
              <w:t>1</w:t>
            </w:r>
          </w:p>
        </w:tc>
        <w:tc>
          <w:tcPr>
            <w:tcW w:w="4054" w:type="dxa"/>
          </w:tcPr>
          <w:p>
            <w:pPr>
              <w:pStyle w:val="TableParagraph"/>
              <w:spacing w:line="256" w:lineRule="exact"/>
              <w:ind w:left="107"/>
              <w:jc w:val="left"/>
              <w:rPr>
                <w:sz w:val="24"/>
              </w:rPr>
            </w:pPr>
            <w:r>
              <w:rPr>
                <w:spacing w:val="-2"/>
                <w:sz w:val="24"/>
              </w:rPr>
              <w:t>-</w:t>
            </w:r>
            <w:r>
              <w:rPr>
                <w:spacing w:val="-10"/>
                <w:sz w:val="24"/>
              </w:rPr>
              <w:t>1</w:t>
            </w:r>
          </w:p>
        </w:tc>
      </w:tr>
      <w:tr>
        <w:trPr>
          <w:trHeight w:val="275" w:hRule="atLeast"/>
        </w:trPr>
        <w:tc>
          <w:tcPr>
            <w:tcW w:w="4109" w:type="dxa"/>
          </w:tcPr>
          <w:p>
            <w:pPr>
              <w:pStyle w:val="TableParagraph"/>
              <w:spacing w:line="256" w:lineRule="exact"/>
              <w:ind w:left="107"/>
              <w:jc w:val="left"/>
              <w:rPr>
                <w:sz w:val="24"/>
              </w:rPr>
            </w:pPr>
            <w:r>
              <w:rPr>
                <w:spacing w:val="-10"/>
                <w:sz w:val="24"/>
              </w:rPr>
              <w:t>2</w:t>
            </w:r>
          </w:p>
        </w:tc>
        <w:tc>
          <w:tcPr>
            <w:tcW w:w="4054" w:type="dxa"/>
          </w:tcPr>
          <w:p>
            <w:pPr>
              <w:pStyle w:val="TableParagraph"/>
              <w:spacing w:line="256" w:lineRule="exact"/>
              <w:ind w:left="107"/>
              <w:jc w:val="left"/>
              <w:rPr>
                <w:sz w:val="24"/>
              </w:rPr>
            </w:pPr>
            <w:r>
              <w:rPr>
                <w:spacing w:val="-10"/>
                <w:sz w:val="24"/>
              </w:rPr>
              <w:t>0</w:t>
            </w:r>
          </w:p>
        </w:tc>
      </w:tr>
      <w:tr>
        <w:trPr>
          <w:trHeight w:val="276" w:hRule="atLeast"/>
        </w:trPr>
        <w:tc>
          <w:tcPr>
            <w:tcW w:w="4109" w:type="dxa"/>
          </w:tcPr>
          <w:p>
            <w:pPr>
              <w:pStyle w:val="TableParagraph"/>
              <w:spacing w:line="257" w:lineRule="exact"/>
              <w:ind w:left="107"/>
              <w:jc w:val="left"/>
              <w:rPr>
                <w:sz w:val="24"/>
              </w:rPr>
            </w:pPr>
            <w:r>
              <w:rPr>
                <w:spacing w:val="-10"/>
                <w:sz w:val="24"/>
              </w:rPr>
              <w:t>3</w:t>
            </w:r>
          </w:p>
        </w:tc>
        <w:tc>
          <w:tcPr>
            <w:tcW w:w="4054" w:type="dxa"/>
          </w:tcPr>
          <w:p>
            <w:pPr>
              <w:pStyle w:val="TableParagraph"/>
              <w:spacing w:line="257" w:lineRule="exact"/>
              <w:ind w:left="107"/>
              <w:jc w:val="left"/>
              <w:rPr>
                <w:sz w:val="24"/>
              </w:rPr>
            </w:pPr>
            <w:r>
              <w:rPr>
                <w:spacing w:val="-10"/>
                <w:sz w:val="24"/>
              </w:rPr>
              <w:t>1</w:t>
            </w:r>
          </w:p>
        </w:tc>
      </w:tr>
      <w:tr>
        <w:trPr>
          <w:trHeight w:val="275" w:hRule="atLeast"/>
        </w:trPr>
        <w:tc>
          <w:tcPr>
            <w:tcW w:w="4109" w:type="dxa"/>
          </w:tcPr>
          <w:p>
            <w:pPr>
              <w:pStyle w:val="TableParagraph"/>
              <w:spacing w:line="256" w:lineRule="exact"/>
              <w:ind w:left="107"/>
              <w:jc w:val="left"/>
              <w:rPr>
                <w:sz w:val="24"/>
              </w:rPr>
            </w:pPr>
            <w:r>
              <w:rPr>
                <w:spacing w:val="-10"/>
                <w:sz w:val="24"/>
              </w:rPr>
              <w:t>4</w:t>
            </w:r>
          </w:p>
        </w:tc>
        <w:tc>
          <w:tcPr>
            <w:tcW w:w="4054" w:type="dxa"/>
          </w:tcPr>
          <w:p>
            <w:pPr>
              <w:pStyle w:val="TableParagraph"/>
              <w:spacing w:line="256" w:lineRule="exact"/>
              <w:ind w:left="107"/>
              <w:jc w:val="left"/>
              <w:rPr>
                <w:sz w:val="24"/>
              </w:rPr>
            </w:pPr>
            <w:r>
              <w:rPr>
                <w:spacing w:val="-10"/>
                <w:sz w:val="24"/>
              </w:rPr>
              <w:t>2</w:t>
            </w:r>
          </w:p>
        </w:tc>
      </w:tr>
      <w:tr>
        <w:trPr>
          <w:trHeight w:val="275" w:hRule="atLeast"/>
        </w:trPr>
        <w:tc>
          <w:tcPr>
            <w:tcW w:w="4109" w:type="dxa"/>
          </w:tcPr>
          <w:p>
            <w:pPr>
              <w:pStyle w:val="TableParagraph"/>
              <w:spacing w:line="256" w:lineRule="exact"/>
              <w:ind w:left="107"/>
              <w:jc w:val="left"/>
              <w:rPr>
                <w:sz w:val="24"/>
              </w:rPr>
            </w:pPr>
            <w:r>
              <w:rPr>
                <w:spacing w:val="-10"/>
                <w:sz w:val="24"/>
              </w:rPr>
              <w:t>5</w:t>
            </w:r>
          </w:p>
        </w:tc>
        <w:tc>
          <w:tcPr>
            <w:tcW w:w="4054" w:type="dxa"/>
          </w:tcPr>
          <w:p>
            <w:pPr>
              <w:pStyle w:val="TableParagraph"/>
              <w:spacing w:line="256" w:lineRule="exact"/>
              <w:ind w:left="107"/>
              <w:jc w:val="left"/>
              <w:rPr>
                <w:sz w:val="24"/>
              </w:rPr>
            </w:pPr>
            <w:r>
              <w:rPr>
                <w:spacing w:val="-2"/>
                <w:sz w:val="24"/>
              </w:rPr>
              <w:t>-</w:t>
            </w:r>
            <w:r>
              <w:rPr>
                <w:spacing w:val="-10"/>
                <w:sz w:val="24"/>
              </w:rPr>
              <w:t>2</w:t>
            </w:r>
          </w:p>
        </w:tc>
      </w:tr>
      <w:tr>
        <w:trPr>
          <w:trHeight w:val="275" w:hRule="atLeast"/>
        </w:trPr>
        <w:tc>
          <w:tcPr>
            <w:tcW w:w="4109" w:type="dxa"/>
          </w:tcPr>
          <w:p>
            <w:pPr>
              <w:pStyle w:val="TableParagraph"/>
              <w:spacing w:line="256" w:lineRule="exact"/>
              <w:ind w:left="107"/>
              <w:jc w:val="left"/>
              <w:rPr>
                <w:sz w:val="24"/>
              </w:rPr>
            </w:pPr>
            <w:r>
              <w:rPr>
                <w:spacing w:val="-10"/>
                <w:sz w:val="24"/>
              </w:rPr>
              <w:t>6</w:t>
            </w:r>
          </w:p>
        </w:tc>
        <w:tc>
          <w:tcPr>
            <w:tcW w:w="4054" w:type="dxa"/>
          </w:tcPr>
          <w:p>
            <w:pPr>
              <w:pStyle w:val="TableParagraph"/>
              <w:spacing w:line="256" w:lineRule="exact"/>
              <w:ind w:left="107"/>
              <w:jc w:val="left"/>
              <w:rPr>
                <w:sz w:val="24"/>
              </w:rPr>
            </w:pPr>
            <w:r>
              <w:rPr>
                <w:spacing w:val="-2"/>
                <w:sz w:val="24"/>
              </w:rPr>
              <w:t>-</w:t>
            </w:r>
            <w:r>
              <w:rPr>
                <w:spacing w:val="-10"/>
                <w:sz w:val="24"/>
              </w:rPr>
              <w:t>1</w:t>
            </w:r>
          </w:p>
        </w:tc>
      </w:tr>
      <w:tr>
        <w:trPr>
          <w:trHeight w:val="276" w:hRule="atLeast"/>
        </w:trPr>
        <w:tc>
          <w:tcPr>
            <w:tcW w:w="4109" w:type="dxa"/>
          </w:tcPr>
          <w:p>
            <w:pPr>
              <w:pStyle w:val="TableParagraph"/>
              <w:spacing w:line="257" w:lineRule="exact"/>
              <w:ind w:left="107"/>
              <w:jc w:val="left"/>
              <w:rPr>
                <w:sz w:val="24"/>
              </w:rPr>
            </w:pPr>
            <w:r>
              <w:rPr>
                <w:spacing w:val="-10"/>
                <w:sz w:val="24"/>
              </w:rPr>
              <w:t>7</w:t>
            </w:r>
          </w:p>
        </w:tc>
        <w:tc>
          <w:tcPr>
            <w:tcW w:w="4054" w:type="dxa"/>
          </w:tcPr>
          <w:p>
            <w:pPr>
              <w:pStyle w:val="TableParagraph"/>
              <w:spacing w:line="257" w:lineRule="exact"/>
              <w:ind w:left="107"/>
              <w:jc w:val="left"/>
              <w:rPr>
                <w:sz w:val="24"/>
              </w:rPr>
            </w:pPr>
            <w:r>
              <w:rPr>
                <w:spacing w:val="-10"/>
                <w:sz w:val="24"/>
              </w:rPr>
              <w:t>0</w:t>
            </w:r>
          </w:p>
        </w:tc>
      </w:tr>
      <w:tr>
        <w:trPr>
          <w:trHeight w:val="275" w:hRule="atLeast"/>
        </w:trPr>
        <w:tc>
          <w:tcPr>
            <w:tcW w:w="4109" w:type="dxa"/>
          </w:tcPr>
          <w:p>
            <w:pPr>
              <w:pStyle w:val="TableParagraph"/>
              <w:spacing w:line="256" w:lineRule="exact"/>
              <w:ind w:left="107"/>
              <w:jc w:val="left"/>
              <w:rPr>
                <w:sz w:val="24"/>
              </w:rPr>
            </w:pPr>
            <w:r>
              <w:rPr>
                <w:spacing w:val="-10"/>
                <w:sz w:val="24"/>
              </w:rPr>
              <w:t>8</w:t>
            </w:r>
          </w:p>
        </w:tc>
        <w:tc>
          <w:tcPr>
            <w:tcW w:w="4054" w:type="dxa"/>
          </w:tcPr>
          <w:p>
            <w:pPr>
              <w:pStyle w:val="TableParagraph"/>
              <w:spacing w:line="256" w:lineRule="exact"/>
              <w:ind w:left="107"/>
              <w:jc w:val="left"/>
              <w:rPr>
                <w:sz w:val="24"/>
              </w:rPr>
            </w:pPr>
            <w:r>
              <w:rPr>
                <w:spacing w:val="-10"/>
                <w:sz w:val="24"/>
              </w:rPr>
              <w:t>1</w:t>
            </w:r>
          </w:p>
        </w:tc>
      </w:tr>
      <w:tr>
        <w:trPr>
          <w:trHeight w:val="275" w:hRule="atLeast"/>
        </w:trPr>
        <w:tc>
          <w:tcPr>
            <w:tcW w:w="4109" w:type="dxa"/>
          </w:tcPr>
          <w:p>
            <w:pPr>
              <w:pStyle w:val="TableParagraph"/>
              <w:spacing w:line="256" w:lineRule="exact"/>
              <w:ind w:left="107"/>
              <w:jc w:val="left"/>
              <w:rPr>
                <w:sz w:val="24"/>
              </w:rPr>
            </w:pPr>
            <w:r>
              <w:rPr>
                <w:spacing w:val="-10"/>
                <w:sz w:val="24"/>
              </w:rPr>
              <w:t>9</w:t>
            </w:r>
          </w:p>
        </w:tc>
        <w:tc>
          <w:tcPr>
            <w:tcW w:w="4054" w:type="dxa"/>
          </w:tcPr>
          <w:p>
            <w:pPr>
              <w:pStyle w:val="TableParagraph"/>
              <w:spacing w:line="256" w:lineRule="exact"/>
              <w:ind w:left="107"/>
              <w:jc w:val="left"/>
              <w:rPr>
                <w:sz w:val="24"/>
              </w:rPr>
            </w:pPr>
            <w:r>
              <w:rPr>
                <w:spacing w:val="-10"/>
                <w:sz w:val="24"/>
              </w:rPr>
              <w:t>2</w:t>
            </w:r>
          </w:p>
        </w:tc>
      </w:tr>
      <w:tr>
        <w:trPr>
          <w:trHeight w:val="276" w:hRule="atLeast"/>
        </w:trPr>
        <w:tc>
          <w:tcPr>
            <w:tcW w:w="4109" w:type="dxa"/>
          </w:tcPr>
          <w:p>
            <w:pPr>
              <w:pStyle w:val="TableParagraph"/>
              <w:spacing w:line="257" w:lineRule="exact"/>
              <w:ind w:left="107"/>
              <w:jc w:val="left"/>
              <w:rPr>
                <w:sz w:val="24"/>
              </w:rPr>
            </w:pPr>
            <w:r>
              <w:rPr>
                <w:spacing w:val="-10"/>
                <w:sz w:val="24"/>
              </w:rPr>
              <w:t>A</w:t>
            </w:r>
          </w:p>
        </w:tc>
        <w:tc>
          <w:tcPr>
            <w:tcW w:w="4054" w:type="dxa"/>
          </w:tcPr>
          <w:p>
            <w:pPr>
              <w:pStyle w:val="TableParagraph"/>
              <w:spacing w:line="257" w:lineRule="exact"/>
              <w:ind w:left="107"/>
              <w:jc w:val="left"/>
              <w:rPr>
                <w:sz w:val="24"/>
              </w:rPr>
            </w:pPr>
            <w:r>
              <w:rPr>
                <w:spacing w:val="-2"/>
                <w:sz w:val="24"/>
              </w:rPr>
              <w:t>-</w:t>
            </w:r>
            <w:r>
              <w:rPr>
                <w:spacing w:val="-10"/>
                <w:sz w:val="24"/>
              </w:rPr>
              <w:t>2</w:t>
            </w:r>
          </w:p>
        </w:tc>
      </w:tr>
      <w:tr>
        <w:trPr>
          <w:trHeight w:val="275" w:hRule="atLeast"/>
        </w:trPr>
        <w:tc>
          <w:tcPr>
            <w:tcW w:w="4109" w:type="dxa"/>
          </w:tcPr>
          <w:p>
            <w:pPr>
              <w:pStyle w:val="TableParagraph"/>
              <w:spacing w:line="256" w:lineRule="exact"/>
              <w:ind w:left="107"/>
              <w:jc w:val="left"/>
              <w:rPr>
                <w:sz w:val="24"/>
              </w:rPr>
            </w:pPr>
            <w:r>
              <w:rPr>
                <w:spacing w:val="-10"/>
                <w:sz w:val="24"/>
              </w:rPr>
              <w:t>B</w:t>
            </w:r>
          </w:p>
        </w:tc>
        <w:tc>
          <w:tcPr>
            <w:tcW w:w="4054" w:type="dxa"/>
          </w:tcPr>
          <w:p>
            <w:pPr>
              <w:pStyle w:val="TableParagraph"/>
              <w:spacing w:line="256" w:lineRule="exact"/>
              <w:ind w:left="107"/>
              <w:jc w:val="left"/>
              <w:rPr>
                <w:sz w:val="24"/>
              </w:rPr>
            </w:pPr>
            <w:r>
              <w:rPr>
                <w:spacing w:val="-2"/>
                <w:sz w:val="24"/>
              </w:rPr>
              <w:t>-</w:t>
            </w:r>
            <w:r>
              <w:rPr>
                <w:spacing w:val="-10"/>
                <w:sz w:val="24"/>
              </w:rPr>
              <w:t>1</w:t>
            </w:r>
          </w:p>
        </w:tc>
      </w:tr>
      <w:tr>
        <w:trPr>
          <w:trHeight w:val="275" w:hRule="atLeast"/>
        </w:trPr>
        <w:tc>
          <w:tcPr>
            <w:tcW w:w="4109" w:type="dxa"/>
          </w:tcPr>
          <w:p>
            <w:pPr>
              <w:pStyle w:val="TableParagraph"/>
              <w:spacing w:line="256" w:lineRule="exact"/>
              <w:ind w:left="107"/>
              <w:jc w:val="left"/>
              <w:rPr>
                <w:sz w:val="24"/>
              </w:rPr>
            </w:pPr>
            <w:r>
              <w:rPr>
                <w:spacing w:val="-10"/>
                <w:sz w:val="24"/>
              </w:rPr>
              <w:t>C</w:t>
            </w:r>
          </w:p>
        </w:tc>
        <w:tc>
          <w:tcPr>
            <w:tcW w:w="4054" w:type="dxa"/>
          </w:tcPr>
          <w:p>
            <w:pPr>
              <w:pStyle w:val="TableParagraph"/>
              <w:spacing w:line="256" w:lineRule="exact"/>
              <w:ind w:left="107"/>
              <w:jc w:val="left"/>
              <w:rPr>
                <w:sz w:val="24"/>
              </w:rPr>
            </w:pPr>
            <w:r>
              <w:rPr>
                <w:spacing w:val="-10"/>
                <w:sz w:val="24"/>
              </w:rPr>
              <w:t>0</w:t>
            </w:r>
          </w:p>
        </w:tc>
      </w:tr>
      <w:tr>
        <w:trPr>
          <w:trHeight w:val="276" w:hRule="atLeast"/>
        </w:trPr>
        <w:tc>
          <w:tcPr>
            <w:tcW w:w="4109" w:type="dxa"/>
          </w:tcPr>
          <w:p>
            <w:pPr>
              <w:pStyle w:val="TableParagraph"/>
              <w:spacing w:line="257" w:lineRule="exact"/>
              <w:ind w:left="107"/>
              <w:jc w:val="left"/>
              <w:rPr>
                <w:sz w:val="24"/>
              </w:rPr>
            </w:pPr>
            <w:r>
              <w:rPr>
                <w:spacing w:val="-10"/>
                <w:sz w:val="24"/>
              </w:rPr>
              <w:t>D</w:t>
            </w:r>
          </w:p>
        </w:tc>
        <w:tc>
          <w:tcPr>
            <w:tcW w:w="4054" w:type="dxa"/>
          </w:tcPr>
          <w:p>
            <w:pPr>
              <w:pStyle w:val="TableParagraph"/>
              <w:spacing w:line="257" w:lineRule="exact"/>
              <w:ind w:left="107"/>
              <w:jc w:val="left"/>
              <w:rPr>
                <w:sz w:val="24"/>
              </w:rPr>
            </w:pPr>
            <w:r>
              <w:rPr>
                <w:spacing w:val="-10"/>
                <w:sz w:val="24"/>
              </w:rPr>
              <w:t>1</w:t>
            </w:r>
          </w:p>
        </w:tc>
      </w:tr>
      <w:tr>
        <w:trPr>
          <w:trHeight w:val="275" w:hRule="atLeast"/>
        </w:trPr>
        <w:tc>
          <w:tcPr>
            <w:tcW w:w="4109" w:type="dxa"/>
          </w:tcPr>
          <w:p>
            <w:pPr>
              <w:pStyle w:val="TableParagraph"/>
              <w:spacing w:line="256" w:lineRule="exact"/>
              <w:ind w:left="107"/>
              <w:jc w:val="left"/>
              <w:rPr>
                <w:sz w:val="24"/>
              </w:rPr>
            </w:pPr>
            <w:r>
              <w:rPr>
                <w:spacing w:val="-10"/>
                <w:sz w:val="24"/>
              </w:rPr>
              <w:t>E</w:t>
            </w:r>
          </w:p>
        </w:tc>
        <w:tc>
          <w:tcPr>
            <w:tcW w:w="4054" w:type="dxa"/>
          </w:tcPr>
          <w:p>
            <w:pPr>
              <w:pStyle w:val="TableParagraph"/>
              <w:spacing w:line="256" w:lineRule="exact"/>
              <w:ind w:left="107"/>
              <w:jc w:val="left"/>
              <w:rPr>
                <w:sz w:val="24"/>
              </w:rPr>
            </w:pPr>
            <w:r>
              <w:rPr>
                <w:spacing w:val="-10"/>
                <w:sz w:val="24"/>
              </w:rPr>
              <w:t>2</w:t>
            </w:r>
          </w:p>
        </w:tc>
      </w:tr>
      <w:tr>
        <w:trPr>
          <w:trHeight w:val="275" w:hRule="atLeast"/>
        </w:trPr>
        <w:tc>
          <w:tcPr>
            <w:tcW w:w="4109" w:type="dxa"/>
          </w:tcPr>
          <w:p>
            <w:pPr>
              <w:pStyle w:val="TableParagraph"/>
              <w:spacing w:line="256" w:lineRule="exact"/>
              <w:ind w:left="107"/>
              <w:jc w:val="left"/>
              <w:rPr>
                <w:sz w:val="24"/>
              </w:rPr>
            </w:pPr>
            <w:r>
              <w:rPr>
                <w:spacing w:val="-10"/>
                <w:sz w:val="24"/>
              </w:rPr>
              <w:t>F</w:t>
            </w:r>
          </w:p>
        </w:tc>
        <w:tc>
          <w:tcPr>
            <w:tcW w:w="4054" w:type="dxa"/>
          </w:tcPr>
          <w:p>
            <w:pPr>
              <w:pStyle w:val="TableParagraph"/>
              <w:spacing w:line="256" w:lineRule="exact"/>
              <w:ind w:left="107"/>
              <w:jc w:val="left"/>
              <w:rPr>
                <w:sz w:val="24"/>
              </w:rPr>
            </w:pPr>
            <w:r>
              <w:rPr>
                <w:spacing w:val="-2"/>
                <w:sz w:val="24"/>
              </w:rPr>
              <w:t>-</w:t>
            </w:r>
            <w:r>
              <w:rPr>
                <w:spacing w:val="-10"/>
                <w:sz w:val="24"/>
              </w:rPr>
              <w:t>2</w:t>
            </w:r>
          </w:p>
        </w:tc>
      </w:tr>
      <w:tr>
        <w:trPr>
          <w:trHeight w:val="276" w:hRule="atLeast"/>
        </w:trPr>
        <w:tc>
          <w:tcPr>
            <w:tcW w:w="4109" w:type="dxa"/>
          </w:tcPr>
          <w:p>
            <w:pPr>
              <w:pStyle w:val="TableParagraph"/>
              <w:spacing w:line="257" w:lineRule="exact"/>
              <w:ind w:left="107"/>
              <w:jc w:val="left"/>
              <w:rPr>
                <w:sz w:val="24"/>
              </w:rPr>
            </w:pPr>
            <w:r>
              <w:rPr>
                <w:spacing w:val="-5"/>
                <w:sz w:val="24"/>
              </w:rPr>
              <w:t>10</w:t>
            </w:r>
          </w:p>
        </w:tc>
        <w:tc>
          <w:tcPr>
            <w:tcW w:w="4054" w:type="dxa"/>
          </w:tcPr>
          <w:p>
            <w:pPr>
              <w:pStyle w:val="TableParagraph"/>
              <w:spacing w:line="257" w:lineRule="exact"/>
              <w:ind w:left="107"/>
              <w:jc w:val="left"/>
              <w:rPr>
                <w:sz w:val="24"/>
              </w:rPr>
            </w:pPr>
            <w:r>
              <w:rPr>
                <w:spacing w:val="-2"/>
                <w:sz w:val="24"/>
              </w:rPr>
              <w:t>-</w:t>
            </w:r>
            <w:r>
              <w:rPr>
                <w:spacing w:val="-10"/>
                <w:sz w:val="24"/>
              </w:rPr>
              <w:t>1</w:t>
            </w:r>
          </w:p>
        </w:tc>
      </w:tr>
      <w:tr>
        <w:trPr>
          <w:trHeight w:val="275" w:hRule="atLeast"/>
        </w:trPr>
        <w:tc>
          <w:tcPr>
            <w:tcW w:w="4109" w:type="dxa"/>
          </w:tcPr>
          <w:p>
            <w:pPr>
              <w:pStyle w:val="TableParagraph"/>
              <w:spacing w:line="256" w:lineRule="exact"/>
              <w:ind w:left="107"/>
              <w:jc w:val="left"/>
              <w:rPr>
                <w:sz w:val="24"/>
              </w:rPr>
            </w:pPr>
            <w:r>
              <w:rPr>
                <w:spacing w:val="-5"/>
                <w:sz w:val="24"/>
              </w:rPr>
              <w:t>11</w:t>
            </w:r>
          </w:p>
        </w:tc>
        <w:tc>
          <w:tcPr>
            <w:tcW w:w="4054" w:type="dxa"/>
          </w:tcPr>
          <w:p>
            <w:pPr>
              <w:pStyle w:val="TableParagraph"/>
              <w:spacing w:line="256" w:lineRule="exact"/>
              <w:ind w:left="107"/>
              <w:jc w:val="left"/>
              <w:rPr>
                <w:sz w:val="24"/>
              </w:rPr>
            </w:pPr>
            <w:r>
              <w:rPr>
                <w:spacing w:val="-10"/>
                <w:sz w:val="24"/>
              </w:rPr>
              <w:t>0</w:t>
            </w:r>
          </w:p>
        </w:tc>
      </w:tr>
      <w:tr>
        <w:trPr>
          <w:trHeight w:val="275" w:hRule="atLeast"/>
        </w:trPr>
        <w:tc>
          <w:tcPr>
            <w:tcW w:w="4109" w:type="dxa"/>
          </w:tcPr>
          <w:p>
            <w:pPr>
              <w:pStyle w:val="TableParagraph"/>
              <w:spacing w:line="256" w:lineRule="exact"/>
              <w:ind w:left="107"/>
              <w:jc w:val="left"/>
              <w:rPr>
                <w:sz w:val="24"/>
              </w:rPr>
            </w:pPr>
            <w:r>
              <w:rPr>
                <w:spacing w:val="-5"/>
                <w:sz w:val="24"/>
              </w:rPr>
              <w:t>12</w:t>
            </w:r>
          </w:p>
        </w:tc>
        <w:tc>
          <w:tcPr>
            <w:tcW w:w="4054" w:type="dxa"/>
          </w:tcPr>
          <w:p>
            <w:pPr>
              <w:pStyle w:val="TableParagraph"/>
              <w:spacing w:line="256" w:lineRule="exact"/>
              <w:ind w:left="107"/>
              <w:jc w:val="left"/>
              <w:rPr>
                <w:sz w:val="24"/>
              </w:rPr>
            </w:pPr>
            <w:r>
              <w:rPr>
                <w:spacing w:val="-10"/>
                <w:sz w:val="24"/>
              </w:rPr>
              <w:t>1</w:t>
            </w:r>
          </w:p>
        </w:tc>
      </w:tr>
      <w:tr>
        <w:trPr>
          <w:trHeight w:val="276" w:hRule="atLeast"/>
        </w:trPr>
        <w:tc>
          <w:tcPr>
            <w:tcW w:w="4109" w:type="dxa"/>
          </w:tcPr>
          <w:p>
            <w:pPr>
              <w:pStyle w:val="TableParagraph"/>
              <w:spacing w:line="257" w:lineRule="exact"/>
              <w:ind w:left="107"/>
              <w:jc w:val="left"/>
              <w:rPr>
                <w:sz w:val="24"/>
              </w:rPr>
            </w:pPr>
            <w:r>
              <w:rPr>
                <w:spacing w:val="-5"/>
                <w:sz w:val="24"/>
              </w:rPr>
              <w:t>13</w:t>
            </w:r>
          </w:p>
        </w:tc>
        <w:tc>
          <w:tcPr>
            <w:tcW w:w="4054" w:type="dxa"/>
          </w:tcPr>
          <w:p>
            <w:pPr>
              <w:pStyle w:val="TableParagraph"/>
              <w:spacing w:line="257" w:lineRule="exact"/>
              <w:ind w:left="107"/>
              <w:jc w:val="left"/>
              <w:rPr>
                <w:sz w:val="24"/>
              </w:rPr>
            </w:pPr>
            <w:r>
              <w:rPr>
                <w:spacing w:val="-10"/>
                <w:sz w:val="24"/>
              </w:rPr>
              <w:t>2</w:t>
            </w:r>
          </w:p>
        </w:tc>
      </w:tr>
      <w:tr>
        <w:trPr>
          <w:trHeight w:val="275" w:hRule="atLeast"/>
        </w:trPr>
        <w:tc>
          <w:tcPr>
            <w:tcW w:w="4109" w:type="dxa"/>
          </w:tcPr>
          <w:p>
            <w:pPr>
              <w:pStyle w:val="TableParagraph"/>
              <w:spacing w:line="256" w:lineRule="exact"/>
              <w:ind w:left="107"/>
              <w:jc w:val="left"/>
              <w:rPr>
                <w:sz w:val="24"/>
              </w:rPr>
            </w:pPr>
            <w:r>
              <w:rPr>
                <w:spacing w:val="-5"/>
                <w:sz w:val="24"/>
              </w:rPr>
              <w:t>14</w:t>
            </w:r>
          </w:p>
        </w:tc>
        <w:tc>
          <w:tcPr>
            <w:tcW w:w="4054" w:type="dxa"/>
          </w:tcPr>
          <w:p>
            <w:pPr>
              <w:pStyle w:val="TableParagraph"/>
              <w:spacing w:line="256" w:lineRule="exact"/>
              <w:ind w:left="107"/>
              <w:jc w:val="left"/>
              <w:rPr>
                <w:sz w:val="24"/>
              </w:rPr>
            </w:pPr>
            <w:r>
              <w:rPr>
                <w:spacing w:val="-2"/>
                <w:sz w:val="24"/>
              </w:rPr>
              <w:t>-</w:t>
            </w:r>
            <w:r>
              <w:rPr>
                <w:spacing w:val="-10"/>
                <w:sz w:val="24"/>
              </w:rPr>
              <w:t>2</w:t>
            </w:r>
          </w:p>
        </w:tc>
      </w:tr>
      <w:tr>
        <w:trPr>
          <w:trHeight w:val="276" w:hRule="atLeast"/>
        </w:trPr>
        <w:tc>
          <w:tcPr>
            <w:tcW w:w="4109" w:type="dxa"/>
          </w:tcPr>
          <w:p>
            <w:pPr>
              <w:pStyle w:val="TableParagraph"/>
              <w:spacing w:line="257" w:lineRule="exact"/>
              <w:ind w:left="107"/>
              <w:jc w:val="left"/>
              <w:rPr>
                <w:sz w:val="24"/>
              </w:rPr>
            </w:pPr>
            <w:r>
              <w:rPr>
                <w:spacing w:val="-5"/>
                <w:sz w:val="24"/>
              </w:rPr>
              <w:t>15</w:t>
            </w:r>
          </w:p>
        </w:tc>
        <w:tc>
          <w:tcPr>
            <w:tcW w:w="4054" w:type="dxa"/>
          </w:tcPr>
          <w:p>
            <w:pPr>
              <w:pStyle w:val="TableParagraph"/>
              <w:spacing w:line="257" w:lineRule="exact"/>
              <w:ind w:left="107"/>
              <w:jc w:val="left"/>
              <w:rPr>
                <w:sz w:val="24"/>
              </w:rPr>
            </w:pPr>
            <w:r>
              <w:rPr>
                <w:spacing w:val="-2"/>
                <w:sz w:val="24"/>
              </w:rPr>
              <w:t>-</w:t>
            </w:r>
            <w:r>
              <w:rPr>
                <w:spacing w:val="-10"/>
                <w:sz w:val="24"/>
              </w:rPr>
              <w:t>1</w:t>
            </w:r>
          </w:p>
        </w:tc>
      </w:tr>
    </w:tbl>
    <w:p>
      <w:pPr>
        <w:pStyle w:val="BodyText"/>
        <w:spacing w:before="12"/>
        <w:ind w:left="1517"/>
      </w:pPr>
      <w:r>
        <w:rPr>
          <w:spacing w:val="-4"/>
        </w:rPr>
        <w:t>Etc.</w:t>
      </w:r>
    </w:p>
    <w:p>
      <w:pPr>
        <w:pStyle w:val="BodyText"/>
        <w:spacing w:before="274"/>
        <w:ind w:left="1517" w:right="1391"/>
      </w:pPr>
      <w:r>
        <w:rPr/>
        <w:t>Let’s</w:t>
      </w:r>
      <w:r>
        <w:rPr>
          <w:spacing w:val="37"/>
        </w:rPr>
        <w:t> </w:t>
      </w:r>
      <w:r>
        <w:rPr/>
        <w:t>examine</w:t>
      </w:r>
      <w:r>
        <w:rPr>
          <w:spacing w:val="37"/>
        </w:rPr>
        <w:t> </w:t>
      </w:r>
      <w:r>
        <w:rPr/>
        <w:t>the</w:t>
      </w:r>
      <w:r>
        <w:rPr>
          <w:spacing w:val="37"/>
        </w:rPr>
        <w:t> </w:t>
      </w:r>
      <w:r>
        <w:rPr/>
        <w:t>first</w:t>
      </w:r>
      <w:r>
        <w:rPr>
          <w:spacing w:val="37"/>
        </w:rPr>
        <w:t> </w:t>
      </w:r>
      <w:r>
        <w:rPr/>
        <w:t>string</w:t>
      </w:r>
      <w:r>
        <w:rPr>
          <w:spacing w:val="37"/>
        </w:rPr>
        <w:t> </w:t>
      </w:r>
      <w:r>
        <w:rPr/>
        <w:t>again.</w:t>
      </w:r>
      <w:r>
        <w:rPr>
          <w:spacing w:val="37"/>
        </w:rPr>
        <w:t> </w:t>
      </w:r>
      <w:r>
        <w:rPr/>
        <w:t>It</w:t>
      </w:r>
      <w:r>
        <w:rPr>
          <w:spacing w:val="37"/>
        </w:rPr>
        <w:t> </w:t>
      </w:r>
      <w:r>
        <w:rPr/>
        <w:t>has</w:t>
      </w:r>
      <w:r>
        <w:rPr>
          <w:spacing w:val="37"/>
        </w:rPr>
        <w:t> </w:t>
      </w:r>
      <w:r>
        <w:rPr/>
        <w:t>a</w:t>
      </w:r>
      <w:r>
        <w:rPr>
          <w:spacing w:val="37"/>
        </w:rPr>
        <w:t> </w:t>
      </w:r>
      <w:r>
        <w:rPr/>
        <w:t>size</w:t>
      </w:r>
      <w:r>
        <w:rPr>
          <w:spacing w:val="37"/>
        </w:rPr>
        <w:t> </w:t>
      </w:r>
      <w:r>
        <w:rPr/>
        <w:t>of</w:t>
      </w:r>
      <w:r>
        <w:rPr>
          <w:spacing w:val="37"/>
        </w:rPr>
        <w:t> </w:t>
      </w:r>
      <w:r>
        <w:rPr/>
        <w:t>&amp;h12.</w:t>
      </w:r>
      <w:r>
        <w:rPr>
          <w:spacing w:val="37"/>
        </w:rPr>
        <w:t> </w:t>
      </w:r>
      <w:r>
        <w:rPr/>
        <w:t>That</w:t>
      </w:r>
      <w:r>
        <w:rPr>
          <w:spacing w:val="37"/>
        </w:rPr>
        <w:t> </w:t>
      </w:r>
      <w:r>
        <w:rPr/>
        <w:t>means</w:t>
      </w:r>
      <w:r>
        <w:rPr>
          <w:spacing w:val="37"/>
        </w:rPr>
        <w:t> </w:t>
      </w:r>
      <w:r>
        <w:rPr/>
        <w:t>the code will be 1. The seed will be calculated like this then:</w:t>
      </w:r>
    </w:p>
    <w:p>
      <w:pPr>
        <w:pStyle w:val="BodyText"/>
      </w:pPr>
    </w:p>
    <w:p>
      <w:pPr>
        <w:pStyle w:val="BodyText"/>
        <w:spacing w:line="480" w:lineRule="auto"/>
        <w:ind w:left="1517" w:right="3322"/>
      </w:pPr>
      <w:r>
        <w:rPr/>
        <w:t>(Shift</w:t>
      </w:r>
      <w:r>
        <w:rPr>
          <w:spacing w:val="-3"/>
        </w:rPr>
        <w:t> </w:t>
      </w:r>
      <w:r>
        <w:rPr/>
        <w:t>left</w:t>
      </w:r>
      <w:r>
        <w:rPr>
          <w:spacing w:val="-3"/>
        </w:rPr>
        <w:t> </w:t>
      </w:r>
      <w:r>
        <w:rPr/>
        <w:t>(&amp;h12)</w:t>
      </w:r>
      <w:r>
        <w:rPr>
          <w:spacing w:val="-3"/>
        </w:rPr>
        <w:t> </w:t>
      </w:r>
      <w:r>
        <w:rPr/>
        <w:t>+</w:t>
      </w:r>
      <w:r>
        <w:rPr>
          <w:spacing w:val="-3"/>
        </w:rPr>
        <w:t> </w:t>
      </w:r>
      <w:r>
        <w:rPr/>
        <w:t>1</w:t>
      </w:r>
      <w:r>
        <w:rPr>
          <w:spacing w:val="-3"/>
        </w:rPr>
        <w:t> </w:t>
      </w:r>
      <w:r>
        <w:rPr/>
        <w:t>)</w:t>
      </w:r>
      <w:r>
        <w:rPr>
          <w:spacing w:val="-3"/>
        </w:rPr>
        <w:t> </w:t>
      </w:r>
      <w:r>
        <w:rPr/>
        <w:t>+</w:t>
      </w:r>
      <w:r>
        <w:rPr>
          <w:spacing w:val="-3"/>
        </w:rPr>
        <w:t> </w:t>
      </w:r>
      <w:r>
        <w:rPr/>
        <w:t>1</w:t>
      </w:r>
      <w:r>
        <w:rPr>
          <w:spacing w:val="-3"/>
        </w:rPr>
        <w:t> </w:t>
      </w:r>
      <w:r>
        <w:rPr/>
        <w:t>(from</w:t>
      </w:r>
      <w:r>
        <w:rPr>
          <w:spacing w:val="-3"/>
        </w:rPr>
        <w:t> </w:t>
      </w:r>
      <w:r>
        <w:rPr/>
        <w:t>file</w:t>
      </w:r>
      <w:r>
        <w:rPr>
          <w:spacing w:val="-3"/>
        </w:rPr>
        <w:t> </w:t>
      </w:r>
      <w:r>
        <w:rPr/>
        <w:t>1)</w:t>
      </w:r>
      <w:r>
        <w:rPr>
          <w:spacing w:val="-3"/>
        </w:rPr>
        <w:t> </w:t>
      </w:r>
      <w:r>
        <w:rPr/>
        <w:t>+</w:t>
      </w:r>
      <w:r>
        <w:rPr>
          <w:spacing w:val="-3"/>
        </w:rPr>
        <w:t> </w:t>
      </w:r>
      <w:r>
        <w:rPr/>
        <w:t>1</w:t>
      </w:r>
      <w:r>
        <w:rPr>
          <w:spacing w:val="-3"/>
        </w:rPr>
        <w:t> </w:t>
      </w:r>
      <w:r>
        <w:rPr/>
        <w:t>(Code)</w:t>
      </w:r>
      <w:r>
        <w:rPr>
          <w:spacing w:val="-3"/>
        </w:rPr>
        <w:t> </w:t>
      </w:r>
      <w:r>
        <w:rPr/>
        <w:t>=</w:t>
      </w:r>
      <w:r>
        <w:rPr>
          <w:spacing w:val="-3"/>
        </w:rPr>
        <w:t> </w:t>
      </w:r>
      <w:r>
        <w:rPr/>
        <w:t>&amp;h27</w:t>
      </w:r>
      <w:r>
        <w:rPr>
          <w:spacing w:val="-3"/>
        </w:rPr>
        <w:t> </w:t>
      </w:r>
      <w:r>
        <w:rPr/>
        <w:t>! The second string:</w:t>
      </w:r>
    </w:p>
    <w:p>
      <w:pPr>
        <w:pStyle w:val="BodyText"/>
        <w:spacing w:line="480" w:lineRule="auto" w:before="1"/>
        <w:ind w:left="1517" w:right="3322"/>
      </w:pPr>
      <w:r>
        <w:rPr/>
        <w:t>(Shift</w:t>
      </w:r>
      <w:r>
        <w:rPr>
          <w:spacing w:val="-3"/>
        </w:rPr>
        <w:t> </w:t>
      </w:r>
      <w:r>
        <w:rPr/>
        <w:t>left</w:t>
      </w:r>
      <w:r>
        <w:rPr>
          <w:spacing w:val="-3"/>
        </w:rPr>
        <w:t> </w:t>
      </w:r>
      <w:r>
        <w:rPr/>
        <w:t>(&amp;h12)</w:t>
      </w:r>
      <w:r>
        <w:rPr>
          <w:spacing w:val="-3"/>
        </w:rPr>
        <w:t> </w:t>
      </w:r>
      <w:r>
        <w:rPr/>
        <w:t>+</w:t>
      </w:r>
      <w:r>
        <w:rPr>
          <w:spacing w:val="-3"/>
        </w:rPr>
        <w:t> </w:t>
      </w:r>
      <w:r>
        <w:rPr/>
        <w:t>1</w:t>
      </w:r>
      <w:r>
        <w:rPr>
          <w:spacing w:val="-3"/>
        </w:rPr>
        <w:t> </w:t>
      </w:r>
      <w:r>
        <w:rPr/>
        <w:t>)</w:t>
      </w:r>
      <w:r>
        <w:rPr>
          <w:spacing w:val="-3"/>
        </w:rPr>
        <w:t> </w:t>
      </w:r>
      <w:r>
        <w:rPr/>
        <w:t>+</w:t>
      </w:r>
      <w:r>
        <w:rPr>
          <w:spacing w:val="-3"/>
        </w:rPr>
        <w:t> </w:t>
      </w:r>
      <w:r>
        <w:rPr/>
        <w:t>2</w:t>
      </w:r>
      <w:r>
        <w:rPr>
          <w:spacing w:val="-3"/>
        </w:rPr>
        <w:t> </w:t>
      </w:r>
      <w:r>
        <w:rPr/>
        <w:t>(from</w:t>
      </w:r>
      <w:r>
        <w:rPr>
          <w:spacing w:val="-3"/>
        </w:rPr>
        <w:t> </w:t>
      </w:r>
      <w:r>
        <w:rPr/>
        <w:t>file</w:t>
      </w:r>
      <w:r>
        <w:rPr>
          <w:spacing w:val="-3"/>
        </w:rPr>
        <w:t> </w:t>
      </w:r>
      <w:r>
        <w:rPr/>
        <w:t>1)</w:t>
      </w:r>
      <w:r>
        <w:rPr>
          <w:spacing w:val="-3"/>
        </w:rPr>
        <w:t> </w:t>
      </w:r>
      <w:r>
        <w:rPr/>
        <w:t>+</w:t>
      </w:r>
      <w:r>
        <w:rPr>
          <w:spacing w:val="-3"/>
        </w:rPr>
        <w:t> </w:t>
      </w:r>
      <w:r>
        <w:rPr/>
        <w:t>1</w:t>
      </w:r>
      <w:r>
        <w:rPr>
          <w:spacing w:val="-3"/>
        </w:rPr>
        <w:t> </w:t>
      </w:r>
      <w:r>
        <w:rPr/>
        <w:t>(Code)</w:t>
      </w:r>
      <w:r>
        <w:rPr>
          <w:spacing w:val="-3"/>
        </w:rPr>
        <w:t> </w:t>
      </w:r>
      <w:r>
        <w:rPr/>
        <w:t>=</w:t>
      </w:r>
      <w:r>
        <w:rPr>
          <w:spacing w:val="-3"/>
        </w:rPr>
        <w:t> </w:t>
      </w:r>
      <w:r>
        <w:rPr/>
        <w:t>&amp;h28</w:t>
      </w:r>
      <w:r>
        <w:rPr>
          <w:spacing w:val="-3"/>
        </w:rPr>
        <w:t> </w:t>
      </w:r>
      <w:r>
        <w:rPr/>
        <w:t>! The third string:</w:t>
      </w:r>
    </w:p>
    <w:p>
      <w:pPr>
        <w:pStyle w:val="BodyText"/>
        <w:ind w:left="1517"/>
      </w:pPr>
      <w:r>
        <w:rPr/>
        <w:t>(Shift</w:t>
      </w:r>
      <w:r>
        <w:rPr>
          <w:spacing w:val="-2"/>
        </w:rPr>
        <w:t> </w:t>
      </w:r>
      <w:r>
        <w:rPr/>
        <w:t>left</w:t>
      </w:r>
      <w:r>
        <w:rPr>
          <w:spacing w:val="-2"/>
        </w:rPr>
        <w:t> </w:t>
      </w:r>
      <w:r>
        <w:rPr/>
        <w:t>(&amp;h15)</w:t>
      </w:r>
      <w:r>
        <w:rPr>
          <w:spacing w:val="-2"/>
        </w:rPr>
        <w:t> </w:t>
      </w:r>
      <w:r>
        <w:rPr/>
        <w:t>+</w:t>
      </w:r>
      <w:r>
        <w:rPr>
          <w:spacing w:val="-2"/>
        </w:rPr>
        <w:t> </w:t>
      </w:r>
      <w:r>
        <w:rPr/>
        <w:t>1</w:t>
      </w:r>
      <w:r>
        <w:rPr>
          <w:spacing w:val="-2"/>
        </w:rPr>
        <w:t> </w:t>
      </w:r>
      <w:r>
        <w:rPr/>
        <w:t>)</w:t>
      </w:r>
      <w:r>
        <w:rPr>
          <w:spacing w:val="-2"/>
        </w:rPr>
        <w:t> </w:t>
      </w:r>
      <w:r>
        <w:rPr/>
        <w:t>+</w:t>
      </w:r>
      <w:r>
        <w:rPr>
          <w:spacing w:val="-2"/>
        </w:rPr>
        <w:t> </w:t>
      </w:r>
      <w:r>
        <w:rPr/>
        <w:t>3</w:t>
      </w:r>
      <w:r>
        <w:rPr>
          <w:spacing w:val="-2"/>
        </w:rPr>
        <w:t> </w:t>
      </w:r>
      <w:r>
        <w:rPr/>
        <w:t>(from</w:t>
      </w:r>
      <w:r>
        <w:rPr>
          <w:spacing w:val="-5"/>
        </w:rPr>
        <w:t> </w:t>
      </w:r>
      <w:r>
        <w:rPr/>
        <w:t>file</w:t>
      </w:r>
      <w:r>
        <w:rPr>
          <w:spacing w:val="-2"/>
        </w:rPr>
        <w:t> </w:t>
      </w:r>
      <w:r>
        <w:rPr/>
        <w:t>1)</w:t>
      </w:r>
      <w:r>
        <w:rPr>
          <w:spacing w:val="-1"/>
        </w:rPr>
        <w:t> </w:t>
      </w:r>
      <w:r>
        <w:rPr/>
        <w:t>+</w:t>
      </w:r>
      <w:r>
        <w:rPr>
          <w:spacing w:val="-2"/>
        </w:rPr>
        <w:t> </w:t>
      </w:r>
      <w:r>
        <w:rPr/>
        <w:t>-1</w:t>
      </w:r>
      <w:r>
        <w:rPr>
          <w:spacing w:val="-2"/>
        </w:rPr>
        <w:t> </w:t>
      </w:r>
      <w:r>
        <w:rPr/>
        <w:t>(Code)</w:t>
      </w:r>
      <w:r>
        <w:rPr>
          <w:spacing w:val="-2"/>
        </w:rPr>
        <w:t> </w:t>
      </w:r>
      <w:r>
        <w:rPr/>
        <w:t>=</w:t>
      </w:r>
      <w:r>
        <w:rPr>
          <w:spacing w:val="-2"/>
        </w:rPr>
        <w:t> </w:t>
      </w:r>
      <w:r>
        <w:rPr/>
        <w:t>&amp;h2D</w:t>
      </w:r>
      <w:r>
        <w:rPr>
          <w:spacing w:val="-2"/>
        </w:rPr>
        <w:t> </w:t>
      </w:r>
      <w:r>
        <w:rPr>
          <w:spacing w:val="-10"/>
        </w:rPr>
        <w:t>!</w:t>
      </w:r>
    </w:p>
    <w:p>
      <w:pPr>
        <w:pStyle w:val="BodyText"/>
        <w:spacing w:before="276"/>
        <w:ind w:left="1517" w:right="1508"/>
        <w:jc w:val="both"/>
      </w:pPr>
      <w:r>
        <w:rPr/>
        <w:t>These are the XOR values that will be used on the first character of the original string. For each subsequent character this value will be </w:t>
      </w:r>
      <w:r>
        <w:rPr/>
        <w:t>incremented by 2. The </w:t>
      </w:r>
      <w:r>
        <w:rPr>
          <w:rFonts w:ascii="Arial"/>
          <w:i/>
        </w:rPr>
        <w:t>complete encryption algorithm </w:t>
      </w:r>
      <w:r>
        <w:rPr/>
        <w:t>is then:</w:t>
      </w:r>
    </w:p>
    <w:p>
      <w:pPr>
        <w:pStyle w:val="BodyText"/>
        <w:spacing w:before="1"/>
      </w:pPr>
    </w:p>
    <w:p>
      <w:pPr>
        <w:pStyle w:val="Heading3"/>
        <w:spacing w:line="275" w:lineRule="exact" w:before="0"/>
        <w:jc w:val="both"/>
      </w:pPr>
      <w:r>
        <w:rPr/>
        <w:t>Painkiller</w:t>
      </w:r>
      <w:r>
        <w:rPr>
          <w:spacing w:val="-2"/>
        </w:rPr>
        <w:t> </w:t>
      </w:r>
      <w:r>
        <w:rPr/>
        <w:t>.PAK</w:t>
      </w:r>
      <w:r>
        <w:rPr>
          <w:spacing w:val="-3"/>
        </w:rPr>
        <w:t> </w:t>
      </w:r>
      <w:r>
        <w:rPr/>
        <w:t>string</w:t>
      </w:r>
      <w:r>
        <w:rPr>
          <w:spacing w:val="-2"/>
        </w:rPr>
        <w:t> encryption:</w:t>
      </w:r>
    </w:p>
    <w:p>
      <w:pPr>
        <w:pStyle w:val="BodyText"/>
        <w:spacing w:line="275" w:lineRule="exact"/>
        <w:ind w:left="1517"/>
        <w:jc w:val="both"/>
      </w:pPr>
      <w:r>
        <w:rPr>
          <w:spacing w:val="-2"/>
        </w:rPr>
        <w:t>EncryptedStringCharacter</w:t>
      </w:r>
      <w:r>
        <w:rPr/>
        <w:t> </w:t>
      </w:r>
      <w:r>
        <w:rPr>
          <w:spacing w:val="-2"/>
        </w:rPr>
        <w:t>(n)</w:t>
      </w:r>
      <w:r>
        <w:rPr/>
        <w:t> </w:t>
      </w:r>
      <w:r>
        <w:rPr>
          <w:spacing w:val="-10"/>
        </w:rPr>
        <w:t>=</w:t>
      </w:r>
    </w:p>
    <w:p>
      <w:pPr>
        <w:pStyle w:val="BodyText"/>
        <w:ind w:left="1517" w:right="1508"/>
        <w:jc w:val="both"/>
      </w:pPr>
      <w:r>
        <w:rPr/>
        <w:t>OriginalStringCharacter(n) XOR (shift left (string size) + 1 + FileNumber + Code(string size) + n*2)</w:t>
      </w:r>
    </w:p>
    <w:p>
      <w:pPr>
        <w:pStyle w:val="BodyText"/>
      </w:pPr>
    </w:p>
    <w:p>
      <w:pPr>
        <w:spacing w:before="0"/>
        <w:ind w:left="1517" w:right="0" w:firstLine="0"/>
        <w:jc w:val="both"/>
        <w:rPr>
          <w:sz w:val="24"/>
        </w:rPr>
      </w:pPr>
      <w:r>
        <w:rPr>
          <w:sz w:val="24"/>
        </w:rPr>
        <w:t>(</w:t>
      </w:r>
      <w:r>
        <w:rPr>
          <w:rFonts w:ascii="Arial"/>
          <w:i/>
          <w:sz w:val="24"/>
        </w:rPr>
        <w:t>Where</w:t>
      </w:r>
      <w:r>
        <w:rPr>
          <w:rFonts w:ascii="Arial"/>
          <w:i/>
          <w:spacing w:val="-10"/>
          <w:sz w:val="24"/>
        </w:rPr>
        <w:t> </w:t>
      </w:r>
      <w:r>
        <w:rPr>
          <w:rFonts w:ascii="Arial"/>
          <w:i/>
          <w:sz w:val="24"/>
        </w:rPr>
        <w:t>n</w:t>
      </w:r>
      <w:r>
        <w:rPr>
          <w:rFonts w:ascii="Arial"/>
          <w:i/>
          <w:spacing w:val="-9"/>
          <w:sz w:val="24"/>
        </w:rPr>
        <w:t> </w:t>
      </w:r>
      <w:r>
        <w:rPr>
          <w:rFonts w:ascii="Arial"/>
          <w:i/>
          <w:sz w:val="24"/>
        </w:rPr>
        <w:t>starts</w:t>
      </w:r>
      <w:r>
        <w:rPr>
          <w:rFonts w:ascii="Arial"/>
          <w:i/>
          <w:spacing w:val="-8"/>
          <w:sz w:val="24"/>
        </w:rPr>
        <w:t> </w:t>
      </w:r>
      <w:r>
        <w:rPr>
          <w:rFonts w:ascii="Arial"/>
          <w:i/>
          <w:sz w:val="24"/>
        </w:rPr>
        <w:t>at</w:t>
      </w:r>
      <w:r>
        <w:rPr>
          <w:rFonts w:ascii="Arial"/>
          <w:i/>
          <w:spacing w:val="-9"/>
          <w:sz w:val="24"/>
        </w:rPr>
        <w:t> </w:t>
      </w:r>
      <w:r>
        <w:rPr>
          <w:rFonts w:ascii="Arial"/>
          <w:i/>
          <w:sz w:val="24"/>
        </w:rPr>
        <w:t>character</w:t>
      </w:r>
      <w:r>
        <w:rPr>
          <w:rFonts w:ascii="Arial"/>
          <w:i/>
          <w:spacing w:val="-9"/>
          <w:sz w:val="24"/>
        </w:rPr>
        <w:t> </w:t>
      </w:r>
      <w:r>
        <w:rPr>
          <w:rFonts w:ascii="Arial"/>
          <w:i/>
          <w:sz w:val="24"/>
        </w:rPr>
        <w:t>position</w:t>
      </w:r>
      <w:r>
        <w:rPr>
          <w:rFonts w:ascii="Arial"/>
          <w:i/>
          <w:spacing w:val="-9"/>
          <w:sz w:val="24"/>
        </w:rPr>
        <w:t> </w:t>
      </w:r>
      <w:r>
        <w:rPr>
          <w:rFonts w:ascii="Arial"/>
          <w:i/>
          <w:spacing w:val="-5"/>
          <w:sz w:val="24"/>
        </w:rPr>
        <w:t>0</w:t>
      </w:r>
      <w:r>
        <w:rPr>
          <w:spacing w:val="-5"/>
          <w:sz w:val="24"/>
        </w:rPr>
        <w:t>)</w:t>
      </w:r>
    </w:p>
    <w:p>
      <w:pPr>
        <w:spacing w:after="0"/>
        <w:jc w:val="both"/>
        <w:rPr>
          <w:sz w:val="24"/>
        </w:rPr>
        <w:sectPr>
          <w:pgSz w:w="11900" w:h="16840"/>
          <w:pgMar w:header="711" w:footer="1013" w:top="1300" w:bottom="1200" w:left="283" w:right="283"/>
        </w:sectPr>
      </w:pPr>
    </w:p>
    <w:p>
      <w:pPr>
        <w:pStyle w:val="Heading3"/>
        <w:jc w:val="both"/>
      </w:pPr>
      <w:bookmarkStart w:name="_bookmark33" w:id="83"/>
      <w:bookmarkEnd w:id="83"/>
      <w:r>
        <w:rPr>
          <w:b w:val="0"/>
        </w:rPr>
      </w:r>
      <w:r>
        <w:rPr/>
        <w:t>Encryption</w:t>
      </w:r>
      <w:r>
        <w:rPr>
          <w:spacing w:val="-5"/>
        </w:rPr>
        <w:t> </w:t>
      </w:r>
      <w:r>
        <w:rPr/>
        <w:t>methods</w:t>
      </w:r>
      <w:r>
        <w:rPr>
          <w:spacing w:val="-4"/>
        </w:rPr>
        <w:t> </w:t>
      </w:r>
      <w:r>
        <w:rPr/>
        <w:t>are</w:t>
      </w:r>
      <w:r>
        <w:rPr>
          <w:spacing w:val="-4"/>
        </w:rPr>
        <w:t> </w:t>
      </w:r>
      <w:r>
        <w:rPr/>
        <w:t>with</w:t>
      </w:r>
      <w:r>
        <w:rPr>
          <w:spacing w:val="-4"/>
        </w:rPr>
        <w:t> </w:t>
      </w:r>
      <w:r>
        <w:rPr/>
        <w:t>many,</w:t>
      </w:r>
      <w:r>
        <w:rPr>
          <w:spacing w:val="-3"/>
        </w:rPr>
        <w:t> </w:t>
      </w:r>
      <w:r>
        <w:rPr/>
        <w:t>but</w:t>
      </w:r>
      <w:r>
        <w:rPr>
          <w:spacing w:val="-3"/>
        </w:rPr>
        <w:t> </w:t>
      </w:r>
      <w:r>
        <w:rPr/>
        <w:t>so</w:t>
      </w:r>
      <w:r>
        <w:rPr>
          <w:spacing w:val="-3"/>
        </w:rPr>
        <w:t> </w:t>
      </w:r>
      <w:r>
        <w:rPr/>
        <w:t>are</w:t>
      </w:r>
      <w:r>
        <w:rPr>
          <w:spacing w:val="-3"/>
        </w:rPr>
        <w:t> </w:t>
      </w:r>
      <w:r>
        <w:rPr/>
        <w:t>your</w:t>
      </w:r>
      <w:r>
        <w:rPr>
          <w:spacing w:val="-3"/>
        </w:rPr>
        <w:t> </w:t>
      </w:r>
      <w:r>
        <w:rPr/>
        <w:t>brain</w:t>
      </w:r>
      <w:r>
        <w:rPr>
          <w:spacing w:val="-3"/>
        </w:rPr>
        <w:t> </w:t>
      </w:r>
      <w:r>
        <w:rPr>
          <w:spacing w:val="-2"/>
        </w:rPr>
        <w:t>cells</w:t>
      </w:r>
    </w:p>
    <w:p>
      <w:pPr>
        <w:pStyle w:val="BodyText"/>
        <w:spacing w:before="274"/>
        <w:ind w:left="1517" w:right="1507"/>
        <w:jc w:val="both"/>
      </w:pPr>
      <w:r>
        <w:rPr/>
        <w:t>The Painkiller .PAK string encryption is just one of many ways to encrypt and there’s no universal tool or process to decrypt all of them. Many archives may encrypt whole resources, while some may use irreversible encryption techniques to address resource names (Microprose .CAT archives from Gunship! and others). As the uncovering of the Painkiller .PAK string encryption should show, there’s a lot of guessing and second-guessing needed to solve the puzzle, besides a logic mind. You should train yourself in recognizing logical patterns; think along lines of file structures, bytes and bits. By using a pen and paper you can write down notes, compare things more easily,</w:t>
      </w:r>
      <w:r>
        <w:rPr>
          <w:spacing w:val="-3"/>
        </w:rPr>
        <w:t> </w:t>
      </w:r>
      <w:r>
        <w:rPr/>
        <w:t>write</w:t>
      </w:r>
      <w:r>
        <w:rPr>
          <w:spacing w:val="-3"/>
        </w:rPr>
        <w:t> </w:t>
      </w:r>
      <w:r>
        <w:rPr/>
        <w:t>down</w:t>
      </w:r>
      <w:r>
        <w:rPr>
          <w:spacing w:val="-3"/>
        </w:rPr>
        <w:t> </w:t>
      </w:r>
      <w:r>
        <w:rPr/>
        <w:t>binary</w:t>
      </w:r>
      <w:r>
        <w:rPr>
          <w:spacing w:val="-3"/>
        </w:rPr>
        <w:t> </w:t>
      </w:r>
      <w:r>
        <w:rPr/>
        <w:t>values,</w:t>
      </w:r>
      <w:r>
        <w:rPr>
          <w:spacing w:val="-1"/>
        </w:rPr>
        <w:t> </w:t>
      </w:r>
      <w:r>
        <w:rPr/>
        <w:t>and</w:t>
      </w:r>
      <w:r>
        <w:rPr>
          <w:spacing w:val="-3"/>
        </w:rPr>
        <w:t> </w:t>
      </w:r>
      <w:r>
        <w:rPr/>
        <w:t>try</w:t>
      </w:r>
      <w:r>
        <w:rPr>
          <w:spacing w:val="-3"/>
        </w:rPr>
        <w:t> </w:t>
      </w:r>
      <w:r>
        <w:rPr/>
        <w:t>different</w:t>
      </w:r>
      <w:r>
        <w:rPr>
          <w:spacing w:val="-3"/>
        </w:rPr>
        <w:t> </w:t>
      </w:r>
      <w:r>
        <w:rPr/>
        <w:t>logical</w:t>
      </w:r>
      <w:r>
        <w:rPr>
          <w:spacing w:val="-3"/>
        </w:rPr>
        <w:t> </w:t>
      </w:r>
      <w:r>
        <w:rPr/>
        <w:t>methods</w:t>
      </w:r>
      <w:r>
        <w:rPr>
          <w:spacing w:val="-2"/>
        </w:rPr>
        <w:t> </w:t>
      </w:r>
      <w:r>
        <w:rPr/>
        <w:t>to</w:t>
      </w:r>
      <w:r>
        <w:rPr>
          <w:spacing w:val="-3"/>
        </w:rPr>
        <w:t> </w:t>
      </w:r>
      <w:r>
        <w:rPr/>
        <w:t>get</w:t>
      </w:r>
      <w:r>
        <w:rPr>
          <w:spacing w:val="-3"/>
        </w:rPr>
        <w:t> </w:t>
      </w:r>
      <w:r>
        <w:rPr/>
        <w:t>where you</w:t>
      </w:r>
      <w:r>
        <w:rPr>
          <w:spacing w:val="-2"/>
        </w:rPr>
        <w:t> </w:t>
      </w:r>
      <w:r>
        <w:rPr/>
        <w:t>need</w:t>
      </w:r>
      <w:r>
        <w:rPr>
          <w:spacing w:val="-2"/>
        </w:rPr>
        <w:t> </w:t>
      </w:r>
      <w:r>
        <w:rPr/>
        <w:t>to</w:t>
      </w:r>
      <w:r>
        <w:rPr>
          <w:spacing w:val="-2"/>
        </w:rPr>
        <w:t> </w:t>
      </w:r>
      <w:r>
        <w:rPr/>
        <w:t>be.</w:t>
      </w:r>
      <w:r>
        <w:rPr>
          <w:spacing w:val="-2"/>
        </w:rPr>
        <w:t> </w:t>
      </w:r>
      <w:r>
        <w:rPr/>
        <w:t>It</w:t>
      </w:r>
      <w:r>
        <w:rPr>
          <w:spacing w:val="-2"/>
        </w:rPr>
        <w:t> </w:t>
      </w:r>
      <w:r>
        <w:rPr/>
        <w:t>really</w:t>
      </w:r>
      <w:r>
        <w:rPr>
          <w:spacing w:val="-2"/>
        </w:rPr>
        <w:t> </w:t>
      </w:r>
      <w:r>
        <w:rPr/>
        <w:t>is</w:t>
      </w:r>
      <w:r>
        <w:rPr>
          <w:spacing w:val="-2"/>
        </w:rPr>
        <w:t> </w:t>
      </w:r>
      <w:r>
        <w:rPr/>
        <w:t>helpful.</w:t>
      </w:r>
      <w:r>
        <w:rPr>
          <w:spacing w:val="-2"/>
        </w:rPr>
        <w:t> </w:t>
      </w:r>
      <w:r>
        <w:rPr/>
        <w:t>In</w:t>
      </w:r>
      <w:r>
        <w:rPr>
          <w:spacing w:val="-4"/>
        </w:rPr>
        <w:t> </w:t>
      </w:r>
      <w:r>
        <w:rPr/>
        <w:t>conclusion,</w:t>
      </w:r>
      <w:r>
        <w:rPr>
          <w:spacing w:val="-2"/>
        </w:rPr>
        <w:t> </w:t>
      </w:r>
      <w:r>
        <w:rPr/>
        <w:t>the</w:t>
      </w:r>
      <w:r>
        <w:rPr>
          <w:spacing w:val="-2"/>
        </w:rPr>
        <w:t> </w:t>
      </w:r>
      <w:r>
        <w:rPr/>
        <w:t>most</w:t>
      </w:r>
      <w:r>
        <w:rPr>
          <w:spacing w:val="-2"/>
        </w:rPr>
        <w:t> </w:t>
      </w:r>
      <w:r>
        <w:rPr/>
        <w:t>important</w:t>
      </w:r>
      <w:r>
        <w:rPr>
          <w:spacing w:val="-2"/>
        </w:rPr>
        <w:t> </w:t>
      </w:r>
      <w:r>
        <w:rPr/>
        <w:t>ability</w:t>
      </w:r>
      <w:r>
        <w:rPr>
          <w:spacing w:val="-2"/>
        </w:rPr>
        <w:t> </w:t>
      </w:r>
      <w:r>
        <w:rPr/>
        <w:t>you need to have to solve encryption techniques is the ability to recognize logical patterns. Good luck!</w:t>
      </w:r>
    </w:p>
    <w:p>
      <w:pPr>
        <w:pStyle w:val="BodyText"/>
        <w:spacing w:before="248"/>
      </w:pPr>
    </w:p>
    <w:p>
      <w:pPr>
        <w:pStyle w:val="Heading1"/>
        <w:spacing w:before="0"/>
        <w:ind w:left="1517"/>
      </w:pPr>
      <w:bookmarkStart w:name="7. 3 Compression" w:id="84"/>
      <w:bookmarkEnd w:id="84"/>
      <w:r>
        <w:rPr>
          <w:b w:val="0"/>
        </w:rPr>
      </w:r>
      <w:r>
        <w:rPr/>
        <w:t>7.</w:t>
      </w:r>
      <w:r>
        <w:rPr>
          <w:spacing w:val="-2"/>
        </w:rPr>
        <w:t> </w:t>
      </w:r>
      <w:r>
        <w:rPr/>
        <w:t>3</w:t>
      </w:r>
      <w:r>
        <w:rPr>
          <w:spacing w:val="-2"/>
        </w:rPr>
        <w:t> Compression</w:t>
      </w:r>
    </w:p>
    <w:p>
      <w:pPr>
        <w:pStyle w:val="BodyText"/>
        <w:spacing w:before="153"/>
        <w:rPr>
          <w:rFonts w:ascii="Arial"/>
          <w:b/>
          <w:sz w:val="28"/>
        </w:rPr>
      </w:pPr>
    </w:p>
    <w:p>
      <w:pPr>
        <w:pStyle w:val="BodyText"/>
        <w:ind w:left="1517" w:right="1508"/>
        <w:jc w:val="both"/>
      </w:pPr>
      <w:r>
        <w:rPr/>
        <w:t>Like encryption, the subject of </w:t>
      </w:r>
      <w:r>
        <w:rPr>
          <w:rFonts w:ascii="Arial"/>
          <w:i/>
        </w:rPr>
        <w:t>compression </w:t>
      </w:r>
      <w:r>
        <w:rPr/>
        <w:t>is one we will not be able to address to our full satisfaction. There are many ways to compress (see the appendix for links to websites that cover this subject) and different techniques are needed to effectively compress files of alternating type.</w:t>
      </w:r>
    </w:p>
    <w:p>
      <w:pPr>
        <w:pStyle w:val="BodyText"/>
        <w:ind w:left="1517" w:right="1509"/>
        <w:jc w:val="both"/>
      </w:pPr>
      <w:r>
        <w:rPr/>
        <w:t>However, we can point out some ways to discover the compression method </w:t>
      </w:r>
      <w:r>
        <w:rPr>
          <w:spacing w:val="-2"/>
        </w:rPr>
        <w:t>used.</w:t>
      </w:r>
    </w:p>
    <w:p>
      <w:pPr>
        <w:pStyle w:val="BodyText"/>
        <w:spacing w:before="1"/>
      </w:pPr>
    </w:p>
    <w:p>
      <w:pPr>
        <w:pStyle w:val="Heading3"/>
        <w:spacing w:before="0"/>
        <w:jc w:val="both"/>
      </w:pPr>
      <w:r>
        <w:rPr/>
        <w:t>ZLib</w:t>
      </w:r>
      <w:r>
        <w:rPr>
          <w:spacing w:val="-14"/>
        </w:rPr>
        <w:t> </w:t>
      </w:r>
      <w:r>
        <w:rPr/>
        <w:t>compressed</w:t>
      </w:r>
      <w:r>
        <w:rPr>
          <w:spacing w:val="-13"/>
        </w:rPr>
        <w:t> </w:t>
      </w:r>
      <w:r>
        <w:rPr>
          <w:spacing w:val="-2"/>
        </w:rPr>
        <w:t>files</w:t>
      </w:r>
    </w:p>
    <w:p>
      <w:pPr>
        <w:pStyle w:val="BodyText"/>
        <w:spacing w:before="274"/>
        <w:ind w:left="1517" w:right="1508"/>
        <w:jc w:val="both"/>
      </w:pPr>
      <w:r>
        <w:rPr/>
        <w:t>ZLib (</w:t>
      </w:r>
      <w:hyperlink r:id="rId10">
        <w:r>
          <w:rPr>
            <w:color w:val="0000FF"/>
            <w:u w:val="single" w:color="0000FF"/>
          </w:rPr>
          <w:t>http://www.gzip.org/zlib/</w:t>
        </w:r>
      </w:hyperlink>
      <w:r>
        <w:rPr/>
        <w:t>) is a free and open source project that is used</w:t>
      </w:r>
      <w:r>
        <w:rPr>
          <w:spacing w:val="40"/>
        </w:rPr>
        <w:t> </w:t>
      </w:r>
      <w:r>
        <w:rPr/>
        <w:t>in many games to compress files and archives, and is comparable in power to others such as RAR or PKZIP.</w:t>
      </w:r>
      <w:r>
        <w:rPr>
          <w:spacing w:val="40"/>
        </w:rPr>
        <w:t> </w:t>
      </w:r>
      <w:r>
        <w:rPr/>
        <w:t>The fact that it’s free makes it used a lot, as there are no licensing deals needed. But how do you know if a file is ZLib </w:t>
      </w:r>
      <w:r>
        <w:rPr>
          <w:spacing w:val="-2"/>
        </w:rPr>
        <w:t>compressed?</w:t>
      </w:r>
    </w:p>
    <w:p>
      <w:pPr>
        <w:pStyle w:val="BodyText"/>
      </w:pPr>
    </w:p>
    <w:p>
      <w:pPr>
        <w:pStyle w:val="BodyText"/>
        <w:ind w:left="1517" w:right="1508"/>
        <w:jc w:val="both"/>
      </w:pPr>
      <w:r>
        <w:rPr/>
        <w:t>Now, this is probably one of the easiest ones around to spot. Check out the screenshot of HW with an open .TRE file (the format from Star Wars )</w:t>
      </w:r>
    </w:p>
    <w:p>
      <w:pPr>
        <w:pStyle w:val="BodyText"/>
        <w:spacing w:before="25"/>
        <w:rPr>
          <w:sz w:val="20"/>
        </w:rPr>
      </w:pPr>
      <w:r>
        <w:rPr>
          <w:sz w:val="20"/>
        </w:rPr>
        <w:drawing>
          <wp:anchor distT="0" distB="0" distL="0" distR="0" allowOverlap="1" layoutInCell="1" locked="0" behindDoc="1" simplePos="0" relativeHeight="487592448">
            <wp:simplePos x="0" y="0"/>
            <wp:positionH relativeFrom="page">
              <wp:posOffset>1302258</wp:posOffset>
            </wp:positionH>
            <wp:positionV relativeFrom="paragraph">
              <wp:posOffset>177458</wp:posOffset>
            </wp:positionV>
            <wp:extent cx="4959168" cy="81800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4959168" cy="818007"/>
                    </a:xfrm>
                    <a:prstGeom prst="rect">
                      <a:avLst/>
                    </a:prstGeom>
                  </pic:spPr>
                </pic:pic>
              </a:graphicData>
            </a:graphic>
          </wp:anchor>
        </w:drawing>
      </w:r>
    </w:p>
    <w:p>
      <w:pPr>
        <w:pStyle w:val="BodyText"/>
        <w:spacing w:before="8"/>
        <w:ind w:left="1517" w:right="1509"/>
        <w:jc w:val="both"/>
      </w:pPr>
      <w:r>
        <w:rPr>
          <w:rFonts w:ascii="Arial" w:hAnsi="Arial"/>
          <w:b/>
        </w:rPr>
        <w:t>Figure 2. </w:t>
      </w:r>
      <w:r>
        <w:rPr/>
        <w:t>ZLib compression technique can be identified by the ‘x’ as the first </w:t>
      </w:r>
      <w:r>
        <w:rPr>
          <w:spacing w:val="-2"/>
        </w:rPr>
        <w:t>byte.</w:t>
      </w:r>
    </w:p>
    <w:p>
      <w:pPr>
        <w:pStyle w:val="BodyText"/>
        <w:spacing w:before="275"/>
        <w:ind w:left="1517" w:right="1507"/>
        <w:jc w:val="both"/>
      </w:pPr>
      <w:r>
        <w:rPr/>
        <w:t>In the figure, we have highlighted a piece that begins with the letter ‘x’ (&amp;h78, 120). When you encounter such a piece and you have reason to suspect an individual file begins at that location in an archive of your interest, you may wish to treat it as a ZLib compressed file. You do have to make sure though. Suppose</w:t>
      </w:r>
      <w:r>
        <w:rPr>
          <w:spacing w:val="-1"/>
        </w:rPr>
        <w:t> </w:t>
      </w:r>
      <w:r>
        <w:rPr/>
        <w:t>you</w:t>
      </w:r>
      <w:r>
        <w:rPr>
          <w:spacing w:val="-2"/>
        </w:rPr>
        <w:t> </w:t>
      </w:r>
      <w:r>
        <w:rPr/>
        <w:t>have</w:t>
      </w:r>
      <w:r>
        <w:rPr>
          <w:spacing w:val="-1"/>
        </w:rPr>
        <w:t> </w:t>
      </w:r>
      <w:r>
        <w:rPr/>
        <w:t>figured</w:t>
      </w:r>
      <w:r>
        <w:rPr>
          <w:spacing w:val="-2"/>
        </w:rPr>
        <w:t> </w:t>
      </w:r>
      <w:r>
        <w:rPr/>
        <w:t>out</w:t>
      </w:r>
      <w:r>
        <w:rPr>
          <w:spacing w:val="-1"/>
        </w:rPr>
        <w:t> </w:t>
      </w:r>
      <w:r>
        <w:rPr/>
        <w:t>that</w:t>
      </w:r>
      <w:r>
        <w:rPr>
          <w:spacing w:val="-2"/>
        </w:rPr>
        <w:t> </w:t>
      </w:r>
      <w:r>
        <w:rPr/>
        <w:t>a</w:t>
      </w:r>
      <w:r>
        <w:rPr>
          <w:spacing w:val="-1"/>
        </w:rPr>
        <w:t> </w:t>
      </w:r>
      <w:r>
        <w:rPr/>
        <w:t>file</w:t>
      </w:r>
      <w:r>
        <w:rPr>
          <w:spacing w:val="-2"/>
        </w:rPr>
        <w:t> </w:t>
      </w:r>
      <w:r>
        <w:rPr/>
        <w:t>starts</w:t>
      </w:r>
      <w:r>
        <w:rPr>
          <w:spacing w:val="-1"/>
        </w:rPr>
        <w:t> </w:t>
      </w:r>
      <w:r>
        <w:rPr/>
        <w:t>at</w:t>
      </w:r>
      <w:r>
        <w:rPr>
          <w:spacing w:val="-2"/>
        </w:rPr>
        <w:t> </w:t>
      </w:r>
      <w:r>
        <w:rPr/>
        <w:t>a</w:t>
      </w:r>
      <w:r>
        <w:rPr>
          <w:spacing w:val="-1"/>
        </w:rPr>
        <w:t> </w:t>
      </w:r>
      <w:r>
        <w:rPr/>
        <w:t>certain</w:t>
      </w:r>
      <w:r>
        <w:rPr>
          <w:spacing w:val="-2"/>
        </w:rPr>
        <w:t> </w:t>
      </w:r>
      <w:r>
        <w:rPr/>
        <w:t>offset</w:t>
      </w:r>
      <w:r>
        <w:rPr>
          <w:spacing w:val="-1"/>
        </w:rPr>
        <w:t> </w:t>
      </w:r>
      <w:r>
        <w:rPr/>
        <w:t>in</w:t>
      </w:r>
      <w:r>
        <w:rPr>
          <w:spacing w:val="-2"/>
        </w:rPr>
        <w:t> </w:t>
      </w:r>
      <w:r>
        <w:rPr/>
        <w:t>an</w:t>
      </w:r>
      <w:r>
        <w:rPr>
          <w:spacing w:val="-1"/>
        </w:rPr>
        <w:t> </w:t>
      </w:r>
      <w:r>
        <w:rPr/>
        <w:t>archive,</w:t>
      </w:r>
    </w:p>
    <w:p>
      <w:pPr>
        <w:pStyle w:val="BodyText"/>
        <w:spacing w:after="0"/>
        <w:jc w:val="both"/>
        <w:sectPr>
          <w:pgSz w:w="11900" w:h="16840"/>
          <w:pgMar w:header="711" w:footer="1013" w:top="1300" w:bottom="1200" w:left="283" w:right="283"/>
        </w:sectPr>
      </w:pPr>
    </w:p>
    <w:p>
      <w:pPr>
        <w:pStyle w:val="BodyText"/>
        <w:spacing w:before="119"/>
        <w:ind w:left="1517" w:right="1506"/>
        <w:jc w:val="both"/>
      </w:pPr>
      <w:r>
        <w:rPr/>
        <w:t>and in addition you have found variables that tell you the size of this file. Now, just</w:t>
      </w:r>
      <w:r>
        <w:rPr>
          <w:spacing w:val="-1"/>
        </w:rPr>
        <w:t> </w:t>
      </w:r>
      <w:r>
        <w:rPr/>
        <w:t>copy</w:t>
      </w:r>
      <w:r>
        <w:rPr>
          <w:spacing w:val="-1"/>
        </w:rPr>
        <w:t> </w:t>
      </w:r>
      <w:r>
        <w:rPr/>
        <w:t>and</w:t>
      </w:r>
      <w:r>
        <w:rPr>
          <w:spacing w:val="-1"/>
        </w:rPr>
        <w:t> </w:t>
      </w:r>
      <w:r>
        <w:rPr/>
        <w:t>paste</w:t>
      </w:r>
      <w:r>
        <w:rPr>
          <w:spacing w:val="-1"/>
        </w:rPr>
        <w:t> </w:t>
      </w:r>
      <w:r>
        <w:rPr/>
        <w:t>the</w:t>
      </w:r>
      <w:r>
        <w:rPr>
          <w:spacing w:val="-1"/>
        </w:rPr>
        <w:t> </w:t>
      </w:r>
      <w:r>
        <w:rPr/>
        <w:t>whole</w:t>
      </w:r>
      <w:r>
        <w:rPr>
          <w:spacing w:val="-1"/>
        </w:rPr>
        <w:t> </w:t>
      </w:r>
      <w:r>
        <w:rPr/>
        <w:t>putative</w:t>
      </w:r>
      <w:r>
        <w:rPr>
          <w:spacing w:val="-1"/>
        </w:rPr>
        <w:t> </w:t>
      </w:r>
      <w:r>
        <w:rPr/>
        <w:t>file</w:t>
      </w:r>
      <w:r>
        <w:rPr>
          <w:spacing w:val="-1"/>
        </w:rPr>
        <w:t> </w:t>
      </w:r>
      <w:r>
        <w:rPr/>
        <w:t>into</w:t>
      </w:r>
      <w:r>
        <w:rPr>
          <w:spacing w:val="-1"/>
        </w:rPr>
        <w:t> </w:t>
      </w:r>
      <w:r>
        <w:rPr/>
        <w:t>a</w:t>
      </w:r>
      <w:r>
        <w:rPr>
          <w:spacing w:val="-1"/>
        </w:rPr>
        <w:t> </w:t>
      </w:r>
      <w:r>
        <w:rPr/>
        <w:t>new</w:t>
      </w:r>
      <w:r>
        <w:rPr>
          <w:spacing w:val="-1"/>
        </w:rPr>
        <w:t> </w:t>
      </w:r>
      <w:r>
        <w:rPr/>
        <w:t>file</w:t>
      </w:r>
      <w:r>
        <w:rPr>
          <w:spacing w:val="-1"/>
        </w:rPr>
        <w:t> </w:t>
      </w:r>
      <w:r>
        <w:rPr/>
        <w:t>and</w:t>
      </w:r>
      <w:r>
        <w:rPr>
          <w:spacing w:val="-1"/>
        </w:rPr>
        <w:t> </w:t>
      </w:r>
      <w:r>
        <w:rPr/>
        <w:t>save</w:t>
      </w:r>
      <w:r>
        <w:rPr>
          <w:spacing w:val="-1"/>
        </w:rPr>
        <w:t> </w:t>
      </w:r>
      <w:r>
        <w:rPr/>
        <w:t>it.</w:t>
      </w:r>
      <w:r>
        <w:rPr>
          <w:spacing w:val="-1"/>
        </w:rPr>
        <w:t> </w:t>
      </w:r>
      <w:r>
        <w:rPr/>
        <w:t>The</w:t>
      </w:r>
      <w:r>
        <w:rPr>
          <w:spacing w:val="-1"/>
        </w:rPr>
        <w:t> </w:t>
      </w:r>
      <w:r>
        <w:rPr/>
        <w:t>next part is tricky as you must have had some experience in unpacking ZLib files. What you need is a simple program that will unpack a standard ZLib- compressed file. In it, you must be able to point to the file and tell it to unpack it. It should then tell you if it was a success or not. Some of these programs will</w:t>
      </w:r>
      <w:r>
        <w:rPr>
          <w:spacing w:val="-3"/>
        </w:rPr>
        <w:t> </w:t>
      </w:r>
      <w:r>
        <w:rPr/>
        <w:t>also</w:t>
      </w:r>
      <w:r>
        <w:rPr>
          <w:spacing w:val="-3"/>
        </w:rPr>
        <w:t> </w:t>
      </w:r>
      <w:r>
        <w:rPr/>
        <w:t>require</w:t>
      </w:r>
      <w:r>
        <w:rPr>
          <w:spacing w:val="-3"/>
        </w:rPr>
        <w:t> </w:t>
      </w:r>
      <w:r>
        <w:rPr/>
        <w:t>you</w:t>
      </w:r>
      <w:r>
        <w:rPr>
          <w:spacing w:val="-3"/>
        </w:rPr>
        <w:t> </w:t>
      </w:r>
      <w:r>
        <w:rPr/>
        <w:t>to</w:t>
      </w:r>
      <w:r>
        <w:rPr>
          <w:spacing w:val="-3"/>
        </w:rPr>
        <w:t> </w:t>
      </w:r>
      <w:r>
        <w:rPr/>
        <w:t>specify</w:t>
      </w:r>
      <w:r>
        <w:rPr>
          <w:spacing w:val="-3"/>
        </w:rPr>
        <w:t> </w:t>
      </w:r>
      <w:r>
        <w:rPr/>
        <w:t>an</w:t>
      </w:r>
      <w:r>
        <w:rPr>
          <w:spacing w:val="-3"/>
        </w:rPr>
        <w:t> </w:t>
      </w:r>
      <w:r>
        <w:rPr/>
        <w:t>“uncompressed”</w:t>
      </w:r>
      <w:r>
        <w:rPr>
          <w:spacing w:val="-3"/>
        </w:rPr>
        <w:t> </w:t>
      </w:r>
      <w:r>
        <w:rPr/>
        <w:t>size</w:t>
      </w:r>
      <w:r>
        <w:rPr>
          <w:spacing w:val="-3"/>
        </w:rPr>
        <w:t> </w:t>
      </w:r>
      <w:r>
        <w:rPr/>
        <w:t>(the</w:t>
      </w:r>
      <w:r>
        <w:rPr>
          <w:spacing w:val="-3"/>
        </w:rPr>
        <w:t> </w:t>
      </w:r>
      <w:r>
        <w:rPr/>
        <w:t>original</w:t>
      </w:r>
      <w:r>
        <w:rPr>
          <w:spacing w:val="-3"/>
        </w:rPr>
        <w:t> </w:t>
      </w:r>
      <w:r>
        <w:rPr/>
        <w:t>size</w:t>
      </w:r>
      <w:r>
        <w:rPr>
          <w:spacing w:val="-3"/>
        </w:rPr>
        <w:t> </w:t>
      </w:r>
      <w:r>
        <w:rPr/>
        <w:t>of</w:t>
      </w:r>
      <w:r>
        <w:rPr>
          <w:spacing w:val="-3"/>
        </w:rPr>
        <w:t> </w:t>
      </w:r>
      <w:r>
        <w:rPr/>
        <w:t>the compressed file). With luck, you have already found this variable in the</w:t>
      </w:r>
      <w:r>
        <w:rPr>
          <w:spacing w:val="40"/>
        </w:rPr>
        <w:t> </w:t>
      </w:r>
      <w:r>
        <w:rPr/>
        <w:t>archive as well. Remember to look out for a variable that is slightly greater than the “compressed size” variable when you think you are dealing with compressed files. You can either just create your own program that will try to unpack any given file using zlib.dll, or use existing ones. Check out the </w:t>
      </w:r>
      <w:hyperlink r:id="rId10">
        <w:r>
          <w:rPr>
            <w:color w:val="0000FF"/>
            <w:u w:val="single" w:color="0000FF"/>
          </w:rPr>
          <w:t>http://www.gzip.org/zlib/</w:t>
        </w:r>
      </w:hyperlink>
      <w:r>
        <w:rPr>
          <w:color w:val="0000FF"/>
        </w:rPr>
        <w:t> </w:t>
      </w:r>
      <w:r>
        <w:rPr/>
        <w:t>website for more information.</w:t>
      </w:r>
    </w:p>
    <w:p>
      <w:pPr>
        <w:pStyle w:val="BodyText"/>
        <w:spacing w:before="2"/>
      </w:pPr>
    </w:p>
    <w:p>
      <w:pPr>
        <w:pStyle w:val="Heading3"/>
        <w:spacing w:before="0"/>
      </w:pPr>
      <w:r>
        <w:rPr/>
        <w:t>PKZip</w:t>
      </w:r>
      <w:r>
        <w:rPr>
          <w:spacing w:val="-12"/>
        </w:rPr>
        <w:t> </w:t>
      </w:r>
      <w:r>
        <w:rPr/>
        <w:t>compressed</w:t>
      </w:r>
      <w:r>
        <w:rPr>
          <w:spacing w:val="-11"/>
        </w:rPr>
        <w:t> </w:t>
      </w:r>
      <w:r>
        <w:rPr>
          <w:spacing w:val="-2"/>
        </w:rPr>
        <w:t>files</w:t>
      </w:r>
    </w:p>
    <w:p>
      <w:pPr>
        <w:pStyle w:val="BodyText"/>
        <w:spacing w:before="275"/>
        <w:ind w:left="1517" w:right="1506"/>
        <w:jc w:val="both"/>
        <w:rPr>
          <w:rFonts w:ascii="Arial" w:hAnsi="Arial"/>
          <w:i/>
        </w:rPr>
      </w:pPr>
      <w:r>
        <w:rPr/>
        <w:t>Many games nowadays use the ‘standard’ PKZip compression to compress individual files, and some even just pack all their files into an actual .ZIP file, now and then changing the file extension for their own purposes. Examples of the</w:t>
      </w:r>
      <w:r>
        <w:rPr>
          <w:spacing w:val="23"/>
        </w:rPr>
        <w:t> </w:t>
      </w:r>
      <w:r>
        <w:rPr/>
        <w:t>latter</w:t>
      </w:r>
      <w:r>
        <w:rPr>
          <w:spacing w:val="23"/>
        </w:rPr>
        <w:t> </w:t>
      </w:r>
      <w:r>
        <w:rPr/>
        <w:t>include</w:t>
      </w:r>
      <w:r>
        <w:rPr>
          <w:spacing w:val="24"/>
        </w:rPr>
        <w:t> </w:t>
      </w:r>
      <w:r>
        <w:rPr>
          <w:rFonts w:ascii="Arial" w:hAnsi="Arial"/>
          <w:i/>
        </w:rPr>
        <w:t>Quake</w:t>
      </w:r>
      <w:r>
        <w:rPr>
          <w:rFonts w:ascii="Arial" w:hAnsi="Arial"/>
          <w:i/>
          <w:spacing w:val="23"/>
        </w:rPr>
        <w:t> </w:t>
      </w:r>
      <w:r>
        <w:rPr>
          <w:rFonts w:ascii="Arial" w:hAnsi="Arial"/>
          <w:i/>
        </w:rPr>
        <w:t>3</w:t>
      </w:r>
      <w:r>
        <w:rPr>
          <w:rFonts w:ascii="Arial" w:hAnsi="Arial"/>
          <w:i/>
          <w:spacing w:val="23"/>
        </w:rPr>
        <w:t> </w:t>
      </w:r>
      <w:r>
        <w:rPr>
          <w:rFonts w:ascii="Arial" w:hAnsi="Arial"/>
          <w:i/>
        </w:rPr>
        <w:t>.PK3</w:t>
      </w:r>
      <w:r>
        <w:rPr>
          <w:rFonts w:ascii="Arial" w:hAnsi="Arial"/>
          <w:i/>
          <w:spacing w:val="24"/>
        </w:rPr>
        <w:t> </w:t>
      </w:r>
      <w:r>
        <w:rPr/>
        <w:t>files,</w:t>
      </w:r>
      <w:r>
        <w:rPr>
          <w:spacing w:val="23"/>
        </w:rPr>
        <w:t> </w:t>
      </w:r>
      <w:r>
        <w:rPr>
          <w:rFonts w:ascii="Arial" w:hAnsi="Arial"/>
          <w:i/>
        </w:rPr>
        <w:t>Thief</w:t>
      </w:r>
      <w:r>
        <w:rPr>
          <w:rFonts w:ascii="Arial" w:hAnsi="Arial"/>
          <w:i/>
          <w:spacing w:val="23"/>
        </w:rPr>
        <w:t> </w:t>
      </w:r>
      <w:r>
        <w:rPr>
          <w:rFonts w:ascii="Arial" w:hAnsi="Arial"/>
          <w:i/>
        </w:rPr>
        <w:t>2</w:t>
      </w:r>
      <w:r>
        <w:rPr>
          <w:rFonts w:ascii="Arial" w:hAnsi="Arial"/>
          <w:i/>
          <w:spacing w:val="23"/>
        </w:rPr>
        <w:t> </w:t>
      </w:r>
      <w:r>
        <w:rPr>
          <w:rFonts w:ascii="Arial" w:hAnsi="Arial"/>
          <w:i/>
        </w:rPr>
        <w:t>.CRF</w:t>
      </w:r>
      <w:r>
        <w:rPr>
          <w:rFonts w:ascii="Arial" w:hAnsi="Arial"/>
          <w:i/>
          <w:spacing w:val="23"/>
        </w:rPr>
        <w:t> </w:t>
      </w:r>
      <w:r>
        <w:rPr/>
        <w:t>files</w:t>
      </w:r>
      <w:r>
        <w:rPr>
          <w:spacing w:val="23"/>
        </w:rPr>
        <w:t> </w:t>
      </w:r>
      <w:r>
        <w:rPr/>
        <w:t>and</w:t>
      </w:r>
      <w:r>
        <w:rPr>
          <w:spacing w:val="23"/>
        </w:rPr>
        <w:t> </w:t>
      </w:r>
      <w:r>
        <w:rPr>
          <w:rFonts w:ascii="Arial" w:hAnsi="Arial"/>
          <w:i/>
        </w:rPr>
        <w:t>Fall-out</w:t>
      </w:r>
      <w:r>
        <w:rPr>
          <w:rFonts w:ascii="Arial" w:hAnsi="Arial"/>
          <w:i/>
          <w:spacing w:val="23"/>
        </w:rPr>
        <w:t> </w:t>
      </w:r>
      <w:r>
        <w:rPr>
          <w:rFonts w:ascii="Arial" w:hAnsi="Arial"/>
          <w:i/>
        </w:rPr>
        <w:t>Tactics</w:t>
      </w:r>
    </w:p>
    <w:p>
      <w:pPr>
        <w:pStyle w:val="BodyText"/>
        <w:ind w:left="1516" w:right="1507"/>
        <w:jc w:val="both"/>
      </w:pPr>
      <w:r>
        <w:rPr>
          <w:rFonts w:ascii="Arial"/>
          <w:i/>
        </w:rPr>
        <w:t>.BOS </w:t>
      </w:r>
      <w:r>
        <w:rPr/>
        <w:t>files. Some however use the technique itself on individual files and pack them into an archive of their own format. This will not be easy to determine. You may get as far as knowing or at least assuming a resource is compressed, determining with certainty that it is PKZip-compressed is not possible without in depth investigation on the one hand, or a strategy of elimination on the other. This hold true for</w:t>
      </w:r>
      <w:r>
        <w:rPr/>
        <w:t> many if not all compression techniques you wish to identify.</w:t>
      </w:r>
    </w:p>
    <w:p>
      <w:pPr>
        <w:pStyle w:val="BodyText"/>
      </w:pPr>
    </w:p>
    <w:p>
      <w:pPr>
        <w:pStyle w:val="Heading3"/>
        <w:spacing w:before="0"/>
        <w:ind w:left="1516"/>
      </w:pPr>
      <w:r>
        <w:rPr/>
        <w:t>In </w:t>
      </w:r>
      <w:r>
        <w:rPr>
          <w:spacing w:val="-2"/>
        </w:rPr>
        <w:t>depth?</w:t>
      </w:r>
    </w:p>
    <w:p>
      <w:pPr>
        <w:pStyle w:val="BodyText"/>
        <w:spacing w:before="275"/>
        <w:ind w:left="1516" w:right="1508"/>
        <w:jc w:val="both"/>
      </w:pPr>
      <w:r>
        <w:rPr/>
        <w:t>One option is to open the executable that is likely to process the GRA in a disassembler. This is extremely time-consuming however if you have not got</w:t>
      </w:r>
      <w:r>
        <w:rPr>
          <w:spacing w:val="40"/>
        </w:rPr>
        <w:t> </w:t>
      </w:r>
      <w:r>
        <w:rPr/>
        <w:t>a vast experience in assembly language. The trick is to trace the code that handles the uncompressing of resources and subsequently </w:t>
      </w:r>
      <w:r>
        <w:rPr>
          <w:rFonts w:ascii="Arial"/>
          <w:i/>
        </w:rPr>
        <w:t>reverse engineer the method! </w:t>
      </w:r>
      <w:r>
        <w:rPr/>
        <w:t>Naturally, this is not the easiest of tasks. If you wish to go ahead, we</w:t>
      </w:r>
      <w:r>
        <w:rPr>
          <w:spacing w:val="-3"/>
        </w:rPr>
        <w:t> </w:t>
      </w:r>
      <w:r>
        <w:rPr/>
        <w:t>recommend</w:t>
      </w:r>
      <w:r>
        <w:rPr>
          <w:spacing w:val="-3"/>
        </w:rPr>
        <w:t> </w:t>
      </w:r>
      <w:r>
        <w:rPr/>
        <w:t>a</w:t>
      </w:r>
      <w:r>
        <w:rPr>
          <w:spacing w:val="-3"/>
        </w:rPr>
        <w:t> </w:t>
      </w:r>
      <w:r>
        <w:rPr/>
        <w:t>disassembler</w:t>
      </w:r>
      <w:r>
        <w:rPr>
          <w:spacing w:val="-3"/>
        </w:rPr>
        <w:t> </w:t>
      </w:r>
      <w:r>
        <w:rPr/>
        <w:t>such</w:t>
      </w:r>
      <w:r>
        <w:rPr>
          <w:spacing w:val="-3"/>
        </w:rPr>
        <w:t> </w:t>
      </w:r>
      <w:r>
        <w:rPr/>
        <w:t>as</w:t>
      </w:r>
      <w:r>
        <w:rPr>
          <w:spacing w:val="-4"/>
        </w:rPr>
        <w:t> </w:t>
      </w:r>
      <w:r>
        <w:rPr/>
        <w:t>WinDASM</w:t>
      </w:r>
      <w:r>
        <w:rPr>
          <w:spacing w:val="-3"/>
        </w:rPr>
        <w:t> </w:t>
      </w:r>
      <w:r>
        <w:rPr/>
        <w:t>(no</w:t>
      </w:r>
      <w:r>
        <w:rPr>
          <w:spacing w:val="-3"/>
        </w:rPr>
        <w:t> </w:t>
      </w:r>
      <w:r>
        <w:rPr/>
        <w:t>longer</w:t>
      </w:r>
      <w:r>
        <w:rPr>
          <w:spacing w:val="-2"/>
        </w:rPr>
        <w:t> </w:t>
      </w:r>
      <w:r>
        <w:rPr/>
        <w:t>in</w:t>
      </w:r>
      <w:r>
        <w:rPr>
          <w:spacing w:val="-2"/>
        </w:rPr>
        <w:t> </w:t>
      </w:r>
      <w:r>
        <w:rPr/>
        <w:t>development, but one of the best around, see if you can find it on the web).</w:t>
      </w:r>
    </w:p>
    <w:p>
      <w:pPr>
        <w:pStyle w:val="BodyText"/>
        <w:spacing w:before="1"/>
      </w:pPr>
    </w:p>
    <w:p>
      <w:pPr>
        <w:pStyle w:val="Heading3"/>
        <w:spacing w:before="0"/>
      </w:pPr>
      <w:r>
        <w:rPr/>
        <w:t>Eliminate</w:t>
      </w:r>
      <w:r>
        <w:rPr>
          <w:spacing w:val="-9"/>
        </w:rPr>
        <w:t> </w:t>
      </w:r>
      <w:r>
        <w:rPr>
          <w:spacing w:val="-2"/>
        </w:rPr>
        <w:t>them!</w:t>
      </w:r>
    </w:p>
    <w:p>
      <w:pPr>
        <w:pStyle w:val="BodyText"/>
        <w:spacing w:before="275"/>
        <w:ind w:left="1516" w:right="1507"/>
        <w:jc w:val="both"/>
      </w:pPr>
      <w:r>
        <w:rPr/>
        <w:t>Another</w:t>
      </w:r>
      <w:r>
        <w:rPr>
          <w:spacing w:val="-4"/>
        </w:rPr>
        <w:t> </w:t>
      </w:r>
      <w:r>
        <w:rPr/>
        <w:t>strategy</w:t>
      </w:r>
      <w:r>
        <w:rPr>
          <w:spacing w:val="-4"/>
        </w:rPr>
        <w:t> </w:t>
      </w:r>
      <w:r>
        <w:rPr/>
        <w:t>is</w:t>
      </w:r>
      <w:r>
        <w:rPr>
          <w:spacing w:val="-4"/>
        </w:rPr>
        <w:t> </w:t>
      </w:r>
      <w:r>
        <w:rPr/>
        <w:t>to</w:t>
      </w:r>
      <w:r>
        <w:rPr>
          <w:spacing w:val="-4"/>
        </w:rPr>
        <w:t> </w:t>
      </w:r>
      <w:r>
        <w:rPr/>
        <w:t>eliminate</w:t>
      </w:r>
      <w:r>
        <w:rPr>
          <w:spacing w:val="-4"/>
        </w:rPr>
        <w:t> </w:t>
      </w:r>
      <w:r>
        <w:rPr/>
        <w:t>possible</w:t>
      </w:r>
      <w:r>
        <w:rPr>
          <w:spacing w:val="-4"/>
        </w:rPr>
        <w:t> </w:t>
      </w:r>
      <w:r>
        <w:rPr/>
        <w:t>candidate-compression</w:t>
      </w:r>
      <w:r>
        <w:rPr>
          <w:spacing w:val="-4"/>
        </w:rPr>
        <w:t> </w:t>
      </w:r>
      <w:r>
        <w:rPr/>
        <w:t>routines</w:t>
      </w:r>
      <w:r>
        <w:rPr>
          <w:spacing w:val="-4"/>
        </w:rPr>
        <w:t> </w:t>
      </w:r>
      <w:r>
        <w:rPr/>
        <w:t>by</w:t>
      </w:r>
      <w:r>
        <w:rPr>
          <w:spacing w:val="-3"/>
        </w:rPr>
        <w:t> </w:t>
      </w:r>
      <w:r>
        <w:rPr/>
        <w:t>1. simply trying them on your file and see if they succeed or 2. comparing the structure of you file with those of files that were compressed using a certain technique. Eliminate all those you can find one by one using this strategy until you (hopefully) find the one you are looking for. You should increase your knowledge base on compression techniques as many a game-coder thinks its cool to use some obscure technique from the past.</w:t>
      </w:r>
    </w:p>
    <w:p>
      <w:pPr>
        <w:pStyle w:val="BodyText"/>
        <w:spacing w:after="0"/>
        <w:jc w:val="both"/>
        <w:sectPr>
          <w:pgSz w:w="11900" w:h="16840"/>
          <w:pgMar w:header="711" w:footer="1013" w:top="1300" w:bottom="1200" w:left="283" w:right="283"/>
        </w:sectPr>
      </w:pPr>
    </w:p>
    <w:p>
      <w:pPr>
        <w:pStyle w:val="Heading3"/>
        <w:jc w:val="both"/>
      </w:pPr>
      <w:r>
        <w:rPr/>
        <w:t>Snoop</w:t>
      </w:r>
      <w:r>
        <w:rPr>
          <w:spacing w:val="-7"/>
        </w:rPr>
        <w:t> </w:t>
      </w:r>
      <w:r>
        <w:rPr/>
        <w:t>around</w:t>
      </w:r>
      <w:r>
        <w:rPr>
          <w:spacing w:val="-7"/>
        </w:rPr>
        <w:t> </w:t>
      </w:r>
      <w:r>
        <w:rPr/>
        <w:t>the</w:t>
      </w:r>
      <w:r>
        <w:rPr>
          <w:spacing w:val="-7"/>
        </w:rPr>
        <w:t> </w:t>
      </w:r>
      <w:r>
        <w:rPr/>
        <w:t>executables</w:t>
      </w:r>
      <w:r>
        <w:rPr>
          <w:spacing w:val="-7"/>
        </w:rPr>
        <w:t> </w:t>
      </w:r>
      <w:r>
        <w:rPr/>
        <w:t>for</w:t>
      </w:r>
      <w:r>
        <w:rPr>
          <w:spacing w:val="-7"/>
        </w:rPr>
        <w:t> </w:t>
      </w:r>
      <w:r>
        <w:rPr>
          <w:spacing w:val="-2"/>
        </w:rPr>
        <w:t>clues</w:t>
      </w:r>
    </w:p>
    <w:p>
      <w:pPr>
        <w:pStyle w:val="BodyText"/>
        <w:spacing w:before="274"/>
        <w:ind w:left="1517" w:right="1508"/>
        <w:jc w:val="both"/>
      </w:pPr>
      <w:r>
        <w:rPr/>
        <w:t>You can also use programs such as WinDASM or Hex Workshop to look around the games executables (e.g. .EXE, .COM, .DLL etc.) and see if you identify a piece of text that will tell you more. Sometimes you can find names of functions that are called by the program, or you can find clues in error messages that are saved in the executables. For instance, you could find a ‘LZHUncompress’ function name, that may point to the .LZH </w:t>
      </w:r>
      <w:r>
        <w:rPr/>
        <w:t>compression technique, or you could find an error message ‘RAR: Error in CRC” that tells you .RAR was used. Likewise, some techniques require a licensing deal with the patent holders, so you should examine the credits of a game for a candidate technique (e.g. “Bink Video Compression”).</w:t>
      </w:r>
    </w:p>
    <w:p>
      <w:pPr>
        <w:pStyle w:val="BodyText"/>
        <w:spacing w:after="0"/>
        <w:jc w:val="both"/>
        <w:sectPr>
          <w:pgSz w:w="11900" w:h="16840"/>
          <w:pgMar w:header="711" w:footer="1013" w:top="1300" w:bottom="1200" w:left="283" w:right="283"/>
        </w:sectPr>
      </w:pPr>
    </w:p>
    <w:p>
      <w:pPr>
        <w:pStyle w:val="Heading3"/>
        <w:numPr>
          <w:ilvl w:val="0"/>
          <w:numId w:val="1"/>
        </w:numPr>
        <w:tabs>
          <w:tab w:pos="1482" w:val="left" w:leader="none"/>
        </w:tabs>
        <w:spacing w:line="240" w:lineRule="auto" w:before="121" w:after="0"/>
        <w:ind w:left="1482" w:right="0" w:hanging="719"/>
        <w:jc w:val="left"/>
      </w:pPr>
      <w:bookmarkStart w:name="Worked Examples" w:id="85"/>
      <w:bookmarkEnd w:id="85"/>
      <w:r>
        <w:rPr>
          <w:b w:val="0"/>
        </w:rPr>
      </w:r>
      <w:bookmarkStart w:name="_bookmark34" w:id="86"/>
      <w:bookmarkEnd w:id="86"/>
      <w:r>
        <w:rPr>
          <w:b w:val="0"/>
        </w:rPr>
      </w:r>
      <w:r>
        <w:rPr/>
        <w:t>Worked</w:t>
      </w:r>
      <w:r>
        <w:rPr>
          <w:spacing w:val="-5"/>
        </w:rPr>
        <w:t> </w:t>
      </w:r>
      <w:r>
        <w:rPr>
          <w:spacing w:val="-2"/>
        </w:rPr>
        <w:t>Examples</w:t>
      </w:r>
    </w:p>
    <w:p>
      <w:pPr>
        <w:pStyle w:val="BodyText"/>
        <w:spacing w:before="202"/>
        <w:rPr>
          <w:rFonts w:ascii="Arial"/>
          <w:b/>
        </w:rPr>
      </w:pPr>
    </w:p>
    <w:p>
      <w:pPr>
        <w:pStyle w:val="BodyText"/>
        <w:spacing w:before="1"/>
        <w:ind w:left="1517" w:right="1507"/>
        <w:jc w:val="both"/>
      </w:pPr>
      <w:r>
        <w:rPr/>
        <w:t>In this chapter we will go through the process of cracking a format step by step, from opening it for the first time in Hex Workshop to the final format presentation. To do this, we will cover</w:t>
      </w:r>
      <w:r>
        <w:rPr/>
        <w:t> a relatively easy format. In the</w:t>
      </w:r>
      <w:r>
        <w:rPr>
          <w:spacing w:val="40"/>
        </w:rPr>
        <w:t> </w:t>
      </w:r>
      <w:r>
        <w:rPr/>
        <w:t>appendix you will find more complete examples. Let’s start off immediately, because the sooner you get to grips with it, the sooner you can start cracking your own!</w:t>
      </w:r>
    </w:p>
    <w:p>
      <w:pPr>
        <w:pStyle w:val="BodyText"/>
        <w:spacing w:before="1"/>
      </w:pPr>
    </w:p>
    <w:p>
      <w:pPr>
        <w:pStyle w:val="Heading3"/>
        <w:spacing w:before="0"/>
        <w:jc w:val="both"/>
      </w:pPr>
      <w:bookmarkStart w:name="Quake *.PAK" w:id="87"/>
      <w:bookmarkEnd w:id="87"/>
      <w:r>
        <w:rPr>
          <w:b w:val="0"/>
        </w:rPr>
      </w:r>
      <w:r>
        <w:rPr/>
        <w:t>Quake</w:t>
      </w:r>
      <w:r>
        <w:rPr>
          <w:spacing w:val="-14"/>
        </w:rPr>
        <w:t> </w:t>
      </w:r>
      <w:r>
        <w:rPr>
          <w:spacing w:val="-2"/>
        </w:rPr>
        <w:t>*.PAK</w:t>
      </w:r>
    </w:p>
    <w:p>
      <w:pPr>
        <w:pStyle w:val="BodyText"/>
        <w:spacing w:before="198"/>
        <w:ind w:left="1517" w:right="1508"/>
        <w:jc w:val="both"/>
      </w:pPr>
      <w:r>
        <w:rPr/>
        <w:t>Games using the Quake (1 or 2) engine save their resources in archive with the .PAK format. How did we tell? Well, when we encounter a new game, and we want to know which files we have to examine we focus on A. large files and B. the title of the file. In the case of Quake we really find only one large file, pak0.pak, and the title and extension clearly indicate it may be some kind of package! We recommend that you download the free Quake2 demo, as the pak0.pak from the demo will be used in this tutorial.</w:t>
      </w:r>
    </w:p>
    <w:p>
      <w:pPr>
        <w:pStyle w:val="BodyText"/>
        <w:spacing w:before="1"/>
      </w:pPr>
    </w:p>
    <w:p>
      <w:pPr>
        <w:pStyle w:val="Heading3"/>
        <w:spacing w:before="0"/>
        <w:jc w:val="both"/>
      </w:pPr>
      <w:r>
        <w:rPr/>
        <w:t>Open</w:t>
      </w:r>
      <w:r>
        <w:rPr>
          <w:spacing w:val="-6"/>
        </w:rPr>
        <w:t> </w:t>
      </w:r>
      <w:r>
        <w:rPr/>
        <w:t>the</w:t>
      </w:r>
      <w:r>
        <w:rPr>
          <w:spacing w:val="-6"/>
        </w:rPr>
        <w:t> </w:t>
      </w:r>
      <w:r>
        <w:rPr/>
        <w:t>archive</w:t>
      </w:r>
      <w:r>
        <w:rPr>
          <w:spacing w:val="-5"/>
        </w:rPr>
        <w:t> </w:t>
      </w:r>
      <w:r>
        <w:rPr/>
        <w:t>and</w:t>
      </w:r>
      <w:r>
        <w:rPr>
          <w:spacing w:val="-6"/>
        </w:rPr>
        <w:t> </w:t>
      </w:r>
      <w:r>
        <w:rPr/>
        <w:t>check</w:t>
      </w:r>
      <w:r>
        <w:rPr>
          <w:spacing w:val="-5"/>
        </w:rPr>
        <w:t> </w:t>
      </w:r>
      <w:r>
        <w:rPr/>
        <w:t>out</w:t>
      </w:r>
      <w:r>
        <w:rPr>
          <w:spacing w:val="-6"/>
        </w:rPr>
        <w:t> </w:t>
      </w:r>
      <w:r>
        <w:rPr/>
        <w:t>the</w:t>
      </w:r>
      <w:r>
        <w:rPr>
          <w:spacing w:val="-6"/>
        </w:rPr>
        <w:t> </w:t>
      </w:r>
      <w:r>
        <w:rPr>
          <w:spacing w:val="-2"/>
        </w:rPr>
        <w:t>basics:</w:t>
      </w:r>
    </w:p>
    <w:p>
      <w:pPr>
        <w:pStyle w:val="ListParagraph"/>
        <w:numPr>
          <w:ilvl w:val="0"/>
          <w:numId w:val="10"/>
        </w:numPr>
        <w:tabs>
          <w:tab w:pos="2595" w:val="left" w:leader="none"/>
        </w:tabs>
        <w:spacing w:line="240" w:lineRule="auto" w:before="275" w:after="0"/>
        <w:ind w:left="2595" w:right="0" w:hanging="358"/>
        <w:jc w:val="left"/>
        <w:rPr>
          <w:sz w:val="24"/>
        </w:rPr>
      </w:pPr>
      <w:r>
        <w:rPr>
          <w:sz w:val="24"/>
        </w:rPr>
        <w:t>Any</w:t>
      </w:r>
      <w:r>
        <w:rPr>
          <w:spacing w:val="-3"/>
          <w:sz w:val="24"/>
        </w:rPr>
        <w:t> </w:t>
      </w:r>
      <w:hyperlink w:history="true" w:anchor="_bookmark18">
        <w:r>
          <w:rPr>
            <w:color w:val="0000FF"/>
            <w:sz w:val="24"/>
            <w:u w:val="single" w:color="0000FF"/>
          </w:rPr>
          <w:t>GRAIS</w:t>
        </w:r>
      </w:hyperlink>
      <w:r>
        <w:rPr>
          <w:color w:val="0000FF"/>
          <w:sz w:val="24"/>
        </w:rPr>
        <w:t> </w:t>
      </w:r>
      <w:r>
        <w:rPr>
          <w:spacing w:val="-2"/>
          <w:sz w:val="24"/>
        </w:rPr>
        <w:t>visible?</w:t>
      </w:r>
    </w:p>
    <w:p>
      <w:pPr>
        <w:pStyle w:val="ListParagraph"/>
        <w:numPr>
          <w:ilvl w:val="0"/>
          <w:numId w:val="10"/>
        </w:numPr>
        <w:tabs>
          <w:tab w:pos="2594" w:val="left" w:leader="none"/>
        </w:tabs>
        <w:spacing w:line="240" w:lineRule="auto" w:before="0" w:after="0"/>
        <w:ind w:left="2594" w:right="0" w:hanging="358"/>
        <w:jc w:val="left"/>
        <w:rPr>
          <w:sz w:val="24"/>
        </w:rPr>
      </w:pPr>
      <w:r>
        <w:rPr>
          <w:sz w:val="24"/>
        </w:rPr>
        <w:t>Determine</w:t>
      </w:r>
      <w:r>
        <w:rPr>
          <w:spacing w:val="-7"/>
          <w:sz w:val="24"/>
        </w:rPr>
        <w:t> </w:t>
      </w:r>
      <w:r>
        <w:rPr>
          <w:sz w:val="24"/>
        </w:rPr>
        <w:t>the</w:t>
      </w:r>
      <w:r>
        <w:rPr>
          <w:spacing w:val="-6"/>
          <w:sz w:val="24"/>
        </w:rPr>
        <w:t> </w:t>
      </w:r>
      <w:r>
        <w:rPr>
          <w:sz w:val="24"/>
        </w:rPr>
        <w:t>size</w:t>
      </w:r>
      <w:r>
        <w:rPr>
          <w:spacing w:val="-6"/>
          <w:sz w:val="24"/>
        </w:rPr>
        <w:t> </w:t>
      </w:r>
      <w:r>
        <w:rPr>
          <w:sz w:val="24"/>
        </w:rPr>
        <w:t>of</w:t>
      </w:r>
      <w:r>
        <w:rPr>
          <w:spacing w:val="-7"/>
          <w:sz w:val="24"/>
        </w:rPr>
        <w:t> </w:t>
      </w:r>
      <w:r>
        <w:rPr>
          <w:sz w:val="24"/>
        </w:rPr>
        <w:t>the</w:t>
      </w:r>
      <w:r>
        <w:rPr>
          <w:spacing w:val="-6"/>
          <w:sz w:val="24"/>
        </w:rPr>
        <w:t> </w:t>
      </w:r>
      <w:r>
        <w:rPr>
          <w:spacing w:val="-2"/>
          <w:sz w:val="24"/>
        </w:rPr>
        <w:t>archive</w:t>
      </w:r>
    </w:p>
    <w:p>
      <w:pPr>
        <w:pStyle w:val="ListParagraph"/>
        <w:numPr>
          <w:ilvl w:val="0"/>
          <w:numId w:val="10"/>
        </w:numPr>
        <w:tabs>
          <w:tab w:pos="2594" w:val="left" w:leader="none"/>
        </w:tabs>
        <w:spacing w:line="240" w:lineRule="auto" w:before="0" w:after="0"/>
        <w:ind w:left="2594" w:right="0" w:hanging="358"/>
        <w:jc w:val="left"/>
        <w:rPr>
          <w:sz w:val="24"/>
        </w:rPr>
      </w:pPr>
      <w:r>
        <w:rPr>
          <w:sz w:val="24"/>
        </w:rPr>
        <w:t>Locate</w:t>
      </w:r>
      <w:r>
        <w:rPr>
          <w:spacing w:val="-11"/>
          <w:sz w:val="24"/>
        </w:rPr>
        <w:t> </w:t>
      </w:r>
      <w:r>
        <w:rPr>
          <w:sz w:val="24"/>
        </w:rPr>
        <w:t>filename</w:t>
      </w:r>
      <w:r>
        <w:rPr>
          <w:spacing w:val="-11"/>
          <w:sz w:val="24"/>
        </w:rPr>
        <w:t> </w:t>
      </w:r>
      <w:r>
        <w:rPr>
          <w:sz w:val="24"/>
        </w:rPr>
        <w:t>strings</w:t>
      </w:r>
      <w:r>
        <w:rPr>
          <w:spacing w:val="-10"/>
          <w:sz w:val="24"/>
        </w:rPr>
        <w:t> </w:t>
      </w:r>
      <w:r>
        <w:rPr>
          <w:sz w:val="24"/>
        </w:rPr>
        <w:t>if</w:t>
      </w:r>
      <w:r>
        <w:rPr>
          <w:spacing w:val="-11"/>
          <w:sz w:val="24"/>
        </w:rPr>
        <w:t> </w:t>
      </w:r>
      <w:r>
        <w:rPr>
          <w:spacing w:val="-2"/>
          <w:sz w:val="24"/>
        </w:rPr>
        <w:t>possible</w:t>
      </w:r>
    </w:p>
    <w:p>
      <w:pPr>
        <w:pStyle w:val="ListParagraph"/>
        <w:numPr>
          <w:ilvl w:val="1"/>
          <w:numId w:val="10"/>
        </w:numPr>
        <w:tabs>
          <w:tab w:pos="3316" w:val="left" w:leader="none"/>
        </w:tabs>
        <w:spacing w:line="240" w:lineRule="auto" w:before="0" w:after="0"/>
        <w:ind w:left="3316" w:right="1508" w:hanging="360"/>
        <w:jc w:val="left"/>
        <w:rPr>
          <w:sz w:val="24"/>
        </w:rPr>
      </w:pPr>
      <w:r>
        <w:rPr>
          <w:sz w:val="24"/>
        </w:rPr>
        <w:t>If</w:t>
      </w:r>
      <w:r>
        <w:rPr>
          <w:spacing w:val="77"/>
          <w:sz w:val="24"/>
        </w:rPr>
        <w:t> </w:t>
      </w:r>
      <w:r>
        <w:rPr>
          <w:sz w:val="24"/>
        </w:rPr>
        <w:t>not</w:t>
      </w:r>
      <w:r>
        <w:rPr>
          <w:spacing w:val="77"/>
          <w:sz w:val="24"/>
        </w:rPr>
        <w:t> </w:t>
      </w:r>
      <w:r>
        <w:rPr>
          <w:sz w:val="24"/>
        </w:rPr>
        <w:t>at</w:t>
      </w:r>
      <w:r>
        <w:rPr>
          <w:spacing w:val="77"/>
          <w:sz w:val="24"/>
        </w:rPr>
        <w:t> </w:t>
      </w:r>
      <w:r>
        <w:rPr>
          <w:sz w:val="24"/>
        </w:rPr>
        <w:t>the</w:t>
      </w:r>
      <w:r>
        <w:rPr>
          <w:spacing w:val="77"/>
          <w:sz w:val="24"/>
        </w:rPr>
        <w:t> </w:t>
      </w:r>
      <w:r>
        <w:rPr>
          <w:sz w:val="24"/>
        </w:rPr>
        <w:t>start</w:t>
      </w:r>
      <w:r>
        <w:rPr>
          <w:spacing w:val="77"/>
          <w:sz w:val="24"/>
        </w:rPr>
        <w:t> </w:t>
      </w:r>
      <w:r>
        <w:rPr>
          <w:sz w:val="24"/>
        </w:rPr>
        <w:t>of</w:t>
      </w:r>
      <w:r>
        <w:rPr>
          <w:spacing w:val="77"/>
          <w:sz w:val="24"/>
        </w:rPr>
        <w:t> </w:t>
      </w:r>
      <w:r>
        <w:rPr>
          <w:sz w:val="24"/>
        </w:rPr>
        <w:t>the</w:t>
      </w:r>
      <w:r>
        <w:rPr>
          <w:spacing w:val="76"/>
          <w:sz w:val="24"/>
        </w:rPr>
        <w:t> </w:t>
      </w:r>
      <w:r>
        <w:rPr>
          <w:sz w:val="24"/>
        </w:rPr>
        <w:t>archive,</w:t>
      </w:r>
      <w:r>
        <w:rPr>
          <w:spacing w:val="77"/>
          <w:sz w:val="24"/>
        </w:rPr>
        <w:t> </w:t>
      </w:r>
      <w:r>
        <w:rPr>
          <w:sz w:val="24"/>
        </w:rPr>
        <w:t>go</w:t>
      </w:r>
      <w:r>
        <w:rPr>
          <w:spacing w:val="77"/>
          <w:sz w:val="24"/>
        </w:rPr>
        <w:t> </w:t>
      </w:r>
      <w:r>
        <w:rPr>
          <w:sz w:val="24"/>
        </w:rPr>
        <w:t>through</w:t>
      </w:r>
      <w:r>
        <w:rPr>
          <w:spacing w:val="77"/>
          <w:sz w:val="24"/>
        </w:rPr>
        <w:t> </w:t>
      </w:r>
      <w:r>
        <w:rPr>
          <w:sz w:val="24"/>
        </w:rPr>
        <w:t>the</w:t>
      </w:r>
      <w:r>
        <w:rPr>
          <w:spacing w:val="77"/>
          <w:sz w:val="24"/>
        </w:rPr>
        <w:t> </w:t>
      </w:r>
      <w:r>
        <w:rPr>
          <w:sz w:val="24"/>
        </w:rPr>
        <w:t>whole archive, starting from the back</w:t>
      </w:r>
    </w:p>
    <w:p>
      <w:pPr>
        <w:pStyle w:val="BodyText"/>
      </w:pPr>
    </w:p>
    <w:p>
      <w:pPr>
        <w:pStyle w:val="BodyText"/>
        <w:ind w:left="1516" w:right="1510"/>
        <w:jc w:val="both"/>
      </w:pPr>
      <w:r>
        <w:rPr/>
        <w:t>When we open the demo’s pak0.pak with Hex Workshop we see the following (Figure 2A).</w:t>
      </w:r>
    </w:p>
    <w:p>
      <w:pPr>
        <w:pStyle w:val="BodyText"/>
        <w:rPr>
          <w:sz w:val="20"/>
        </w:rPr>
      </w:pPr>
    </w:p>
    <w:p>
      <w:pPr>
        <w:pStyle w:val="BodyText"/>
        <w:spacing w:before="71"/>
        <w:rPr>
          <w:sz w:val="20"/>
        </w:rPr>
      </w:pPr>
      <w:r>
        <w:rPr>
          <w:sz w:val="20"/>
        </w:rPr>
        <w:drawing>
          <wp:anchor distT="0" distB="0" distL="0" distR="0" allowOverlap="1" layoutInCell="1" locked="0" behindDoc="1" simplePos="0" relativeHeight="487592960">
            <wp:simplePos x="0" y="0"/>
            <wp:positionH relativeFrom="page">
              <wp:posOffset>1302258</wp:posOffset>
            </wp:positionH>
            <wp:positionV relativeFrom="paragraph">
              <wp:posOffset>206839</wp:posOffset>
            </wp:positionV>
            <wp:extent cx="4973604" cy="82038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4973604" cy="820388"/>
                    </a:xfrm>
                    <a:prstGeom prst="rect">
                      <a:avLst/>
                    </a:prstGeom>
                  </pic:spPr>
                </pic:pic>
              </a:graphicData>
            </a:graphic>
          </wp:anchor>
        </w:drawing>
      </w:r>
    </w:p>
    <w:p>
      <w:pPr>
        <w:pStyle w:val="BodyText"/>
        <w:spacing w:before="3"/>
        <w:ind w:left="1517"/>
        <w:jc w:val="both"/>
      </w:pPr>
      <w:r>
        <w:rPr>
          <w:rFonts w:ascii="Arial" w:hAnsi="Arial"/>
          <w:b/>
        </w:rPr>
        <w:t>Figure</w:t>
      </w:r>
      <w:r>
        <w:rPr>
          <w:rFonts w:ascii="Arial" w:hAnsi="Arial"/>
          <w:b/>
          <w:spacing w:val="-6"/>
        </w:rPr>
        <w:t> </w:t>
      </w:r>
      <w:r>
        <w:rPr>
          <w:rFonts w:ascii="Arial" w:hAnsi="Arial"/>
          <w:b/>
        </w:rPr>
        <w:t>3A</w:t>
      </w:r>
      <w:r>
        <w:rPr/>
        <w:t>.</w:t>
      </w:r>
      <w:r>
        <w:rPr>
          <w:spacing w:val="-5"/>
        </w:rPr>
        <w:t> </w:t>
      </w:r>
      <w:r>
        <w:rPr/>
        <w:t>Start</w:t>
      </w:r>
      <w:r>
        <w:rPr>
          <w:spacing w:val="-6"/>
        </w:rPr>
        <w:t> </w:t>
      </w:r>
      <w:r>
        <w:rPr/>
        <w:t>of</w:t>
      </w:r>
      <w:r>
        <w:rPr>
          <w:spacing w:val="-5"/>
        </w:rPr>
        <w:t> </w:t>
      </w:r>
      <w:r>
        <w:rPr/>
        <w:t>Quake</w:t>
      </w:r>
      <w:r>
        <w:rPr>
          <w:spacing w:val="-5"/>
        </w:rPr>
        <w:t> </w:t>
      </w:r>
      <w:r>
        <w:rPr/>
        <w:t>2’s</w:t>
      </w:r>
      <w:r>
        <w:rPr>
          <w:spacing w:val="-6"/>
        </w:rPr>
        <w:t> </w:t>
      </w:r>
      <w:r>
        <w:rPr/>
        <w:t>pak0.pak</w:t>
      </w:r>
      <w:r>
        <w:rPr>
          <w:spacing w:val="-4"/>
        </w:rPr>
        <w:t> </w:t>
      </w:r>
      <w:r>
        <w:rPr/>
        <w:t>file</w:t>
      </w:r>
      <w:r>
        <w:rPr>
          <w:spacing w:val="-6"/>
        </w:rPr>
        <w:t> </w:t>
      </w:r>
      <w:r>
        <w:rPr/>
        <w:t>in</w:t>
      </w:r>
      <w:r>
        <w:rPr>
          <w:spacing w:val="-5"/>
        </w:rPr>
        <w:t> </w:t>
      </w:r>
      <w:r>
        <w:rPr/>
        <w:t>Hex</w:t>
      </w:r>
      <w:r>
        <w:rPr>
          <w:spacing w:val="-6"/>
        </w:rPr>
        <w:t> </w:t>
      </w:r>
      <w:r>
        <w:rPr>
          <w:spacing w:val="-2"/>
        </w:rPr>
        <w:t>Workshop.</w:t>
      </w:r>
    </w:p>
    <w:p>
      <w:pPr>
        <w:pStyle w:val="BodyText"/>
      </w:pPr>
    </w:p>
    <w:p>
      <w:pPr>
        <w:pStyle w:val="BodyText"/>
        <w:ind w:left="1516" w:right="1508"/>
        <w:jc w:val="both"/>
      </w:pPr>
      <w:r>
        <w:rPr/>
        <w:t>The</w:t>
      </w:r>
      <w:r>
        <w:rPr/>
        <w:t> status</w:t>
      </w:r>
      <w:r>
        <w:rPr/>
        <w:t> bar at the bottom shown the </w:t>
      </w:r>
      <w:r>
        <w:rPr>
          <w:rFonts w:ascii="Arial" w:hAnsi="Arial"/>
          <w:i/>
        </w:rPr>
        <w:t>size of the file </w:t>
      </w:r>
      <w:r>
        <w:rPr/>
        <w:t>at the bottom right: 49951322 bytes! Also, you can see the cursor is at offset 0. Immediately you notice that the ASCII window shows something interesting: the first 4 bytes make up a plausible English word, “PACK”. Could this be our </w:t>
      </w:r>
      <w:hyperlink w:history="true" w:anchor="_bookmark18">
        <w:r>
          <w:rPr>
            <w:color w:val="0000FF"/>
            <w:u w:val="single" w:color="0000FF"/>
          </w:rPr>
          <w:t>GRAIS</w:t>
        </w:r>
      </w:hyperlink>
      <w:r>
        <w:rPr/>
        <w:t>? Quite possibly! We select the 4 bytes that make up the word and right-click the selection to get the context menu. Here we select </w:t>
      </w:r>
      <w:r>
        <w:rPr>
          <w:rFonts w:ascii="Arial" w:hAnsi="Arial"/>
          <w:i/>
        </w:rPr>
        <w:t>Add Bookmark… </w:t>
      </w:r>
      <w:r>
        <w:rPr/>
        <w:t>and write down ‘GRAIS’ in the description field that we are shown. Before we click </w:t>
      </w:r>
      <w:r>
        <w:rPr>
          <w:rFonts w:ascii="Arial" w:hAnsi="Arial"/>
          <w:i/>
        </w:rPr>
        <w:t>Ok </w:t>
      </w:r>
      <w:r>
        <w:rPr/>
        <w:t>we set the </w:t>
      </w:r>
      <w:r>
        <w:rPr>
          <w:rFonts w:ascii="Arial" w:hAnsi="Arial"/>
          <w:i/>
        </w:rPr>
        <w:t>Interpret data as… </w:t>
      </w:r>
      <w:r>
        <w:rPr/>
        <w:t>field to ‘string’, as we want HW to show the appropriate string value in the Results Window (see User’s Bookmarks in </w:t>
      </w:r>
      <w:hyperlink w:history="true" w:anchor="_bookmark0">
        <w:r>
          <w:rPr>
            <w:color w:val="0000FF"/>
            <w:u w:val="single" w:color="0000FF"/>
          </w:rPr>
          <w:t>Figure 1</w:t>
        </w:r>
      </w:hyperlink>
      <w:r>
        <w:rPr/>
        <w:t>). Good, next we click </w:t>
      </w:r>
      <w:r>
        <w:rPr>
          <w:rFonts w:ascii="Arial" w:hAnsi="Arial"/>
          <w:i/>
        </w:rPr>
        <w:t>Ok </w:t>
      </w:r>
      <w:r>
        <w:rPr/>
        <w:t>and you should see something similar to Figure 2B in the results window (by default bottom right).</w:t>
      </w:r>
    </w:p>
    <w:p>
      <w:pPr>
        <w:pStyle w:val="BodyText"/>
        <w:spacing w:after="0"/>
        <w:jc w:val="both"/>
        <w:sectPr>
          <w:pgSz w:w="11900" w:h="16840"/>
          <w:pgMar w:header="711" w:footer="1013" w:top="1300" w:bottom="1200" w:left="283" w:right="283"/>
        </w:sectPr>
      </w:pPr>
    </w:p>
    <w:p>
      <w:pPr>
        <w:pStyle w:val="BodyText"/>
        <w:spacing w:before="168" w:after="1"/>
        <w:rPr>
          <w:sz w:val="20"/>
        </w:rPr>
      </w:pPr>
    </w:p>
    <w:p>
      <w:pPr>
        <w:pStyle w:val="BodyText"/>
        <w:ind w:left="2415"/>
        <w:rPr>
          <w:sz w:val="20"/>
        </w:rPr>
      </w:pPr>
      <w:r>
        <w:rPr>
          <w:sz w:val="20"/>
        </w:rPr>
        <w:drawing>
          <wp:inline distT="0" distB="0" distL="0" distR="0">
            <wp:extent cx="4119621" cy="164039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4119621" cy="1640395"/>
                    </a:xfrm>
                    <a:prstGeom prst="rect">
                      <a:avLst/>
                    </a:prstGeom>
                  </pic:spPr>
                </pic:pic>
              </a:graphicData>
            </a:graphic>
          </wp:inline>
        </w:drawing>
      </w:r>
      <w:r>
        <w:rPr>
          <w:sz w:val="20"/>
        </w:rPr>
      </w:r>
    </w:p>
    <w:p>
      <w:pPr>
        <w:pStyle w:val="BodyText"/>
        <w:spacing w:before="8"/>
        <w:ind w:left="1516"/>
        <w:jc w:val="both"/>
      </w:pPr>
      <w:r>
        <w:rPr>
          <w:rFonts w:ascii="Arial"/>
          <w:b/>
        </w:rPr>
        <w:t>Figure</w:t>
      </w:r>
      <w:r>
        <w:rPr>
          <w:rFonts w:ascii="Arial"/>
          <w:b/>
          <w:spacing w:val="-7"/>
        </w:rPr>
        <w:t> </w:t>
      </w:r>
      <w:r>
        <w:rPr>
          <w:rFonts w:ascii="Arial"/>
          <w:b/>
        </w:rPr>
        <w:t>3B</w:t>
      </w:r>
      <w:r>
        <w:rPr/>
        <w:t>.</w:t>
      </w:r>
      <w:r>
        <w:rPr>
          <w:spacing w:val="-7"/>
        </w:rPr>
        <w:t> </w:t>
      </w:r>
      <w:r>
        <w:rPr/>
        <w:t>A</w:t>
      </w:r>
      <w:r>
        <w:rPr>
          <w:spacing w:val="-7"/>
        </w:rPr>
        <w:t> </w:t>
      </w:r>
      <w:r>
        <w:rPr/>
        <w:t>bookmark</w:t>
      </w:r>
      <w:r>
        <w:rPr>
          <w:spacing w:val="-6"/>
        </w:rPr>
        <w:t> </w:t>
      </w:r>
      <w:r>
        <w:rPr/>
        <w:t>in</w:t>
      </w:r>
      <w:r>
        <w:rPr>
          <w:spacing w:val="-7"/>
        </w:rPr>
        <w:t> </w:t>
      </w:r>
      <w:r>
        <w:rPr/>
        <w:t>the</w:t>
      </w:r>
      <w:r>
        <w:rPr>
          <w:spacing w:val="-7"/>
        </w:rPr>
        <w:t> </w:t>
      </w:r>
      <w:r>
        <w:rPr/>
        <w:t>Results</w:t>
      </w:r>
      <w:r>
        <w:rPr>
          <w:spacing w:val="-7"/>
        </w:rPr>
        <w:t> </w:t>
      </w:r>
      <w:r>
        <w:rPr/>
        <w:t>Window</w:t>
      </w:r>
      <w:r>
        <w:rPr>
          <w:spacing w:val="-6"/>
        </w:rPr>
        <w:t> </w:t>
      </w:r>
      <w:r>
        <w:rPr/>
        <w:t>of</w:t>
      </w:r>
      <w:r>
        <w:rPr>
          <w:spacing w:val="-7"/>
        </w:rPr>
        <w:t> </w:t>
      </w:r>
      <w:r>
        <w:rPr/>
        <w:t>Hex</w:t>
      </w:r>
      <w:r>
        <w:rPr>
          <w:spacing w:val="-7"/>
        </w:rPr>
        <w:t> </w:t>
      </w:r>
      <w:r>
        <w:rPr>
          <w:spacing w:val="-2"/>
        </w:rPr>
        <w:t>Workshop.</w:t>
      </w:r>
    </w:p>
    <w:p>
      <w:pPr>
        <w:pStyle w:val="BodyText"/>
      </w:pPr>
    </w:p>
    <w:p>
      <w:pPr>
        <w:pStyle w:val="BodyText"/>
        <w:ind w:left="1516" w:right="1508"/>
        <w:jc w:val="both"/>
      </w:pPr>
      <w:r>
        <w:rPr/>
        <w:t>So now we have determined that the first 4 bytes represent the GRAIS </w:t>
      </w:r>
      <w:r>
        <w:rPr/>
        <w:t>and have</w:t>
      </w:r>
      <w:r>
        <w:rPr>
          <w:spacing w:val="-1"/>
        </w:rPr>
        <w:t> </w:t>
      </w:r>
      <w:r>
        <w:rPr/>
        <w:t>book</w:t>
      </w:r>
      <w:r>
        <w:rPr>
          <w:spacing w:val="-1"/>
        </w:rPr>
        <w:t> </w:t>
      </w:r>
      <w:r>
        <w:rPr/>
        <w:t>marked</w:t>
      </w:r>
      <w:r>
        <w:rPr>
          <w:spacing w:val="-1"/>
        </w:rPr>
        <w:t> </w:t>
      </w:r>
      <w:r>
        <w:rPr/>
        <w:t>it</w:t>
      </w:r>
      <w:r>
        <w:rPr>
          <w:spacing w:val="-1"/>
        </w:rPr>
        <w:t> </w:t>
      </w:r>
      <w:r>
        <w:rPr/>
        <w:t>accordingly.</w:t>
      </w:r>
      <w:r>
        <w:rPr>
          <w:spacing w:val="-1"/>
        </w:rPr>
        <w:t> </w:t>
      </w:r>
      <w:r>
        <w:rPr/>
        <w:t>We</w:t>
      </w:r>
      <w:r>
        <w:rPr>
          <w:spacing w:val="-1"/>
        </w:rPr>
        <w:t> </w:t>
      </w:r>
      <w:r>
        <w:rPr/>
        <w:t>could</w:t>
      </w:r>
      <w:r>
        <w:rPr>
          <w:spacing w:val="-1"/>
        </w:rPr>
        <w:t> </w:t>
      </w:r>
      <w:hyperlink w:history="true" w:anchor="_bookmark6">
        <w:r>
          <w:rPr>
            <w:color w:val="0000FF"/>
            <w:u w:val="single" w:color="0000FF"/>
          </w:rPr>
          <w:t>colour</w:t>
        </w:r>
        <w:r>
          <w:rPr>
            <w:color w:val="0000FF"/>
            <w:spacing w:val="-3"/>
            <w:u w:val="single" w:color="0000FF"/>
          </w:rPr>
          <w:t> </w:t>
        </w:r>
        <w:r>
          <w:rPr>
            <w:color w:val="0000FF"/>
            <w:u w:val="single" w:color="0000FF"/>
          </w:rPr>
          <w:t>map</w:t>
        </w:r>
      </w:hyperlink>
      <w:r>
        <w:rPr>
          <w:color w:val="0000FF"/>
          <w:spacing w:val="-2"/>
        </w:rPr>
        <w:t> </w:t>
      </w:r>
      <w:r>
        <w:rPr/>
        <w:t>it</w:t>
      </w:r>
      <w:r>
        <w:rPr>
          <w:spacing w:val="-2"/>
        </w:rPr>
        <w:t> </w:t>
      </w:r>
      <w:r>
        <w:rPr/>
        <w:t>as</w:t>
      </w:r>
      <w:r>
        <w:rPr>
          <w:spacing w:val="-2"/>
        </w:rPr>
        <w:t> </w:t>
      </w:r>
      <w:r>
        <w:rPr/>
        <w:t>well,</w:t>
      </w:r>
      <w:r>
        <w:rPr>
          <w:spacing w:val="-2"/>
        </w:rPr>
        <w:t> </w:t>
      </w:r>
      <w:r>
        <w:rPr/>
        <w:t>to</w:t>
      </w:r>
      <w:r>
        <w:rPr>
          <w:spacing w:val="-2"/>
        </w:rPr>
        <w:t> </w:t>
      </w:r>
      <w:r>
        <w:rPr/>
        <w:t>easily</w:t>
      </w:r>
      <w:r>
        <w:rPr>
          <w:spacing w:val="-2"/>
        </w:rPr>
        <w:t> </w:t>
      </w:r>
      <w:r>
        <w:rPr/>
        <w:t>find it back on screen. It is up to you if you wish to do that.</w:t>
      </w:r>
    </w:p>
    <w:p>
      <w:pPr>
        <w:pStyle w:val="BodyText"/>
      </w:pPr>
    </w:p>
    <w:p>
      <w:pPr>
        <w:pStyle w:val="BodyText"/>
        <w:ind w:left="1517" w:right="1509"/>
        <w:jc w:val="both"/>
      </w:pPr>
      <w:r>
        <w:rPr/>
        <w:t>We continue to examine the following bytes. We need to find out if there are some filename strings.</w:t>
      </w:r>
    </w:p>
    <w:p>
      <w:pPr>
        <w:pStyle w:val="BodyText"/>
      </w:pPr>
    </w:p>
    <w:p>
      <w:pPr>
        <w:pStyle w:val="BodyText"/>
        <w:ind w:left="1517" w:right="1508"/>
        <w:jc w:val="both"/>
      </w:pPr>
      <w:r>
        <w:rPr/>
        <w:t>We can’t see any at the beginning of the file, can we? Apart from PACK we don’t see anything that even resembles a string. Then we remember that </w:t>
      </w:r>
      <w:r>
        <w:rPr/>
        <w:t>in many instances resource information, such as filenames, are saved at the back of the archive (in a </w:t>
      </w:r>
      <w:r>
        <w:rPr>
          <w:rFonts w:ascii="Arial" w:hAnsi="Arial"/>
          <w:i/>
        </w:rPr>
        <w:t>Tail</w:t>
      </w:r>
      <w:r>
        <w:rPr/>
        <w:t>).</w:t>
      </w:r>
    </w:p>
    <w:p>
      <w:pPr>
        <w:pStyle w:val="BodyText"/>
        <w:spacing w:before="2"/>
      </w:pPr>
    </w:p>
    <w:p>
      <w:pPr>
        <w:pStyle w:val="Heading3"/>
        <w:spacing w:before="0"/>
        <w:jc w:val="both"/>
      </w:pPr>
      <w:bookmarkStart w:name="Examine the end of the file for filename" w:id="88"/>
      <w:bookmarkEnd w:id="88"/>
      <w:r>
        <w:rPr>
          <w:b w:val="0"/>
        </w:rPr>
      </w:r>
      <w:r>
        <w:rPr/>
        <w:t>Examine</w:t>
      </w:r>
      <w:r>
        <w:rPr>
          <w:spacing w:val="-5"/>
        </w:rPr>
        <w:t> </w:t>
      </w:r>
      <w:r>
        <w:rPr/>
        <w:t>the</w:t>
      </w:r>
      <w:r>
        <w:rPr>
          <w:spacing w:val="-4"/>
        </w:rPr>
        <w:t> </w:t>
      </w:r>
      <w:r>
        <w:rPr/>
        <w:t>end</w:t>
      </w:r>
      <w:r>
        <w:rPr>
          <w:spacing w:val="-4"/>
        </w:rPr>
        <w:t> </w:t>
      </w:r>
      <w:r>
        <w:rPr/>
        <w:t>of</w:t>
      </w:r>
      <w:r>
        <w:rPr>
          <w:spacing w:val="-3"/>
        </w:rPr>
        <w:t> </w:t>
      </w:r>
      <w:r>
        <w:rPr/>
        <w:t>the</w:t>
      </w:r>
      <w:r>
        <w:rPr>
          <w:spacing w:val="-4"/>
        </w:rPr>
        <w:t> </w:t>
      </w:r>
      <w:r>
        <w:rPr/>
        <w:t>file</w:t>
      </w:r>
      <w:r>
        <w:rPr>
          <w:spacing w:val="-6"/>
        </w:rPr>
        <w:t> </w:t>
      </w:r>
      <w:r>
        <w:rPr/>
        <w:t>for</w:t>
      </w:r>
      <w:r>
        <w:rPr>
          <w:spacing w:val="-3"/>
        </w:rPr>
        <w:t> </w:t>
      </w:r>
      <w:r>
        <w:rPr/>
        <w:t>filename</w:t>
      </w:r>
      <w:r>
        <w:rPr>
          <w:spacing w:val="-4"/>
        </w:rPr>
        <w:t> </w:t>
      </w:r>
      <w:r>
        <w:rPr>
          <w:spacing w:val="-2"/>
        </w:rPr>
        <w:t>strings</w:t>
      </w:r>
    </w:p>
    <w:p>
      <w:pPr>
        <w:pStyle w:val="BodyText"/>
        <w:spacing w:before="275"/>
        <w:ind w:left="1517" w:right="1511"/>
        <w:jc w:val="both"/>
      </w:pPr>
      <w:r>
        <w:rPr/>
        <w:t>Simply hit the </w:t>
      </w:r>
      <w:r>
        <w:rPr>
          <w:rFonts w:ascii="Arial"/>
          <w:i/>
        </w:rPr>
        <w:t>End </w:t>
      </w:r>
      <w:r>
        <w:rPr/>
        <w:t>key on your keyboard to show the end of the pak0.pak file. You should see something like Figure 2C.</w:t>
      </w:r>
    </w:p>
    <w:p>
      <w:pPr>
        <w:pStyle w:val="BodyText"/>
        <w:rPr>
          <w:sz w:val="20"/>
        </w:rPr>
      </w:pPr>
    </w:p>
    <w:p>
      <w:pPr>
        <w:pStyle w:val="BodyText"/>
        <w:spacing w:before="71"/>
        <w:rPr>
          <w:sz w:val="20"/>
        </w:rPr>
      </w:pPr>
      <w:r>
        <w:rPr>
          <w:sz w:val="20"/>
        </w:rPr>
        <w:drawing>
          <wp:anchor distT="0" distB="0" distL="0" distR="0" allowOverlap="1" layoutInCell="1" locked="0" behindDoc="1" simplePos="0" relativeHeight="487593472">
            <wp:simplePos x="0" y="0"/>
            <wp:positionH relativeFrom="page">
              <wp:posOffset>1302258</wp:posOffset>
            </wp:positionH>
            <wp:positionV relativeFrom="paragraph">
              <wp:posOffset>206385</wp:posOffset>
            </wp:positionV>
            <wp:extent cx="4973604" cy="82038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4973604" cy="820388"/>
                    </a:xfrm>
                    <a:prstGeom prst="rect">
                      <a:avLst/>
                    </a:prstGeom>
                  </pic:spPr>
                </pic:pic>
              </a:graphicData>
            </a:graphic>
          </wp:anchor>
        </w:drawing>
      </w:r>
    </w:p>
    <w:p>
      <w:pPr>
        <w:pStyle w:val="BodyText"/>
        <w:spacing w:before="3"/>
        <w:ind w:left="1517"/>
        <w:jc w:val="both"/>
      </w:pPr>
      <w:r>
        <w:rPr>
          <w:rFonts w:ascii="Arial" w:hAnsi="Arial"/>
          <w:b/>
        </w:rPr>
        <w:t>Figure</w:t>
      </w:r>
      <w:r>
        <w:rPr>
          <w:rFonts w:ascii="Arial" w:hAnsi="Arial"/>
          <w:b/>
          <w:spacing w:val="-7"/>
        </w:rPr>
        <w:t> </w:t>
      </w:r>
      <w:r>
        <w:rPr>
          <w:rFonts w:ascii="Arial" w:hAnsi="Arial"/>
          <w:b/>
        </w:rPr>
        <w:t>3C</w:t>
      </w:r>
      <w:r>
        <w:rPr/>
        <w:t>.</w:t>
      </w:r>
      <w:r>
        <w:rPr>
          <w:spacing w:val="-6"/>
        </w:rPr>
        <w:t> </w:t>
      </w:r>
      <w:r>
        <w:rPr/>
        <w:t>A</w:t>
      </w:r>
      <w:r>
        <w:rPr>
          <w:spacing w:val="-6"/>
        </w:rPr>
        <w:t> </w:t>
      </w:r>
      <w:r>
        <w:rPr/>
        <w:t>snippet</w:t>
      </w:r>
      <w:r>
        <w:rPr>
          <w:spacing w:val="-6"/>
        </w:rPr>
        <w:t> </w:t>
      </w:r>
      <w:r>
        <w:rPr/>
        <w:t>from</w:t>
      </w:r>
      <w:r>
        <w:rPr>
          <w:spacing w:val="-7"/>
        </w:rPr>
        <w:t> </w:t>
      </w:r>
      <w:r>
        <w:rPr/>
        <w:t>the</w:t>
      </w:r>
      <w:r>
        <w:rPr>
          <w:spacing w:val="-6"/>
        </w:rPr>
        <w:t> </w:t>
      </w:r>
      <w:r>
        <w:rPr/>
        <w:t>end</w:t>
      </w:r>
      <w:r>
        <w:rPr>
          <w:spacing w:val="-6"/>
        </w:rPr>
        <w:t> </w:t>
      </w:r>
      <w:r>
        <w:rPr/>
        <w:t>of</w:t>
      </w:r>
      <w:r>
        <w:rPr>
          <w:spacing w:val="-6"/>
        </w:rPr>
        <w:t> </w:t>
      </w:r>
      <w:r>
        <w:rPr/>
        <w:t>Quake</w:t>
      </w:r>
      <w:r>
        <w:rPr>
          <w:spacing w:val="-7"/>
        </w:rPr>
        <w:t> </w:t>
      </w:r>
      <w:r>
        <w:rPr/>
        <w:t>2’s</w:t>
      </w:r>
      <w:r>
        <w:rPr>
          <w:spacing w:val="-6"/>
        </w:rPr>
        <w:t> </w:t>
      </w:r>
      <w:r>
        <w:rPr/>
        <w:t>pak0.pak</w:t>
      </w:r>
      <w:r>
        <w:rPr>
          <w:spacing w:val="-6"/>
        </w:rPr>
        <w:t> </w:t>
      </w:r>
      <w:r>
        <w:rPr/>
        <w:t>(demo</w:t>
      </w:r>
      <w:r>
        <w:rPr>
          <w:spacing w:val="-6"/>
        </w:rPr>
        <w:t> </w:t>
      </w:r>
      <w:r>
        <w:rPr>
          <w:spacing w:val="-2"/>
        </w:rPr>
        <w:t>version).</w:t>
      </w:r>
    </w:p>
    <w:p>
      <w:pPr>
        <w:pStyle w:val="BodyText"/>
      </w:pPr>
    </w:p>
    <w:p>
      <w:pPr>
        <w:pStyle w:val="BodyText"/>
        <w:ind w:left="1517" w:right="1507"/>
        <w:jc w:val="both"/>
      </w:pPr>
      <w:r>
        <w:rPr/>
        <w:t>Oh! Check out those strings! Something like </w:t>
      </w:r>
      <w:r>
        <w:rPr>
          <w:rFonts w:ascii="Arial" w:hAnsi="Arial"/>
          <w:i/>
        </w:rPr>
        <w:t>models/weapons/v_machn/skin.pcx </w:t>
      </w:r>
      <w:r>
        <w:rPr/>
        <w:t>is quite obviously a filename, no doubt about that. And there are many more. But that’s not all. What else is there to notice? Well, let’s take a closer look at the length of these strings. Just select one string (drag your mouse pointer from the first character of a string to the last while holding the left mouse button).</w:t>
      </w:r>
    </w:p>
    <w:p>
      <w:pPr>
        <w:pStyle w:val="BodyText"/>
        <w:spacing w:before="1"/>
      </w:pPr>
    </w:p>
    <w:p>
      <w:pPr>
        <w:pStyle w:val="ListParagraph"/>
        <w:numPr>
          <w:ilvl w:val="0"/>
          <w:numId w:val="11"/>
        </w:numPr>
        <w:tabs>
          <w:tab w:pos="1877" w:val="left" w:leader="none"/>
        </w:tabs>
        <w:spacing w:line="240" w:lineRule="auto" w:before="0" w:after="0"/>
        <w:ind w:left="1877" w:right="1507" w:hanging="360"/>
        <w:jc w:val="both"/>
        <w:rPr>
          <w:sz w:val="24"/>
        </w:rPr>
      </w:pPr>
      <w:r>
        <w:rPr>
          <w:sz w:val="24"/>
        </w:rPr>
        <w:t>TIP: During selection, notice how the status bar at the bottom of HW</w:t>
      </w:r>
      <w:r>
        <w:rPr>
          <w:spacing w:val="40"/>
          <w:sz w:val="24"/>
        </w:rPr>
        <w:t> </w:t>
      </w:r>
      <w:r>
        <w:rPr>
          <w:sz w:val="24"/>
        </w:rPr>
        <w:t>shows a value for a variable named </w:t>
      </w:r>
      <w:r>
        <w:rPr>
          <w:rFonts w:ascii="Arial" w:hAnsi="Arial"/>
          <w:i/>
          <w:sz w:val="24"/>
        </w:rPr>
        <w:t>Sel:</w:t>
      </w:r>
      <w:r>
        <w:rPr>
          <w:sz w:val="24"/>
        </w:rPr>
        <w:t>. This shows the size of the</w:t>
      </w:r>
      <w:r>
        <w:rPr>
          <w:spacing w:val="40"/>
          <w:sz w:val="24"/>
        </w:rPr>
        <w:t> </w:t>
      </w:r>
      <w:r>
        <w:rPr>
          <w:sz w:val="24"/>
        </w:rPr>
        <w:t>current selection in hexadecimals! As you drag, this value is increased or decreased when you select more or less characters respectively.</w:t>
      </w:r>
    </w:p>
    <w:p>
      <w:pPr>
        <w:pStyle w:val="ListParagraph"/>
        <w:spacing w:after="0" w:line="240" w:lineRule="auto"/>
        <w:jc w:val="both"/>
        <w:rPr>
          <w:sz w:val="24"/>
        </w:rPr>
        <w:sectPr>
          <w:pgSz w:w="11900" w:h="16840"/>
          <w:pgMar w:header="711" w:footer="1013" w:top="1300" w:bottom="1200" w:left="283" w:right="283"/>
        </w:sectPr>
      </w:pPr>
    </w:p>
    <w:p>
      <w:pPr>
        <w:pStyle w:val="BodyText"/>
        <w:spacing w:before="119"/>
        <w:ind w:left="1516" w:right="1507"/>
        <w:jc w:val="both"/>
      </w:pPr>
      <w:r>
        <w:rPr/>
        <w:t>Did you select a string? Read the size of the selection (in effect, the string) in the status bar. Now select another string. Once again, read the size of it. After a</w:t>
      </w:r>
      <w:r>
        <w:rPr>
          <w:spacing w:val="-1"/>
        </w:rPr>
        <w:t> </w:t>
      </w:r>
      <w:r>
        <w:rPr/>
        <w:t>couple</w:t>
      </w:r>
      <w:r>
        <w:rPr>
          <w:spacing w:val="-1"/>
        </w:rPr>
        <w:t> </w:t>
      </w:r>
      <w:r>
        <w:rPr/>
        <w:t>of times</w:t>
      </w:r>
      <w:r>
        <w:rPr>
          <w:spacing w:val="-1"/>
        </w:rPr>
        <w:t> </w:t>
      </w:r>
      <w:r>
        <w:rPr/>
        <w:t>you</w:t>
      </w:r>
      <w:r>
        <w:rPr>
          <w:spacing w:val="-1"/>
        </w:rPr>
        <w:t> </w:t>
      </w:r>
      <w:r>
        <w:rPr/>
        <w:t>will</w:t>
      </w:r>
      <w:r>
        <w:rPr>
          <w:spacing w:val="-1"/>
        </w:rPr>
        <w:t> </w:t>
      </w:r>
      <w:r>
        <w:rPr/>
        <w:t>notice</w:t>
      </w:r>
      <w:r>
        <w:rPr>
          <w:spacing w:val="-1"/>
        </w:rPr>
        <w:t> </w:t>
      </w:r>
      <w:r>
        <w:rPr/>
        <w:t>that</w:t>
      </w:r>
      <w:r>
        <w:rPr>
          <w:spacing w:val="-1"/>
        </w:rPr>
        <w:t> </w:t>
      </w:r>
      <w:r>
        <w:rPr/>
        <w:t>these</w:t>
      </w:r>
      <w:r>
        <w:rPr>
          <w:spacing w:val="-1"/>
        </w:rPr>
        <w:t> </w:t>
      </w:r>
      <w:r>
        <w:rPr/>
        <w:t>strings</w:t>
      </w:r>
      <w:r>
        <w:rPr>
          <w:spacing w:val="-1"/>
        </w:rPr>
        <w:t> </w:t>
      </w:r>
      <w:r>
        <w:rPr/>
        <w:t>have</w:t>
      </w:r>
      <w:r>
        <w:rPr>
          <w:spacing w:val="-1"/>
        </w:rPr>
        <w:t> </w:t>
      </w:r>
      <w:r>
        <w:rPr/>
        <w:t>variable</w:t>
      </w:r>
      <w:r>
        <w:rPr>
          <w:spacing w:val="-1"/>
        </w:rPr>
        <w:t> </w:t>
      </w:r>
      <w:r>
        <w:rPr/>
        <w:t>sizes.</w:t>
      </w:r>
      <w:r>
        <w:rPr>
          <w:spacing w:val="-1"/>
        </w:rPr>
        <w:t> </w:t>
      </w:r>
      <w:r>
        <w:rPr/>
        <w:t>So,</w:t>
      </w:r>
      <w:r>
        <w:rPr>
          <w:spacing w:val="-1"/>
        </w:rPr>
        <w:t> </w:t>
      </w:r>
      <w:r>
        <w:rPr/>
        <w:t>the filenames</w:t>
      </w:r>
      <w:r>
        <w:rPr>
          <w:spacing w:val="-2"/>
        </w:rPr>
        <w:t> </w:t>
      </w:r>
      <w:r>
        <w:rPr/>
        <w:t>can</w:t>
      </w:r>
      <w:r>
        <w:rPr>
          <w:spacing w:val="-2"/>
        </w:rPr>
        <w:t> </w:t>
      </w:r>
      <w:r>
        <w:rPr/>
        <w:t>be</w:t>
      </w:r>
      <w:r>
        <w:rPr>
          <w:spacing w:val="-2"/>
        </w:rPr>
        <w:t> </w:t>
      </w:r>
      <w:r>
        <w:rPr/>
        <w:t>any</w:t>
      </w:r>
      <w:r>
        <w:rPr>
          <w:spacing w:val="-2"/>
        </w:rPr>
        <w:t> </w:t>
      </w:r>
      <w:r>
        <w:rPr/>
        <w:t>size</w:t>
      </w:r>
      <w:r>
        <w:rPr>
          <w:spacing w:val="-2"/>
        </w:rPr>
        <w:t> </w:t>
      </w:r>
      <w:r>
        <w:rPr/>
        <w:t>in</w:t>
      </w:r>
      <w:r>
        <w:rPr>
          <w:spacing w:val="-2"/>
        </w:rPr>
        <w:t> </w:t>
      </w:r>
      <w:r>
        <w:rPr/>
        <w:t>this</w:t>
      </w:r>
      <w:r>
        <w:rPr>
          <w:spacing w:val="-2"/>
        </w:rPr>
        <w:t> </w:t>
      </w:r>
      <w:r>
        <w:rPr/>
        <w:t>archive</w:t>
      </w:r>
      <w:r>
        <w:rPr>
          <w:spacing w:val="-2"/>
        </w:rPr>
        <w:t> </w:t>
      </w:r>
      <w:r>
        <w:rPr/>
        <w:t>apparently.</w:t>
      </w:r>
      <w:r>
        <w:rPr>
          <w:spacing w:val="-2"/>
        </w:rPr>
        <w:t> </w:t>
      </w:r>
      <w:r>
        <w:rPr/>
        <w:t>But</w:t>
      </w:r>
      <w:r>
        <w:rPr>
          <w:spacing w:val="-2"/>
        </w:rPr>
        <w:t> </w:t>
      </w:r>
      <w:r>
        <w:rPr/>
        <w:t>would</w:t>
      </w:r>
      <w:r>
        <w:rPr>
          <w:spacing w:val="-2"/>
        </w:rPr>
        <w:t> </w:t>
      </w:r>
      <w:r>
        <w:rPr/>
        <w:t>this</w:t>
      </w:r>
      <w:r>
        <w:rPr>
          <w:spacing w:val="-2"/>
        </w:rPr>
        <w:t> </w:t>
      </w:r>
      <w:r>
        <w:rPr/>
        <w:t>also</w:t>
      </w:r>
      <w:r>
        <w:rPr>
          <w:spacing w:val="-2"/>
        </w:rPr>
        <w:t> </w:t>
      </w:r>
      <w:r>
        <w:rPr/>
        <w:t>mean that we have resource entries in this putative tail that are of variable length? Let’s check this. As most GRAFs go, filenames and other information such as file offsets and sizes are all saved together into individual entries (blocks). Logic would dictate that each variable would be saved at the same place in the block. So, for argument’s sake we’ll assume that the program that created the archive saves the filename of a resource first, and then other information about the resource. If this is so, then we can easily see wether these blocks are</w:t>
      </w:r>
      <w:r>
        <w:rPr>
          <w:spacing w:val="-1"/>
        </w:rPr>
        <w:t> </w:t>
      </w:r>
      <w:r>
        <w:rPr/>
        <w:t>also</w:t>
      </w:r>
      <w:r>
        <w:rPr>
          <w:spacing w:val="-1"/>
        </w:rPr>
        <w:t> </w:t>
      </w:r>
      <w:r>
        <w:rPr/>
        <w:t>of</w:t>
      </w:r>
      <w:r>
        <w:rPr>
          <w:spacing w:val="-1"/>
        </w:rPr>
        <w:t> </w:t>
      </w:r>
      <w:r>
        <w:rPr/>
        <w:t>variable</w:t>
      </w:r>
      <w:r>
        <w:rPr>
          <w:spacing w:val="-1"/>
        </w:rPr>
        <w:t> </w:t>
      </w:r>
      <w:r>
        <w:rPr/>
        <w:t>length. To</w:t>
      </w:r>
      <w:r>
        <w:rPr>
          <w:spacing w:val="-1"/>
        </w:rPr>
        <w:t> </w:t>
      </w:r>
      <w:r>
        <w:rPr/>
        <w:t>do</w:t>
      </w:r>
      <w:r>
        <w:rPr>
          <w:spacing w:val="-1"/>
        </w:rPr>
        <w:t> </w:t>
      </w:r>
      <w:r>
        <w:rPr/>
        <w:t>that,</w:t>
      </w:r>
      <w:r>
        <w:rPr>
          <w:spacing w:val="-1"/>
        </w:rPr>
        <w:t> </w:t>
      </w:r>
      <w:r>
        <w:rPr/>
        <w:t>first</w:t>
      </w:r>
      <w:r>
        <w:rPr>
          <w:spacing w:val="-1"/>
        </w:rPr>
        <w:t> </w:t>
      </w:r>
      <w:r>
        <w:rPr/>
        <w:t>put</w:t>
      </w:r>
      <w:r>
        <w:rPr>
          <w:spacing w:val="-1"/>
        </w:rPr>
        <w:t> </w:t>
      </w:r>
      <w:r>
        <w:rPr/>
        <w:t>the</w:t>
      </w:r>
      <w:r>
        <w:rPr>
          <w:spacing w:val="-1"/>
        </w:rPr>
        <w:t> </w:t>
      </w:r>
      <w:r>
        <w:rPr/>
        <w:t>cursor</w:t>
      </w:r>
      <w:r>
        <w:rPr>
          <w:spacing w:val="-1"/>
        </w:rPr>
        <w:t> </w:t>
      </w:r>
      <w:r>
        <w:rPr/>
        <w:t>on</w:t>
      </w:r>
      <w:r>
        <w:rPr>
          <w:spacing w:val="-1"/>
        </w:rPr>
        <w:t> </w:t>
      </w:r>
      <w:r>
        <w:rPr/>
        <w:t>the</w:t>
      </w:r>
      <w:r>
        <w:rPr>
          <w:spacing w:val="-1"/>
        </w:rPr>
        <w:t> </w:t>
      </w:r>
      <w:r>
        <w:rPr/>
        <w:t>first</w:t>
      </w:r>
      <w:r>
        <w:rPr>
          <w:spacing w:val="-1"/>
        </w:rPr>
        <w:t> </w:t>
      </w:r>
      <w:r>
        <w:rPr/>
        <w:t>character of a filename string. Now select every byte until you reach the first character</w:t>
      </w:r>
      <w:r>
        <w:rPr>
          <w:spacing w:val="40"/>
        </w:rPr>
        <w:t> </w:t>
      </w:r>
      <w:r>
        <w:rPr/>
        <w:t>of the following filename string. In Figure 2D we have done this.</w:t>
      </w:r>
    </w:p>
    <w:p>
      <w:pPr>
        <w:pStyle w:val="BodyText"/>
        <w:rPr>
          <w:sz w:val="20"/>
        </w:rPr>
      </w:pPr>
    </w:p>
    <w:p>
      <w:pPr>
        <w:pStyle w:val="BodyText"/>
        <w:spacing w:before="72"/>
        <w:rPr>
          <w:sz w:val="20"/>
        </w:rPr>
      </w:pPr>
      <w:r>
        <w:rPr>
          <w:sz w:val="20"/>
        </w:rPr>
        <w:drawing>
          <wp:anchor distT="0" distB="0" distL="0" distR="0" allowOverlap="1" layoutInCell="1" locked="0" behindDoc="1" simplePos="0" relativeHeight="487593984">
            <wp:simplePos x="0" y="0"/>
            <wp:positionH relativeFrom="page">
              <wp:posOffset>1302258</wp:posOffset>
            </wp:positionH>
            <wp:positionV relativeFrom="paragraph">
              <wp:posOffset>207155</wp:posOffset>
            </wp:positionV>
            <wp:extent cx="4973604" cy="82038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4973604" cy="820388"/>
                    </a:xfrm>
                    <a:prstGeom prst="rect">
                      <a:avLst/>
                    </a:prstGeom>
                  </pic:spPr>
                </pic:pic>
              </a:graphicData>
            </a:graphic>
          </wp:anchor>
        </w:drawing>
      </w:r>
    </w:p>
    <w:p>
      <w:pPr>
        <w:pStyle w:val="BodyText"/>
        <w:spacing w:before="3"/>
        <w:ind w:left="1517"/>
        <w:jc w:val="both"/>
      </w:pPr>
      <w:r>
        <w:rPr>
          <w:rFonts w:ascii="Arial" w:hAnsi="Arial"/>
          <w:b/>
        </w:rPr>
        <w:t>Figure</w:t>
      </w:r>
      <w:r>
        <w:rPr>
          <w:rFonts w:ascii="Arial" w:hAnsi="Arial"/>
          <w:b/>
          <w:spacing w:val="-6"/>
        </w:rPr>
        <w:t> </w:t>
      </w:r>
      <w:r>
        <w:rPr>
          <w:rFonts w:ascii="Arial" w:hAnsi="Arial"/>
          <w:b/>
        </w:rPr>
        <w:t>3D</w:t>
      </w:r>
      <w:r>
        <w:rPr/>
        <w:t>.</w:t>
      </w:r>
      <w:r>
        <w:rPr>
          <w:spacing w:val="-5"/>
        </w:rPr>
        <w:t> </w:t>
      </w:r>
      <w:r>
        <w:rPr/>
        <w:t>A</w:t>
      </w:r>
      <w:r>
        <w:rPr>
          <w:spacing w:val="-5"/>
        </w:rPr>
        <w:t> </w:t>
      </w:r>
      <w:r>
        <w:rPr/>
        <w:t>block</w:t>
      </w:r>
      <w:r>
        <w:rPr>
          <w:spacing w:val="-5"/>
        </w:rPr>
        <w:t> </w:t>
      </w:r>
      <w:r>
        <w:rPr/>
        <w:t>(entry)</w:t>
      </w:r>
      <w:r>
        <w:rPr>
          <w:spacing w:val="-5"/>
        </w:rPr>
        <w:t> </w:t>
      </w:r>
      <w:r>
        <w:rPr/>
        <w:t>in</w:t>
      </w:r>
      <w:r>
        <w:rPr>
          <w:spacing w:val="-5"/>
        </w:rPr>
        <w:t> </w:t>
      </w:r>
      <w:r>
        <w:rPr/>
        <w:t>the</w:t>
      </w:r>
      <w:r>
        <w:rPr>
          <w:spacing w:val="-5"/>
        </w:rPr>
        <w:t> </w:t>
      </w:r>
      <w:r>
        <w:rPr/>
        <w:t>tail</w:t>
      </w:r>
      <w:r>
        <w:rPr>
          <w:spacing w:val="-5"/>
        </w:rPr>
        <w:t> </w:t>
      </w:r>
      <w:r>
        <w:rPr/>
        <w:t>of</w:t>
      </w:r>
      <w:r>
        <w:rPr>
          <w:spacing w:val="-5"/>
        </w:rPr>
        <w:t> </w:t>
      </w:r>
      <w:r>
        <w:rPr/>
        <w:t>Quake</w:t>
      </w:r>
      <w:r>
        <w:rPr>
          <w:spacing w:val="-5"/>
        </w:rPr>
        <w:t> </w:t>
      </w:r>
      <w:r>
        <w:rPr/>
        <w:t>2’s</w:t>
      </w:r>
      <w:r>
        <w:rPr>
          <w:spacing w:val="-5"/>
        </w:rPr>
        <w:t> </w:t>
      </w:r>
      <w:r>
        <w:rPr/>
        <w:t>pak0.pak</w:t>
      </w:r>
      <w:r>
        <w:rPr>
          <w:spacing w:val="-6"/>
        </w:rPr>
        <w:t> </w:t>
      </w:r>
      <w:r>
        <w:rPr/>
        <w:t>is</w:t>
      </w:r>
      <w:r>
        <w:rPr>
          <w:spacing w:val="-5"/>
        </w:rPr>
        <w:t> </w:t>
      </w:r>
      <w:r>
        <w:rPr>
          <w:spacing w:val="-2"/>
        </w:rPr>
        <w:t>selected.</w:t>
      </w:r>
    </w:p>
    <w:p>
      <w:pPr>
        <w:pStyle w:val="BodyText"/>
      </w:pPr>
    </w:p>
    <w:p>
      <w:pPr>
        <w:pStyle w:val="BodyText"/>
        <w:ind w:left="1517" w:right="1507"/>
        <w:jc w:val="both"/>
      </w:pPr>
      <w:r>
        <w:rPr/>
        <w:t>We then read the </w:t>
      </w:r>
      <w:hyperlink w:history="true" w:anchor="_bookmark14">
        <w:r>
          <w:rPr>
            <w:color w:val="0000FF"/>
            <w:u w:val="single" w:color="0000FF"/>
          </w:rPr>
          <w:t>hexadecimal</w:t>
        </w:r>
      </w:hyperlink>
      <w:r>
        <w:rPr>
          <w:color w:val="0000FF"/>
        </w:rPr>
        <w:t> </w:t>
      </w:r>
      <w:r>
        <w:rPr/>
        <w:t>size of this block: 0x40. Or in decimals: 64. When we select multiple entries, each time the size of the entry will be 0x40. This tells us that the size of each block is set, regardless of the filename string, which we have identified as being variable.</w:t>
      </w:r>
    </w:p>
    <w:p>
      <w:pPr>
        <w:pStyle w:val="BodyText"/>
      </w:pPr>
    </w:p>
    <w:p>
      <w:pPr>
        <w:pStyle w:val="BodyText"/>
        <w:ind w:left="1516" w:right="1508"/>
        <w:jc w:val="both"/>
      </w:pPr>
      <w:r>
        <w:rPr/>
        <w:t>Let’s go back to the start of the file. Hit </w:t>
      </w:r>
      <w:r>
        <w:rPr>
          <w:rFonts w:ascii="Arial" w:hAnsi="Arial"/>
          <w:i/>
        </w:rPr>
        <w:t>Home </w:t>
      </w:r>
      <w:r>
        <w:rPr/>
        <w:t>on your keyboard. Before we can go on we need to know how any program that opens .PAK archives knows where to find these filename strings. Well, if it is truly a tail and not just some chunk of the last resource saved in the archive, there are usually two possibilities. First, it may be that the program knows the information is at the back, and perhaps even at a set offset from the end of the file. Second, the program does not know where to find the start of the tail and needs to be told. The variable that points to the address of the tail is for 99% found at the start of the archive. That’s why we jumped back to the start! Now let’s examine the bytes that come after the PACK string more closely. Set the cursor on the first byte after the ‘K’. Look at Figure 2E to compare.</w:t>
      </w:r>
    </w:p>
    <w:p>
      <w:pPr>
        <w:pStyle w:val="BodyText"/>
        <w:spacing w:before="25"/>
        <w:rPr>
          <w:sz w:val="20"/>
        </w:rPr>
      </w:pPr>
      <w:r>
        <w:rPr>
          <w:sz w:val="20"/>
        </w:rPr>
        <w:drawing>
          <wp:anchor distT="0" distB="0" distL="0" distR="0" allowOverlap="1" layoutInCell="1" locked="0" behindDoc="1" simplePos="0" relativeHeight="487594496">
            <wp:simplePos x="0" y="0"/>
            <wp:positionH relativeFrom="page">
              <wp:posOffset>1302258</wp:posOffset>
            </wp:positionH>
            <wp:positionV relativeFrom="paragraph">
              <wp:posOffset>177718</wp:posOffset>
            </wp:positionV>
            <wp:extent cx="4911773" cy="163020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4911773" cy="1630203"/>
                    </a:xfrm>
                    <a:prstGeom prst="rect">
                      <a:avLst/>
                    </a:prstGeom>
                  </pic:spPr>
                </pic:pic>
              </a:graphicData>
            </a:graphic>
          </wp:anchor>
        </w:drawing>
      </w:r>
    </w:p>
    <w:p>
      <w:pPr>
        <w:pStyle w:val="BodyText"/>
        <w:spacing w:after="0"/>
        <w:rPr>
          <w:sz w:val="20"/>
        </w:rPr>
        <w:sectPr>
          <w:pgSz w:w="11900" w:h="16840"/>
          <w:pgMar w:header="711" w:footer="1013" w:top="1300" w:bottom="1200" w:left="283" w:right="283"/>
        </w:sectPr>
      </w:pPr>
    </w:p>
    <w:p>
      <w:pPr>
        <w:pStyle w:val="BodyText"/>
        <w:spacing w:before="119"/>
        <w:ind w:left="1517" w:right="1507"/>
        <w:jc w:val="both"/>
      </w:pPr>
      <w:r>
        <w:rPr>
          <w:rFonts w:ascii="Arial"/>
          <w:b/>
        </w:rPr>
        <w:t>Figure 3E</w:t>
      </w:r>
      <w:r>
        <w:rPr/>
        <w:t>. At the start of pak0.pak. The cursor is at offset 4. The Data Inspector show the relative (interpreted) values at this location.</w:t>
      </w:r>
    </w:p>
    <w:p>
      <w:pPr>
        <w:pStyle w:val="BodyText"/>
      </w:pPr>
    </w:p>
    <w:p>
      <w:pPr>
        <w:pStyle w:val="BodyText"/>
        <w:spacing w:before="1"/>
        <w:ind w:left="1516" w:right="1509"/>
        <w:jc w:val="both"/>
      </w:pPr>
      <w:r>
        <w:rPr/>
        <w:t>The</w:t>
      </w:r>
      <w:r>
        <w:rPr/>
        <w:t> bytes</w:t>
      </w:r>
      <w:r>
        <w:rPr/>
        <w:t> are,</w:t>
      </w:r>
      <w:r>
        <w:rPr/>
        <w:t> in sequential order, DA 1D F9 02 80 14 …. Hold on! We remember there are different data types, ranging from 8 bit to 64 bit values. Let’s see what we get if we interpret the bytes at this offset as different data types. Look at your Data Inspector. Notice how the values differ per interpretation. Typically, the first four bytes ‘look’ like something valid. Why? Most variables in an GRA are 32-bit, and the most significant byte (the fourth or right-most byte) in our 32-bit type is a low value. Once you spent a lot of time on this type of puzzling, you will understand why a 4-byte sequence with a low-value fourth byte might raise your attention.</w:t>
      </w:r>
    </w:p>
    <w:p>
      <w:pPr>
        <w:pStyle w:val="BodyText"/>
        <w:ind w:left="1516" w:right="1507"/>
        <w:jc w:val="both"/>
      </w:pPr>
      <w:r>
        <w:rPr/>
        <w:t>In</w:t>
      </w:r>
      <w:r>
        <w:rPr>
          <w:spacing w:val="-2"/>
        </w:rPr>
        <w:t> </w:t>
      </w:r>
      <w:r>
        <w:rPr/>
        <w:t>this</w:t>
      </w:r>
      <w:r>
        <w:rPr>
          <w:spacing w:val="-2"/>
        </w:rPr>
        <w:t> </w:t>
      </w:r>
      <w:r>
        <w:rPr/>
        <w:t>case,</w:t>
      </w:r>
      <w:r>
        <w:rPr>
          <w:spacing w:val="-2"/>
        </w:rPr>
        <w:t> </w:t>
      </w:r>
      <w:r>
        <w:rPr/>
        <w:t>if</w:t>
      </w:r>
      <w:r>
        <w:rPr>
          <w:spacing w:val="-2"/>
        </w:rPr>
        <w:t> </w:t>
      </w:r>
      <w:r>
        <w:rPr/>
        <w:t>we</w:t>
      </w:r>
      <w:r>
        <w:rPr>
          <w:spacing w:val="-2"/>
        </w:rPr>
        <w:t> </w:t>
      </w:r>
      <w:r>
        <w:rPr/>
        <w:t>interpret</w:t>
      </w:r>
      <w:r>
        <w:rPr>
          <w:spacing w:val="-2"/>
        </w:rPr>
        <w:t> </w:t>
      </w:r>
      <w:r>
        <w:rPr/>
        <w:t>the</w:t>
      </w:r>
      <w:r>
        <w:rPr>
          <w:spacing w:val="-2"/>
        </w:rPr>
        <w:t> </w:t>
      </w:r>
      <w:r>
        <w:rPr/>
        <w:t>value</w:t>
      </w:r>
      <w:r>
        <w:rPr>
          <w:spacing w:val="-2"/>
        </w:rPr>
        <w:t> </w:t>
      </w:r>
      <w:r>
        <w:rPr/>
        <w:t>at</w:t>
      </w:r>
      <w:r>
        <w:rPr>
          <w:spacing w:val="-4"/>
        </w:rPr>
        <w:t> </w:t>
      </w:r>
      <w:r>
        <w:rPr/>
        <w:t>offset</w:t>
      </w:r>
      <w:r>
        <w:rPr>
          <w:spacing w:val="-2"/>
        </w:rPr>
        <w:t> </w:t>
      </w:r>
      <w:r>
        <w:rPr/>
        <w:t>4</w:t>
      </w:r>
      <w:r>
        <w:rPr>
          <w:spacing w:val="-2"/>
        </w:rPr>
        <w:t> </w:t>
      </w:r>
      <w:r>
        <w:rPr/>
        <w:t>as</w:t>
      </w:r>
      <w:r>
        <w:rPr>
          <w:spacing w:val="-2"/>
        </w:rPr>
        <w:t> </w:t>
      </w:r>
      <w:r>
        <w:rPr/>
        <w:t>a</w:t>
      </w:r>
      <w:r>
        <w:rPr>
          <w:spacing w:val="-2"/>
        </w:rPr>
        <w:t> </w:t>
      </w:r>
      <w:r>
        <w:rPr/>
        <w:t>32-bit</w:t>
      </w:r>
      <w:r>
        <w:rPr>
          <w:spacing w:val="-2"/>
        </w:rPr>
        <w:t> </w:t>
      </w:r>
      <w:r>
        <w:rPr/>
        <w:t>data</w:t>
      </w:r>
      <w:r>
        <w:rPr>
          <w:spacing w:val="-2"/>
        </w:rPr>
        <w:t> </w:t>
      </w:r>
      <w:r>
        <w:rPr/>
        <w:t>type,</w:t>
      </w:r>
      <w:r>
        <w:rPr>
          <w:spacing w:val="-2"/>
        </w:rPr>
        <w:t> </w:t>
      </w:r>
      <w:r>
        <w:rPr/>
        <w:t>the</w:t>
      </w:r>
      <w:r>
        <w:rPr>
          <w:spacing w:val="-2"/>
        </w:rPr>
        <w:t> </w:t>
      </w:r>
      <w:r>
        <w:rPr/>
        <w:t>value is 49880538 (the </w:t>
      </w:r>
      <w:r>
        <w:rPr>
          <w:rFonts w:ascii="Arial"/>
          <w:i/>
        </w:rPr>
        <w:t>Long </w:t>
      </w:r>
      <w:r>
        <w:rPr/>
        <w:t>datatype).</w:t>
      </w:r>
    </w:p>
    <w:p>
      <w:pPr>
        <w:pStyle w:val="BodyText"/>
        <w:ind w:left="1516" w:right="1507"/>
        <w:jc w:val="both"/>
      </w:pPr>
      <w:r>
        <w:rPr/>
        <w:t>Now wait a minute, doesn’t this value sound familiar? Yes, it does, as the size of the file is 49951322. Our </w:t>
      </w:r>
      <w:r>
        <w:rPr>
          <w:rFonts w:ascii="Arial" w:hAnsi="Arial"/>
          <w:i/>
        </w:rPr>
        <w:t>long </w:t>
      </w:r>
      <w:r>
        <w:rPr/>
        <w:t>value is less than the size, but only just! Let’s see if this might be a pointer to somewhere fun in the GRA. Select the 4 bytes that make up the </w:t>
      </w:r>
      <w:r>
        <w:rPr>
          <w:rFonts w:ascii="Arial" w:hAnsi="Arial"/>
          <w:i/>
        </w:rPr>
        <w:t>long </w:t>
      </w:r>
      <w:r>
        <w:rPr/>
        <w:t>value. Notice how the Data Inspector only shows 32-bit or less values as you do that. Now, right-click the selected bytes and select </w:t>
      </w:r>
      <w:hyperlink w:history="true" w:anchor="_bookmark6">
        <w:r>
          <w:rPr>
            <w:rFonts w:ascii="Arial" w:hAnsi="Arial"/>
            <w:i/>
            <w:color w:val="0000FF"/>
            <w:u w:val="single" w:color="0000FF"/>
          </w:rPr>
          <w:t>GoTo</w:t>
        </w:r>
      </w:hyperlink>
      <w:r>
        <w:rPr>
          <w:rFonts w:ascii="Arial" w:hAnsi="Arial"/>
          <w:i/>
        </w:rPr>
        <w:t>-&gt;Offset</w:t>
      </w:r>
      <w:r>
        <w:rPr>
          <w:rFonts w:ascii="Arial" w:hAnsi="Arial"/>
          <w:i/>
          <w:spacing w:val="-4"/>
        </w:rPr>
        <w:t> </w:t>
      </w:r>
      <w:r>
        <w:rPr>
          <w:rFonts w:ascii="Arial" w:hAnsi="Arial"/>
          <w:i/>
        </w:rPr>
        <w:t>0x02F91DDA</w:t>
      </w:r>
      <w:r>
        <w:rPr/>
        <w:t>.</w:t>
      </w:r>
      <w:r>
        <w:rPr>
          <w:spacing w:val="-4"/>
        </w:rPr>
        <w:t> </w:t>
      </w:r>
      <w:r>
        <w:rPr/>
        <w:t>You</w:t>
      </w:r>
      <w:r>
        <w:rPr>
          <w:spacing w:val="-4"/>
        </w:rPr>
        <w:t> </w:t>
      </w:r>
      <w:r>
        <w:rPr/>
        <w:t>have</w:t>
      </w:r>
      <w:r>
        <w:rPr>
          <w:spacing w:val="-4"/>
        </w:rPr>
        <w:t> </w:t>
      </w:r>
      <w:r>
        <w:rPr/>
        <w:t>jumped</w:t>
      </w:r>
      <w:r>
        <w:rPr>
          <w:spacing w:val="-4"/>
        </w:rPr>
        <w:t> </w:t>
      </w:r>
      <w:r>
        <w:rPr/>
        <w:t>to</w:t>
      </w:r>
      <w:r>
        <w:rPr>
          <w:spacing w:val="-4"/>
        </w:rPr>
        <w:t> </w:t>
      </w:r>
      <w:r>
        <w:rPr/>
        <w:t>offset</w:t>
      </w:r>
      <w:r>
        <w:rPr>
          <w:spacing w:val="-4"/>
        </w:rPr>
        <w:t> </w:t>
      </w:r>
      <w:r>
        <w:rPr/>
        <w:t>49880538</w:t>
      </w:r>
      <w:r>
        <w:rPr>
          <w:spacing w:val="-4"/>
        </w:rPr>
        <w:t> </w:t>
      </w:r>
      <w:r>
        <w:rPr/>
        <w:t>(see</w:t>
      </w:r>
      <w:r>
        <w:rPr>
          <w:spacing w:val="-4"/>
        </w:rPr>
        <w:t> </w:t>
      </w:r>
      <w:r>
        <w:rPr/>
        <w:t>Figure </w:t>
      </w:r>
      <w:r>
        <w:rPr>
          <w:spacing w:val="-4"/>
        </w:rPr>
        <w:t>2F).</w:t>
      </w:r>
    </w:p>
    <w:p>
      <w:pPr>
        <w:pStyle w:val="BodyText"/>
        <w:spacing w:before="25"/>
        <w:rPr>
          <w:sz w:val="20"/>
        </w:rPr>
      </w:pPr>
      <w:r>
        <w:rPr>
          <w:sz w:val="20"/>
        </w:rPr>
        <w:drawing>
          <wp:anchor distT="0" distB="0" distL="0" distR="0" allowOverlap="1" layoutInCell="1" locked="0" behindDoc="1" simplePos="0" relativeHeight="487595008">
            <wp:simplePos x="0" y="0"/>
            <wp:positionH relativeFrom="page">
              <wp:posOffset>1302258</wp:posOffset>
            </wp:positionH>
            <wp:positionV relativeFrom="paragraph">
              <wp:posOffset>177401</wp:posOffset>
            </wp:positionV>
            <wp:extent cx="4958552" cy="164572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4958552" cy="1645729"/>
                    </a:xfrm>
                    <a:prstGeom prst="rect">
                      <a:avLst/>
                    </a:prstGeom>
                  </pic:spPr>
                </pic:pic>
              </a:graphicData>
            </a:graphic>
          </wp:anchor>
        </w:drawing>
      </w:r>
    </w:p>
    <w:p>
      <w:pPr>
        <w:pStyle w:val="BodyText"/>
        <w:ind w:left="1517"/>
        <w:jc w:val="both"/>
      </w:pPr>
      <w:r>
        <w:rPr>
          <w:rFonts w:ascii="Arial"/>
          <w:b/>
        </w:rPr>
        <w:t>Figure</w:t>
      </w:r>
      <w:r>
        <w:rPr>
          <w:rFonts w:ascii="Arial"/>
          <w:b/>
          <w:spacing w:val="-7"/>
        </w:rPr>
        <w:t> </w:t>
      </w:r>
      <w:r>
        <w:rPr>
          <w:rFonts w:ascii="Arial"/>
          <w:b/>
        </w:rPr>
        <w:t>3F</w:t>
      </w:r>
      <w:r>
        <w:rPr/>
        <w:t>.</w:t>
      </w:r>
      <w:r>
        <w:rPr>
          <w:spacing w:val="-7"/>
        </w:rPr>
        <w:t> </w:t>
      </w:r>
      <w:r>
        <w:rPr/>
        <w:t>The</w:t>
      </w:r>
      <w:r>
        <w:rPr>
          <w:spacing w:val="-6"/>
        </w:rPr>
        <w:t> </w:t>
      </w:r>
      <w:r>
        <w:rPr/>
        <w:t>cursor</w:t>
      </w:r>
      <w:r>
        <w:rPr>
          <w:spacing w:val="-7"/>
        </w:rPr>
        <w:t> </w:t>
      </w:r>
      <w:r>
        <w:rPr/>
        <w:t>is</w:t>
      </w:r>
      <w:r>
        <w:rPr>
          <w:spacing w:val="-6"/>
        </w:rPr>
        <w:t> </w:t>
      </w:r>
      <w:r>
        <w:rPr/>
        <w:t>at</w:t>
      </w:r>
      <w:r>
        <w:rPr>
          <w:spacing w:val="-7"/>
        </w:rPr>
        <w:t> </w:t>
      </w:r>
      <w:r>
        <w:rPr/>
        <w:t>location</w:t>
      </w:r>
      <w:r>
        <w:rPr>
          <w:spacing w:val="-7"/>
        </w:rPr>
        <w:t> </w:t>
      </w:r>
      <w:r>
        <w:rPr/>
        <w:t>49880538</w:t>
      </w:r>
      <w:r>
        <w:rPr>
          <w:spacing w:val="-6"/>
        </w:rPr>
        <w:t> </w:t>
      </w:r>
      <w:r>
        <w:rPr/>
        <w:t>in</w:t>
      </w:r>
      <w:r>
        <w:rPr>
          <w:spacing w:val="-7"/>
        </w:rPr>
        <w:t> </w:t>
      </w:r>
      <w:r>
        <w:rPr>
          <w:spacing w:val="-2"/>
        </w:rPr>
        <w:t>pak0.pak.</w:t>
      </w:r>
    </w:p>
    <w:p>
      <w:pPr>
        <w:pStyle w:val="BodyText"/>
      </w:pPr>
    </w:p>
    <w:p>
      <w:pPr>
        <w:pStyle w:val="BodyText"/>
        <w:spacing w:before="1"/>
        <w:ind w:left="1517" w:right="1508"/>
        <w:jc w:val="both"/>
      </w:pPr>
      <w:r>
        <w:rPr/>
        <w:t>Bingo! You see the cursor is at the first character of a filename string: </w:t>
      </w:r>
      <w:r>
        <w:rPr>
          <w:rFonts w:ascii="Arial"/>
          <w:i/>
        </w:rPr>
        <w:t>env/unit1_rt.pcx</w:t>
      </w:r>
      <w:r>
        <w:rPr/>
        <w:t>. Scroll up to see that no other filename strings come before that one. You have found a pointer to a </w:t>
      </w:r>
      <w:r>
        <w:rPr>
          <w:rFonts w:ascii="Arial"/>
          <w:i/>
        </w:rPr>
        <w:t>tail</w:t>
      </w:r>
      <w:r>
        <w:rPr/>
        <w:t>! Good work!</w:t>
      </w:r>
    </w:p>
    <w:p>
      <w:pPr>
        <w:pStyle w:val="BodyText"/>
        <w:ind w:left="1517" w:right="1508"/>
        <w:jc w:val="both"/>
      </w:pPr>
      <w:r>
        <w:rPr/>
        <w:t>And as we saw before, this </w:t>
      </w:r>
      <w:r>
        <w:rPr>
          <w:rFonts w:ascii="Arial" w:hAnsi="Arial"/>
          <w:i/>
        </w:rPr>
        <w:t>tail </w:t>
      </w:r>
      <w:r>
        <w:rPr/>
        <w:t>runs all the way to the end of the file. Let’s calculate the </w:t>
      </w:r>
      <w:r>
        <w:rPr>
          <w:rFonts w:ascii="Arial" w:hAnsi="Arial"/>
          <w:i/>
        </w:rPr>
        <w:t>tail size </w:t>
      </w:r>
      <w:r>
        <w:rPr/>
        <w:t>by subtracting the tail pointer from the size of the</w:t>
      </w:r>
      <w:r>
        <w:rPr>
          <w:spacing w:val="40"/>
        </w:rPr>
        <w:t> </w:t>
      </w:r>
      <w:r>
        <w:rPr>
          <w:spacing w:val="-2"/>
        </w:rPr>
        <w:t>archive.</w:t>
      </w:r>
    </w:p>
    <w:p>
      <w:pPr>
        <w:pStyle w:val="BodyText"/>
        <w:spacing w:before="3"/>
      </w:pPr>
    </w:p>
    <w:p>
      <w:pPr>
        <w:pStyle w:val="ListParagraph"/>
        <w:numPr>
          <w:ilvl w:val="0"/>
          <w:numId w:val="11"/>
        </w:numPr>
        <w:tabs>
          <w:tab w:pos="1877" w:val="left" w:leader="none"/>
        </w:tabs>
        <w:spacing w:line="237" w:lineRule="auto" w:before="0" w:after="0"/>
        <w:ind w:left="1877" w:right="1508" w:hanging="360"/>
        <w:jc w:val="both"/>
        <w:rPr>
          <w:sz w:val="24"/>
        </w:rPr>
      </w:pPr>
      <w:r>
        <w:rPr>
          <w:sz w:val="24"/>
        </w:rPr>
        <w:t>Tip : Go to the Tools menu and select </w:t>
      </w:r>
      <w:r>
        <w:rPr>
          <w:rFonts w:ascii="Arial" w:hAnsi="Arial"/>
          <w:i/>
          <w:sz w:val="24"/>
        </w:rPr>
        <w:t>Hex Calculator</w:t>
      </w:r>
      <w:r>
        <w:rPr>
          <w:sz w:val="24"/>
        </w:rPr>
        <w:t>. This is a handy tool that</w:t>
      </w:r>
      <w:r>
        <w:rPr>
          <w:spacing w:val="-2"/>
          <w:sz w:val="24"/>
        </w:rPr>
        <w:t> </w:t>
      </w:r>
      <w:r>
        <w:rPr>
          <w:sz w:val="24"/>
        </w:rPr>
        <w:t>will</w:t>
      </w:r>
      <w:r>
        <w:rPr>
          <w:spacing w:val="-2"/>
          <w:sz w:val="24"/>
        </w:rPr>
        <w:t> </w:t>
      </w:r>
      <w:r>
        <w:rPr>
          <w:sz w:val="24"/>
        </w:rPr>
        <w:t>let</w:t>
      </w:r>
      <w:r>
        <w:rPr>
          <w:spacing w:val="-2"/>
          <w:sz w:val="24"/>
        </w:rPr>
        <w:t> </w:t>
      </w:r>
      <w:r>
        <w:rPr>
          <w:sz w:val="24"/>
        </w:rPr>
        <w:t>you</w:t>
      </w:r>
      <w:r>
        <w:rPr>
          <w:spacing w:val="-2"/>
          <w:sz w:val="24"/>
        </w:rPr>
        <w:t> </w:t>
      </w:r>
      <w:r>
        <w:rPr>
          <w:sz w:val="24"/>
        </w:rPr>
        <w:t>do</w:t>
      </w:r>
      <w:r>
        <w:rPr>
          <w:spacing w:val="-2"/>
          <w:sz w:val="24"/>
        </w:rPr>
        <w:t> </w:t>
      </w:r>
      <w:r>
        <w:rPr>
          <w:sz w:val="24"/>
        </w:rPr>
        <w:t>basic</w:t>
      </w:r>
      <w:r>
        <w:rPr>
          <w:spacing w:val="-2"/>
          <w:sz w:val="24"/>
        </w:rPr>
        <w:t> </w:t>
      </w:r>
      <w:r>
        <w:rPr>
          <w:sz w:val="24"/>
        </w:rPr>
        <w:t>maths,</w:t>
      </w:r>
      <w:r>
        <w:rPr>
          <w:spacing w:val="-2"/>
          <w:sz w:val="24"/>
        </w:rPr>
        <w:t> </w:t>
      </w:r>
      <w:r>
        <w:rPr>
          <w:sz w:val="24"/>
        </w:rPr>
        <w:t>and</w:t>
      </w:r>
      <w:r>
        <w:rPr>
          <w:spacing w:val="-2"/>
          <w:sz w:val="24"/>
        </w:rPr>
        <w:t> </w:t>
      </w:r>
      <w:r>
        <w:rPr>
          <w:sz w:val="24"/>
        </w:rPr>
        <w:t>convert</w:t>
      </w:r>
      <w:r>
        <w:rPr>
          <w:spacing w:val="-2"/>
          <w:sz w:val="24"/>
        </w:rPr>
        <w:t> </w:t>
      </w:r>
      <w:r>
        <w:rPr>
          <w:sz w:val="24"/>
        </w:rPr>
        <w:t>decimals</w:t>
      </w:r>
      <w:r>
        <w:rPr>
          <w:spacing w:val="-2"/>
          <w:sz w:val="24"/>
        </w:rPr>
        <w:t> </w:t>
      </w:r>
      <w:r>
        <w:rPr>
          <w:sz w:val="24"/>
        </w:rPr>
        <w:t>to</w:t>
      </w:r>
      <w:r>
        <w:rPr>
          <w:spacing w:val="-1"/>
          <w:sz w:val="24"/>
        </w:rPr>
        <w:t> </w:t>
      </w:r>
      <w:r>
        <w:rPr>
          <w:sz w:val="24"/>
        </w:rPr>
        <w:t>hexadecimals</w:t>
      </w:r>
      <w:r>
        <w:rPr>
          <w:spacing w:val="-2"/>
          <w:sz w:val="24"/>
        </w:rPr>
        <w:t> </w:t>
      </w:r>
      <w:r>
        <w:rPr>
          <w:sz w:val="24"/>
        </w:rPr>
        <w:t>and </w:t>
      </w:r>
      <w:r>
        <w:rPr>
          <w:spacing w:val="-2"/>
          <w:sz w:val="24"/>
        </w:rPr>
        <w:t>back.</w:t>
      </w:r>
    </w:p>
    <w:p>
      <w:pPr>
        <w:pStyle w:val="BodyText"/>
      </w:pPr>
    </w:p>
    <w:p>
      <w:pPr>
        <w:pStyle w:val="BodyText"/>
        <w:spacing w:before="3"/>
      </w:pPr>
    </w:p>
    <w:p>
      <w:pPr>
        <w:pStyle w:val="BodyText"/>
        <w:ind w:left="1517" w:right="1508"/>
        <w:jc w:val="both"/>
      </w:pPr>
      <w:r>
        <w:rPr/>
        <w:t>The </w:t>
      </w:r>
      <w:r>
        <w:rPr>
          <w:rFonts w:ascii="Arial"/>
          <w:i/>
        </w:rPr>
        <w:t>tail size </w:t>
      </w:r>
      <w:r>
        <w:rPr/>
        <w:t>is 70784. Remember that we have previously shown that each entry</w:t>
      </w:r>
      <w:r>
        <w:rPr/>
        <w:t> the</w:t>
      </w:r>
      <w:r>
        <w:rPr/>
        <w:t> tail is 0x40 or 64 bytes in length.</w:t>
      </w:r>
      <w:r>
        <w:rPr/>
        <w:t> Thus</w:t>
      </w:r>
      <w:r>
        <w:rPr/>
        <w:t> we can also calculate the number of files in the file: 70784 / 64 = 1106! This may come in handy if we wish to search for variables such as </w:t>
      </w:r>
      <w:r>
        <w:rPr>
          <w:rFonts w:ascii="Arial"/>
          <w:i/>
        </w:rPr>
        <w:t>number of files </w:t>
      </w:r>
      <w:r>
        <w:rPr/>
        <w:t>in the GRA.</w:t>
      </w:r>
    </w:p>
    <w:p>
      <w:pPr>
        <w:pStyle w:val="BodyText"/>
        <w:spacing w:after="0"/>
        <w:jc w:val="both"/>
        <w:sectPr>
          <w:pgSz w:w="11900" w:h="16840"/>
          <w:pgMar w:header="711" w:footer="1013" w:top="1300" w:bottom="1200" w:left="283" w:right="283"/>
        </w:sectPr>
      </w:pPr>
    </w:p>
    <w:p>
      <w:pPr>
        <w:pStyle w:val="BodyText"/>
        <w:spacing w:before="119"/>
        <w:ind w:left="1517" w:right="1507"/>
        <w:jc w:val="both"/>
      </w:pPr>
      <w:r>
        <w:rPr/>
        <w:t>For now, let’s go back to the </w:t>
      </w:r>
      <w:r>
        <w:rPr>
          <w:rFonts w:ascii="Arial" w:hAnsi="Arial"/>
          <w:i/>
        </w:rPr>
        <w:t>tail pointer</w:t>
      </w:r>
      <w:r>
        <w:rPr/>
        <w:t>. Hit </w:t>
      </w:r>
      <w:r>
        <w:rPr>
          <w:rFonts w:ascii="Arial" w:hAnsi="Arial"/>
          <w:i/>
        </w:rPr>
        <w:t>Home</w:t>
      </w:r>
      <w:r>
        <w:rPr/>
        <w:t>. You may bookmark and/or colour</w:t>
      </w:r>
      <w:r>
        <w:rPr>
          <w:spacing w:val="-1"/>
        </w:rPr>
        <w:t> </w:t>
      </w:r>
      <w:r>
        <w:rPr/>
        <w:t>map</w:t>
      </w:r>
      <w:r>
        <w:rPr>
          <w:spacing w:val="-1"/>
        </w:rPr>
        <w:t> </w:t>
      </w:r>
      <w:r>
        <w:rPr/>
        <w:t>the</w:t>
      </w:r>
      <w:r>
        <w:rPr>
          <w:spacing w:val="-1"/>
        </w:rPr>
        <w:t> </w:t>
      </w:r>
      <w:r>
        <w:rPr/>
        <w:t>4</w:t>
      </w:r>
      <w:r>
        <w:rPr>
          <w:spacing w:val="-1"/>
        </w:rPr>
        <w:t> </w:t>
      </w:r>
      <w:r>
        <w:rPr/>
        <w:t>bytes</w:t>
      </w:r>
      <w:r>
        <w:rPr>
          <w:spacing w:val="-1"/>
        </w:rPr>
        <w:t> </w:t>
      </w:r>
      <w:r>
        <w:rPr/>
        <w:t>that</w:t>
      </w:r>
      <w:r>
        <w:rPr>
          <w:spacing w:val="-1"/>
        </w:rPr>
        <w:t> </w:t>
      </w:r>
      <w:r>
        <w:rPr/>
        <w:t>represent</w:t>
      </w:r>
      <w:r>
        <w:rPr>
          <w:spacing w:val="-1"/>
        </w:rPr>
        <w:t> </w:t>
      </w:r>
      <w:r>
        <w:rPr/>
        <w:t>the</w:t>
      </w:r>
      <w:r>
        <w:rPr>
          <w:spacing w:val="-1"/>
        </w:rPr>
        <w:t> </w:t>
      </w:r>
      <w:r>
        <w:rPr>
          <w:rFonts w:ascii="Arial" w:hAnsi="Arial"/>
          <w:i/>
        </w:rPr>
        <w:t>tail</w:t>
      </w:r>
      <w:r>
        <w:rPr>
          <w:rFonts w:ascii="Arial" w:hAnsi="Arial"/>
          <w:i/>
          <w:spacing w:val="-1"/>
        </w:rPr>
        <w:t> </w:t>
      </w:r>
      <w:r>
        <w:rPr>
          <w:rFonts w:ascii="Arial" w:hAnsi="Arial"/>
          <w:i/>
        </w:rPr>
        <w:t>pointer</w:t>
      </w:r>
      <w:r>
        <w:rPr>
          <w:rFonts w:ascii="Arial" w:hAnsi="Arial"/>
          <w:i/>
          <w:spacing w:val="-1"/>
        </w:rPr>
        <w:t> </w:t>
      </w:r>
      <w:r>
        <w:rPr/>
        <w:t>if you wish. Then, set the cursor on the offset to the right of the </w:t>
      </w:r>
      <w:r>
        <w:rPr>
          <w:rFonts w:ascii="Arial" w:hAnsi="Arial"/>
          <w:i/>
        </w:rPr>
        <w:t>tail pointer </w:t>
      </w:r>
      <w:r>
        <w:rPr/>
        <w:t>(offset 8). Cast your eyes on the</w:t>
      </w:r>
      <w:r>
        <w:rPr>
          <w:spacing w:val="-2"/>
        </w:rPr>
        <w:t> </w:t>
      </w:r>
      <w:r>
        <w:rPr/>
        <w:t>Data</w:t>
      </w:r>
      <w:r>
        <w:rPr>
          <w:spacing w:val="-2"/>
        </w:rPr>
        <w:t> </w:t>
      </w:r>
      <w:r>
        <w:rPr/>
        <w:t>Inspector.</w:t>
      </w:r>
      <w:r>
        <w:rPr>
          <w:spacing w:val="-2"/>
        </w:rPr>
        <w:t> </w:t>
      </w:r>
      <w:r>
        <w:rPr/>
        <w:t>If</w:t>
      </w:r>
      <w:r>
        <w:rPr>
          <w:spacing w:val="-2"/>
        </w:rPr>
        <w:t> </w:t>
      </w:r>
      <w:r>
        <w:rPr/>
        <w:t>we</w:t>
      </w:r>
      <w:r>
        <w:rPr>
          <w:spacing w:val="-2"/>
        </w:rPr>
        <w:t> </w:t>
      </w:r>
      <w:r>
        <w:rPr/>
        <w:t>interpret</w:t>
      </w:r>
      <w:r>
        <w:rPr>
          <w:spacing w:val="-3"/>
        </w:rPr>
        <w:t> </w:t>
      </w:r>
      <w:r>
        <w:rPr/>
        <w:t>the</w:t>
      </w:r>
      <w:r>
        <w:rPr>
          <w:spacing w:val="-3"/>
        </w:rPr>
        <w:t> </w:t>
      </w:r>
      <w:r>
        <w:rPr/>
        <w:t>value</w:t>
      </w:r>
      <w:r>
        <w:rPr>
          <w:spacing w:val="-2"/>
        </w:rPr>
        <w:t> </w:t>
      </w:r>
      <w:r>
        <w:rPr/>
        <w:t>as</w:t>
      </w:r>
      <w:r>
        <w:rPr>
          <w:spacing w:val="-2"/>
        </w:rPr>
        <w:t> </w:t>
      </w:r>
      <w:r>
        <w:rPr/>
        <w:t>a</w:t>
      </w:r>
      <w:r>
        <w:rPr>
          <w:spacing w:val="-2"/>
        </w:rPr>
        <w:t> </w:t>
      </w:r>
      <w:r>
        <w:rPr/>
        <w:t>32-bit</w:t>
      </w:r>
      <w:r>
        <w:rPr>
          <w:spacing w:val="-1"/>
        </w:rPr>
        <w:t> </w:t>
      </w:r>
      <w:r>
        <w:rPr>
          <w:rFonts w:ascii="Arial" w:hAnsi="Arial"/>
          <w:i/>
        </w:rPr>
        <w:t>long</w:t>
      </w:r>
      <w:r>
        <w:rPr>
          <w:rFonts w:ascii="Arial" w:hAnsi="Arial"/>
          <w:i/>
          <w:spacing w:val="-2"/>
        </w:rPr>
        <w:t> </w:t>
      </w:r>
      <w:r>
        <w:rPr/>
        <w:t>we</w:t>
      </w:r>
      <w:r>
        <w:rPr>
          <w:spacing w:val="-2"/>
        </w:rPr>
        <w:t> </w:t>
      </w:r>
      <w:r>
        <w:rPr/>
        <w:t>get</w:t>
      </w:r>
      <w:r>
        <w:rPr>
          <w:spacing w:val="-2"/>
        </w:rPr>
        <w:t> </w:t>
      </w:r>
      <w:r>
        <w:rPr/>
        <w:t>70784!</w:t>
      </w:r>
      <w:r>
        <w:rPr>
          <w:spacing w:val="-2"/>
        </w:rPr>
        <w:t> </w:t>
      </w:r>
      <w:r>
        <w:rPr/>
        <w:t>We have found the </w:t>
      </w:r>
      <w:r>
        <w:rPr>
          <w:rFonts w:ascii="Arial" w:hAnsi="Arial"/>
          <w:i/>
        </w:rPr>
        <w:t>tail size </w:t>
      </w:r>
      <w:r>
        <w:rPr/>
        <w:t>variable in the GRA.</w:t>
      </w:r>
    </w:p>
    <w:p>
      <w:pPr>
        <w:pStyle w:val="BodyText"/>
        <w:spacing w:before="1"/>
        <w:ind w:left="1517" w:right="1508"/>
        <w:jc w:val="both"/>
      </w:pPr>
      <w:r>
        <w:rPr/>
        <w:t>The next 32-bit variable at offset 12 is too large to point to anywhere in the</w:t>
      </w:r>
      <w:r>
        <w:rPr>
          <w:spacing w:val="40"/>
        </w:rPr>
        <w:t> </w:t>
      </w:r>
      <w:r>
        <w:rPr/>
        <w:t>file. We can check out some more offsets, to see if there’s a 32-bit (or 16-bit) value of 1106 somewhere at the start. After a while, we conclude there’s</w:t>
      </w:r>
      <w:r>
        <w:rPr>
          <w:spacing w:val="40"/>
        </w:rPr>
        <w:t> </w:t>
      </w:r>
      <w:r>
        <w:rPr>
          <w:spacing w:val="-2"/>
        </w:rPr>
        <w:t>none.</w:t>
      </w:r>
    </w:p>
    <w:p>
      <w:pPr>
        <w:pStyle w:val="BodyText"/>
        <w:spacing w:before="276"/>
        <w:ind w:left="1517" w:right="1509"/>
        <w:jc w:val="both"/>
      </w:pPr>
      <w:r>
        <w:rPr/>
        <w:t>Up to now we have identified a </w:t>
      </w:r>
      <w:r>
        <w:rPr>
          <w:rFonts w:ascii="Arial"/>
          <w:i/>
        </w:rPr>
        <w:t>header </w:t>
      </w:r>
      <w:r>
        <w:rPr/>
        <w:t>in</w:t>
      </w:r>
      <w:r>
        <w:rPr>
          <w:spacing w:val="-1"/>
        </w:rPr>
        <w:t> </w:t>
      </w:r>
      <w:r>
        <w:rPr/>
        <w:t>the</w:t>
      </w:r>
      <w:r>
        <w:rPr>
          <w:spacing w:val="-1"/>
        </w:rPr>
        <w:t> </w:t>
      </w:r>
      <w:r>
        <w:rPr/>
        <w:t>pak0.pak (the</w:t>
      </w:r>
      <w:r>
        <w:rPr>
          <w:spacing w:val="-1"/>
        </w:rPr>
        <w:t> </w:t>
      </w:r>
      <w:r>
        <w:rPr/>
        <w:t>GRAIS</w:t>
      </w:r>
      <w:r>
        <w:rPr>
          <w:spacing w:val="-1"/>
        </w:rPr>
        <w:t> </w:t>
      </w:r>
      <w:r>
        <w:rPr/>
        <w:t>at</w:t>
      </w:r>
      <w:r>
        <w:rPr>
          <w:spacing w:val="-1"/>
        </w:rPr>
        <w:t> </w:t>
      </w:r>
      <w:r>
        <w:rPr/>
        <w:t>offset</w:t>
      </w:r>
      <w:r>
        <w:rPr>
          <w:spacing w:val="-1"/>
        </w:rPr>
        <w:t> </w:t>
      </w:r>
      <w:r>
        <w:rPr/>
        <w:t>0, the </w:t>
      </w:r>
      <w:r>
        <w:rPr>
          <w:rFonts w:ascii="Arial"/>
          <w:i/>
        </w:rPr>
        <w:t>tail pointer </w:t>
      </w:r>
      <w:r>
        <w:rPr/>
        <w:t>at offset 4 and the </w:t>
      </w:r>
      <w:r>
        <w:rPr>
          <w:rFonts w:ascii="Arial"/>
          <w:i/>
        </w:rPr>
        <w:t>tail size </w:t>
      </w:r>
      <w:r>
        <w:rPr/>
        <w:t>at offset 8). 12 bytes in total. Furthermore, we have found that the </w:t>
      </w:r>
      <w:r>
        <w:rPr>
          <w:rFonts w:ascii="Arial"/>
          <w:i/>
        </w:rPr>
        <w:t>tail </w:t>
      </w:r>
      <w:r>
        <w:rPr/>
        <w:t>consists of 64-byte entries or blocks with the first variable in these blocks a filename string of variable length.</w:t>
      </w:r>
    </w:p>
    <w:p>
      <w:pPr>
        <w:pStyle w:val="BodyText"/>
      </w:pPr>
    </w:p>
    <w:p>
      <w:pPr>
        <w:pStyle w:val="BodyText"/>
        <w:ind w:left="1517" w:right="1507"/>
        <w:jc w:val="both"/>
      </w:pPr>
      <w:r>
        <w:rPr/>
        <w:t>We still need to do some more investigating of the tail. The tail might reveal other important information about the resources saved in the pak0.pak file. Let’s go to the start of the tail again (Figure 2F). See how the first filename entry (</w:t>
      </w:r>
      <w:r>
        <w:rPr>
          <w:rFonts w:ascii="Arial" w:hAnsi="Arial"/>
          <w:i/>
        </w:rPr>
        <w:t>env/unit1_rt.pcx</w:t>
      </w:r>
      <w:r>
        <w:rPr/>
        <w:t>) is followed by a chunk of 0-value bytes. Apparently, there’s some </w:t>
      </w:r>
      <w:hyperlink w:history="true" w:anchor="_bookmark26">
        <w:r>
          <w:rPr>
            <w:color w:val="0000FF"/>
            <w:u w:val="single" w:color="0000FF"/>
          </w:rPr>
          <w:t>Padding</w:t>
        </w:r>
      </w:hyperlink>
      <w:r>
        <w:rPr>
          <w:color w:val="0000FF"/>
        </w:rPr>
        <w:t> </w:t>
      </w:r>
      <w:r>
        <w:rPr/>
        <w:t>going on. Let’s follow the trail of 0’s all the way to the second filename string. The trail is broken 56 bytes from the start of the first filename string and 8 bytes before the second filename string. You can see a byte value of 0x0C (12) at this offset, followed by three 0-bytes. 8 bytes could make up two 32-bit values, so let’s see what we get if we interpret these 8 bytes like that. The first </w:t>
      </w:r>
      <w:r>
        <w:rPr>
          <w:rFonts w:ascii="Arial" w:hAnsi="Arial"/>
          <w:i/>
        </w:rPr>
        <w:t>long </w:t>
      </w:r>
      <w:r>
        <w:rPr/>
        <w:t>value is 12, the second </w:t>
      </w:r>
      <w:r>
        <w:rPr>
          <w:rFonts w:ascii="Arial" w:hAnsi="Arial"/>
          <w:i/>
        </w:rPr>
        <w:t>long </w:t>
      </w:r>
      <w:r>
        <w:rPr/>
        <w:t>value is 23086.</w:t>
      </w:r>
    </w:p>
    <w:p>
      <w:pPr>
        <w:pStyle w:val="BodyText"/>
        <w:ind w:left="1517" w:right="1507"/>
        <w:jc w:val="both"/>
      </w:pPr>
      <w:r>
        <w:rPr/>
        <w:t>Intuition will tell you that the first may very well be a pointer to the start of the resource (</w:t>
      </w:r>
      <w:r>
        <w:rPr>
          <w:rFonts w:ascii="Arial"/>
          <w:i/>
        </w:rPr>
        <w:t>resource offset</w:t>
      </w:r>
      <w:r>
        <w:rPr/>
        <w:t>) as it is A. very low and B. we did not find any recognizable variables starting from offset 12 upward. The second long in our tail entry might then represent the </w:t>
      </w:r>
      <w:r>
        <w:rPr>
          <w:rFonts w:ascii="Arial"/>
          <w:i/>
        </w:rPr>
        <w:t>size of the resource</w:t>
      </w:r>
      <w:r>
        <w:rPr/>
        <w:t>.</w:t>
      </w:r>
    </w:p>
    <w:p>
      <w:pPr>
        <w:pStyle w:val="BodyText"/>
        <w:ind w:left="1517" w:right="1508"/>
        <w:jc w:val="both"/>
      </w:pPr>
      <w:r>
        <w:rPr/>
        <w:t>We can check all of this easily, especially if we are dealing with an archive</w:t>
      </w:r>
      <w:r>
        <w:rPr>
          <w:spacing w:val="40"/>
        </w:rPr>
        <w:t> </w:t>
      </w:r>
      <w:r>
        <w:rPr/>
        <w:t>that saves entries in the tail in the same order that the actual resources are saved in the archive. First we must make sure we find some </w:t>
      </w:r>
      <w:r>
        <w:rPr>
          <w:rFonts w:ascii="Arial"/>
          <w:i/>
        </w:rPr>
        <w:t>long </w:t>
      </w:r>
      <w:r>
        <w:rPr/>
        <w:t>values at</w:t>
      </w:r>
      <w:r>
        <w:rPr>
          <w:spacing w:val="40"/>
        </w:rPr>
        <w:t> </w:t>
      </w:r>
      <w:r>
        <w:rPr/>
        <w:t>the end of the following entries in the </w:t>
      </w:r>
      <w:r>
        <w:rPr>
          <w:rFonts w:ascii="Arial"/>
          <w:i/>
        </w:rPr>
        <w:t>tail </w:t>
      </w:r>
      <w:r>
        <w:rPr/>
        <w:t>as well. This is indeed the case.</w:t>
      </w:r>
    </w:p>
    <w:p>
      <w:pPr>
        <w:pStyle w:val="BodyText"/>
        <w:ind w:left="1516" w:right="1508"/>
        <w:jc w:val="both"/>
      </w:pPr>
      <w:r>
        <w:rPr/>
        <w:t>Second, we set the cursor at a position 8 bytes before the second filename string (</w:t>
      </w:r>
      <w:r>
        <w:rPr>
          <w:rFonts w:ascii="Arial" w:hAnsi="Arial"/>
          <w:i/>
        </w:rPr>
        <w:t>env/unit1_rt.tga</w:t>
      </w:r>
      <w:r>
        <w:rPr/>
        <w:t>). The two </w:t>
      </w:r>
      <w:r>
        <w:rPr>
          <w:rFonts w:ascii="Arial" w:hAnsi="Arial"/>
          <w:i/>
        </w:rPr>
        <w:t>long </w:t>
      </w:r>
      <w:r>
        <w:rPr/>
        <w:t>variables at this offset are 23098 for the putative </w:t>
      </w:r>
      <w:r>
        <w:rPr>
          <w:rFonts w:ascii="Arial" w:hAnsi="Arial"/>
          <w:i/>
        </w:rPr>
        <w:t>resource offset </w:t>
      </w:r>
      <w:r>
        <w:rPr/>
        <w:t>and 196626 for the </w:t>
      </w:r>
      <w:r>
        <w:rPr>
          <w:rFonts w:ascii="Arial" w:hAnsi="Arial"/>
          <w:i/>
        </w:rPr>
        <w:t>resource size</w:t>
      </w:r>
      <w:r>
        <w:rPr/>
        <w:t>. Now, subtract the first </w:t>
      </w:r>
      <w:r>
        <w:rPr>
          <w:rFonts w:ascii="Arial" w:hAnsi="Arial"/>
          <w:i/>
        </w:rPr>
        <w:t>resource offset </w:t>
      </w:r>
      <w:r>
        <w:rPr/>
        <w:t>from the second : 23098 –12 = 23086. See how this is exactly our first </w:t>
      </w:r>
      <w:r>
        <w:rPr>
          <w:rFonts w:ascii="Arial" w:hAnsi="Arial"/>
          <w:i/>
        </w:rPr>
        <w:t>resource size</w:t>
      </w:r>
      <w:r>
        <w:rPr/>
        <w:t>? We have solved the puzzle! Of course, we will check a bit further up-‘stream’ to make sure we aren’t fooled by coincidence. Having done that we are sure about the following GRAF for pak0.pak:</w:t>
      </w:r>
    </w:p>
    <w:p>
      <w:pPr>
        <w:pStyle w:val="BodyText"/>
        <w:spacing w:after="0"/>
        <w:jc w:val="both"/>
        <w:sectPr>
          <w:pgSz w:w="11900" w:h="16840"/>
          <w:pgMar w:header="711" w:footer="1013" w:top="1300" w:bottom="1200" w:left="283" w:right="283"/>
        </w:sectPr>
      </w:pPr>
    </w:p>
    <w:p>
      <w:pPr>
        <w:pStyle w:val="Heading3"/>
      </w:pPr>
      <w:r>
        <w:rPr/>
        <w:t>id</w:t>
      </w:r>
      <w:r>
        <w:rPr>
          <w:spacing w:val="-5"/>
        </w:rPr>
        <w:t> </w:t>
      </w:r>
      <w:r>
        <w:rPr/>
        <w:t>Software</w:t>
      </w:r>
      <w:r>
        <w:rPr>
          <w:spacing w:val="-4"/>
        </w:rPr>
        <w:t> </w:t>
      </w:r>
      <w:r>
        <w:rPr/>
        <w:t>.PAK</w:t>
      </w:r>
      <w:r>
        <w:rPr>
          <w:spacing w:val="-5"/>
        </w:rPr>
        <w:t> </w:t>
      </w:r>
      <w:r>
        <w:rPr/>
        <w:t>(Quake</w:t>
      </w:r>
      <w:r>
        <w:rPr>
          <w:spacing w:val="-4"/>
        </w:rPr>
        <w:t> </w:t>
      </w:r>
      <w:r>
        <w:rPr>
          <w:spacing w:val="-2"/>
        </w:rPr>
        <w:t>engine)</w:t>
      </w:r>
    </w:p>
    <w:p>
      <w:pPr>
        <w:pStyle w:val="BodyText"/>
        <w:spacing w:before="274" w:after="4"/>
        <w:ind w:left="1517"/>
      </w:pPr>
      <w:bookmarkStart w:name="Offset" w:id="89"/>
      <w:bookmarkEnd w:id="89"/>
      <w:r>
        <w:rPr/>
      </w:r>
      <w:bookmarkStart w:name="Type" w:id="90"/>
      <w:bookmarkEnd w:id="90"/>
      <w:r>
        <w:rPr/>
      </w:r>
      <w:bookmarkStart w:name="Description" w:id="91"/>
      <w:bookmarkEnd w:id="91"/>
      <w:r>
        <w:rPr/>
      </w:r>
      <w:r>
        <w:rPr/>
        <w:t>General</w:t>
      </w:r>
      <w:r>
        <w:rPr>
          <w:spacing w:val="-9"/>
        </w:rPr>
        <w:t> </w:t>
      </w:r>
      <w:r>
        <w:rPr>
          <w:spacing w:val="-2"/>
        </w:rPr>
        <w:t>outline:</w:t>
      </w:r>
    </w:p>
    <w:tbl>
      <w:tblPr>
        <w:tblW w:w="0" w:type="auto"/>
        <w:jc w:val="left"/>
        <w:tblInd w:w="1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0"/>
        <w:gridCol w:w="2840"/>
        <w:gridCol w:w="2841"/>
      </w:tblGrid>
      <w:tr>
        <w:trPr>
          <w:trHeight w:val="275" w:hRule="atLeast"/>
        </w:trPr>
        <w:tc>
          <w:tcPr>
            <w:tcW w:w="2840" w:type="dxa"/>
          </w:tcPr>
          <w:p>
            <w:pPr>
              <w:pStyle w:val="TableParagraph"/>
              <w:spacing w:line="256" w:lineRule="exact"/>
              <w:ind w:left="107"/>
              <w:jc w:val="left"/>
              <w:rPr>
                <w:rFonts w:ascii="Arial"/>
                <w:i/>
                <w:sz w:val="24"/>
              </w:rPr>
            </w:pPr>
            <w:r>
              <w:rPr>
                <w:rFonts w:ascii="Arial"/>
                <w:i/>
                <w:spacing w:val="-2"/>
                <w:sz w:val="24"/>
              </w:rPr>
              <w:t>Offset</w:t>
            </w:r>
          </w:p>
        </w:tc>
        <w:tc>
          <w:tcPr>
            <w:tcW w:w="2840" w:type="dxa"/>
          </w:tcPr>
          <w:p>
            <w:pPr>
              <w:pStyle w:val="TableParagraph"/>
              <w:spacing w:line="256" w:lineRule="exact"/>
              <w:ind w:left="106"/>
              <w:jc w:val="left"/>
              <w:rPr>
                <w:rFonts w:ascii="Arial"/>
                <w:i/>
                <w:sz w:val="24"/>
              </w:rPr>
            </w:pPr>
            <w:r>
              <w:rPr>
                <w:rFonts w:ascii="Arial"/>
                <w:i/>
                <w:spacing w:val="-4"/>
                <w:sz w:val="24"/>
              </w:rPr>
              <w:t>Type</w:t>
            </w:r>
          </w:p>
        </w:tc>
        <w:tc>
          <w:tcPr>
            <w:tcW w:w="2841" w:type="dxa"/>
          </w:tcPr>
          <w:p>
            <w:pPr>
              <w:pStyle w:val="TableParagraph"/>
              <w:spacing w:line="256" w:lineRule="exact"/>
              <w:ind w:left="107"/>
              <w:jc w:val="left"/>
              <w:rPr>
                <w:rFonts w:ascii="Arial"/>
                <w:i/>
                <w:sz w:val="24"/>
              </w:rPr>
            </w:pPr>
            <w:r>
              <w:rPr>
                <w:rFonts w:ascii="Arial"/>
                <w:i/>
                <w:spacing w:val="-2"/>
                <w:sz w:val="24"/>
              </w:rPr>
              <w:t>Description</w:t>
            </w:r>
          </w:p>
        </w:tc>
      </w:tr>
      <w:tr>
        <w:trPr>
          <w:trHeight w:val="276" w:hRule="atLeast"/>
        </w:trPr>
        <w:tc>
          <w:tcPr>
            <w:tcW w:w="2840" w:type="dxa"/>
          </w:tcPr>
          <w:p>
            <w:pPr>
              <w:pStyle w:val="TableParagraph"/>
              <w:spacing w:line="257" w:lineRule="exact"/>
              <w:ind w:left="107"/>
              <w:jc w:val="left"/>
              <w:rPr>
                <w:sz w:val="24"/>
              </w:rPr>
            </w:pPr>
            <w:r>
              <w:rPr>
                <w:spacing w:val="-4"/>
                <w:sz w:val="24"/>
              </w:rPr>
              <w:t>0-</w:t>
            </w:r>
            <w:r>
              <w:rPr>
                <w:spacing w:val="-12"/>
                <w:sz w:val="24"/>
              </w:rPr>
              <w:t>3</w:t>
            </w:r>
          </w:p>
        </w:tc>
        <w:tc>
          <w:tcPr>
            <w:tcW w:w="2840" w:type="dxa"/>
          </w:tcPr>
          <w:p>
            <w:pPr>
              <w:pStyle w:val="TableParagraph"/>
              <w:spacing w:line="257" w:lineRule="exact"/>
              <w:ind w:left="107"/>
              <w:jc w:val="left"/>
              <w:rPr>
                <w:sz w:val="24"/>
              </w:rPr>
            </w:pPr>
            <w:r>
              <w:rPr>
                <w:spacing w:val="-2"/>
                <w:sz w:val="24"/>
              </w:rPr>
              <w:t>String</w:t>
            </w:r>
          </w:p>
        </w:tc>
        <w:tc>
          <w:tcPr>
            <w:tcW w:w="2841" w:type="dxa"/>
          </w:tcPr>
          <w:p>
            <w:pPr>
              <w:pStyle w:val="TableParagraph"/>
              <w:spacing w:line="257" w:lineRule="exact"/>
              <w:ind w:left="108"/>
              <w:jc w:val="left"/>
              <w:rPr>
                <w:sz w:val="24"/>
              </w:rPr>
            </w:pPr>
            <w:r>
              <w:rPr>
                <w:sz w:val="24"/>
              </w:rPr>
              <w:t>GRAIS</w:t>
            </w:r>
            <w:r>
              <w:rPr>
                <w:spacing w:val="-6"/>
                <w:sz w:val="24"/>
              </w:rPr>
              <w:t> </w:t>
            </w:r>
            <w:r>
              <w:rPr>
                <w:spacing w:val="-2"/>
                <w:sz w:val="24"/>
              </w:rPr>
              <w:t>(‘PACK’)</w:t>
            </w:r>
          </w:p>
        </w:tc>
      </w:tr>
      <w:tr>
        <w:trPr>
          <w:trHeight w:val="275" w:hRule="atLeast"/>
        </w:trPr>
        <w:tc>
          <w:tcPr>
            <w:tcW w:w="2840" w:type="dxa"/>
          </w:tcPr>
          <w:p>
            <w:pPr>
              <w:pStyle w:val="TableParagraph"/>
              <w:spacing w:line="256" w:lineRule="exact"/>
              <w:ind w:left="107"/>
              <w:jc w:val="left"/>
              <w:rPr>
                <w:sz w:val="24"/>
              </w:rPr>
            </w:pPr>
            <w:bookmarkStart w:name="Tail pointer" w:id="92"/>
            <w:bookmarkEnd w:id="92"/>
            <w:r>
              <w:rPr/>
            </w:r>
            <w:bookmarkStart w:name="Tail size" w:id="93"/>
            <w:bookmarkEnd w:id="93"/>
            <w:r>
              <w:rPr/>
            </w:r>
            <w:r>
              <w:rPr>
                <w:spacing w:val="-4"/>
                <w:sz w:val="24"/>
              </w:rPr>
              <w:t>4-</w:t>
            </w:r>
            <w:r>
              <w:rPr>
                <w:spacing w:val="-12"/>
                <w:sz w:val="24"/>
              </w:rPr>
              <w:t>7</w:t>
            </w:r>
          </w:p>
        </w:tc>
        <w:tc>
          <w:tcPr>
            <w:tcW w:w="2840" w:type="dxa"/>
          </w:tcPr>
          <w:p>
            <w:pPr>
              <w:pStyle w:val="TableParagraph"/>
              <w:spacing w:line="256" w:lineRule="exact"/>
              <w:ind w:left="108"/>
              <w:jc w:val="left"/>
              <w:rPr>
                <w:sz w:val="24"/>
              </w:rPr>
            </w:pPr>
            <w:r>
              <w:rPr>
                <w:sz w:val="24"/>
              </w:rPr>
              <w:t>32-bit</w:t>
            </w:r>
            <w:r>
              <w:rPr>
                <w:spacing w:val="-11"/>
                <w:sz w:val="24"/>
              </w:rPr>
              <w:t> </w:t>
            </w:r>
            <w:r>
              <w:rPr>
                <w:spacing w:val="-2"/>
                <w:sz w:val="24"/>
              </w:rPr>
              <w:t>(</w:t>
            </w:r>
            <w:r>
              <w:rPr>
                <w:rFonts w:ascii="Arial"/>
                <w:i/>
                <w:spacing w:val="-2"/>
                <w:sz w:val="24"/>
              </w:rPr>
              <w:t>long</w:t>
            </w:r>
            <w:r>
              <w:rPr>
                <w:spacing w:val="-2"/>
                <w:sz w:val="24"/>
              </w:rPr>
              <w:t>)</w:t>
            </w:r>
          </w:p>
        </w:tc>
        <w:tc>
          <w:tcPr>
            <w:tcW w:w="2841" w:type="dxa"/>
          </w:tcPr>
          <w:p>
            <w:pPr>
              <w:pStyle w:val="TableParagraph"/>
              <w:spacing w:line="256" w:lineRule="exact"/>
              <w:ind w:left="108"/>
              <w:jc w:val="left"/>
              <w:rPr>
                <w:rFonts w:ascii="Arial"/>
                <w:i/>
                <w:sz w:val="24"/>
              </w:rPr>
            </w:pPr>
            <w:r>
              <w:rPr>
                <w:rFonts w:ascii="Arial"/>
                <w:i/>
                <w:sz w:val="24"/>
              </w:rPr>
              <w:t>Tail</w:t>
            </w:r>
            <w:r>
              <w:rPr>
                <w:rFonts w:ascii="Arial"/>
                <w:i/>
                <w:spacing w:val="-7"/>
                <w:sz w:val="24"/>
              </w:rPr>
              <w:t> </w:t>
            </w:r>
            <w:r>
              <w:rPr>
                <w:rFonts w:ascii="Arial"/>
                <w:i/>
                <w:spacing w:val="-2"/>
                <w:sz w:val="24"/>
              </w:rPr>
              <w:t>pointer</w:t>
            </w:r>
          </w:p>
        </w:tc>
      </w:tr>
      <w:tr>
        <w:trPr>
          <w:trHeight w:val="275" w:hRule="atLeast"/>
        </w:trPr>
        <w:tc>
          <w:tcPr>
            <w:tcW w:w="2840" w:type="dxa"/>
          </w:tcPr>
          <w:p>
            <w:pPr>
              <w:pStyle w:val="TableParagraph"/>
              <w:spacing w:line="256" w:lineRule="exact"/>
              <w:ind w:left="107"/>
              <w:jc w:val="left"/>
              <w:rPr>
                <w:sz w:val="24"/>
              </w:rPr>
            </w:pPr>
            <w:r>
              <w:rPr>
                <w:spacing w:val="-4"/>
                <w:sz w:val="24"/>
              </w:rPr>
              <w:t>8-</w:t>
            </w:r>
            <w:r>
              <w:rPr>
                <w:spacing w:val="-7"/>
                <w:sz w:val="24"/>
              </w:rPr>
              <w:t>11</w:t>
            </w:r>
          </w:p>
        </w:tc>
        <w:tc>
          <w:tcPr>
            <w:tcW w:w="2840" w:type="dxa"/>
          </w:tcPr>
          <w:p>
            <w:pPr>
              <w:pStyle w:val="TableParagraph"/>
              <w:spacing w:line="256" w:lineRule="exact"/>
              <w:ind w:left="108"/>
              <w:jc w:val="left"/>
              <w:rPr>
                <w:sz w:val="24"/>
              </w:rPr>
            </w:pPr>
            <w:r>
              <w:rPr>
                <w:sz w:val="24"/>
              </w:rPr>
              <w:t>32-bit</w:t>
            </w:r>
            <w:r>
              <w:rPr>
                <w:spacing w:val="-11"/>
                <w:sz w:val="24"/>
              </w:rPr>
              <w:t> </w:t>
            </w:r>
            <w:r>
              <w:rPr>
                <w:spacing w:val="-2"/>
                <w:sz w:val="24"/>
              </w:rPr>
              <w:t>(</w:t>
            </w:r>
            <w:r>
              <w:rPr>
                <w:rFonts w:ascii="Arial"/>
                <w:i/>
                <w:spacing w:val="-2"/>
                <w:sz w:val="24"/>
              </w:rPr>
              <w:t>long</w:t>
            </w:r>
            <w:r>
              <w:rPr>
                <w:spacing w:val="-2"/>
                <w:sz w:val="24"/>
              </w:rPr>
              <w:t>)</w:t>
            </w:r>
          </w:p>
        </w:tc>
        <w:tc>
          <w:tcPr>
            <w:tcW w:w="2841" w:type="dxa"/>
          </w:tcPr>
          <w:p>
            <w:pPr>
              <w:pStyle w:val="TableParagraph"/>
              <w:spacing w:line="256" w:lineRule="exact"/>
              <w:ind w:left="108"/>
              <w:jc w:val="left"/>
              <w:rPr>
                <w:rFonts w:ascii="Arial"/>
                <w:i/>
                <w:sz w:val="24"/>
              </w:rPr>
            </w:pPr>
            <w:r>
              <w:rPr>
                <w:rFonts w:ascii="Arial"/>
                <w:i/>
                <w:sz w:val="24"/>
              </w:rPr>
              <w:t>Tail</w:t>
            </w:r>
            <w:r>
              <w:rPr>
                <w:rFonts w:ascii="Arial"/>
                <w:i/>
                <w:spacing w:val="-7"/>
                <w:sz w:val="24"/>
              </w:rPr>
              <w:t> </w:t>
            </w:r>
            <w:r>
              <w:rPr>
                <w:rFonts w:ascii="Arial"/>
                <w:i/>
                <w:spacing w:val="-4"/>
                <w:sz w:val="24"/>
              </w:rPr>
              <w:t>size</w:t>
            </w:r>
          </w:p>
        </w:tc>
      </w:tr>
      <w:tr>
        <w:trPr>
          <w:trHeight w:val="276" w:hRule="atLeast"/>
        </w:trPr>
        <w:tc>
          <w:tcPr>
            <w:tcW w:w="2840" w:type="dxa"/>
          </w:tcPr>
          <w:p>
            <w:pPr>
              <w:pStyle w:val="TableParagraph"/>
              <w:spacing w:line="257" w:lineRule="exact"/>
              <w:ind w:left="107"/>
              <w:jc w:val="left"/>
              <w:rPr>
                <w:rFonts w:ascii="Arial"/>
                <w:i/>
                <w:sz w:val="24"/>
              </w:rPr>
            </w:pPr>
            <w:r>
              <w:rPr>
                <w:sz w:val="24"/>
              </w:rPr>
              <w:t>12-</w:t>
            </w:r>
            <w:r>
              <w:rPr>
                <w:rFonts w:ascii="Arial"/>
                <w:i/>
                <w:sz w:val="24"/>
              </w:rPr>
              <w:t>Tail</w:t>
            </w:r>
            <w:r>
              <w:rPr>
                <w:rFonts w:ascii="Arial"/>
                <w:i/>
                <w:spacing w:val="-13"/>
                <w:sz w:val="24"/>
              </w:rPr>
              <w:t> </w:t>
            </w:r>
            <w:r>
              <w:rPr>
                <w:rFonts w:ascii="Arial"/>
                <w:i/>
                <w:spacing w:val="-2"/>
                <w:sz w:val="24"/>
              </w:rPr>
              <w:t>pointer</w:t>
            </w:r>
          </w:p>
        </w:tc>
        <w:tc>
          <w:tcPr>
            <w:tcW w:w="2840" w:type="dxa"/>
          </w:tcPr>
          <w:p>
            <w:pPr>
              <w:pStyle w:val="TableParagraph"/>
              <w:spacing w:line="257" w:lineRule="exact"/>
              <w:ind w:left="108"/>
              <w:jc w:val="left"/>
              <w:rPr>
                <w:sz w:val="24"/>
              </w:rPr>
            </w:pPr>
            <w:r>
              <w:rPr>
                <w:spacing w:val="-2"/>
                <w:sz w:val="24"/>
              </w:rPr>
              <w:t>Resource </w:t>
            </w:r>
            <w:r>
              <w:rPr>
                <w:spacing w:val="-4"/>
                <w:sz w:val="24"/>
              </w:rPr>
              <w:t>data</w:t>
            </w:r>
          </w:p>
        </w:tc>
        <w:tc>
          <w:tcPr>
            <w:tcW w:w="2841" w:type="dxa"/>
          </w:tcPr>
          <w:p>
            <w:pPr>
              <w:pStyle w:val="TableParagraph"/>
              <w:spacing w:line="257" w:lineRule="exact"/>
              <w:ind w:left="108"/>
              <w:jc w:val="left"/>
              <w:rPr>
                <w:sz w:val="24"/>
              </w:rPr>
            </w:pPr>
            <w:r>
              <w:rPr>
                <w:spacing w:val="-2"/>
                <w:sz w:val="24"/>
              </w:rPr>
              <w:t>Resource </w:t>
            </w:r>
            <w:r>
              <w:rPr>
                <w:spacing w:val="-4"/>
                <w:sz w:val="24"/>
              </w:rPr>
              <w:t>Data</w:t>
            </w:r>
          </w:p>
        </w:tc>
      </w:tr>
      <w:tr>
        <w:trPr>
          <w:trHeight w:val="275" w:hRule="atLeast"/>
        </w:trPr>
        <w:tc>
          <w:tcPr>
            <w:tcW w:w="2840" w:type="dxa"/>
          </w:tcPr>
          <w:p>
            <w:pPr>
              <w:pStyle w:val="TableParagraph"/>
              <w:spacing w:line="256" w:lineRule="exact"/>
              <w:ind w:left="107"/>
              <w:jc w:val="left"/>
              <w:rPr>
                <w:rFonts w:ascii="Arial"/>
                <w:i/>
                <w:sz w:val="24"/>
              </w:rPr>
            </w:pPr>
            <w:bookmarkStart w:name="N Blocks of 64 bytes" w:id="94"/>
            <w:bookmarkEnd w:id="94"/>
            <w:r>
              <w:rPr/>
            </w:r>
            <w:r>
              <w:rPr>
                <w:rFonts w:ascii="Arial"/>
                <w:i/>
                <w:sz w:val="24"/>
              </w:rPr>
              <w:t>Tail</w:t>
            </w:r>
            <w:r>
              <w:rPr>
                <w:rFonts w:ascii="Arial"/>
                <w:i/>
                <w:spacing w:val="-10"/>
                <w:sz w:val="24"/>
              </w:rPr>
              <w:t> </w:t>
            </w:r>
            <w:r>
              <w:rPr>
                <w:rFonts w:ascii="Arial"/>
                <w:i/>
                <w:sz w:val="24"/>
              </w:rPr>
              <w:t>pointer</w:t>
            </w:r>
            <w:r>
              <w:rPr>
                <w:sz w:val="24"/>
              </w:rPr>
              <w:t>-</w:t>
            </w:r>
            <w:r>
              <w:rPr>
                <w:rFonts w:ascii="Arial"/>
                <w:i/>
                <w:sz w:val="24"/>
              </w:rPr>
              <w:t>End</w:t>
            </w:r>
            <w:r>
              <w:rPr>
                <w:rFonts w:ascii="Arial"/>
                <w:i/>
                <w:spacing w:val="-9"/>
                <w:sz w:val="24"/>
              </w:rPr>
              <w:t> </w:t>
            </w:r>
            <w:r>
              <w:rPr>
                <w:rFonts w:ascii="Arial"/>
                <w:i/>
                <w:sz w:val="24"/>
              </w:rPr>
              <w:t>of</w:t>
            </w:r>
            <w:r>
              <w:rPr>
                <w:rFonts w:ascii="Arial"/>
                <w:i/>
                <w:spacing w:val="-9"/>
                <w:sz w:val="24"/>
              </w:rPr>
              <w:t> </w:t>
            </w:r>
            <w:r>
              <w:rPr>
                <w:rFonts w:ascii="Arial"/>
                <w:i/>
                <w:spacing w:val="-4"/>
                <w:sz w:val="24"/>
              </w:rPr>
              <w:t>file</w:t>
            </w:r>
          </w:p>
        </w:tc>
        <w:tc>
          <w:tcPr>
            <w:tcW w:w="2840" w:type="dxa"/>
          </w:tcPr>
          <w:p>
            <w:pPr>
              <w:pStyle w:val="TableParagraph"/>
              <w:spacing w:line="256" w:lineRule="exact"/>
              <w:ind w:left="108"/>
              <w:jc w:val="left"/>
              <w:rPr>
                <w:rFonts w:ascii="Arial"/>
                <w:i/>
                <w:sz w:val="24"/>
              </w:rPr>
            </w:pPr>
            <w:r>
              <w:rPr>
                <w:rFonts w:ascii="Arial"/>
                <w:i/>
                <w:sz w:val="24"/>
              </w:rPr>
              <w:t>N</w:t>
            </w:r>
            <w:r>
              <w:rPr>
                <w:rFonts w:ascii="Arial"/>
                <w:i/>
                <w:spacing w:val="-5"/>
                <w:sz w:val="24"/>
              </w:rPr>
              <w:t> </w:t>
            </w:r>
            <w:r>
              <w:rPr>
                <w:rFonts w:ascii="Arial"/>
                <w:i/>
                <w:sz w:val="24"/>
              </w:rPr>
              <w:t>Blocks</w:t>
            </w:r>
            <w:r>
              <w:rPr>
                <w:rFonts w:ascii="Arial"/>
                <w:i/>
                <w:spacing w:val="-5"/>
                <w:sz w:val="24"/>
              </w:rPr>
              <w:t> </w:t>
            </w:r>
            <w:r>
              <w:rPr>
                <w:rFonts w:ascii="Arial"/>
                <w:i/>
                <w:sz w:val="24"/>
              </w:rPr>
              <w:t>of</w:t>
            </w:r>
            <w:r>
              <w:rPr>
                <w:rFonts w:ascii="Arial"/>
                <w:i/>
                <w:spacing w:val="-4"/>
                <w:sz w:val="24"/>
              </w:rPr>
              <w:t> </w:t>
            </w:r>
            <w:r>
              <w:rPr>
                <w:rFonts w:ascii="Arial"/>
                <w:i/>
                <w:sz w:val="24"/>
              </w:rPr>
              <w:t>64</w:t>
            </w:r>
            <w:r>
              <w:rPr>
                <w:rFonts w:ascii="Arial"/>
                <w:i/>
                <w:spacing w:val="-5"/>
                <w:sz w:val="24"/>
              </w:rPr>
              <w:t> </w:t>
            </w:r>
            <w:r>
              <w:rPr>
                <w:rFonts w:ascii="Arial"/>
                <w:i/>
                <w:spacing w:val="-2"/>
                <w:sz w:val="24"/>
              </w:rPr>
              <w:t>bytes</w:t>
            </w:r>
          </w:p>
        </w:tc>
        <w:tc>
          <w:tcPr>
            <w:tcW w:w="2841" w:type="dxa"/>
          </w:tcPr>
          <w:p>
            <w:pPr>
              <w:pStyle w:val="TableParagraph"/>
              <w:spacing w:line="256" w:lineRule="exact"/>
              <w:ind w:left="108"/>
              <w:jc w:val="left"/>
              <w:rPr>
                <w:sz w:val="24"/>
              </w:rPr>
            </w:pPr>
            <w:r>
              <w:rPr>
                <w:sz w:val="24"/>
              </w:rPr>
              <w:t>Resource</w:t>
            </w:r>
            <w:r>
              <w:rPr>
                <w:spacing w:val="-11"/>
                <w:sz w:val="24"/>
              </w:rPr>
              <w:t> </w:t>
            </w:r>
            <w:r>
              <w:rPr>
                <w:spacing w:val="-2"/>
                <w:sz w:val="24"/>
              </w:rPr>
              <w:t>Information</w:t>
            </w:r>
          </w:p>
        </w:tc>
      </w:tr>
    </w:tbl>
    <w:p>
      <w:pPr>
        <w:pStyle w:val="BodyText"/>
      </w:pPr>
    </w:p>
    <w:p>
      <w:pPr>
        <w:pStyle w:val="BodyText"/>
        <w:spacing w:after="4"/>
        <w:ind w:left="1517"/>
      </w:pPr>
      <w:r>
        <w:rPr/>
        <w:t>Tail</w:t>
      </w:r>
      <w:r>
        <w:rPr>
          <w:spacing w:val="-9"/>
        </w:rPr>
        <w:t> </w:t>
      </w:r>
      <w:r>
        <w:rPr/>
        <w:t>(single</w:t>
      </w:r>
      <w:r>
        <w:rPr>
          <w:spacing w:val="-9"/>
        </w:rPr>
        <w:t> </w:t>
      </w:r>
      <w:r>
        <w:rPr>
          <w:spacing w:val="-2"/>
        </w:rPr>
        <w:t>entry):</w:t>
      </w:r>
    </w:p>
    <w:tbl>
      <w:tblPr>
        <w:tblW w:w="0" w:type="auto"/>
        <w:jc w:val="left"/>
        <w:tblInd w:w="14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0"/>
        <w:gridCol w:w="2840"/>
        <w:gridCol w:w="2841"/>
      </w:tblGrid>
      <w:tr>
        <w:trPr>
          <w:trHeight w:val="275" w:hRule="atLeast"/>
        </w:trPr>
        <w:tc>
          <w:tcPr>
            <w:tcW w:w="2840" w:type="dxa"/>
          </w:tcPr>
          <w:p>
            <w:pPr>
              <w:pStyle w:val="TableParagraph"/>
              <w:spacing w:line="256" w:lineRule="exact"/>
              <w:ind w:left="107"/>
              <w:jc w:val="left"/>
              <w:rPr>
                <w:rFonts w:ascii="Arial"/>
                <w:i/>
                <w:sz w:val="24"/>
              </w:rPr>
            </w:pPr>
            <w:bookmarkStart w:name="Relative offset" w:id="95"/>
            <w:bookmarkEnd w:id="95"/>
            <w:r>
              <w:rPr/>
            </w:r>
            <w:bookmarkStart w:name="Type" w:id="96"/>
            <w:bookmarkEnd w:id="96"/>
            <w:r>
              <w:rPr/>
            </w:r>
            <w:bookmarkStart w:name="Description" w:id="97"/>
            <w:bookmarkEnd w:id="97"/>
            <w:r>
              <w:rPr/>
            </w:r>
            <w:r>
              <w:rPr>
                <w:rFonts w:ascii="Arial"/>
                <w:i/>
                <w:sz w:val="24"/>
              </w:rPr>
              <w:t>Relative</w:t>
            </w:r>
            <w:r>
              <w:rPr>
                <w:rFonts w:ascii="Arial"/>
                <w:i/>
                <w:spacing w:val="-14"/>
                <w:sz w:val="24"/>
              </w:rPr>
              <w:t> </w:t>
            </w:r>
            <w:r>
              <w:rPr>
                <w:rFonts w:ascii="Arial"/>
                <w:i/>
                <w:spacing w:val="-2"/>
                <w:sz w:val="24"/>
              </w:rPr>
              <w:t>offset</w:t>
            </w:r>
          </w:p>
        </w:tc>
        <w:tc>
          <w:tcPr>
            <w:tcW w:w="2840" w:type="dxa"/>
          </w:tcPr>
          <w:p>
            <w:pPr>
              <w:pStyle w:val="TableParagraph"/>
              <w:spacing w:line="256" w:lineRule="exact"/>
              <w:ind w:left="108"/>
              <w:jc w:val="left"/>
              <w:rPr>
                <w:rFonts w:ascii="Arial"/>
                <w:i/>
                <w:sz w:val="24"/>
              </w:rPr>
            </w:pPr>
            <w:r>
              <w:rPr>
                <w:rFonts w:ascii="Arial"/>
                <w:i/>
                <w:spacing w:val="-4"/>
                <w:sz w:val="24"/>
              </w:rPr>
              <w:t>Type</w:t>
            </w:r>
          </w:p>
        </w:tc>
        <w:tc>
          <w:tcPr>
            <w:tcW w:w="2841" w:type="dxa"/>
          </w:tcPr>
          <w:p>
            <w:pPr>
              <w:pStyle w:val="TableParagraph"/>
              <w:spacing w:line="256" w:lineRule="exact"/>
              <w:ind w:left="109"/>
              <w:jc w:val="left"/>
              <w:rPr>
                <w:rFonts w:ascii="Arial"/>
                <w:i/>
                <w:sz w:val="24"/>
              </w:rPr>
            </w:pPr>
            <w:r>
              <w:rPr>
                <w:rFonts w:ascii="Arial"/>
                <w:i/>
                <w:spacing w:val="-2"/>
                <w:sz w:val="24"/>
              </w:rPr>
              <w:t>Description</w:t>
            </w:r>
          </w:p>
        </w:tc>
      </w:tr>
      <w:tr>
        <w:trPr>
          <w:trHeight w:val="828" w:hRule="atLeast"/>
        </w:trPr>
        <w:tc>
          <w:tcPr>
            <w:tcW w:w="2840" w:type="dxa"/>
          </w:tcPr>
          <w:p>
            <w:pPr>
              <w:pStyle w:val="TableParagraph"/>
              <w:spacing w:line="273" w:lineRule="exact"/>
              <w:ind w:left="107"/>
              <w:jc w:val="left"/>
              <w:rPr>
                <w:sz w:val="24"/>
              </w:rPr>
            </w:pPr>
            <w:bookmarkStart w:name="Resource filename" w:id="98"/>
            <w:bookmarkEnd w:id="98"/>
            <w:r>
              <w:rPr/>
            </w:r>
            <w:r>
              <w:rPr>
                <w:spacing w:val="-4"/>
                <w:sz w:val="24"/>
              </w:rPr>
              <w:t>0-</w:t>
            </w:r>
            <w:r>
              <w:rPr>
                <w:spacing w:val="-7"/>
                <w:sz w:val="24"/>
              </w:rPr>
              <w:t>55</w:t>
            </w:r>
          </w:p>
        </w:tc>
        <w:tc>
          <w:tcPr>
            <w:tcW w:w="2840" w:type="dxa"/>
          </w:tcPr>
          <w:p>
            <w:pPr>
              <w:pStyle w:val="TableParagraph"/>
              <w:spacing w:line="276" w:lineRule="exact"/>
              <w:ind w:left="108" w:right="94"/>
              <w:jc w:val="both"/>
              <w:rPr>
                <w:sz w:val="24"/>
              </w:rPr>
            </w:pPr>
            <w:r>
              <w:rPr>
                <w:sz w:val="24"/>
              </w:rPr>
              <w:t>Null-terminated string,</w:t>
            </w:r>
            <w:r>
              <w:rPr>
                <w:spacing w:val="80"/>
                <w:sz w:val="24"/>
              </w:rPr>
              <w:t> </w:t>
            </w:r>
            <w:r>
              <w:rPr>
                <w:sz w:val="24"/>
              </w:rPr>
              <w:t>0-padded to size of 56 </w:t>
            </w:r>
            <w:r>
              <w:rPr>
                <w:spacing w:val="-2"/>
                <w:sz w:val="24"/>
              </w:rPr>
              <w:t>bytes</w:t>
            </w:r>
          </w:p>
        </w:tc>
        <w:tc>
          <w:tcPr>
            <w:tcW w:w="2841" w:type="dxa"/>
          </w:tcPr>
          <w:p>
            <w:pPr>
              <w:pStyle w:val="TableParagraph"/>
              <w:spacing w:line="274" w:lineRule="exact"/>
              <w:ind w:left="108"/>
              <w:jc w:val="left"/>
              <w:rPr>
                <w:rFonts w:ascii="Arial"/>
                <w:i/>
                <w:sz w:val="24"/>
              </w:rPr>
            </w:pPr>
            <w:r>
              <w:rPr>
                <w:rFonts w:ascii="Arial"/>
                <w:i/>
                <w:spacing w:val="-2"/>
                <w:sz w:val="24"/>
              </w:rPr>
              <w:t>Resource filename</w:t>
            </w:r>
          </w:p>
        </w:tc>
      </w:tr>
      <w:tr>
        <w:trPr>
          <w:trHeight w:val="275" w:hRule="atLeast"/>
        </w:trPr>
        <w:tc>
          <w:tcPr>
            <w:tcW w:w="2840" w:type="dxa"/>
          </w:tcPr>
          <w:p>
            <w:pPr>
              <w:pStyle w:val="TableParagraph"/>
              <w:spacing w:line="256" w:lineRule="exact"/>
              <w:ind w:left="107"/>
              <w:jc w:val="left"/>
              <w:rPr>
                <w:sz w:val="24"/>
              </w:rPr>
            </w:pPr>
            <w:bookmarkStart w:name="Resource offset" w:id="99"/>
            <w:bookmarkEnd w:id="99"/>
            <w:r>
              <w:rPr/>
            </w:r>
            <w:r>
              <w:rPr>
                <w:spacing w:val="-4"/>
                <w:sz w:val="24"/>
              </w:rPr>
              <w:t>56-</w:t>
            </w:r>
            <w:r>
              <w:rPr>
                <w:spacing w:val="-5"/>
                <w:sz w:val="24"/>
              </w:rPr>
              <w:t>59</w:t>
            </w:r>
          </w:p>
        </w:tc>
        <w:tc>
          <w:tcPr>
            <w:tcW w:w="2840" w:type="dxa"/>
          </w:tcPr>
          <w:p>
            <w:pPr>
              <w:pStyle w:val="TableParagraph"/>
              <w:spacing w:line="256" w:lineRule="exact"/>
              <w:ind w:left="108"/>
              <w:jc w:val="left"/>
              <w:rPr>
                <w:sz w:val="24"/>
              </w:rPr>
            </w:pPr>
            <w:r>
              <w:rPr>
                <w:sz w:val="24"/>
              </w:rPr>
              <w:t>32-bit</w:t>
            </w:r>
            <w:r>
              <w:rPr>
                <w:spacing w:val="-11"/>
                <w:sz w:val="24"/>
              </w:rPr>
              <w:t> </w:t>
            </w:r>
            <w:r>
              <w:rPr>
                <w:spacing w:val="-2"/>
                <w:sz w:val="24"/>
              </w:rPr>
              <w:t>(</w:t>
            </w:r>
            <w:r>
              <w:rPr>
                <w:rFonts w:ascii="Arial"/>
                <w:i/>
                <w:spacing w:val="-2"/>
                <w:sz w:val="24"/>
              </w:rPr>
              <w:t>long</w:t>
            </w:r>
            <w:r>
              <w:rPr>
                <w:spacing w:val="-2"/>
                <w:sz w:val="24"/>
              </w:rPr>
              <w:t>)</w:t>
            </w:r>
          </w:p>
        </w:tc>
        <w:tc>
          <w:tcPr>
            <w:tcW w:w="2841" w:type="dxa"/>
          </w:tcPr>
          <w:p>
            <w:pPr>
              <w:pStyle w:val="TableParagraph"/>
              <w:spacing w:line="256" w:lineRule="exact"/>
              <w:ind w:left="108"/>
              <w:jc w:val="left"/>
              <w:rPr>
                <w:rFonts w:ascii="Arial"/>
                <w:i/>
                <w:sz w:val="24"/>
              </w:rPr>
            </w:pPr>
            <w:r>
              <w:rPr>
                <w:rFonts w:ascii="Arial"/>
                <w:i/>
                <w:sz w:val="24"/>
              </w:rPr>
              <w:t>Resource</w:t>
            </w:r>
            <w:r>
              <w:rPr>
                <w:rFonts w:ascii="Arial"/>
                <w:i/>
                <w:spacing w:val="-11"/>
                <w:sz w:val="24"/>
              </w:rPr>
              <w:t> </w:t>
            </w:r>
            <w:r>
              <w:rPr>
                <w:rFonts w:ascii="Arial"/>
                <w:i/>
                <w:spacing w:val="-2"/>
                <w:sz w:val="24"/>
              </w:rPr>
              <w:t>offset</w:t>
            </w:r>
          </w:p>
        </w:tc>
      </w:tr>
      <w:tr>
        <w:trPr>
          <w:trHeight w:val="276" w:hRule="atLeast"/>
        </w:trPr>
        <w:tc>
          <w:tcPr>
            <w:tcW w:w="2840" w:type="dxa"/>
          </w:tcPr>
          <w:p>
            <w:pPr>
              <w:pStyle w:val="TableParagraph"/>
              <w:spacing w:line="257" w:lineRule="exact"/>
              <w:ind w:left="107"/>
              <w:jc w:val="left"/>
              <w:rPr>
                <w:sz w:val="24"/>
              </w:rPr>
            </w:pPr>
            <w:bookmarkStart w:name="Resource size" w:id="100"/>
            <w:bookmarkEnd w:id="100"/>
            <w:r>
              <w:rPr/>
            </w:r>
            <w:r>
              <w:rPr>
                <w:spacing w:val="-4"/>
                <w:sz w:val="24"/>
              </w:rPr>
              <w:t>60-</w:t>
            </w:r>
            <w:r>
              <w:rPr>
                <w:spacing w:val="-5"/>
                <w:sz w:val="24"/>
              </w:rPr>
              <w:t>63</w:t>
            </w:r>
          </w:p>
        </w:tc>
        <w:tc>
          <w:tcPr>
            <w:tcW w:w="2840" w:type="dxa"/>
          </w:tcPr>
          <w:p>
            <w:pPr>
              <w:pStyle w:val="TableParagraph"/>
              <w:spacing w:line="257" w:lineRule="exact"/>
              <w:ind w:left="108"/>
              <w:jc w:val="left"/>
              <w:rPr>
                <w:sz w:val="24"/>
              </w:rPr>
            </w:pPr>
            <w:r>
              <w:rPr>
                <w:sz w:val="24"/>
              </w:rPr>
              <w:t>32-bit</w:t>
            </w:r>
            <w:r>
              <w:rPr>
                <w:spacing w:val="-11"/>
                <w:sz w:val="24"/>
              </w:rPr>
              <w:t> </w:t>
            </w:r>
            <w:r>
              <w:rPr>
                <w:spacing w:val="-2"/>
                <w:sz w:val="24"/>
              </w:rPr>
              <w:t>(</w:t>
            </w:r>
            <w:r>
              <w:rPr>
                <w:rFonts w:ascii="Arial"/>
                <w:i/>
                <w:spacing w:val="-2"/>
                <w:sz w:val="24"/>
              </w:rPr>
              <w:t>long</w:t>
            </w:r>
            <w:r>
              <w:rPr>
                <w:spacing w:val="-2"/>
                <w:sz w:val="24"/>
              </w:rPr>
              <w:t>)</w:t>
            </w:r>
          </w:p>
        </w:tc>
        <w:tc>
          <w:tcPr>
            <w:tcW w:w="2841" w:type="dxa"/>
          </w:tcPr>
          <w:p>
            <w:pPr>
              <w:pStyle w:val="TableParagraph"/>
              <w:spacing w:line="257" w:lineRule="exact"/>
              <w:ind w:left="108"/>
              <w:jc w:val="left"/>
              <w:rPr>
                <w:rFonts w:ascii="Arial"/>
                <w:i/>
                <w:sz w:val="24"/>
              </w:rPr>
            </w:pPr>
            <w:r>
              <w:rPr>
                <w:rFonts w:ascii="Arial"/>
                <w:i/>
                <w:spacing w:val="-2"/>
                <w:sz w:val="24"/>
              </w:rPr>
              <w:t>Resource </w:t>
            </w:r>
            <w:r>
              <w:rPr>
                <w:rFonts w:ascii="Arial"/>
                <w:i/>
                <w:spacing w:val="-4"/>
                <w:sz w:val="24"/>
              </w:rPr>
              <w:t>size</w:t>
            </w:r>
          </w:p>
        </w:tc>
      </w:tr>
    </w:tbl>
    <w:p>
      <w:pPr>
        <w:pStyle w:val="BodyText"/>
        <w:spacing w:before="275"/>
        <w:ind w:left="1516" w:right="1508"/>
        <w:jc w:val="both"/>
      </w:pPr>
      <w:r>
        <w:rPr/>
        <w:t>If we would want to read from a .PAK file, we could just load tail entries until we reach the end of the file. If we would like to know just how many resources there are in a .PAK file, we simply read the value of the </w:t>
      </w:r>
      <w:r>
        <w:rPr>
          <w:rFonts w:ascii="Arial"/>
          <w:i/>
        </w:rPr>
        <w:t>tail size </w:t>
      </w:r>
      <w:r>
        <w:rPr/>
        <w:t>and divide it by 64! This may be useful if you wish to reserve memory before you read </w:t>
      </w:r>
      <w:r>
        <w:rPr>
          <w:rFonts w:ascii="Arial"/>
          <w:i/>
        </w:rPr>
        <w:t>tail </w:t>
      </w:r>
      <w:r>
        <w:rPr>
          <w:spacing w:val="-2"/>
        </w:rPr>
        <w:t>entries.</w:t>
      </w:r>
    </w:p>
    <w:p>
      <w:pPr>
        <w:pStyle w:val="BodyText"/>
      </w:pPr>
    </w:p>
    <w:p>
      <w:pPr>
        <w:pStyle w:val="BodyText"/>
        <w:ind w:left="1516"/>
        <w:jc w:val="both"/>
      </w:pPr>
      <w:r>
        <w:rPr/>
        <w:t>There,</w:t>
      </w:r>
      <w:r>
        <w:rPr>
          <w:spacing w:val="-8"/>
        </w:rPr>
        <w:t> </w:t>
      </w:r>
      <w:r>
        <w:rPr/>
        <w:t>we’ve</w:t>
      </w:r>
      <w:r>
        <w:rPr>
          <w:spacing w:val="-7"/>
        </w:rPr>
        <w:t> </w:t>
      </w:r>
      <w:r>
        <w:rPr/>
        <w:t>cracked</w:t>
      </w:r>
      <w:r>
        <w:rPr>
          <w:spacing w:val="-8"/>
        </w:rPr>
        <w:t> </w:t>
      </w:r>
      <w:r>
        <w:rPr>
          <w:spacing w:val="-5"/>
        </w:rPr>
        <w:t>it!</w:t>
      </w:r>
    </w:p>
    <w:p>
      <w:pPr>
        <w:pStyle w:val="BodyText"/>
        <w:spacing w:after="0"/>
        <w:jc w:val="both"/>
        <w:sectPr>
          <w:pgSz w:w="11900" w:h="16840"/>
          <w:pgMar w:header="711" w:footer="1013" w:top="1300" w:bottom="1200" w:left="283" w:right="283"/>
        </w:sectPr>
      </w:pPr>
    </w:p>
    <w:p>
      <w:pPr>
        <w:pStyle w:val="Heading1"/>
        <w:numPr>
          <w:ilvl w:val="0"/>
          <w:numId w:val="1"/>
        </w:numPr>
        <w:tabs>
          <w:tab w:pos="1482" w:val="left" w:leader="none"/>
        </w:tabs>
        <w:spacing w:line="240" w:lineRule="auto" w:before="122" w:after="0"/>
        <w:ind w:left="1482" w:right="0" w:hanging="719"/>
        <w:jc w:val="left"/>
      </w:pPr>
      <w:bookmarkStart w:name="Appendix" w:id="101"/>
      <w:bookmarkEnd w:id="101"/>
      <w:r>
        <w:rPr>
          <w:b w:val="0"/>
        </w:rPr>
      </w:r>
      <w:bookmarkStart w:name="_bookmark35" w:id="102"/>
      <w:bookmarkEnd w:id="102"/>
      <w:r>
        <w:rPr>
          <w:b w:val="0"/>
        </w:rPr>
      </w:r>
      <w:r>
        <w:rPr>
          <w:spacing w:val="-2"/>
        </w:rPr>
        <w:t>Appendix</w:t>
      </w:r>
    </w:p>
    <w:p>
      <w:pPr>
        <w:pStyle w:val="BodyText"/>
        <w:spacing w:before="156"/>
        <w:rPr>
          <w:rFonts w:ascii="Arial"/>
          <w:b/>
          <w:sz w:val="28"/>
        </w:rPr>
      </w:pPr>
    </w:p>
    <w:p>
      <w:pPr>
        <w:pStyle w:val="Heading3"/>
        <w:spacing w:before="0"/>
      </w:pPr>
      <w:bookmarkStart w:name="A: Binary ( Byte Number Table" w:id="103"/>
      <w:bookmarkEnd w:id="103"/>
      <w:r>
        <w:rPr>
          <w:b w:val="0"/>
        </w:rPr>
      </w:r>
      <w:r>
        <w:rPr/>
        <w:t>A:</w:t>
      </w:r>
      <w:r>
        <w:rPr>
          <w:spacing w:val="-5"/>
        </w:rPr>
        <w:t> </w:t>
      </w:r>
      <w:r>
        <w:rPr/>
        <w:t>Binary</w:t>
      </w:r>
      <w:r>
        <w:rPr>
          <w:spacing w:val="-6"/>
        </w:rPr>
        <w:t> </w:t>
      </w:r>
      <w:r>
        <w:rPr>
          <w:rFonts w:ascii="Wingdings" w:hAnsi="Wingdings"/>
          <w:b w:val="0"/>
        </w:rPr>
        <w:t></w:t>
      </w:r>
      <w:r>
        <w:rPr>
          <w:rFonts w:ascii="Times New Roman" w:hAnsi="Times New Roman"/>
          <w:b w:val="0"/>
          <w:spacing w:val="3"/>
        </w:rPr>
        <w:t> </w:t>
      </w:r>
      <w:r>
        <w:rPr/>
        <w:t>Byte</w:t>
      </w:r>
      <w:r>
        <w:rPr>
          <w:spacing w:val="-4"/>
        </w:rPr>
        <w:t> </w:t>
      </w:r>
      <w:r>
        <w:rPr/>
        <w:t>Number</w:t>
      </w:r>
      <w:r>
        <w:rPr>
          <w:spacing w:val="-4"/>
        </w:rPr>
        <w:t> </w:t>
      </w:r>
      <w:r>
        <w:rPr>
          <w:spacing w:val="-2"/>
        </w:rPr>
        <w:t>Table</w:t>
      </w:r>
    </w:p>
    <w:p>
      <w:pPr>
        <w:pStyle w:val="BodyText"/>
        <w:spacing w:before="7"/>
        <w:rPr>
          <w:rFonts w:ascii="Arial"/>
          <w:b/>
          <w:sz w:val="17"/>
        </w:rPr>
      </w:pPr>
    </w:p>
    <w:tbl>
      <w:tblPr>
        <w:tblW w:w="0" w:type="auto"/>
        <w:jc w:val="left"/>
        <w:tblInd w:w="3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568"/>
        <w:gridCol w:w="568"/>
        <w:gridCol w:w="568"/>
        <w:gridCol w:w="567"/>
        <w:gridCol w:w="568"/>
        <w:gridCol w:w="567"/>
        <w:gridCol w:w="568"/>
        <w:gridCol w:w="627"/>
      </w:tblGrid>
      <w:tr>
        <w:trPr>
          <w:trHeight w:val="368" w:hRule="atLeast"/>
        </w:trPr>
        <w:tc>
          <w:tcPr>
            <w:tcW w:w="569" w:type="dxa"/>
          </w:tcPr>
          <w:p>
            <w:pPr>
              <w:pStyle w:val="TableParagraph"/>
              <w:spacing w:line="181" w:lineRule="exact"/>
              <w:ind w:left="123"/>
              <w:jc w:val="left"/>
              <w:rPr>
                <w:sz w:val="16"/>
              </w:rPr>
            </w:pPr>
            <w:r>
              <w:rPr>
                <w:sz w:val="16"/>
              </w:rPr>
              <w:t>Bit</w:t>
            </w:r>
            <w:r>
              <w:rPr>
                <w:spacing w:val="-2"/>
                <w:sz w:val="16"/>
              </w:rPr>
              <w:t> </w:t>
            </w:r>
            <w:r>
              <w:rPr>
                <w:spacing w:val="-10"/>
                <w:sz w:val="16"/>
              </w:rPr>
              <w:t>7</w:t>
            </w:r>
          </w:p>
          <w:p>
            <w:pPr>
              <w:pStyle w:val="TableParagraph"/>
              <w:spacing w:line="167" w:lineRule="exact"/>
              <w:ind w:left="158"/>
              <w:jc w:val="left"/>
              <w:rPr>
                <w:sz w:val="16"/>
              </w:rPr>
            </w:pPr>
            <w:r>
              <w:rPr>
                <w:spacing w:val="-4"/>
                <w:sz w:val="16"/>
              </w:rPr>
              <w:t>(2</w:t>
            </w:r>
            <w:r>
              <w:rPr>
                <w:spacing w:val="-4"/>
                <w:sz w:val="16"/>
                <w:vertAlign w:val="superscript"/>
              </w:rPr>
              <w:t>7</w:t>
            </w:r>
            <w:r>
              <w:rPr>
                <w:spacing w:val="-4"/>
                <w:sz w:val="16"/>
                <w:vertAlign w:val="baseline"/>
              </w:rPr>
              <w:t>)</w:t>
            </w:r>
          </w:p>
        </w:tc>
        <w:tc>
          <w:tcPr>
            <w:tcW w:w="568" w:type="dxa"/>
          </w:tcPr>
          <w:p>
            <w:pPr>
              <w:pStyle w:val="TableParagraph"/>
              <w:spacing w:line="181" w:lineRule="exact"/>
              <w:ind w:left="123"/>
              <w:jc w:val="left"/>
              <w:rPr>
                <w:sz w:val="16"/>
              </w:rPr>
            </w:pPr>
            <w:r>
              <w:rPr>
                <w:sz w:val="16"/>
              </w:rPr>
              <w:t>Bit</w:t>
            </w:r>
            <w:r>
              <w:rPr>
                <w:spacing w:val="-2"/>
                <w:sz w:val="16"/>
              </w:rPr>
              <w:t> </w:t>
            </w:r>
            <w:r>
              <w:rPr>
                <w:spacing w:val="-10"/>
                <w:sz w:val="16"/>
              </w:rPr>
              <w:t>6</w:t>
            </w:r>
          </w:p>
          <w:p>
            <w:pPr>
              <w:pStyle w:val="TableParagraph"/>
              <w:spacing w:line="167" w:lineRule="exact"/>
              <w:ind w:left="157"/>
              <w:jc w:val="left"/>
              <w:rPr>
                <w:sz w:val="16"/>
              </w:rPr>
            </w:pPr>
            <w:r>
              <w:rPr>
                <w:spacing w:val="-4"/>
                <w:sz w:val="16"/>
              </w:rPr>
              <w:t>(2</w:t>
            </w:r>
            <w:r>
              <w:rPr>
                <w:spacing w:val="-4"/>
                <w:sz w:val="16"/>
                <w:vertAlign w:val="superscript"/>
              </w:rPr>
              <w:t>6</w:t>
            </w:r>
            <w:r>
              <w:rPr>
                <w:spacing w:val="-4"/>
                <w:sz w:val="16"/>
                <w:vertAlign w:val="baseline"/>
              </w:rPr>
              <w:t>)</w:t>
            </w:r>
          </w:p>
        </w:tc>
        <w:tc>
          <w:tcPr>
            <w:tcW w:w="568" w:type="dxa"/>
          </w:tcPr>
          <w:p>
            <w:pPr>
              <w:pStyle w:val="TableParagraph"/>
              <w:spacing w:line="181" w:lineRule="exact"/>
              <w:ind w:left="122"/>
              <w:jc w:val="left"/>
              <w:rPr>
                <w:sz w:val="16"/>
              </w:rPr>
            </w:pPr>
            <w:r>
              <w:rPr>
                <w:sz w:val="16"/>
              </w:rPr>
              <w:t>Bit</w:t>
            </w:r>
            <w:r>
              <w:rPr>
                <w:spacing w:val="-2"/>
                <w:sz w:val="16"/>
              </w:rPr>
              <w:t> </w:t>
            </w:r>
            <w:r>
              <w:rPr>
                <w:spacing w:val="-10"/>
                <w:sz w:val="16"/>
              </w:rPr>
              <w:t>5</w:t>
            </w:r>
          </w:p>
          <w:p>
            <w:pPr>
              <w:pStyle w:val="TableParagraph"/>
              <w:spacing w:line="167" w:lineRule="exact"/>
              <w:ind w:left="157"/>
              <w:jc w:val="left"/>
              <w:rPr>
                <w:sz w:val="16"/>
              </w:rPr>
            </w:pPr>
            <w:r>
              <w:rPr>
                <w:spacing w:val="-4"/>
                <w:sz w:val="16"/>
              </w:rPr>
              <w:t>(2</w:t>
            </w:r>
            <w:r>
              <w:rPr>
                <w:spacing w:val="-4"/>
                <w:sz w:val="16"/>
                <w:vertAlign w:val="superscript"/>
              </w:rPr>
              <w:t>5</w:t>
            </w:r>
            <w:r>
              <w:rPr>
                <w:spacing w:val="-4"/>
                <w:sz w:val="16"/>
                <w:vertAlign w:val="baseline"/>
              </w:rPr>
              <w:t>)</w:t>
            </w:r>
          </w:p>
        </w:tc>
        <w:tc>
          <w:tcPr>
            <w:tcW w:w="568" w:type="dxa"/>
          </w:tcPr>
          <w:p>
            <w:pPr>
              <w:pStyle w:val="TableParagraph"/>
              <w:spacing w:line="181" w:lineRule="exact"/>
              <w:ind w:left="122"/>
              <w:jc w:val="left"/>
              <w:rPr>
                <w:sz w:val="16"/>
              </w:rPr>
            </w:pPr>
            <w:r>
              <w:rPr>
                <w:sz w:val="16"/>
              </w:rPr>
              <w:t>Bit</w:t>
            </w:r>
            <w:r>
              <w:rPr>
                <w:spacing w:val="-2"/>
                <w:sz w:val="16"/>
              </w:rPr>
              <w:t> </w:t>
            </w:r>
            <w:r>
              <w:rPr>
                <w:spacing w:val="-10"/>
                <w:sz w:val="16"/>
              </w:rPr>
              <w:t>4</w:t>
            </w:r>
          </w:p>
          <w:p>
            <w:pPr>
              <w:pStyle w:val="TableParagraph"/>
              <w:spacing w:line="167" w:lineRule="exact"/>
              <w:ind w:left="157"/>
              <w:jc w:val="left"/>
              <w:rPr>
                <w:sz w:val="16"/>
              </w:rPr>
            </w:pPr>
            <w:r>
              <w:rPr>
                <w:spacing w:val="-4"/>
                <w:sz w:val="16"/>
              </w:rPr>
              <w:t>(2</w:t>
            </w:r>
            <w:r>
              <w:rPr>
                <w:spacing w:val="-4"/>
                <w:sz w:val="16"/>
                <w:vertAlign w:val="superscript"/>
              </w:rPr>
              <w:t>4</w:t>
            </w:r>
            <w:r>
              <w:rPr>
                <w:spacing w:val="-4"/>
                <w:sz w:val="16"/>
                <w:vertAlign w:val="baseline"/>
              </w:rPr>
              <w:t>)</w:t>
            </w:r>
          </w:p>
        </w:tc>
        <w:tc>
          <w:tcPr>
            <w:tcW w:w="567" w:type="dxa"/>
          </w:tcPr>
          <w:p>
            <w:pPr>
              <w:pStyle w:val="TableParagraph"/>
              <w:spacing w:line="181" w:lineRule="exact"/>
              <w:ind w:left="121"/>
              <w:jc w:val="left"/>
              <w:rPr>
                <w:sz w:val="16"/>
              </w:rPr>
            </w:pPr>
            <w:r>
              <w:rPr>
                <w:sz w:val="16"/>
              </w:rPr>
              <w:t>Bit</w:t>
            </w:r>
            <w:r>
              <w:rPr>
                <w:spacing w:val="-2"/>
                <w:sz w:val="16"/>
              </w:rPr>
              <w:t> </w:t>
            </w:r>
            <w:r>
              <w:rPr>
                <w:spacing w:val="-10"/>
                <w:sz w:val="16"/>
              </w:rPr>
              <w:t>3</w:t>
            </w:r>
          </w:p>
          <w:p>
            <w:pPr>
              <w:pStyle w:val="TableParagraph"/>
              <w:spacing w:line="167" w:lineRule="exact"/>
              <w:ind w:left="156"/>
              <w:jc w:val="left"/>
              <w:rPr>
                <w:sz w:val="16"/>
              </w:rPr>
            </w:pPr>
            <w:r>
              <w:rPr>
                <w:spacing w:val="-4"/>
                <w:sz w:val="16"/>
              </w:rPr>
              <w:t>(2</w:t>
            </w:r>
            <w:r>
              <w:rPr>
                <w:spacing w:val="-4"/>
                <w:sz w:val="16"/>
                <w:vertAlign w:val="superscript"/>
              </w:rPr>
              <w:t>3</w:t>
            </w:r>
            <w:r>
              <w:rPr>
                <w:spacing w:val="-4"/>
                <w:sz w:val="16"/>
                <w:vertAlign w:val="baseline"/>
              </w:rPr>
              <w:t>)</w:t>
            </w:r>
          </w:p>
        </w:tc>
        <w:tc>
          <w:tcPr>
            <w:tcW w:w="568" w:type="dxa"/>
          </w:tcPr>
          <w:p>
            <w:pPr>
              <w:pStyle w:val="TableParagraph"/>
              <w:spacing w:line="181" w:lineRule="exact"/>
              <w:ind w:left="121"/>
              <w:jc w:val="left"/>
              <w:rPr>
                <w:sz w:val="16"/>
              </w:rPr>
            </w:pPr>
            <w:r>
              <w:rPr>
                <w:sz w:val="16"/>
              </w:rPr>
              <w:t>Bit</w:t>
            </w:r>
            <w:r>
              <w:rPr>
                <w:spacing w:val="-2"/>
                <w:sz w:val="16"/>
              </w:rPr>
              <w:t> </w:t>
            </w:r>
            <w:r>
              <w:rPr>
                <w:spacing w:val="-10"/>
                <w:sz w:val="16"/>
              </w:rPr>
              <w:t>2</w:t>
            </w:r>
          </w:p>
          <w:p>
            <w:pPr>
              <w:pStyle w:val="TableParagraph"/>
              <w:spacing w:line="167" w:lineRule="exact"/>
              <w:ind w:left="156"/>
              <w:jc w:val="left"/>
              <w:rPr>
                <w:sz w:val="16"/>
              </w:rPr>
            </w:pPr>
            <w:r>
              <w:rPr>
                <w:spacing w:val="-4"/>
                <w:sz w:val="16"/>
              </w:rPr>
              <w:t>(2</w:t>
            </w:r>
            <w:r>
              <w:rPr>
                <w:spacing w:val="-4"/>
                <w:sz w:val="16"/>
                <w:vertAlign w:val="superscript"/>
              </w:rPr>
              <w:t>2</w:t>
            </w:r>
            <w:r>
              <w:rPr>
                <w:spacing w:val="-4"/>
                <w:sz w:val="16"/>
                <w:vertAlign w:val="baseline"/>
              </w:rPr>
              <w:t>)</w:t>
            </w:r>
          </w:p>
        </w:tc>
        <w:tc>
          <w:tcPr>
            <w:tcW w:w="567" w:type="dxa"/>
          </w:tcPr>
          <w:p>
            <w:pPr>
              <w:pStyle w:val="TableParagraph"/>
              <w:spacing w:line="181" w:lineRule="exact"/>
              <w:ind w:left="120"/>
              <w:jc w:val="left"/>
              <w:rPr>
                <w:sz w:val="16"/>
              </w:rPr>
            </w:pPr>
            <w:r>
              <w:rPr>
                <w:sz w:val="16"/>
              </w:rPr>
              <w:t>Bit</w:t>
            </w:r>
            <w:r>
              <w:rPr>
                <w:spacing w:val="-2"/>
                <w:sz w:val="16"/>
              </w:rPr>
              <w:t> </w:t>
            </w:r>
            <w:r>
              <w:rPr>
                <w:spacing w:val="-10"/>
                <w:sz w:val="16"/>
              </w:rPr>
              <w:t>1</w:t>
            </w:r>
          </w:p>
          <w:p>
            <w:pPr>
              <w:pStyle w:val="TableParagraph"/>
              <w:spacing w:line="167" w:lineRule="exact"/>
              <w:ind w:left="155"/>
              <w:jc w:val="left"/>
              <w:rPr>
                <w:sz w:val="16"/>
              </w:rPr>
            </w:pPr>
            <w:r>
              <w:rPr>
                <w:spacing w:val="-4"/>
                <w:sz w:val="16"/>
              </w:rPr>
              <w:t>(2</w:t>
            </w:r>
            <w:r>
              <w:rPr>
                <w:spacing w:val="-4"/>
                <w:sz w:val="16"/>
                <w:vertAlign w:val="superscript"/>
              </w:rPr>
              <w:t>1</w:t>
            </w:r>
            <w:r>
              <w:rPr>
                <w:spacing w:val="-4"/>
                <w:sz w:val="16"/>
                <w:vertAlign w:val="baseline"/>
              </w:rPr>
              <w:t>)</w:t>
            </w:r>
          </w:p>
        </w:tc>
        <w:tc>
          <w:tcPr>
            <w:tcW w:w="568" w:type="dxa"/>
          </w:tcPr>
          <w:p>
            <w:pPr>
              <w:pStyle w:val="TableParagraph"/>
              <w:spacing w:line="181" w:lineRule="exact"/>
              <w:ind w:left="120"/>
              <w:jc w:val="left"/>
              <w:rPr>
                <w:sz w:val="16"/>
              </w:rPr>
            </w:pPr>
            <w:r>
              <w:rPr>
                <w:sz w:val="16"/>
              </w:rPr>
              <w:t>Bit</w:t>
            </w:r>
            <w:r>
              <w:rPr>
                <w:spacing w:val="-2"/>
                <w:sz w:val="16"/>
              </w:rPr>
              <w:t> </w:t>
            </w:r>
            <w:r>
              <w:rPr>
                <w:spacing w:val="-10"/>
                <w:sz w:val="16"/>
              </w:rPr>
              <w:t>0</w:t>
            </w:r>
          </w:p>
          <w:p>
            <w:pPr>
              <w:pStyle w:val="TableParagraph"/>
              <w:spacing w:line="167" w:lineRule="exact"/>
              <w:ind w:left="155"/>
              <w:jc w:val="left"/>
              <w:rPr>
                <w:sz w:val="16"/>
              </w:rPr>
            </w:pPr>
            <w:r>
              <w:rPr>
                <w:spacing w:val="-4"/>
                <w:sz w:val="16"/>
              </w:rPr>
              <w:t>(2</w:t>
            </w:r>
            <w:r>
              <w:rPr>
                <w:spacing w:val="-4"/>
                <w:sz w:val="16"/>
                <w:vertAlign w:val="superscript"/>
              </w:rPr>
              <w:t>0</w:t>
            </w:r>
            <w:r>
              <w:rPr>
                <w:spacing w:val="-4"/>
                <w:sz w:val="16"/>
                <w:vertAlign w:val="baseline"/>
              </w:rPr>
              <w:t>)</w:t>
            </w:r>
          </w:p>
        </w:tc>
        <w:tc>
          <w:tcPr>
            <w:tcW w:w="627" w:type="dxa"/>
          </w:tcPr>
          <w:p>
            <w:pPr>
              <w:pStyle w:val="TableParagraph"/>
              <w:spacing w:line="181" w:lineRule="exact"/>
              <w:ind w:left="2" w:right="2"/>
              <w:rPr>
                <w:sz w:val="16"/>
              </w:rPr>
            </w:pPr>
            <w:r>
              <w:rPr>
                <w:spacing w:val="-2"/>
                <w:sz w:val="16"/>
              </w:rPr>
              <w:t>Value</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10"/>
                <w:sz w:val="16"/>
              </w:rPr>
              <w:t>0</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10"/>
                <w:sz w:val="16"/>
              </w:rPr>
              <w:t>1</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10"/>
                <w:sz w:val="16"/>
              </w:rPr>
              <w:t>2</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10"/>
                <w:sz w:val="16"/>
              </w:rPr>
              <w:t>3</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10"/>
                <w:sz w:val="16"/>
              </w:rPr>
              <w:t>4</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10"/>
                <w:sz w:val="16"/>
              </w:rPr>
              <w:t>5</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10"/>
                <w:sz w:val="16"/>
              </w:rPr>
              <w:t>6</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10"/>
                <w:sz w:val="16"/>
              </w:rPr>
              <w:t>7</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10"/>
                <w:sz w:val="16"/>
              </w:rPr>
              <w:t>8</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10"/>
                <w:sz w:val="16"/>
              </w:rPr>
              <w:t>9</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10</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11</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12</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13</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14</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15</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16</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17</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18</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19</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20</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21</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22</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23</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24</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25</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26</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27</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28</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29</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30</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31</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32</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33</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34</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35</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36</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37</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38</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39</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40</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41</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42</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43</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44</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45</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46</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47</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48</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49</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50</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51</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52</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53</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54</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55</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56</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57</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58</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59</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60</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61</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62</w:t>
            </w:r>
          </w:p>
        </w:tc>
      </w:tr>
    </w:tbl>
    <w:p>
      <w:pPr>
        <w:pStyle w:val="TableParagraph"/>
        <w:spacing w:after="0"/>
        <w:rPr>
          <w:sz w:val="16"/>
        </w:rPr>
        <w:sectPr>
          <w:pgSz w:w="11900" w:h="16840"/>
          <w:pgMar w:header="711" w:footer="1013" w:top="1300" w:bottom="1200" w:left="283" w:right="283"/>
        </w:sectPr>
      </w:pPr>
    </w:p>
    <w:p>
      <w:pPr>
        <w:pStyle w:val="BodyText"/>
        <w:spacing w:before="7" w:after="1"/>
        <w:rPr>
          <w:rFonts w:ascii="Arial"/>
          <w:b/>
          <w:sz w:val="10"/>
        </w:rPr>
      </w:pPr>
    </w:p>
    <w:tbl>
      <w:tblPr>
        <w:tblW w:w="0" w:type="auto"/>
        <w:jc w:val="left"/>
        <w:tblInd w:w="3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568"/>
        <w:gridCol w:w="568"/>
        <w:gridCol w:w="568"/>
        <w:gridCol w:w="567"/>
        <w:gridCol w:w="568"/>
        <w:gridCol w:w="567"/>
        <w:gridCol w:w="568"/>
        <w:gridCol w:w="627"/>
      </w:tblGrid>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63</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64</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65</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66</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67</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68</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69</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70</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71</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72</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73</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74</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75</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76</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77</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78</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79</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80</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81</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82</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83</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84</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85</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86</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87</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88</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89</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90</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91</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92</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93</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94</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95</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96</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97</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98</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99</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100</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101</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102</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103</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104</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105</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106</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107</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108</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109</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110</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111</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112</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113</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114</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115</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116</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117</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118</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119</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120</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121</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122</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123</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124</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125</w:t>
            </w:r>
          </w:p>
        </w:tc>
      </w:tr>
      <w:tr>
        <w:trPr>
          <w:trHeight w:val="184" w:hRule="atLeast"/>
        </w:trPr>
        <w:tc>
          <w:tcPr>
            <w:tcW w:w="569" w:type="dxa"/>
          </w:tcPr>
          <w:p>
            <w:pPr>
              <w:pStyle w:val="TableParagraph"/>
              <w:ind w:left="6"/>
              <w:rPr>
                <w:sz w:val="16"/>
              </w:rPr>
            </w:pPr>
            <w:r>
              <w:rPr>
                <w:spacing w:val="-10"/>
                <w:sz w:val="16"/>
              </w:rPr>
              <w:t>0</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126</w:t>
            </w:r>
          </w:p>
        </w:tc>
      </w:tr>
      <w:tr>
        <w:trPr>
          <w:trHeight w:val="183" w:hRule="atLeast"/>
        </w:trPr>
        <w:tc>
          <w:tcPr>
            <w:tcW w:w="569"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127</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128</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129</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130</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131</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132</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133</w:t>
            </w:r>
          </w:p>
        </w:tc>
      </w:tr>
    </w:tbl>
    <w:p>
      <w:pPr>
        <w:pStyle w:val="TableParagraph"/>
        <w:spacing w:after="0"/>
        <w:rPr>
          <w:sz w:val="16"/>
        </w:rPr>
        <w:sectPr>
          <w:pgSz w:w="11900" w:h="16840"/>
          <w:pgMar w:header="711" w:footer="1013" w:top="1300" w:bottom="1200" w:left="283" w:right="283"/>
        </w:sectPr>
      </w:pPr>
    </w:p>
    <w:p>
      <w:pPr>
        <w:pStyle w:val="BodyText"/>
        <w:spacing w:before="7" w:after="1"/>
        <w:rPr>
          <w:rFonts w:ascii="Arial"/>
          <w:b/>
          <w:sz w:val="10"/>
        </w:rPr>
      </w:pPr>
    </w:p>
    <w:tbl>
      <w:tblPr>
        <w:tblW w:w="0" w:type="auto"/>
        <w:jc w:val="left"/>
        <w:tblInd w:w="3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568"/>
        <w:gridCol w:w="568"/>
        <w:gridCol w:w="568"/>
        <w:gridCol w:w="567"/>
        <w:gridCol w:w="568"/>
        <w:gridCol w:w="567"/>
        <w:gridCol w:w="568"/>
        <w:gridCol w:w="627"/>
      </w:tblGrid>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134</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135</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136</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137</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138</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139</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140</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141</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142</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143</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144</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145</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146</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147</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148</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149</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150</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151</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152</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153</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154</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155</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156</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157</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158</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159</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160</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161</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162</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163</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164</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165</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166</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167</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168</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169</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170</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171</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172</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173</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174</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175</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176</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177</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178</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179</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180</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181</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182</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183</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184</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185</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186</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187</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188</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189</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0</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190</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0</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191</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192</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193</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194</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195</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196</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197</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198</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199</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200</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201</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202</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203</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204</w:t>
            </w:r>
          </w:p>
        </w:tc>
      </w:tr>
    </w:tbl>
    <w:p>
      <w:pPr>
        <w:pStyle w:val="TableParagraph"/>
        <w:spacing w:after="0"/>
        <w:rPr>
          <w:sz w:val="16"/>
        </w:rPr>
        <w:sectPr>
          <w:pgSz w:w="11900" w:h="16840"/>
          <w:pgMar w:header="711" w:footer="1013" w:top="1300" w:bottom="1200" w:left="283" w:right="283"/>
        </w:sectPr>
      </w:pPr>
    </w:p>
    <w:p>
      <w:pPr>
        <w:pStyle w:val="BodyText"/>
        <w:spacing w:before="7" w:after="1"/>
        <w:rPr>
          <w:rFonts w:ascii="Arial"/>
          <w:b/>
          <w:sz w:val="10"/>
        </w:rPr>
      </w:pPr>
    </w:p>
    <w:tbl>
      <w:tblPr>
        <w:tblW w:w="0" w:type="auto"/>
        <w:jc w:val="left"/>
        <w:tblInd w:w="3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568"/>
        <w:gridCol w:w="568"/>
        <w:gridCol w:w="568"/>
        <w:gridCol w:w="567"/>
        <w:gridCol w:w="568"/>
        <w:gridCol w:w="567"/>
        <w:gridCol w:w="568"/>
        <w:gridCol w:w="627"/>
      </w:tblGrid>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205</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206</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207</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208</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209</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210</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211</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212</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213</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214</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215</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216</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217</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218</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219</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220</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221</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0</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222</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0</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223</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224</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225</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226</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227</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228</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229</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230</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231</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232</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233</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234</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235</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236</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237</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0</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238</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0</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239</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240</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241</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242</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243</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244</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245</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0</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1</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246</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0</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247</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248</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0</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1</w:t>
            </w:r>
          </w:p>
        </w:tc>
        <w:tc>
          <w:tcPr>
            <w:tcW w:w="627" w:type="dxa"/>
          </w:tcPr>
          <w:p>
            <w:pPr>
              <w:pStyle w:val="TableParagraph"/>
              <w:spacing w:line="163" w:lineRule="exact"/>
              <w:ind w:left="2"/>
              <w:rPr>
                <w:sz w:val="16"/>
              </w:rPr>
            </w:pPr>
            <w:r>
              <w:rPr>
                <w:spacing w:val="-5"/>
                <w:sz w:val="16"/>
              </w:rPr>
              <w:t>249</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250</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0</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251</w:t>
            </w:r>
          </w:p>
        </w:tc>
      </w:tr>
      <w:tr>
        <w:trPr>
          <w:trHeight w:val="183" w:hRule="atLeast"/>
        </w:trPr>
        <w:tc>
          <w:tcPr>
            <w:tcW w:w="569"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rPr>
                <w:sz w:val="16"/>
              </w:rPr>
            </w:pPr>
            <w:r>
              <w:rPr>
                <w:spacing w:val="-10"/>
                <w:sz w:val="16"/>
              </w:rPr>
              <w:t>1</w:t>
            </w:r>
          </w:p>
        </w:tc>
        <w:tc>
          <w:tcPr>
            <w:tcW w:w="568" w:type="dxa"/>
          </w:tcPr>
          <w:p>
            <w:pPr>
              <w:pStyle w:val="TableParagraph"/>
              <w:spacing w:line="163" w:lineRule="exact"/>
              <w:ind w:right="1"/>
              <w:rPr>
                <w:sz w:val="16"/>
              </w:rPr>
            </w:pPr>
            <w:r>
              <w:rPr>
                <w:spacing w:val="-10"/>
                <w:sz w:val="16"/>
              </w:rPr>
              <w:t>1</w:t>
            </w:r>
          </w:p>
        </w:tc>
        <w:tc>
          <w:tcPr>
            <w:tcW w:w="568" w:type="dxa"/>
          </w:tcPr>
          <w:p>
            <w:pPr>
              <w:pStyle w:val="TableParagraph"/>
              <w:spacing w:line="163" w:lineRule="exact"/>
              <w:ind w:right="2"/>
              <w:rPr>
                <w:sz w:val="16"/>
              </w:rPr>
            </w:pPr>
            <w:r>
              <w:rPr>
                <w:spacing w:val="-10"/>
                <w:sz w:val="16"/>
              </w:rPr>
              <w:t>1</w:t>
            </w:r>
          </w:p>
        </w:tc>
        <w:tc>
          <w:tcPr>
            <w:tcW w:w="567" w:type="dxa"/>
          </w:tcPr>
          <w:p>
            <w:pPr>
              <w:pStyle w:val="TableParagraph"/>
              <w:spacing w:line="163" w:lineRule="exact"/>
              <w:ind w:left="6"/>
              <w:rPr>
                <w:sz w:val="16"/>
              </w:rPr>
            </w:pPr>
            <w:r>
              <w:rPr>
                <w:spacing w:val="-10"/>
                <w:sz w:val="16"/>
              </w:rPr>
              <w:t>1</w:t>
            </w:r>
          </w:p>
        </w:tc>
        <w:tc>
          <w:tcPr>
            <w:tcW w:w="568" w:type="dxa"/>
          </w:tcPr>
          <w:p>
            <w:pPr>
              <w:pStyle w:val="TableParagraph"/>
              <w:spacing w:line="163" w:lineRule="exact"/>
              <w:ind w:right="4"/>
              <w:rPr>
                <w:sz w:val="16"/>
              </w:rPr>
            </w:pPr>
            <w:r>
              <w:rPr>
                <w:spacing w:val="-10"/>
                <w:sz w:val="16"/>
              </w:rPr>
              <w:t>1</w:t>
            </w:r>
          </w:p>
        </w:tc>
        <w:tc>
          <w:tcPr>
            <w:tcW w:w="567" w:type="dxa"/>
          </w:tcPr>
          <w:p>
            <w:pPr>
              <w:pStyle w:val="TableParagraph"/>
              <w:spacing w:line="163" w:lineRule="exact"/>
              <w:ind w:left="6" w:right="2"/>
              <w:rPr>
                <w:sz w:val="16"/>
              </w:rPr>
            </w:pPr>
            <w:r>
              <w:rPr>
                <w:spacing w:val="-10"/>
                <w:sz w:val="16"/>
              </w:rPr>
              <w:t>0</w:t>
            </w:r>
          </w:p>
        </w:tc>
        <w:tc>
          <w:tcPr>
            <w:tcW w:w="568" w:type="dxa"/>
          </w:tcPr>
          <w:p>
            <w:pPr>
              <w:pStyle w:val="TableParagraph"/>
              <w:spacing w:line="163" w:lineRule="exact"/>
              <w:ind w:right="6"/>
              <w:rPr>
                <w:sz w:val="16"/>
              </w:rPr>
            </w:pPr>
            <w:r>
              <w:rPr>
                <w:spacing w:val="-10"/>
                <w:sz w:val="16"/>
              </w:rPr>
              <w:t>0</w:t>
            </w:r>
          </w:p>
        </w:tc>
        <w:tc>
          <w:tcPr>
            <w:tcW w:w="627" w:type="dxa"/>
          </w:tcPr>
          <w:p>
            <w:pPr>
              <w:pStyle w:val="TableParagraph"/>
              <w:spacing w:line="163" w:lineRule="exact"/>
              <w:ind w:left="2"/>
              <w:rPr>
                <w:sz w:val="16"/>
              </w:rPr>
            </w:pPr>
            <w:r>
              <w:rPr>
                <w:spacing w:val="-5"/>
                <w:sz w:val="16"/>
              </w:rPr>
              <w:t>252</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0</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253</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0</w:t>
            </w:r>
          </w:p>
        </w:tc>
        <w:tc>
          <w:tcPr>
            <w:tcW w:w="627" w:type="dxa"/>
          </w:tcPr>
          <w:p>
            <w:pPr>
              <w:pStyle w:val="TableParagraph"/>
              <w:ind w:left="2"/>
              <w:rPr>
                <w:sz w:val="16"/>
              </w:rPr>
            </w:pPr>
            <w:r>
              <w:rPr>
                <w:spacing w:val="-5"/>
                <w:sz w:val="16"/>
              </w:rPr>
              <w:t>254</w:t>
            </w:r>
          </w:p>
        </w:tc>
      </w:tr>
      <w:tr>
        <w:trPr>
          <w:trHeight w:val="184" w:hRule="atLeast"/>
        </w:trPr>
        <w:tc>
          <w:tcPr>
            <w:tcW w:w="569" w:type="dxa"/>
          </w:tcPr>
          <w:p>
            <w:pPr>
              <w:pStyle w:val="TableParagraph"/>
              <w:ind w:left="6"/>
              <w:rPr>
                <w:sz w:val="16"/>
              </w:rPr>
            </w:pPr>
            <w:r>
              <w:rPr>
                <w:spacing w:val="-10"/>
                <w:sz w:val="16"/>
              </w:rPr>
              <w:t>1</w:t>
            </w:r>
          </w:p>
        </w:tc>
        <w:tc>
          <w:tcPr>
            <w:tcW w:w="568" w:type="dxa"/>
          </w:tcPr>
          <w:p>
            <w:pPr>
              <w:pStyle w:val="TableParagraph"/>
              <w:rPr>
                <w:sz w:val="16"/>
              </w:rPr>
            </w:pPr>
            <w:r>
              <w:rPr>
                <w:spacing w:val="-10"/>
                <w:sz w:val="16"/>
              </w:rPr>
              <w:t>1</w:t>
            </w:r>
          </w:p>
        </w:tc>
        <w:tc>
          <w:tcPr>
            <w:tcW w:w="568" w:type="dxa"/>
          </w:tcPr>
          <w:p>
            <w:pPr>
              <w:pStyle w:val="TableParagraph"/>
              <w:ind w:right="1"/>
              <w:rPr>
                <w:sz w:val="16"/>
              </w:rPr>
            </w:pPr>
            <w:r>
              <w:rPr>
                <w:spacing w:val="-10"/>
                <w:sz w:val="16"/>
              </w:rPr>
              <w:t>1</w:t>
            </w:r>
          </w:p>
        </w:tc>
        <w:tc>
          <w:tcPr>
            <w:tcW w:w="568" w:type="dxa"/>
          </w:tcPr>
          <w:p>
            <w:pPr>
              <w:pStyle w:val="TableParagraph"/>
              <w:ind w:right="2"/>
              <w:rPr>
                <w:sz w:val="16"/>
              </w:rPr>
            </w:pPr>
            <w:r>
              <w:rPr>
                <w:spacing w:val="-10"/>
                <w:sz w:val="16"/>
              </w:rPr>
              <w:t>1</w:t>
            </w:r>
          </w:p>
        </w:tc>
        <w:tc>
          <w:tcPr>
            <w:tcW w:w="567" w:type="dxa"/>
          </w:tcPr>
          <w:p>
            <w:pPr>
              <w:pStyle w:val="TableParagraph"/>
              <w:ind w:left="6"/>
              <w:rPr>
                <w:sz w:val="16"/>
              </w:rPr>
            </w:pPr>
            <w:r>
              <w:rPr>
                <w:spacing w:val="-10"/>
                <w:sz w:val="16"/>
              </w:rPr>
              <w:t>1</w:t>
            </w:r>
          </w:p>
        </w:tc>
        <w:tc>
          <w:tcPr>
            <w:tcW w:w="568" w:type="dxa"/>
          </w:tcPr>
          <w:p>
            <w:pPr>
              <w:pStyle w:val="TableParagraph"/>
              <w:ind w:right="4"/>
              <w:rPr>
                <w:sz w:val="16"/>
              </w:rPr>
            </w:pPr>
            <w:r>
              <w:rPr>
                <w:spacing w:val="-10"/>
                <w:sz w:val="16"/>
              </w:rPr>
              <w:t>1</w:t>
            </w:r>
          </w:p>
        </w:tc>
        <w:tc>
          <w:tcPr>
            <w:tcW w:w="567" w:type="dxa"/>
          </w:tcPr>
          <w:p>
            <w:pPr>
              <w:pStyle w:val="TableParagraph"/>
              <w:ind w:left="6" w:right="2"/>
              <w:rPr>
                <w:sz w:val="16"/>
              </w:rPr>
            </w:pPr>
            <w:r>
              <w:rPr>
                <w:spacing w:val="-10"/>
                <w:sz w:val="16"/>
              </w:rPr>
              <w:t>1</w:t>
            </w:r>
          </w:p>
        </w:tc>
        <w:tc>
          <w:tcPr>
            <w:tcW w:w="568" w:type="dxa"/>
          </w:tcPr>
          <w:p>
            <w:pPr>
              <w:pStyle w:val="TableParagraph"/>
              <w:ind w:right="6"/>
              <w:rPr>
                <w:sz w:val="16"/>
              </w:rPr>
            </w:pPr>
            <w:r>
              <w:rPr>
                <w:spacing w:val="-10"/>
                <w:sz w:val="16"/>
              </w:rPr>
              <w:t>1</w:t>
            </w:r>
          </w:p>
        </w:tc>
        <w:tc>
          <w:tcPr>
            <w:tcW w:w="627" w:type="dxa"/>
          </w:tcPr>
          <w:p>
            <w:pPr>
              <w:pStyle w:val="TableParagraph"/>
              <w:ind w:left="2"/>
              <w:rPr>
                <w:sz w:val="16"/>
              </w:rPr>
            </w:pPr>
            <w:r>
              <w:rPr>
                <w:spacing w:val="-5"/>
                <w:sz w:val="16"/>
              </w:rPr>
              <w:t>255</w:t>
            </w:r>
          </w:p>
        </w:tc>
      </w:tr>
    </w:tbl>
    <w:p>
      <w:pPr>
        <w:pStyle w:val="TableParagraph"/>
        <w:spacing w:after="0"/>
        <w:rPr>
          <w:sz w:val="16"/>
        </w:rPr>
        <w:sectPr>
          <w:pgSz w:w="11900" w:h="16840"/>
          <w:pgMar w:header="711" w:footer="1013" w:top="1300" w:bottom="1200" w:left="283" w:right="283"/>
        </w:sectPr>
      </w:pPr>
    </w:p>
    <w:p>
      <w:pPr>
        <w:pStyle w:val="Heading1"/>
        <w:numPr>
          <w:ilvl w:val="0"/>
          <w:numId w:val="12"/>
        </w:numPr>
        <w:tabs>
          <w:tab w:pos="1874" w:val="left" w:leader="none"/>
        </w:tabs>
        <w:spacing w:line="240" w:lineRule="auto" w:before="122" w:after="0"/>
        <w:ind w:left="1517" w:right="2380" w:firstLine="0"/>
        <w:jc w:val="left"/>
      </w:pPr>
      <w:bookmarkStart w:name="B. American Standard Code for Informatio" w:id="104"/>
      <w:bookmarkEnd w:id="104"/>
      <w:r>
        <w:rPr>
          <w:b w:val="0"/>
        </w:rPr>
      </w:r>
      <w:bookmarkStart w:name="_bookmark36" w:id="105"/>
      <w:bookmarkEnd w:id="105"/>
      <w:r>
        <w:rPr>
          <w:b w:val="0"/>
        </w:rPr>
      </w:r>
      <w:r>
        <w:rPr/>
        <w:t>American</w:t>
      </w:r>
      <w:r>
        <w:rPr>
          <w:spacing w:val="-8"/>
        </w:rPr>
        <w:t> </w:t>
      </w:r>
      <w:r>
        <w:rPr/>
        <w:t>Standard</w:t>
      </w:r>
      <w:r>
        <w:rPr>
          <w:spacing w:val="-8"/>
        </w:rPr>
        <w:t> </w:t>
      </w:r>
      <w:r>
        <w:rPr/>
        <w:t>Code</w:t>
      </w:r>
      <w:r>
        <w:rPr>
          <w:spacing w:val="-8"/>
        </w:rPr>
        <w:t> </w:t>
      </w:r>
      <w:r>
        <w:rPr/>
        <w:t>for</w:t>
      </w:r>
      <w:r>
        <w:rPr>
          <w:spacing w:val="-8"/>
        </w:rPr>
        <w:t> </w:t>
      </w:r>
      <w:r>
        <w:rPr/>
        <w:t>Information</w:t>
      </w:r>
      <w:r>
        <w:rPr>
          <w:spacing w:val="-8"/>
        </w:rPr>
        <w:t> </w:t>
      </w:r>
      <w:r>
        <w:rPr/>
        <w:t>Interchange (ASCII) Table</w:t>
      </w:r>
    </w:p>
    <w:p>
      <w:pPr>
        <w:pStyle w:val="BodyText"/>
        <w:spacing w:before="152"/>
        <w:rPr>
          <w:rFonts w:ascii="Arial"/>
          <w:b/>
          <w:sz w:val="28"/>
        </w:rPr>
      </w:pPr>
    </w:p>
    <w:p>
      <w:pPr>
        <w:pStyle w:val="Heading3"/>
        <w:numPr>
          <w:ilvl w:val="1"/>
          <w:numId w:val="12"/>
        </w:numPr>
        <w:tabs>
          <w:tab w:pos="1782" w:val="left" w:leader="none"/>
        </w:tabs>
        <w:spacing w:line="240" w:lineRule="auto" w:before="0" w:after="0"/>
        <w:ind w:left="1782" w:right="0" w:hanging="265"/>
        <w:jc w:val="left"/>
      </w:pPr>
      <w:r>
        <w:rPr>
          <w:spacing w:val="-2"/>
        </w:rPr>
        <w:t>Standard</w:t>
      </w:r>
    </w:p>
    <w:p>
      <w:pPr>
        <w:pStyle w:val="BodyText"/>
        <w:spacing w:before="24"/>
        <w:rPr>
          <w:rFonts w:ascii="Arial"/>
          <w:b/>
          <w:sz w:val="20"/>
        </w:rPr>
      </w:pPr>
      <w:r>
        <w:rPr>
          <w:rFonts w:ascii="Arial"/>
          <w:b/>
          <w:sz w:val="20"/>
        </w:rPr>
        <w:drawing>
          <wp:anchor distT="0" distB="0" distL="0" distR="0" allowOverlap="1" layoutInCell="1" locked="0" behindDoc="1" simplePos="0" relativeHeight="487595520">
            <wp:simplePos x="0" y="0"/>
            <wp:positionH relativeFrom="page">
              <wp:posOffset>1143000</wp:posOffset>
            </wp:positionH>
            <wp:positionV relativeFrom="paragraph">
              <wp:posOffset>176902</wp:posOffset>
            </wp:positionV>
            <wp:extent cx="5227975" cy="560070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5227975" cy="5600700"/>
                    </a:xfrm>
                    <a:prstGeom prst="rect">
                      <a:avLst/>
                    </a:prstGeom>
                  </pic:spPr>
                </pic:pic>
              </a:graphicData>
            </a:graphic>
          </wp:anchor>
        </w:drawing>
      </w:r>
    </w:p>
    <w:p>
      <w:pPr>
        <w:pStyle w:val="BodyText"/>
        <w:spacing w:after="0"/>
        <w:rPr>
          <w:rFonts w:ascii="Arial"/>
          <w:b/>
          <w:sz w:val="20"/>
        </w:rPr>
        <w:sectPr>
          <w:pgSz w:w="11900" w:h="16840"/>
          <w:pgMar w:header="711" w:footer="1013" w:top="1300" w:bottom="1200" w:left="283" w:right="283"/>
        </w:sectPr>
      </w:pPr>
    </w:p>
    <w:p>
      <w:pPr>
        <w:pStyle w:val="ListParagraph"/>
        <w:numPr>
          <w:ilvl w:val="1"/>
          <w:numId w:val="12"/>
        </w:numPr>
        <w:tabs>
          <w:tab w:pos="1782" w:val="left" w:leader="none"/>
        </w:tabs>
        <w:spacing w:line="240" w:lineRule="auto" w:before="121" w:after="0"/>
        <w:ind w:left="1782" w:right="0" w:hanging="265"/>
        <w:jc w:val="left"/>
        <w:rPr>
          <w:rFonts w:ascii="Arial"/>
          <w:b/>
          <w:sz w:val="24"/>
        </w:rPr>
      </w:pPr>
      <w:r>
        <w:rPr>
          <w:rFonts w:ascii="Arial"/>
          <w:b/>
          <w:spacing w:val="-2"/>
          <w:sz w:val="24"/>
        </w:rPr>
        <w:t>Extended</w:t>
      </w:r>
    </w:p>
    <w:p>
      <w:pPr>
        <w:pStyle w:val="BodyText"/>
        <w:spacing w:before="23"/>
        <w:rPr>
          <w:rFonts w:ascii="Arial"/>
          <w:b/>
          <w:sz w:val="20"/>
        </w:rPr>
      </w:pPr>
      <w:r>
        <w:rPr>
          <w:rFonts w:ascii="Arial"/>
          <w:b/>
          <w:sz w:val="20"/>
        </w:rPr>
        <w:drawing>
          <wp:anchor distT="0" distB="0" distL="0" distR="0" allowOverlap="1" layoutInCell="1" locked="0" behindDoc="1" simplePos="0" relativeHeight="487596032">
            <wp:simplePos x="0" y="0"/>
            <wp:positionH relativeFrom="page">
              <wp:posOffset>1143000</wp:posOffset>
            </wp:positionH>
            <wp:positionV relativeFrom="paragraph">
              <wp:posOffset>176469</wp:posOffset>
            </wp:positionV>
            <wp:extent cx="4768967" cy="565785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4768967" cy="5657850"/>
                    </a:xfrm>
                    <a:prstGeom prst="rect">
                      <a:avLst/>
                    </a:prstGeom>
                  </pic:spPr>
                </pic:pic>
              </a:graphicData>
            </a:graphic>
          </wp:anchor>
        </w:drawing>
      </w:r>
    </w:p>
    <w:p>
      <w:pPr>
        <w:spacing w:before="255"/>
        <w:ind w:left="1516" w:right="0" w:firstLine="0"/>
        <w:jc w:val="left"/>
        <w:rPr>
          <w:rFonts w:ascii="Arial"/>
          <w:i/>
          <w:sz w:val="24"/>
        </w:rPr>
      </w:pPr>
      <w:r>
        <w:rPr>
          <w:rFonts w:ascii="Arial"/>
          <w:i/>
          <w:sz w:val="24"/>
        </w:rPr>
        <w:t>Tables</w:t>
      </w:r>
      <w:r>
        <w:rPr>
          <w:rFonts w:ascii="Arial"/>
          <w:i/>
          <w:spacing w:val="-15"/>
          <w:sz w:val="24"/>
        </w:rPr>
        <w:t> </w:t>
      </w:r>
      <w:r>
        <w:rPr>
          <w:rFonts w:ascii="Arial"/>
          <w:i/>
          <w:sz w:val="24"/>
        </w:rPr>
        <w:t>by</w:t>
      </w:r>
      <w:r>
        <w:rPr>
          <w:rFonts w:ascii="Arial"/>
          <w:i/>
          <w:spacing w:val="-14"/>
          <w:sz w:val="24"/>
        </w:rPr>
        <w:t> </w:t>
      </w:r>
      <w:r>
        <w:rPr>
          <w:rFonts w:ascii="Arial"/>
          <w:i/>
          <w:sz w:val="24"/>
        </w:rPr>
        <w:t>Alain</w:t>
      </w:r>
      <w:r>
        <w:rPr>
          <w:rFonts w:ascii="Arial"/>
          <w:i/>
          <w:spacing w:val="-14"/>
          <w:sz w:val="24"/>
        </w:rPr>
        <w:t> </w:t>
      </w:r>
      <w:r>
        <w:rPr>
          <w:rFonts w:ascii="Arial"/>
          <w:i/>
          <w:sz w:val="24"/>
        </w:rPr>
        <w:t>Courteau,</w:t>
      </w:r>
      <w:r>
        <w:rPr>
          <w:rFonts w:ascii="Arial"/>
          <w:i/>
          <w:spacing w:val="-15"/>
          <w:sz w:val="24"/>
        </w:rPr>
        <w:t> </w:t>
      </w:r>
      <w:r>
        <w:rPr>
          <w:rFonts w:ascii="Arial"/>
          <w:i/>
          <w:sz w:val="24"/>
        </w:rPr>
        <w:t>Drummondville,</w:t>
      </w:r>
      <w:r>
        <w:rPr>
          <w:rFonts w:ascii="Arial"/>
          <w:i/>
          <w:spacing w:val="-14"/>
          <w:sz w:val="24"/>
        </w:rPr>
        <w:t> </w:t>
      </w:r>
      <w:r>
        <w:rPr>
          <w:rFonts w:ascii="Arial"/>
          <w:i/>
          <w:spacing w:val="-2"/>
          <w:sz w:val="24"/>
        </w:rPr>
        <w:t>Canada</w:t>
      </w:r>
    </w:p>
    <w:p>
      <w:pPr>
        <w:spacing w:after="0"/>
        <w:jc w:val="left"/>
        <w:rPr>
          <w:rFonts w:ascii="Arial"/>
          <w:i/>
          <w:sz w:val="24"/>
        </w:rPr>
        <w:sectPr>
          <w:pgSz w:w="11900" w:h="16840"/>
          <w:pgMar w:header="711" w:footer="1013" w:top="1300" w:bottom="1200" w:left="283" w:right="283"/>
        </w:sectPr>
      </w:pPr>
    </w:p>
    <w:p>
      <w:pPr>
        <w:pStyle w:val="Heading1"/>
        <w:numPr>
          <w:ilvl w:val="0"/>
          <w:numId w:val="12"/>
        </w:numPr>
        <w:tabs>
          <w:tab w:pos="1874" w:val="left" w:leader="none"/>
        </w:tabs>
        <w:spacing w:line="240" w:lineRule="auto" w:before="122" w:after="0"/>
        <w:ind w:left="1874" w:right="0" w:hanging="357"/>
        <w:jc w:val="left"/>
      </w:pPr>
      <w:bookmarkStart w:name="C. Format of some common Game Archives" w:id="106"/>
      <w:bookmarkEnd w:id="106"/>
      <w:r>
        <w:rPr>
          <w:b w:val="0"/>
        </w:rPr>
      </w:r>
      <w:bookmarkStart w:name="_bookmark37" w:id="107"/>
      <w:bookmarkEnd w:id="107"/>
      <w:r>
        <w:rPr>
          <w:b w:val="0"/>
        </w:rPr>
      </w:r>
      <w:r>
        <w:rPr/>
        <w:t>Format</w:t>
      </w:r>
      <w:r>
        <w:rPr>
          <w:spacing w:val="-8"/>
        </w:rPr>
        <w:t> </w:t>
      </w:r>
      <w:r>
        <w:rPr/>
        <w:t>of</w:t>
      </w:r>
      <w:r>
        <w:rPr>
          <w:spacing w:val="-8"/>
        </w:rPr>
        <w:t> </w:t>
      </w:r>
      <w:r>
        <w:rPr/>
        <w:t>some</w:t>
      </w:r>
      <w:r>
        <w:rPr>
          <w:spacing w:val="-8"/>
        </w:rPr>
        <w:t> </w:t>
      </w:r>
      <w:r>
        <w:rPr/>
        <w:t>common</w:t>
      </w:r>
      <w:r>
        <w:rPr>
          <w:spacing w:val="-8"/>
        </w:rPr>
        <w:t> </w:t>
      </w:r>
      <w:r>
        <w:rPr/>
        <w:t>Game</w:t>
      </w:r>
      <w:r>
        <w:rPr>
          <w:spacing w:val="-7"/>
        </w:rPr>
        <w:t> </w:t>
      </w:r>
      <w:r>
        <w:rPr>
          <w:spacing w:val="-2"/>
        </w:rPr>
        <w:t>Archives</w:t>
      </w:r>
    </w:p>
    <w:p>
      <w:pPr>
        <w:spacing w:before="275"/>
        <w:ind w:left="6" w:right="0" w:firstLine="0"/>
        <w:jc w:val="center"/>
        <w:rPr>
          <w:rFonts w:ascii="Arial"/>
          <w:b/>
          <w:sz w:val="28"/>
        </w:rPr>
      </w:pPr>
      <w:r>
        <w:rPr>
          <w:rFonts w:ascii="Arial"/>
          <w:b/>
          <w:sz w:val="28"/>
          <w:u w:val="thick"/>
        </w:rPr>
        <w:t>Halo</w:t>
      </w:r>
      <w:r>
        <w:rPr>
          <w:rFonts w:ascii="Arial"/>
          <w:b/>
          <w:spacing w:val="-7"/>
          <w:sz w:val="28"/>
          <w:u w:val="thick"/>
        </w:rPr>
        <w:t> </w:t>
      </w:r>
      <w:r>
        <w:rPr>
          <w:rFonts w:ascii="Arial"/>
          <w:b/>
          <w:spacing w:val="-2"/>
          <w:sz w:val="28"/>
          <w:u w:val="thick"/>
        </w:rPr>
        <w:t>*.MAP</w:t>
      </w:r>
    </w:p>
    <w:p>
      <w:pPr>
        <w:pStyle w:val="BodyText"/>
        <w:rPr>
          <w:rFonts w:ascii="Arial"/>
          <w:b/>
        </w:rPr>
      </w:pPr>
    </w:p>
    <w:p>
      <w:pPr>
        <w:spacing w:before="0"/>
        <w:ind w:left="1517" w:right="0" w:firstLine="0"/>
        <w:jc w:val="left"/>
        <w:rPr>
          <w:rFonts w:ascii="Arial"/>
          <w:b/>
          <w:sz w:val="24"/>
        </w:rPr>
      </w:pPr>
      <w:r>
        <w:rPr>
          <w:rFonts w:ascii="Arial"/>
          <w:b/>
          <w:sz w:val="24"/>
        </w:rPr>
        <w:t>General</w:t>
      </w:r>
      <w:r>
        <w:rPr>
          <w:rFonts w:ascii="Arial"/>
          <w:b/>
          <w:spacing w:val="-10"/>
          <w:sz w:val="24"/>
        </w:rPr>
        <w:t> </w:t>
      </w:r>
      <w:r>
        <w:rPr>
          <w:rFonts w:ascii="Arial"/>
          <w:b/>
          <w:spacing w:val="-2"/>
          <w:sz w:val="24"/>
        </w:rPr>
        <w:t>outline</w:t>
      </w:r>
    </w:p>
    <w:p>
      <w:pPr>
        <w:pStyle w:val="BodyText"/>
        <w:spacing w:before="48"/>
        <w:rPr>
          <w:rFonts w:ascii="Arial"/>
          <w:b/>
          <w:sz w:val="20"/>
        </w:rPr>
      </w:pPr>
    </w:p>
    <w:tbl>
      <w:tblPr>
        <w:tblW w:w="0" w:type="auto"/>
        <w:jc w:val="left"/>
        <w:tblInd w:w="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60"/>
        <w:gridCol w:w="2880"/>
        <w:gridCol w:w="5220"/>
      </w:tblGrid>
      <w:tr>
        <w:trPr>
          <w:trHeight w:val="259" w:hRule="atLeast"/>
        </w:trPr>
        <w:tc>
          <w:tcPr>
            <w:tcW w:w="3060" w:type="dxa"/>
          </w:tcPr>
          <w:p>
            <w:pPr>
              <w:pStyle w:val="TableParagraph"/>
              <w:spacing w:line="226" w:lineRule="exact" w:before="13"/>
              <w:ind w:left="14"/>
              <w:jc w:val="left"/>
              <w:rPr>
                <w:rFonts w:ascii="Arial"/>
                <w:b/>
                <w:sz w:val="20"/>
              </w:rPr>
            </w:pPr>
            <w:r>
              <w:rPr>
                <w:rFonts w:ascii="Arial"/>
                <w:b/>
                <w:spacing w:val="-2"/>
                <w:sz w:val="20"/>
              </w:rPr>
              <w:t>Position(Bytes)</w:t>
            </w:r>
          </w:p>
        </w:tc>
        <w:tc>
          <w:tcPr>
            <w:tcW w:w="2880" w:type="dxa"/>
          </w:tcPr>
          <w:p>
            <w:pPr>
              <w:pStyle w:val="TableParagraph"/>
              <w:spacing w:line="226" w:lineRule="exact" w:before="13"/>
              <w:ind w:left="15"/>
              <w:jc w:val="left"/>
              <w:rPr>
                <w:rFonts w:ascii="Arial"/>
                <w:b/>
                <w:sz w:val="20"/>
              </w:rPr>
            </w:pPr>
            <w:r>
              <w:rPr>
                <w:rFonts w:ascii="Arial"/>
                <w:b/>
                <w:spacing w:val="-4"/>
                <w:sz w:val="20"/>
              </w:rPr>
              <w:t>Type</w:t>
            </w:r>
          </w:p>
        </w:tc>
        <w:tc>
          <w:tcPr>
            <w:tcW w:w="5220" w:type="dxa"/>
          </w:tcPr>
          <w:p>
            <w:pPr>
              <w:pStyle w:val="TableParagraph"/>
              <w:spacing w:line="226" w:lineRule="exact" w:before="13"/>
              <w:ind w:left="15"/>
              <w:jc w:val="left"/>
              <w:rPr>
                <w:rFonts w:ascii="Arial"/>
                <w:b/>
                <w:sz w:val="20"/>
              </w:rPr>
            </w:pPr>
            <w:r>
              <w:rPr>
                <w:rFonts w:ascii="Arial"/>
                <w:b/>
                <w:spacing w:val="-2"/>
                <w:sz w:val="20"/>
              </w:rPr>
              <w:t>Description</w:t>
            </w:r>
          </w:p>
        </w:tc>
      </w:tr>
      <w:tr>
        <w:trPr>
          <w:trHeight w:val="259" w:hRule="atLeast"/>
        </w:trPr>
        <w:tc>
          <w:tcPr>
            <w:tcW w:w="3060" w:type="dxa"/>
          </w:tcPr>
          <w:p>
            <w:pPr>
              <w:pStyle w:val="TableParagraph"/>
              <w:spacing w:line="227" w:lineRule="exact" w:before="12"/>
              <w:ind w:left="14"/>
              <w:jc w:val="left"/>
              <w:rPr>
                <w:sz w:val="20"/>
              </w:rPr>
            </w:pPr>
            <w:r>
              <w:rPr>
                <w:sz w:val="20"/>
              </w:rPr>
              <w:t>0</w:t>
            </w:r>
            <w:r>
              <w:rPr>
                <w:spacing w:val="-1"/>
                <w:sz w:val="20"/>
              </w:rPr>
              <w:t> </w:t>
            </w:r>
            <w:r>
              <w:rPr>
                <w:sz w:val="20"/>
              </w:rPr>
              <w:t>-</w:t>
            </w:r>
            <w:r>
              <w:rPr>
                <w:spacing w:val="-1"/>
                <w:sz w:val="20"/>
              </w:rPr>
              <w:t> </w:t>
            </w:r>
            <w:r>
              <w:rPr>
                <w:spacing w:val="-10"/>
                <w:sz w:val="20"/>
              </w:rPr>
              <w:t>3</w:t>
            </w:r>
          </w:p>
        </w:tc>
        <w:tc>
          <w:tcPr>
            <w:tcW w:w="2880" w:type="dxa"/>
          </w:tcPr>
          <w:p>
            <w:pPr>
              <w:pStyle w:val="TableParagraph"/>
              <w:spacing w:line="227" w:lineRule="exact" w:before="12"/>
              <w:ind w:left="15"/>
              <w:jc w:val="left"/>
              <w:rPr>
                <w:sz w:val="20"/>
              </w:rPr>
            </w:pPr>
            <w:r>
              <w:rPr>
                <w:spacing w:val="-4"/>
                <w:sz w:val="20"/>
              </w:rPr>
              <w:t>Long</w:t>
            </w:r>
          </w:p>
        </w:tc>
        <w:tc>
          <w:tcPr>
            <w:tcW w:w="5220" w:type="dxa"/>
          </w:tcPr>
          <w:p>
            <w:pPr>
              <w:pStyle w:val="TableParagraph"/>
              <w:spacing w:line="227" w:lineRule="exact" w:before="12"/>
              <w:ind w:left="15"/>
              <w:jc w:val="left"/>
              <w:rPr>
                <w:sz w:val="20"/>
              </w:rPr>
            </w:pPr>
            <w:r>
              <w:rPr>
                <w:rFonts w:ascii="Arial"/>
                <w:b/>
                <w:color w:val="0000FF"/>
                <w:sz w:val="20"/>
              </w:rPr>
              <w:t>Version</w:t>
            </w:r>
            <w:r>
              <w:rPr>
                <w:sz w:val="20"/>
              </w:rPr>
              <w:t>:</w:t>
            </w:r>
            <w:r>
              <w:rPr>
                <w:spacing w:val="-5"/>
                <w:sz w:val="20"/>
              </w:rPr>
              <w:t> </w:t>
            </w:r>
            <w:r>
              <w:rPr>
                <w:sz w:val="20"/>
              </w:rPr>
              <w:t>This</w:t>
            </w:r>
            <w:r>
              <w:rPr>
                <w:spacing w:val="-5"/>
                <w:sz w:val="20"/>
              </w:rPr>
              <w:t> </w:t>
            </w:r>
            <w:r>
              <w:rPr>
                <w:sz w:val="20"/>
              </w:rPr>
              <w:t>format</w:t>
            </w:r>
            <w:r>
              <w:rPr>
                <w:spacing w:val="-5"/>
                <w:sz w:val="20"/>
              </w:rPr>
              <w:t> </w:t>
            </w:r>
            <w:r>
              <w:rPr>
                <w:sz w:val="20"/>
              </w:rPr>
              <w:t>only</w:t>
            </w:r>
            <w:r>
              <w:rPr>
                <w:spacing w:val="-5"/>
                <w:sz w:val="20"/>
              </w:rPr>
              <w:t> </w:t>
            </w:r>
            <w:r>
              <w:rPr>
                <w:sz w:val="20"/>
              </w:rPr>
              <w:t>applies</w:t>
            </w:r>
            <w:r>
              <w:rPr>
                <w:spacing w:val="-5"/>
                <w:sz w:val="20"/>
              </w:rPr>
              <w:t> </w:t>
            </w:r>
            <w:r>
              <w:rPr>
                <w:sz w:val="20"/>
              </w:rPr>
              <w:t>to</w:t>
            </w:r>
            <w:r>
              <w:rPr>
                <w:spacing w:val="-5"/>
                <w:sz w:val="20"/>
              </w:rPr>
              <w:t> </w:t>
            </w:r>
            <w:r>
              <w:rPr>
                <w:sz w:val="20"/>
              </w:rPr>
              <w:t>versions</w:t>
            </w:r>
            <w:r>
              <w:rPr>
                <w:spacing w:val="-5"/>
                <w:sz w:val="20"/>
              </w:rPr>
              <w:t> </w:t>
            </w:r>
            <w:r>
              <w:rPr>
                <w:sz w:val="20"/>
              </w:rPr>
              <w:t>1</w:t>
            </w:r>
            <w:r>
              <w:rPr>
                <w:spacing w:val="-5"/>
                <w:sz w:val="20"/>
              </w:rPr>
              <w:t> </w:t>
            </w:r>
            <w:r>
              <w:rPr>
                <w:sz w:val="20"/>
              </w:rPr>
              <w:t>and</w:t>
            </w:r>
            <w:r>
              <w:rPr>
                <w:spacing w:val="-5"/>
                <w:sz w:val="20"/>
              </w:rPr>
              <w:t> </w:t>
            </w:r>
            <w:r>
              <w:rPr>
                <w:spacing w:val="-7"/>
                <w:sz w:val="20"/>
              </w:rPr>
              <w:t>2.</w:t>
            </w:r>
          </w:p>
        </w:tc>
      </w:tr>
      <w:tr>
        <w:trPr>
          <w:trHeight w:val="490" w:hRule="atLeast"/>
        </w:trPr>
        <w:tc>
          <w:tcPr>
            <w:tcW w:w="3060" w:type="dxa"/>
          </w:tcPr>
          <w:p>
            <w:pPr>
              <w:pStyle w:val="TableParagraph"/>
              <w:spacing w:line="240" w:lineRule="auto" w:before="12"/>
              <w:ind w:left="14"/>
              <w:jc w:val="left"/>
              <w:rPr>
                <w:sz w:val="20"/>
              </w:rPr>
            </w:pPr>
            <w:r>
              <w:rPr>
                <w:sz w:val="20"/>
              </w:rPr>
              <w:t>4</w:t>
            </w:r>
            <w:r>
              <w:rPr>
                <w:spacing w:val="-1"/>
                <w:sz w:val="20"/>
              </w:rPr>
              <w:t> </w:t>
            </w:r>
            <w:r>
              <w:rPr>
                <w:sz w:val="20"/>
              </w:rPr>
              <w:t>-</w:t>
            </w:r>
            <w:r>
              <w:rPr>
                <w:spacing w:val="-1"/>
                <w:sz w:val="20"/>
              </w:rPr>
              <w:t> </w:t>
            </w:r>
            <w:r>
              <w:rPr>
                <w:spacing w:val="-10"/>
                <w:sz w:val="20"/>
              </w:rPr>
              <w:t>7</w:t>
            </w:r>
          </w:p>
        </w:tc>
        <w:tc>
          <w:tcPr>
            <w:tcW w:w="2880" w:type="dxa"/>
          </w:tcPr>
          <w:p>
            <w:pPr>
              <w:pStyle w:val="TableParagraph"/>
              <w:spacing w:line="240" w:lineRule="auto" w:before="12"/>
              <w:ind w:left="15"/>
              <w:jc w:val="left"/>
              <w:rPr>
                <w:sz w:val="20"/>
              </w:rPr>
            </w:pPr>
            <w:r>
              <w:rPr>
                <w:spacing w:val="-4"/>
                <w:sz w:val="20"/>
              </w:rPr>
              <w:t>Long</w:t>
            </w:r>
          </w:p>
        </w:tc>
        <w:tc>
          <w:tcPr>
            <w:tcW w:w="5220" w:type="dxa"/>
          </w:tcPr>
          <w:p>
            <w:pPr>
              <w:pStyle w:val="TableParagraph"/>
              <w:spacing w:line="230" w:lineRule="exact" w:before="12"/>
              <w:ind w:left="15"/>
              <w:jc w:val="left"/>
              <w:rPr>
                <w:rFonts w:ascii="Arial"/>
                <w:i/>
                <w:sz w:val="20"/>
              </w:rPr>
            </w:pPr>
            <w:r>
              <w:rPr>
                <w:rFonts w:ascii="Arial"/>
                <w:b/>
                <w:color w:val="0000FF"/>
                <w:sz w:val="20"/>
              </w:rPr>
              <w:t>TailPointer_Filenames</w:t>
            </w:r>
            <w:r>
              <w:rPr>
                <w:sz w:val="20"/>
              </w:rPr>
              <w:t>:</w:t>
            </w:r>
            <w:r>
              <w:rPr>
                <w:spacing w:val="-9"/>
                <w:sz w:val="20"/>
              </w:rPr>
              <w:t> </w:t>
            </w:r>
            <w:r>
              <w:rPr>
                <w:sz w:val="20"/>
              </w:rPr>
              <w:t>The</w:t>
            </w:r>
            <w:r>
              <w:rPr>
                <w:spacing w:val="-8"/>
                <w:sz w:val="20"/>
              </w:rPr>
              <w:t> </w:t>
            </w:r>
            <w:r>
              <w:rPr>
                <w:sz w:val="20"/>
              </w:rPr>
              <w:t>pointer</w:t>
            </w:r>
            <w:r>
              <w:rPr>
                <w:spacing w:val="-7"/>
                <w:sz w:val="20"/>
              </w:rPr>
              <w:t> </w:t>
            </w:r>
            <w:r>
              <w:rPr>
                <w:sz w:val="20"/>
              </w:rPr>
              <w:t>to</w:t>
            </w:r>
            <w:r>
              <w:rPr>
                <w:spacing w:val="-8"/>
                <w:sz w:val="20"/>
              </w:rPr>
              <w:t> </w:t>
            </w:r>
            <w:r>
              <w:rPr>
                <w:sz w:val="20"/>
              </w:rPr>
              <w:t>the</w:t>
            </w:r>
            <w:r>
              <w:rPr>
                <w:spacing w:val="-7"/>
                <w:sz w:val="20"/>
              </w:rPr>
              <w:t> </w:t>
            </w:r>
            <w:r>
              <w:rPr>
                <w:rFonts w:ascii="Arial"/>
                <w:i/>
                <w:color w:val="FF0000"/>
                <w:sz w:val="20"/>
              </w:rPr>
              <w:t>Filenames</w:t>
            </w:r>
            <w:r>
              <w:rPr>
                <w:rFonts w:ascii="Arial"/>
                <w:i/>
                <w:color w:val="FF0000"/>
                <w:spacing w:val="-8"/>
                <w:sz w:val="20"/>
              </w:rPr>
              <w:t> </w:t>
            </w:r>
            <w:r>
              <w:rPr>
                <w:rFonts w:ascii="Arial"/>
                <w:i/>
                <w:color w:val="FF0000"/>
                <w:spacing w:val="-4"/>
                <w:sz w:val="20"/>
              </w:rPr>
              <w:t>Tail</w:t>
            </w:r>
          </w:p>
          <w:p>
            <w:pPr>
              <w:pStyle w:val="TableParagraph"/>
              <w:spacing w:line="228" w:lineRule="exact"/>
              <w:ind w:left="15"/>
              <w:jc w:val="left"/>
              <w:rPr>
                <w:sz w:val="20"/>
              </w:rPr>
            </w:pPr>
            <w:r>
              <w:rPr>
                <w:sz w:val="20"/>
              </w:rPr>
              <w:t>(an</w:t>
            </w:r>
            <w:r>
              <w:rPr>
                <w:spacing w:val="-3"/>
                <w:sz w:val="20"/>
              </w:rPr>
              <w:t> </w:t>
            </w:r>
            <w:r>
              <w:rPr>
                <w:sz w:val="20"/>
              </w:rPr>
              <w:t>array</w:t>
            </w:r>
            <w:r>
              <w:rPr>
                <w:spacing w:val="-3"/>
                <w:sz w:val="20"/>
              </w:rPr>
              <w:t> </w:t>
            </w:r>
            <w:r>
              <w:rPr>
                <w:sz w:val="20"/>
              </w:rPr>
              <w:t>of</w:t>
            </w:r>
            <w:r>
              <w:rPr>
                <w:spacing w:val="-2"/>
                <w:sz w:val="20"/>
              </w:rPr>
              <w:t> </w:t>
            </w:r>
            <w:r>
              <w:rPr>
                <w:sz w:val="20"/>
              </w:rPr>
              <w:t>null-terminated</w:t>
            </w:r>
            <w:r>
              <w:rPr>
                <w:spacing w:val="-3"/>
                <w:sz w:val="20"/>
              </w:rPr>
              <w:t> </w:t>
            </w:r>
            <w:r>
              <w:rPr>
                <w:spacing w:val="-2"/>
                <w:sz w:val="20"/>
              </w:rPr>
              <w:t>strings)</w:t>
            </w:r>
          </w:p>
        </w:tc>
      </w:tr>
      <w:tr>
        <w:trPr>
          <w:trHeight w:val="719" w:hRule="atLeast"/>
        </w:trPr>
        <w:tc>
          <w:tcPr>
            <w:tcW w:w="3060" w:type="dxa"/>
          </w:tcPr>
          <w:p>
            <w:pPr>
              <w:pStyle w:val="TableParagraph"/>
              <w:spacing w:line="240" w:lineRule="auto" w:before="12"/>
              <w:ind w:left="14"/>
              <w:jc w:val="left"/>
              <w:rPr>
                <w:sz w:val="20"/>
              </w:rPr>
            </w:pPr>
            <w:r>
              <w:rPr>
                <w:sz w:val="20"/>
              </w:rPr>
              <w:t>8</w:t>
            </w:r>
            <w:r>
              <w:rPr>
                <w:spacing w:val="-1"/>
                <w:sz w:val="20"/>
              </w:rPr>
              <w:t> </w:t>
            </w:r>
            <w:r>
              <w:rPr>
                <w:sz w:val="20"/>
              </w:rPr>
              <w:t>-</w:t>
            </w:r>
            <w:r>
              <w:rPr>
                <w:spacing w:val="-1"/>
                <w:sz w:val="20"/>
              </w:rPr>
              <w:t> </w:t>
            </w:r>
            <w:r>
              <w:rPr>
                <w:spacing w:val="-5"/>
                <w:sz w:val="20"/>
              </w:rPr>
              <w:t>11</w:t>
            </w:r>
          </w:p>
        </w:tc>
        <w:tc>
          <w:tcPr>
            <w:tcW w:w="2880" w:type="dxa"/>
          </w:tcPr>
          <w:p>
            <w:pPr>
              <w:pStyle w:val="TableParagraph"/>
              <w:spacing w:line="240" w:lineRule="auto" w:before="12"/>
              <w:ind w:left="15"/>
              <w:jc w:val="left"/>
              <w:rPr>
                <w:sz w:val="20"/>
              </w:rPr>
            </w:pPr>
            <w:r>
              <w:rPr>
                <w:spacing w:val="-4"/>
                <w:sz w:val="20"/>
              </w:rPr>
              <w:t>Long</w:t>
            </w:r>
          </w:p>
        </w:tc>
        <w:tc>
          <w:tcPr>
            <w:tcW w:w="5220" w:type="dxa"/>
          </w:tcPr>
          <w:p>
            <w:pPr>
              <w:pStyle w:val="TableParagraph"/>
              <w:spacing w:line="230" w:lineRule="exact" w:before="12"/>
              <w:ind w:left="15"/>
              <w:jc w:val="left"/>
              <w:rPr>
                <w:sz w:val="20"/>
              </w:rPr>
            </w:pPr>
            <w:r>
              <w:rPr>
                <w:rFonts w:ascii="Arial"/>
                <w:b/>
                <w:color w:val="0000FF"/>
                <w:sz w:val="20"/>
              </w:rPr>
              <w:t>TailPointer_Fileinformation</w:t>
            </w:r>
            <w:r>
              <w:rPr>
                <w:sz w:val="20"/>
              </w:rPr>
              <w:t>:</w:t>
            </w:r>
            <w:r>
              <w:rPr>
                <w:spacing w:val="-11"/>
                <w:sz w:val="20"/>
              </w:rPr>
              <w:t> </w:t>
            </w:r>
            <w:r>
              <w:rPr>
                <w:sz w:val="20"/>
              </w:rPr>
              <w:t>The</w:t>
            </w:r>
            <w:r>
              <w:rPr>
                <w:spacing w:val="-10"/>
                <w:sz w:val="20"/>
              </w:rPr>
              <w:t> </w:t>
            </w:r>
            <w:r>
              <w:rPr>
                <w:sz w:val="20"/>
              </w:rPr>
              <w:t>pointer</w:t>
            </w:r>
            <w:r>
              <w:rPr>
                <w:spacing w:val="-10"/>
                <w:sz w:val="20"/>
              </w:rPr>
              <w:t> </w:t>
            </w:r>
            <w:r>
              <w:rPr>
                <w:sz w:val="20"/>
              </w:rPr>
              <w:t>to</w:t>
            </w:r>
            <w:r>
              <w:rPr>
                <w:spacing w:val="-10"/>
                <w:sz w:val="20"/>
              </w:rPr>
              <w:t> </w:t>
            </w:r>
            <w:r>
              <w:rPr>
                <w:spacing w:val="-5"/>
                <w:sz w:val="20"/>
              </w:rPr>
              <w:t>the</w:t>
            </w:r>
          </w:p>
          <w:p>
            <w:pPr>
              <w:pStyle w:val="TableParagraph"/>
              <w:spacing w:line="230" w:lineRule="exact"/>
              <w:ind w:left="15"/>
              <w:jc w:val="left"/>
              <w:rPr>
                <w:sz w:val="20"/>
              </w:rPr>
            </w:pPr>
            <w:r>
              <w:rPr>
                <w:rFonts w:ascii="Arial"/>
                <w:i/>
                <w:color w:val="FF0000"/>
                <w:sz w:val="20"/>
              </w:rPr>
              <w:t>FileInformation</w:t>
            </w:r>
            <w:r>
              <w:rPr>
                <w:rFonts w:ascii="Arial"/>
                <w:i/>
                <w:color w:val="FF0000"/>
                <w:spacing w:val="-4"/>
                <w:sz w:val="20"/>
              </w:rPr>
              <w:t> </w:t>
            </w:r>
            <w:r>
              <w:rPr>
                <w:rFonts w:ascii="Arial"/>
                <w:i/>
                <w:color w:val="FF0000"/>
                <w:sz w:val="20"/>
              </w:rPr>
              <w:t>Tail</w:t>
            </w:r>
            <w:r>
              <w:rPr>
                <w:rFonts w:ascii="Arial"/>
                <w:i/>
                <w:color w:val="FF0000"/>
                <w:spacing w:val="-4"/>
                <w:sz w:val="20"/>
              </w:rPr>
              <w:t> </w:t>
            </w:r>
            <w:r>
              <w:rPr>
                <w:sz w:val="20"/>
              </w:rPr>
              <w:t>(each</w:t>
            </w:r>
            <w:r>
              <w:rPr>
                <w:spacing w:val="-4"/>
                <w:sz w:val="20"/>
              </w:rPr>
              <w:t> </w:t>
            </w:r>
            <w:r>
              <w:rPr>
                <w:sz w:val="20"/>
              </w:rPr>
              <w:t>entry</w:t>
            </w:r>
            <w:r>
              <w:rPr>
                <w:spacing w:val="-4"/>
                <w:sz w:val="20"/>
              </w:rPr>
              <w:t> </w:t>
            </w:r>
            <w:r>
              <w:rPr>
                <w:sz w:val="20"/>
              </w:rPr>
              <w:t>for</w:t>
            </w:r>
            <w:r>
              <w:rPr>
                <w:spacing w:val="-4"/>
                <w:sz w:val="20"/>
              </w:rPr>
              <w:t> </w:t>
            </w:r>
            <w:r>
              <w:rPr>
                <w:sz w:val="20"/>
              </w:rPr>
              <w:t>a</w:t>
            </w:r>
            <w:r>
              <w:rPr>
                <w:spacing w:val="-4"/>
                <w:sz w:val="20"/>
              </w:rPr>
              <w:t> </w:t>
            </w:r>
            <w:r>
              <w:rPr>
                <w:sz w:val="20"/>
              </w:rPr>
              <w:t>file</w:t>
            </w:r>
            <w:r>
              <w:rPr>
                <w:spacing w:val="-4"/>
                <w:sz w:val="20"/>
              </w:rPr>
              <w:t> </w:t>
            </w:r>
            <w:r>
              <w:rPr>
                <w:sz w:val="20"/>
              </w:rPr>
              <w:t>is</w:t>
            </w:r>
            <w:r>
              <w:rPr>
                <w:spacing w:val="-3"/>
                <w:sz w:val="20"/>
              </w:rPr>
              <w:t> </w:t>
            </w:r>
            <w:r>
              <w:rPr>
                <w:sz w:val="20"/>
              </w:rPr>
              <w:t>total</w:t>
            </w:r>
            <w:r>
              <w:rPr>
                <w:spacing w:val="-4"/>
                <w:sz w:val="20"/>
              </w:rPr>
              <w:t> </w:t>
            </w:r>
            <w:r>
              <w:rPr>
                <w:sz w:val="20"/>
              </w:rPr>
              <w:t>12</w:t>
            </w:r>
            <w:r>
              <w:rPr>
                <w:spacing w:val="-4"/>
                <w:sz w:val="20"/>
              </w:rPr>
              <w:t> </w:t>
            </w:r>
            <w:r>
              <w:rPr>
                <w:sz w:val="20"/>
              </w:rPr>
              <w:t>bytes</w:t>
            </w:r>
            <w:r>
              <w:rPr>
                <w:spacing w:val="-3"/>
                <w:sz w:val="20"/>
              </w:rPr>
              <w:t> </w:t>
            </w:r>
            <w:r>
              <w:rPr>
                <w:sz w:val="20"/>
              </w:rPr>
              <w:t>in </w:t>
            </w:r>
            <w:r>
              <w:rPr>
                <w:spacing w:val="-2"/>
                <w:sz w:val="20"/>
              </w:rPr>
              <w:t>length)</w:t>
            </w:r>
          </w:p>
        </w:tc>
      </w:tr>
      <w:tr>
        <w:trPr>
          <w:trHeight w:val="490" w:hRule="atLeast"/>
        </w:trPr>
        <w:tc>
          <w:tcPr>
            <w:tcW w:w="3060" w:type="dxa"/>
          </w:tcPr>
          <w:p>
            <w:pPr>
              <w:pStyle w:val="TableParagraph"/>
              <w:spacing w:line="240" w:lineRule="auto" w:before="12"/>
              <w:ind w:left="14"/>
              <w:jc w:val="left"/>
              <w:rPr>
                <w:sz w:val="20"/>
              </w:rPr>
            </w:pPr>
            <w:r>
              <w:rPr>
                <w:sz w:val="20"/>
              </w:rPr>
              <w:t>12</w:t>
            </w:r>
            <w:r>
              <w:rPr>
                <w:spacing w:val="-1"/>
                <w:sz w:val="20"/>
              </w:rPr>
              <w:t> </w:t>
            </w:r>
            <w:r>
              <w:rPr>
                <w:sz w:val="20"/>
              </w:rPr>
              <w:t>-</w:t>
            </w:r>
            <w:r>
              <w:rPr>
                <w:spacing w:val="-1"/>
                <w:sz w:val="20"/>
              </w:rPr>
              <w:t> </w:t>
            </w:r>
            <w:r>
              <w:rPr>
                <w:spacing w:val="-5"/>
                <w:sz w:val="20"/>
              </w:rPr>
              <w:t>15</w:t>
            </w:r>
          </w:p>
        </w:tc>
        <w:tc>
          <w:tcPr>
            <w:tcW w:w="2880" w:type="dxa"/>
          </w:tcPr>
          <w:p>
            <w:pPr>
              <w:pStyle w:val="TableParagraph"/>
              <w:spacing w:line="240" w:lineRule="auto" w:before="12"/>
              <w:ind w:left="15"/>
              <w:jc w:val="left"/>
              <w:rPr>
                <w:sz w:val="20"/>
              </w:rPr>
            </w:pPr>
            <w:r>
              <w:rPr>
                <w:spacing w:val="-4"/>
                <w:sz w:val="20"/>
              </w:rPr>
              <w:t>Long</w:t>
            </w:r>
          </w:p>
        </w:tc>
        <w:tc>
          <w:tcPr>
            <w:tcW w:w="5220" w:type="dxa"/>
          </w:tcPr>
          <w:p>
            <w:pPr>
              <w:pStyle w:val="TableParagraph"/>
              <w:spacing w:line="230" w:lineRule="atLeast" w:before="10"/>
              <w:ind w:left="15" w:right="61"/>
              <w:jc w:val="left"/>
              <w:rPr>
                <w:sz w:val="20"/>
              </w:rPr>
            </w:pPr>
            <w:r>
              <w:rPr>
                <w:rFonts w:ascii="Arial"/>
                <w:b/>
                <w:color w:val="0000FF"/>
                <w:sz w:val="20"/>
              </w:rPr>
              <w:t>Archive_ItemCount</w:t>
            </w:r>
            <w:r>
              <w:rPr>
                <w:sz w:val="20"/>
              </w:rPr>
              <w:t>:</w:t>
            </w:r>
            <w:r>
              <w:rPr>
                <w:spacing w:val="-6"/>
                <w:sz w:val="20"/>
              </w:rPr>
              <w:t> </w:t>
            </w:r>
            <w:r>
              <w:rPr>
                <w:sz w:val="20"/>
              </w:rPr>
              <w:t>The</w:t>
            </w:r>
            <w:r>
              <w:rPr>
                <w:spacing w:val="-6"/>
                <w:sz w:val="20"/>
              </w:rPr>
              <w:t> </w:t>
            </w:r>
            <w:r>
              <w:rPr>
                <w:sz w:val="20"/>
              </w:rPr>
              <w:t>number</w:t>
            </w:r>
            <w:r>
              <w:rPr>
                <w:spacing w:val="-6"/>
                <w:sz w:val="20"/>
              </w:rPr>
              <w:t> </w:t>
            </w:r>
            <w:r>
              <w:rPr>
                <w:sz w:val="20"/>
              </w:rPr>
              <w:t>of</w:t>
            </w:r>
            <w:r>
              <w:rPr>
                <w:spacing w:val="-6"/>
                <w:sz w:val="20"/>
              </w:rPr>
              <w:t> </w:t>
            </w:r>
            <w:r>
              <w:rPr>
                <w:sz w:val="20"/>
              </w:rPr>
              <w:t>items</w:t>
            </w:r>
            <w:r>
              <w:rPr>
                <w:spacing w:val="-6"/>
                <w:sz w:val="20"/>
              </w:rPr>
              <w:t> </w:t>
            </w:r>
            <w:r>
              <w:rPr>
                <w:sz w:val="20"/>
              </w:rPr>
              <w:t>or</w:t>
            </w:r>
            <w:r>
              <w:rPr>
                <w:spacing w:val="-6"/>
                <w:sz w:val="20"/>
              </w:rPr>
              <w:t> </w:t>
            </w:r>
            <w:r>
              <w:rPr>
                <w:sz w:val="20"/>
              </w:rPr>
              <w:t>files</w:t>
            </w:r>
            <w:r>
              <w:rPr>
                <w:spacing w:val="-6"/>
                <w:sz w:val="20"/>
              </w:rPr>
              <w:t> </w:t>
            </w:r>
            <w:r>
              <w:rPr>
                <w:sz w:val="20"/>
              </w:rPr>
              <w:t>stored in the archive</w:t>
            </w:r>
          </w:p>
        </w:tc>
      </w:tr>
      <w:tr>
        <w:trPr>
          <w:trHeight w:val="259" w:hRule="atLeast"/>
        </w:trPr>
        <w:tc>
          <w:tcPr>
            <w:tcW w:w="3060" w:type="dxa"/>
          </w:tcPr>
          <w:p>
            <w:pPr>
              <w:pStyle w:val="TableParagraph"/>
              <w:spacing w:line="227" w:lineRule="exact" w:before="12"/>
              <w:ind w:left="14"/>
              <w:jc w:val="left"/>
              <w:rPr>
                <w:sz w:val="20"/>
              </w:rPr>
            </w:pPr>
            <w:r>
              <w:rPr>
                <w:sz w:val="20"/>
              </w:rPr>
              <w:t>16</w:t>
            </w:r>
            <w:r>
              <w:rPr>
                <w:spacing w:val="-1"/>
                <w:sz w:val="20"/>
              </w:rPr>
              <w:t> </w:t>
            </w:r>
            <w:r>
              <w:rPr>
                <w:sz w:val="20"/>
              </w:rPr>
              <w:t>-</w:t>
            </w:r>
            <w:r>
              <w:rPr>
                <w:spacing w:val="-1"/>
                <w:sz w:val="20"/>
              </w:rPr>
              <w:t> </w:t>
            </w:r>
            <w:r>
              <w:rPr>
                <w:color w:val="0000FF"/>
                <w:spacing w:val="-2"/>
                <w:sz w:val="20"/>
              </w:rPr>
              <w:t>TailPointer_Filenames</w:t>
            </w:r>
          </w:p>
        </w:tc>
        <w:tc>
          <w:tcPr>
            <w:tcW w:w="2880" w:type="dxa"/>
          </w:tcPr>
          <w:p>
            <w:pPr>
              <w:pStyle w:val="TableParagraph"/>
              <w:spacing w:line="227" w:lineRule="exact" w:before="12"/>
              <w:ind w:left="15"/>
              <w:jc w:val="left"/>
              <w:rPr>
                <w:sz w:val="20"/>
              </w:rPr>
            </w:pPr>
            <w:r>
              <w:rPr>
                <w:spacing w:val="-4"/>
                <w:sz w:val="20"/>
              </w:rPr>
              <w:t>Data</w:t>
            </w:r>
          </w:p>
        </w:tc>
        <w:tc>
          <w:tcPr>
            <w:tcW w:w="5220" w:type="dxa"/>
          </w:tcPr>
          <w:p>
            <w:pPr>
              <w:pStyle w:val="TableParagraph"/>
              <w:spacing w:line="227" w:lineRule="exact" w:before="12"/>
              <w:ind w:left="15"/>
              <w:jc w:val="left"/>
              <w:rPr>
                <w:sz w:val="20"/>
              </w:rPr>
            </w:pPr>
            <w:r>
              <w:rPr>
                <w:rFonts w:ascii="Arial"/>
                <w:i/>
                <w:sz w:val="20"/>
              </w:rPr>
              <w:t>Resources</w:t>
            </w:r>
            <w:r>
              <w:rPr>
                <w:sz w:val="20"/>
              </w:rPr>
              <w:t>:</w:t>
            </w:r>
            <w:r>
              <w:rPr>
                <w:spacing w:val="-4"/>
                <w:sz w:val="20"/>
              </w:rPr>
              <w:t> </w:t>
            </w:r>
            <w:r>
              <w:rPr>
                <w:sz w:val="20"/>
              </w:rPr>
              <w:t>The</w:t>
            </w:r>
            <w:r>
              <w:rPr>
                <w:spacing w:val="-4"/>
                <w:sz w:val="20"/>
              </w:rPr>
              <w:t> </w:t>
            </w:r>
            <w:r>
              <w:rPr>
                <w:sz w:val="20"/>
              </w:rPr>
              <w:t>files</w:t>
            </w:r>
            <w:r>
              <w:rPr>
                <w:spacing w:val="-4"/>
                <w:sz w:val="20"/>
              </w:rPr>
              <w:t> </w:t>
            </w:r>
            <w:r>
              <w:rPr>
                <w:sz w:val="20"/>
              </w:rPr>
              <w:t>in</w:t>
            </w:r>
            <w:r>
              <w:rPr>
                <w:spacing w:val="-4"/>
                <w:sz w:val="20"/>
              </w:rPr>
              <w:t> </w:t>
            </w:r>
            <w:r>
              <w:rPr>
                <w:sz w:val="20"/>
              </w:rPr>
              <w:t>the</w:t>
            </w:r>
            <w:r>
              <w:rPr>
                <w:spacing w:val="-4"/>
                <w:sz w:val="20"/>
              </w:rPr>
              <w:t> </w:t>
            </w:r>
            <w:r>
              <w:rPr>
                <w:spacing w:val="-2"/>
                <w:sz w:val="20"/>
              </w:rPr>
              <w:t>archive</w:t>
            </w:r>
          </w:p>
        </w:tc>
      </w:tr>
      <w:tr>
        <w:trPr>
          <w:trHeight w:val="490" w:hRule="atLeast"/>
        </w:trPr>
        <w:tc>
          <w:tcPr>
            <w:tcW w:w="3060" w:type="dxa"/>
          </w:tcPr>
          <w:p>
            <w:pPr>
              <w:pStyle w:val="TableParagraph"/>
              <w:spacing w:line="230" w:lineRule="atLeast" w:before="10"/>
              <w:ind w:left="14"/>
              <w:jc w:val="left"/>
              <w:rPr>
                <w:sz w:val="20"/>
              </w:rPr>
            </w:pPr>
            <w:r>
              <w:rPr>
                <w:color w:val="0000FF"/>
                <w:sz w:val="20"/>
              </w:rPr>
              <w:t>TailPointer_Filenames </w:t>
            </w:r>
            <w:r>
              <w:rPr>
                <w:sz w:val="20"/>
              </w:rPr>
              <w:t>- </w:t>
            </w:r>
            <w:r>
              <w:rPr>
                <w:color w:val="0000FF"/>
                <w:spacing w:val="-2"/>
                <w:sz w:val="20"/>
              </w:rPr>
              <w:t>TailPointer_Fileinformation</w:t>
            </w:r>
          </w:p>
        </w:tc>
        <w:tc>
          <w:tcPr>
            <w:tcW w:w="2880" w:type="dxa"/>
          </w:tcPr>
          <w:p>
            <w:pPr>
              <w:pStyle w:val="TableParagraph"/>
              <w:spacing w:line="240" w:lineRule="auto" w:before="12"/>
              <w:ind w:left="15"/>
              <w:jc w:val="left"/>
              <w:rPr>
                <w:rFonts w:ascii="Arial"/>
                <w:i/>
                <w:sz w:val="20"/>
              </w:rPr>
            </w:pPr>
            <w:r>
              <w:rPr>
                <w:sz w:val="20"/>
              </w:rPr>
              <w:t>Array</w:t>
            </w:r>
            <w:r>
              <w:rPr>
                <w:spacing w:val="-2"/>
                <w:sz w:val="20"/>
              </w:rPr>
              <w:t> </w:t>
            </w:r>
            <w:r>
              <w:rPr>
                <w:sz w:val="20"/>
              </w:rPr>
              <w:t>of</w:t>
            </w:r>
            <w:r>
              <w:rPr>
                <w:spacing w:val="-2"/>
                <w:sz w:val="20"/>
              </w:rPr>
              <w:t> </w:t>
            </w:r>
            <w:r>
              <w:rPr>
                <w:rFonts w:ascii="Arial"/>
                <w:i/>
                <w:color w:val="FF0000"/>
                <w:sz w:val="20"/>
              </w:rPr>
              <w:t>Filenames</w:t>
            </w:r>
            <w:r>
              <w:rPr>
                <w:rFonts w:ascii="Arial"/>
                <w:i/>
                <w:color w:val="FF0000"/>
                <w:spacing w:val="-1"/>
                <w:sz w:val="20"/>
              </w:rPr>
              <w:t> </w:t>
            </w:r>
            <w:r>
              <w:rPr>
                <w:rFonts w:ascii="Arial"/>
                <w:i/>
                <w:color w:val="FF0000"/>
                <w:spacing w:val="-4"/>
                <w:sz w:val="20"/>
              </w:rPr>
              <w:t>Tail</w:t>
            </w:r>
          </w:p>
        </w:tc>
        <w:tc>
          <w:tcPr>
            <w:tcW w:w="5220" w:type="dxa"/>
          </w:tcPr>
          <w:p>
            <w:pPr>
              <w:pStyle w:val="TableParagraph"/>
              <w:spacing w:line="240" w:lineRule="auto" w:before="12"/>
              <w:ind w:left="15"/>
              <w:jc w:val="left"/>
              <w:rPr>
                <w:sz w:val="20"/>
              </w:rPr>
            </w:pPr>
            <w:r>
              <w:rPr>
                <w:sz w:val="20"/>
              </w:rPr>
              <w:t>The</w:t>
            </w:r>
            <w:r>
              <w:rPr>
                <w:spacing w:val="-2"/>
                <w:sz w:val="20"/>
              </w:rPr>
              <w:t> </w:t>
            </w:r>
            <w:r>
              <w:rPr>
                <w:sz w:val="20"/>
              </w:rPr>
              <w:t>names</w:t>
            </w:r>
            <w:r>
              <w:rPr>
                <w:spacing w:val="-1"/>
                <w:sz w:val="20"/>
              </w:rPr>
              <w:t> </w:t>
            </w:r>
            <w:r>
              <w:rPr>
                <w:sz w:val="20"/>
              </w:rPr>
              <w:t>of</w:t>
            </w:r>
            <w:r>
              <w:rPr>
                <w:spacing w:val="-2"/>
                <w:sz w:val="20"/>
              </w:rPr>
              <w:t> </w:t>
            </w:r>
            <w:r>
              <w:rPr>
                <w:sz w:val="20"/>
              </w:rPr>
              <w:t>the</w:t>
            </w:r>
            <w:r>
              <w:rPr>
                <w:spacing w:val="-2"/>
                <w:sz w:val="20"/>
              </w:rPr>
              <w:t> </w:t>
            </w:r>
            <w:r>
              <w:rPr>
                <w:sz w:val="20"/>
              </w:rPr>
              <w:t>files</w:t>
            </w:r>
            <w:r>
              <w:rPr>
                <w:spacing w:val="-1"/>
                <w:sz w:val="20"/>
              </w:rPr>
              <w:t> </w:t>
            </w:r>
            <w:r>
              <w:rPr>
                <w:sz w:val="20"/>
              </w:rPr>
              <w:t>in</w:t>
            </w:r>
            <w:r>
              <w:rPr>
                <w:spacing w:val="-1"/>
                <w:sz w:val="20"/>
              </w:rPr>
              <w:t> </w:t>
            </w:r>
            <w:r>
              <w:rPr>
                <w:sz w:val="20"/>
              </w:rPr>
              <w:t>the</w:t>
            </w:r>
            <w:r>
              <w:rPr>
                <w:spacing w:val="-1"/>
                <w:sz w:val="20"/>
              </w:rPr>
              <w:t> </w:t>
            </w:r>
            <w:r>
              <w:rPr>
                <w:spacing w:val="-2"/>
                <w:sz w:val="20"/>
              </w:rPr>
              <w:t>archive</w:t>
            </w:r>
          </w:p>
        </w:tc>
      </w:tr>
      <w:tr>
        <w:trPr>
          <w:trHeight w:val="259" w:hRule="atLeast"/>
        </w:trPr>
        <w:tc>
          <w:tcPr>
            <w:tcW w:w="3060" w:type="dxa"/>
          </w:tcPr>
          <w:p>
            <w:pPr>
              <w:pStyle w:val="TableParagraph"/>
              <w:spacing w:line="227" w:lineRule="exact" w:before="12"/>
              <w:ind w:left="14"/>
              <w:jc w:val="left"/>
              <w:rPr>
                <w:sz w:val="20"/>
              </w:rPr>
            </w:pPr>
            <w:r>
              <w:rPr>
                <w:color w:val="0000FF"/>
                <w:spacing w:val="-2"/>
                <w:sz w:val="20"/>
              </w:rPr>
              <w:t>TailPointer_Fileinformation</w:t>
            </w:r>
            <w:r>
              <w:rPr>
                <w:color w:val="0000FF"/>
                <w:spacing w:val="11"/>
                <w:sz w:val="20"/>
              </w:rPr>
              <w:t> </w:t>
            </w:r>
            <w:r>
              <w:rPr>
                <w:spacing w:val="-2"/>
                <w:sz w:val="20"/>
              </w:rPr>
              <w:t>-</w:t>
            </w:r>
            <w:r>
              <w:rPr>
                <w:spacing w:val="15"/>
                <w:sz w:val="20"/>
              </w:rPr>
              <w:t> </w:t>
            </w:r>
            <w:r>
              <w:rPr>
                <w:color w:val="0000FF"/>
                <w:spacing w:val="-5"/>
                <w:sz w:val="20"/>
              </w:rPr>
              <w:t>EOF</w:t>
            </w:r>
          </w:p>
        </w:tc>
        <w:tc>
          <w:tcPr>
            <w:tcW w:w="2880" w:type="dxa"/>
          </w:tcPr>
          <w:p>
            <w:pPr>
              <w:pStyle w:val="TableParagraph"/>
              <w:spacing w:line="227" w:lineRule="exact" w:before="12"/>
              <w:ind w:left="15"/>
              <w:jc w:val="left"/>
              <w:rPr>
                <w:rFonts w:ascii="Arial"/>
                <w:i/>
                <w:sz w:val="20"/>
              </w:rPr>
            </w:pPr>
            <w:r>
              <w:rPr>
                <w:sz w:val="20"/>
              </w:rPr>
              <w:t>Array</w:t>
            </w:r>
            <w:r>
              <w:rPr>
                <w:spacing w:val="-2"/>
                <w:sz w:val="20"/>
              </w:rPr>
              <w:t> </w:t>
            </w:r>
            <w:r>
              <w:rPr>
                <w:sz w:val="20"/>
              </w:rPr>
              <w:t>of</w:t>
            </w:r>
            <w:r>
              <w:rPr>
                <w:spacing w:val="-2"/>
                <w:sz w:val="20"/>
              </w:rPr>
              <w:t> </w:t>
            </w:r>
            <w:r>
              <w:rPr>
                <w:rFonts w:ascii="Arial"/>
                <w:i/>
                <w:color w:val="FF0000"/>
                <w:sz w:val="20"/>
              </w:rPr>
              <w:t>FileInformation</w:t>
            </w:r>
            <w:r>
              <w:rPr>
                <w:rFonts w:ascii="Arial"/>
                <w:i/>
                <w:color w:val="FF0000"/>
                <w:spacing w:val="-1"/>
                <w:sz w:val="20"/>
              </w:rPr>
              <w:t> </w:t>
            </w:r>
            <w:r>
              <w:rPr>
                <w:rFonts w:ascii="Arial"/>
                <w:i/>
                <w:color w:val="FF0000"/>
                <w:spacing w:val="-4"/>
                <w:sz w:val="20"/>
              </w:rPr>
              <w:t>Tail</w:t>
            </w:r>
          </w:p>
        </w:tc>
        <w:tc>
          <w:tcPr>
            <w:tcW w:w="5220" w:type="dxa"/>
          </w:tcPr>
          <w:p>
            <w:pPr>
              <w:pStyle w:val="TableParagraph"/>
              <w:spacing w:line="227" w:lineRule="exact" w:before="12"/>
              <w:ind w:left="15"/>
              <w:jc w:val="left"/>
              <w:rPr>
                <w:sz w:val="20"/>
              </w:rPr>
            </w:pPr>
            <w:r>
              <w:rPr>
                <w:sz w:val="20"/>
              </w:rPr>
              <w:t>The</w:t>
            </w:r>
            <w:r>
              <w:rPr>
                <w:spacing w:val="-5"/>
                <w:sz w:val="20"/>
              </w:rPr>
              <w:t> </w:t>
            </w:r>
            <w:r>
              <w:rPr>
                <w:sz w:val="20"/>
              </w:rPr>
              <w:t>directory</w:t>
            </w:r>
            <w:r>
              <w:rPr>
                <w:spacing w:val="-5"/>
                <w:sz w:val="20"/>
              </w:rPr>
              <w:t> </w:t>
            </w:r>
            <w:r>
              <w:rPr>
                <w:sz w:val="20"/>
              </w:rPr>
              <w:t>of</w:t>
            </w:r>
            <w:r>
              <w:rPr>
                <w:spacing w:val="-4"/>
                <w:sz w:val="20"/>
              </w:rPr>
              <w:t> </w:t>
            </w:r>
            <w:r>
              <w:rPr>
                <w:spacing w:val="-2"/>
                <w:sz w:val="20"/>
              </w:rPr>
              <w:t>files</w:t>
            </w:r>
          </w:p>
        </w:tc>
      </w:tr>
    </w:tbl>
    <w:p>
      <w:pPr>
        <w:pStyle w:val="BodyText"/>
        <w:rPr>
          <w:rFonts w:ascii="Arial"/>
          <w:b/>
        </w:rPr>
      </w:pPr>
    </w:p>
    <w:p>
      <w:pPr>
        <w:pStyle w:val="BodyText"/>
        <w:spacing w:before="1"/>
        <w:rPr>
          <w:rFonts w:ascii="Arial"/>
          <w:b/>
        </w:rPr>
      </w:pPr>
    </w:p>
    <w:p>
      <w:pPr>
        <w:spacing w:before="0"/>
        <w:ind w:left="1517" w:right="0" w:firstLine="0"/>
        <w:jc w:val="left"/>
        <w:rPr>
          <w:rFonts w:ascii="Arial"/>
          <w:b/>
          <w:sz w:val="24"/>
        </w:rPr>
      </w:pPr>
      <w:r>
        <w:rPr>
          <w:rFonts w:ascii="Arial"/>
          <w:b/>
          <w:sz w:val="24"/>
        </w:rPr>
        <w:t>Filenames</w:t>
      </w:r>
      <w:r>
        <w:rPr>
          <w:rFonts w:ascii="Arial"/>
          <w:b/>
          <w:spacing w:val="-7"/>
          <w:sz w:val="24"/>
        </w:rPr>
        <w:t> </w:t>
      </w:r>
      <w:r>
        <w:rPr>
          <w:rFonts w:ascii="Arial"/>
          <w:b/>
          <w:sz w:val="24"/>
        </w:rPr>
        <w:t>Tail</w:t>
      </w:r>
      <w:r>
        <w:rPr>
          <w:rFonts w:ascii="Arial"/>
          <w:b/>
          <w:spacing w:val="-6"/>
          <w:sz w:val="24"/>
        </w:rPr>
        <w:t> </w:t>
      </w:r>
      <w:r>
        <w:rPr>
          <w:rFonts w:ascii="Arial"/>
          <w:b/>
          <w:spacing w:val="-2"/>
          <w:sz w:val="24"/>
        </w:rPr>
        <w:t>(Archive_ItemCount)</w:t>
      </w:r>
    </w:p>
    <w:p>
      <w:pPr>
        <w:pStyle w:val="BodyText"/>
        <w:spacing w:before="48"/>
        <w:rPr>
          <w:rFonts w:ascii="Arial"/>
          <w:b/>
          <w:sz w:val="20"/>
        </w:rPr>
      </w:pPr>
    </w:p>
    <w:tbl>
      <w:tblPr>
        <w:tblW w:w="0" w:type="auto"/>
        <w:jc w:val="left"/>
        <w:tblInd w:w="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02"/>
        <w:gridCol w:w="2320"/>
        <w:gridCol w:w="5940"/>
      </w:tblGrid>
      <w:tr>
        <w:trPr>
          <w:trHeight w:val="260" w:hRule="atLeast"/>
        </w:trPr>
        <w:tc>
          <w:tcPr>
            <w:tcW w:w="2902" w:type="dxa"/>
          </w:tcPr>
          <w:p>
            <w:pPr>
              <w:pStyle w:val="TableParagraph"/>
              <w:spacing w:line="227" w:lineRule="exact" w:before="13"/>
              <w:ind w:left="15"/>
              <w:jc w:val="left"/>
              <w:rPr>
                <w:rFonts w:ascii="Arial"/>
                <w:b/>
                <w:sz w:val="20"/>
              </w:rPr>
            </w:pPr>
            <w:r>
              <w:rPr>
                <w:rFonts w:ascii="Arial"/>
                <w:b/>
                <w:spacing w:val="-2"/>
                <w:sz w:val="20"/>
              </w:rPr>
              <w:t>Position(Bytes)</w:t>
            </w:r>
          </w:p>
        </w:tc>
        <w:tc>
          <w:tcPr>
            <w:tcW w:w="2320" w:type="dxa"/>
          </w:tcPr>
          <w:p>
            <w:pPr>
              <w:pStyle w:val="TableParagraph"/>
              <w:spacing w:line="227" w:lineRule="exact" w:before="13"/>
              <w:ind w:left="14"/>
              <w:jc w:val="left"/>
              <w:rPr>
                <w:rFonts w:ascii="Arial"/>
                <w:b/>
                <w:sz w:val="20"/>
              </w:rPr>
            </w:pPr>
            <w:r>
              <w:rPr>
                <w:rFonts w:ascii="Arial"/>
                <w:b/>
                <w:spacing w:val="-4"/>
                <w:sz w:val="20"/>
              </w:rPr>
              <w:t>Type</w:t>
            </w:r>
          </w:p>
        </w:tc>
        <w:tc>
          <w:tcPr>
            <w:tcW w:w="5940" w:type="dxa"/>
          </w:tcPr>
          <w:p>
            <w:pPr>
              <w:pStyle w:val="TableParagraph"/>
              <w:spacing w:line="227" w:lineRule="exact" w:before="13"/>
              <w:ind w:left="13"/>
              <w:jc w:val="left"/>
              <w:rPr>
                <w:rFonts w:ascii="Arial"/>
                <w:b/>
                <w:sz w:val="20"/>
              </w:rPr>
            </w:pPr>
            <w:r>
              <w:rPr>
                <w:rFonts w:ascii="Arial"/>
                <w:b/>
                <w:spacing w:val="-2"/>
                <w:sz w:val="20"/>
              </w:rPr>
              <w:t>Description</w:t>
            </w:r>
          </w:p>
        </w:tc>
      </w:tr>
      <w:tr>
        <w:trPr>
          <w:trHeight w:val="259" w:hRule="atLeast"/>
        </w:trPr>
        <w:tc>
          <w:tcPr>
            <w:tcW w:w="2902" w:type="dxa"/>
          </w:tcPr>
          <w:p>
            <w:pPr>
              <w:pStyle w:val="TableParagraph"/>
              <w:spacing w:line="227" w:lineRule="exact" w:before="12"/>
              <w:ind w:left="15"/>
              <w:jc w:val="left"/>
              <w:rPr>
                <w:rFonts w:ascii="Arial"/>
                <w:b/>
                <w:sz w:val="20"/>
              </w:rPr>
            </w:pPr>
            <w:r>
              <w:rPr>
                <w:sz w:val="20"/>
              </w:rPr>
              <w:t>0</w:t>
            </w:r>
            <w:r>
              <w:rPr>
                <w:spacing w:val="-1"/>
                <w:sz w:val="20"/>
              </w:rPr>
              <w:t> </w:t>
            </w:r>
            <w:r>
              <w:rPr>
                <w:sz w:val="20"/>
              </w:rPr>
              <w:t>-</w:t>
            </w:r>
            <w:r>
              <w:rPr>
                <w:spacing w:val="-1"/>
                <w:sz w:val="20"/>
              </w:rPr>
              <w:t> </w:t>
            </w:r>
            <w:r>
              <w:rPr>
                <w:rFonts w:ascii="Arial"/>
                <w:b/>
                <w:spacing w:val="-4"/>
                <w:sz w:val="20"/>
              </w:rPr>
              <w:t>NULL</w:t>
            </w:r>
          </w:p>
        </w:tc>
        <w:tc>
          <w:tcPr>
            <w:tcW w:w="2320" w:type="dxa"/>
          </w:tcPr>
          <w:p>
            <w:pPr>
              <w:pStyle w:val="TableParagraph"/>
              <w:spacing w:line="227" w:lineRule="exact" w:before="12"/>
              <w:ind w:left="14"/>
              <w:jc w:val="left"/>
              <w:rPr>
                <w:sz w:val="20"/>
              </w:rPr>
            </w:pPr>
            <w:r>
              <w:rPr>
                <w:sz w:val="20"/>
              </w:rPr>
              <w:t>null-terminated</w:t>
            </w:r>
            <w:r>
              <w:rPr>
                <w:spacing w:val="-5"/>
                <w:sz w:val="20"/>
              </w:rPr>
              <w:t> </w:t>
            </w:r>
            <w:r>
              <w:rPr>
                <w:spacing w:val="-2"/>
                <w:sz w:val="20"/>
              </w:rPr>
              <w:t>string</w:t>
            </w:r>
          </w:p>
        </w:tc>
        <w:tc>
          <w:tcPr>
            <w:tcW w:w="5940" w:type="dxa"/>
          </w:tcPr>
          <w:p>
            <w:pPr>
              <w:pStyle w:val="TableParagraph"/>
              <w:spacing w:line="227" w:lineRule="exact" w:before="12"/>
              <w:ind w:left="13"/>
              <w:jc w:val="left"/>
              <w:rPr>
                <w:sz w:val="20"/>
              </w:rPr>
            </w:pPr>
            <w:r>
              <w:rPr>
                <w:rFonts w:ascii="Arial"/>
                <w:b/>
                <w:color w:val="0000FF"/>
                <w:sz w:val="20"/>
              </w:rPr>
              <w:t>Item_Filename</w:t>
            </w:r>
            <w:r>
              <w:rPr>
                <w:sz w:val="20"/>
              </w:rPr>
              <w:t>:</w:t>
            </w:r>
            <w:r>
              <w:rPr>
                <w:spacing w:val="-6"/>
                <w:sz w:val="20"/>
              </w:rPr>
              <w:t> </w:t>
            </w:r>
            <w:r>
              <w:rPr>
                <w:sz w:val="20"/>
              </w:rPr>
              <w:t>The</w:t>
            </w:r>
            <w:r>
              <w:rPr>
                <w:spacing w:val="-5"/>
                <w:sz w:val="20"/>
              </w:rPr>
              <w:t> </w:t>
            </w:r>
            <w:r>
              <w:rPr>
                <w:sz w:val="20"/>
              </w:rPr>
              <w:t>name</w:t>
            </w:r>
            <w:r>
              <w:rPr>
                <w:spacing w:val="-5"/>
                <w:sz w:val="20"/>
              </w:rPr>
              <w:t> </w:t>
            </w:r>
            <w:r>
              <w:rPr>
                <w:sz w:val="20"/>
              </w:rPr>
              <w:t>of</w:t>
            </w:r>
            <w:r>
              <w:rPr>
                <w:spacing w:val="-5"/>
                <w:sz w:val="20"/>
              </w:rPr>
              <w:t> </w:t>
            </w:r>
            <w:r>
              <w:rPr>
                <w:sz w:val="20"/>
              </w:rPr>
              <w:t>the</w:t>
            </w:r>
            <w:r>
              <w:rPr>
                <w:spacing w:val="-5"/>
                <w:sz w:val="20"/>
              </w:rPr>
              <w:t> </w:t>
            </w:r>
            <w:r>
              <w:rPr>
                <w:spacing w:val="-4"/>
                <w:sz w:val="20"/>
              </w:rPr>
              <w:t>file</w:t>
            </w:r>
          </w:p>
        </w:tc>
      </w:tr>
    </w:tbl>
    <w:p>
      <w:pPr>
        <w:pStyle w:val="BodyText"/>
        <w:spacing w:before="275"/>
        <w:rPr>
          <w:rFonts w:ascii="Arial"/>
          <w:b/>
        </w:rPr>
      </w:pPr>
    </w:p>
    <w:p>
      <w:pPr>
        <w:spacing w:before="0"/>
        <w:ind w:left="1517" w:right="0" w:firstLine="0"/>
        <w:jc w:val="left"/>
        <w:rPr>
          <w:rFonts w:ascii="Arial"/>
          <w:b/>
          <w:sz w:val="24"/>
        </w:rPr>
      </w:pPr>
      <w:r>
        <w:rPr>
          <w:rFonts w:ascii="Arial"/>
          <w:b/>
          <w:sz w:val="24"/>
        </w:rPr>
        <w:t>FileInformation Tail </w:t>
      </w:r>
      <w:r>
        <w:rPr>
          <w:rFonts w:ascii="Arial"/>
          <w:b/>
          <w:spacing w:val="-2"/>
          <w:sz w:val="24"/>
        </w:rPr>
        <w:t>(Archive_ItemCount)</w:t>
      </w:r>
    </w:p>
    <w:p>
      <w:pPr>
        <w:pStyle w:val="BodyText"/>
        <w:spacing w:before="48"/>
        <w:rPr>
          <w:rFonts w:ascii="Arial"/>
          <w:b/>
          <w:sz w:val="20"/>
        </w:rPr>
      </w:pPr>
    </w:p>
    <w:tbl>
      <w:tblPr>
        <w:tblW w:w="0" w:type="auto"/>
        <w:jc w:val="left"/>
        <w:tblInd w:w="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2"/>
        <w:gridCol w:w="760"/>
        <w:gridCol w:w="7170"/>
      </w:tblGrid>
      <w:tr>
        <w:trPr>
          <w:trHeight w:val="259" w:hRule="atLeast"/>
        </w:trPr>
        <w:tc>
          <w:tcPr>
            <w:tcW w:w="3232" w:type="dxa"/>
          </w:tcPr>
          <w:p>
            <w:pPr>
              <w:pStyle w:val="TableParagraph"/>
              <w:spacing w:line="226" w:lineRule="exact" w:before="13"/>
              <w:ind w:left="15"/>
              <w:jc w:val="left"/>
              <w:rPr>
                <w:rFonts w:ascii="Arial"/>
                <w:b/>
                <w:sz w:val="20"/>
              </w:rPr>
            </w:pPr>
            <w:r>
              <w:rPr>
                <w:rFonts w:ascii="Arial"/>
                <w:b/>
                <w:spacing w:val="-2"/>
                <w:sz w:val="20"/>
              </w:rPr>
              <w:t>Position(Bytes)</w:t>
            </w:r>
          </w:p>
        </w:tc>
        <w:tc>
          <w:tcPr>
            <w:tcW w:w="760" w:type="dxa"/>
          </w:tcPr>
          <w:p>
            <w:pPr>
              <w:pStyle w:val="TableParagraph"/>
              <w:spacing w:line="226" w:lineRule="exact" w:before="13"/>
              <w:ind w:left="14"/>
              <w:jc w:val="left"/>
              <w:rPr>
                <w:rFonts w:ascii="Arial"/>
                <w:b/>
                <w:sz w:val="20"/>
              </w:rPr>
            </w:pPr>
            <w:r>
              <w:rPr>
                <w:rFonts w:ascii="Arial"/>
                <w:b/>
                <w:spacing w:val="-4"/>
                <w:sz w:val="20"/>
              </w:rPr>
              <w:t>Type</w:t>
            </w:r>
          </w:p>
        </w:tc>
        <w:tc>
          <w:tcPr>
            <w:tcW w:w="7170" w:type="dxa"/>
          </w:tcPr>
          <w:p>
            <w:pPr>
              <w:pStyle w:val="TableParagraph"/>
              <w:spacing w:line="226" w:lineRule="exact" w:before="13"/>
              <w:ind w:left="14"/>
              <w:jc w:val="left"/>
              <w:rPr>
                <w:rFonts w:ascii="Arial"/>
                <w:b/>
                <w:sz w:val="20"/>
              </w:rPr>
            </w:pPr>
            <w:r>
              <w:rPr>
                <w:rFonts w:ascii="Arial"/>
                <w:b/>
                <w:spacing w:val="-2"/>
                <w:sz w:val="20"/>
              </w:rPr>
              <w:t>Description</w:t>
            </w:r>
          </w:p>
        </w:tc>
      </w:tr>
      <w:tr>
        <w:trPr>
          <w:trHeight w:val="490" w:hRule="atLeast"/>
        </w:trPr>
        <w:tc>
          <w:tcPr>
            <w:tcW w:w="3232" w:type="dxa"/>
          </w:tcPr>
          <w:p>
            <w:pPr>
              <w:pStyle w:val="TableParagraph"/>
              <w:spacing w:line="240" w:lineRule="auto" w:before="126"/>
              <w:ind w:left="15"/>
              <w:jc w:val="left"/>
              <w:rPr>
                <w:sz w:val="20"/>
              </w:rPr>
            </w:pPr>
            <w:r>
              <w:rPr>
                <w:sz w:val="20"/>
              </w:rPr>
              <w:t>0</w:t>
            </w:r>
            <w:r>
              <w:rPr>
                <w:spacing w:val="-1"/>
                <w:sz w:val="20"/>
              </w:rPr>
              <w:t> </w:t>
            </w:r>
            <w:r>
              <w:rPr>
                <w:sz w:val="20"/>
              </w:rPr>
              <w:t>-</w:t>
            </w:r>
            <w:r>
              <w:rPr>
                <w:spacing w:val="-1"/>
                <w:sz w:val="20"/>
              </w:rPr>
              <w:t> </w:t>
            </w:r>
            <w:r>
              <w:rPr>
                <w:spacing w:val="-10"/>
                <w:sz w:val="20"/>
              </w:rPr>
              <w:t>3</w:t>
            </w:r>
          </w:p>
        </w:tc>
        <w:tc>
          <w:tcPr>
            <w:tcW w:w="760" w:type="dxa"/>
          </w:tcPr>
          <w:p>
            <w:pPr>
              <w:pStyle w:val="TableParagraph"/>
              <w:spacing w:line="240" w:lineRule="auto" w:before="126"/>
              <w:ind w:left="14"/>
              <w:jc w:val="left"/>
              <w:rPr>
                <w:sz w:val="20"/>
              </w:rPr>
            </w:pPr>
            <w:r>
              <w:rPr>
                <w:spacing w:val="-4"/>
                <w:sz w:val="20"/>
              </w:rPr>
              <w:t>Long</w:t>
            </w:r>
          </w:p>
        </w:tc>
        <w:tc>
          <w:tcPr>
            <w:tcW w:w="7170" w:type="dxa"/>
          </w:tcPr>
          <w:p>
            <w:pPr>
              <w:pStyle w:val="TableParagraph"/>
              <w:spacing w:line="230" w:lineRule="atLeast" w:before="10"/>
              <w:ind w:left="14"/>
              <w:jc w:val="left"/>
              <w:rPr>
                <w:sz w:val="20"/>
              </w:rPr>
            </w:pPr>
            <w:r>
              <w:rPr>
                <w:rFonts w:ascii="Arial"/>
                <w:b/>
                <w:color w:val="0000FF"/>
                <w:sz w:val="20"/>
              </w:rPr>
              <w:t>Pointer_Filename</w:t>
            </w:r>
            <w:r>
              <w:rPr>
                <w:sz w:val="20"/>
              </w:rPr>
              <w:t>:</w:t>
            </w:r>
            <w:r>
              <w:rPr>
                <w:spacing w:val="-4"/>
                <w:sz w:val="20"/>
              </w:rPr>
              <w:t> </w:t>
            </w:r>
            <w:r>
              <w:rPr>
                <w:sz w:val="20"/>
              </w:rPr>
              <w:t>A</w:t>
            </w:r>
            <w:r>
              <w:rPr>
                <w:spacing w:val="-4"/>
                <w:sz w:val="20"/>
              </w:rPr>
              <w:t> </w:t>
            </w:r>
            <w:r>
              <w:rPr>
                <w:rFonts w:ascii="Arial"/>
                <w:i/>
                <w:sz w:val="20"/>
              </w:rPr>
              <w:t>relative</w:t>
            </w:r>
            <w:r>
              <w:rPr>
                <w:rFonts w:ascii="Arial"/>
                <w:i/>
                <w:spacing w:val="-4"/>
                <w:sz w:val="20"/>
              </w:rPr>
              <w:t> </w:t>
            </w:r>
            <w:r>
              <w:rPr>
                <w:sz w:val="20"/>
              </w:rPr>
              <w:t>pointer</w:t>
            </w:r>
            <w:r>
              <w:rPr>
                <w:spacing w:val="-4"/>
                <w:sz w:val="20"/>
              </w:rPr>
              <w:t> </w:t>
            </w:r>
            <w:r>
              <w:rPr>
                <w:sz w:val="20"/>
              </w:rPr>
              <w:t>to</w:t>
            </w:r>
            <w:r>
              <w:rPr>
                <w:spacing w:val="-4"/>
                <w:sz w:val="20"/>
              </w:rPr>
              <w:t> </w:t>
            </w:r>
            <w:r>
              <w:rPr>
                <w:sz w:val="20"/>
              </w:rPr>
              <w:t>the</w:t>
            </w:r>
            <w:r>
              <w:rPr>
                <w:spacing w:val="-4"/>
                <w:sz w:val="20"/>
              </w:rPr>
              <w:t> </w:t>
            </w:r>
            <w:r>
              <w:rPr>
                <w:sz w:val="20"/>
              </w:rPr>
              <w:t>start</w:t>
            </w:r>
            <w:r>
              <w:rPr>
                <w:spacing w:val="-4"/>
                <w:sz w:val="20"/>
              </w:rPr>
              <w:t> </w:t>
            </w:r>
            <w:r>
              <w:rPr>
                <w:sz w:val="20"/>
              </w:rPr>
              <w:t>of</w:t>
            </w:r>
            <w:r>
              <w:rPr>
                <w:spacing w:val="-4"/>
                <w:sz w:val="20"/>
              </w:rPr>
              <w:t> </w:t>
            </w:r>
            <w:r>
              <w:rPr>
                <w:sz w:val="20"/>
              </w:rPr>
              <w:t>the</w:t>
            </w:r>
            <w:r>
              <w:rPr>
                <w:spacing w:val="-4"/>
                <w:sz w:val="20"/>
              </w:rPr>
              <w:t> </w:t>
            </w:r>
            <w:r>
              <w:rPr>
                <w:sz w:val="20"/>
              </w:rPr>
              <w:t>null-terminated</w:t>
            </w:r>
            <w:r>
              <w:rPr>
                <w:spacing w:val="-4"/>
                <w:sz w:val="20"/>
              </w:rPr>
              <w:t> </w:t>
            </w:r>
            <w:r>
              <w:rPr>
                <w:sz w:val="20"/>
              </w:rPr>
              <w:t>filename for this file. This is relative to the </w:t>
            </w:r>
            <w:r>
              <w:rPr>
                <w:rFonts w:ascii="Arial"/>
                <w:i/>
                <w:color w:val="0000FF"/>
                <w:sz w:val="20"/>
              </w:rPr>
              <w:t>TailPointer_Filenames </w:t>
            </w:r>
            <w:r>
              <w:rPr>
                <w:sz w:val="20"/>
              </w:rPr>
              <w:t>offset</w:t>
            </w:r>
          </w:p>
        </w:tc>
      </w:tr>
      <w:tr>
        <w:trPr>
          <w:trHeight w:val="259" w:hRule="atLeast"/>
        </w:trPr>
        <w:tc>
          <w:tcPr>
            <w:tcW w:w="3232" w:type="dxa"/>
          </w:tcPr>
          <w:p>
            <w:pPr>
              <w:pStyle w:val="TableParagraph"/>
              <w:spacing w:line="227" w:lineRule="exact" w:before="12"/>
              <w:ind w:left="15"/>
              <w:jc w:val="left"/>
              <w:rPr>
                <w:sz w:val="20"/>
              </w:rPr>
            </w:pPr>
            <w:r>
              <w:rPr>
                <w:sz w:val="20"/>
              </w:rPr>
              <w:t>4</w:t>
            </w:r>
            <w:r>
              <w:rPr>
                <w:spacing w:val="-1"/>
                <w:sz w:val="20"/>
              </w:rPr>
              <w:t> </w:t>
            </w:r>
            <w:r>
              <w:rPr>
                <w:sz w:val="20"/>
              </w:rPr>
              <w:t>-</w:t>
            </w:r>
            <w:r>
              <w:rPr>
                <w:spacing w:val="-1"/>
                <w:sz w:val="20"/>
              </w:rPr>
              <w:t> </w:t>
            </w:r>
            <w:r>
              <w:rPr>
                <w:spacing w:val="-10"/>
                <w:sz w:val="20"/>
              </w:rPr>
              <w:t>7</w:t>
            </w:r>
          </w:p>
        </w:tc>
        <w:tc>
          <w:tcPr>
            <w:tcW w:w="760" w:type="dxa"/>
          </w:tcPr>
          <w:p>
            <w:pPr>
              <w:pStyle w:val="TableParagraph"/>
              <w:spacing w:line="227" w:lineRule="exact" w:before="12"/>
              <w:ind w:left="14"/>
              <w:jc w:val="left"/>
              <w:rPr>
                <w:sz w:val="20"/>
              </w:rPr>
            </w:pPr>
            <w:r>
              <w:rPr>
                <w:spacing w:val="-4"/>
                <w:sz w:val="20"/>
              </w:rPr>
              <w:t>Long</w:t>
            </w:r>
          </w:p>
        </w:tc>
        <w:tc>
          <w:tcPr>
            <w:tcW w:w="7170" w:type="dxa"/>
          </w:tcPr>
          <w:p>
            <w:pPr>
              <w:pStyle w:val="TableParagraph"/>
              <w:spacing w:line="227" w:lineRule="exact" w:before="12"/>
              <w:ind w:left="14"/>
              <w:jc w:val="left"/>
              <w:rPr>
                <w:sz w:val="20"/>
              </w:rPr>
            </w:pPr>
            <w:r>
              <w:rPr>
                <w:rFonts w:ascii="Arial"/>
                <w:b/>
                <w:color w:val="0000FF"/>
                <w:sz w:val="20"/>
              </w:rPr>
              <w:t>Item_Size</w:t>
            </w:r>
            <w:r>
              <w:rPr>
                <w:sz w:val="20"/>
              </w:rPr>
              <w:t>:</w:t>
            </w:r>
            <w:r>
              <w:rPr>
                <w:spacing w:val="-4"/>
                <w:sz w:val="20"/>
              </w:rPr>
              <w:t> </w:t>
            </w:r>
            <w:r>
              <w:rPr>
                <w:sz w:val="20"/>
              </w:rPr>
              <w:t>The</w:t>
            </w:r>
            <w:r>
              <w:rPr>
                <w:spacing w:val="-4"/>
                <w:sz w:val="20"/>
              </w:rPr>
              <w:t> </w:t>
            </w:r>
            <w:r>
              <w:rPr>
                <w:sz w:val="20"/>
              </w:rPr>
              <w:t>size</w:t>
            </w:r>
            <w:r>
              <w:rPr>
                <w:spacing w:val="-4"/>
                <w:sz w:val="20"/>
              </w:rPr>
              <w:t> </w:t>
            </w:r>
            <w:r>
              <w:rPr>
                <w:sz w:val="20"/>
              </w:rPr>
              <w:t>of</w:t>
            </w:r>
            <w:r>
              <w:rPr>
                <w:spacing w:val="-4"/>
                <w:sz w:val="20"/>
              </w:rPr>
              <w:t> </w:t>
            </w:r>
            <w:r>
              <w:rPr>
                <w:sz w:val="20"/>
              </w:rPr>
              <w:t>the</w:t>
            </w:r>
            <w:r>
              <w:rPr>
                <w:spacing w:val="-4"/>
                <w:sz w:val="20"/>
              </w:rPr>
              <w:t> file</w:t>
            </w:r>
          </w:p>
        </w:tc>
      </w:tr>
      <w:tr>
        <w:trPr>
          <w:trHeight w:val="261" w:hRule="atLeast"/>
        </w:trPr>
        <w:tc>
          <w:tcPr>
            <w:tcW w:w="3232" w:type="dxa"/>
          </w:tcPr>
          <w:p>
            <w:pPr>
              <w:pStyle w:val="TableParagraph"/>
              <w:spacing w:line="229" w:lineRule="exact" w:before="12"/>
              <w:ind w:left="15"/>
              <w:jc w:val="left"/>
              <w:rPr>
                <w:sz w:val="20"/>
              </w:rPr>
            </w:pPr>
            <w:r>
              <w:rPr>
                <w:sz w:val="20"/>
              </w:rPr>
              <w:t>8</w:t>
            </w:r>
            <w:r>
              <w:rPr>
                <w:spacing w:val="-1"/>
                <w:sz w:val="20"/>
              </w:rPr>
              <w:t> </w:t>
            </w:r>
            <w:r>
              <w:rPr>
                <w:sz w:val="20"/>
              </w:rPr>
              <w:t>-</w:t>
            </w:r>
            <w:r>
              <w:rPr>
                <w:spacing w:val="-1"/>
                <w:sz w:val="20"/>
              </w:rPr>
              <w:t> </w:t>
            </w:r>
            <w:r>
              <w:rPr>
                <w:spacing w:val="-5"/>
                <w:sz w:val="20"/>
              </w:rPr>
              <w:t>11</w:t>
            </w:r>
          </w:p>
        </w:tc>
        <w:tc>
          <w:tcPr>
            <w:tcW w:w="760" w:type="dxa"/>
          </w:tcPr>
          <w:p>
            <w:pPr>
              <w:pStyle w:val="TableParagraph"/>
              <w:spacing w:line="229" w:lineRule="exact" w:before="12"/>
              <w:ind w:left="14"/>
              <w:jc w:val="left"/>
              <w:rPr>
                <w:sz w:val="20"/>
              </w:rPr>
            </w:pPr>
            <w:r>
              <w:rPr>
                <w:spacing w:val="-4"/>
                <w:sz w:val="20"/>
              </w:rPr>
              <w:t>Long</w:t>
            </w:r>
          </w:p>
        </w:tc>
        <w:tc>
          <w:tcPr>
            <w:tcW w:w="7170" w:type="dxa"/>
          </w:tcPr>
          <w:p>
            <w:pPr>
              <w:pStyle w:val="TableParagraph"/>
              <w:spacing w:line="229" w:lineRule="exact" w:before="12"/>
              <w:ind w:left="14"/>
              <w:jc w:val="left"/>
              <w:rPr>
                <w:sz w:val="20"/>
              </w:rPr>
            </w:pPr>
            <w:r>
              <w:rPr>
                <w:rFonts w:ascii="Arial"/>
                <w:b/>
                <w:color w:val="0000FF"/>
                <w:sz w:val="20"/>
              </w:rPr>
              <w:t>Item_Offset</w:t>
            </w:r>
            <w:r>
              <w:rPr>
                <w:sz w:val="20"/>
              </w:rPr>
              <w:t>:</w:t>
            </w:r>
            <w:r>
              <w:rPr>
                <w:spacing w:val="-5"/>
                <w:sz w:val="20"/>
              </w:rPr>
              <w:t> </w:t>
            </w:r>
            <w:r>
              <w:rPr>
                <w:sz w:val="20"/>
              </w:rPr>
              <w:t>The</w:t>
            </w:r>
            <w:r>
              <w:rPr>
                <w:spacing w:val="-4"/>
                <w:sz w:val="20"/>
              </w:rPr>
              <w:t> </w:t>
            </w:r>
            <w:r>
              <w:rPr>
                <w:sz w:val="20"/>
              </w:rPr>
              <w:t>offset</w:t>
            </w:r>
            <w:r>
              <w:rPr>
                <w:spacing w:val="-3"/>
                <w:sz w:val="20"/>
              </w:rPr>
              <w:t> </w:t>
            </w:r>
            <w:r>
              <w:rPr>
                <w:sz w:val="20"/>
              </w:rPr>
              <w:t>to</w:t>
            </w:r>
            <w:r>
              <w:rPr>
                <w:spacing w:val="-4"/>
                <w:sz w:val="20"/>
              </w:rPr>
              <w:t> </w:t>
            </w:r>
            <w:r>
              <w:rPr>
                <w:sz w:val="20"/>
              </w:rPr>
              <w:t>the</w:t>
            </w:r>
            <w:r>
              <w:rPr>
                <w:spacing w:val="-3"/>
                <w:sz w:val="20"/>
              </w:rPr>
              <w:t> </w:t>
            </w:r>
            <w:r>
              <w:rPr>
                <w:spacing w:val="-4"/>
                <w:sz w:val="20"/>
              </w:rPr>
              <w:t>file</w:t>
            </w:r>
          </w:p>
        </w:tc>
      </w:tr>
    </w:tbl>
    <w:p>
      <w:pPr>
        <w:spacing w:line="275" w:lineRule="exact" w:before="275"/>
        <w:ind w:left="1517" w:right="0" w:firstLine="0"/>
        <w:jc w:val="left"/>
        <w:rPr>
          <w:rFonts w:ascii="Arial"/>
          <w:b/>
          <w:sz w:val="24"/>
        </w:rPr>
      </w:pPr>
      <w:r>
        <w:rPr>
          <w:rFonts w:ascii="Arial"/>
          <w:b/>
          <w:spacing w:val="-2"/>
          <w:sz w:val="24"/>
        </w:rPr>
        <w:t>Remarks:</w:t>
      </w:r>
    </w:p>
    <w:p>
      <w:pPr>
        <w:pStyle w:val="BodyText"/>
        <w:ind w:left="1516" w:right="1509"/>
        <w:jc w:val="both"/>
      </w:pPr>
      <w:r>
        <w:rPr/>
        <w:t>Note that not all *.map files use this format. This is because Halo uses *.map files for 2 purposes: archives, and actual maps. Therefore it is essential that you check the version field equals either 1 or 2.</w:t>
      </w:r>
    </w:p>
    <w:p>
      <w:pPr>
        <w:pStyle w:val="BodyText"/>
        <w:spacing w:after="0"/>
        <w:jc w:val="both"/>
        <w:sectPr>
          <w:pgSz w:w="11900" w:h="16840"/>
          <w:pgMar w:header="711" w:footer="1013" w:top="1300" w:bottom="1200" w:left="283" w:right="283"/>
        </w:sectPr>
      </w:pPr>
    </w:p>
    <w:p>
      <w:pPr>
        <w:pStyle w:val="Heading1"/>
        <w:ind w:left="8"/>
        <w:jc w:val="center"/>
      </w:pPr>
      <w:r>
        <w:rPr>
          <w:u w:val="thick"/>
        </w:rPr>
        <w:t>Lock</w:t>
      </w:r>
      <w:r>
        <w:rPr>
          <w:spacing w:val="-7"/>
          <w:u w:val="thick"/>
        </w:rPr>
        <w:t> </w:t>
      </w:r>
      <w:r>
        <w:rPr>
          <w:u w:val="thick"/>
        </w:rPr>
        <w:t>On,</w:t>
      </w:r>
      <w:r>
        <w:rPr>
          <w:spacing w:val="-7"/>
          <w:u w:val="thick"/>
        </w:rPr>
        <w:t> </w:t>
      </w:r>
      <w:r>
        <w:rPr>
          <w:u w:val="thick"/>
        </w:rPr>
        <w:t>Midtown</w:t>
      </w:r>
      <w:r>
        <w:rPr>
          <w:spacing w:val="-7"/>
          <w:u w:val="thick"/>
        </w:rPr>
        <w:t> </w:t>
      </w:r>
      <w:r>
        <w:rPr>
          <w:u w:val="thick"/>
        </w:rPr>
        <w:t>Madness</w:t>
      </w:r>
      <w:r>
        <w:rPr>
          <w:spacing w:val="-7"/>
          <w:u w:val="thick"/>
        </w:rPr>
        <w:t> </w:t>
      </w:r>
      <w:r>
        <w:rPr>
          <w:u w:val="thick"/>
        </w:rPr>
        <w:t>3</w:t>
      </w:r>
      <w:r>
        <w:rPr>
          <w:spacing w:val="-7"/>
          <w:u w:val="thick"/>
        </w:rPr>
        <w:t> </w:t>
      </w:r>
      <w:r>
        <w:rPr>
          <w:spacing w:val="-2"/>
          <w:u w:val="thick"/>
        </w:rPr>
        <w:t>*.CDDS</w:t>
      </w:r>
    </w:p>
    <w:p>
      <w:pPr>
        <w:pStyle w:val="BodyText"/>
        <w:spacing w:before="274"/>
        <w:rPr>
          <w:rFonts w:ascii="Arial"/>
          <w:b/>
        </w:rPr>
      </w:pPr>
    </w:p>
    <w:p>
      <w:pPr>
        <w:spacing w:before="0"/>
        <w:ind w:left="1517" w:right="0" w:firstLine="0"/>
        <w:jc w:val="left"/>
        <w:rPr>
          <w:rFonts w:ascii="Arial"/>
          <w:b/>
          <w:sz w:val="24"/>
        </w:rPr>
      </w:pPr>
      <w:r>
        <w:rPr>
          <w:rFonts w:ascii="Arial"/>
          <w:b/>
          <w:sz w:val="24"/>
        </w:rPr>
        <w:t>General</w:t>
      </w:r>
      <w:r>
        <w:rPr>
          <w:rFonts w:ascii="Arial"/>
          <w:b/>
          <w:spacing w:val="-10"/>
          <w:sz w:val="24"/>
        </w:rPr>
        <w:t> </w:t>
      </w:r>
      <w:r>
        <w:rPr>
          <w:rFonts w:ascii="Arial"/>
          <w:b/>
          <w:spacing w:val="-2"/>
          <w:sz w:val="24"/>
        </w:rPr>
        <w:t>outline</w:t>
      </w:r>
    </w:p>
    <w:p>
      <w:pPr>
        <w:pStyle w:val="BodyText"/>
        <w:spacing w:before="48"/>
        <w:rPr>
          <w:rFonts w:ascii="Arial"/>
          <w:b/>
          <w:sz w:val="20"/>
        </w:rPr>
      </w:pPr>
    </w:p>
    <w:tbl>
      <w:tblPr>
        <w:tblW w:w="0" w:type="auto"/>
        <w:jc w:val="left"/>
        <w:tblInd w:w="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500"/>
        <w:gridCol w:w="1980"/>
        <w:gridCol w:w="4680"/>
      </w:tblGrid>
      <w:tr>
        <w:trPr>
          <w:trHeight w:val="259" w:hRule="atLeast"/>
        </w:trPr>
        <w:tc>
          <w:tcPr>
            <w:tcW w:w="4500" w:type="dxa"/>
          </w:tcPr>
          <w:p>
            <w:pPr>
              <w:pStyle w:val="TableParagraph"/>
              <w:spacing w:line="226" w:lineRule="exact" w:before="13"/>
              <w:ind w:left="14"/>
              <w:jc w:val="left"/>
              <w:rPr>
                <w:rFonts w:ascii="Arial"/>
                <w:b/>
                <w:sz w:val="20"/>
              </w:rPr>
            </w:pPr>
            <w:r>
              <w:rPr>
                <w:rFonts w:ascii="Arial"/>
                <w:b/>
                <w:spacing w:val="-2"/>
                <w:sz w:val="20"/>
              </w:rPr>
              <w:t>Position(Bytes)</w:t>
            </w:r>
          </w:p>
        </w:tc>
        <w:tc>
          <w:tcPr>
            <w:tcW w:w="1980" w:type="dxa"/>
          </w:tcPr>
          <w:p>
            <w:pPr>
              <w:pStyle w:val="TableParagraph"/>
              <w:spacing w:line="226" w:lineRule="exact" w:before="13"/>
              <w:ind w:left="15"/>
              <w:jc w:val="left"/>
              <w:rPr>
                <w:rFonts w:ascii="Arial"/>
                <w:b/>
                <w:sz w:val="20"/>
              </w:rPr>
            </w:pPr>
            <w:r>
              <w:rPr>
                <w:rFonts w:ascii="Arial"/>
                <w:b/>
                <w:spacing w:val="-4"/>
                <w:sz w:val="20"/>
              </w:rPr>
              <w:t>Type</w:t>
            </w:r>
          </w:p>
        </w:tc>
        <w:tc>
          <w:tcPr>
            <w:tcW w:w="4680" w:type="dxa"/>
          </w:tcPr>
          <w:p>
            <w:pPr>
              <w:pStyle w:val="TableParagraph"/>
              <w:spacing w:line="226" w:lineRule="exact" w:before="13"/>
              <w:ind w:left="15"/>
              <w:jc w:val="left"/>
              <w:rPr>
                <w:rFonts w:ascii="Arial"/>
                <w:b/>
                <w:sz w:val="20"/>
              </w:rPr>
            </w:pPr>
            <w:r>
              <w:rPr>
                <w:rFonts w:ascii="Arial"/>
                <w:b/>
                <w:spacing w:val="-2"/>
                <w:sz w:val="20"/>
              </w:rPr>
              <w:t>Description</w:t>
            </w:r>
          </w:p>
        </w:tc>
      </w:tr>
      <w:tr>
        <w:trPr>
          <w:trHeight w:val="261" w:hRule="atLeast"/>
        </w:trPr>
        <w:tc>
          <w:tcPr>
            <w:tcW w:w="4500" w:type="dxa"/>
          </w:tcPr>
          <w:p>
            <w:pPr>
              <w:pStyle w:val="TableParagraph"/>
              <w:spacing w:line="229" w:lineRule="exact" w:before="12"/>
              <w:ind w:left="14"/>
              <w:jc w:val="left"/>
              <w:rPr>
                <w:sz w:val="20"/>
              </w:rPr>
            </w:pPr>
            <w:r>
              <w:rPr>
                <w:sz w:val="20"/>
              </w:rPr>
              <w:t>0</w:t>
            </w:r>
            <w:r>
              <w:rPr>
                <w:spacing w:val="-1"/>
                <w:sz w:val="20"/>
              </w:rPr>
              <w:t> </w:t>
            </w:r>
            <w:r>
              <w:rPr>
                <w:sz w:val="20"/>
              </w:rPr>
              <w:t>-</w:t>
            </w:r>
            <w:r>
              <w:rPr>
                <w:spacing w:val="-1"/>
                <w:sz w:val="20"/>
              </w:rPr>
              <w:t> </w:t>
            </w:r>
            <w:r>
              <w:rPr>
                <w:color w:val="0000FF"/>
                <w:spacing w:val="-2"/>
                <w:sz w:val="20"/>
              </w:rPr>
              <w:t>DDSInfo_Offset</w:t>
            </w:r>
          </w:p>
        </w:tc>
        <w:tc>
          <w:tcPr>
            <w:tcW w:w="1980" w:type="dxa"/>
          </w:tcPr>
          <w:p>
            <w:pPr>
              <w:pStyle w:val="TableParagraph"/>
              <w:spacing w:line="227" w:lineRule="exact" w:before="13"/>
              <w:ind w:left="15"/>
              <w:jc w:val="left"/>
              <w:rPr>
                <w:rFonts w:ascii="Arial"/>
                <w:i/>
                <w:sz w:val="20"/>
              </w:rPr>
            </w:pPr>
            <w:r>
              <w:rPr>
                <w:rFonts w:ascii="Arial"/>
                <w:i/>
                <w:color w:val="FF0000"/>
                <w:spacing w:val="-2"/>
                <w:sz w:val="20"/>
              </w:rPr>
              <w:t>Header</w:t>
            </w:r>
          </w:p>
        </w:tc>
        <w:tc>
          <w:tcPr>
            <w:tcW w:w="4680" w:type="dxa"/>
          </w:tcPr>
          <w:p>
            <w:pPr>
              <w:pStyle w:val="TableParagraph"/>
              <w:spacing w:line="229" w:lineRule="exact" w:before="12"/>
              <w:ind w:left="15"/>
              <w:jc w:val="left"/>
              <w:rPr>
                <w:sz w:val="20"/>
              </w:rPr>
            </w:pPr>
            <w:r>
              <w:rPr>
                <w:rFonts w:ascii="Arial"/>
                <w:b/>
                <w:color w:val="0000FF"/>
                <w:sz w:val="20"/>
              </w:rPr>
              <w:t>Header</w:t>
            </w:r>
            <w:r>
              <w:rPr>
                <w:sz w:val="20"/>
              </w:rPr>
              <w:t>:</w:t>
            </w:r>
            <w:r>
              <w:rPr>
                <w:spacing w:val="-2"/>
                <w:sz w:val="20"/>
              </w:rPr>
              <w:t> </w:t>
            </w:r>
            <w:r>
              <w:rPr>
                <w:sz w:val="20"/>
              </w:rPr>
              <w:t>The</w:t>
            </w:r>
            <w:r>
              <w:rPr>
                <w:spacing w:val="-3"/>
                <w:sz w:val="20"/>
              </w:rPr>
              <w:t> </w:t>
            </w:r>
            <w:r>
              <w:rPr>
                <w:sz w:val="20"/>
              </w:rPr>
              <w:t>header</w:t>
            </w:r>
            <w:r>
              <w:rPr>
                <w:spacing w:val="-2"/>
                <w:sz w:val="20"/>
              </w:rPr>
              <w:t> </w:t>
            </w:r>
            <w:r>
              <w:rPr>
                <w:sz w:val="20"/>
              </w:rPr>
              <w:t>of</w:t>
            </w:r>
            <w:r>
              <w:rPr>
                <w:spacing w:val="-2"/>
                <w:sz w:val="20"/>
              </w:rPr>
              <w:t> </w:t>
            </w:r>
            <w:r>
              <w:rPr>
                <w:sz w:val="20"/>
              </w:rPr>
              <w:t>the</w:t>
            </w:r>
            <w:r>
              <w:rPr>
                <w:spacing w:val="-2"/>
                <w:sz w:val="20"/>
              </w:rPr>
              <w:t> archive</w:t>
            </w:r>
          </w:p>
        </w:tc>
      </w:tr>
      <w:tr>
        <w:trPr>
          <w:trHeight w:val="259" w:hRule="atLeast"/>
        </w:trPr>
        <w:tc>
          <w:tcPr>
            <w:tcW w:w="4500" w:type="dxa"/>
          </w:tcPr>
          <w:p>
            <w:pPr>
              <w:pStyle w:val="TableParagraph"/>
              <w:spacing w:line="227" w:lineRule="exact" w:before="12"/>
              <w:ind w:left="14"/>
              <w:jc w:val="left"/>
              <w:rPr>
                <w:sz w:val="20"/>
              </w:rPr>
            </w:pPr>
            <w:r>
              <w:rPr>
                <w:color w:val="0000FF"/>
                <w:sz w:val="20"/>
              </w:rPr>
              <w:t>DDSInfo_Offset</w:t>
            </w:r>
            <w:r>
              <w:rPr>
                <w:color w:val="0000FF"/>
                <w:spacing w:val="-7"/>
                <w:sz w:val="20"/>
              </w:rPr>
              <w:t> </w:t>
            </w:r>
            <w:r>
              <w:rPr>
                <w:sz w:val="20"/>
              </w:rPr>
              <w:t>-</w:t>
            </w:r>
            <w:r>
              <w:rPr>
                <w:spacing w:val="-6"/>
                <w:sz w:val="20"/>
              </w:rPr>
              <w:t> </w:t>
            </w:r>
            <w:r>
              <w:rPr>
                <w:color w:val="0000FF"/>
                <w:spacing w:val="-2"/>
                <w:sz w:val="20"/>
              </w:rPr>
              <w:t>DDSMIPInfo_Offset</w:t>
            </w:r>
          </w:p>
        </w:tc>
        <w:tc>
          <w:tcPr>
            <w:tcW w:w="1980" w:type="dxa"/>
          </w:tcPr>
          <w:p>
            <w:pPr>
              <w:pStyle w:val="TableParagraph"/>
              <w:spacing w:line="226" w:lineRule="exact" w:before="13"/>
              <w:ind w:left="15"/>
              <w:jc w:val="left"/>
              <w:rPr>
                <w:rFonts w:ascii="Arial"/>
                <w:i/>
                <w:sz w:val="20"/>
              </w:rPr>
            </w:pPr>
            <w:r>
              <w:rPr>
                <w:rFonts w:ascii="Arial"/>
                <w:i/>
                <w:color w:val="FF0000"/>
                <w:spacing w:val="-2"/>
                <w:sz w:val="20"/>
              </w:rPr>
              <w:t>DDSInfo</w:t>
            </w:r>
          </w:p>
        </w:tc>
        <w:tc>
          <w:tcPr>
            <w:tcW w:w="4680" w:type="dxa"/>
          </w:tcPr>
          <w:p>
            <w:pPr>
              <w:pStyle w:val="TableParagraph"/>
              <w:spacing w:line="227" w:lineRule="exact" w:before="12"/>
              <w:ind w:left="15"/>
              <w:jc w:val="left"/>
              <w:rPr>
                <w:sz w:val="20"/>
              </w:rPr>
            </w:pPr>
            <w:r>
              <w:rPr>
                <w:rFonts w:ascii="Arial"/>
                <w:b/>
                <w:color w:val="0000FF"/>
                <w:sz w:val="20"/>
              </w:rPr>
              <w:t>DDSInfo</w:t>
            </w:r>
            <w:r>
              <w:rPr>
                <w:sz w:val="20"/>
              </w:rPr>
              <w:t>:</w:t>
            </w:r>
            <w:r>
              <w:rPr>
                <w:spacing w:val="-5"/>
                <w:sz w:val="20"/>
              </w:rPr>
              <w:t> </w:t>
            </w:r>
            <w:r>
              <w:rPr>
                <w:sz w:val="20"/>
              </w:rPr>
              <w:t>Information</w:t>
            </w:r>
            <w:r>
              <w:rPr>
                <w:spacing w:val="-5"/>
                <w:sz w:val="20"/>
              </w:rPr>
              <w:t> </w:t>
            </w:r>
            <w:r>
              <w:rPr>
                <w:sz w:val="20"/>
              </w:rPr>
              <w:t>on</w:t>
            </w:r>
            <w:r>
              <w:rPr>
                <w:spacing w:val="-5"/>
                <w:sz w:val="20"/>
              </w:rPr>
              <w:t> </w:t>
            </w:r>
            <w:r>
              <w:rPr>
                <w:sz w:val="20"/>
              </w:rPr>
              <w:t>the</w:t>
            </w:r>
            <w:r>
              <w:rPr>
                <w:spacing w:val="-5"/>
                <w:sz w:val="20"/>
              </w:rPr>
              <w:t> DDS</w:t>
            </w:r>
          </w:p>
        </w:tc>
      </w:tr>
      <w:tr>
        <w:trPr>
          <w:trHeight w:val="259" w:hRule="atLeast"/>
        </w:trPr>
        <w:tc>
          <w:tcPr>
            <w:tcW w:w="4500" w:type="dxa"/>
          </w:tcPr>
          <w:p>
            <w:pPr>
              <w:pStyle w:val="TableParagraph"/>
              <w:spacing w:line="227" w:lineRule="exact" w:before="12"/>
              <w:ind w:left="14"/>
              <w:jc w:val="left"/>
              <w:rPr>
                <w:sz w:val="20"/>
              </w:rPr>
            </w:pPr>
            <w:r>
              <w:rPr>
                <w:color w:val="0000FF"/>
                <w:sz w:val="20"/>
              </w:rPr>
              <w:t>DDSMIPInfo_Offset</w:t>
            </w:r>
            <w:r>
              <w:rPr>
                <w:color w:val="0000FF"/>
                <w:spacing w:val="-11"/>
                <w:sz w:val="20"/>
              </w:rPr>
              <w:t> </w:t>
            </w:r>
            <w:r>
              <w:rPr>
                <w:sz w:val="20"/>
              </w:rPr>
              <w:t>-</w:t>
            </w:r>
            <w:r>
              <w:rPr>
                <w:spacing w:val="-8"/>
                <w:sz w:val="20"/>
              </w:rPr>
              <w:t> </w:t>
            </w:r>
            <w:r>
              <w:rPr>
                <w:color w:val="0000FF"/>
                <w:spacing w:val="-2"/>
                <w:sz w:val="20"/>
              </w:rPr>
              <w:t>DDSDataObjects_Offset</w:t>
            </w:r>
          </w:p>
        </w:tc>
        <w:tc>
          <w:tcPr>
            <w:tcW w:w="1980" w:type="dxa"/>
          </w:tcPr>
          <w:p>
            <w:pPr>
              <w:pStyle w:val="TableParagraph"/>
              <w:spacing w:line="226" w:lineRule="exact" w:before="13"/>
              <w:ind w:left="15"/>
              <w:jc w:val="left"/>
              <w:rPr>
                <w:rFonts w:ascii="Arial"/>
                <w:i/>
                <w:sz w:val="20"/>
              </w:rPr>
            </w:pPr>
            <w:r>
              <w:rPr>
                <w:rFonts w:ascii="Arial"/>
                <w:i/>
                <w:color w:val="FF0000"/>
                <w:spacing w:val="-2"/>
                <w:sz w:val="20"/>
              </w:rPr>
              <w:t>DDSMipInfo</w:t>
            </w:r>
          </w:p>
        </w:tc>
        <w:tc>
          <w:tcPr>
            <w:tcW w:w="4680" w:type="dxa"/>
          </w:tcPr>
          <w:p>
            <w:pPr>
              <w:pStyle w:val="TableParagraph"/>
              <w:spacing w:line="227" w:lineRule="exact" w:before="12"/>
              <w:ind w:left="15"/>
              <w:jc w:val="left"/>
              <w:rPr>
                <w:sz w:val="20"/>
              </w:rPr>
            </w:pPr>
            <w:r>
              <w:rPr>
                <w:rFonts w:ascii="Arial"/>
                <w:b/>
                <w:color w:val="0000FF"/>
                <w:sz w:val="20"/>
              </w:rPr>
              <w:t>DDSMipInfo</w:t>
            </w:r>
            <w:r>
              <w:rPr>
                <w:sz w:val="20"/>
              </w:rPr>
              <w:t>:</w:t>
            </w:r>
            <w:r>
              <w:rPr>
                <w:spacing w:val="-9"/>
                <w:sz w:val="20"/>
              </w:rPr>
              <w:t> </w:t>
            </w:r>
            <w:r>
              <w:rPr>
                <w:sz w:val="20"/>
              </w:rPr>
              <w:t>Information</w:t>
            </w:r>
            <w:r>
              <w:rPr>
                <w:spacing w:val="-7"/>
                <w:sz w:val="20"/>
              </w:rPr>
              <w:t> </w:t>
            </w:r>
            <w:r>
              <w:rPr>
                <w:sz w:val="20"/>
              </w:rPr>
              <w:t>on</w:t>
            </w:r>
            <w:r>
              <w:rPr>
                <w:spacing w:val="-7"/>
                <w:sz w:val="20"/>
              </w:rPr>
              <w:t> </w:t>
            </w:r>
            <w:r>
              <w:rPr>
                <w:sz w:val="20"/>
              </w:rPr>
              <w:t>DDS</w:t>
            </w:r>
            <w:r>
              <w:rPr>
                <w:spacing w:val="-7"/>
                <w:sz w:val="20"/>
              </w:rPr>
              <w:t> </w:t>
            </w:r>
            <w:r>
              <w:rPr>
                <w:spacing w:val="-2"/>
                <w:sz w:val="20"/>
              </w:rPr>
              <w:t>mipmaps</w:t>
            </w:r>
          </w:p>
        </w:tc>
      </w:tr>
      <w:tr>
        <w:trPr>
          <w:trHeight w:val="259" w:hRule="atLeast"/>
        </w:trPr>
        <w:tc>
          <w:tcPr>
            <w:tcW w:w="4500" w:type="dxa"/>
          </w:tcPr>
          <w:p>
            <w:pPr>
              <w:pStyle w:val="TableParagraph"/>
              <w:spacing w:line="227" w:lineRule="exact" w:before="12"/>
              <w:ind w:left="14"/>
              <w:jc w:val="left"/>
              <w:rPr>
                <w:sz w:val="20"/>
              </w:rPr>
            </w:pPr>
            <w:r>
              <w:rPr>
                <w:color w:val="0000FF"/>
                <w:sz w:val="20"/>
              </w:rPr>
              <w:t>DDSDataObjects_Offset</w:t>
            </w:r>
            <w:r>
              <w:rPr>
                <w:color w:val="0000FF"/>
                <w:spacing w:val="-5"/>
                <w:sz w:val="20"/>
              </w:rPr>
              <w:t> </w:t>
            </w:r>
            <w:r>
              <w:rPr>
                <w:sz w:val="20"/>
              </w:rPr>
              <w:t>-</w:t>
            </w:r>
            <w:r>
              <w:rPr>
                <w:spacing w:val="-5"/>
                <w:sz w:val="20"/>
              </w:rPr>
              <w:t> </w:t>
            </w:r>
            <w:r>
              <w:rPr>
                <w:color w:val="0000FF"/>
                <w:spacing w:val="-5"/>
                <w:sz w:val="20"/>
              </w:rPr>
              <w:t>EOF</w:t>
            </w:r>
          </w:p>
        </w:tc>
        <w:tc>
          <w:tcPr>
            <w:tcW w:w="1980" w:type="dxa"/>
          </w:tcPr>
          <w:p>
            <w:pPr>
              <w:pStyle w:val="TableParagraph"/>
              <w:spacing w:line="226" w:lineRule="exact" w:before="13"/>
              <w:ind w:left="15"/>
              <w:jc w:val="left"/>
              <w:rPr>
                <w:rFonts w:ascii="Arial"/>
                <w:i/>
                <w:sz w:val="20"/>
              </w:rPr>
            </w:pPr>
            <w:r>
              <w:rPr>
                <w:rFonts w:ascii="Arial"/>
                <w:i/>
                <w:color w:val="FF0000"/>
                <w:spacing w:val="-2"/>
                <w:sz w:val="20"/>
              </w:rPr>
              <w:t>DDSDataObjects</w:t>
            </w:r>
          </w:p>
        </w:tc>
        <w:tc>
          <w:tcPr>
            <w:tcW w:w="4680" w:type="dxa"/>
          </w:tcPr>
          <w:p>
            <w:pPr>
              <w:pStyle w:val="TableParagraph"/>
              <w:spacing w:line="227" w:lineRule="exact" w:before="12"/>
              <w:ind w:left="15"/>
              <w:jc w:val="left"/>
              <w:rPr>
                <w:sz w:val="20"/>
              </w:rPr>
            </w:pPr>
            <w:r>
              <w:rPr>
                <w:rFonts w:ascii="Arial"/>
                <w:b/>
                <w:color w:val="0000FF"/>
                <w:sz w:val="20"/>
              </w:rPr>
              <w:t>DDSDataObjects</w:t>
            </w:r>
            <w:r>
              <w:rPr>
                <w:sz w:val="20"/>
              </w:rPr>
              <w:t>:</w:t>
            </w:r>
            <w:r>
              <w:rPr>
                <w:spacing w:val="-6"/>
                <w:sz w:val="20"/>
              </w:rPr>
              <w:t> </w:t>
            </w:r>
            <w:r>
              <w:rPr>
                <w:sz w:val="20"/>
              </w:rPr>
              <w:t>The</w:t>
            </w:r>
            <w:r>
              <w:rPr>
                <w:spacing w:val="-5"/>
                <w:sz w:val="20"/>
              </w:rPr>
              <w:t> </w:t>
            </w:r>
            <w:r>
              <w:rPr>
                <w:sz w:val="20"/>
              </w:rPr>
              <w:t>actual</w:t>
            </w:r>
            <w:r>
              <w:rPr>
                <w:spacing w:val="-5"/>
                <w:sz w:val="20"/>
              </w:rPr>
              <w:t> </w:t>
            </w:r>
            <w:r>
              <w:rPr>
                <w:sz w:val="20"/>
              </w:rPr>
              <w:t>DDS</w:t>
            </w:r>
            <w:r>
              <w:rPr>
                <w:spacing w:val="-5"/>
                <w:sz w:val="20"/>
              </w:rPr>
              <w:t> </w:t>
            </w:r>
            <w:r>
              <w:rPr>
                <w:spacing w:val="-2"/>
                <w:sz w:val="20"/>
              </w:rPr>
              <w:t>data.</w:t>
            </w:r>
          </w:p>
        </w:tc>
      </w:tr>
    </w:tbl>
    <w:p>
      <w:pPr>
        <w:pStyle w:val="BodyText"/>
        <w:rPr>
          <w:rFonts w:ascii="Arial"/>
          <w:b/>
        </w:rPr>
      </w:pPr>
    </w:p>
    <w:p>
      <w:pPr>
        <w:spacing w:before="0"/>
        <w:ind w:left="1517" w:right="0" w:firstLine="0"/>
        <w:jc w:val="left"/>
        <w:rPr>
          <w:rFonts w:ascii="Arial"/>
          <w:b/>
          <w:sz w:val="24"/>
        </w:rPr>
      </w:pPr>
      <w:r>
        <w:rPr>
          <w:rFonts w:ascii="Arial"/>
          <w:b/>
          <w:spacing w:val="-2"/>
          <w:sz w:val="24"/>
        </w:rPr>
        <w:t>Header</w:t>
      </w:r>
    </w:p>
    <w:p>
      <w:pPr>
        <w:pStyle w:val="BodyText"/>
        <w:spacing w:before="48"/>
        <w:rPr>
          <w:rFonts w:ascii="Arial"/>
          <w:b/>
          <w:sz w:val="20"/>
        </w:rPr>
      </w:pPr>
    </w:p>
    <w:tbl>
      <w:tblPr>
        <w:tblW w:w="0" w:type="auto"/>
        <w:jc w:val="left"/>
        <w:tblInd w:w="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60"/>
        <w:gridCol w:w="1260"/>
        <w:gridCol w:w="7790"/>
      </w:tblGrid>
      <w:tr>
        <w:trPr>
          <w:trHeight w:val="260" w:hRule="atLeast"/>
        </w:trPr>
        <w:tc>
          <w:tcPr>
            <w:tcW w:w="2160" w:type="dxa"/>
          </w:tcPr>
          <w:p>
            <w:pPr>
              <w:pStyle w:val="TableParagraph"/>
              <w:spacing w:line="227" w:lineRule="exact" w:before="13"/>
              <w:ind w:left="14"/>
              <w:jc w:val="left"/>
              <w:rPr>
                <w:rFonts w:ascii="Arial"/>
                <w:b/>
                <w:sz w:val="20"/>
              </w:rPr>
            </w:pPr>
            <w:r>
              <w:rPr>
                <w:rFonts w:ascii="Arial"/>
                <w:b/>
                <w:spacing w:val="-2"/>
                <w:sz w:val="20"/>
              </w:rPr>
              <w:t>Position(Bytes)</w:t>
            </w:r>
          </w:p>
        </w:tc>
        <w:tc>
          <w:tcPr>
            <w:tcW w:w="1260" w:type="dxa"/>
          </w:tcPr>
          <w:p>
            <w:pPr>
              <w:pStyle w:val="TableParagraph"/>
              <w:spacing w:line="227" w:lineRule="exact" w:before="13"/>
              <w:ind w:left="15"/>
              <w:jc w:val="left"/>
              <w:rPr>
                <w:rFonts w:ascii="Arial"/>
                <w:b/>
                <w:sz w:val="20"/>
              </w:rPr>
            </w:pPr>
            <w:r>
              <w:rPr>
                <w:rFonts w:ascii="Arial"/>
                <w:b/>
                <w:spacing w:val="-4"/>
                <w:sz w:val="20"/>
              </w:rPr>
              <w:t>Type</w:t>
            </w:r>
          </w:p>
        </w:tc>
        <w:tc>
          <w:tcPr>
            <w:tcW w:w="7790" w:type="dxa"/>
          </w:tcPr>
          <w:p>
            <w:pPr>
              <w:pStyle w:val="TableParagraph"/>
              <w:spacing w:line="227" w:lineRule="exact" w:before="13"/>
              <w:ind w:left="15"/>
              <w:jc w:val="left"/>
              <w:rPr>
                <w:rFonts w:ascii="Arial"/>
                <w:b/>
                <w:sz w:val="20"/>
              </w:rPr>
            </w:pPr>
            <w:r>
              <w:rPr>
                <w:rFonts w:ascii="Arial"/>
                <w:b/>
                <w:spacing w:val="-2"/>
                <w:sz w:val="20"/>
              </w:rPr>
              <w:t>Description</w:t>
            </w:r>
          </w:p>
        </w:tc>
      </w:tr>
      <w:tr>
        <w:trPr>
          <w:trHeight w:val="259" w:hRule="atLeast"/>
        </w:trPr>
        <w:tc>
          <w:tcPr>
            <w:tcW w:w="2160" w:type="dxa"/>
          </w:tcPr>
          <w:p>
            <w:pPr>
              <w:pStyle w:val="TableParagraph"/>
              <w:spacing w:line="227" w:lineRule="exact" w:before="12"/>
              <w:ind w:left="14"/>
              <w:jc w:val="left"/>
              <w:rPr>
                <w:sz w:val="20"/>
              </w:rPr>
            </w:pPr>
            <w:r>
              <w:rPr>
                <w:sz w:val="20"/>
              </w:rPr>
              <w:t>0</w:t>
            </w:r>
            <w:r>
              <w:rPr>
                <w:spacing w:val="-1"/>
                <w:sz w:val="20"/>
              </w:rPr>
              <w:t> </w:t>
            </w:r>
            <w:r>
              <w:rPr>
                <w:sz w:val="20"/>
              </w:rPr>
              <w:t>-</w:t>
            </w:r>
            <w:r>
              <w:rPr>
                <w:spacing w:val="-1"/>
                <w:sz w:val="20"/>
              </w:rPr>
              <w:t> </w:t>
            </w:r>
            <w:r>
              <w:rPr>
                <w:spacing w:val="-10"/>
                <w:sz w:val="20"/>
              </w:rPr>
              <w:t>3</w:t>
            </w:r>
          </w:p>
        </w:tc>
        <w:tc>
          <w:tcPr>
            <w:tcW w:w="1260" w:type="dxa"/>
          </w:tcPr>
          <w:p>
            <w:pPr>
              <w:pStyle w:val="TableParagraph"/>
              <w:spacing w:line="227" w:lineRule="exact" w:before="12"/>
              <w:ind w:left="15"/>
              <w:jc w:val="left"/>
              <w:rPr>
                <w:sz w:val="20"/>
              </w:rPr>
            </w:pPr>
            <w:r>
              <w:rPr>
                <w:spacing w:val="-4"/>
                <w:sz w:val="20"/>
              </w:rPr>
              <w:t>Long</w:t>
            </w:r>
          </w:p>
        </w:tc>
        <w:tc>
          <w:tcPr>
            <w:tcW w:w="7790" w:type="dxa"/>
          </w:tcPr>
          <w:p>
            <w:pPr>
              <w:pStyle w:val="TableParagraph"/>
              <w:spacing w:line="227" w:lineRule="exact" w:before="12"/>
              <w:ind w:left="15"/>
              <w:jc w:val="left"/>
              <w:rPr>
                <w:sz w:val="20"/>
              </w:rPr>
            </w:pPr>
            <w:r>
              <w:rPr>
                <w:rFonts w:ascii="Arial"/>
                <w:b/>
                <w:color w:val="0000FF"/>
                <w:sz w:val="20"/>
              </w:rPr>
              <w:t>Unknown</w:t>
            </w:r>
            <w:r>
              <w:rPr>
                <w:sz w:val="20"/>
              </w:rPr>
              <w:t>:</w:t>
            </w:r>
            <w:r>
              <w:rPr>
                <w:spacing w:val="-2"/>
                <w:sz w:val="20"/>
              </w:rPr>
              <w:t> </w:t>
            </w:r>
            <w:r>
              <w:rPr>
                <w:sz w:val="20"/>
              </w:rPr>
              <w:t>Has</w:t>
            </w:r>
            <w:r>
              <w:rPr>
                <w:spacing w:val="-2"/>
                <w:sz w:val="20"/>
              </w:rPr>
              <w:t> </w:t>
            </w:r>
            <w:r>
              <w:rPr>
                <w:sz w:val="20"/>
              </w:rPr>
              <w:t>the</w:t>
            </w:r>
            <w:r>
              <w:rPr>
                <w:spacing w:val="-3"/>
                <w:sz w:val="20"/>
              </w:rPr>
              <w:t> </w:t>
            </w:r>
            <w:r>
              <w:rPr>
                <w:sz w:val="20"/>
              </w:rPr>
              <w:t>value</w:t>
            </w:r>
            <w:r>
              <w:rPr>
                <w:spacing w:val="-2"/>
                <w:sz w:val="20"/>
              </w:rPr>
              <w:t> </w:t>
            </w:r>
            <w:r>
              <w:rPr>
                <w:spacing w:val="-7"/>
                <w:sz w:val="20"/>
              </w:rPr>
              <w:t>12</w:t>
            </w:r>
          </w:p>
        </w:tc>
      </w:tr>
      <w:tr>
        <w:trPr>
          <w:trHeight w:val="259" w:hRule="atLeast"/>
        </w:trPr>
        <w:tc>
          <w:tcPr>
            <w:tcW w:w="2160" w:type="dxa"/>
          </w:tcPr>
          <w:p>
            <w:pPr>
              <w:pStyle w:val="TableParagraph"/>
              <w:spacing w:line="227" w:lineRule="exact" w:before="12"/>
              <w:ind w:left="14"/>
              <w:jc w:val="left"/>
              <w:rPr>
                <w:sz w:val="20"/>
              </w:rPr>
            </w:pPr>
            <w:r>
              <w:rPr>
                <w:sz w:val="20"/>
              </w:rPr>
              <w:t>4</w:t>
            </w:r>
            <w:r>
              <w:rPr>
                <w:spacing w:val="-1"/>
                <w:sz w:val="20"/>
              </w:rPr>
              <w:t> </w:t>
            </w:r>
            <w:r>
              <w:rPr>
                <w:sz w:val="20"/>
              </w:rPr>
              <w:t>-</w:t>
            </w:r>
            <w:r>
              <w:rPr>
                <w:spacing w:val="-1"/>
                <w:sz w:val="20"/>
              </w:rPr>
              <w:t> </w:t>
            </w:r>
            <w:r>
              <w:rPr>
                <w:spacing w:val="-10"/>
                <w:sz w:val="20"/>
              </w:rPr>
              <w:t>7</w:t>
            </w:r>
          </w:p>
        </w:tc>
        <w:tc>
          <w:tcPr>
            <w:tcW w:w="1260" w:type="dxa"/>
          </w:tcPr>
          <w:p>
            <w:pPr>
              <w:pStyle w:val="TableParagraph"/>
              <w:spacing w:line="227" w:lineRule="exact" w:before="12"/>
              <w:ind w:left="15"/>
              <w:jc w:val="left"/>
              <w:rPr>
                <w:sz w:val="20"/>
              </w:rPr>
            </w:pPr>
            <w:r>
              <w:rPr>
                <w:spacing w:val="-4"/>
                <w:sz w:val="20"/>
              </w:rPr>
              <w:t>Long</w:t>
            </w:r>
          </w:p>
        </w:tc>
        <w:tc>
          <w:tcPr>
            <w:tcW w:w="7790" w:type="dxa"/>
          </w:tcPr>
          <w:p>
            <w:pPr>
              <w:pStyle w:val="TableParagraph"/>
              <w:spacing w:line="227" w:lineRule="exact" w:before="12"/>
              <w:ind w:left="15"/>
              <w:jc w:val="left"/>
              <w:rPr>
                <w:sz w:val="20"/>
              </w:rPr>
            </w:pPr>
            <w:r>
              <w:rPr>
                <w:rFonts w:ascii="Arial"/>
                <w:b/>
                <w:color w:val="0000FF"/>
                <w:sz w:val="20"/>
              </w:rPr>
              <w:t>Archive_ItemCount</w:t>
            </w:r>
            <w:r>
              <w:rPr>
                <w:sz w:val="20"/>
              </w:rPr>
              <w:t>:</w:t>
            </w:r>
            <w:r>
              <w:rPr>
                <w:spacing w:val="-3"/>
                <w:sz w:val="20"/>
              </w:rPr>
              <w:t> </w:t>
            </w:r>
            <w:r>
              <w:rPr>
                <w:sz w:val="20"/>
              </w:rPr>
              <w:t>The</w:t>
            </w:r>
            <w:r>
              <w:rPr>
                <w:spacing w:val="-3"/>
                <w:sz w:val="20"/>
              </w:rPr>
              <w:t> </w:t>
            </w:r>
            <w:r>
              <w:rPr>
                <w:sz w:val="20"/>
              </w:rPr>
              <w:t>number</w:t>
            </w:r>
            <w:r>
              <w:rPr>
                <w:spacing w:val="-2"/>
                <w:sz w:val="20"/>
              </w:rPr>
              <w:t> </w:t>
            </w:r>
            <w:r>
              <w:rPr>
                <w:sz w:val="20"/>
              </w:rPr>
              <w:t>of</w:t>
            </w:r>
            <w:r>
              <w:rPr>
                <w:spacing w:val="-2"/>
                <w:sz w:val="20"/>
              </w:rPr>
              <w:t> </w:t>
            </w:r>
            <w:r>
              <w:rPr>
                <w:sz w:val="20"/>
              </w:rPr>
              <w:t>mipmaps</w:t>
            </w:r>
            <w:r>
              <w:rPr>
                <w:spacing w:val="-2"/>
                <w:sz w:val="20"/>
              </w:rPr>
              <w:t> </w:t>
            </w:r>
            <w:r>
              <w:rPr>
                <w:sz w:val="20"/>
              </w:rPr>
              <w:t>in</w:t>
            </w:r>
            <w:r>
              <w:rPr>
                <w:spacing w:val="-2"/>
                <w:sz w:val="20"/>
              </w:rPr>
              <w:t> </w:t>
            </w:r>
            <w:r>
              <w:rPr>
                <w:sz w:val="20"/>
              </w:rPr>
              <w:t>the</w:t>
            </w:r>
            <w:r>
              <w:rPr>
                <w:spacing w:val="-2"/>
                <w:sz w:val="20"/>
              </w:rPr>
              <w:t> archive</w:t>
            </w:r>
          </w:p>
        </w:tc>
      </w:tr>
      <w:tr>
        <w:trPr>
          <w:trHeight w:val="259" w:hRule="atLeast"/>
        </w:trPr>
        <w:tc>
          <w:tcPr>
            <w:tcW w:w="2160" w:type="dxa"/>
          </w:tcPr>
          <w:p>
            <w:pPr>
              <w:pStyle w:val="TableParagraph"/>
              <w:spacing w:line="227" w:lineRule="exact" w:before="12"/>
              <w:ind w:left="14"/>
              <w:jc w:val="left"/>
              <w:rPr>
                <w:sz w:val="20"/>
              </w:rPr>
            </w:pPr>
            <w:r>
              <w:rPr>
                <w:sz w:val="20"/>
              </w:rPr>
              <w:t>8</w:t>
            </w:r>
            <w:r>
              <w:rPr>
                <w:spacing w:val="-1"/>
                <w:sz w:val="20"/>
              </w:rPr>
              <w:t> </w:t>
            </w:r>
            <w:r>
              <w:rPr>
                <w:sz w:val="20"/>
              </w:rPr>
              <w:t>-</w:t>
            </w:r>
            <w:r>
              <w:rPr>
                <w:spacing w:val="-1"/>
                <w:sz w:val="20"/>
              </w:rPr>
              <w:t> </w:t>
            </w:r>
            <w:r>
              <w:rPr>
                <w:spacing w:val="-5"/>
                <w:sz w:val="20"/>
              </w:rPr>
              <w:t>11</w:t>
            </w:r>
          </w:p>
        </w:tc>
        <w:tc>
          <w:tcPr>
            <w:tcW w:w="1260" w:type="dxa"/>
          </w:tcPr>
          <w:p>
            <w:pPr>
              <w:pStyle w:val="TableParagraph"/>
              <w:spacing w:line="227" w:lineRule="exact" w:before="12"/>
              <w:ind w:left="15"/>
              <w:jc w:val="left"/>
              <w:rPr>
                <w:sz w:val="20"/>
              </w:rPr>
            </w:pPr>
            <w:r>
              <w:rPr>
                <w:spacing w:val="-4"/>
                <w:sz w:val="20"/>
              </w:rPr>
              <w:t>Long</w:t>
            </w:r>
          </w:p>
        </w:tc>
        <w:tc>
          <w:tcPr>
            <w:tcW w:w="7790" w:type="dxa"/>
          </w:tcPr>
          <w:p>
            <w:pPr>
              <w:pStyle w:val="TableParagraph"/>
              <w:spacing w:line="227" w:lineRule="exact" w:before="12"/>
              <w:ind w:left="15"/>
              <w:jc w:val="left"/>
              <w:rPr>
                <w:sz w:val="20"/>
              </w:rPr>
            </w:pPr>
            <w:r>
              <w:rPr>
                <w:rFonts w:ascii="Arial"/>
                <w:b/>
                <w:color w:val="0000FF"/>
                <w:sz w:val="20"/>
              </w:rPr>
              <w:t>Unknown</w:t>
            </w:r>
            <w:r>
              <w:rPr>
                <w:sz w:val="20"/>
              </w:rPr>
              <w:t>:</w:t>
            </w:r>
            <w:r>
              <w:rPr>
                <w:spacing w:val="-5"/>
                <w:sz w:val="20"/>
              </w:rPr>
              <w:t> </w:t>
            </w:r>
            <w:r>
              <w:rPr>
                <w:sz w:val="20"/>
              </w:rPr>
              <w:t>Has</w:t>
            </w:r>
            <w:r>
              <w:rPr>
                <w:spacing w:val="-4"/>
                <w:sz w:val="20"/>
              </w:rPr>
              <w:t> </w:t>
            </w:r>
            <w:r>
              <w:rPr>
                <w:sz w:val="20"/>
              </w:rPr>
              <w:t>the</w:t>
            </w:r>
            <w:r>
              <w:rPr>
                <w:spacing w:val="-4"/>
                <w:sz w:val="20"/>
              </w:rPr>
              <w:t> </w:t>
            </w:r>
            <w:r>
              <w:rPr>
                <w:sz w:val="20"/>
              </w:rPr>
              <w:t>value</w:t>
            </w:r>
            <w:r>
              <w:rPr>
                <w:spacing w:val="-4"/>
                <w:sz w:val="20"/>
              </w:rPr>
              <w:t> </w:t>
            </w:r>
            <w:r>
              <w:rPr>
                <w:spacing w:val="-5"/>
                <w:sz w:val="20"/>
              </w:rPr>
              <w:t>16.</w:t>
            </w:r>
          </w:p>
        </w:tc>
      </w:tr>
      <w:tr>
        <w:trPr>
          <w:trHeight w:val="259" w:hRule="atLeast"/>
        </w:trPr>
        <w:tc>
          <w:tcPr>
            <w:tcW w:w="2160" w:type="dxa"/>
          </w:tcPr>
          <w:p>
            <w:pPr>
              <w:pStyle w:val="TableParagraph"/>
              <w:spacing w:line="227" w:lineRule="exact" w:before="12"/>
              <w:ind w:left="14"/>
              <w:jc w:val="left"/>
              <w:rPr>
                <w:sz w:val="20"/>
              </w:rPr>
            </w:pPr>
            <w:r>
              <w:rPr>
                <w:sz w:val="20"/>
              </w:rPr>
              <w:t>12</w:t>
            </w:r>
            <w:r>
              <w:rPr>
                <w:spacing w:val="-1"/>
                <w:sz w:val="20"/>
              </w:rPr>
              <w:t> </w:t>
            </w:r>
            <w:r>
              <w:rPr>
                <w:sz w:val="20"/>
              </w:rPr>
              <w:t>-</w:t>
            </w:r>
            <w:r>
              <w:rPr>
                <w:spacing w:val="-1"/>
                <w:sz w:val="20"/>
              </w:rPr>
              <w:t> </w:t>
            </w:r>
            <w:r>
              <w:rPr>
                <w:spacing w:val="-5"/>
                <w:sz w:val="20"/>
              </w:rPr>
              <w:t>15</w:t>
            </w:r>
          </w:p>
        </w:tc>
        <w:tc>
          <w:tcPr>
            <w:tcW w:w="1260" w:type="dxa"/>
          </w:tcPr>
          <w:p>
            <w:pPr>
              <w:pStyle w:val="TableParagraph"/>
              <w:spacing w:line="227" w:lineRule="exact" w:before="12"/>
              <w:ind w:left="15"/>
              <w:jc w:val="left"/>
              <w:rPr>
                <w:sz w:val="20"/>
              </w:rPr>
            </w:pPr>
            <w:r>
              <w:rPr>
                <w:spacing w:val="-4"/>
                <w:sz w:val="20"/>
              </w:rPr>
              <w:t>Long</w:t>
            </w:r>
          </w:p>
        </w:tc>
        <w:tc>
          <w:tcPr>
            <w:tcW w:w="7790" w:type="dxa"/>
          </w:tcPr>
          <w:p>
            <w:pPr>
              <w:pStyle w:val="TableParagraph"/>
              <w:spacing w:line="227" w:lineRule="exact" w:before="12"/>
              <w:ind w:left="15"/>
              <w:jc w:val="left"/>
              <w:rPr>
                <w:sz w:val="20"/>
              </w:rPr>
            </w:pPr>
            <w:r>
              <w:rPr>
                <w:rFonts w:ascii="Arial"/>
                <w:b/>
                <w:color w:val="0000FF"/>
                <w:sz w:val="20"/>
              </w:rPr>
              <w:t>Unknown</w:t>
            </w:r>
            <w:r>
              <w:rPr>
                <w:sz w:val="20"/>
              </w:rPr>
              <w:t>:</w:t>
            </w:r>
            <w:r>
              <w:rPr>
                <w:spacing w:val="-4"/>
                <w:sz w:val="20"/>
              </w:rPr>
              <w:t> </w:t>
            </w:r>
            <w:r>
              <w:rPr>
                <w:sz w:val="20"/>
              </w:rPr>
              <w:t>But</w:t>
            </w:r>
            <w:r>
              <w:rPr>
                <w:spacing w:val="-4"/>
                <w:sz w:val="20"/>
              </w:rPr>
              <w:t> </w:t>
            </w:r>
            <w:r>
              <w:rPr>
                <w:sz w:val="20"/>
              </w:rPr>
              <w:t>is</w:t>
            </w:r>
            <w:r>
              <w:rPr>
                <w:spacing w:val="-4"/>
                <w:sz w:val="20"/>
              </w:rPr>
              <w:t> </w:t>
            </w:r>
            <w:r>
              <w:rPr>
                <w:sz w:val="20"/>
              </w:rPr>
              <w:t>.CDDS</w:t>
            </w:r>
            <w:r>
              <w:rPr>
                <w:spacing w:val="-4"/>
                <w:sz w:val="20"/>
              </w:rPr>
              <w:t> </w:t>
            </w:r>
            <w:r>
              <w:rPr>
                <w:sz w:val="20"/>
              </w:rPr>
              <w:t>file</w:t>
            </w:r>
            <w:r>
              <w:rPr>
                <w:spacing w:val="-3"/>
                <w:sz w:val="20"/>
              </w:rPr>
              <w:t> </w:t>
            </w:r>
            <w:r>
              <w:rPr>
                <w:spacing w:val="-2"/>
                <w:sz w:val="20"/>
              </w:rPr>
              <w:t>dependent.</w:t>
            </w:r>
          </w:p>
        </w:tc>
      </w:tr>
      <w:tr>
        <w:trPr>
          <w:trHeight w:val="259" w:hRule="atLeast"/>
        </w:trPr>
        <w:tc>
          <w:tcPr>
            <w:tcW w:w="2160" w:type="dxa"/>
          </w:tcPr>
          <w:p>
            <w:pPr>
              <w:pStyle w:val="TableParagraph"/>
              <w:spacing w:line="227" w:lineRule="exact" w:before="12"/>
              <w:ind w:left="14"/>
              <w:jc w:val="left"/>
              <w:rPr>
                <w:sz w:val="20"/>
              </w:rPr>
            </w:pPr>
            <w:r>
              <w:rPr>
                <w:sz w:val="20"/>
              </w:rPr>
              <w:t>16</w:t>
            </w:r>
            <w:r>
              <w:rPr>
                <w:spacing w:val="-1"/>
                <w:sz w:val="20"/>
              </w:rPr>
              <w:t> </w:t>
            </w:r>
            <w:r>
              <w:rPr>
                <w:sz w:val="20"/>
              </w:rPr>
              <w:t>-</w:t>
            </w:r>
            <w:r>
              <w:rPr>
                <w:spacing w:val="-1"/>
                <w:sz w:val="20"/>
              </w:rPr>
              <w:t> </w:t>
            </w:r>
            <w:r>
              <w:rPr>
                <w:spacing w:val="-5"/>
                <w:sz w:val="20"/>
              </w:rPr>
              <w:t>19</w:t>
            </w:r>
          </w:p>
        </w:tc>
        <w:tc>
          <w:tcPr>
            <w:tcW w:w="1260" w:type="dxa"/>
          </w:tcPr>
          <w:p>
            <w:pPr>
              <w:pStyle w:val="TableParagraph"/>
              <w:spacing w:line="227" w:lineRule="exact" w:before="12"/>
              <w:ind w:left="15"/>
              <w:jc w:val="left"/>
              <w:rPr>
                <w:sz w:val="20"/>
              </w:rPr>
            </w:pPr>
            <w:r>
              <w:rPr>
                <w:spacing w:val="-4"/>
                <w:sz w:val="20"/>
              </w:rPr>
              <w:t>Long</w:t>
            </w:r>
          </w:p>
        </w:tc>
        <w:tc>
          <w:tcPr>
            <w:tcW w:w="7790" w:type="dxa"/>
          </w:tcPr>
          <w:p>
            <w:pPr>
              <w:pStyle w:val="TableParagraph"/>
              <w:spacing w:line="227" w:lineRule="exact" w:before="12"/>
              <w:ind w:left="15"/>
              <w:jc w:val="left"/>
              <w:rPr>
                <w:sz w:val="20"/>
              </w:rPr>
            </w:pPr>
            <w:r>
              <w:rPr>
                <w:rFonts w:ascii="Arial"/>
                <w:b/>
                <w:color w:val="0000FF"/>
                <w:sz w:val="20"/>
              </w:rPr>
              <w:t>Unknown</w:t>
            </w:r>
            <w:r>
              <w:rPr>
                <w:sz w:val="20"/>
              </w:rPr>
              <w:t>:</w:t>
            </w:r>
            <w:r>
              <w:rPr>
                <w:spacing w:val="-5"/>
                <w:sz w:val="20"/>
              </w:rPr>
              <w:t> </w:t>
            </w:r>
            <w:r>
              <w:rPr>
                <w:sz w:val="20"/>
              </w:rPr>
              <w:t>Has</w:t>
            </w:r>
            <w:r>
              <w:rPr>
                <w:spacing w:val="-4"/>
                <w:sz w:val="20"/>
              </w:rPr>
              <w:t> </w:t>
            </w:r>
            <w:r>
              <w:rPr>
                <w:sz w:val="20"/>
              </w:rPr>
              <w:t>the</w:t>
            </w:r>
            <w:r>
              <w:rPr>
                <w:spacing w:val="-4"/>
                <w:sz w:val="20"/>
              </w:rPr>
              <w:t> </w:t>
            </w:r>
            <w:r>
              <w:rPr>
                <w:sz w:val="20"/>
              </w:rPr>
              <w:t>value</w:t>
            </w:r>
            <w:r>
              <w:rPr>
                <w:spacing w:val="-4"/>
                <w:sz w:val="20"/>
              </w:rPr>
              <w:t> </w:t>
            </w:r>
            <w:r>
              <w:rPr>
                <w:spacing w:val="-7"/>
                <w:sz w:val="20"/>
              </w:rPr>
              <w:t>0.</w:t>
            </w:r>
          </w:p>
        </w:tc>
      </w:tr>
      <w:tr>
        <w:trPr>
          <w:trHeight w:val="261" w:hRule="atLeast"/>
        </w:trPr>
        <w:tc>
          <w:tcPr>
            <w:tcW w:w="2160" w:type="dxa"/>
          </w:tcPr>
          <w:p>
            <w:pPr>
              <w:pStyle w:val="TableParagraph"/>
              <w:spacing w:line="229" w:lineRule="exact" w:before="12"/>
              <w:ind w:left="14"/>
              <w:jc w:val="left"/>
              <w:rPr>
                <w:sz w:val="20"/>
              </w:rPr>
            </w:pPr>
            <w:r>
              <w:rPr>
                <w:sz w:val="20"/>
              </w:rPr>
              <w:t>20</w:t>
            </w:r>
            <w:r>
              <w:rPr>
                <w:spacing w:val="-1"/>
                <w:sz w:val="20"/>
              </w:rPr>
              <w:t> </w:t>
            </w:r>
            <w:r>
              <w:rPr>
                <w:sz w:val="20"/>
              </w:rPr>
              <w:t>-</w:t>
            </w:r>
            <w:r>
              <w:rPr>
                <w:spacing w:val="-1"/>
                <w:sz w:val="20"/>
              </w:rPr>
              <w:t> </w:t>
            </w:r>
            <w:r>
              <w:rPr>
                <w:spacing w:val="-5"/>
                <w:sz w:val="20"/>
              </w:rPr>
              <w:t>23</w:t>
            </w:r>
          </w:p>
        </w:tc>
        <w:tc>
          <w:tcPr>
            <w:tcW w:w="1260" w:type="dxa"/>
          </w:tcPr>
          <w:p>
            <w:pPr>
              <w:pStyle w:val="TableParagraph"/>
              <w:spacing w:line="229" w:lineRule="exact" w:before="12"/>
              <w:ind w:left="15"/>
              <w:jc w:val="left"/>
              <w:rPr>
                <w:sz w:val="20"/>
              </w:rPr>
            </w:pPr>
            <w:r>
              <w:rPr>
                <w:spacing w:val="-4"/>
                <w:sz w:val="20"/>
              </w:rPr>
              <w:t>Long</w:t>
            </w:r>
          </w:p>
        </w:tc>
        <w:tc>
          <w:tcPr>
            <w:tcW w:w="7790" w:type="dxa"/>
          </w:tcPr>
          <w:p>
            <w:pPr>
              <w:pStyle w:val="TableParagraph"/>
              <w:spacing w:line="229" w:lineRule="exact" w:before="12"/>
              <w:ind w:left="15"/>
              <w:jc w:val="left"/>
              <w:rPr>
                <w:sz w:val="20"/>
              </w:rPr>
            </w:pPr>
            <w:r>
              <w:rPr>
                <w:rFonts w:ascii="Arial"/>
                <w:b/>
                <w:color w:val="0000FF"/>
                <w:sz w:val="20"/>
              </w:rPr>
              <w:t>Unknown</w:t>
            </w:r>
            <w:r>
              <w:rPr>
                <w:sz w:val="20"/>
              </w:rPr>
              <w:t>:</w:t>
            </w:r>
            <w:r>
              <w:rPr>
                <w:spacing w:val="-5"/>
                <w:sz w:val="20"/>
              </w:rPr>
              <w:t> </w:t>
            </w:r>
            <w:r>
              <w:rPr>
                <w:sz w:val="20"/>
              </w:rPr>
              <w:t>Has</w:t>
            </w:r>
            <w:r>
              <w:rPr>
                <w:spacing w:val="-4"/>
                <w:sz w:val="20"/>
              </w:rPr>
              <w:t> </w:t>
            </w:r>
            <w:r>
              <w:rPr>
                <w:sz w:val="20"/>
              </w:rPr>
              <w:t>the</w:t>
            </w:r>
            <w:r>
              <w:rPr>
                <w:spacing w:val="-4"/>
                <w:sz w:val="20"/>
              </w:rPr>
              <w:t> </w:t>
            </w:r>
            <w:r>
              <w:rPr>
                <w:sz w:val="20"/>
              </w:rPr>
              <w:t>value</w:t>
            </w:r>
            <w:r>
              <w:rPr>
                <w:spacing w:val="-4"/>
                <w:sz w:val="20"/>
              </w:rPr>
              <w:t> </w:t>
            </w:r>
            <w:r>
              <w:rPr>
                <w:spacing w:val="-7"/>
                <w:sz w:val="20"/>
              </w:rPr>
              <w:t>0.</w:t>
            </w:r>
          </w:p>
        </w:tc>
      </w:tr>
    </w:tbl>
    <w:p>
      <w:pPr>
        <w:pStyle w:val="BodyText"/>
        <w:spacing w:before="2"/>
        <w:rPr>
          <w:rFonts w:ascii="Arial"/>
          <w:b/>
        </w:rPr>
      </w:pPr>
    </w:p>
    <w:p>
      <w:pPr>
        <w:spacing w:before="0"/>
        <w:ind w:left="1517" w:right="0" w:firstLine="0"/>
        <w:jc w:val="left"/>
        <w:rPr>
          <w:rFonts w:ascii="Arial"/>
          <w:b/>
          <w:sz w:val="24"/>
        </w:rPr>
      </w:pPr>
      <w:r>
        <w:rPr>
          <w:rFonts w:ascii="Arial"/>
          <w:b/>
          <w:sz w:val="24"/>
        </w:rPr>
        <w:t>DDSInfo </w:t>
      </w:r>
      <w:r>
        <w:rPr>
          <w:rFonts w:ascii="Arial"/>
          <w:b/>
          <w:spacing w:val="-2"/>
          <w:sz w:val="24"/>
        </w:rPr>
        <w:t>(Archive_ItemCount)</w:t>
      </w:r>
    </w:p>
    <w:p>
      <w:pPr>
        <w:pStyle w:val="BodyText"/>
        <w:spacing w:before="48"/>
        <w:rPr>
          <w:rFonts w:ascii="Arial"/>
          <w:b/>
          <w:sz w:val="20"/>
        </w:rPr>
      </w:pPr>
    </w:p>
    <w:tbl>
      <w:tblPr>
        <w:tblW w:w="0" w:type="auto"/>
        <w:jc w:val="left"/>
        <w:tblInd w:w="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20"/>
        <w:gridCol w:w="720"/>
        <w:gridCol w:w="8820"/>
      </w:tblGrid>
      <w:tr>
        <w:trPr>
          <w:trHeight w:val="259" w:hRule="atLeast"/>
        </w:trPr>
        <w:tc>
          <w:tcPr>
            <w:tcW w:w="1620" w:type="dxa"/>
          </w:tcPr>
          <w:p>
            <w:pPr>
              <w:pStyle w:val="TableParagraph"/>
              <w:spacing w:line="226" w:lineRule="exact" w:before="13"/>
              <w:ind w:left="14"/>
              <w:jc w:val="left"/>
              <w:rPr>
                <w:rFonts w:ascii="Arial"/>
                <w:b/>
                <w:sz w:val="20"/>
              </w:rPr>
            </w:pPr>
            <w:r>
              <w:rPr>
                <w:rFonts w:ascii="Arial"/>
                <w:b/>
                <w:spacing w:val="-2"/>
                <w:sz w:val="20"/>
              </w:rPr>
              <w:t>Position(Bytes)</w:t>
            </w:r>
          </w:p>
        </w:tc>
        <w:tc>
          <w:tcPr>
            <w:tcW w:w="720" w:type="dxa"/>
          </w:tcPr>
          <w:p>
            <w:pPr>
              <w:pStyle w:val="TableParagraph"/>
              <w:spacing w:line="226" w:lineRule="exact" w:before="13"/>
              <w:ind w:left="15"/>
              <w:jc w:val="left"/>
              <w:rPr>
                <w:rFonts w:ascii="Arial"/>
                <w:b/>
                <w:sz w:val="20"/>
              </w:rPr>
            </w:pPr>
            <w:r>
              <w:rPr>
                <w:rFonts w:ascii="Arial"/>
                <w:b/>
                <w:spacing w:val="-4"/>
                <w:sz w:val="20"/>
              </w:rPr>
              <w:t>Type</w:t>
            </w:r>
          </w:p>
        </w:tc>
        <w:tc>
          <w:tcPr>
            <w:tcW w:w="8820" w:type="dxa"/>
          </w:tcPr>
          <w:p>
            <w:pPr>
              <w:pStyle w:val="TableParagraph"/>
              <w:spacing w:line="226" w:lineRule="exact" w:before="13"/>
              <w:ind w:left="15"/>
              <w:jc w:val="left"/>
              <w:rPr>
                <w:rFonts w:ascii="Arial"/>
                <w:b/>
                <w:sz w:val="20"/>
              </w:rPr>
            </w:pPr>
            <w:r>
              <w:rPr>
                <w:rFonts w:ascii="Arial"/>
                <w:b/>
                <w:spacing w:val="-2"/>
                <w:sz w:val="20"/>
              </w:rPr>
              <w:t>Description</w:t>
            </w:r>
          </w:p>
        </w:tc>
      </w:tr>
      <w:tr>
        <w:trPr>
          <w:trHeight w:val="259" w:hRule="atLeast"/>
        </w:trPr>
        <w:tc>
          <w:tcPr>
            <w:tcW w:w="1620" w:type="dxa"/>
          </w:tcPr>
          <w:p>
            <w:pPr>
              <w:pStyle w:val="TableParagraph"/>
              <w:spacing w:line="227" w:lineRule="exact" w:before="12"/>
              <w:ind w:left="14"/>
              <w:jc w:val="left"/>
              <w:rPr>
                <w:sz w:val="20"/>
              </w:rPr>
            </w:pPr>
            <w:r>
              <w:rPr>
                <w:sz w:val="20"/>
              </w:rPr>
              <w:t>0</w:t>
            </w:r>
            <w:r>
              <w:rPr>
                <w:spacing w:val="-1"/>
                <w:sz w:val="20"/>
              </w:rPr>
              <w:t> </w:t>
            </w:r>
            <w:r>
              <w:rPr>
                <w:sz w:val="20"/>
              </w:rPr>
              <w:t>-</w:t>
            </w:r>
            <w:r>
              <w:rPr>
                <w:spacing w:val="-1"/>
                <w:sz w:val="20"/>
              </w:rPr>
              <w:t> </w:t>
            </w:r>
            <w:r>
              <w:rPr>
                <w:spacing w:val="-5"/>
                <w:sz w:val="20"/>
              </w:rPr>
              <w:t>31</w:t>
            </w:r>
          </w:p>
        </w:tc>
        <w:tc>
          <w:tcPr>
            <w:tcW w:w="720" w:type="dxa"/>
          </w:tcPr>
          <w:p>
            <w:pPr>
              <w:pStyle w:val="TableParagraph"/>
              <w:spacing w:line="227" w:lineRule="exact" w:before="12"/>
              <w:ind w:left="14"/>
              <w:jc w:val="left"/>
              <w:rPr>
                <w:sz w:val="20"/>
              </w:rPr>
            </w:pPr>
            <w:r>
              <w:rPr>
                <w:spacing w:val="-2"/>
                <w:sz w:val="20"/>
              </w:rPr>
              <w:t>String</w:t>
            </w:r>
          </w:p>
        </w:tc>
        <w:tc>
          <w:tcPr>
            <w:tcW w:w="8820" w:type="dxa"/>
          </w:tcPr>
          <w:p>
            <w:pPr>
              <w:pStyle w:val="TableParagraph"/>
              <w:spacing w:line="227" w:lineRule="exact" w:before="12"/>
              <w:ind w:left="15"/>
              <w:jc w:val="left"/>
              <w:rPr>
                <w:sz w:val="20"/>
              </w:rPr>
            </w:pPr>
            <w:r>
              <w:rPr>
                <w:rFonts w:ascii="Arial"/>
                <w:b/>
                <w:color w:val="0000FF"/>
                <w:sz w:val="20"/>
              </w:rPr>
              <w:t>Item_Name</w:t>
            </w:r>
            <w:r>
              <w:rPr>
                <w:sz w:val="20"/>
              </w:rPr>
              <w:t>:</w:t>
            </w:r>
            <w:r>
              <w:rPr>
                <w:spacing w:val="-5"/>
                <w:sz w:val="20"/>
              </w:rPr>
              <w:t> </w:t>
            </w:r>
            <w:r>
              <w:rPr>
                <w:sz w:val="20"/>
              </w:rPr>
              <w:t>The</w:t>
            </w:r>
            <w:r>
              <w:rPr>
                <w:spacing w:val="-4"/>
                <w:sz w:val="20"/>
              </w:rPr>
              <w:t> </w:t>
            </w:r>
            <w:r>
              <w:rPr>
                <w:sz w:val="20"/>
              </w:rPr>
              <w:t>name</w:t>
            </w:r>
            <w:r>
              <w:rPr>
                <w:spacing w:val="-5"/>
                <w:sz w:val="20"/>
              </w:rPr>
              <w:t> </w:t>
            </w:r>
            <w:r>
              <w:rPr>
                <w:sz w:val="20"/>
              </w:rPr>
              <w:t>of</w:t>
            </w:r>
            <w:r>
              <w:rPr>
                <w:spacing w:val="-4"/>
                <w:sz w:val="20"/>
              </w:rPr>
              <w:t> </w:t>
            </w:r>
            <w:r>
              <w:rPr>
                <w:sz w:val="20"/>
              </w:rPr>
              <w:t>the</w:t>
            </w:r>
            <w:r>
              <w:rPr>
                <w:spacing w:val="-4"/>
                <w:sz w:val="20"/>
              </w:rPr>
              <w:t> </w:t>
            </w:r>
            <w:r>
              <w:rPr>
                <w:spacing w:val="-2"/>
                <w:sz w:val="20"/>
              </w:rPr>
              <w:t>picture</w:t>
            </w:r>
          </w:p>
        </w:tc>
      </w:tr>
      <w:tr>
        <w:trPr>
          <w:trHeight w:val="259" w:hRule="atLeast"/>
        </w:trPr>
        <w:tc>
          <w:tcPr>
            <w:tcW w:w="1620" w:type="dxa"/>
          </w:tcPr>
          <w:p>
            <w:pPr>
              <w:pStyle w:val="TableParagraph"/>
              <w:spacing w:line="227" w:lineRule="exact" w:before="12"/>
              <w:ind w:left="14"/>
              <w:jc w:val="left"/>
              <w:rPr>
                <w:sz w:val="20"/>
              </w:rPr>
            </w:pPr>
            <w:r>
              <w:rPr>
                <w:sz w:val="20"/>
              </w:rPr>
              <w:t>32</w:t>
            </w:r>
            <w:r>
              <w:rPr>
                <w:spacing w:val="-1"/>
                <w:sz w:val="20"/>
              </w:rPr>
              <w:t> </w:t>
            </w:r>
            <w:r>
              <w:rPr>
                <w:sz w:val="20"/>
              </w:rPr>
              <w:t>-</w:t>
            </w:r>
            <w:r>
              <w:rPr>
                <w:spacing w:val="-1"/>
                <w:sz w:val="20"/>
              </w:rPr>
              <w:t> </w:t>
            </w:r>
            <w:r>
              <w:rPr>
                <w:spacing w:val="-5"/>
                <w:sz w:val="20"/>
              </w:rPr>
              <w:t>35</w:t>
            </w:r>
          </w:p>
        </w:tc>
        <w:tc>
          <w:tcPr>
            <w:tcW w:w="720" w:type="dxa"/>
          </w:tcPr>
          <w:p>
            <w:pPr>
              <w:pStyle w:val="TableParagraph"/>
              <w:spacing w:line="227" w:lineRule="exact" w:before="12"/>
              <w:ind w:left="15"/>
              <w:jc w:val="left"/>
              <w:rPr>
                <w:sz w:val="20"/>
              </w:rPr>
            </w:pPr>
            <w:r>
              <w:rPr>
                <w:spacing w:val="-4"/>
                <w:sz w:val="20"/>
              </w:rPr>
              <w:t>Long</w:t>
            </w:r>
          </w:p>
        </w:tc>
        <w:tc>
          <w:tcPr>
            <w:tcW w:w="8820" w:type="dxa"/>
          </w:tcPr>
          <w:p>
            <w:pPr>
              <w:pStyle w:val="TableParagraph"/>
              <w:spacing w:line="227" w:lineRule="exact" w:before="12"/>
              <w:ind w:left="15"/>
              <w:jc w:val="left"/>
              <w:rPr>
                <w:sz w:val="20"/>
              </w:rPr>
            </w:pPr>
            <w:r>
              <w:rPr>
                <w:rFonts w:ascii="Arial"/>
                <w:b/>
                <w:color w:val="0000FF"/>
                <w:sz w:val="20"/>
              </w:rPr>
              <w:t>Item_Heigth</w:t>
            </w:r>
            <w:r>
              <w:rPr>
                <w:sz w:val="20"/>
              </w:rPr>
              <w:t>:</w:t>
            </w:r>
            <w:r>
              <w:rPr>
                <w:spacing w:val="-8"/>
                <w:sz w:val="20"/>
              </w:rPr>
              <w:t> </w:t>
            </w:r>
            <w:r>
              <w:rPr>
                <w:sz w:val="20"/>
              </w:rPr>
              <w:t>The</w:t>
            </w:r>
            <w:r>
              <w:rPr>
                <w:spacing w:val="-5"/>
                <w:sz w:val="20"/>
              </w:rPr>
              <w:t> </w:t>
            </w:r>
            <w:r>
              <w:rPr>
                <w:sz w:val="20"/>
              </w:rPr>
              <w:t>height</w:t>
            </w:r>
            <w:r>
              <w:rPr>
                <w:spacing w:val="-6"/>
                <w:sz w:val="20"/>
              </w:rPr>
              <w:t> </w:t>
            </w:r>
            <w:r>
              <w:rPr>
                <w:sz w:val="20"/>
              </w:rPr>
              <w:t>of</w:t>
            </w:r>
            <w:r>
              <w:rPr>
                <w:spacing w:val="-7"/>
                <w:sz w:val="20"/>
              </w:rPr>
              <w:t> </w:t>
            </w:r>
            <w:r>
              <w:rPr>
                <w:sz w:val="20"/>
              </w:rPr>
              <w:t>the</w:t>
            </w:r>
            <w:r>
              <w:rPr>
                <w:spacing w:val="-6"/>
                <w:sz w:val="20"/>
              </w:rPr>
              <w:t> </w:t>
            </w:r>
            <w:r>
              <w:rPr>
                <w:sz w:val="20"/>
              </w:rPr>
              <w:t>original</w:t>
            </w:r>
            <w:r>
              <w:rPr>
                <w:spacing w:val="-5"/>
                <w:sz w:val="20"/>
              </w:rPr>
              <w:t> </w:t>
            </w:r>
            <w:r>
              <w:rPr>
                <w:sz w:val="20"/>
              </w:rPr>
              <w:t>picture,</w:t>
            </w:r>
            <w:r>
              <w:rPr>
                <w:spacing w:val="-6"/>
                <w:sz w:val="20"/>
              </w:rPr>
              <w:t> </w:t>
            </w:r>
            <w:r>
              <w:rPr>
                <w:sz w:val="20"/>
              </w:rPr>
              <w:t>in</w:t>
            </w:r>
            <w:r>
              <w:rPr>
                <w:spacing w:val="-5"/>
                <w:sz w:val="20"/>
              </w:rPr>
              <w:t> </w:t>
            </w:r>
            <w:r>
              <w:rPr>
                <w:spacing w:val="-2"/>
                <w:sz w:val="20"/>
              </w:rPr>
              <w:t>pixels</w:t>
            </w:r>
          </w:p>
        </w:tc>
      </w:tr>
      <w:tr>
        <w:trPr>
          <w:trHeight w:val="261" w:hRule="atLeast"/>
        </w:trPr>
        <w:tc>
          <w:tcPr>
            <w:tcW w:w="1620" w:type="dxa"/>
          </w:tcPr>
          <w:p>
            <w:pPr>
              <w:pStyle w:val="TableParagraph"/>
              <w:spacing w:line="229" w:lineRule="exact" w:before="12"/>
              <w:ind w:left="14"/>
              <w:jc w:val="left"/>
              <w:rPr>
                <w:sz w:val="20"/>
              </w:rPr>
            </w:pPr>
            <w:r>
              <w:rPr>
                <w:sz w:val="20"/>
              </w:rPr>
              <w:t>36</w:t>
            </w:r>
            <w:r>
              <w:rPr>
                <w:spacing w:val="-1"/>
                <w:sz w:val="20"/>
              </w:rPr>
              <w:t> </w:t>
            </w:r>
            <w:r>
              <w:rPr>
                <w:sz w:val="20"/>
              </w:rPr>
              <w:t>-</w:t>
            </w:r>
            <w:r>
              <w:rPr>
                <w:spacing w:val="-1"/>
                <w:sz w:val="20"/>
              </w:rPr>
              <w:t> </w:t>
            </w:r>
            <w:r>
              <w:rPr>
                <w:spacing w:val="-5"/>
                <w:sz w:val="20"/>
              </w:rPr>
              <w:t>39</w:t>
            </w:r>
          </w:p>
        </w:tc>
        <w:tc>
          <w:tcPr>
            <w:tcW w:w="720" w:type="dxa"/>
          </w:tcPr>
          <w:p>
            <w:pPr>
              <w:pStyle w:val="TableParagraph"/>
              <w:spacing w:line="229" w:lineRule="exact" w:before="12"/>
              <w:ind w:left="15"/>
              <w:jc w:val="left"/>
              <w:rPr>
                <w:sz w:val="20"/>
              </w:rPr>
            </w:pPr>
            <w:r>
              <w:rPr>
                <w:spacing w:val="-4"/>
                <w:sz w:val="20"/>
              </w:rPr>
              <w:t>Long</w:t>
            </w:r>
          </w:p>
        </w:tc>
        <w:tc>
          <w:tcPr>
            <w:tcW w:w="8820" w:type="dxa"/>
          </w:tcPr>
          <w:p>
            <w:pPr>
              <w:pStyle w:val="TableParagraph"/>
              <w:spacing w:line="229" w:lineRule="exact" w:before="12"/>
              <w:ind w:left="15"/>
              <w:jc w:val="left"/>
              <w:rPr>
                <w:sz w:val="20"/>
              </w:rPr>
            </w:pPr>
            <w:r>
              <w:rPr>
                <w:rFonts w:ascii="Arial"/>
                <w:b/>
                <w:color w:val="0000FF"/>
                <w:sz w:val="20"/>
              </w:rPr>
              <w:t>Item_Width</w:t>
            </w:r>
            <w:r>
              <w:rPr>
                <w:sz w:val="20"/>
              </w:rPr>
              <w:t>:</w:t>
            </w:r>
            <w:r>
              <w:rPr>
                <w:spacing w:val="-7"/>
                <w:sz w:val="20"/>
              </w:rPr>
              <w:t> </w:t>
            </w:r>
            <w:r>
              <w:rPr>
                <w:sz w:val="20"/>
              </w:rPr>
              <w:t>The</w:t>
            </w:r>
            <w:r>
              <w:rPr>
                <w:spacing w:val="-5"/>
                <w:sz w:val="20"/>
              </w:rPr>
              <w:t> </w:t>
            </w:r>
            <w:r>
              <w:rPr>
                <w:sz w:val="20"/>
              </w:rPr>
              <w:t>width</w:t>
            </w:r>
            <w:r>
              <w:rPr>
                <w:spacing w:val="-5"/>
                <w:sz w:val="20"/>
              </w:rPr>
              <w:t> </w:t>
            </w:r>
            <w:r>
              <w:rPr>
                <w:sz w:val="20"/>
              </w:rPr>
              <w:t>of</w:t>
            </w:r>
            <w:r>
              <w:rPr>
                <w:spacing w:val="-4"/>
                <w:sz w:val="20"/>
              </w:rPr>
              <w:t> </w:t>
            </w:r>
            <w:r>
              <w:rPr>
                <w:sz w:val="20"/>
              </w:rPr>
              <w:t>the</w:t>
            </w:r>
            <w:r>
              <w:rPr>
                <w:spacing w:val="-5"/>
                <w:sz w:val="20"/>
              </w:rPr>
              <w:t> </w:t>
            </w:r>
            <w:r>
              <w:rPr>
                <w:sz w:val="20"/>
              </w:rPr>
              <w:t>original</w:t>
            </w:r>
            <w:r>
              <w:rPr>
                <w:spacing w:val="-5"/>
                <w:sz w:val="20"/>
              </w:rPr>
              <w:t> </w:t>
            </w:r>
            <w:r>
              <w:rPr>
                <w:sz w:val="20"/>
              </w:rPr>
              <w:t>picture,</w:t>
            </w:r>
            <w:r>
              <w:rPr>
                <w:spacing w:val="-5"/>
                <w:sz w:val="20"/>
              </w:rPr>
              <w:t> </w:t>
            </w:r>
            <w:r>
              <w:rPr>
                <w:sz w:val="20"/>
              </w:rPr>
              <w:t>in</w:t>
            </w:r>
            <w:r>
              <w:rPr>
                <w:spacing w:val="-4"/>
                <w:sz w:val="20"/>
              </w:rPr>
              <w:t> </w:t>
            </w:r>
            <w:r>
              <w:rPr>
                <w:spacing w:val="-2"/>
                <w:sz w:val="20"/>
              </w:rPr>
              <w:t>pixels</w:t>
            </w:r>
          </w:p>
        </w:tc>
      </w:tr>
      <w:tr>
        <w:trPr>
          <w:trHeight w:val="259" w:hRule="atLeast"/>
        </w:trPr>
        <w:tc>
          <w:tcPr>
            <w:tcW w:w="1620" w:type="dxa"/>
          </w:tcPr>
          <w:p>
            <w:pPr>
              <w:pStyle w:val="TableParagraph"/>
              <w:spacing w:line="227" w:lineRule="exact" w:before="12"/>
              <w:ind w:left="14"/>
              <w:jc w:val="left"/>
              <w:rPr>
                <w:sz w:val="20"/>
              </w:rPr>
            </w:pPr>
            <w:r>
              <w:rPr>
                <w:sz w:val="20"/>
              </w:rPr>
              <w:t>40</w:t>
            </w:r>
            <w:r>
              <w:rPr>
                <w:spacing w:val="-1"/>
                <w:sz w:val="20"/>
              </w:rPr>
              <w:t> </w:t>
            </w:r>
            <w:r>
              <w:rPr>
                <w:sz w:val="20"/>
              </w:rPr>
              <w:t>-</w:t>
            </w:r>
            <w:r>
              <w:rPr>
                <w:spacing w:val="-1"/>
                <w:sz w:val="20"/>
              </w:rPr>
              <w:t> </w:t>
            </w:r>
            <w:r>
              <w:rPr>
                <w:spacing w:val="-5"/>
                <w:sz w:val="20"/>
              </w:rPr>
              <w:t>43</w:t>
            </w:r>
          </w:p>
        </w:tc>
        <w:tc>
          <w:tcPr>
            <w:tcW w:w="720" w:type="dxa"/>
          </w:tcPr>
          <w:p>
            <w:pPr>
              <w:pStyle w:val="TableParagraph"/>
              <w:spacing w:line="227" w:lineRule="exact" w:before="12"/>
              <w:ind w:left="14"/>
              <w:jc w:val="left"/>
              <w:rPr>
                <w:sz w:val="20"/>
              </w:rPr>
            </w:pPr>
            <w:r>
              <w:rPr>
                <w:spacing w:val="-2"/>
                <w:sz w:val="20"/>
              </w:rPr>
              <w:t>String</w:t>
            </w:r>
          </w:p>
        </w:tc>
        <w:tc>
          <w:tcPr>
            <w:tcW w:w="8820" w:type="dxa"/>
          </w:tcPr>
          <w:p>
            <w:pPr>
              <w:pStyle w:val="TableParagraph"/>
              <w:spacing w:line="227" w:lineRule="exact" w:before="12"/>
              <w:ind w:left="15"/>
              <w:jc w:val="left"/>
              <w:rPr>
                <w:sz w:val="20"/>
              </w:rPr>
            </w:pPr>
            <w:r>
              <w:rPr>
                <w:rFonts w:ascii="Arial"/>
                <w:b/>
                <w:color w:val="0000FF"/>
                <w:sz w:val="20"/>
              </w:rPr>
              <w:t>Item_DDSFormat</w:t>
            </w:r>
            <w:r>
              <w:rPr>
                <w:sz w:val="20"/>
              </w:rPr>
              <w:t>:</w:t>
            </w:r>
            <w:r>
              <w:rPr>
                <w:spacing w:val="-6"/>
                <w:sz w:val="20"/>
              </w:rPr>
              <w:t> </w:t>
            </w:r>
            <w:r>
              <w:rPr>
                <w:sz w:val="20"/>
              </w:rPr>
              <w:t>An</w:t>
            </w:r>
            <w:r>
              <w:rPr>
                <w:spacing w:val="-3"/>
                <w:sz w:val="20"/>
              </w:rPr>
              <w:t> </w:t>
            </w:r>
            <w:r>
              <w:rPr>
                <w:sz w:val="20"/>
              </w:rPr>
              <w:t>identification</w:t>
            </w:r>
            <w:r>
              <w:rPr>
                <w:spacing w:val="-3"/>
                <w:sz w:val="20"/>
              </w:rPr>
              <w:t> </w:t>
            </w:r>
            <w:r>
              <w:rPr>
                <w:sz w:val="20"/>
              </w:rPr>
              <w:t>string</w:t>
            </w:r>
            <w:r>
              <w:rPr>
                <w:spacing w:val="-3"/>
                <w:sz w:val="20"/>
              </w:rPr>
              <w:t> </w:t>
            </w:r>
            <w:r>
              <w:rPr>
                <w:sz w:val="20"/>
              </w:rPr>
              <w:t>for</w:t>
            </w:r>
            <w:r>
              <w:rPr>
                <w:spacing w:val="-4"/>
                <w:sz w:val="20"/>
              </w:rPr>
              <w:t> </w:t>
            </w:r>
            <w:r>
              <w:rPr>
                <w:sz w:val="20"/>
              </w:rPr>
              <w:t>the</w:t>
            </w:r>
            <w:r>
              <w:rPr>
                <w:spacing w:val="-3"/>
                <w:sz w:val="20"/>
              </w:rPr>
              <w:t> </w:t>
            </w:r>
            <w:r>
              <w:rPr>
                <w:sz w:val="20"/>
              </w:rPr>
              <w:t>type</w:t>
            </w:r>
            <w:r>
              <w:rPr>
                <w:spacing w:val="-3"/>
                <w:sz w:val="20"/>
              </w:rPr>
              <w:t> </w:t>
            </w:r>
            <w:r>
              <w:rPr>
                <w:sz w:val="20"/>
              </w:rPr>
              <w:t>of</w:t>
            </w:r>
            <w:r>
              <w:rPr>
                <w:spacing w:val="-3"/>
                <w:sz w:val="20"/>
              </w:rPr>
              <w:t> </w:t>
            </w:r>
            <w:r>
              <w:rPr>
                <w:spacing w:val="-2"/>
                <w:sz w:val="20"/>
              </w:rPr>
              <w:t>compression</w:t>
            </w:r>
          </w:p>
        </w:tc>
      </w:tr>
      <w:tr>
        <w:trPr>
          <w:trHeight w:val="1179" w:hRule="atLeast"/>
        </w:trPr>
        <w:tc>
          <w:tcPr>
            <w:tcW w:w="1620" w:type="dxa"/>
          </w:tcPr>
          <w:p>
            <w:pPr>
              <w:pStyle w:val="TableParagraph"/>
              <w:spacing w:line="240" w:lineRule="auto"/>
              <w:ind w:left="0"/>
              <w:jc w:val="left"/>
              <w:rPr>
                <w:rFonts w:ascii="Arial"/>
                <w:b/>
                <w:sz w:val="20"/>
              </w:rPr>
            </w:pPr>
          </w:p>
          <w:p>
            <w:pPr>
              <w:pStyle w:val="TableParagraph"/>
              <w:spacing w:line="240" w:lineRule="auto" w:before="12"/>
              <w:ind w:left="0"/>
              <w:jc w:val="left"/>
              <w:rPr>
                <w:rFonts w:ascii="Arial"/>
                <w:b/>
                <w:sz w:val="20"/>
              </w:rPr>
            </w:pPr>
          </w:p>
          <w:p>
            <w:pPr>
              <w:pStyle w:val="TableParagraph"/>
              <w:spacing w:line="240" w:lineRule="auto"/>
              <w:ind w:left="14"/>
              <w:jc w:val="left"/>
              <w:rPr>
                <w:sz w:val="20"/>
              </w:rPr>
            </w:pPr>
            <w:r>
              <w:rPr>
                <w:sz w:val="20"/>
              </w:rPr>
              <w:t>44</w:t>
            </w:r>
            <w:r>
              <w:rPr>
                <w:spacing w:val="-1"/>
                <w:sz w:val="20"/>
              </w:rPr>
              <w:t> </w:t>
            </w:r>
            <w:r>
              <w:rPr>
                <w:sz w:val="20"/>
              </w:rPr>
              <w:t>-</w:t>
            </w:r>
            <w:r>
              <w:rPr>
                <w:spacing w:val="-1"/>
                <w:sz w:val="20"/>
              </w:rPr>
              <w:t> </w:t>
            </w:r>
            <w:r>
              <w:rPr>
                <w:spacing w:val="-5"/>
                <w:sz w:val="20"/>
              </w:rPr>
              <w:t>47</w:t>
            </w:r>
          </w:p>
        </w:tc>
        <w:tc>
          <w:tcPr>
            <w:tcW w:w="720" w:type="dxa"/>
          </w:tcPr>
          <w:p>
            <w:pPr>
              <w:pStyle w:val="TableParagraph"/>
              <w:spacing w:line="240" w:lineRule="auto"/>
              <w:ind w:left="0"/>
              <w:jc w:val="left"/>
              <w:rPr>
                <w:rFonts w:ascii="Arial"/>
                <w:b/>
                <w:sz w:val="20"/>
              </w:rPr>
            </w:pPr>
          </w:p>
          <w:p>
            <w:pPr>
              <w:pStyle w:val="TableParagraph"/>
              <w:spacing w:line="240" w:lineRule="auto" w:before="12"/>
              <w:ind w:left="0"/>
              <w:jc w:val="left"/>
              <w:rPr>
                <w:rFonts w:ascii="Arial"/>
                <w:b/>
                <w:sz w:val="20"/>
              </w:rPr>
            </w:pPr>
          </w:p>
          <w:p>
            <w:pPr>
              <w:pStyle w:val="TableParagraph"/>
              <w:spacing w:line="240" w:lineRule="auto"/>
              <w:ind w:left="15"/>
              <w:jc w:val="left"/>
              <w:rPr>
                <w:sz w:val="20"/>
              </w:rPr>
            </w:pPr>
            <w:r>
              <w:rPr>
                <w:spacing w:val="-4"/>
                <w:sz w:val="20"/>
              </w:rPr>
              <w:t>Long</w:t>
            </w:r>
          </w:p>
        </w:tc>
        <w:tc>
          <w:tcPr>
            <w:tcW w:w="8820" w:type="dxa"/>
          </w:tcPr>
          <w:p>
            <w:pPr>
              <w:pStyle w:val="TableParagraph"/>
              <w:spacing w:line="240" w:lineRule="auto" w:before="12"/>
              <w:ind w:left="15" w:right="-15"/>
              <w:jc w:val="both"/>
              <w:rPr>
                <w:sz w:val="20"/>
              </w:rPr>
            </w:pPr>
            <w:r>
              <w:rPr>
                <w:rFonts w:ascii="Arial"/>
                <w:b/>
                <w:color w:val="0000FF"/>
                <w:sz w:val="20"/>
              </w:rPr>
              <w:t>Item_HighsizeCount</w:t>
            </w:r>
            <w:r>
              <w:rPr>
                <w:sz w:val="20"/>
              </w:rPr>
              <w:t>: I haven't quite figured out the logic of this yet, but this is</w:t>
            </w:r>
            <w:r>
              <w:rPr>
                <w:spacing w:val="-1"/>
                <w:sz w:val="20"/>
              </w:rPr>
              <w:t> </w:t>
            </w:r>
            <w:r>
              <w:rPr>
                <w:sz w:val="20"/>
              </w:rPr>
              <w:t>the number of MIPs in the current collection that are greater than 2048 bytes in size. These also start at a different offset. Generally, the small files are collected at the front of the file, and those larger than 2048 come</w:t>
            </w:r>
            <w:r>
              <w:rPr>
                <w:spacing w:val="-3"/>
                <w:sz w:val="20"/>
              </w:rPr>
              <w:t> </w:t>
            </w:r>
            <w:r>
              <w:rPr>
                <w:sz w:val="20"/>
              </w:rPr>
              <w:t>after</w:t>
            </w:r>
            <w:r>
              <w:rPr>
                <w:spacing w:val="-1"/>
                <w:sz w:val="20"/>
              </w:rPr>
              <w:t> </w:t>
            </w:r>
            <w:r>
              <w:rPr>
                <w:sz w:val="20"/>
              </w:rPr>
              <w:t>the</w:t>
            </w:r>
            <w:r>
              <w:rPr>
                <w:spacing w:val="-1"/>
                <w:sz w:val="20"/>
              </w:rPr>
              <w:t> </w:t>
            </w:r>
            <w:r>
              <w:rPr>
                <w:sz w:val="20"/>
              </w:rPr>
              <w:t>smaller</w:t>
            </w:r>
            <w:r>
              <w:rPr>
                <w:spacing w:val="-1"/>
                <w:sz w:val="20"/>
              </w:rPr>
              <w:t> </w:t>
            </w:r>
            <w:r>
              <w:rPr>
                <w:sz w:val="20"/>
              </w:rPr>
              <w:t>files.</w:t>
            </w:r>
            <w:r>
              <w:rPr>
                <w:spacing w:val="-1"/>
                <w:sz w:val="20"/>
              </w:rPr>
              <w:t> </w:t>
            </w:r>
            <w:r>
              <w:rPr>
                <w:sz w:val="20"/>
              </w:rPr>
              <w:t>Possible</w:t>
            </w:r>
            <w:r>
              <w:rPr>
                <w:spacing w:val="-2"/>
                <w:sz w:val="20"/>
              </w:rPr>
              <w:t> </w:t>
            </w:r>
            <w:r>
              <w:rPr>
                <w:sz w:val="20"/>
              </w:rPr>
              <w:t>something</w:t>
            </w:r>
            <w:r>
              <w:rPr>
                <w:spacing w:val="-1"/>
                <w:sz w:val="20"/>
              </w:rPr>
              <w:t> </w:t>
            </w:r>
            <w:r>
              <w:rPr>
                <w:sz w:val="20"/>
              </w:rPr>
              <w:t>to</w:t>
            </w:r>
            <w:r>
              <w:rPr>
                <w:spacing w:val="-2"/>
                <w:sz w:val="20"/>
              </w:rPr>
              <w:t> </w:t>
            </w:r>
            <w:r>
              <w:rPr>
                <w:sz w:val="20"/>
              </w:rPr>
              <w:t>do</w:t>
            </w:r>
            <w:r>
              <w:rPr>
                <w:spacing w:val="-3"/>
                <w:sz w:val="20"/>
              </w:rPr>
              <w:t> </w:t>
            </w:r>
            <w:r>
              <w:rPr>
                <w:sz w:val="20"/>
              </w:rPr>
              <w:t>with</w:t>
            </w:r>
            <w:r>
              <w:rPr>
                <w:spacing w:val="-2"/>
                <w:sz w:val="20"/>
              </w:rPr>
              <w:t> </w:t>
            </w:r>
            <w:r>
              <w:rPr>
                <w:sz w:val="20"/>
              </w:rPr>
              <w:t>speed</w:t>
            </w:r>
            <w:r>
              <w:rPr>
                <w:spacing w:val="-2"/>
                <w:sz w:val="20"/>
              </w:rPr>
              <w:t> </w:t>
            </w:r>
            <w:r>
              <w:rPr>
                <w:sz w:val="20"/>
              </w:rPr>
              <w:t>of</w:t>
            </w:r>
            <w:r>
              <w:rPr>
                <w:spacing w:val="-1"/>
                <w:sz w:val="20"/>
              </w:rPr>
              <w:t> </w:t>
            </w:r>
            <w:r>
              <w:rPr>
                <w:sz w:val="20"/>
              </w:rPr>
              <w:t>the</w:t>
            </w:r>
            <w:r>
              <w:rPr>
                <w:spacing w:val="-1"/>
                <w:sz w:val="20"/>
              </w:rPr>
              <w:t> </w:t>
            </w:r>
            <w:r>
              <w:rPr>
                <w:sz w:val="20"/>
              </w:rPr>
              <w:t>game,</w:t>
            </w:r>
            <w:r>
              <w:rPr>
                <w:spacing w:val="-1"/>
                <w:sz w:val="20"/>
              </w:rPr>
              <w:t> </w:t>
            </w:r>
            <w:r>
              <w:rPr>
                <w:sz w:val="20"/>
              </w:rPr>
              <w:t>loading</w:t>
            </w:r>
            <w:r>
              <w:rPr>
                <w:spacing w:val="-2"/>
                <w:sz w:val="20"/>
              </w:rPr>
              <w:t> </w:t>
            </w:r>
            <w:r>
              <w:rPr>
                <w:sz w:val="20"/>
              </w:rPr>
              <w:t>of</w:t>
            </w:r>
            <w:r>
              <w:rPr>
                <w:spacing w:val="-1"/>
                <w:sz w:val="20"/>
              </w:rPr>
              <w:t> </w:t>
            </w:r>
            <w:r>
              <w:rPr>
                <w:sz w:val="20"/>
              </w:rPr>
              <w:t>the</w:t>
            </w:r>
            <w:r>
              <w:rPr>
                <w:spacing w:val="-2"/>
                <w:sz w:val="20"/>
              </w:rPr>
              <w:t> bigger</w:t>
            </w:r>
          </w:p>
          <w:p>
            <w:pPr>
              <w:pStyle w:val="TableParagraph"/>
              <w:spacing w:line="227" w:lineRule="exact"/>
              <w:ind w:left="15"/>
              <w:jc w:val="both"/>
              <w:rPr>
                <w:sz w:val="20"/>
              </w:rPr>
            </w:pPr>
            <w:r>
              <w:rPr>
                <w:sz w:val="20"/>
              </w:rPr>
              <w:t>ones</w:t>
            </w:r>
            <w:r>
              <w:rPr>
                <w:spacing w:val="-4"/>
                <w:sz w:val="20"/>
              </w:rPr>
              <w:t> </w:t>
            </w:r>
            <w:r>
              <w:rPr>
                <w:sz w:val="20"/>
              </w:rPr>
              <w:t>in</w:t>
            </w:r>
            <w:r>
              <w:rPr>
                <w:spacing w:val="-2"/>
                <w:sz w:val="20"/>
              </w:rPr>
              <w:t> </w:t>
            </w:r>
            <w:r>
              <w:rPr>
                <w:sz w:val="20"/>
              </w:rPr>
              <w:t>memory</w:t>
            </w:r>
            <w:r>
              <w:rPr>
                <w:spacing w:val="-2"/>
                <w:sz w:val="20"/>
              </w:rPr>
              <w:t> </w:t>
            </w:r>
            <w:r>
              <w:rPr>
                <w:sz w:val="20"/>
              </w:rPr>
              <w:t>for</w:t>
            </w:r>
            <w:r>
              <w:rPr>
                <w:spacing w:val="-2"/>
                <w:sz w:val="20"/>
              </w:rPr>
              <w:t> </w:t>
            </w:r>
            <w:r>
              <w:rPr>
                <w:sz w:val="20"/>
              </w:rPr>
              <w:t>quick</w:t>
            </w:r>
            <w:r>
              <w:rPr>
                <w:spacing w:val="-2"/>
                <w:sz w:val="20"/>
              </w:rPr>
              <w:t> </w:t>
            </w:r>
            <w:r>
              <w:rPr>
                <w:sz w:val="20"/>
              </w:rPr>
              <w:t>display,</w:t>
            </w:r>
            <w:r>
              <w:rPr>
                <w:spacing w:val="-2"/>
                <w:sz w:val="20"/>
              </w:rPr>
              <w:t> </w:t>
            </w:r>
            <w:r>
              <w:rPr>
                <w:sz w:val="20"/>
              </w:rPr>
              <w:t>while</w:t>
            </w:r>
            <w:r>
              <w:rPr>
                <w:spacing w:val="-3"/>
                <w:sz w:val="20"/>
              </w:rPr>
              <w:t> </w:t>
            </w:r>
            <w:r>
              <w:rPr>
                <w:sz w:val="20"/>
              </w:rPr>
              <w:t>the</w:t>
            </w:r>
            <w:r>
              <w:rPr>
                <w:spacing w:val="-2"/>
                <w:sz w:val="20"/>
              </w:rPr>
              <w:t> </w:t>
            </w:r>
            <w:r>
              <w:rPr>
                <w:sz w:val="20"/>
              </w:rPr>
              <w:t>smaller</w:t>
            </w:r>
            <w:r>
              <w:rPr>
                <w:spacing w:val="-2"/>
                <w:sz w:val="20"/>
              </w:rPr>
              <w:t> </w:t>
            </w:r>
            <w:r>
              <w:rPr>
                <w:sz w:val="20"/>
              </w:rPr>
              <w:t>ones</w:t>
            </w:r>
            <w:r>
              <w:rPr>
                <w:spacing w:val="-1"/>
                <w:sz w:val="20"/>
              </w:rPr>
              <w:t> </w:t>
            </w:r>
            <w:r>
              <w:rPr>
                <w:sz w:val="20"/>
              </w:rPr>
              <w:t>may</w:t>
            </w:r>
            <w:r>
              <w:rPr>
                <w:spacing w:val="-2"/>
                <w:sz w:val="20"/>
              </w:rPr>
              <w:t> </w:t>
            </w:r>
            <w:r>
              <w:rPr>
                <w:sz w:val="20"/>
              </w:rPr>
              <w:t>be</w:t>
            </w:r>
            <w:r>
              <w:rPr>
                <w:spacing w:val="-3"/>
                <w:sz w:val="20"/>
              </w:rPr>
              <w:t> </w:t>
            </w:r>
            <w:r>
              <w:rPr>
                <w:sz w:val="20"/>
              </w:rPr>
              <w:t>read</w:t>
            </w:r>
            <w:r>
              <w:rPr>
                <w:spacing w:val="-2"/>
                <w:sz w:val="20"/>
              </w:rPr>
              <w:t> </w:t>
            </w:r>
            <w:r>
              <w:rPr>
                <w:sz w:val="20"/>
              </w:rPr>
              <w:t>from</w:t>
            </w:r>
            <w:r>
              <w:rPr>
                <w:spacing w:val="-2"/>
                <w:sz w:val="20"/>
              </w:rPr>
              <w:t> </w:t>
            </w:r>
            <w:r>
              <w:rPr>
                <w:sz w:val="20"/>
              </w:rPr>
              <w:t>the</w:t>
            </w:r>
            <w:r>
              <w:rPr>
                <w:spacing w:val="-2"/>
                <w:sz w:val="20"/>
              </w:rPr>
              <w:t> file?</w:t>
            </w:r>
          </w:p>
        </w:tc>
      </w:tr>
      <w:tr>
        <w:trPr>
          <w:trHeight w:val="260" w:hRule="atLeast"/>
        </w:trPr>
        <w:tc>
          <w:tcPr>
            <w:tcW w:w="1620" w:type="dxa"/>
          </w:tcPr>
          <w:p>
            <w:pPr>
              <w:pStyle w:val="TableParagraph"/>
              <w:spacing w:line="229" w:lineRule="exact" w:before="12"/>
              <w:ind w:left="14"/>
              <w:jc w:val="left"/>
              <w:rPr>
                <w:sz w:val="20"/>
              </w:rPr>
            </w:pPr>
            <w:r>
              <w:rPr>
                <w:sz w:val="20"/>
              </w:rPr>
              <w:t>48</w:t>
            </w:r>
            <w:r>
              <w:rPr>
                <w:spacing w:val="-1"/>
                <w:sz w:val="20"/>
              </w:rPr>
              <w:t> </w:t>
            </w:r>
            <w:r>
              <w:rPr>
                <w:sz w:val="20"/>
              </w:rPr>
              <w:t>-</w:t>
            </w:r>
            <w:r>
              <w:rPr>
                <w:spacing w:val="-1"/>
                <w:sz w:val="20"/>
              </w:rPr>
              <w:t> </w:t>
            </w:r>
            <w:r>
              <w:rPr>
                <w:spacing w:val="-5"/>
                <w:sz w:val="20"/>
              </w:rPr>
              <w:t>51</w:t>
            </w:r>
          </w:p>
        </w:tc>
        <w:tc>
          <w:tcPr>
            <w:tcW w:w="720" w:type="dxa"/>
          </w:tcPr>
          <w:p>
            <w:pPr>
              <w:pStyle w:val="TableParagraph"/>
              <w:spacing w:line="229" w:lineRule="exact" w:before="12"/>
              <w:ind w:left="15"/>
              <w:jc w:val="left"/>
              <w:rPr>
                <w:sz w:val="20"/>
              </w:rPr>
            </w:pPr>
            <w:r>
              <w:rPr>
                <w:spacing w:val="-4"/>
                <w:sz w:val="20"/>
              </w:rPr>
              <w:t>Long</w:t>
            </w:r>
          </w:p>
        </w:tc>
        <w:tc>
          <w:tcPr>
            <w:tcW w:w="8820" w:type="dxa"/>
          </w:tcPr>
          <w:p>
            <w:pPr>
              <w:pStyle w:val="TableParagraph"/>
              <w:spacing w:line="229" w:lineRule="exact" w:before="12"/>
              <w:ind w:left="15"/>
              <w:jc w:val="left"/>
              <w:rPr>
                <w:sz w:val="20"/>
              </w:rPr>
            </w:pPr>
            <w:r>
              <w:rPr>
                <w:rFonts w:ascii="Arial"/>
                <w:b/>
                <w:color w:val="0000FF"/>
                <w:sz w:val="20"/>
              </w:rPr>
              <w:t>Unknown</w:t>
            </w:r>
            <w:r>
              <w:rPr>
                <w:sz w:val="20"/>
              </w:rPr>
              <w:t>:</w:t>
            </w:r>
            <w:r>
              <w:rPr>
                <w:spacing w:val="-5"/>
                <w:sz w:val="20"/>
              </w:rPr>
              <w:t> </w:t>
            </w:r>
            <w:r>
              <w:rPr>
                <w:sz w:val="20"/>
              </w:rPr>
              <w:t>Has</w:t>
            </w:r>
            <w:r>
              <w:rPr>
                <w:spacing w:val="-4"/>
                <w:sz w:val="20"/>
              </w:rPr>
              <w:t> </w:t>
            </w:r>
            <w:r>
              <w:rPr>
                <w:sz w:val="20"/>
              </w:rPr>
              <w:t>the</w:t>
            </w:r>
            <w:r>
              <w:rPr>
                <w:spacing w:val="-4"/>
                <w:sz w:val="20"/>
              </w:rPr>
              <w:t> </w:t>
            </w:r>
            <w:r>
              <w:rPr>
                <w:sz w:val="20"/>
              </w:rPr>
              <w:t>value</w:t>
            </w:r>
            <w:r>
              <w:rPr>
                <w:spacing w:val="-4"/>
                <w:sz w:val="20"/>
              </w:rPr>
              <w:t> </w:t>
            </w:r>
            <w:r>
              <w:rPr>
                <w:spacing w:val="-12"/>
                <w:sz w:val="20"/>
              </w:rPr>
              <w:t>0</w:t>
            </w:r>
          </w:p>
        </w:tc>
      </w:tr>
      <w:tr>
        <w:trPr>
          <w:trHeight w:val="259" w:hRule="atLeast"/>
        </w:trPr>
        <w:tc>
          <w:tcPr>
            <w:tcW w:w="1620" w:type="dxa"/>
          </w:tcPr>
          <w:p>
            <w:pPr>
              <w:pStyle w:val="TableParagraph"/>
              <w:spacing w:line="227" w:lineRule="exact" w:before="12"/>
              <w:ind w:left="14"/>
              <w:jc w:val="left"/>
              <w:rPr>
                <w:sz w:val="20"/>
              </w:rPr>
            </w:pPr>
            <w:r>
              <w:rPr>
                <w:sz w:val="20"/>
              </w:rPr>
              <w:t>52</w:t>
            </w:r>
            <w:r>
              <w:rPr>
                <w:spacing w:val="-1"/>
                <w:sz w:val="20"/>
              </w:rPr>
              <w:t> </w:t>
            </w:r>
            <w:r>
              <w:rPr>
                <w:sz w:val="20"/>
              </w:rPr>
              <w:t>-</w:t>
            </w:r>
            <w:r>
              <w:rPr>
                <w:spacing w:val="-1"/>
                <w:sz w:val="20"/>
              </w:rPr>
              <w:t> </w:t>
            </w:r>
            <w:r>
              <w:rPr>
                <w:spacing w:val="-5"/>
                <w:sz w:val="20"/>
              </w:rPr>
              <w:t>55</w:t>
            </w:r>
          </w:p>
        </w:tc>
        <w:tc>
          <w:tcPr>
            <w:tcW w:w="720" w:type="dxa"/>
          </w:tcPr>
          <w:p>
            <w:pPr>
              <w:pStyle w:val="TableParagraph"/>
              <w:spacing w:line="227" w:lineRule="exact" w:before="12"/>
              <w:ind w:left="15"/>
              <w:jc w:val="left"/>
              <w:rPr>
                <w:sz w:val="20"/>
              </w:rPr>
            </w:pPr>
            <w:r>
              <w:rPr>
                <w:spacing w:val="-4"/>
                <w:sz w:val="20"/>
              </w:rPr>
              <w:t>Long</w:t>
            </w:r>
          </w:p>
        </w:tc>
        <w:tc>
          <w:tcPr>
            <w:tcW w:w="8820" w:type="dxa"/>
          </w:tcPr>
          <w:p>
            <w:pPr>
              <w:pStyle w:val="TableParagraph"/>
              <w:spacing w:line="227" w:lineRule="exact" w:before="12"/>
              <w:ind w:left="15"/>
              <w:jc w:val="left"/>
              <w:rPr>
                <w:sz w:val="20"/>
              </w:rPr>
            </w:pPr>
            <w:r>
              <w:rPr>
                <w:rFonts w:ascii="Arial"/>
                <w:b/>
                <w:color w:val="0000FF"/>
                <w:sz w:val="20"/>
              </w:rPr>
              <w:t>Unknown</w:t>
            </w:r>
            <w:r>
              <w:rPr>
                <w:sz w:val="20"/>
              </w:rPr>
              <w:t>:</w:t>
            </w:r>
            <w:r>
              <w:rPr>
                <w:spacing w:val="-5"/>
                <w:sz w:val="20"/>
              </w:rPr>
              <w:t> </w:t>
            </w:r>
            <w:r>
              <w:rPr>
                <w:sz w:val="20"/>
              </w:rPr>
              <w:t>Has</w:t>
            </w:r>
            <w:r>
              <w:rPr>
                <w:spacing w:val="-4"/>
                <w:sz w:val="20"/>
              </w:rPr>
              <w:t> </w:t>
            </w:r>
            <w:r>
              <w:rPr>
                <w:sz w:val="20"/>
              </w:rPr>
              <w:t>the</w:t>
            </w:r>
            <w:r>
              <w:rPr>
                <w:spacing w:val="-4"/>
                <w:sz w:val="20"/>
              </w:rPr>
              <w:t> </w:t>
            </w:r>
            <w:r>
              <w:rPr>
                <w:sz w:val="20"/>
              </w:rPr>
              <w:t>value</w:t>
            </w:r>
            <w:r>
              <w:rPr>
                <w:spacing w:val="-4"/>
                <w:sz w:val="20"/>
              </w:rPr>
              <w:t> </w:t>
            </w:r>
            <w:r>
              <w:rPr>
                <w:spacing w:val="-12"/>
                <w:sz w:val="20"/>
              </w:rPr>
              <w:t>0</w:t>
            </w:r>
          </w:p>
        </w:tc>
      </w:tr>
      <w:tr>
        <w:trPr>
          <w:trHeight w:val="259" w:hRule="atLeast"/>
        </w:trPr>
        <w:tc>
          <w:tcPr>
            <w:tcW w:w="1620" w:type="dxa"/>
          </w:tcPr>
          <w:p>
            <w:pPr>
              <w:pStyle w:val="TableParagraph"/>
              <w:spacing w:line="227" w:lineRule="exact" w:before="12"/>
              <w:ind w:left="14"/>
              <w:jc w:val="left"/>
              <w:rPr>
                <w:sz w:val="20"/>
              </w:rPr>
            </w:pPr>
            <w:r>
              <w:rPr>
                <w:sz w:val="20"/>
              </w:rPr>
              <w:t>56</w:t>
            </w:r>
            <w:r>
              <w:rPr>
                <w:spacing w:val="-1"/>
                <w:sz w:val="20"/>
              </w:rPr>
              <w:t> </w:t>
            </w:r>
            <w:r>
              <w:rPr>
                <w:sz w:val="20"/>
              </w:rPr>
              <w:t>-</w:t>
            </w:r>
            <w:r>
              <w:rPr>
                <w:spacing w:val="-1"/>
                <w:sz w:val="20"/>
              </w:rPr>
              <w:t> </w:t>
            </w:r>
            <w:r>
              <w:rPr>
                <w:spacing w:val="-5"/>
                <w:sz w:val="20"/>
              </w:rPr>
              <w:t>59</w:t>
            </w:r>
          </w:p>
        </w:tc>
        <w:tc>
          <w:tcPr>
            <w:tcW w:w="720" w:type="dxa"/>
          </w:tcPr>
          <w:p>
            <w:pPr>
              <w:pStyle w:val="TableParagraph"/>
              <w:spacing w:line="227" w:lineRule="exact" w:before="12"/>
              <w:ind w:left="15"/>
              <w:jc w:val="left"/>
              <w:rPr>
                <w:sz w:val="20"/>
              </w:rPr>
            </w:pPr>
            <w:r>
              <w:rPr>
                <w:spacing w:val="-4"/>
                <w:sz w:val="20"/>
              </w:rPr>
              <w:t>Long</w:t>
            </w:r>
          </w:p>
        </w:tc>
        <w:tc>
          <w:tcPr>
            <w:tcW w:w="8820" w:type="dxa"/>
          </w:tcPr>
          <w:p>
            <w:pPr>
              <w:pStyle w:val="TableParagraph"/>
              <w:spacing w:line="227" w:lineRule="exact" w:before="12"/>
              <w:ind w:left="15"/>
              <w:jc w:val="left"/>
              <w:rPr>
                <w:sz w:val="20"/>
              </w:rPr>
            </w:pPr>
            <w:r>
              <w:rPr>
                <w:rFonts w:ascii="Arial"/>
                <w:b/>
                <w:color w:val="0000FF"/>
                <w:sz w:val="20"/>
              </w:rPr>
              <w:t>Unknown</w:t>
            </w:r>
            <w:r>
              <w:rPr>
                <w:sz w:val="20"/>
              </w:rPr>
              <w:t>:</w:t>
            </w:r>
            <w:r>
              <w:rPr>
                <w:spacing w:val="-5"/>
                <w:sz w:val="20"/>
              </w:rPr>
              <w:t> </w:t>
            </w:r>
            <w:r>
              <w:rPr>
                <w:sz w:val="20"/>
              </w:rPr>
              <w:t>Has</w:t>
            </w:r>
            <w:r>
              <w:rPr>
                <w:spacing w:val="-4"/>
                <w:sz w:val="20"/>
              </w:rPr>
              <w:t> </w:t>
            </w:r>
            <w:r>
              <w:rPr>
                <w:sz w:val="20"/>
              </w:rPr>
              <w:t>the</w:t>
            </w:r>
            <w:r>
              <w:rPr>
                <w:spacing w:val="-4"/>
                <w:sz w:val="20"/>
              </w:rPr>
              <w:t> </w:t>
            </w:r>
            <w:r>
              <w:rPr>
                <w:sz w:val="20"/>
              </w:rPr>
              <w:t>value</w:t>
            </w:r>
            <w:r>
              <w:rPr>
                <w:spacing w:val="-4"/>
                <w:sz w:val="20"/>
              </w:rPr>
              <w:t> </w:t>
            </w:r>
            <w:r>
              <w:rPr>
                <w:spacing w:val="-12"/>
                <w:sz w:val="20"/>
              </w:rPr>
              <w:t>1</w:t>
            </w:r>
          </w:p>
        </w:tc>
      </w:tr>
      <w:tr>
        <w:trPr>
          <w:trHeight w:val="259" w:hRule="atLeast"/>
        </w:trPr>
        <w:tc>
          <w:tcPr>
            <w:tcW w:w="1620" w:type="dxa"/>
          </w:tcPr>
          <w:p>
            <w:pPr>
              <w:pStyle w:val="TableParagraph"/>
              <w:spacing w:line="227" w:lineRule="exact" w:before="12"/>
              <w:ind w:left="14"/>
              <w:jc w:val="left"/>
              <w:rPr>
                <w:sz w:val="20"/>
              </w:rPr>
            </w:pPr>
            <w:r>
              <w:rPr>
                <w:sz w:val="20"/>
              </w:rPr>
              <w:t>60</w:t>
            </w:r>
            <w:r>
              <w:rPr>
                <w:spacing w:val="-1"/>
                <w:sz w:val="20"/>
              </w:rPr>
              <w:t> </w:t>
            </w:r>
            <w:r>
              <w:rPr>
                <w:sz w:val="20"/>
              </w:rPr>
              <w:t>-</w:t>
            </w:r>
            <w:r>
              <w:rPr>
                <w:spacing w:val="-1"/>
                <w:sz w:val="20"/>
              </w:rPr>
              <w:t> </w:t>
            </w:r>
            <w:r>
              <w:rPr>
                <w:spacing w:val="-5"/>
                <w:sz w:val="20"/>
              </w:rPr>
              <w:t>63</w:t>
            </w:r>
          </w:p>
        </w:tc>
        <w:tc>
          <w:tcPr>
            <w:tcW w:w="720" w:type="dxa"/>
          </w:tcPr>
          <w:p>
            <w:pPr>
              <w:pStyle w:val="TableParagraph"/>
              <w:spacing w:line="227" w:lineRule="exact" w:before="12"/>
              <w:ind w:left="15"/>
              <w:jc w:val="left"/>
              <w:rPr>
                <w:sz w:val="20"/>
              </w:rPr>
            </w:pPr>
            <w:r>
              <w:rPr>
                <w:spacing w:val="-4"/>
                <w:sz w:val="20"/>
              </w:rPr>
              <w:t>Long</w:t>
            </w:r>
          </w:p>
        </w:tc>
        <w:tc>
          <w:tcPr>
            <w:tcW w:w="8820" w:type="dxa"/>
          </w:tcPr>
          <w:p>
            <w:pPr>
              <w:pStyle w:val="TableParagraph"/>
              <w:spacing w:line="227" w:lineRule="exact" w:before="12"/>
              <w:ind w:left="15"/>
              <w:jc w:val="left"/>
              <w:rPr>
                <w:sz w:val="20"/>
              </w:rPr>
            </w:pPr>
            <w:r>
              <w:rPr>
                <w:rFonts w:ascii="Arial"/>
                <w:b/>
                <w:color w:val="0000FF"/>
                <w:sz w:val="20"/>
              </w:rPr>
              <w:t>Item_MIPCount</w:t>
            </w:r>
            <w:r>
              <w:rPr>
                <w:sz w:val="20"/>
              </w:rPr>
              <w:t>:</w:t>
            </w:r>
            <w:r>
              <w:rPr>
                <w:spacing w:val="-8"/>
                <w:sz w:val="20"/>
              </w:rPr>
              <w:t> </w:t>
            </w:r>
            <w:r>
              <w:rPr>
                <w:sz w:val="20"/>
              </w:rPr>
              <w:t>The</w:t>
            </w:r>
            <w:r>
              <w:rPr>
                <w:spacing w:val="-5"/>
                <w:sz w:val="20"/>
              </w:rPr>
              <w:t> </w:t>
            </w:r>
            <w:r>
              <w:rPr>
                <w:sz w:val="20"/>
              </w:rPr>
              <w:t>number</w:t>
            </w:r>
            <w:r>
              <w:rPr>
                <w:spacing w:val="-6"/>
                <w:sz w:val="20"/>
              </w:rPr>
              <w:t> </w:t>
            </w:r>
            <w:r>
              <w:rPr>
                <w:sz w:val="20"/>
              </w:rPr>
              <w:t>of</w:t>
            </w:r>
            <w:r>
              <w:rPr>
                <w:spacing w:val="-5"/>
                <w:sz w:val="20"/>
              </w:rPr>
              <w:t> </w:t>
            </w:r>
            <w:r>
              <w:rPr>
                <w:sz w:val="20"/>
              </w:rPr>
              <w:t>DDS</w:t>
            </w:r>
            <w:r>
              <w:rPr>
                <w:spacing w:val="-6"/>
                <w:sz w:val="20"/>
              </w:rPr>
              <w:t> </w:t>
            </w:r>
            <w:r>
              <w:rPr>
                <w:sz w:val="20"/>
              </w:rPr>
              <w:t>file</w:t>
            </w:r>
            <w:r>
              <w:rPr>
                <w:spacing w:val="-5"/>
                <w:sz w:val="20"/>
              </w:rPr>
              <w:t> </w:t>
            </w:r>
            <w:r>
              <w:rPr>
                <w:sz w:val="20"/>
              </w:rPr>
              <w:t>data</w:t>
            </w:r>
            <w:r>
              <w:rPr>
                <w:spacing w:val="-6"/>
                <w:sz w:val="20"/>
              </w:rPr>
              <w:t> </w:t>
            </w:r>
            <w:r>
              <w:rPr>
                <w:sz w:val="20"/>
              </w:rPr>
              <w:t>chunks</w:t>
            </w:r>
            <w:r>
              <w:rPr>
                <w:spacing w:val="-5"/>
                <w:sz w:val="20"/>
              </w:rPr>
              <w:t> </w:t>
            </w:r>
            <w:r>
              <w:rPr>
                <w:sz w:val="20"/>
              </w:rPr>
              <w:t>in</w:t>
            </w:r>
            <w:r>
              <w:rPr>
                <w:spacing w:val="-6"/>
                <w:sz w:val="20"/>
              </w:rPr>
              <w:t> </w:t>
            </w:r>
            <w:r>
              <w:rPr>
                <w:sz w:val="20"/>
              </w:rPr>
              <w:t>the</w:t>
            </w:r>
            <w:r>
              <w:rPr>
                <w:spacing w:val="-5"/>
                <w:sz w:val="20"/>
              </w:rPr>
              <w:t> </w:t>
            </w:r>
            <w:r>
              <w:rPr>
                <w:sz w:val="20"/>
              </w:rPr>
              <w:t>current</w:t>
            </w:r>
            <w:r>
              <w:rPr>
                <w:spacing w:val="-5"/>
                <w:sz w:val="20"/>
              </w:rPr>
              <w:t> </w:t>
            </w:r>
            <w:r>
              <w:rPr>
                <w:spacing w:val="-2"/>
                <w:sz w:val="20"/>
              </w:rPr>
              <w:t>collection</w:t>
            </w:r>
          </w:p>
        </w:tc>
      </w:tr>
      <w:tr>
        <w:trPr>
          <w:trHeight w:val="490" w:hRule="atLeast"/>
        </w:trPr>
        <w:tc>
          <w:tcPr>
            <w:tcW w:w="1620" w:type="dxa"/>
          </w:tcPr>
          <w:p>
            <w:pPr>
              <w:pStyle w:val="TableParagraph"/>
              <w:spacing w:line="240" w:lineRule="auto" w:before="126"/>
              <w:ind w:left="14"/>
              <w:jc w:val="left"/>
              <w:rPr>
                <w:sz w:val="20"/>
              </w:rPr>
            </w:pPr>
            <w:r>
              <w:rPr>
                <w:sz w:val="20"/>
              </w:rPr>
              <w:t>64</w:t>
            </w:r>
            <w:r>
              <w:rPr>
                <w:spacing w:val="-1"/>
                <w:sz w:val="20"/>
              </w:rPr>
              <w:t> </w:t>
            </w:r>
            <w:r>
              <w:rPr>
                <w:sz w:val="20"/>
              </w:rPr>
              <w:t>-</w:t>
            </w:r>
            <w:r>
              <w:rPr>
                <w:spacing w:val="-1"/>
                <w:sz w:val="20"/>
              </w:rPr>
              <w:t> </w:t>
            </w:r>
            <w:r>
              <w:rPr>
                <w:spacing w:val="-5"/>
                <w:sz w:val="20"/>
              </w:rPr>
              <w:t>67</w:t>
            </w:r>
          </w:p>
        </w:tc>
        <w:tc>
          <w:tcPr>
            <w:tcW w:w="720" w:type="dxa"/>
          </w:tcPr>
          <w:p>
            <w:pPr>
              <w:pStyle w:val="TableParagraph"/>
              <w:spacing w:line="240" w:lineRule="auto" w:before="126"/>
              <w:ind w:left="15"/>
              <w:jc w:val="left"/>
              <w:rPr>
                <w:sz w:val="20"/>
              </w:rPr>
            </w:pPr>
            <w:r>
              <w:rPr>
                <w:spacing w:val="-4"/>
                <w:sz w:val="20"/>
              </w:rPr>
              <w:t>Long</w:t>
            </w:r>
          </w:p>
        </w:tc>
        <w:tc>
          <w:tcPr>
            <w:tcW w:w="8820" w:type="dxa"/>
          </w:tcPr>
          <w:p>
            <w:pPr>
              <w:pStyle w:val="TableParagraph"/>
              <w:spacing w:line="230" w:lineRule="atLeast" w:before="10"/>
              <w:ind w:left="15" w:right="11"/>
              <w:jc w:val="left"/>
              <w:rPr>
                <w:sz w:val="20"/>
              </w:rPr>
            </w:pPr>
            <w:r>
              <w:rPr>
                <w:rFonts w:ascii="Arial"/>
                <w:b/>
                <w:color w:val="0000FF"/>
                <w:sz w:val="20"/>
              </w:rPr>
              <w:t>Item_MIPInfoOffset</w:t>
            </w:r>
            <w:r>
              <w:rPr>
                <w:sz w:val="20"/>
              </w:rPr>
              <w:t>:</w:t>
            </w:r>
            <w:r>
              <w:rPr>
                <w:spacing w:val="-4"/>
                <w:sz w:val="20"/>
              </w:rPr>
              <w:t> </w:t>
            </w:r>
            <w:r>
              <w:rPr>
                <w:sz w:val="20"/>
              </w:rPr>
              <w:t>The</w:t>
            </w:r>
            <w:r>
              <w:rPr>
                <w:spacing w:val="-5"/>
                <w:sz w:val="20"/>
              </w:rPr>
              <w:t> </w:t>
            </w:r>
            <w:r>
              <w:rPr>
                <w:sz w:val="20"/>
              </w:rPr>
              <w:t>relative</w:t>
            </w:r>
            <w:r>
              <w:rPr>
                <w:spacing w:val="-4"/>
                <w:sz w:val="20"/>
              </w:rPr>
              <w:t> </w:t>
            </w:r>
            <w:r>
              <w:rPr>
                <w:sz w:val="20"/>
              </w:rPr>
              <w:t>offset</w:t>
            </w:r>
            <w:r>
              <w:rPr>
                <w:spacing w:val="-5"/>
                <w:sz w:val="20"/>
              </w:rPr>
              <w:t> </w:t>
            </w:r>
            <w:r>
              <w:rPr>
                <w:sz w:val="20"/>
              </w:rPr>
              <w:t>of</w:t>
            </w:r>
            <w:r>
              <w:rPr>
                <w:spacing w:val="-4"/>
                <w:sz w:val="20"/>
              </w:rPr>
              <w:t> </w:t>
            </w:r>
            <w:r>
              <w:rPr>
                <w:sz w:val="20"/>
              </w:rPr>
              <w:t>the</w:t>
            </w:r>
            <w:r>
              <w:rPr>
                <w:spacing w:val="-3"/>
                <w:sz w:val="20"/>
              </w:rPr>
              <w:t> </w:t>
            </w:r>
            <w:r>
              <w:rPr>
                <w:rFonts w:ascii="Arial"/>
                <w:i/>
                <w:color w:val="FF0000"/>
                <w:sz w:val="20"/>
              </w:rPr>
              <w:t>DDSMipInfo</w:t>
            </w:r>
            <w:r>
              <w:rPr>
                <w:rFonts w:ascii="Arial"/>
                <w:i/>
                <w:color w:val="FF0000"/>
                <w:spacing w:val="-4"/>
                <w:sz w:val="20"/>
              </w:rPr>
              <w:t> </w:t>
            </w:r>
            <w:r>
              <w:rPr>
                <w:sz w:val="20"/>
              </w:rPr>
              <w:t>entry</w:t>
            </w:r>
            <w:r>
              <w:rPr>
                <w:spacing w:val="-4"/>
                <w:sz w:val="20"/>
              </w:rPr>
              <w:t> </w:t>
            </w:r>
            <w:r>
              <w:rPr>
                <w:sz w:val="20"/>
              </w:rPr>
              <w:t>for</w:t>
            </w:r>
            <w:r>
              <w:rPr>
                <w:spacing w:val="-4"/>
                <w:sz w:val="20"/>
              </w:rPr>
              <w:t> </w:t>
            </w:r>
            <w:r>
              <w:rPr>
                <w:sz w:val="20"/>
              </w:rPr>
              <w:t>the</w:t>
            </w:r>
            <w:r>
              <w:rPr>
                <w:spacing w:val="-4"/>
                <w:sz w:val="20"/>
              </w:rPr>
              <w:t> </w:t>
            </w:r>
            <w:r>
              <w:rPr>
                <w:sz w:val="20"/>
              </w:rPr>
              <w:t>current</w:t>
            </w:r>
            <w:r>
              <w:rPr>
                <w:spacing w:val="-4"/>
                <w:sz w:val="20"/>
              </w:rPr>
              <w:t> </w:t>
            </w:r>
            <w:r>
              <w:rPr>
                <w:sz w:val="20"/>
              </w:rPr>
              <w:t>collection.</w:t>
            </w:r>
            <w:r>
              <w:rPr>
                <w:spacing w:val="-4"/>
                <w:sz w:val="20"/>
              </w:rPr>
              <w:t> </w:t>
            </w:r>
            <w:r>
              <w:rPr>
                <w:sz w:val="20"/>
              </w:rPr>
              <w:t>The offset is relative from this position in the archive.</w:t>
            </w:r>
          </w:p>
        </w:tc>
      </w:tr>
    </w:tbl>
    <w:p>
      <w:pPr>
        <w:pStyle w:val="BodyText"/>
        <w:spacing w:before="4"/>
        <w:rPr>
          <w:rFonts w:ascii="Arial"/>
          <w:b/>
        </w:rPr>
      </w:pPr>
    </w:p>
    <w:p>
      <w:pPr>
        <w:spacing w:before="0"/>
        <w:ind w:left="1517" w:right="0" w:firstLine="0"/>
        <w:jc w:val="left"/>
        <w:rPr>
          <w:rFonts w:ascii="Arial"/>
          <w:b/>
          <w:sz w:val="24"/>
        </w:rPr>
      </w:pPr>
      <w:r>
        <w:rPr>
          <w:rFonts w:ascii="Arial"/>
          <w:b/>
          <w:sz w:val="24"/>
        </w:rPr>
        <w:t>DDSMipInfo</w:t>
      </w:r>
      <w:r>
        <w:rPr>
          <w:rFonts w:ascii="Arial"/>
          <w:b/>
          <w:spacing w:val="-8"/>
          <w:sz w:val="24"/>
        </w:rPr>
        <w:t> </w:t>
      </w:r>
      <w:r>
        <w:rPr>
          <w:rFonts w:ascii="Arial"/>
          <w:b/>
          <w:sz w:val="24"/>
        </w:rPr>
        <w:t>(Archive_ItemCount,</w:t>
      </w:r>
      <w:r>
        <w:rPr>
          <w:rFonts w:ascii="Arial"/>
          <w:b/>
          <w:spacing w:val="-8"/>
          <w:sz w:val="24"/>
        </w:rPr>
        <w:t> </w:t>
      </w:r>
      <w:r>
        <w:rPr>
          <w:rFonts w:ascii="Arial"/>
          <w:b/>
          <w:spacing w:val="-2"/>
          <w:sz w:val="24"/>
        </w:rPr>
        <w:t>Item_MIPCount)</w:t>
      </w:r>
    </w:p>
    <w:p>
      <w:pPr>
        <w:pStyle w:val="BodyText"/>
        <w:spacing w:before="48"/>
        <w:rPr>
          <w:rFonts w:ascii="Arial"/>
          <w:b/>
          <w:sz w:val="20"/>
        </w:rPr>
      </w:pPr>
    </w:p>
    <w:tbl>
      <w:tblPr>
        <w:tblW w:w="0" w:type="auto"/>
        <w:jc w:val="left"/>
        <w:tblInd w:w="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20"/>
        <w:gridCol w:w="720"/>
        <w:gridCol w:w="8820"/>
      </w:tblGrid>
      <w:tr>
        <w:trPr>
          <w:trHeight w:val="259" w:hRule="atLeast"/>
        </w:trPr>
        <w:tc>
          <w:tcPr>
            <w:tcW w:w="1620" w:type="dxa"/>
          </w:tcPr>
          <w:p>
            <w:pPr>
              <w:pStyle w:val="TableParagraph"/>
              <w:spacing w:line="226" w:lineRule="exact" w:before="13"/>
              <w:ind w:left="14"/>
              <w:jc w:val="left"/>
              <w:rPr>
                <w:rFonts w:ascii="Arial"/>
                <w:b/>
                <w:sz w:val="20"/>
              </w:rPr>
            </w:pPr>
            <w:r>
              <w:rPr>
                <w:rFonts w:ascii="Arial"/>
                <w:b/>
                <w:spacing w:val="-2"/>
                <w:sz w:val="20"/>
              </w:rPr>
              <w:t>Position(Bytes)</w:t>
            </w:r>
          </w:p>
        </w:tc>
        <w:tc>
          <w:tcPr>
            <w:tcW w:w="720" w:type="dxa"/>
          </w:tcPr>
          <w:p>
            <w:pPr>
              <w:pStyle w:val="TableParagraph"/>
              <w:spacing w:line="226" w:lineRule="exact" w:before="13"/>
              <w:ind w:left="15"/>
              <w:jc w:val="left"/>
              <w:rPr>
                <w:rFonts w:ascii="Arial"/>
                <w:b/>
                <w:sz w:val="20"/>
              </w:rPr>
            </w:pPr>
            <w:r>
              <w:rPr>
                <w:rFonts w:ascii="Arial"/>
                <w:b/>
                <w:spacing w:val="-4"/>
                <w:sz w:val="20"/>
              </w:rPr>
              <w:t>Type</w:t>
            </w:r>
          </w:p>
        </w:tc>
        <w:tc>
          <w:tcPr>
            <w:tcW w:w="8820" w:type="dxa"/>
          </w:tcPr>
          <w:p>
            <w:pPr>
              <w:pStyle w:val="TableParagraph"/>
              <w:spacing w:line="226" w:lineRule="exact" w:before="13"/>
              <w:ind w:left="15"/>
              <w:jc w:val="left"/>
              <w:rPr>
                <w:rFonts w:ascii="Arial"/>
                <w:b/>
                <w:sz w:val="20"/>
              </w:rPr>
            </w:pPr>
            <w:r>
              <w:rPr>
                <w:rFonts w:ascii="Arial"/>
                <w:b/>
                <w:spacing w:val="-2"/>
                <w:sz w:val="20"/>
              </w:rPr>
              <w:t>Description</w:t>
            </w:r>
          </w:p>
        </w:tc>
      </w:tr>
      <w:tr>
        <w:trPr>
          <w:trHeight w:val="261" w:hRule="atLeast"/>
        </w:trPr>
        <w:tc>
          <w:tcPr>
            <w:tcW w:w="1620" w:type="dxa"/>
          </w:tcPr>
          <w:p>
            <w:pPr>
              <w:pStyle w:val="TableParagraph"/>
              <w:spacing w:line="229" w:lineRule="exact" w:before="12"/>
              <w:ind w:left="14"/>
              <w:jc w:val="left"/>
              <w:rPr>
                <w:sz w:val="20"/>
              </w:rPr>
            </w:pPr>
            <w:r>
              <w:rPr>
                <w:sz w:val="20"/>
              </w:rPr>
              <w:t>0</w:t>
            </w:r>
            <w:r>
              <w:rPr>
                <w:spacing w:val="-1"/>
                <w:sz w:val="20"/>
              </w:rPr>
              <w:t> </w:t>
            </w:r>
            <w:r>
              <w:rPr>
                <w:sz w:val="20"/>
              </w:rPr>
              <w:t>-</w:t>
            </w:r>
            <w:r>
              <w:rPr>
                <w:spacing w:val="-1"/>
                <w:sz w:val="20"/>
              </w:rPr>
              <w:t> </w:t>
            </w:r>
            <w:r>
              <w:rPr>
                <w:spacing w:val="-10"/>
                <w:sz w:val="20"/>
              </w:rPr>
              <w:t>3</w:t>
            </w:r>
          </w:p>
        </w:tc>
        <w:tc>
          <w:tcPr>
            <w:tcW w:w="720" w:type="dxa"/>
          </w:tcPr>
          <w:p>
            <w:pPr>
              <w:pStyle w:val="TableParagraph"/>
              <w:spacing w:line="229" w:lineRule="exact" w:before="12"/>
              <w:ind w:left="15"/>
              <w:jc w:val="left"/>
              <w:rPr>
                <w:sz w:val="20"/>
              </w:rPr>
            </w:pPr>
            <w:r>
              <w:rPr>
                <w:spacing w:val="-4"/>
                <w:sz w:val="20"/>
              </w:rPr>
              <w:t>Long</w:t>
            </w:r>
          </w:p>
        </w:tc>
        <w:tc>
          <w:tcPr>
            <w:tcW w:w="8820" w:type="dxa"/>
          </w:tcPr>
          <w:p>
            <w:pPr>
              <w:pStyle w:val="TableParagraph"/>
              <w:spacing w:line="229" w:lineRule="exact" w:before="12"/>
              <w:ind w:left="15"/>
              <w:jc w:val="left"/>
              <w:rPr>
                <w:sz w:val="20"/>
              </w:rPr>
            </w:pPr>
            <w:r>
              <w:rPr>
                <w:rFonts w:ascii="Arial"/>
                <w:b/>
                <w:color w:val="0000FF"/>
                <w:sz w:val="20"/>
              </w:rPr>
              <w:t>MIP_RelativeOffset</w:t>
            </w:r>
            <w:r>
              <w:rPr>
                <w:sz w:val="20"/>
              </w:rPr>
              <w:t>:</w:t>
            </w:r>
            <w:r>
              <w:rPr>
                <w:spacing w:val="-5"/>
                <w:sz w:val="20"/>
              </w:rPr>
              <w:t> </w:t>
            </w:r>
            <w:r>
              <w:rPr>
                <w:sz w:val="20"/>
              </w:rPr>
              <w:t>The</w:t>
            </w:r>
            <w:r>
              <w:rPr>
                <w:spacing w:val="-6"/>
                <w:sz w:val="20"/>
              </w:rPr>
              <w:t> </w:t>
            </w:r>
            <w:r>
              <w:rPr>
                <w:sz w:val="20"/>
              </w:rPr>
              <w:t>relative</w:t>
            </w:r>
            <w:r>
              <w:rPr>
                <w:spacing w:val="-5"/>
                <w:sz w:val="20"/>
              </w:rPr>
              <w:t> </w:t>
            </w:r>
            <w:r>
              <w:rPr>
                <w:sz w:val="20"/>
              </w:rPr>
              <w:t>offset</w:t>
            </w:r>
            <w:r>
              <w:rPr>
                <w:spacing w:val="-6"/>
                <w:sz w:val="20"/>
              </w:rPr>
              <w:t> </w:t>
            </w:r>
            <w:r>
              <w:rPr>
                <w:sz w:val="20"/>
              </w:rPr>
              <w:t>to</w:t>
            </w:r>
            <w:r>
              <w:rPr>
                <w:spacing w:val="-4"/>
                <w:sz w:val="20"/>
              </w:rPr>
              <w:t> </w:t>
            </w:r>
            <w:r>
              <w:rPr>
                <w:sz w:val="20"/>
              </w:rPr>
              <w:t>the</w:t>
            </w:r>
            <w:r>
              <w:rPr>
                <w:spacing w:val="-5"/>
                <w:sz w:val="20"/>
              </w:rPr>
              <w:t> </w:t>
            </w:r>
            <w:r>
              <w:rPr>
                <w:sz w:val="20"/>
              </w:rPr>
              <w:t>current</w:t>
            </w:r>
            <w:r>
              <w:rPr>
                <w:spacing w:val="-5"/>
                <w:sz w:val="20"/>
              </w:rPr>
              <w:t> </w:t>
            </w:r>
            <w:r>
              <w:rPr>
                <w:sz w:val="20"/>
              </w:rPr>
              <w:t>MIP</w:t>
            </w:r>
            <w:r>
              <w:rPr>
                <w:spacing w:val="-5"/>
                <w:sz w:val="20"/>
              </w:rPr>
              <w:t> </w:t>
            </w:r>
            <w:r>
              <w:rPr>
                <w:sz w:val="20"/>
              </w:rPr>
              <w:t>data</w:t>
            </w:r>
            <w:r>
              <w:rPr>
                <w:spacing w:val="-4"/>
                <w:sz w:val="20"/>
              </w:rPr>
              <w:t> </w:t>
            </w:r>
            <w:r>
              <w:rPr>
                <w:spacing w:val="-2"/>
                <w:sz w:val="20"/>
              </w:rPr>
              <w:t>chunk</w:t>
            </w:r>
          </w:p>
        </w:tc>
      </w:tr>
      <w:tr>
        <w:trPr>
          <w:trHeight w:val="259" w:hRule="atLeast"/>
        </w:trPr>
        <w:tc>
          <w:tcPr>
            <w:tcW w:w="1620" w:type="dxa"/>
          </w:tcPr>
          <w:p>
            <w:pPr>
              <w:pStyle w:val="TableParagraph"/>
              <w:spacing w:line="227" w:lineRule="exact" w:before="12"/>
              <w:ind w:left="14"/>
              <w:jc w:val="left"/>
              <w:rPr>
                <w:sz w:val="20"/>
              </w:rPr>
            </w:pPr>
            <w:r>
              <w:rPr>
                <w:sz w:val="20"/>
              </w:rPr>
              <w:t>4</w:t>
            </w:r>
            <w:r>
              <w:rPr>
                <w:spacing w:val="-1"/>
                <w:sz w:val="20"/>
              </w:rPr>
              <w:t> </w:t>
            </w:r>
            <w:r>
              <w:rPr>
                <w:sz w:val="20"/>
              </w:rPr>
              <w:t>-</w:t>
            </w:r>
            <w:r>
              <w:rPr>
                <w:spacing w:val="-1"/>
                <w:sz w:val="20"/>
              </w:rPr>
              <w:t> </w:t>
            </w:r>
            <w:r>
              <w:rPr>
                <w:spacing w:val="-10"/>
                <w:sz w:val="20"/>
              </w:rPr>
              <w:t>7</w:t>
            </w:r>
          </w:p>
        </w:tc>
        <w:tc>
          <w:tcPr>
            <w:tcW w:w="720" w:type="dxa"/>
          </w:tcPr>
          <w:p>
            <w:pPr>
              <w:pStyle w:val="TableParagraph"/>
              <w:spacing w:line="227" w:lineRule="exact" w:before="12"/>
              <w:ind w:left="15"/>
              <w:jc w:val="left"/>
              <w:rPr>
                <w:sz w:val="20"/>
              </w:rPr>
            </w:pPr>
            <w:r>
              <w:rPr>
                <w:spacing w:val="-4"/>
                <w:sz w:val="20"/>
              </w:rPr>
              <w:t>Long</w:t>
            </w:r>
          </w:p>
        </w:tc>
        <w:tc>
          <w:tcPr>
            <w:tcW w:w="8820" w:type="dxa"/>
          </w:tcPr>
          <w:p>
            <w:pPr>
              <w:pStyle w:val="TableParagraph"/>
              <w:spacing w:line="227" w:lineRule="exact" w:before="12"/>
              <w:ind w:left="15"/>
              <w:jc w:val="left"/>
              <w:rPr>
                <w:sz w:val="20"/>
              </w:rPr>
            </w:pPr>
            <w:r>
              <w:rPr>
                <w:rFonts w:ascii="Arial"/>
                <w:b/>
                <w:color w:val="0000FF"/>
                <w:sz w:val="20"/>
              </w:rPr>
              <w:t>MIP_Size</w:t>
            </w:r>
            <w:r>
              <w:rPr>
                <w:sz w:val="20"/>
              </w:rPr>
              <w:t>:</w:t>
            </w:r>
            <w:r>
              <w:rPr>
                <w:spacing w:val="-5"/>
                <w:sz w:val="20"/>
              </w:rPr>
              <w:t> </w:t>
            </w:r>
            <w:r>
              <w:rPr>
                <w:sz w:val="20"/>
              </w:rPr>
              <w:t>The</w:t>
            </w:r>
            <w:r>
              <w:rPr>
                <w:spacing w:val="-3"/>
                <w:sz w:val="20"/>
              </w:rPr>
              <w:t> </w:t>
            </w:r>
            <w:r>
              <w:rPr>
                <w:sz w:val="20"/>
              </w:rPr>
              <w:t>size</w:t>
            </w:r>
            <w:r>
              <w:rPr>
                <w:spacing w:val="-3"/>
                <w:sz w:val="20"/>
              </w:rPr>
              <w:t> </w:t>
            </w:r>
            <w:r>
              <w:rPr>
                <w:sz w:val="20"/>
              </w:rPr>
              <w:t>of</w:t>
            </w:r>
            <w:r>
              <w:rPr>
                <w:spacing w:val="-3"/>
                <w:sz w:val="20"/>
              </w:rPr>
              <w:t> </w:t>
            </w:r>
            <w:r>
              <w:rPr>
                <w:sz w:val="20"/>
              </w:rPr>
              <w:t>the</w:t>
            </w:r>
            <w:r>
              <w:rPr>
                <w:spacing w:val="-3"/>
                <w:sz w:val="20"/>
              </w:rPr>
              <w:t> </w:t>
            </w:r>
            <w:r>
              <w:rPr>
                <w:sz w:val="20"/>
              </w:rPr>
              <w:t>MIP</w:t>
            </w:r>
            <w:r>
              <w:rPr>
                <w:spacing w:val="-3"/>
                <w:sz w:val="20"/>
              </w:rPr>
              <w:t> </w:t>
            </w:r>
            <w:r>
              <w:rPr>
                <w:sz w:val="20"/>
              </w:rPr>
              <w:t>in</w:t>
            </w:r>
            <w:r>
              <w:rPr>
                <w:spacing w:val="-3"/>
                <w:sz w:val="20"/>
              </w:rPr>
              <w:t> </w:t>
            </w:r>
            <w:r>
              <w:rPr>
                <w:sz w:val="20"/>
              </w:rPr>
              <w:t>bytes</w:t>
            </w:r>
            <w:r>
              <w:rPr>
                <w:spacing w:val="-3"/>
                <w:sz w:val="20"/>
              </w:rPr>
              <w:t> </w:t>
            </w:r>
            <w:r>
              <w:rPr>
                <w:sz w:val="20"/>
              </w:rPr>
              <w:t>(the</w:t>
            </w:r>
            <w:r>
              <w:rPr>
                <w:spacing w:val="-3"/>
                <w:sz w:val="20"/>
              </w:rPr>
              <w:t> </w:t>
            </w:r>
            <w:r>
              <w:rPr>
                <w:sz w:val="20"/>
              </w:rPr>
              <w:t>same</w:t>
            </w:r>
            <w:r>
              <w:rPr>
                <w:spacing w:val="-3"/>
                <w:sz w:val="20"/>
              </w:rPr>
              <w:t> </w:t>
            </w:r>
            <w:r>
              <w:rPr>
                <w:sz w:val="20"/>
              </w:rPr>
              <w:t>as</w:t>
            </w:r>
            <w:r>
              <w:rPr>
                <w:spacing w:val="-3"/>
                <w:sz w:val="20"/>
              </w:rPr>
              <w:t> </w:t>
            </w:r>
            <w:r>
              <w:rPr>
                <w:sz w:val="20"/>
              </w:rPr>
              <w:t>MIP_Width</w:t>
            </w:r>
            <w:r>
              <w:rPr>
                <w:spacing w:val="-3"/>
                <w:sz w:val="20"/>
              </w:rPr>
              <w:t> </w:t>
            </w:r>
            <w:r>
              <w:rPr>
                <w:sz w:val="20"/>
              </w:rPr>
              <w:t>*</w:t>
            </w:r>
            <w:r>
              <w:rPr>
                <w:spacing w:val="-3"/>
                <w:sz w:val="20"/>
              </w:rPr>
              <w:t> </w:t>
            </w:r>
            <w:r>
              <w:rPr>
                <w:spacing w:val="-2"/>
                <w:sz w:val="20"/>
              </w:rPr>
              <w:t>MIP_Height)</w:t>
            </w:r>
          </w:p>
        </w:tc>
      </w:tr>
      <w:tr>
        <w:trPr>
          <w:trHeight w:val="259" w:hRule="atLeast"/>
        </w:trPr>
        <w:tc>
          <w:tcPr>
            <w:tcW w:w="1620" w:type="dxa"/>
          </w:tcPr>
          <w:p>
            <w:pPr>
              <w:pStyle w:val="TableParagraph"/>
              <w:spacing w:line="227" w:lineRule="exact" w:before="12"/>
              <w:ind w:left="14"/>
              <w:jc w:val="left"/>
              <w:rPr>
                <w:sz w:val="20"/>
              </w:rPr>
            </w:pPr>
            <w:r>
              <w:rPr>
                <w:sz w:val="20"/>
              </w:rPr>
              <w:t>8</w:t>
            </w:r>
            <w:r>
              <w:rPr>
                <w:spacing w:val="-1"/>
                <w:sz w:val="20"/>
              </w:rPr>
              <w:t> </w:t>
            </w:r>
            <w:r>
              <w:rPr>
                <w:sz w:val="20"/>
              </w:rPr>
              <w:t>-</w:t>
            </w:r>
            <w:r>
              <w:rPr>
                <w:spacing w:val="-1"/>
                <w:sz w:val="20"/>
              </w:rPr>
              <w:t> </w:t>
            </w:r>
            <w:r>
              <w:rPr>
                <w:spacing w:val="-5"/>
                <w:sz w:val="20"/>
              </w:rPr>
              <w:t>11</w:t>
            </w:r>
          </w:p>
        </w:tc>
        <w:tc>
          <w:tcPr>
            <w:tcW w:w="720" w:type="dxa"/>
          </w:tcPr>
          <w:p>
            <w:pPr>
              <w:pStyle w:val="TableParagraph"/>
              <w:spacing w:line="227" w:lineRule="exact" w:before="12"/>
              <w:ind w:left="15"/>
              <w:jc w:val="left"/>
              <w:rPr>
                <w:sz w:val="20"/>
              </w:rPr>
            </w:pPr>
            <w:r>
              <w:rPr>
                <w:spacing w:val="-4"/>
                <w:sz w:val="20"/>
              </w:rPr>
              <w:t>Long</w:t>
            </w:r>
          </w:p>
        </w:tc>
        <w:tc>
          <w:tcPr>
            <w:tcW w:w="8820" w:type="dxa"/>
          </w:tcPr>
          <w:p>
            <w:pPr>
              <w:pStyle w:val="TableParagraph"/>
              <w:spacing w:line="227" w:lineRule="exact" w:before="12"/>
              <w:ind w:left="15"/>
              <w:jc w:val="left"/>
              <w:rPr>
                <w:sz w:val="20"/>
              </w:rPr>
            </w:pPr>
            <w:r>
              <w:rPr>
                <w:rFonts w:ascii="Arial"/>
                <w:b/>
                <w:color w:val="0000FF"/>
                <w:sz w:val="20"/>
              </w:rPr>
              <w:t>MIP_Heigth</w:t>
            </w:r>
            <w:r>
              <w:rPr>
                <w:sz w:val="20"/>
              </w:rPr>
              <w:t>:</w:t>
            </w:r>
            <w:r>
              <w:rPr>
                <w:spacing w:val="-7"/>
                <w:sz w:val="20"/>
              </w:rPr>
              <w:t> </w:t>
            </w:r>
            <w:r>
              <w:rPr>
                <w:sz w:val="20"/>
              </w:rPr>
              <w:t>The</w:t>
            </w:r>
            <w:r>
              <w:rPr>
                <w:spacing w:val="-5"/>
                <w:sz w:val="20"/>
              </w:rPr>
              <w:t> </w:t>
            </w:r>
            <w:r>
              <w:rPr>
                <w:sz w:val="20"/>
              </w:rPr>
              <w:t>height</w:t>
            </w:r>
            <w:r>
              <w:rPr>
                <w:spacing w:val="-4"/>
                <w:sz w:val="20"/>
              </w:rPr>
              <w:t> </w:t>
            </w:r>
            <w:r>
              <w:rPr>
                <w:sz w:val="20"/>
              </w:rPr>
              <w:t>of</w:t>
            </w:r>
            <w:r>
              <w:rPr>
                <w:spacing w:val="-5"/>
                <w:sz w:val="20"/>
              </w:rPr>
              <w:t> </w:t>
            </w:r>
            <w:r>
              <w:rPr>
                <w:sz w:val="20"/>
              </w:rPr>
              <w:t>the</w:t>
            </w:r>
            <w:r>
              <w:rPr>
                <w:spacing w:val="-5"/>
                <w:sz w:val="20"/>
              </w:rPr>
              <w:t> </w:t>
            </w:r>
            <w:r>
              <w:rPr>
                <w:sz w:val="20"/>
              </w:rPr>
              <w:t>current</w:t>
            </w:r>
            <w:r>
              <w:rPr>
                <w:spacing w:val="-4"/>
                <w:sz w:val="20"/>
              </w:rPr>
              <w:t> </w:t>
            </w:r>
            <w:r>
              <w:rPr>
                <w:sz w:val="20"/>
              </w:rPr>
              <w:t>MIP</w:t>
            </w:r>
            <w:r>
              <w:rPr>
                <w:spacing w:val="-5"/>
                <w:sz w:val="20"/>
              </w:rPr>
              <w:t> </w:t>
            </w:r>
            <w:r>
              <w:rPr>
                <w:sz w:val="20"/>
              </w:rPr>
              <w:t>(in</w:t>
            </w:r>
            <w:r>
              <w:rPr>
                <w:spacing w:val="-4"/>
                <w:sz w:val="20"/>
              </w:rPr>
              <w:t> </w:t>
            </w:r>
            <w:r>
              <w:rPr>
                <w:spacing w:val="-2"/>
                <w:sz w:val="20"/>
              </w:rPr>
              <w:t>pixels)</w:t>
            </w:r>
          </w:p>
        </w:tc>
      </w:tr>
      <w:tr>
        <w:trPr>
          <w:trHeight w:val="260" w:hRule="atLeast"/>
        </w:trPr>
        <w:tc>
          <w:tcPr>
            <w:tcW w:w="1620" w:type="dxa"/>
          </w:tcPr>
          <w:p>
            <w:pPr>
              <w:pStyle w:val="TableParagraph"/>
              <w:spacing w:line="229" w:lineRule="exact" w:before="12"/>
              <w:ind w:left="14"/>
              <w:jc w:val="left"/>
              <w:rPr>
                <w:sz w:val="20"/>
              </w:rPr>
            </w:pPr>
            <w:r>
              <w:rPr>
                <w:sz w:val="20"/>
              </w:rPr>
              <w:t>12</w:t>
            </w:r>
            <w:r>
              <w:rPr>
                <w:spacing w:val="-1"/>
                <w:sz w:val="20"/>
              </w:rPr>
              <w:t> </w:t>
            </w:r>
            <w:r>
              <w:rPr>
                <w:sz w:val="20"/>
              </w:rPr>
              <w:t>-</w:t>
            </w:r>
            <w:r>
              <w:rPr>
                <w:spacing w:val="-1"/>
                <w:sz w:val="20"/>
              </w:rPr>
              <w:t> </w:t>
            </w:r>
            <w:r>
              <w:rPr>
                <w:spacing w:val="-5"/>
                <w:sz w:val="20"/>
              </w:rPr>
              <w:t>15</w:t>
            </w:r>
          </w:p>
        </w:tc>
        <w:tc>
          <w:tcPr>
            <w:tcW w:w="720" w:type="dxa"/>
          </w:tcPr>
          <w:p>
            <w:pPr>
              <w:pStyle w:val="TableParagraph"/>
              <w:spacing w:line="229" w:lineRule="exact" w:before="12"/>
              <w:ind w:left="15"/>
              <w:jc w:val="left"/>
              <w:rPr>
                <w:sz w:val="20"/>
              </w:rPr>
            </w:pPr>
            <w:r>
              <w:rPr>
                <w:spacing w:val="-4"/>
                <w:sz w:val="20"/>
              </w:rPr>
              <w:t>Long</w:t>
            </w:r>
          </w:p>
        </w:tc>
        <w:tc>
          <w:tcPr>
            <w:tcW w:w="8820" w:type="dxa"/>
          </w:tcPr>
          <w:p>
            <w:pPr>
              <w:pStyle w:val="TableParagraph"/>
              <w:spacing w:line="229" w:lineRule="exact" w:before="12"/>
              <w:ind w:left="15"/>
              <w:jc w:val="left"/>
              <w:rPr>
                <w:sz w:val="20"/>
              </w:rPr>
            </w:pPr>
            <w:r>
              <w:rPr>
                <w:rFonts w:ascii="Arial"/>
                <w:b/>
                <w:color w:val="0000FF"/>
                <w:sz w:val="20"/>
              </w:rPr>
              <w:t>MIP_Width</w:t>
            </w:r>
            <w:r>
              <w:rPr>
                <w:sz w:val="20"/>
              </w:rPr>
              <w:t>:</w:t>
            </w:r>
            <w:r>
              <w:rPr>
                <w:spacing w:val="-4"/>
                <w:sz w:val="20"/>
              </w:rPr>
              <w:t> </w:t>
            </w:r>
            <w:r>
              <w:rPr>
                <w:sz w:val="20"/>
              </w:rPr>
              <w:t>The</w:t>
            </w:r>
            <w:r>
              <w:rPr>
                <w:spacing w:val="-3"/>
                <w:sz w:val="20"/>
              </w:rPr>
              <w:t> </w:t>
            </w:r>
            <w:r>
              <w:rPr>
                <w:sz w:val="20"/>
              </w:rPr>
              <w:t>width</w:t>
            </w:r>
            <w:r>
              <w:rPr>
                <w:spacing w:val="-2"/>
                <w:sz w:val="20"/>
              </w:rPr>
              <w:t> </w:t>
            </w:r>
            <w:r>
              <w:rPr>
                <w:sz w:val="20"/>
              </w:rPr>
              <w:t>of</w:t>
            </w:r>
            <w:r>
              <w:rPr>
                <w:spacing w:val="-3"/>
                <w:sz w:val="20"/>
              </w:rPr>
              <w:t> </w:t>
            </w:r>
            <w:r>
              <w:rPr>
                <w:sz w:val="20"/>
              </w:rPr>
              <w:t>the</w:t>
            </w:r>
            <w:r>
              <w:rPr>
                <w:spacing w:val="-3"/>
                <w:sz w:val="20"/>
              </w:rPr>
              <w:t> </w:t>
            </w:r>
            <w:r>
              <w:rPr>
                <w:sz w:val="20"/>
              </w:rPr>
              <w:t>current</w:t>
            </w:r>
            <w:r>
              <w:rPr>
                <w:spacing w:val="-2"/>
                <w:sz w:val="20"/>
              </w:rPr>
              <w:t> </w:t>
            </w:r>
            <w:r>
              <w:rPr>
                <w:sz w:val="20"/>
              </w:rPr>
              <w:t>MIP</w:t>
            </w:r>
            <w:r>
              <w:rPr>
                <w:spacing w:val="-3"/>
                <w:sz w:val="20"/>
              </w:rPr>
              <w:t> </w:t>
            </w:r>
            <w:r>
              <w:rPr>
                <w:sz w:val="20"/>
              </w:rPr>
              <w:t>(in</w:t>
            </w:r>
            <w:r>
              <w:rPr>
                <w:spacing w:val="-2"/>
                <w:sz w:val="20"/>
              </w:rPr>
              <w:t> pixels)</w:t>
            </w:r>
          </w:p>
        </w:tc>
      </w:tr>
    </w:tbl>
    <w:p>
      <w:pPr>
        <w:pStyle w:val="TableParagraph"/>
        <w:spacing w:after="0" w:line="229" w:lineRule="exact"/>
        <w:jc w:val="left"/>
        <w:rPr>
          <w:sz w:val="20"/>
        </w:rPr>
        <w:sectPr>
          <w:pgSz w:w="11900" w:h="16840"/>
          <w:pgMar w:header="711" w:footer="1013" w:top="1300" w:bottom="1200" w:left="283" w:right="283"/>
        </w:sectPr>
      </w:pPr>
    </w:p>
    <w:p>
      <w:pPr>
        <w:spacing w:before="121"/>
        <w:ind w:left="1517" w:right="0" w:firstLine="0"/>
        <w:jc w:val="left"/>
        <w:rPr>
          <w:rFonts w:ascii="Arial"/>
          <w:b/>
          <w:sz w:val="24"/>
        </w:rPr>
      </w:pPr>
      <w:r>
        <w:rPr>
          <w:rFonts w:ascii="Arial"/>
          <w:b/>
          <w:spacing w:val="-2"/>
          <w:sz w:val="24"/>
        </w:rPr>
        <w:t>Remarks:</w:t>
      </w:r>
    </w:p>
    <w:p>
      <w:pPr>
        <w:pStyle w:val="BodyText"/>
        <w:spacing w:before="274"/>
        <w:ind w:left="1516" w:right="1507"/>
        <w:jc w:val="both"/>
      </w:pPr>
      <w:r>
        <w:rPr/>
        <w:t>Note again that the MIPs that are in the CDDS are DDS files, </w:t>
      </w:r>
      <w:r>
        <w:rPr>
          <w:rFonts w:ascii="Arial"/>
          <w:i/>
        </w:rPr>
        <w:t>without the 128- bytes</w:t>
      </w:r>
      <w:r>
        <w:rPr>
          <w:rFonts w:ascii="Arial"/>
          <w:i/>
        </w:rPr>
        <w:t> DDS-header</w:t>
      </w:r>
      <w:r>
        <w:rPr/>
        <w:t>. To be able to view them you need to insert the header before the MIP and save it as a new DDS file. Some knowledge of the DDS header structure is needed, but can be looked up on the internet. One way to do it is to rip a header from an existing DDS file (saved in the same surface format, e.g. "DXT5") and insert that before the MIP each time you wish to save. Make sure you change the </w:t>
      </w:r>
      <w:r>
        <w:rPr>
          <w:rFonts w:ascii="Arial"/>
          <w:b/>
        </w:rPr>
        <w:t>height </w:t>
      </w:r>
      <w:r>
        <w:rPr/>
        <w:t>and </w:t>
      </w:r>
      <w:r>
        <w:rPr>
          <w:rFonts w:ascii="Arial"/>
          <w:b/>
        </w:rPr>
        <w:t>width </w:t>
      </w:r>
      <w:r>
        <w:rPr/>
        <w:t>variables in the DDS- header (located at byte 13 and 17 respectively) to their corresponding MIP values before you save the file.</w:t>
      </w:r>
    </w:p>
    <w:p>
      <w:pPr>
        <w:pStyle w:val="BodyText"/>
        <w:spacing w:before="1"/>
      </w:pPr>
    </w:p>
    <w:p>
      <w:pPr>
        <w:pStyle w:val="BodyText"/>
        <w:ind w:left="1516" w:right="1507"/>
        <w:jc w:val="both"/>
      </w:pPr>
      <w:r>
        <w:rPr/>
        <w:t>Note that the collection of MIPs for each texture start with the MIP in the original dimensions, for example 256 x 64 and decrease in size by half for each subsequent MIP. Thus, you will find that the order of the MIPs in the example will be 256x64, 128x32, 64x16, 32x8, 16x4, 8x2, 4x1, 2x1, 1x1. So the number of MIPs present in each collection is determined by the point where the dimensions of the texture are 1x1. The size of the MIP naturally becomes 4 times smaller each time, </w:t>
      </w:r>
      <w:r>
        <w:rPr>
          <w:rFonts w:ascii="Arial"/>
          <w:i/>
        </w:rPr>
        <w:t>until the size of 16 is reached</w:t>
      </w:r>
      <w:r>
        <w:rPr>
          <w:rFonts w:ascii="Arial"/>
          <w:b/>
          <w:i/>
        </w:rPr>
        <w:t>. </w:t>
      </w:r>
      <w:r>
        <w:rPr/>
        <w:t>So, although 4x1 = 4, the size will still be 16 bytes.</w:t>
      </w:r>
    </w:p>
    <w:p>
      <w:pPr>
        <w:pStyle w:val="BodyText"/>
        <w:spacing w:after="0"/>
        <w:jc w:val="both"/>
        <w:sectPr>
          <w:pgSz w:w="11900" w:h="16840"/>
          <w:pgMar w:header="711" w:footer="1013" w:top="1300" w:bottom="1200" w:left="283" w:right="283"/>
        </w:sectPr>
      </w:pPr>
    </w:p>
    <w:p>
      <w:pPr>
        <w:pStyle w:val="Heading1"/>
        <w:ind w:left="8" w:right="3"/>
        <w:jc w:val="center"/>
      </w:pPr>
      <w:r>
        <w:rPr>
          <w:u w:val="thick"/>
        </w:rPr>
        <w:t>Sacrifice</w:t>
      </w:r>
      <w:r>
        <w:rPr>
          <w:spacing w:val="-12"/>
          <w:u w:val="thick"/>
        </w:rPr>
        <w:t> </w:t>
      </w:r>
      <w:r>
        <w:rPr>
          <w:spacing w:val="-2"/>
          <w:u w:val="thick"/>
        </w:rPr>
        <w:t>*.WAD</w:t>
      </w:r>
    </w:p>
    <w:p>
      <w:pPr>
        <w:pStyle w:val="BodyText"/>
        <w:spacing w:before="15"/>
        <w:rPr>
          <w:rFonts w:ascii="Arial"/>
          <w:b/>
        </w:rPr>
      </w:pPr>
    </w:p>
    <w:p>
      <w:pPr>
        <w:spacing w:before="0"/>
        <w:ind w:left="1517" w:right="0" w:firstLine="0"/>
        <w:jc w:val="left"/>
        <w:rPr>
          <w:rFonts w:ascii="Arial"/>
          <w:b/>
          <w:sz w:val="24"/>
        </w:rPr>
      </w:pPr>
      <w:r>
        <w:rPr>
          <w:rFonts w:ascii="Arial"/>
          <w:b/>
          <w:sz w:val="24"/>
        </w:rPr>
        <w:t>General</w:t>
      </w:r>
      <w:r>
        <w:rPr>
          <w:rFonts w:ascii="Arial"/>
          <w:b/>
          <w:spacing w:val="-10"/>
          <w:sz w:val="24"/>
        </w:rPr>
        <w:t> </w:t>
      </w:r>
      <w:r>
        <w:rPr>
          <w:rFonts w:ascii="Arial"/>
          <w:b/>
          <w:spacing w:val="-2"/>
          <w:sz w:val="24"/>
        </w:rPr>
        <w:t>outline</w:t>
      </w:r>
    </w:p>
    <w:p>
      <w:pPr>
        <w:pStyle w:val="BodyText"/>
        <w:spacing w:before="48"/>
        <w:rPr>
          <w:rFonts w:ascii="Arial"/>
          <w:b/>
          <w:sz w:val="20"/>
        </w:rPr>
      </w:pPr>
    </w:p>
    <w:tbl>
      <w:tblPr>
        <w:tblW w:w="0" w:type="auto"/>
        <w:jc w:val="left"/>
        <w:tblInd w:w="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20"/>
        <w:gridCol w:w="1440"/>
        <w:gridCol w:w="8100"/>
      </w:tblGrid>
      <w:tr>
        <w:trPr>
          <w:trHeight w:val="259" w:hRule="atLeast"/>
        </w:trPr>
        <w:tc>
          <w:tcPr>
            <w:tcW w:w="1620" w:type="dxa"/>
          </w:tcPr>
          <w:p>
            <w:pPr>
              <w:pStyle w:val="TableParagraph"/>
              <w:spacing w:line="226" w:lineRule="exact" w:before="13"/>
              <w:ind w:left="14"/>
              <w:jc w:val="left"/>
              <w:rPr>
                <w:rFonts w:ascii="Arial"/>
                <w:b/>
                <w:sz w:val="20"/>
              </w:rPr>
            </w:pPr>
            <w:r>
              <w:rPr>
                <w:rFonts w:ascii="Arial"/>
                <w:b/>
                <w:spacing w:val="-2"/>
                <w:sz w:val="20"/>
              </w:rPr>
              <w:t>Position(Bytes)</w:t>
            </w:r>
          </w:p>
        </w:tc>
        <w:tc>
          <w:tcPr>
            <w:tcW w:w="1440" w:type="dxa"/>
          </w:tcPr>
          <w:p>
            <w:pPr>
              <w:pStyle w:val="TableParagraph"/>
              <w:spacing w:line="226" w:lineRule="exact" w:before="13"/>
              <w:ind w:left="15"/>
              <w:jc w:val="left"/>
              <w:rPr>
                <w:rFonts w:ascii="Arial"/>
                <w:b/>
                <w:sz w:val="20"/>
              </w:rPr>
            </w:pPr>
            <w:r>
              <w:rPr>
                <w:rFonts w:ascii="Arial"/>
                <w:b/>
                <w:spacing w:val="-4"/>
                <w:sz w:val="20"/>
              </w:rPr>
              <w:t>Type</w:t>
            </w:r>
          </w:p>
        </w:tc>
        <w:tc>
          <w:tcPr>
            <w:tcW w:w="8100" w:type="dxa"/>
          </w:tcPr>
          <w:p>
            <w:pPr>
              <w:pStyle w:val="TableParagraph"/>
              <w:spacing w:line="226" w:lineRule="exact" w:before="13"/>
              <w:ind w:left="15"/>
              <w:jc w:val="left"/>
              <w:rPr>
                <w:rFonts w:ascii="Arial"/>
                <w:b/>
                <w:sz w:val="20"/>
              </w:rPr>
            </w:pPr>
            <w:r>
              <w:rPr>
                <w:rFonts w:ascii="Arial"/>
                <w:b/>
                <w:spacing w:val="-2"/>
                <w:sz w:val="20"/>
              </w:rPr>
              <w:t>Description</w:t>
            </w:r>
          </w:p>
        </w:tc>
      </w:tr>
      <w:tr>
        <w:trPr>
          <w:trHeight w:val="259" w:hRule="atLeast"/>
        </w:trPr>
        <w:tc>
          <w:tcPr>
            <w:tcW w:w="1620" w:type="dxa"/>
          </w:tcPr>
          <w:p>
            <w:pPr>
              <w:pStyle w:val="TableParagraph"/>
              <w:spacing w:line="227" w:lineRule="exact" w:before="12"/>
              <w:ind w:left="14"/>
              <w:jc w:val="left"/>
              <w:rPr>
                <w:sz w:val="20"/>
              </w:rPr>
            </w:pPr>
            <w:r>
              <w:rPr>
                <w:sz w:val="20"/>
              </w:rPr>
              <w:t>0</w:t>
            </w:r>
            <w:r>
              <w:rPr>
                <w:spacing w:val="-1"/>
                <w:sz w:val="20"/>
              </w:rPr>
              <w:t> </w:t>
            </w:r>
            <w:r>
              <w:rPr>
                <w:sz w:val="20"/>
              </w:rPr>
              <w:t>-</w:t>
            </w:r>
            <w:r>
              <w:rPr>
                <w:spacing w:val="-1"/>
                <w:sz w:val="20"/>
              </w:rPr>
              <w:t> </w:t>
            </w:r>
            <w:r>
              <w:rPr>
                <w:spacing w:val="-10"/>
                <w:sz w:val="20"/>
              </w:rPr>
              <w:t>3</w:t>
            </w:r>
          </w:p>
        </w:tc>
        <w:tc>
          <w:tcPr>
            <w:tcW w:w="1440" w:type="dxa"/>
          </w:tcPr>
          <w:p>
            <w:pPr>
              <w:pStyle w:val="TableParagraph"/>
              <w:spacing w:line="227" w:lineRule="exact" w:before="12"/>
              <w:ind w:left="14"/>
              <w:jc w:val="left"/>
              <w:rPr>
                <w:sz w:val="20"/>
              </w:rPr>
            </w:pPr>
            <w:r>
              <w:rPr>
                <w:spacing w:val="-2"/>
                <w:sz w:val="20"/>
              </w:rPr>
              <w:t>String</w:t>
            </w:r>
          </w:p>
        </w:tc>
        <w:tc>
          <w:tcPr>
            <w:tcW w:w="8100" w:type="dxa"/>
          </w:tcPr>
          <w:p>
            <w:pPr>
              <w:pStyle w:val="TableParagraph"/>
              <w:spacing w:line="227" w:lineRule="exact" w:before="12"/>
              <w:ind w:left="15"/>
              <w:jc w:val="left"/>
              <w:rPr>
                <w:sz w:val="20"/>
              </w:rPr>
            </w:pPr>
            <w:r>
              <w:rPr>
                <w:rFonts w:ascii="Arial"/>
                <w:b/>
                <w:color w:val="0000FF"/>
                <w:sz w:val="20"/>
              </w:rPr>
              <w:t>Header</w:t>
            </w:r>
            <w:r>
              <w:rPr>
                <w:sz w:val="20"/>
              </w:rPr>
              <w:t>:</w:t>
            </w:r>
            <w:r>
              <w:rPr>
                <w:spacing w:val="-5"/>
                <w:sz w:val="20"/>
              </w:rPr>
              <w:t> </w:t>
            </w:r>
            <w:r>
              <w:rPr>
                <w:sz w:val="20"/>
              </w:rPr>
              <w:t>Identification</w:t>
            </w:r>
            <w:r>
              <w:rPr>
                <w:spacing w:val="-5"/>
                <w:sz w:val="20"/>
              </w:rPr>
              <w:t> </w:t>
            </w:r>
            <w:r>
              <w:rPr>
                <w:sz w:val="20"/>
              </w:rPr>
              <w:t>of</w:t>
            </w:r>
            <w:r>
              <w:rPr>
                <w:spacing w:val="-5"/>
                <w:sz w:val="20"/>
              </w:rPr>
              <w:t> </w:t>
            </w:r>
            <w:r>
              <w:rPr>
                <w:sz w:val="20"/>
              </w:rPr>
              <w:t>this</w:t>
            </w:r>
            <w:r>
              <w:rPr>
                <w:spacing w:val="-4"/>
                <w:sz w:val="20"/>
              </w:rPr>
              <w:t> </w:t>
            </w:r>
            <w:r>
              <w:rPr>
                <w:sz w:val="20"/>
              </w:rPr>
              <w:t>archive</w:t>
            </w:r>
            <w:r>
              <w:rPr>
                <w:spacing w:val="-5"/>
                <w:sz w:val="20"/>
              </w:rPr>
              <w:t> </w:t>
            </w:r>
            <w:r>
              <w:rPr>
                <w:sz w:val="20"/>
              </w:rPr>
              <w:t>format.</w:t>
            </w:r>
            <w:r>
              <w:rPr>
                <w:spacing w:val="-5"/>
                <w:sz w:val="20"/>
              </w:rPr>
              <w:t> </w:t>
            </w:r>
            <w:r>
              <w:rPr>
                <w:sz w:val="20"/>
              </w:rPr>
              <w:t>Has</w:t>
            </w:r>
            <w:r>
              <w:rPr>
                <w:spacing w:val="-4"/>
                <w:sz w:val="20"/>
              </w:rPr>
              <w:t> </w:t>
            </w:r>
            <w:r>
              <w:rPr>
                <w:sz w:val="20"/>
              </w:rPr>
              <w:t>the</w:t>
            </w:r>
            <w:r>
              <w:rPr>
                <w:spacing w:val="-6"/>
                <w:sz w:val="20"/>
              </w:rPr>
              <w:t> </w:t>
            </w:r>
            <w:r>
              <w:rPr>
                <w:sz w:val="20"/>
              </w:rPr>
              <w:t>value</w:t>
            </w:r>
            <w:r>
              <w:rPr>
                <w:spacing w:val="-4"/>
                <w:sz w:val="20"/>
              </w:rPr>
              <w:t> </w:t>
            </w:r>
            <w:r>
              <w:rPr>
                <w:spacing w:val="-2"/>
                <w:sz w:val="20"/>
              </w:rPr>
              <w:t>"WAD&gt;"</w:t>
            </w:r>
          </w:p>
        </w:tc>
      </w:tr>
      <w:tr>
        <w:trPr>
          <w:trHeight w:val="259" w:hRule="atLeast"/>
        </w:trPr>
        <w:tc>
          <w:tcPr>
            <w:tcW w:w="1620" w:type="dxa"/>
          </w:tcPr>
          <w:p>
            <w:pPr>
              <w:pStyle w:val="TableParagraph"/>
              <w:spacing w:line="227" w:lineRule="exact" w:before="12"/>
              <w:ind w:left="14"/>
              <w:jc w:val="left"/>
              <w:rPr>
                <w:sz w:val="20"/>
              </w:rPr>
            </w:pPr>
            <w:r>
              <w:rPr>
                <w:sz w:val="20"/>
              </w:rPr>
              <w:t>4</w:t>
            </w:r>
            <w:r>
              <w:rPr>
                <w:spacing w:val="-1"/>
                <w:sz w:val="20"/>
              </w:rPr>
              <w:t> </w:t>
            </w:r>
            <w:r>
              <w:rPr>
                <w:sz w:val="20"/>
              </w:rPr>
              <w:t>-</w:t>
            </w:r>
            <w:r>
              <w:rPr>
                <w:spacing w:val="-1"/>
                <w:sz w:val="20"/>
              </w:rPr>
              <w:t> </w:t>
            </w:r>
            <w:r>
              <w:rPr>
                <w:spacing w:val="-10"/>
                <w:sz w:val="20"/>
              </w:rPr>
              <w:t>7</w:t>
            </w:r>
          </w:p>
        </w:tc>
        <w:tc>
          <w:tcPr>
            <w:tcW w:w="1440" w:type="dxa"/>
          </w:tcPr>
          <w:p>
            <w:pPr>
              <w:pStyle w:val="TableParagraph"/>
              <w:spacing w:line="227" w:lineRule="exact" w:before="12"/>
              <w:ind w:left="15"/>
              <w:jc w:val="left"/>
              <w:rPr>
                <w:sz w:val="20"/>
              </w:rPr>
            </w:pPr>
            <w:r>
              <w:rPr>
                <w:spacing w:val="-4"/>
                <w:sz w:val="20"/>
              </w:rPr>
              <w:t>Long</w:t>
            </w:r>
          </w:p>
        </w:tc>
        <w:tc>
          <w:tcPr>
            <w:tcW w:w="8100" w:type="dxa"/>
          </w:tcPr>
          <w:p>
            <w:pPr>
              <w:pStyle w:val="TableParagraph"/>
              <w:spacing w:line="227" w:lineRule="exact" w:before="12"/>
              <w:ind w:left="15"/>
              <w:jc w:val="left"/>
              <w:rPr>
                <w:rFonts w:ascii="Arial"/>
                <w:i/>
                <w:sz w:val="20"/>
              </w:rPr>
            </w:pPr>
            <w:r>
              <w:rPr>
                <w:rFonts w:ascii="Arial"/>
                <w:b/>
                <w:color w:val="0000FF"/>
                <w:sz w:val="20"/>
              </w:rPr>
              <w:t>TailPointer</w:t>
            </w:r>
            <w:r>
              <w:rPr>
                <w:sz w:val="20"/>
              </w:rPr>
              <w:t>:</w:t>
            </w:r>
            <w:r>
              <w:rPr>
                <w:spacing w:val="-9"/>
                <w:sz w:val="20"/>
              </w:rPr>
              <w:t> </w:t>
            </w:r>
            <w:r>
              <w:rPr>
                <w:sz w:val="20"/>
              </w:rPr>
              <w:t>Pointer</w:t>
            </w:r>
            <w:r>
              <w:rPr>
                <w:spacing w:val="-7"/>
                <w:sz w:val="20"/>
              </w:rPr>
              <w:t> </w:t>
            </w:r>
            <w:r>
              <w:rPr>
                <w:sz w:val="20"/>
              </w:rPr>
              <w:t>to</w:t>
            </w:r>
            <w:r>
              <w:rPr>
                <w:spacing w:val="-7"/>
                <w:sz w:val="20"/>
              </w:rPr>
              <w:t> </w:t>
            </w:r>
            <w:r>
              <w:rPr>
                <w:rFonts w:ascii="Arial"/>
                <w:i/>
                <w:color w:val="FF0000"/>
                <w:spacing w:val="-4"/>
                <w:sz w:val="20"/>
              </w:rPr>
              <w:t>Tail</w:t>
            </w:r>
          </w:p>
        </w:tc>
      </w:tr>
      <w:tr>
        <w:trPr>
          <w:trHeight w:val="259" w:hRule="atLeast"/>
        </w:trPr>
        <w:tc>
          <w:tcPr>
            <w:tcW w:w="1620" w:type="dxa"/>
          </w:tcPr>
          <w:p>
            <w:pPr>
              <w:pStyle w:val="TableParagraph"/>
              <w:spacing w:line="227" w:lineRule="exact" w:before="12"/>
              <w:ind w:left="14"/>
              <w:jc w:val="left"/>
              <w:rPr>
                <w:sz w:val="20"/>
              </w:rPr>
            </w:pPr>
            <w:r>
              <w:rPr>
                <w:sz w:val="20"/>
              </w:rPr>
              <w:t>8</w:t>
            </w:r>
            <w:r>
              <w:rPr>
                <w:spacing w:val="-1"/>
                <w:sz w:val="20"/>
              </w:rPr>
              <w:t> </w:t>
            </w:r>
            <w:r>
              <w:rPr>
                <w:sz w:val="20"/>
              </w:rPr>
              <w:t>-</w:t>
            </w:r>
            <w:r>
              <w:rPr>
                <w:spacing w:val="-1"/>
                <w:sz w:val="20"/>
              </w:rPr>
              <w:t> </w:t>
            </w:r>
            <w:r>
              <w:rPr>
                <w:spacing w:val="-5"/>
                <w:sz w:val="20"/>
              </w:rPr>
              <w:t>11</w:t>
            </w:r>
          </w:p>
        </w:tc>
        <w:tc>
          <w:tcPr>
            <w:tcW w:w="1440" w:type="dxa"/>
          </w:tcPr>
          <w:p>
            <w:pPr>
              <w:pStyle w:val="TableParagraph"/>
              <w:spacing w:line="227" w:lineRule="exact" w:before="12"/>
              <w:ind w:left="15"/>
              <w:jc w:val="left"/>
              <w:rPr>
                <w:sz w:val="20"/>
              </w:rPr>
            </w:pPr>
            <w:r>
              <w:rPr>
                <w:spacing w:val="-4"/>
                <w:sz w:val="20"/>
              </w:rPr>
              <w:t>Long</w:t>
            </w:r>
          </w:p>
        </w:tc>
        <w:tc>
          <w:tcPr>
            <w:tcW w:w="8100" w:type="dxa"/>
          </w:tcPr>
          <w:p>
            <w:pPr>
              <w:pStyle w:val="TableParagraph"/>
              <w:spacing w:line="227" w:lineRule="exact" w:before="12"/>
              <w:ind w:left="15"/>
              <w:jc w:val="left"/>
              <w:rPr>
                <w:sz w:val="20"/>
              </w:rPr>
            </w:pPr>
            <w:r>
              <w:rPr>
                <w:rFonts w:ascii="Arial"/>
                <w:b/>
                <w:color w:val="0000FF"/>
                <w:sz w:val="20"/>
              </w:rPr>
              <w:t>TailSize</w:t>
            </w:r>
            <w:r>
              <w:rPr>
                <w:sz w:val="20"/>
              </w:rPr>
              <w:t>:</w:t>
            </w:r>
            <w:r>
              <w:rPr>
                <w:spacing w:val="-7"/>
                <w:sz w:val="20"/>
              </w:rPr>
              <w:t> </w:t>
            </w:r>
            <w:r>
              <w:rPr>
                <w:sz w:val="20"/>
              </w:rPr>
              <w:t>Uncompressed</w:t>
            </w:r>
            <w:r>
              <w:rPr>
                <w:spacing w:val="-5"/>
                <w:sz w:val="20"/>
              </w:rPr>
              <w:t> </w:t>
            </w:r>
            <w:r>
              <w:rPr>
                <w:sz w:val="20"/>
              </w:rPr>
              <w:t>size</w:t>
            </w:r>
            <w:r>
              <w:rPr>
                <w:spacing w:val="-5"/>
                <w:sz w:val="20"/>
              </w:rPr>
              <w:t> </w:t>
            </w:r>
            <w:r>
              <w:rPr>
                <w:sz w:val="20"/>
              </w:rPr>
              <w:t>of</w:t>
            </w:r>
            <w:r>
              <w:rPr>
                <w:spacing w:val="-4"/>
                <w:sz w:val="20"/>
              </w:rPr>
              <w:t> </w:t>
            </w:r>
            <w:r>
              <w:rPr>
                <w:sz w:val="20"/>
              </w:rPr>
              <w:t>the</w:t>
            </w:r>
            <w:r>
              <w:rPr>
                <w:spacing w:val="-5"/>
                <w:sz w:val="20"/>
              </w:rPr>
              <w:t> </w:t>
            </w:r>
            <w:r>
              <w:rPr>
                <w:sz w:val="20"/>
              </w:rPr>
              <w:t>tail,</w:t>
            </w:r>
            <w:r>
              <w:rPr>
                <w:spacing w:val="-5"/>
                <w:sz w:val="20"/>
              </w:rPr>
              <w:t> </w:t>
            </w:r>
            <w:r>
              <w:rPr>
                <w:sz w:val="20"/>
              </w:rPr>
              <w:t>in</w:t>
            </w:r>
            <w:r>
              <w:rPr>
                <w:spacing w:val="-4"/>
                <w:sz w:val="20"/>
              </w:rPr>
              <w:t> </w:t>
            </w:r>
            <w:r>
              <w:rPr>
                <w:spacing w:val="-2"/>
                <w:sz w:val="20"/>
              </w:rPr>
              <w:t>bytes</w:t>
            </w:r>
          </w:p>
        </w:tc>
      </w:tr>
      <w:tr>
        <w:trPr>
          <w:trHeight w:val="259" w:hRule="atLeast"/>
        </w:trPr>
        <w:tc>
          <w:tcPr>
            <w:tcW w:w="1620" w:type="dxa"/>
          </w:tcPr>
          <w:p>
            <w:pPr>
              <w:pStyle w:val="TableParagraph"/>
              <w:spacing w:line="227" w:lineRule="exact" w:before="12"/>
              <w:ind w:left="14"/>
              <w:jc w:val="left"/>
              <w:rPr>
                <w:sz w:val="20"/>
              </w:rPr>
            </w:pPr>
            <w:r>
              <w:rPr>
                <w:sz w:val="20"/>
              </w:rPr>
              <w:t>12</w:t>
            </w:r>
            <w:r>
              <w:rPr>
                <w:spacing w:val="-1"/>
                <w:sz w:val="20"/>
              </w:rPr>
              <w:t> </w:t>
            </w:r>
            <w:r>
              <w:rPr>
                <w:sz w:val="20"/>
              </w:rPr>
              <w:t>-</w:t>
            </w:r>
            <w:r>
              <w:rPr>
                <w:spacing w:val="-1"/>
                <w:sz w:val="20"/>
              </w:rPr>
              <w:t> </w:t>
            </w:r>
            <w:r>
              <w:rPr>
                <w:spacing w:val="-5"/>
                <w:sz w:val="20"/>
              </w:rPr>
              <w:t>19</w:t>
            </w:r>
          </w:p>
        </w:tc>
        <w:tc>
          <w:tcPr>
            <w:tcW w:w="1440" w:type="dxa"/>
          </w:tcPr>
          <w:p>
            <w:pPr>
              <w:pStyle w:val="TableParagraph"/>
              <w:spacing w:line="227" w:lineRule="exact" w:before="12"/>
              <w:ind w:left="15"/>
              <w:jc w:val="left"/>
              <w:rPr>
                <w:sz w:val="20"/>
              </w:rPr>
            </w:pPr>
            <w:r>
              <w:rPr>
                <w:spacing w:val="-2"/>
                <w:sz w:val="20"/>
              </w:rPr>
              <w:t>Unknown</w:t>
            </w:r>
          </w:p>
        </w:tc>
        <w:tc>
          <w:tcPr>
            <w:tcW w:w="8100" w:type="dxa"/>
          </w:tcPr>
          <w:p>
            <w:pPr>
              <w:pStyle w:val="TableParagraph"/>
              <w:spacing w:line="227" w:lineRule="exact" w:before="12"/>
              <w:ind w:left="15"/>
              <w:jc w:val="left"/>
              <w:rPr>
                <w:sz w:val="20"/>
              </w:rPr>
            </w:pPr>
            <w:r>
              <w:rPr>
                <w:rFonts w:ascii="Arial"/>
                <w:b/>
                <w:color w:val="0000FF"/>
                <w:sz w:val="20"/>
              </w:rPr>
              <w:t>Unknown</w:t>
            </w:r>
            <w:r>
              <w:rPr>
                <w:sz w:val="20"/>
              </w:rPr>
              <w:t>:</w:t>
            </w:r>
            <w:r>
              <w:rPr>
                <w:spacing w:val="-7"/>
                <w:sz w:val="20"/>
              </w:rPr>
              <w:t> </w:t>
            </w:r>
            <w:r>
              <w:rPr>
                <w:sz w:val="20"/>
              </w:rPr>
              <w:t>Unknown</w:t>
            </w:r>
            <w:r>
              <w:rPr>
                <w:spacing w:val="-6"/>
                <w:sz w:val="20"/>
              </w:rPr>
              <w:t> </w:t>
            </w:r>
            <w:r>
              <w:rPr>
                <w:spacing w:val="-2"/>
                <w:sz w:val="20"/>
              </w:rPr>
              <w:t>meaning</w:t>
            </w:r>
          </w:p>
        </w:tc>
      </w:tr>
      <w:tr>
        <w:trPr>
          <w:trHeight w:val="261" w:hRule="atLeast"/>
        </w:trPr>
        <w:tc>
          <w:tcPr>
            <w:tcW w:w="1620" w:type="dxa"/>
          </w:tcPr>
          <w:p>
            <w:pPr>
              <w:pStyle w:val="TableParagraph"/>
              <w:spacing w:line="229" w:lineRule="exact" w:before="12"/>
              <w:ind w:left="14"/>
              <w:jc w:val="left"/>
              <w:rPr>
                <w:sz w:val="20"/>
              </w:rPr>
            </w:pPr>
            <w:r>
              <w:rPr>
                <w:sz w:val="20"/>
              </w:rPr>
              <w:t>20</w:t>
            </w:r>
            <w:r>
              <w:rPr>
                <w:spacing w:val="-1"/>
                <w:sz w:val="20"/>
              </w:rPr>
              <w:t> </w:t>
            </w:r>
            <w:r>
              <w:rPr>
                <w:sz w:val="20"/>
              </w:rPr>
              <w:t>- </w:t>
            </w:r>
            <w:r>
              <w:rPr>
                <w:color w:val="0000FF"/>
                <w:spacing w:val="-4"/>
                <w:sz w:val="20"/>
              </w:rPr>
              <w:t>Tail</w:t>
            </w:r>
          </w:p>
        </w:tc>
        <w:tc>
          <w:tcPr>
            <w:tcW w:w="1440" w:type="dxa"/>
          </w:tcPr>
          <w:p>
            <w:pPr>
              <w:pStyle w:val="TableParagraph"/>
              <w:spacing w:line="229" w:lineRule="exact" w:before="12"/>
              <w:ind w:left="15"/>
              <w:jc w:val="left"/>
              <w:rPr>
                <w:sz w:val="20"/>
              </w:rPr>
            </w:pPr>
            <w:r>
              <w:rPr>
                <w:spacing w:val="-4"/>
                <w:sz w:val="20"/>
              </w:rPr>
              <w:t>Data</w:t>
            </w:r>
          </w:p>
        </w:tc>
        <w:tc>
          <w:tcPr>
            <w:tcW w:w="8100" w:type="dxa"/>
          </w:tcPr>
          <w:p>
            <w:pPr>
              <w:pStyle w:val="TableParagraph"/>
              <w:spacing w:line="229" w:lineRule="exact" w:before="12"/>
              <w:ind w:left="15"/>
              <w:jc w:val="left"/>
              <w:rPr>
                <w:sz w:val="20"/>
              </w:rPr>
            </w:pPr>
            <w:r>
              <w:rPr>
                <w:rFonts w:ascii="Arial"/>
                <w:i/>
                <w:sz w:val="20"/>
              </w:rPr>
              <w:t>Resources:</w:t>
            </w:r>
            <w:r>
              <w:rPr>
                <w:rFonts w:ascii="Arial"/>
                <w:i/>
                <w:spacing w:val="-5"/>
                <w:sz w:val="20"/>
              </w:rPr>
              <w:t> </w:t>
            </w:r>
            <w:r>
              <w:rPr>
                <w:sz w:val="20"/>
              </w:rPr>
              <w:t>The</w:t>
            </w:r>
            <w:r>
              <w:rPr>
                <w:spacing w:val="-4"/>
                <w:sz w:val="20"/>
              </w:rPr>
              <w:t> </w:t>
            </w:r>
            <w:r>
              <w:rPr>
                <w:sz w:val="20"/>
              </w:rPr>
              <w:t>data</w:t>
            </w:r>
            <w:r>
              <w:rPr>
                <w:spacing w:val="-4"/>
                <w:sz w:val="20"/>
              </w:rPr>
              <w:t> </w:t>
            </w:r>
            <w:r>
              <w:rPr>
                <w:sz w:val="20"/>
              </w:rPr>
              <w:t>of</w:t>
            </w:r>
            <w:r>
              <w:rPr>
                <w:spacing w:val="-4"/>
                <w:sz w:val="20"/>
              </w:rPr>
              <w:t> </w:t>
            </w:r>
            <w:r>
              <w:rPr>
                <w:sz w:val="20"/>
              </w:rPr>
              <w:t>each</w:t>
            </w:r>
            <w:r>
              <w:rPr>
                <w:spacing w:val="-4"/>
                <w:sz w:val="20"/>
              </w:rPr>
              <w:t> file</w:t>
            </w:r>
          </w:p>
        </w:tc>
      </w:tr>
      <w:tr>
        <w:trPr>
          <w:trHeight w:val="490" w:hRule="atLeast"/>
        </w:trPr>
        <w:tc>
          <w:tcPr>
            <w:tcW w:w="1620" w:type="dxa"/>
          </w:tcPr>
          <w:p>
            <w:pPr>
              <w:pStyle w:val="TableParagraph"/>
              <w:spacing w:line="240" w:lineRule="auto" w:before="126"/>
              <w:ind w:left="14"/>
              <w:jc w:val="left"/>
              <w:rPr>
                <w:sz w:val="20"/>
              </w:rPr>
            </w:pPr>
            <w:r>
              <w:rPr>
                <w:color w:val="0000FF"/>
                <w:sz w:val="20"/>
              </w:rPr>
              <w:t>Tail</w:t>
            </w:r>
            <w:r>
              <w:rPr>
                <w:color w:val="0000FF"/>
                <w:spacing w:val="-3"/>
                <w:sz w:val="20"/>
              </w:rPr>
              <w:t> </w:t>
            </w:r>
            <w:r>
              <w:rPr>
                <w:sz w:val="20"/>
              </w:rPr>
              <w:t>-</w:t>
            </w:r>
            <w:r>
              <w:rPr>
                <w:spacing w:val="-1"/>
                <w:sz w:val="20"/>
              </w:rPr>
              <w:t> </w:t>
            </w:r>
            <w:r>
              <w:rPr>
                <w:color w:val="0000FF"/>
                <w:spacing w:val="-5"/>
                <w:sz w:val="20"/>
              </w:rPr>
              <w:t>EOF</w:t>
            </w:r>
          </w:p>
        </w:tc>
        <w:tc>
          <w:tcPr>
            <w:tcW w:w="1440" w:type="dxa"/>
          </w:tcPr>
          <w:p>
            <w:pPr>
              <w:pStyle w:val="TableParagraph"/>
              <w:spacing w:line="230" w:lineRule="exact" w:before="10"/>
              <w:ind w:left="15"/>
              <w:jc w:val="left"/>
              <w:rPr>
                <w:sz w:val="20"/>
              </w:rPr>
            </w:pPr>
            <w:r>
              <w:rPr>
                <w:spacing w:val="-4"/>
                <w:sz w:val="20"/>
              </w:rPr>
              <w:t>Tail </w:t>
            </w:r>
            <w:r>
              <w:rPr>
                <w:spacing w:val="-2"/>
                <w:sz w:val="20"/>
              </w:rPr>
              <w:t>(compressed)</w:t>
            </w:r>
          </w:p>
        </w:tc>
        <w:tc>
          <w:tcPr>
            <w:tcW w:w="8100" w:type="dxa"/>
          </w:tcPr>
          <w:p>
            <w:pPr>
              <w:pStyle w:val="TableParagraph"/>
              <w:spacing w:line="230" w:lineRule="exact" w:before="10"/>
              <w:ind w:left="15"/>
              <w:jc w:val="left"/>
              <w:rPr>
                <w:sz w:val="20"/>
              </w:rPr>
            </w:pPr>
            <w:r>
              <w:rPr>
                <w:sz w:val="20"/>
              </w:rPr>
              <w:t>The</w:t>
            </w:r>
            <w:r>
              <w:rPr>
                <w:spacing w:val="-3"/>
                <w:sz w:val="20"/>
              </w:rPr>
              <w:t> </w:t>
            </w:r>
            <w:r>
              <w:rPr>
                <w:sz w:val="20"/>
              </w:rPr>
              <w:t>directory.</w:t>
            </w:r>
            <w:r>
              <w:rPr>
                <w:spacing w:val="-3"/>
                <w:sz w:val="20"/>
              </w:rPr>
              <w:t> </w:t>
            </w:r>
            <w:r>
              <w:rPr>
                <w:sz w:val="20"/>
              </w:rPr>
              <w:t>Note</w:t>
            </w:r>
            <w:r>
              <w:rPr>
                <w:spacing w:val="-3"/>
                <w:sz w:val="20"/>
              </w:rPr>
              <w:t> </w:t>
            </w:r>
            <w:r>
              <w:rPr>
                <w:sz w:val="20"/>
              </w:rPr>
              <w:t>that</w:t>
            </w:r>
            <w:r>
              <w:rPr>
                <w:spacing w:val="-3"/>
                <w:sz w:val="20"/>
              </w:rPr>
              <w:t> </w:t>
            </w:r>
            <w:r>
              <w:rPr>
                <w:sz w:val="20"/>
              </w:rPr>
              <w:t>it</w:t>
            </w:r>
            <w:r>
              <w:rPr>
                <w:spacing w:val="-3"/>
                <w:sz w:val="20"/>
              </w:rPr>
              <w:t> </w:t>
            </w:r>
            <w:r>
              <w:rPr>
                <w:sz w:val="20"/>
              </w:rPr>
              <w:t>is</w:t>
            </w:r>
            <w:r>
              <w:rPr>
                <w:spacing w:val="-3"/>
                <w:sz w:val="20"/>
              </w:rPr>
              <w:t> </w:t>
            </w:r>
            <w:r>
              <w:rPr>
                <w:sz w:val="20"/>
              </w:rPr>
              <w:t>Zlib</w:t>
            </w:r>
            <w:r>
              <w:rPr>
                <w:spacing w:val="-3"/>
                <w:sz w:val="20"/>
              </w:rPr>
              <w:t> </w:t>
            </w:r>
            <w:r>
              <w:rPr>
                <w:sz w:val="20"/>
              </w:rPr>
              <w:t>compressed,</w:t>
            </w:r>
            <w:r>
              <w:rPr>
                <w:spacing w:val="-3"/>
                <w:sz w:val="20"/>
              </w:rPr>
              <w:t> </w:t>
            </w:r>
            <w:r>
              <w:rPr>
                <w:sz w:val="20"/>
              </w:rPr>
              <w:t>so</w:t>
            </w:r>
            <w:r>
              <w:rPr>
                <w:spacing w:val="-3"/>
                <w:sz w:val="20"/>
              </w:rPr>
              <w:t> </w:t>
            </w:r>
            <w:r>
              <w:rPr>
                <w:sz w:val="20"/>
              </w:rPr>
              <w:t>you</w:t>
            </w:r>
            <w:r>
              <w:rPr>
                <w:spacing w:val="-3"/>
                <w:sz w:val="20"/>
              </w:rPr>
              <w:t> </w:t>
            </w:r>
            <w:r>
              <w:rPr>
                <w:sz w:val="20"/>
              </w:rPr>
              <w:t>will</w:t>
            </w:r>
            <w:r>
              <w:rPr>
                <w:spacing w:val="-3"/>
                <w:sz w:val="20"/>
              </w:rPr>
              <w:t> </w:t>
            </w:r>
            <w:r>
              <w:rPr>
                <w:sz w:val="20"/>
              </w:rPr>
              <w:t>need</w:t>
            </w:r>
            <w:r>
              <w:rPr>
                <w:spacing w:val="-3"/>
                <w:sz w:val="20"/>
              </w:rPr>
              <w:t> </w:t>
            </w:r>
            <w:r>
              <w:rPr>
                <w:sz w:val="20"/>
              </w:rPr>
              <w:t>to</w:t>
            </w:r>
            <w:r>
              <w:rPr>
                <w:spacing w:val="-3"/>
                <w:sz w:val="20"/>
              </w:rPr>
              <w:t> </w:t>
            </w:r>
            <w:r>
              <w:rPr>
                <w:sz w:val="20"/>
              </w:rPr>
              <w:t>decompress</w:t>
            </w:r>
            <w:r>
              <w:rPr>
                <w:spacing w:val="-3"/>
                <w:sz w:val="20"/>
              </w:rPr>
              <w:t> </w:t>
            </w:r>
            <w:r>
              <w:rPr>
                <w:sz w:val="20"/>
              </w:rPr>
              <w:t>the</w:t>
            </w:r>
            <w:r>
              <w:rPr>
                <w:spacing w:val="-4"/>
                <w:sz w:val="20"/>
              </w:rPr>
              <w:t> </w:t>
            </w:r>
            <w:r>
              <w:rPr>
                <w:sz w:val="20"/>
              </w:rPr>
              <w:t>directory before reading it.</w:t>
            </w:r>
          </w:p>
        </w:tc>
      </w:tr>
    </w:tbl>
    <w:p>
      <w:pPr>
        <w:pStyle w:val="BodyText"/>
        <w:spacing w:before="1"/>
        <w:rPr>
          <w:rFonts w:ascii="Arial"/>
          <w:b/>
        </w:rPr>
      </w:pPr>
    </w:p>
    <w:p>
      <w:pPr>
        <w:spacing w:before="0"/>
        <w:ind w:left="1517" w:right="0" w:firstLine="0"/>
        <w:jc w:val="left"/>
        <w:rPr>
          <w:rFonts w:ascii="Arial"/>
          <w:b/>
          <w:sz w:val="24"/>
        </w:rPr>
      </w:pPr>
      <w:r>
        <w:rPr>
          <w:rFonts w:ascii="Arial"/>
          <w:b/>
          <w:spacing w:val="-4"/>
          <w:sz w:val="24"/>
        </w:rPr>
        <w:t>Tail</w:t>
      </w:r>
    </w:p>
    <w:p>
      <w:pPr>
        <w:pStyle w:val="BodyText"/>
        <w:spacing w:before="48"/>
        <w:rPr>
          <w:rFonts w:ascii="Arial"/>
          <w:b/>
          <w:sz w:val="20"/>
        </w:rPr>
      </w:pPr>
    </w:p>
    <w:tbl>
      <w:tblPr>
        <w:tblW w:w="0" w:type="auto"/>
        <w:jc w:val="left"/>
        <w:tblInd w:w="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89"/>
        <w:gridCol w:w="866"/>
        <w:gridCol w:w="8504"/>
      </w:tblGrid>
      <w:tr>
        <w:trPr>
          <w:trHeight w:val="259" w:hRule="atLeast"/>
        </w:trPr>
        <w:tc>
          <w:tcPr>
            <w:tcW w:w="1789" w:type="dxa"/>
          </w:tcPr>
          <w:p>
            <w:pPr>
              <w:pStyle w:val="TableParagraph"/>
              <w:spacing w:line="226" w:lineRule="exact" w:before="13"/>
              <w:ind w:left="14"/>
              <w:jc w:val="left"/>
              <w:rPr>
                <w:rFonts w:ascii="Arial"/>
                <w:b/>
                <w:sz w:val="20"/>
              </w:rPr>
            </w:pPr>
            <w:r>
              <w:rPr>
                <w:rFonts w:ascii="Arial"/>
                <w:b/>
                <w:spacing w:val="-2"/>
                <w:sz w:val="20"/>
              </w:rPr>
              <w:t>Position(Bytes)</w:t>
            </w:r>
          </w:p>
        </w:tc>
        <w:tc>
          <w:tcPr>
            <w:tcW w:w="866" w:type="dxa"/>
          </w:tcPr>
          <w:p>
            <w:pPr>
              <w:pStyle w:val="TableParagraph"/>
              <w:spacing w:line="226" w:lineRule="exact" w:before="13"/>
              <w:ind w:left="14"/>
              <w:jc w:val="left"/>
              <w:rPr>
                <w:rFonts w:ascii="Arial"/>
                <w:b/>
                <w:sz w:val="20"/>
              </w:rPr>
            </w:pPr>
            <w:r>
              <w:rPr>
                <w:rFonts w:ascii="Arial"/>
                <w:b/>
                <w:spacing w:val="-4"/>
                <w:sz w:val="20"/>
              </w:rPr>
              <w:t>Type</w:t>
            </w:r>
          </w:p>
        </w:tc>
        <w:tc>
          <w:tcPr>
            <w:tcW w:w="8504" w:type="dxa"/>
          </w:tcPr>
          <w:p>
            <w:pPr>
              <w:pStyle w:val="TableParagraph"/>
              <w:spacing w:line="226" w:lineRule="exact" w:before="13"/>
              <w:ind w:left="15"/>
              <w:jc w:val="left"/>
              <w:rPr>
                <w:rFonts w:ascii="Arial"/>
                <w:b/>
                <w:sz w:val="20"/>
              </w:rPr>
            </w:pPr>
            <w:r>
              <w:rPr>
                <w:rFonts w:ascii="Arial"/>
                <w:b/>
                <w:spacing w:val="-2"/>
                <w:sz w:val="20"/>
              </w:rPr>
              <w:t>Description</w:t>
            </w:r>
          </w:p>
        </w:tc>
      </w:tr>
      <w:tr>
        <w:trPr>
          <w:trHeight w:val="259" w:hRule="atLeast"/>
        </w:trPr>
        <w:tc>
          <w:tcPr>
            <w:tcW w:w="1789" w:type="dxa"/>
          </w:tcPr>
          <w:p>
            <w:pPr>
              <w:pStyle w:val="TableParagraph"/>
              <w:spacing w:line="227" w:lineRule="exact" w:before="12"/>
              <w:ind w:left="14"/>
              <w:jc w:val="left"/>
              <w:rPr>
                <w:sz w:val="20"/>
              </w:rPr>
            </w:pPr>
            <w:r>
              <w:rPr>
                <w:sz w:val="20"/>
              </w:rPr>
              <w:t>0</w:t>
            </w:r>
            <w:r>
              <w:rPr>
                <w:spacing w:val="-1"/>
                <w:sz w:val="20"/>
              </w:rPr>
              <w:t> </w:t>
            </w:r>
            <w:r>
              <w:rPr>
                <w:sz w:val="20"/>
              </w:rPr>
              <w:t>-</w:t>
            </w:r>
            <w:r>
              <w:rPr>
                <w:spacing w:val="-1"/>
                <w:sz w:val="20"/>
              </w:rPr>
              <w:t> </w:t>
            </w:r>
            <w:r>
              <w:rPr>
                <w:spacing w:val="-10"/>
                <w:sz w:val="20"/>
              </w:rPr>
              <w:t>3</w:t>
            </w:r>
          </w:p>
        </w:tc>
        <w:tc>
          <w:tcPr>
            <w:tcW w:w="866" w:type="dxa"/>
          </w:tcPr>
          <w:p>
            <w:pPr>
              <w:pStyle w:val="TableParagraph"/>
              <w:spacing w:line="227" w:lineRule="exact" w:before="12"/>
              <w:ind w:left="13"/>
              <w:jc w:val="left"/>
              <w:rPr>
                <w:sz w:val="20"/>
              </w:rPr>
            </w:pPr>
            <w:r>
              <w:rPr>
                <w:spacing w:val="-2"/>
                <w:sz w:val="20"/>
              </w:rPr>
              <w:t>String</w:t>
            </w:r>
          </w:p>
        </w:tc>
        <w:tc>
          <w:tcPr>
            <w:tcW w:w="8504" w:type="dxa"/>
          </w:tcPr>
          <w:p>
            <w:pPr>
              <w:pStyle w:val="TableParagraph"/>
              <w:spacing w:line="227" w:lineRule="exact" w:before="12"/>
              <w:ind w:left="15"/>
              <w:jc w:val="left"/>
              <w:rPr>
                <w:sz w:val="20"/>
              </w:rPr>
            </w:pPr>
            <w:r>
              <w:rPr>
                <w:rFonts w:ascii="Arial"/>
                <w:b/>
                <w:color w:val="0000FF"/>
                <w:sz w:val="20"/>
              </w:rPr>
              <w:t>Filename</w:t>
            </w:r>
            <w:r>
              <w:rPr>
                <w:sz w:val="20"/>
              </w:rPr>
              <w:t>:</w:t>
            </w:r>
            <w:r>
              <w:rPr>
                <w:spacing w:val="-7"/>
                <w:sz w:val="20"/>
              </w:rPr>
              <w:t> </w:t>
            </w:r>
            <w:r>
              <w:rPr>
                <w:sz w:val="20"/>
              </w:rPr>
              <w:t>The</w:t>
            </w:r>
            <w:r>
              <w:rPr>
                <w:spacing w:val="-4"/>
                <w:sz w:val="20"/>
              </w:rPr>
              <w:t> </w:t>
            </w:r>
            <w:r>
              <w:rPr>
                <w:sz w:val="20"/>
              </w:rPr>
              <w:t>name</w:t>
            </w:r>
            <w:r>
              <w:rPr>
                <w:spacing w:val="-4"/>
                <w:sz w:val="20"/>
              </w:rPr>
              <w:t> </w:t>
            </w:r>
            <w:r>
              <w:rPr>
                <w:sz w:val="20"/>
              </w:rPr>
              <w:t>of</w:t>
            </w:r>
            <w:r>
              <w:rPr>
                <w:spacing w:val="-4"/>
                <w:sz w:val="20"/>
              </w:rPr>
              <w:t> </w:t>
            </w:r>
            <w:r>
              <w:rPr>
                <w:sz w:val="20"/>
              </w:rPr>
              <w:t>the</w:t>
            </w:r>
            <w:r>
              <w:rPr>
                <w:spacing w:val="-6"/>
                <w:sz w:val="20"/>
              </w:rPr>
              <w:t> </w:t>
            </w:r>
            <w:r>
              <w:rPr>
                <w:sz w:val="20"/>
              </w:rPr>
              <w:t>file.</w:t>
            </w:r>
            <w:r>
              <w:rPr>
                <w:spacing w:val="-4"/>
                <w:sz w:val="20"/>
              </w:rPr>
              <w:t> </w:t>
            </w:r>
            <w:r>
              <w:rPr>
                <w:sz w:val="20"/>
              </w:rPr>
              <w:t>This</w:t>
            </w:r>
            <w:r>
              <w:rPr>
                <w:spacing w:val="-4"/>
                <w:sz w:val="20"/>
              </w:rPr>
              <w:t> </w:t>
            </w:r>
            <w:r>
              <w:rPr>
                <w:sz w:val="20"/>
              </w:rPr>
              <w:t>string</w:t>
            </w:r>
            <w:r>
              <w:rPr>
                <w:spacing w:val="-4"/>
                <w:sz w:val="20"/>
              </w:rPr>
              <w:t> </w:t>
            </w:r>
            <w:r>
              <w:rPr>
                <w:sz w:val="20"/>
              </w:rPr>
              <w:t>is</w:t>
            </w:r>
            <w:r>
              <w:rPr>
                <w:spacing w:val="-4"/>
                <w:sz w:val="20"/>
              </w:rPr>
              <w:t> </w:t>
            </w:r>
            <w:r>
              <w:rPr>
                <w:spacing w:val="-2"/>
                <w:sz w:val="20"/>
              </w:rPr>
              <w:t>reversed</w:t>
            </w:r>
          </w:p>
        </w:tc>
      </w:tr>
      <w:tr>
        <w:trPr>
          <w:trHeight w:val="259" w:hRule="atLeast"/>
        </w:trPr>
        <w:tc>
          <w:tcPr>
            <w:tcW w:w="1789" w:type="dxa"/>
          </w:tcPr>
          <w:p>
            <w:pPr>
              <w:pStyle w:val="TableParagraph"/>
              <w:spacing w:line="227" w:lineRule="exact" w:before="12"/>
              <w:ind w:left="14"/>
              <w:jc w:val="left"/>
              <w:rPr>
                <w:sz w:val="20"/>
              </w:rPr>
            </w:pPr>
            <w:r>
              <w:rPr>
                <w:sz w:val="20"/>
              </w:rPr>
              <w:t>4</w:t>
            </w:r>
            <w:r>
              <w:rPr>
                <w:spacing w:val="-1"/>
                <w:sz w:val="20"/>
              </w:rPr>
              <w:t> </w:t>
            </w:r>
            <w:r>
              <w:rPr>
                <w:sz w:val="20"/>
              </w:rPr>
              <w:t>-</w:t>
            </w:r>
            <w:r>
              <w:rPr>
                <w:spacing w:val="-1"/>
                <w:sz w:val="20"/>
              </w:rPr>
              <w:t> </w:t>
            </w:r>
            <w:r>
              <w:rPr>
                <w:spacing w:val="-10"/>
                <w:sz w:val="20"/>
              </w:rPr>
              <w:t>7</w:t>
            </w:r>
          </w:p>
        </w:tc>
        <w:tc>
          <w:tcPr>
            <w:tcW w:w="866" w:type="dxa"/>
          </w:tcPr>
          <w:p>
            <w:pPr>
              <w:pStyle w:val="TableParagraph"/>
              <w:spacing w:line="227" w:lineRule="exact" w:before="12"/>
              <w:ind w:left="13"/>
              <w:jc w:val="left"/>
              <w:rPr>
                <w:sz w:val="20"/>
              </w:rPr>
            </w:pPr>
            <w:r>
              <w:rPr>
                <w:spacing w:val="-2"/>
                <w:sz w:val="20"/>
              </w:rPr>
              <w:t>String</w:t>
            </w:r>
          </w:p>
        </w:tc>
        <w:tc>
          <w:tcPr>
            <w:tcW w:w="8504" w:type="dxa"/>
          </w:tcPr>
          <w:p>
            <w:pPr>
              <w:pStyle w:val="TableParagraph"/>
              <w:spacing w:line="227" w:lineRule="exact" w:before="12"/>
              <w:ind w:left="15"/>
              <w:jc w:val="left"/>
              <w:rPr>
                <w:sz w:val="20"/>
              </w:rPr>
            </w:pPr>
            <w:r>
              <w:rPr>
                <w:rFonts w:ascii="Arial"/>
                <w:b/>
                <w:color w:val="0000FF"/>
                <w:sz w:val="20"/>
              </w:rPr>
              <w:t>FileType</w:t>
            </w:r>
            <w:r>
              <w:rPr>
                <w:sz w:val="20"/>
              </w:rPr>
              <w:t>:</w:t>
            </w:r>
            <w:r>
              <w:rPr>
                <w:spacing w:val="-5"/>
                <w:sz w:val="20"/>
              </w:rPr>
              <w:t> </w:t>
            </w:r>
            <w:r>
              <w:rPr>
                <w:sz w:val="20"/>
              </w:rPr>
              <w:t>The</w:t>
            </w:r>
            <w:r>
              <w:rPr>
                <w:spacing w:val="-2"/>
                <w:sz w:val="20"/>
              </w:rPr>
              <w:t> </w:t>
            </w:r>
            <w:r>
              <w:rPr>
                <w:sz w:val="20"/>
              </w:rPr>
              <w:t>type</w:t>
            </w:r>
            <w:r>
              <w:rPr>
                <w:spacing w:val="-3"/>
                <w:sz w:val="20"/>
              </w:rPr>
              <w:t> </w:t>
            </w:r>
            <w:r>
              <w:rPr>
                <w:sz w:val="20"/>
              </w:rPr>
              <w:t>of</w:t>
            </w:r>
            <w:r>
              <w:rPr>
                <w:spacing w:val="-2"/>
                <w:sz w:val="20"/>
              </w:rPr>
              <w:t> </w:t>
            </w:r>
            <w:r>
              <w:rPr>
                <w:sz w:val="20"/>
              </w:rPr>
              <w:t>the</w:t>
            </w:r>
            <w:r>
              <w:rPr>
                <w:spacing w:val="-3"/>
                <w:sz w:val="20"/>
              </w:rPr>
              <w:t> </w:t>
            </w:r>
            <w:r>
              <w:rPr>
                <w:sz w:val="20"/>
              </w:rPr>
              <w:t>file.</w:t>
            </w:r>
            <w:r>
              <w:rPr>
                <w:spacing w:val="-2"/>
                <w:sz w:val="20"/>
              </w:rPr>
              <w:t> </w:t>
            </w:r>
            <w:r>
              <w:rPr>
                <w:sz w:val="20"/>
              </w:rPr>
              <w:t>This</w:t>
            </w:r>
            <w:r>
              <w:rPr>
                <w:spacing w:val="-3"/>
                <w:sz w:val="20"/>
              </w:rPr>
              <w:t> </w:t>
            </w:r>
            <w:r>
              <w:rPr>
                <w:sz w:val="20"/>
              </w:rPr>
              <w:t>string</w:t>
            </w:r>
            <w:r>
              <w:rPr>
                <w:spacing w:val="-2"/>
                <w:sz w:val="20"/>
              </w:rPr>
              <w:t> </w:t>
            </w:r>
            <w:r>
              <w:rPr>
                <w:sz w:val="20"/>
              </w:rPr>
              <w:t>is</w:t>
            </w:r>
            <w:r>
              <w:rPr>
                <w:spacing w:val="-2"/>
                <w:sz w:val="20"/>
              </w:rPr>
              <w:t> reversed</w:t>
            </w:r>
          </w:p>
        </w:tc>
      </w:tr>
      <w:tr>
        <w:trPr>
          <w:trHeight w:val="259" w:hRule="atLeast"/>
        </w:trPr>
        <w:tc>
          <w:tcPr>
            <w:tcW w:w="1789" w:type="dxa"/>
          </w:tcPr>
          <w:p>
            <w:pPr>
              <w:pStyle w:val="TableParagraph"/>
              <w:spacing w:line="227" w:lineRule="exact" w:before="12"/>
              <w:ind w:left="14"/>
              <w:jc w:val="left"/>
              <w:rPr>
                <w:sz w:val="20"/>
              </w:rPr>
            </w:pPr>
            <w:r>
              <w:rPr>
                <w:sz w:val="20"/>
              </w:rPr>
              <w:t>8</w:t>
            </w:r>
            <w:r>
              <w:rPr>
                <w:spacing w:val="-1"/>
                <w:sz w:val="20"/>
              </w:rPr>
              <w:t> </w:t>
            </w:r>
            <w:r>
              <w:rPr>
                <w:sz w:val="20"/>
              </w:rPr>
              <w:t>-</w:t>
            </w:r>
            <w:r>
              <w:rPr>
                <w:spacing w:val="-1"/>
                <w:sz w:val="20"/>
              </w:rPr>
              <w:t> </w:t>
            </w:r>
            <w:r>
              <w:rPr>
                <w:spacing w:val="-5"/>
                <w:sz w:val="20"/>
              </w:rPr>
              <w:t>11</w:t>
            </w:r>
          </w:p>
        </w:tc>
        <w:tc>
          <w:tcPr>
            <w:tcW w:w="866" w:type="dxa"/>
          </w:tcPr>
          <w:p>
            <w:pPr>
              <w:pStyle w:val="TableParagraph"/>
              <w:spacing w:line="227" w:lineRule="exact" w:before="12"/>
              <w:ind w:left="14"/>
              <w:jc w:val="left"/>
              <w:rPr>
                <w:sz w:val="20"/>
              </w:rPr>
            </w:pPr>
            <w:r>
              <w:rPr>
                <w:spacing w:val="-4"/>
                <w:sz w:val="20"/>
              </w:rPr>
              <w:t>Long</w:t>
            </w:r>
          </w:p>
        </w:tc>
        <w:tc>
          <w:tcPr>
            <w:tcW w:w="8504" w:type="dxa"/>
          </w:tcPr>
          <w:p>
            <w:pPr>
              <w:pStyle w:val="TableParagraph"/>
              <w:spacing w:line="227" w:lineRule="exact" w:before="12"/>
              <w:ind w:left="15"/>
              <w:jc w:val="left"/>
              <w:rPr>
                <w:sz w:val="20"/>
              </w:rPr>
            </w:pPr>
            <w:r>
              <w:rPr>
                <w:rFonts w:ascii="Arial"/>
                <w:b/>
                <w:color w:val="0000FF"/>
                <w:sz w:val="20"/>
              </w:rPr>
              <w:t>FolderSize</w:t>
            </w:r>
            <w:r>
              <w:rPr>
                <w:sz w:val="20"/>
              </w:rPr>
              <w:t>:</w:t>
            </w:r>
            <w:r>
              <w:rPr>
                <w:spacing w:val="-6"/>
                <w:sz w:val="20"/>
              </w:rPr>
              <w:t> </w:t>
            </w:r>
            <w:r>
              <w:rPr>
                <w:sz w:val="20"/>
              </w:rPr>
              <w:t>Total</w:t>
            </w:r>
            <w:r>
              <w:rPr>
                <w:spacing w:val="-4"/>
                <w:sz w:val="20"/>
              </w:rPr>
              <w:t> </w:t>
            </w:r>
            <w:r>
              <w:rPr>
                <w:sz w:val="20"/>
              </w:rPr>
              <w:t>size</w:t>
            </w:r>
            <w:r>
              <w:rPr>
                <w:spacing w:val="-4"/>
                <w:sz w:val="20"/>
              </w:rPr>
              <w:t> </w:t>
            </w:r>
            <w:r>
              <w:rPr>
                <w:sz w:val="20"/>
              </w:rPr>
              <w:t>of</w:t>
            </w:r>
            <w:r>
              <w:rPr>
                <w:spacing w:val="-4"/>
                <w:sz w:val="20"/>
              </w:rPr>
              <w:t> </w:t>
            </w:r>
            <w:r>
              <w:rPr>
                <w:sz w:val="20"/>
              </w:rPr>
              <w:t>all</w:t>
            </w:r>
            <w:r>
              <w:rPr>
                <w:spacing w:val="-5"/>
                <w:sz w:val="20"/>
              </w:rPr>
              <w:t> </w:t>
            </w:r>
            <w:r>
              <w:rPr>
                <w:sz w:val="20"/>
              </w:rPr>
              <w:t>items</w:t>
            </w:r>
            <w:r>
              <w:rPr>
                <w:spacing w:val="-3"/>
                <w:sz w:val="20"/>
              </w:rPr>
              <w:t> </w:t>
            </w:r>
            <w:r>
              <w:rPr>
                <w:sz w:val="20"/>
              </w:rPr>
              <w:t>in</w:t>
            </w:r>
            <w:r>
              <w:rPr>
                <w:spacing w:val="-4"/>
                <w:sz w:val="20"/>
              </w:rPr>
              <w:t> </w:t>
            </w:r>
            <w:r>
              <w:rPr>
                <w:sz w:val="20"/>
              </w:rPr>
              <w:t>this</w:t>
            </w:r>
            <w:r>
              <w:rPr>
                <w:spacing w:val="-3"/>
                <w:sz w:val="20"/>
              </w:rPr>
              <w:t> </w:t>
            </w:r>
            <w:r>
              <w:rPr>
                <w:spacing w:val="-2"/>
                <w:sz w:val="20"/>
              </w:rPr>
              <w:t>folder</w:t>
            </w:r>
          </w:p>
        </w:tc>
      </w:tr>
      <w:tr>
        <w:trPr>
          <w:trHeight w:val="261" w:hRule="atLeast"/>
        </w:trPr>
        <w:tc>
          <w:tcPr>
            <w:tcW w:w="1789" w:type="dxa"/>
          </w:tcPr>
          <w:p>
            <w:pPr>
              <w:pStyle w:val="TableParagraph"/>
              <w:spacing w:line="229" w:lineRule="exact" w:before="12"/>
              <w:ind w:left="14"/>
              <w:jc w:val="left"/>
              <w:rPr>
                <w:sz w:val="20"/>
              </w:rPr>
            </w:pPr>
            <w:r>
              <w:rPr>
                <w:sz w:val="20"/>
              </w:rPr>
              <w:t>12</w:t>
            </w:r>
            <w:r>
              <w:rPr>
                <w:spacing w:val="-1"/>
                <w:sz w:val="20"/>
              </w:rPr>
              <w:t> </w:t>
            </w:r>
            <w:r>
              <w:rPr>
                <w:sz w:val="20"/>
              </w:rPr>
              <w:t>-</w:t>
            </w:r>
            <w:r>
              <w:rPr>
                <w:spacing w:val="-1"/>
                <w:sz w:val="20"/>
              </w:rPr>
              <w:t> </w:t>
            </w:r>
            <w:r>
              <w:rPr>
                <w:spacing w:val="-5"/>
                <w:sz w:val="20"/>
              </w:rPr>
              <w:t>15</w:t>
            </w:r>
          </w:p>
        </w:tc>
        <w:tc>
          <w:tcPr>
            <w:tcW w:w="866" w:type="dxa"/>
          </w:tcPr>
          <w:p>
            <w:pPr>
              <w:pStyle w:val="TableParagraph"/>
              <w:spacing w:line="229" w:lineRule="exact" w:before="12"/>
              <w:ind w:left="14"/>
              <w:jc w:val="left"/>
              <w:rPr>
                <w:sz w:val="20"/>
              </w:rPr>
            </w:pPr>
            <w:r>
              <w:rPr>
                <w:spacing w:val="-4"/>
                <w:sz w:val="20"/>
              </w:rPr>
              <w:t>Long</w:t>
            </w:r>
          </w:p>
        </w:tc>
        <w:tc>
          <w:tcPr>
            <w:tcW w:w="8504" w:type="dxa"/>
          </w:tcPr>
          <w:p>
            <w:pPr>
              <w:pStyle w:val="TableParagraph"/>
              <w:spacing w:line="229" w:lineRule="exact" w:before="12"/>
              <w:ind w:left="15"/>
              <w:jc w:val="left"/>
              <w:rPr>
                <w:sz w:val="20"/>
              </w:rPr>
            </w:pPr>
            <w:r>
              <w:rPr>
                <w:rFonts w:ascii="Arial"/>
                <w:b/>
                <w:color w:val="0000FF"/>
                <w:sz w:val="20"/>
              </w:rPr>
              <w:t>FolderSize</w:t>
            </w:r>
            <w:r>
              <w:rPr>
                <w:sz w:val="20"/>
              </w:rPr>
              <w:t>:</w:t>
            </w:r>
            <w:r>
              <w:rPr>
                <w:spacing w:val="-6"/>
                <w:sz w:val="20"/>
              </w:rPr>
              <w:t> </w:t>
            </w:r>
            <w:r>
              <w:rPr>
                <w:sz w:val="20"/>
              </w:rPr>
              <w:t>Total</w:t>
            </w:r>
            <w:r>
              <w:rPr>
                <w:spacing w:val="-4"/>
                <w:sz w:val="20"/>
              </w:rPr>
              <w:t> </w:t>
            </w:r>
            <w:r>
              <w:rPr>
                <w:sz w:val="20"/>
              </w:rPr>
              <w:t>size</w:t>
            </w:r>
            <w:r>
              <w:rPr>
                <w:spacing w:val="-4"/>
                <w:sz w:val="20"/>
              </w:rPr>
              <w:t> </w:t>
            </w:r>
            <w:r>
              <w:rPr>
                <w:sz w:val="20"/>
              </w:rPr>
              <w:t>of</w:t>
            </w:r>
            <w:r>
              <w:rPr>
                <w:spacing w:val="-4"/>
                <w:sz w:val="20"/>
              </w:rPr>
              <w:t> </w:t>
            </w:r>
            <w:r>
              <w:rPr>
                <w:sz w:val="20"/>
              </w:rPr>
              <w:t>all</w:t>
            </w:r>
            <w:r>
              <w:rPr>
                <w:spacing w:val="-5"/>
                <w:sz w:val="20"/>
              </w:rPr>
              <w:t> </w:t>
            </w:r>
            <w:r>
              <w:rPr>
                <w:sz w:val="20"/>
              </w:rPr>
              <w:t>items</w:t>
            </w:r>
            <w:r>
              <w:rPr>
                <w:spacing w:val="-3"/>
                <w:sz w:val="20"/>
              </w:rPr>
              <w:t> </w:t>
            </w:r>
            <w:r>
              <w:rPr>
                <w:sz w:val="20"/>
              </w:rPr>
              <w:t>in</w:t>
            </w:r>
            <w:r>
              <w:rPr>
                <w:spacing w:val="-4"/>
                <w:sz w:val="20"/>
              </w:rPr>
              <w:t> </w:t>
            </w:r>
            <w:r>
              <w:rPr>
                <w:sz w:val="20"/>
              </w:rPr>
              <w:t>this</w:t>
            </w:r>
            <w:r>
              <w:rPr>
                <w:spacing w:val="-3"/>
                <w:sz w:val="20"/>
              </w:rPr>
              <w:t> </w:t>
            </w:r>
            <w:r>
              <w:rPr>
                <w:spacing w:val="-2"/>
                <w:sz w:val="20"/>
              </w:rPr>
              <w:t>folder</w:t>
            </w:r>
          </w:p>
        </w:tc>
      </w:tr>
      <w:tr>
        <w:trPr>
          <w:trHeight w:val="259" w:hRule="atLeast"/>
        </w:trPr>
        <w:tc>
          <w:tcPr>
            <w:tcW w:w="1789" w:type="dxa"/>
          </w:tcPr>
          <w:p>
            <w:pPr>
              <w:pStyle w:val="TableParagraph"/>
              <w:spacing w:line="227" w:lineRule="exact" w:before="12"/>
              <w:ind w:left="14"/>
              <w:jc w:val="left"/>
              <w:rPr>
                <w:sz w:val="20"/>
              </w:rPr>
            </w:pPr>
            <w:r>
              <w:rPr>
                <w:sz w:val="20"/>
              </w:rPr>
              <w:t>16</w:t>
            </w:r>
            <w:r>
              <w:rPr>
                <w:spacing w:val="-1"/>
                <w:sz w:val="20"/>
              </w:rPr>
              <w:t> </w:t>
            </w:r>
            <w:r>
              <w:rPr>
                <w:sz w:val="20"/>
              </w:rPr>
              <w:t>-</w:t>
            </w:r>
            <w:r>
              <w:rPr>
                <w:spacing w:val="-1"/>
                <w:sz w:val="20"/>
              </w:rPr>
              <w:t> </w:t>
            </w:r>
            <w:r>
              <w:rPr>
                <w:spacing w:val="-5"/>
                <w:sz w:val="20"/>
              </w:rPr>
              <w:t>19</w:t>
            </w:r>
          </w:p>
        </w:tc>
        <w:tc>
          <w:tcPr>
            <w:tcW w:w="866" w:type="dxa"/>
          </w:tcPr>
          <w:p>
            <w:pPr>
              <w:pStyle w:val="TableParagraph"/>
              <w:spacing w:line="227" w:lineRule="exact" w:before="12"/>
              <w:ind w:left="14"/>
              <w:jc w:val="left"/>
              <w:rPr>
                <w:sz w:val="20"/>
              </w:rPr>
            </w:pPr>
            <w:r>
              <w:rPr>
                <w:spacing w:val="-4"/>
                <w:sz w:val="20"/>
              </w:rPr>
              <w:t>Long</w:t>
            </w:r>
          </w:p>
        </w:tc>
        <w:tc>
          <w:tcPr>
            <w:tcW w:w="8504" w:type="dxa"/>
          </w:tcPr>
          <w:p>
            <w:pPr>
              <w:pStyle w:val="TableParagraph"/>
              <w:spacing w:line="227" w:lineRule="exact" w:before="12"/>
              <w:ind w:left="15"/>
              <w:jc w:val="left"/>
              <w:rPr>
                <w:sz w:val="20"/>
              </w:rPr>
            </w:pPr>
            <w:r>
              <w:rPr>
                <w:rFonts w:ascii="Arial"/>
                <w:b/>
                <w:color w:val="0000FF"/>
                <w:sz w:val="20"/>
              </w:rPr>
              <w:t>NumberOfFiles</w:t>
            </w:r>
            <w:r>
              <w:rPr>
                <w:sz w:val="20"/>
              </w:rPr>
              <w:t>:</w:t>
            </w:r>
            <w:r>
              <w:rPr>
                <w:spacing w:val="-7"/>
                <w:sz w:val="20"/>
              </w:rPr>
              <w:t> </w:t>
            </w:r>
            <w:r>
              <w:rPr>
                <w:sz w:val="20"/>
              </w:rPr>
              <w:t>The</w:t>
            </w:r>
            <w:r>
              <w:rPr>
                <w:spacing w:val="-4"/>
                <w:sz w:val="20"/>
              </w:rPr>
              <w:t> </w:t>
            </w:r>
            <w:r>
              <w:rPr>
                <w:sz w:val="20"/>
              </w:rPr>
              <w:t>number</w:t>
            </w:r>
            <w:r>
              <w:rPr>
                <w:spacing w:val="-5"/>
                <w:sz w:val="20"/>
              </w:rPr>
              <w:t> </w:t>
            </w:r>
            <w:r>
              <w:rPr>
                <w:sz w:val="20"/>
              </w:rPr>
              <w:t>of</w:t>
            </w:r>
            <w:r>
              <w:rPr>
                <w:spacing w:val="-4"/>
                <w:sz w:val="20"/>
              </w:rPr>
              <w:t> </w:t>
            </w:r>
            <w:r>
              <w:rPr>
                <w:sz w:val="20"/>
              </w:rPr>
              <w:t>items</w:t>
            </w:r>
            <w:r>
              <w:rPr>
                <w:spacing w:val="-5"/>
                <w:sz w:val="20"/>
              </w:rPr>
              <w:t> </w:t>
            </w:r>
            <w:r>
              <w:rPr>
                <w:sz w:val="20"/>
              </w:rPr>
              <w:t>in</w:t>
            </w:r>
            <w:r>
              <w:rPr>
                <w:spacing w:val="-4"/>
                <w:sz w:val="20"/>
              </w:rPr>
              <w:t> </w:t>
            </w:r>
            <w:r>
              <w:rPr>
                <w:sz w:val="20"/>
              </w:rPr>
              <w:t>this</w:t>
            </w:r>
            <w:r>
              <w:rPr>
                <w:spacing w:val="-4"/>
                <w:sz w:val="20"/>
              </w:rPr>
              <w:t> </w:t>
            </w:r>
            <w:r>
              <w:rPr>
                <w:spacing w:val="-2"/>
                <w:sz w:val="20"/>
              </w:rPr>
              <w:t>folder</w:t>
            </w:r>
          </w:p>
        </w:tc>
      </w:tr>
      <w:tr>
        <w:trPr>
          <w:trHeight w:val="489" w:hRule="atLeast"/>
        </w:trPr>
        <w:tc>
          <w:tcPr>
            <w:tcW w:w="1789" w:type="dxa"/>
          </w:tcPr>
          <w:p>
            <w:pPr>
              <w:pStyle w:val="TableParagraph"/>
              <w:spacing w:line="240" w:lineRule="auto" w:before="126"/>
              <w:ind w:left="14"/>
              <w:jc w:val="left"/>
              <w:rPr>
                <w:sz w:val="20"/>
              </w:rPr>
            </w:pPr>
            <w:r>
              <w:rPr>
                <w:sz w:val="20"/>
              </w:rPr>
              <w:t>20</w:t>
            </w:r>
            <w:r>
              <w:rPr>
                <w:spacing w:val="-1"/>
                <w:sz w:val="20"/>
              </w:rPr>
              <w:t> </w:t>
            </w:r>
            <w:r>
              <w:rPr>
                <w:sz w:val="20"/>
              </w:rPr>
              <w:t>-</w:t>
            </w:r>
            <w:r>
              <w:rPr>
                <w:spacing w:val="-1"/>
                <w:sz w:val="20"/>
              </w:rPr>
              <w:t> </w:t>
            </w:r>
            <w:r>
              <w:rPr>
                <w:spacing w:val="-5"/>
                <w:sz w:val="20"/>
              </w:rPr>
              <w:t>23</w:t>
            </w:r>
          </w:p>
        </w:tc>
        <w:tc>
          <w:tcPr>
            <w:tcW w:w="866" w:type="dxa"/>
          </w:tcPr>
          <w:p>
            <w:pPr>
              <w:pStyle w:val="TableParagraph"/>
              <w:spacing w:line="240" w:lineRule="auto" w:before="126"/>
              <w:ind w:left="14"/>
              <w:jc w:val="left"/>
              <w:rPr>
                <w:sz w:val="20"/>
              </w:rPr>
            </w:pPr>
            <w:r>
              <w:rPr>
                <w:spacing w:val="-4"/>
                <w:sz w:val="20"/>
              </w:rPr>
              <w:t>Long</w:t>
            </w:r>
          </w:p>
        </w:tc>
        <w:tc>
          <w:tcPr>
            <w:tcW w:w="8504" w:type="dxa"/>
          </w:tcPr>
          <w:p>
            <w:pPr>
              <w:pStyle w:val="TableParagraph"/>
              <w:spacing w:line="230" w:lineRule="exact" w:before="9"/>
              <w:ind w:left="15"/>
              <w:jc w:val="left"/>
              <w:rPr>
                <w:sz w:val="20"/>
              </w:rPr>
            </w:pPr>
            <w:r>
              <w:rPr>
                <w:rFonts w:ascii="Arial"/>
                <w:b/>
                <w:color w:val="0000FF"/>
                <w:sz w:val="20"/>
              </w:rPr>
              <w:t>FolderDivergance</w:t>
            </w:r>
            <w:r>
              <w:rPr>
                <w:sz w:val="20"/>
              </w:rPr>
              <w:t>:</w:t>
            </w:r>
            <w:r>
              <w:rPr>
                <w:spacing w:val="-2"/>
                <w:sz w:val="20"/>
              </w:rPr>
              <w:t> </w:t>
            </w:r>
            <w:r>
              <w:rPr>
                <w:sz w:val="20"/>
              </w:rPr>
              <w:t>Has</w:t>
            </w:r>
            <w:r>
              <w:rPr>
                <w:spacing w:val="-2"/>
                <w:sz w:val="20"/>
              </w:rPr>
              <w:t> </w:t>
            </w:r>
            <w:r>
              <w:rPr>
                <w:sz w:val="20"/>
              </w:rPr>
              <w:t>a</w:t>
            </w:r>
            <w:r>
              <w:rPr>
                <w:spacing w:val="-3"/>
                <w:sz w:val="20"/>
              </w:rPr>
              <w:t> </w:t>
            </w:r>
            <w:r>
              <w:rPr>
                <w:sz w:val="20"/>
              </w:rPr>
              <w:t>value</w:t>
            </w:r>
            <w:r>
              <w:rPr>
                <w:spacing w:val="-2"/>
                <w:sz w:val="20"/>
              </w:rPr>
              <w:t> </w:t>
            </w:r>
            <w:r>
              <w:rPr>
                <w:sz w:val="20"/>
              </w:rPr>
              <w:t>of</w:t>
            </w:r>
            <w:r>
              <w:rPr>
                <w:spacing w:val="-2"/>
                <w:sz w:val="20"/>
              </w:rPr>
              <w:t> </w:t>
            </w:r>
            <w:r>
              <w:rPr>
                <w:sz w:val="20"/>
              </w:rPr>
              <w:t>either</w:t>
            </w:r>
            <w:r>
              <w:rPr>
                <w:spacing w:val="-2"/>
                <w:sz w:val="20"/>
              </w:rPr>
              <w:t> </w:t>
            </w:r>
            <w:r>
              <w:rPr>
                <w:sz w:val="20"/>
              </w:rPr>
              <w:t>0</w:t>
            </w:r>
            <w:r>
              <w:rPr>
                <w:spacing w:val="-2"/>
                <w:sz w:val="20"/>
              </w:rPr>
              <w:t> </w:t>
            </w:r>
            <w:r>
              <w:rPr>
                <w:sz w:val="20"/>
              </w:rPr>
              <w:t>or</w:t>
            </w:r>
            <w:r>
              <w:rPr>
                <w:spacing w:val="-2"/>
                <w:sz w:val="20"/>
              </w:rPr>
              <w:t> </w:t>
            </w:r>
            <w:r>
              <w:rPr>
                <w:sz w:val="20"/>
              </w:rPr>
              <w:t>1.</w:t>
            </w:r>
            <w:r>
              <w:rPr>
                <w:spacing w:val="-2"/>
                <w:sz w:val="20"/>
              </w:rPr>
              <w:t> </w:t>
            </w:r>
            <w:r>
              <w:rPr>
                <w:sz w:val="20"/>
              </w:rPr>
              <w:t>The</w:t>
            </w:r>
            <w:r>
              <w:rPr>
                <w:spacing w:val="-3"/>
                <w:sz w:val="20"/>
              </w:rPr>
              <w:t> </w:t>
            </w:r>
            <w:r>
              <w:rPr>
                <w:sz w:val="20"/>
              </w:rPr>
              <w:t>value</w:t>
            </w:r>
            <w:r>
              <w:rPr>
                <w:spacing w:val="-2"/>
                <w:sz w:val="20"/>
              </w:rPr>
              <w:t> </w:t>
            </w:r>
            <w:r>
              <w:rPr>
                <w:sz w:val="20"/>
              </w:rPr>
              <w:t>1</w:t>
            </w:r>
            <w:r>
              <w:rPr>
                <w:spacing w:val="-2"/>
                <w:sz w:val="20"/>
              </w:rPr>
              <w:t> </w:t>
            </w:r>
            <w:r>
              <w:rPr>
                <w:sz w:val="20"/>
              </w:rPr>
              <w:t>indicates</w:t>
            </w:r>
            <w:r>
              <w:rPr>
                <w:spacing w:val="-2"/>
                <w:sz w:val="20"/>
              </w:rPr>
              <w:t> </w:t>
            </w:r>
            <w:r>
              <w:rPr>
                <w:sz w:val="20"/>
              </w:rPr>
              <w:t>the</w:t>
            </w:r>
            <w:r>
              <w:rPr>
                <w:spacing w:val="-2"/>
                <w:sz w:val="20"/>
              </w:rPr>
              <w:t> </w:t>
            </w:r>
            <w:r>
              <w:rPr>
                <w:sz w:val="20"/>
              </w:rPr>
              <w:t>start</w:t>
            </w:r>
            <w:r>
              <w:rPr>
                <w:spacing w:val="-2"/>
                <w:sz w:val="20"/>
              </w:rPr>
              <w:t> </w:t>
            </w:r>
            <w:r>
              <w:rPr>
                <w:sz w:val="20"/>
              </w:rPr>
              <w:t>of</w:t>
            </w:r>
            <w:r>
              <w:rPr>
                <w:spacing w:val="-2"/>
                <w:sz w:val="20"/>
              </w:rPr>
              <w:t> </w:t>
            </w:r>
            <w:r>
              <w:rPr>
                <w:sz w:val="20"/>
              </w:rPr>
              <w:t>a</w:t>
            </w:r>
            <w:r>
              <w:rPr>
                <w:spacing w:val="-2"/>
                <w:sz w:val="20"/>
              </w:rPr>
              <w:t> </w:t>
            </w:r>
            <w:r>
              <w:rPr>
                <w:sz w:val="20"/>
              </w:rPr>
              <w:t>new</w:t>
            </w:r>
            <w:r>
              <w:rPr>
                <w:spacing w:val="-2"/>
                <w:sz w:val="20"/>
              </w:rPr>
              <w:t> </w:t>
            </w:r>
            <w:r>
              <w:rPr>
                <w:sz w:val="20"/>
              </w:rPr>
              <w:t>folder. The value 0 indicates a file in the current folder.</w:t>
            </w:r>
          </w:p>
        </w:tc>
      </w:tr>
      <w:tr>
        <w:trPr>
          <w:trHeight w:val="260" w:hRule="atLeast"/>
        </w:trPr>
        <w:tc>
          <w:tcPr>
            <w:tcW w:w="1789" w:type="dxa"/>
          </w:tcPr>
          <w:p>
            <w:pPr>
              <w:pStyle w:val="TableParagraph"/>
              <w:spacing w:line="229" w:lineRule="exact" w:before="12"/>
              <w:ind w:left="14"/>
              <w:jc w:val="left"/>
              <w:rPr>
                <w:sz w:val="20"/>
              </w:rPr>
            </w:pPr>
            <w:r>
              <w:rPr>
                <w:sz w:val="20"/>
              </w:rPr>
              <w:t>24</w:t>
            </w:r>
            <w:r>
              <w:rPr>
                <w:spacing w:val="-1"/>
                <w:sz w:val="20"/>
              </w:rPr>
              <w:t> </w:t>
            </w:r>
            <w:r>
              <w:rPr>
                <w:sz w:val="20"/>
              </w:rPr>
              <w:t>-</w:t>
            </w:r>
            <w:r>
              <w:rPr>
                <w:spacing w:val="-1"/>
                <w:sz w:val="20"/>
              </w:rPr>
              <w:t> </w:t>
            </w:r>
            <w:r>
              <w:rPr>
                <w:spacing w:val="-5"/>
                <w:sz w:val="20"/>
              </w:rPr>
              <w:t>27</w:t>
            </w:r>
          </w:p>
        </w:tc>
        <w:tc>
          <w:tcPr>
            <w:tcW w:w="866" w:type="dxa"/>
          </w:tcPr>
          <w:p>
            <w:pPr>
              <w:pStyle w:val="TableParagraph"/>
              <w:spacing w:line="229" w:lineRule="exact" w:before="12"/>
              <w:ind w:left="14"/>
              <w:jc w:val="left"/>
              <w:rPr>
                <w:sz w:val="20"/>
              </w:rPr>
            </w:pPr>
            <w:r>
              <w:rPr>
                <w:spacing w:val="-2"/>
                <w:sz w:val="20"/>
              </w:rPr>
              <w:t>Unknown</w:t>
            </w:r>
          </w:p>
        </w:tc>
        <w:tc>
          <w:tcPr>
            <w:tcW w:w="8504" w:type="dxa"/>
          </w:tcPr>
          <w:p>
            <w:pPr>
              <w:pStyle w:val="TableParagraph"/>
              <w:spacing w:line="229" w:lineRule="exact" w:before="12"/>
              <w:ind w:left="15"/>
              <w:jc w:val="left"/>
              <w:rPr>
                <w:sz w:val="20"/>
              </w:rPr>
            </w:pPr>
            <w:r>
              <w:rPr>
                <w:rFonts w:ascii="Arial"/>
                <w:b/>
                <w:color w:val="0000FF"/>
                <w:sz w:val="20"/>
              </w:rPr>
              <w:t>Unknown</w:t>
            </w:r>
            <w:r>
              <w:rPr>
                <w:sz w:val="20"/>
              </w:rPr>
              <w:t>:</w:t>
            </w:r>
            <w:r>
              <w:rPr>
                <w:spacing w:val="-7"/>
                <w:sz w:val="20"/>
              </w:rPr>
              <w:t> </w:t>
            </w:r>
            <w:r>
              <w:rPr>
                <w:sz w:val="20"/>
              </w:rPr>
              <w:t>Unknown</w:t>
            </w:r>
            <w:r>
              <w:rPr>
                <w:spacing w:val="-6"/>
                <w:sz w:val="20"/>
              </w:rPr>
              <w:t> </w:t>
            </w:r>
            <w:r>
              <w:rPr>
                <w:spacing w:val="-2"/>
                <w:sz w:val="20"/>
              </w:rPr>
              <w:t>meaning</w:t>
            </w:r>
          </w:p>
        </w:tc>
      </w:tr>
    </w:tbl>
    <w:p>
      <w:pPr>
        <w:pStyle w:val="BodyText"/>
        <w:spacing w:before="2"/>
        <w:rPr>
          <w:rFonts w:ascii="Arial"/>
          <w:b/>
        </w:rPr>
      </w:pPr>
    </w:p>
    <w:p>
      <w:pPr>
        <w:spacing w:line="275" w:lineRule="exact" w:before="0"/>
        <w:ind w:left="1517" w:right="0" w:firstLine="0"/>
        <w:jc w:val="left"/>
        <w:rPr>
          <w:rFonts w:ascii="Arial"/>
          <w:b/>
          <w:sz w:val="24"/>
        </w:rPr>
      </w:pPr>
      <w:bookmarkStart w:name="Remarks:" w:id="108"/>
      <w:bookmarkEnd w:id="108"/>
      <w:r>
        <w:rPr/>
      </w:r>
      <w:r>
        <w:rPr>
          <w:rFonts w:ascii="Arial"/>
          <w:b/>
          <w:spacing w:val="-2"/>
          <w:sz w:val="24"/>
        </w:rPr>
        <w:t>Remarks:</w:t>
      </w:r>
    </w:p>
    <w:p>
      <w:pPr>
        <w:pStyle w:val="BodyText"/>
        <w:ind w:left="1517" w:right="1508"/>
        <w:jc w:val="both"/>
      </w:pPr>
      <w:r>
        <w:rPr/>
        <w:t>Note that there is no entry in the tail that represents the offset of each file in the archive. You will have to take the position after the "unknown" long in the header (the first bytes) as the offset of the first file in the list. Subsequent offsets of next files can then be calculated by adding the size of the previous file to the offset of the previous file.</w:t>
      </w:r>
    </w:p>
    <w:p>
      <w:pPr>
        <w:pStyle w:val="BodyText"/>
      </w:pPr>
    </w:p>
    <w:p>
      <w:pPr>
        <w:pStyle w:val="BodyText"/>
        <w:ind w:left="1517" w:right="1508"/>
        <w:jc w:val="both"/>
      </w:pPr>
      <w:r>
        <w:rPr/>
        <w:t>Note</w:t>
      </w:r>
      <w:r>
        <w:rPr>
          <w:spacing w:val="-1"/>
        </w:rPr>
        <w:t> </w:t>
      </w:r>
      <w:r>
        <w:rPr/>
        <w:t>that</w:t>
      </w:r>
      <w:r>
        <w:rPr>
          <w:spacing w:val="-1"/>
        </w:rPr>
        <w:t> </w:t>
      </w:r>
      <w:r>
        <w:rPr/>
        <w:t>the</w:t>
      </w:r>
      <w:r>
        <w:rPr>
          <w:spacing w:val="-1"/>
        </w:rPr>
        <w:t> </w:t>
      </w:r>
      <w:r>
        <w:rPr/>
        <w:t>name</w:t>
      </w:r>
      <w:r>
        <w:rPr>
          <w:spacing w:val="-1"/>
        </w:rPr>
        <w:t> </w:t>
      </w:r>
      <w:r>
        <w:rPr/>
        <w:t>of</w:t>
      </w:r>
      <w:r>
        <w:rPr>
          <w:spacing w:val="-1"/>
        </w:rPr>
        <w:t> </w:t>
      </w:r>
      <w:r>
        <w:rPr/>
        <w:t>the</w:t>
      </w:r>
      <w:r>
        <w:rPr>
          <w:spacing w:val="-1"/>
        </w:rPr>
        <w:t> </w:t>
      </w:r>
      <w:r>
        <w:rPr/>
        <w:t>items</w:t>
      </w:r>
      <w:r>
        <w:rPr>
          <w:spacing w:val="-1"/>
        </w:rPr>
        <w:t> </w:t>
      </w:r>
      <w:r>
        <w:rPr/>
        <w:t>is</w:t>
      </w:r>
      <w:r>
        <w:rPr>
          <w:spacing w:val="-1"/>
        </w:rPr>
        <w:t> </w:t>
      </w:r>
      <w:r>
        <w:rPr/>
        <w:t>always</w:t>
      </w:r>
      <w:r>
        <w:rPr>
          <w:spacing w:val="-1"/>
        </w:rPr>
        <w:t> </w:t>
      </w:r>
      <w:r>
        <w:rPr/>
        <w:t>reversed</w:t>
      </w:r>
      <w:r>
        <w:rPr>
          <w:spacing w:val="-1"/>
        </w:rPr>
        <w:t> </w:t>
      </w:r>
      <w:r>
        <w:rPr/>
        <w:t>(for</w:t>
      </w:r>
      <w:r>
        <w:rPr>
          <w:spacing w:val="-1"/>
        </w:rPr>
        <w:t> </w:t>
      </w:r>
      <w:r>
        <w:rPr/>
        <w:t>some</w:t>
      </w:r>
      <w:r>
        <w:rPr>
          <w:spacing w:val="-1"/>
        </w:rPr>
        <w:t> </w:t>
      </w:r>
      <w:r>
        <w:rPr/>
        <w:t>obscure</w:t>
      </w:r>
      <w:r>
        <w:rPr>
          <w:spacing w:val="-1"/>
        </w:rPr>
        <w:t> </w:t>
      </w:r>
      <w:r>
        <w:rPr/>
        <w:t>reason) and that the first 4 bytes in the name are actually a string representing the type of the item (e.g. WAD!, FLDR, TEXT, SAMP), and the second 4 bytes</w:t>
      </w:r>
      <w:r>
        <w:rPr>
          <w:spacing w:val="40"/>
        </w:rPr>
        <w:t> </w:t>
      </w:r>
      <w:r>
        <w:rPr/>
        <w:t>are the name of the item. Note that SAMP files (e.g. in sounds.wad) are actually RIFF (*. WAV) files, preceded with their own 32 bytes header.</w:t>
      </w:r>
    </w:p>
    <w:p>
      <w:pPr>
        <w:pStyle w:val="BodyText"/>
        <w:spacing w:after="0"/>
        <w:jc w:val="both"/>
        <w:sectPr>
          <w:pgSz w:w="11900" w:h="16840"/>
          <w:pgMar w:header="711" w:footer="1013" w:top="1300" w:bottom="1200" w:left="283" w:right="283"/>
        </w:sectPr>
      </w:pPr>
    </w:p>
    <w:p>
      <w:pPr>
        <w:pStyle w:val="Heading3"/>
        <w:jc w:val="both"/>
      </w:pPr>
      <w:bookmarkStart w:name="D: Useful References" w:id="109"/>
      <w:bookmarkEnd w:id="109"/>
      <w:r>
        <w:rPr>
          <w:b w:val="0"/>
        </w:rPr>
      </w:r>
      <w:bookmarkStart w:name="_bookmark38" w:id="110"/>
      <w:bookmarkEnd w:id="110"/>
      <w:r>
        <w:rPr>
          <w:b w:val="0"/>
        </w:rPr>
      </w:r>
      <w:r>
        <w:rPr/>
        <w:t>D:</w:t>
      </w:r>
      <w:r>
        <w:rPr>
          <w:spacing w:val="-6"/>
        </w:rPr>
        <w:t> </w:t>
      </w:r>
      <w:r>
        <w:rPr/>
        <w:t>Useful</w:t>
      </w:r>
      <w:r>
        <w:rPr>
          <w:spacing w:val="-5"/>
        </w:rPr>
        <w:t> </w:t>
      </w:r>
      <w:r>
        <w:rPr>
          <w:spacing w:val="-2"/>
        </w:rPr>
        <w:t>References</w:t>
      </w:r>
    </w:p>
    <w:p>
      <w:pPr>
        <w:pStyle w:val="ListParagraph"/>
        <w:numPr>
          <w:ilvl w:val="0"/>
          <w:numId w:val="13"/>
        </w:numPr>
        <w:tabs>
          <w:tab w:pos="1876" w:val="left" w:leader="none"/>
        </w:tabs>
        <w:spacing w:line="240" w:lineRule="auto" w:before="201" w:after="0"/>
        <w:ind w:left="1876" w:right="0" w:hanging="359"/>
        <w:jc w:val="left"/>
        <w:rPr>
          <w:rFonts w:ascii="Arial" w:hAnsi="Arial"/>
          <w:i/>
          <w:sz w:val="24"/>
        </w:rPr>
      </w:pPr>
      <w:r>
        <w:rPr>
          <w:rFonts w:ascii="Arial" w:hAnsi="Arial"/>
          <w:i/>
          <w:sz w:val="24"/>
        </w:rPr>
        <w:t>XeNTaX </w:t>
      </w:r>
      <w:hyperlink r:id="rId20">
        <w:r>
          <w:rPr>
            <w:rFonts w:ascii="Arial" w:hAnsi="Arial"/>
            <w:i/>
            <w:spacing w:val="-2"/>
            <w:sz w:val="24"/>
          </w:rPr>
          <w:t>(http://www.xentax.com)</w:t>
        </w:r>
      </w:hyperlink>
    </w:p>
    <w:p>
      <w:pPr>
        <w:pStyle w:val="BodyText"/>
        <w:spacing w:before="271"/>
        <w:ind w:left="1517" w:right="1507"/>
        <w:jc w:val="both"/>
      </w:pPr>
      <w:r>
        <w:rPr/>
        <w:t>The website of co-author Mike Zuurman, and home to MultiEx Commander. MultiEx commander is a Windows-based program that can open and manipulate many hundreds of game archives, through use of its own</w:t>
      </w:r>
      <w:r>
        <w:rPr>
          <w:spacing w:val="40"/>
        </w:rPr>
        <w:t> </w:t>
      </w:r>
      <w:r>
        <w:rPr/>
        <w:t>specialist scripting language.</w:t>
      </w:r>
    </w:p>
    <w:p>
      <w:pPr>
        <w:pStyle w:val="BodyText"/>
        <w:spacing w:before="2"/>
      </w:pPr>
    </w:p>
    <w:p>
      <w:pPr>
        <w:pStyle w:val="ListParagraph"/>
        <w:numPr>
          <w:ilvl w:val="0"/>
          <w:numId w:val="13"/>
        </w:numPr>
        <w:tabs>
          <w:tab w:pos="1876" w:val="left" w:leader="none"/>
        </w:tabs>
        <w:spacing w:line="240" w:lineRule="auto" w:before="0" w:after="0"/>
        <w:ind w:left="1876" w:right="0" w:hanging="359"/>
        <w:jc w:val="left"/>
        <w:rPr>
          <w:rFonts w:ascii="Arial" w:hAnsi="Arial"/>
          <w:i/>
          <w:sz w:val="24"/>
        </w:rPr>
      </w:pPr>
      <w:r>
        <w:rPr>
          <w:rFonts w:ascii="Arial" w:hAnsi="Arial"/>
          <w:i/>
          <w:sz w:val="24"/>
        </w:rPr>
        <w:t>WATTO</w:t>
      </w:r>
      <w:r>
        <w:rPr>
          <w:rFonts w:ascii="Arial" w:hAnsi="Arial"/>
          <w:i/>
          <w:spacing w:val="-6"/>
          <w:sz w:val="24"/>
        </w:rPr>
        <w:t> </w:t>
      </w:r>
      <w:r>
        <w:rPr>
          <w:rFonts w:ascii="Arial" w:hAnsi="Arial"/>
          <w:i/>
          <w:sz w:val="24"/>
        </w:rPr>
        <w:t>Studios</w:t>
      </w:r>
      <w:r>
        <w:rPr>
          <w:rFonts w:ascii="Arial" w:hAnsi="Arial"/>
          <w:i/>
          <w:spacing w:val="-4"/>
          <w:sz w:val="24"/>
        </w:rPr>
        <w:t> </w:t>
      </w:r>
      <w:hyperlink r:id="rId21">
        <w:r>
          <w:rPr>
            <w:rFonts w:ascii="Arial" w:hAnsi="Arial"/>
            <w:i/>
            <w:spacing w:val="-2"/>
            <w:sz w:val="24"/>
          </w:rPr>
          <w:t>(http://www.watto.org)</w:t>
        </w:r>
      </w:hyperlink>
    </w:p>
    <w:p>
      <w:pPr>
        <w:pStyle w:val="BodyText"/>
        <w:spacing w:before="272"/>
        <w:ind w:left="1517" w:right="1507"/>
        <w:jc w:val="both"/>
      </w:pPr>
      <w:r>
        <w:rPr/>
        <w:t>The</w:t>
      </w:r>
      <w:r>
        <w:rPr/>
        <w:t> website of co-author WATTO, and home to Game Extractor. Game Extractor is a game archive viewer/editor that can be run on any platform, and supports a host of different game formats.</w:t>
      </w:r>
    </w:p>
    <w:p>
      <w:pPr>
        <w:pStyle w:val="BodyText"/>
        <w:spacing w:before="2"/>
      </w:pPr>
    </w:p>
    <w:p>
      <w:pPr>
        <w:pStyle w:val="ListParagraph"/>
        <w:numPr>
          <w:ilvl w:val="0"/>
          <w:numId w:val="13"/>
        </w:numPr>
        <w:tabs>
          <w:tab w:pos="1876" w:val="left" w:leader="none"/>
        </w:tabs>
        <w:spacing w:line="240" w:lineRule="auto" w:before="0" w:after="0"/>
        <w:ind w:left="1876" w:right="0" w:hanging="359"/>
        <w:jc w:val="left"/>
        <w:rPr>
          <w:rFonts w:ascii="Arial" w:hAnsi="Arial"/>
          <w:i/>
          <w:sz w:val="24"/>
        </w:rPr>
      </w:pPr>
      <w:r>
        <w:rPr>
          <w:rFonts w:ascii="Arial" w:hAnsi="Arial"/>
          <w:i/>
          <w:sz w:val="24"/>
        </w:rPr>
        <w:t>Wotsit </w:t>
      </w:r>
      <w:hyperlink r:id="rId22">
        <w:r>
          <w:rPr>
            <w:rFonts w:ascii="Arial" w:hAnsi="Arial"/>
            <w:i/>
            <w:spacing w:val="-2"/>
            <w:sz w:val="24"/>
          </w:rPr>
          <w:t>(http://www.wotsit.org)</w:t>
        </w:r>
      </w:hyperlink>
    </w:p>
    <w:p>
      <w:pPr>
        <w:pStyle w:val="BodyText"/>
        <w:spacing w:before="273"/>
        <w:ind w:left="1517" w:right="1508"/>
        <w:jc w:val="both"/>
      </w:pPr>
      <w:r>
        <w:rPr/>
        <w:t>A huge collection of file format specifications. The specifications are often taken from the company developing or maintaining the format, so the material is reliable. Contains specifications for all types of files including sounds, images, text, archives, and executables.</w:t>
      </w:r>
    </w:p>
    <w:p>
      <w:pPr>
        <w:pStyle w:val="BodyText"/>
        <w:spacing w:after="0"/>
        <w:jc w:val="both"/>
        <w:sectPr>
          <w:pgSz w:w="11900" w:h="16840"/>
          <w:pgMar w:header="711" w:footer="1013" w:top="1300" w:bottom="1200" w:left="283" w:right="283"/>
        </w:sectPr>
      </w:pPr>
    </w:p>
    <w:p>
      <w:pPr>
        <w:pStyle w:val="Heading3"/>
      </w:pPr>
      <w:bookmarkStart w:name="E: Common File Format Tags" w:id="111"/>
      <w:bookmarkEnd w:id="111"/>
      <w:r>
        <w:rPr>
          <w:b w:val="0"/>
        </w:rPr>
      </w:r>
      <w:bookmarkStart w:name="_bookmark39" w:id="112"/>
      <w:bookmarkEnd w:id="112"/>
      <w:r>
        <w:rPr>
          <w:b w:val="0"/>
        </w:rPr>
      </w:r>
      <w:r>
        <w:rPr/>
        <w:t>E:</w:t>
      </w:r>
      <w:r>
        <w:rPr>
          <w:spacing w:val="-4"/>
        </w:rPr>
        <w:t> </w:t>
      </w:r>
      <w:r>
        <w:rPr/>
        <w:t>Common</w:t>
      </w:r>
      <w:r>
        <w:rPr>
          <w:spacing w:val="-3"/>
        </w:rPr>
        <w:t> </w:t>
      </w:r>
      <w:r>
        <w:rPr/>
        <w:t>File</w:t>
      </w:r>
      <w:r>
        <w:rPr>
          <w:spacing w:val="-4"/>
        </w:rPr>
        <w:t> </w:t>
      </w:r>
      <w:r>
        <w:rPr/>
        <w:t>Format</w:t>
      </w:r>
      <w:r>
        <w:rPr>
          <w:spacing w:val="-3"/>
        </w:rPr>
        <w:t> </w:t>
      </w:r>
      <w:r>
        <w:rPr>
          <w:spacing w:val="-4"/>
        </w:rPr>
        <w:t>Tags</w:t>
      </w:r>
    </w:p>
    <w:p>
      <w:pPr>
        <w:pStyle w:val="BodyText"/>
        <w:spacing w:before="6" w:after="1"/>
        <w:rPr>
          <w:rFonts w:ascii="Arial"/>
          <w:b/>
          <w:sz w:val="17"/>
        </w:rPr>
      </w:pPr>
    </w:p>
    <w:tbl>
      <w:tblPr>
        <w:tblW w:w="0" w:type="auto"/>
        <w:jc w:val="left"/>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8"/>
        <w:gridCol w:w="1602"/>
        <w:gridCol w:w="1404"/>
        <w:gridCol w:w="6726"/>
      </w:tblGrid>
      <w:tr>
        <w:trPr>
          <w:trHeight w:val="275" w:hRule="atLeast"/>
        </w:trPr>
        <w:tc>
          <w:tcPr>
            <w:tcW w:w="1068" w:type="dxa"/>
          </w:tcPr>
          <w:p>
            <w:pPr>
              <w:pStyle w:val="TableParagraph"/>
              <w:spacing w:line="256" w:lineRule="exact"/>
              <w:ind w:left="10" w:right="1"/>
              <w:rPr>
                <w:rFonts w:ascii="Arial"/>
                <w:b/>
                <w:i/>
                <w:sz w:val="24"/>
              </w:rPr>
            </w:pPr>
            <w:r>
              <w:rPr>
                <w:rFonts w:ascii="Arial"/>
                <w:b/>
                <w:i/>
                <w:spacing w:val="-5"/>
                <w:sz w:val="24"/>
              </w:rPr>
              <w:t>Tag</w:t>
            </w:r>
          </w:p>
        </w:tc>
        <w:tc>
          <w:tcPr>
            <w:tcW w:w="1602" w:type="dxa"/>
          </w:tcPr>
          <w:p>
            <w:pPr>
              <w:pStyle w:val="TableParagraph"/>
              <w:spacing w:line="256" w:lineRule="exact"/>
              <w:ind w:left="9"/>
              <w:rPr>
                <w:rFonts w:ascii="Arial"/>
                <w:b/>
                <w:i/>
                <w:sz w:val="24"/>
              </w:rPr>
            </w:pPr>
            <w:r>
              <w:rPr>
                <w:rFonts w:ascii="Arial"/>
                <w:b/>
                <w:i/>
                <w:spacing w:val="-2"/>
                <w:sz w:val="24"/>
              </w:rPr>
              <w:t>Extension</w:t>
            </w:r>
          </w:p>
        </w:tc>
        <w:tc>
          <w:tcPr>
            <w:tcW w:w="1404" w:type="dxa"/>
          </w:tcPr>
          <w:p>
            <w:pPr>
              <w:pStyle w:val="TableParagraph"/>
              <w:spacing w:line="256" w:lineRule="exact"/>
              <w:ind w:left="11"/>
              <w:rPr>
                <w:rFonts w:ascii="Arial"/>
                <w:b/>
                <w:i/>
                <w:sz w:val="24"/>
              </w:rPr>
            </w:pPr>
            <w:r>
              <w:rPr>
                <w:rFonts w:ascii="Arial"/>
                <w:b/>
                <w:i/>
                <w:spacing w:val="-4"/>
                <w:sz w:val="24"/>
              </w:rPr>
              <w:t>Type</w:t>
            </w:r>
          </w:p>
        </w:tc>
        <w:tc>
          <w:tcPr>
            <w:tcW w:w="6726" w:type="dxa"/>
          </w:tcPr>
          <w:p>
            <w:pPr>
              <w:pStyle w:val="TableParagraph"/>
              <w:spacing w:line="256" w:lineRule="exact"/>
              <w:ind w:left="10"/>
              <w:rPr>
                <w:rFonts w:ascii="Arial"/>
                <w:b/>
                <w:i/>
                <w:sz w:val="24"/>
              </w:rPr>
            </w:pPr>
            <w:r>
              <w:rPr>
                <w:rFonts w:ascii="Arial"/>
                <w:b/>
                <w:i/>
                <w:spacing w:val="-2"/>
                <w:sz w:val="24"/>
              </w:rPr>
              <w:t>Description</w:t>
            </w:r>
          </w:p>
        </w:tc>
      </w:tr>
      <w:tr>
        <w:trPr>
          <w:trHeight w:val="505" w:hRule="atLeast"/>
        </w:trPr>
        <w:tc>
          <w:tcPr>
            <w:tcW w:w="1068" w:type="dxa"/>
          </w:tcPr>
          <w:p>
            <w:pPr>
              <w:pStyle w:val="TableParagraph"/>
              <w:spacing w:line="273" w:lineRule="exact"/>
              <w:ind w:left="10" w:right="1"/>
              <w:rPr>
                <w:sz w:val="24"/>
              </w:rPr>
            </w:pPr>
            <w:r>
              <w:rPr>
                <w:spacing w:val="-5"/>
                <w:sz w:val="24"/>
              </w:rPr>
              <w:t>BM</w:t>
            </w:r>
          </w:p>
        </w:tc>
        <w:tc>
          <w:tcPr>
            <w:tcW w:w="1602" w:type="dxa"/>
          </w:tcPr>
          <w:p>
            <w:pPr>
              <w:pStyle w:val="TableParagraph"/>
              <w:spacing w:line="273" w:lineRule="exact"/>
              <w:ind w:left="9" w:right="1"/>
              <w:rPr>
                <w:sz w:val="24"/>
              </w:rPr>
            </w:pPr>
            <w:r>
              <w:rPr>
                <w:sz w:val="24"/>
              </w:rPr>
              <w:t>*.bmp</w:t>
            </w:r>
            <w:r>
              <w:rPr>
                <w:spacing w:val="-10"/>
                <w:sz w:val="24"/>
              </w:rPr>
              <w:t> </w:t>
            </w:r>
            <w:r>
              <w:rPr>
                <w:spacing w:val="-2"/>
                <w:sz w:val="24"/>
              </w:rPr>
              <w:t>*.dib</w:t>
            </w:r>
          </w:p>
        </w:tc>
        <w:tc>
          <w:tcPr>
            <w:tcW w:w="1404" w:type="dxa"/>
          </w:tcPr>
          <w:p>
            <w:pPr>
              <w:pStyle w:val="TableParagraph"/>
              <w:spacing w:line="273" w:lineRule="exact"/>
              <w:ind w:left="11" w:right="2"/>
              <w:rPr>
                <w:sz w:val="24"/>
              </w:rPr>
            </w:pPr>
            <w:r>
              <w:rPr>
                <w:spacing w:val="-2"/>
                <w:sz w:val="24"/>
              </w:rPr>
              <w:t>Image</w:t>
            </w:r>
          </w:p>
        </w:tc>
        <w:tc>
          <w:tcPr>
            <w:tcW w:w="6726" w:type="dxa"/>
          </w:tcPr>
          <w:p>
            <w:pPr>
              <w:pStyle w:val="TableParagraph"/>
              <w:spacing w:line="273" w:lineRule="exact"/>
              <w:ind w:left="107"/>
              <w:jc w:val="left"/>
              <w:rPr>
                <w:sz w:val="24"/>
              </w:rPr>
            </w:pPr>
            <w:r>
              <w:rPr>
                <w:spacing w:val="-2"/>
                <w:sz w:val="24"/>
              </w:rPr>
              <w:t>Microsoft-standard</w:t>
            </w:r>
            <w:r>
              <w:rPr>
                <w:spacing w:val="4"/>
                <w:sz w:val="24"/>
              </w:rPr>
              <w:t> </w:t>
            </w:r>
            <w:r>
              <w:rPr>
                <w:spacing w:val="-2"/>
                <w:sz w:val="24"/>
              </w:rPr>
              <w:t>Bitmap</w:t>
            </w:r>
            <w:r>
              <w:rPr>
                <w:spacing w:val="4"/>
                <w:sz w:val="24"/>
              </w:rPr>
              <w:t> </w:t>
            </w:r>
            <w:r>
              <w:rPr>
                <w:spacing w:val="-2"/>
                <w:sz w:val="24"/>
              </w:rPr>
              <w:t>image</w:t>
            </w:r>
          </w:p>
          <w:p>
            <w:pPr>
              <w:pStyle w:val="TableParagraph"/>
              <w:spacing w:line="212" w:lineRule="exact" w:before="1"/>
              <w:ind w:left="107"/>
              <w:jc w:val="left"/>
              <w:rPr>
                <w:rFonts w:ascii="Arial"/>
                <w:i/>
                <w:sz w:val="20"/>
              </w:rPr>
            </w:pPr>
            <w:hyperlink r:id="rId23">
              <w:r>
                <w:rPr>
                  <w:rFonts w:ascii="Arial"/>
                  <w:i/>
                  <w:spacing w:val="-2"/>
                  <w:sz w:val="20"/>
                </w:rPr>
                <w:t>(http://www.microsoft.com)</w:t>
              </w:r>
            </w:hyperlink>
          </w:p>
        </w:tc>
      </w:tr>
      <w:tr>
        <w:trPr>
          <w:trHeight w:val="506" w:hRule="atLeast"/>
        </w:trPr>
        <w:tc>
          <w:tcPr>
            <w:tcW w:w="1068" w:type="dxa"/>
          </w:tcPr>
          <w:p>
            <w:pPr>
              <w:pStyle w:val="TableParagraph"/>
              <w:spacing w:line="273" w:lineRule="exact"/>
              <w:ind w:left="10"/>
              <w:rPr>
                <w:sz w:val="24"/>
              </w:rPr>
            </w:pPr>
            <w:r>
              <w:rPr>
                <w:spacing w:val="-5"/>
                <w:sz w:val="24"/>
              </w:rPr>
              <w:t>CWS</w:t>
            </w:r>
          </w:p>
        </w:tc>
        <w:tc>
          <w:tcPr>
            <w:tcW w:w="1602" w:type="dxa"/>
          </w:tcPr>
          <w:p>
            <w:pPr>
              <w:pStyle w:val="TableParagraph"/>
              <w:spacing w:line="273" w:lineRule="exact"/>
              <w:ind w:left="9" w:right="1"/>
              <w:rPr>
                <w:sz w:val="24"/>
              </w:rPr>
            </w:pPr>
            <w:r>
              <w:rPr>
                <w:spacing w:val="-2"/>
                <w:sz w:val="24"/>
              </w:rPr>
              <w:t>*.swf</w:t>
            </w:r>
          </w:p>
        </w:tc>
        <w:tc>
          <w:tcPr>
            <w:tcW w:w="1404" w:type="dxa"/>
          </w:tcPr>
          <w:p>
            <w:pPr>
              <w:pStyle w:val="TableParagraph"/>
              <w:spacing w:line="273" w:lineRule="exact"/>
              <w:ind w:left="11" w:right="3"/>
              <w:rPr>
                <w:sz w:val="24"/>
              </w:rPr>
            </w:pPr>
            <w:r>
              <w:rPr>
                <w:spacing w:val="-2"/>
                <w:sz w:val="24"/>
              </w:rPr>
              <w:t>Animation</w:t>
            </w:r>
          </w:p>
        </w:tc>
        <w:tc>
          <w:tcPr>
            <w:tcW w:w="6726" w:type="dxa"/>
          </w:tcPr>
          <w:p>
            <w:pPr>
              <w:pStyle w:val="TableParagraph"/>
              <w:spacing w:line="273" w:lineRule="exact"/>
              <w:ind w:left="107"/>
              <w:jc w:val="left"/>
              <w:rPr>
                <w:sz w:val="24"/>
              </w:rPr>
            </w:pPr>
            <w:r>
              <w:rPr>
                <w:sz w:val="24"/>
              </w:rPr>
              <w:t>Macromedia</w:t>
            </w:r>
            <w:r>
              <w:rPr>
                <w:spacing w:val="-17"/>
                <w:sz w:val="24"/>
              </w:rPr>
              <w:t> </w:t>
            </w:r>
            <w:r>
              <w:rPr>
                <w:sz w:val="24"/>
              </w:rPr>
              <w:t>Flash</w:t>
            </w:r>
            <w:r>
              <w:rPr>
                <w:spacing w:val="-16"/>
                <w:sz w:val="24"/>
              </w:rPr>
              <w:t> </w:t>
            </w:r>
            <w:r>
              <w:rPr>
                <w:sz w:val="24"/>
              </w:rPr>
              <w:t>animation</w:t>
            </w:r>
            <w:r>
              <w:rPr>
                <w:spacing w:val="-17"/>
                <w:sz w:val="24"/>
              </w:rPr>
              <w:t> </w:t>
            </w:r>
            <w:r>
              <w:rPr>
                <w:spacing w:val="-2"/>
                <w:sz w:val="24"/>
              </w:rPr>
              <w:t>(Compressed)</w:t>
            </w:r>
          </w:p>
          <w:p>
            <w:pPr>
              <w:pStyle w:val="TableParagraph"/>
              <w:spacing w:line="212" w:lineRule="exact" w:before="1"/>
              <w:ind w:left="107"/>
              <w:jc w:val="left"/>
              <w:rPr>
                <w:rFonts w:ascii="Arial"/>
                <w:i/>
                <w:sz w:val="20"/>
              </w:rPr>
            </w:pPr>
            <w:hyperlink r:id="rId24">
              <w:r>
                <w:rPr>
                  <w:rFonts w:ascii="Arial"/>
                  <w:i/>
                  <w:spacing w:val="-2"/>
                  <w:sz w:val="20"/>
                </w:rPr>
                <w:t>(http://www.macromedia.com/flash)</w:t>
              </w:r>
            </w:hyperlink>
          </w:p>
        </w:tc>
      </w:tr>
      <w:tr>
        <w:trPr>
          <w:trHeight w:val="506" w:hRule="atLeast"/>
        </w:trPr>
        <w:tc>
          <w:tcPr>
            <w:tcW w:w="1068" w:type="dxa"/>
          </w:tcPr>
          <w:p>
            <w:pPr>
              <w:pStyle w:val="TableParagraph"/>
              <w:spacing w:line="273" w:lineRule="exact"/>
              <w:ind w:left="10" w:right="1"/>
              <w:rPr>
                <w:sz w:val="24"/>
              </w:rPr>
            </w:pPr>
            <w:r>
              <w:rPr>
                <w:spacing w:val="-5"/>
                <w:sz w:val="24"/>
              </w:rPr>
              <w:t>FWS</w:t>
            </w:r>
          </w:p>
        </w:tc>
        <w:tc>
          <w:tcPr>
            <w:tcW w:w="1602" w:type="dxa"/>
          </w:tcPr>
          <w:p>
            <w:pPr>
              <w:pStyle w:val="TableParagraph"/>
              <w:spacing w:line="273" w:lineRule="exact"/>
              <w:ind w:left="9" w:right="2"/>
              <w:rPr>
                <w:sz w:val="24"/>
              </w:rPr>
            </w:pPr>
            <w:r>
              <w:rPr>
                <w:spacing w:val="-2"/>
                <w:sz w:val="24"/>
              </w:rPr>
              <w:t>*.swf</w:t>
            </w:r>
          </w:p>
        </w:tc>
        <w:tc>
          <w:tcPr>
            <w:tcW w:w="1404" w:type="dxa"/>
          </w:tcPr>
          <w:p>
            <w:pPr>
              <w:pStyle w:val="TableParagraph"/>
              <w:spacing w:line="273" w:lineRule="exact"/>
              <w:ind w:left="11" w:right="3"/>
              <w:rPr>
                <w:sz w:val="24"/>
              </w:rPr>
            </w:pPr>
            <w:r>
              <w:rPr>
                <w:spacing w:val="-2"/>
                <w:sz w:val="24"/>
              </w:rPr>
              <w:t>Animation</w:t>
            </w:r>
          </w:p>
        </w:tc>
        <w:tc>
          <w:tcPr>
            <w:tcW w:w="6726" w:type="dxa"/>
          </w:tcPr>
          <w:p>
            <w:pPr>
              <w:pStyle w:val="TableParagraph"/>
              <w:spacing w:line="273" w:lineRule="exact"/>
              <w:ind w:left="107"/>
              <w:jc w:val="left"/>
              <w:rPr>
                <w:sz w:val="24"/>
              </w:rPr>
            </w:pPr>
            <w:r>
              <w:rPr>
                <w:spacing w:val="-2"/>
                <w:sz w:val="24"/>
              </w:rPr>
              <w:t>Macromedia</w:t>
            </w:r>
            <w:r>
              <w:rPr>
                <w:spacing w:val="-1"/>
                <w:sz w:val="24"/>
              </w:rPr>
              <w:t> </w:t>
            </w:r>
            <w:r>
              <w:rPr>
                <w:spacing w:val="-2"/>
                <w:sz w:val="24"/>
              </w:rPr>
              <w:t>Flash</w:t>
            </w:r>
            <w:r>
              <w:rPr>
                <w:spacing w:val="-1"/>
                <w:sz w:val="24"/>
              </w:rPr>
              <w:t> </w:t>
            </w:r>
            <w:r>
              <w:rPr>
                <w:spacing w:val="-2"/>
                <w:sz w:val="24"/>
              </w:rPr>
              <w:t>animation</w:t>
            </w:r>
            <w:r>
              <w:rPr>
                <w:spacing w:val="-1"/>
                <w:sz w:val="24"/>
              </w:rPr>
              <w:t> </w:t>
            </w:r>
            <w:r>
              <w:rPr>
                <w:spacing w:val="-2"/>
                <w:sz w:val="24"/>
              </w:rPr>
              <w:t>(Uncompressed)</w:t>
            </w:r>
          </w:p>
          <w:p>
            <w:pPr>
              <w:pStyle w:val="TableParagraph"/>
              <w:spacing w:line="212" w:lineRule="exact" w:before="1"/>
              <w:ind w:left="107"/>
              <w:jc w:val="left"/>
              <w:rPr>
                <w:rFonts w:ascii="Arial"/>
                <w:i/>
                <w:sz w:val="20"/>
              </w:rPr>
            </w:pPr>
            <w:hyperlink r:id="rId24">
              <w:r>
                <w:rPr>
                  <w:rFonts w:ascii="Arial"/>
                  <w:i/>
                  <w:spacing w:val="-2"/>
                  <w:sz w:val="20"/>
                </w:rPr>
                <w:t>(http://www.macromedia.com/flash)</w:t>
              </w:r>
            </w:hyperlink>
          </w:p>
        </w:tc>
      </w:tr>
      <w:tr>
        <w:trPr>
          <w:trHeight w:val="505" w:hRule="atLeast"/>
        </w:trPr>
        <w:tc>
          <w:tcPr>
            <w:tcW w:w="1068" w:type="dxa"/>
          </w:tcPr>
          <w:p>
            <w:pPr>
              <w:pStyle w:val="TableParagraph"/>
              <w:spacing w:line="273" w:lineRule="exact"/>
              <w:ind w:left="10" w:right="1"/>
              <w:rPr>
                <w:sz w:val="24"/>
              </w:rPr>
            </w:pPr>
            <w:r>
              <w:rPr>
                <w:spacing w:val="-5"/>
                <w:sz w:val="24"/>
              </w:rPr>
              <w:t>GIF</w:t>
            </w:r>
          </w:p>
        </w:tc>
        <w:tc>
          <w:tcPr>
            <w:tcW w:w="1602" w:type="dxa"/>
          </w:tcPr>
          <w:p>
            <w:pPr>
              <w:pStyle w:val="TableParagraph"/>
              <w:spacing w:line="273" w:lineRule="exact"/>
              <w:ind w:left="9" w:right="1"/>
              <w:rPr>
                <w:sz w:val="24"/>
              </w:rPr>
            </w:pPr>
            <w:r>
              <w:rPr>
                <w:spacing w:val="-2"/>
                <w:sz w:val="24"/>
              </w:rPr>
              <w:t>*.gif</w:t>
            </w:r>
          </w:p>
        </w:tc>
        <w:tc>
          <w:tcPr>
            <w:tcW w:w="1404" w:type="dxa"/>
          </w:tcPr>
          <w:p>
            <w:pPr>
              <w:pStyle w:val="TableParagraph"/>
              <w:spacing w:line="273" w:lineRule="exact"/>
              <w:ind w:left="11" w:right="3"/>
              <w:rPr>
                <w:sz w:val="24"/>
              </w:rPr>
            </w:pPr>
            <w:r>
              <w:rPr>
                <w:spacing w:val="-2"/>
                <w:sz w:val="24"/>
              </w:rPr>
              <w:t>Image</w:t>
            </w:r>
          </w:p>
        </w:tc>
        <w:tc>
          <w:tcPr>
            <w:tcW w:w="6726" w:type="dxa"/>
          </w:tcPr>
          <w:p>
            <w:pPr>
              <w:pStyle w:val="TableParagraph"/>
              <w:spacing w:line="273" w:lineRule="exact"/>
              <w:ind w:left="107"/>
              <w:jc w:val="left"/>
              <w:rPr>
                <w:sz w:val="24"/>
              </w:rPr>
            </w:pPr>
            <w:r>
              <w:rPr>
                <w:sz w:val="24"/>
              </w:rPr>
              <w:t>GIF </w:t>
            </w:r>
            <w:r>
              <w:rPr>
                <w:spacing w:val="-2"/>
                <w:sz w:val="24"/>
              </w:rPr>
              <w:t>image</w:t>
            </w:r>
          </w:p>
          <w:p>
            <w:pPr>
              <w:pStyle w:val="TableParagraph"/>
              <w:spacing w:line="212" w:lineRule="exact" w:before="1"/>
              <w:ind w:left="107"/>
              <w:jc w:val="left"/>
              <w:rPr>
                <w:rFonts w:ascii="Arial"/>
                <w:i/>
                <w:sz w:val="20"/>
              </w:rPr>
            </w:pPr>
            <w:r>
              <w:rPr>
                <w:rFonts w:ascii="Arial"/>
                <w:i/>
                <w:sz w:val="20"/>
              </w:rPr>
              <w:t>(writing</w:t>
            </w:r>
            <w:r>
              <w:rPr>
                <w:rFonts w:ascii="Arial"/>
                <w:i/>
                <w:spacing w:val="-5"/>
                <w:sz w:val="20"/>
              </w:rPr>
              <w:t> </w:t>
            </w:r>
            <w:r>
              <w:rPr>
                <w:rFonts w:ascii="Arial"/>
                <w:i/>
                <w:sz w:val="20"/>
              </w:rPr>
              <w:t>GIF</w:t>
            </w:r>
            <w:r>
              <w:rPr>
                <w:rFonts w:ascii="Arial"/>
                <w:i/>
                <w:spacing w:val="-2"/>
                <w:sz w:val="20"/>
              </w:rPr>
              <w:t> </w:t>
            </w:r>
            <w:r>
              <w:rPr>
                <w:rFonts w:ascii="Arial"/>
                <w:i/>
                <w:sz w:val="20"/>
              </w:rPr>
              <w:t>images</w:t>
            </w:r>
            <w:r>
              <w:rPr>
                <w:rFonts w:ascii="Arial"/>
                <w:i/>
                <w:spacing w:val="-2"/>
                <w:sz w:val="20"/>
              </w:rPr>
              <w:t> </w:t>
            </w:r>
            <w:r>
              <w:rPr>
                <w:rFonts w:ascii="Arial"/>
                <w:i/>
                <w:sz w:val="20"/>
              </w:rPr>
              <w:t>requires</w:t>
            </w:r>
            <w:r>
              <w:rPr>
                <w:rFonts w:ascii="Arial"/>
                <w:i/>
                <w:spacing w:val="-2"/>
                <w:sz w:val="20"/>
              </w:rPr>
              <w:t> </w:t>
            </w:r>
            <w:r>
              <w:rPr>
                <w:rFonts w:ascii="Arial"/>
                <w:i/>
                <w:sz w:val="20"/>
              </w:rPr>
              <w:t>a</w:t>
            </w:r>
            <w:r>
              <w:rPr>
                <w:rFonts w:ascii="Arial"/>
                <w:i/>
                <w:spacing w:val="-2"/>
                <w:sz w:val="20"/>
              </w:rPr>
              <w:t> </w:t>
            </w:r>
            <w:r>
              <w:rPr>
                <w:rFonts w:ascii="Arial"/>
                <w:i/>
                <w:sz w:val="20"/>
              </w:rPr>
              <w:t>license</w:t>
            </w:r>
            <w:r>
              <w:rPr>
                <w:rFonts w:ascii="Arial"/>
                <w:i/>
                <w:spacing w:val="-2"/>
                <w:sz w:val="20"/>
              </w:rPr>
              <w:t> </w:t>
            </w:r>
            <w:r>
              <w:rPr>
                <w:rFonts w:ascii="Arial"/>
                <w:i/>
                <w:sz w:val="20"/>
              </w:rPr>
              <w:t>from</w:t>
            </w:r>
            <w:r>
              <w:rPr>
                <w:rFonts w:ascii="Arial"/>
                <w:i/>
                <w:spacing w:val="-3"/>
                <w:sz w:val="20"/>
              </w:rPr>
              <w:t> </w:t>
            </w:r>
            <w:r>
              <w:rPr>
                <w:rFonts w:ascii="Arial"/>
                <w:i/>
                <w:spacing w:val="-2"/>
                <w:sz w:val="20"/>
              </w:rPr>
              <w:t>CompuServe)</w:t>
            </w:r>
          </w:p>
        </w:tc>
      </w:tr>
      <w:tr>
        <w:trPr>
          <w:trHeight w:val="505" w:hRule="atLeast"/>
        </w:trPr>
        <w:tc>
          <w:tcPr>
            <w:tcW w:w="1068" w:type="dxa"/>
          </w:tcPr>
          <w:p>
            <w:pPr>
              <w:pStyle w:val="TableParagraph"/>
              <w:spacing w:line="273" w:lineRule="exact"/>
              <w:ind w:left="10"/>
              <w:rPr>
                <w:sz w:val="24"/>
              </w:rPr>
            </w:pPr>
            <w:r>
              <w:rPr>
                <w:spacing w:val="-4"/>
                <w:sz w:val="24"/>
              </w:rPr>
              <w:t>MSCF</w:t>
            </w:r>
          </w:p>
        </w:tc>
        <w:tc>
          <w:tcPr>
            <w:tcW w:w="1602" w:type="dxa"/>
          </w:tcPr>
          <w:p>
            <w:pPr>
              <w:pStyle w:val="TableParagraph"/>
              <w:spacing w:line="273" w:lineRule="exact"/>
              <w:ind w:left="9"/>
              <w:rPr>
                <w:sz w:val="24"/>
              </w:rPr>
            </w:pPr>
            <w:r>
              <w:rPr>
                <w:spacing w:val="-2"/>
                <w:sz w:val="24"/>
              </w:rPr>
              <w:t>*.cab</w:t>
            </w:r>
          </w:p>
        </w:tc>
        <w:tc>
          <w:tcPr>
            <w:tcW w:w="1404" w:type="dxa"/>
          </w:tcPr>
          <w:p>
            <w:pPr>
              <w:pStyle w:val="TableParagraph"/>
              <w:spacing w:line="273" w:lineRule="exact"/>
              <w:ind w:left="11"/>
              <w:rPr>
                <w:sz w:val="24"/>
              </w:rPr>
            </w:pPr>
            <w:r>
              <w:rPr>
                <w:spacing w:val="-2"/>
                <w:sz w:val="24"/>
              </w:rPr>
              <w:t>Archive</w:t>
            </w:r>
          </w:p>
        </w:tc>
        <w:tc>
          <w:tcPr>
            <w:tcW w:w="6726" w:type="dxa"/>
          </w:tcPr>
          <w:p>
            <w:pPr>
              <w:pStyle w:val="TableParagraph"/>
              <w:spacing w:line="273" w:lineRule="exact"/>
              <w:ind w:left="108"/>
              <w:jc w:val="left"/>
              <w:rPr>
                <w:sz w:val="24"/>
              </w:rPr>
            </w:pPr>
            <w:r>
              <w:rPr>
                <w:spacing w:val="-2"/>
                <w:sz w:val="24"/>
              </w:rPr>
              <w:t>Microsoft Cabinet</w:t>
            </w:r>
            <w:r>
              <w:rPr>
                <w:sz w:val="24"/>
              </w:rPr>
              <w:t> </w:t>
            </w:r>
            <w:r>
              <w:rPr>
                <w:spacing w:val="-2"/>
                <w:sz w:val="24"/>
              </w:rPr>
              <w:t>archive</w:t>
            </w:r>
          </w:p>
          <w:p>
            <w:pPr>
              <w:pStyle w:val="TableParagraph"/>
              <w:spacing w:line="212" w:lineRule="exact" w:before="1"/>
              <w:ind w:left="107"/>
              <w:jc w:val="left"/>
              <w:rPr>
                <w:rFonts w:ascii="Arial"/>
                <w:i/>
                <w:sz w:val="20"/>
              </w:rPr>
            </w:pPr>
            <w:hyperlink r:id="rId23">
              <w:r>
                <w:rPr>
                  <w:rFonts w:ascii="Arial"/>
                  <w:i/>
                  <w:spacing w:val="-2"/>
                  <w:sz w:val="20"/>
                </w:rPr>
                <w:t>(http://www.microsoft.com)</w:t>
              </w:r>
            </w:hyperlink>
          </w:p>
        </w:tc>
      </w:tr>
      <w:tr>
        <w:trPr>
          <w:trHeight w:val="505" w:hRule="atLeast"/>
        </w:trPr>
        <w:tc>
          <w:tcPr>
            <w:tcW w:w="1068" w:type="dxa"/>
          </w:tcPr>
          <w:p>
            <w:pPr>
              <w:pStyle w:val="TableParagraph"/>
              <w:spacing w:line="273" w:lineRule="exact"/>
              <w:ind w:left="10" w:right="2"/>
              <w:rPr>
                <w:sz w:val="24"/>
              </w:rPr>
            </w:pPr>
            <w:r>
              <w:rPr>
                <w:spacing w:val="-5"/>
                <w:sz w:val="24"/>
              </w:rPr>
              <w:t>MZ</w:t>
            </w:r>
          </w:p>
        </w:tc>
        <w:tc>
          <w:tcPr>
            <w:tcW w:w="1602" w:type="dxa"/>
          </w:tcPr>
          <w:p>
            <w:pPr>
              <w:pStyle w:val="TableParagraph"/>
              <w:spacing w:line="273" w:lineRule="exact"/>
              <w:ind w:left="9" w:right="1"/>
              <w:rPr>
                <w:sz w:val="24"/>
              </w:rPr>
            </w:pPr>
            <w:r>
              <w:rPr>
                <w:sz w:val="24"/>
              </w:rPr>
              <w:t>*.exe</w:t>
            </w:r>
            <w:r>
              <w:rPr>
                <w:spacing w:val="-8"/>
                <w:sz w:val="24"/>
              </w:rPr>
              <w:t> </w:t>
            </w:r>
            <w:r>
              <w:rPr>
                <w:spacing w:val="-2"/>
                <w:sz w:val="24"/>
              </w:rPr>
              <w:t>*.dll</w:t>
            </w:r>
          </w:p>
        </w:tc>
        <w:tc>
          <w:tcPr>
            <w:tcW w:w="1404" w:type="dxa"/>
          </w:tcPr>
          <w:p>
            <w:pPr>
              <w:pStyle w:val="TableParagraph"/>
              <w:spacing w:line="273" w:lineRule="exact"/>
              <w:ind w:left="11" w:right="2"/>
              <w:rPr>
                <w:sz w:val="24"/>
              </w:rPr>
            </w:pPr>
            <w:r>
              <w:rPr>
                <w:spacing w:val="-2"/>
                <w:sz w:val="24"/>
              </w:rPr>
              <w:t>Executable</w:t>
            </w:r>
          </w:p>
        </w:tc>
        <w:tc>
          <w:tcPr>
            <w:tcW w:w="6726" w:type="dxa"/>
          </w:tcPr>
          <w:p>
            <w:pPr>
              <w:pStyle w:val="TableParagraph"/>
              <w:spacing w:line="273" w:lineRule="exact"/>
              <w:ind w:left="106"/>
              <w:jc w:val="left"/>
              <w:rPr>
                <w:sz w:val="24"/>
              </w:rPr>
            </w:pPr>
            <w:r>
              <w:rPr>
                <w:sz w:val="24"/>
              </w:rPr>
              <w:t>Windows</w:t>
            </w:r>
            <w:r>
              <w:rPr>
                <w:spacing w:val="-13"/>
                <w:sz w:val="24"/>
              </w:rPr>
              <w:t> </w:t>
            </w:r>
            <w:r>
              <w:rPr>
                <w:sz w:val="24"/>
              </w:rPr>
              <w:t>executable</w:t>
            </w:r>
            <w:r>
              <w:rPr>
                <w:spacing w:val="-12"/>
                <w:sz w:val="24"/>
              </w:rPr>
              <w:t> </w:t>
            </w:r>
            <w:r>
              <w:rPr>
                <w:sz w:val="24"/>
              </w:rPr>
              <w:t>program</w:t>
            </w:r>
            <w:r>
              <w:rPr>
                <w:spacing w:val="-12"/>
                <w:sz w:val="24"/>
              </w:rPr>
              <w:t> </w:t>
            </w:r>
            <w:r>
              <w:rPr>
                <w:spacing w:val="-2"/>
                <w:sz w:val="24"/>
              </w:rPr>
              <w:t>application</w:t>
            </w:r>
          </w:p>
          <w:p>
            <w:pPr>
              <w:pStyle w:val="TableParagraph"/>
              <w:spacing w:line="212" w:lineRule="exact" w:before="1"/>
              <w:ind w:left="107"/>
              <w:jc w:val="left"/>
              <w:rPr>
                <w:rFonts w:ascii="Arial"/>
                <w:i/>
                <w:sz w:val="20"/>
              </w:rPr>
            </w:pPr>
            <w:hyperlink r:id="rId23">
              <w:r>
                <w:rPr>
                  <w:rFonts w:ascii="Arial"/>
                  <w:i/>
                  <w:spacing w:val="-2"/>
                  <w:sz w:val="20"/>
                </w:rPr>
                <w:t>(http://www.microsoft.com)</w:t>
              </w:r>
            </w:hyperlink>
          </w:p>
        </w:tc>
      </w:tr>
      <w:tr>
        <w:trPr>
          <w:trHeight w:val="506" w:hRule="atLeast"/>
        </w:trPr>
        <w:tc>
          <w:tcPr>
            <w:tcW w:w="1068" w:type="dxa"/>
          </w:tcPr>
          <w:p>
            <w:pPr>
              <w:pStyle w:val="TableParagraph"/>
              <w:spacing w:line="273" w:lineRule="exact"/>
              <w:ind w:left="10" w:right="1"/>
              <w:rPr>
                <w:sz w:val="24"/>
              </w:rPr>
            </w:pPr>
            <w:r>
              <w:rPr>
                <w:spacing w:val="-4"/>
                <w:sz w:val="24"/>
              </w:rPr>
              <w:t>%PDF</w:t>
            </w:r>
          </w:p>
        </w:tc>
        <w:tc>
          <w:tcPr>
            <w:tcW w:w="1602" w:type="dxa"/>
          </w:tcPr>
          <w:p>
            <w:pPr>
              <w:pStyle w:val="TableParagraph"/>
              <w:spacing w:line="273" w:lineRule="exact"/>
              <w:ind w:left="9" w:right="1"/>
              <w:rPr>
                <w:sz w:val="24"/>
              </w:rPr>
            </w:pPr>
            <w:r>
              <w:rPr>
                <w:spacing w:val="-2"/>
                <w:sz w:val="24"/>
              </w:rPr>
              <w:t>*.pdf</w:t>
            </w:r>
          </w:p>
        </w:tc>
        <w:tc>
          <w:tcPr>
            <w:tcW w:w="1404" w:type="dxa"/>
          </w:tcPr>
          <w:p>
            <w:pPr>
              <w:pStyle w:val="TableParagraph"/>
              <w:spacing w:line="273" w:lineRule="exact"/>
              <w:ind w:left="11" w:right="4"/>
              <w:rPr>
                <w:sz w:val="24"/>
              </w:rPr>
            </w:pPr>
            <w:r>
              <w:rPr>
                <w:spacing w:val="-2"/>
                <w:sz w:val="24"/>
              </w:rPr>
              <w:t>Document</w:t>
            </w:r>
          </w:p>
        </w:tc>
        <w:tc>
          <w:tcPr>
            <w:tcW w:w="6726" w:type="dxa"/>
          </w:tcPr>
          <w:p>
            <w:pPr>
              <w:pStyle w:val="TableParagraph"/>
              <w:spacing w:line="273" w:lineRule="exact"/>
              <w:ind w:left="107"/>
              <w:jc w:val="left"/>
              <w:rPr>
                <w:sz w:val="24"/>
              </w:rPr>
            </w:pPr>
            <w:r>
              <w:rPr>
                <w:sz w:val="24"/>
              </w:rPr>
              <w:t>Standard</w:t>
            </w:r>
            <w:r>
              <w:rPr>
                <w:spacing w:val="-10"/>
                <w:sz w:val="24"/>
              </w:rPr>
              <w:t> </w:t>
            </w:r>
            <w:r>
              <w:rPr>
                <w:sz w:val="24"/>
              </w:rPr>
              <w:t>Adobe</w:t>
            </w:r>
            <w:r>
              <w:rPr>
                <w:spacing w:val="-10"/>
                <w:sz w:val="24"/>
              </w:rPr>
              <w:t> </w:t>
            </w:r>
            <w:r>
              <w:rPr>
                <w:sz w:val="24"/>
              </w:rPr>
              <w:t>PDF</w:t>
            </w:r>
            <w:r>
              <w:rPr>
                <w:spacing w:val="-10"/>
                <w:sz w:val="24"/>
              </w:rPr>
              <w:t> </w:t>
            </w:r>
            <w:r>
              <w:rPr>
                <w:sz w:val="24"/>
              </w:rPr>
              <w:t>document</w:t>
            </w:r>
            <w:r>
              <w:rPr>
                <w:spacing w:val="-11"/>
                <w:sz w:val="24"/>
              </w:rPr>
              <w:t> </w:t>
            </w:r>
            <w:r>
              <w:rPr>
                <w:sz w:val="24"/>
              </w:rPr>
              <w:t>/</w:t>
            </w:r>
            <w:r>
              <w:rPr>
                <w:spacing w:val="-10"/>
                <w:sz w:val="24"/>
              </w:rPr>
              <w:t> </w:t>
            </w:r>
            <w:r>
              <w:rPr>
                <w:sz w:val="24"/>
              </w:rPr>
              <w:t>e-</w:t>
            </w:r>
            <w:r>
              <w:rPr>
                <w:spacing w:val="-4"/>
                <w:sz w:val="24"/>
              </w:rPr>
              <w:t>book</w:t>
            </w:r>
          </w:p>
          <w:p>
            <w:pPr>
              <w:pStyle w:val="TableParagraph"/>
              <w:spacing w:line="212" w:lineRule="exact" w:before="1"/>
              <w:ind w:left="107"/>
              <w:jc w:val="left"/>
              <w:rPr>
                <w:rFonts w:ascii="Arial"/>
                <w:i/>
                <w:sz w:val="20"/>
              </w:rPr>
            </w:pPr>
            <w:hyperlink r:id="rId25">
              <w:r>
                <w:rPr>
                  <w:rFonts w:ascii="Arial"/>
                  <w:i/>
                  <w:spacing w:val="-2"/>
                  <w:sz w:val="20"/>
                </w:rPr>
                <w:t>(http://www.adobe.com)</w:t>
              </w:r>
            </w:hyperlink>
          </w:p>
        </w:tc>
      </w:tr>
      <w:tr>
        <w:trPr>
          <w:trHeight w:val="506" w:hRule="atLeast"/>
        </w:trPr>
        <w:tc>
          <w:tcPr>
            <w:tcW w:w="1068" w:type="dxa"/>
          </w:tcPr>
          <w:p>
            <w:pPr>
              <w:pStyle w:val="TableParagraph"/>
              <w:spacing w:line="273" w:lineRule="exact"/>
              <w:ind w:left="10"/>
              <w:rPr>
                <w:sz w:val="24"/>
              </w:rPr>
            </w:pPr>
            <w:r>
              <w:rPr>
                <w:spacing w:val="-5"/>
                <w:sz w:val="24"/>
              </w:rPr>
              <w:t>PK</w:t>
            </w:r>
          </w:p>
        </w:tc>
        <w:tc>
          <w:tcPr>
            <w:tcW w:w="1602" w:type="dxa"/>
          </w:tcPr>
          <w:p>
            <w:pPr>
              <w:pStyle w:val="TableParagraph"/>
              <w:spacing w:line="273" w:lineRule="exact"/>
              <w:ind w:left="9" w:right="1"/>
              <w:rPr>
                <w:sz w:val="24"/>
              </w:rPr>
            </w:pPr>
            <w:r>
              <w:rPr>
                <w:sz w:val="24"/>
              </w:rPr>
              <w:t>*.zip</w:t>
            </w:r>
            <w:r>
              <w:rPr>
                <w:spacing w:val="-9"/>
                <w:sz w:val="24"/>
              </w:rPr>
              <w:t> </w:t>
            </w:r>
            <w:r>
              <w:rPr>
                <w:spacing w:val="-4"/>
                <w:sz w:val="24"/>
              </w:rPr>
              <w:t>*.gz</w:t>
            </w:r>
          </w:p>
        </w:tc>
        <w:tc>
          <w:tcPr>
            <w:tcW w:w="1404" w:type="dxa"/>
          </w:tcPr>
          <w:p>
            <w:pPr>
              <w:pStyle w:val="TableParagraph"/>
              <w:spacing w:line="273" w:lineRule="exact"/>
              <w:ind w:left="11" w:right="3"/>
              <w:rPr>
                <w:sz w:val="24"/>
              </w:rPr>
            </w:pPr>
            <w:r>
              <w:rPr>
                <w:spacing w:val="-2"/>
                <w:sz w:val="24"/>
              </w:rPr>
              <w:t>Archive</w:t>
            </w:r>
          </w:p>
        </w:tc>
        <w:tc>
          <w:tcPr>
            <w:tcW w:w="6726" w:type="dxa"/>
          </w:tcPr>
          <w:p>
            <w:pPr>
              <w:pStyle w:val="TableParagraph"/>
              <w:spacing w:line="273" w:lineRule="exact"/>
              <w:ind w:left="107"/>
              <w:jc w:val="left"/>
              <w:rPr>
                <w:sz w:val="24"/>
              </w:rPr>
            </w:pPr>
            <w:r>
              <w:rPr>
                <w:sz w:val="24"/>
              </w:rPr>
              <w:t>Standard</w:t>
            </w:r>
            <w:r>
              <w:rPr>
                <w:spacing w:val="-12"/>
                <w:sz w:val="24"/>
              </w:rPr>
              <w:t> </w:t>
            </w:r>
            <w:r>
              <w:rPr>
                <w:sz w:val="24"/>
              </w:rPr>
              <w:t>ZIP/GZip</w:t>
            </w:r>
            <w:r>
              <w:rPr>
                <w:spacing w:val="-12"/>
                <w:sz w:val="24"/>
              </w:rPr>
              <w:t> </w:t>
            </w:r>
            <w:r>
              <w:rPr>
                <w:spacing w:val="-2"/>
                <w:sz w:val="24"/>
              </w:rPr>
              <w:t>archive</w:t>
            </w:r>
          </w:p>
          <w:p>
            <w:pPr>
              <w:pStyle w:val="TableParagraph"/>
              <w:spacing w:line="212" w:lineRule="exact" w:before="1"/>
              <w:ind w:left="107"/>
              <w:jc w:val="left"/>
              <w:rPr>
                <w:rFonts w:ascii="Arial"/>
                <w:i/>
                <w:sz w:val="20"/>
              </w:rPr>
            </w:pPr>
            <w:hyperlink r:id="rId26">
              <w:r>
                <w:rPr>
                  <w:rFonts w:ascii="Arial"/>
                  <w:i/>
                  <w:spacing w:val="-2"/>
                  <w:sz w:val="20"/>
                </w:rPr>
                <w:t>(http://www.pkzip.com)</w:t>
              </w:r>
            </w:hyperlink>
          </w:p>
        </w:tc>
      </w:tr>
      <w:tr>
        <w:trPr>
          <w:trHeight w:val="505" w:hRule="atLeast"/>
        </w:trPr>
        <w:tc>
          <w:tcPr>
            <w:tcW w:w="1068" w:type="dxa"/>
          </w:tcPr>
          <w:p>
            <w:pPr>
              <w:pStyle w:val="TableParagraph"/>
              <w:spacing w:line="273" w:lineRule="exact"/>
              <w:ind w:left="10" w:right="1"/>
              <w:rPr>
                <w:sz w:val="24"/>
              </w:rPr>
            </w:pPr>
            <w:r>
              <w:rPr>
                <w:spacing w:val="-4"/>
                <w:sz w:val="24"/>
              </w:rPr>
              <w:t>Rar!</w:t>
            </w:r>
          </w:p>
        </w:tc>
        <w:tc>
          <w:tcPr>
            <w:tcW w:w="1602" w:type="dxa"/>
          </w:tcPr>
          <w:p>
            <w:pPr>
              <w:pStyle w:val="TableParagraph"/>
              <w:spacing w:line="273" w:lineRule="exact"/>
              <w:ind w:left="9" w:right="2"/>
              <w:rPr>
                <w:sz w:val="24"/>
              </w:rPr>
            </w:pPr>
            <w:r>
              <w:rPr>
                <w:spacing w:val="-2"/>
                <w:sz w:val="24"/>
              </w:rPr>
              <w:t>*.rar</w:t>
            </w:r>
          </w:p>
        </w:tc>
        <w:tc>
          <w:tcPr>
            <w:tcW w:w="1404" w:type="dxa"/>
          </w:tcPr>
          <w:p>
            <w:pPr>
              <w:pStyle w:val="TableParagraph"/>
              <w:spacing w:line="273" w:lineRule="exact"/>
              <w:ind w:left="11" w:right="5"/>
              <w:rPr>
                <w:sz w:val="24"/>
              </w:rPr>
            </w:pPr>
            <w:r>
              <w:rPr>
                <w:spacing w:val="-2"/>
                <w:sz w:val="24"/>
              </w:rPr>
              <w:t>Archive</w:t>
            </w:r>
          </w:p>
        </w:tc>
        <w:tc>
          <w:tcPr>
            <w:tcW w:w="6726" w:type="dxa"/>
          </w:tcPr>
          <w:p>
            <w:pPr>
              <w:pStyle w:val="TableParagraph"/>
              <w:spacing w:line="273" w:lineRule="exact"/>
              <w:ind w:left="106"/>
              <w:jc w:val="left"/>
              <w:rPr>
                <w:sz w:val="24"/>
              </w:rPr>
            </w:pPr>
            <w:r>
              <w:rPr>
                <w:sz w:val="24"/>
              </w:rPr>
              <w:t>RAR</w:t>
            </w:r>
            <w:r>
              <w:rPr>
                <w:spacing w:val="-8"/>
                <w:sz w:val="24"/>
              </w:rPr>
              <w:t> </w:t>
            </w:r>
            <w:r>
              <w:rPr>
                <w:spacing w:val="-2"/>
                <w:sz w:val="24"/>
              </w:rPr>
              <w:t>Archive</w:t>
            </w:r>
          </w:p>
          <w:p>
            <w:pPr>
              <w:pStyle w:val="TableParagraph"/>
              <w:spacing w:line="212" w:lineRule="exact" w:before="1"/>
              <w:ind w:left="107"/>
              <w:jc w:val="left"/>
              <w:rPr>
                <w:rFonts w:ascii="Arial"/>
                <w:i/>
                <w:sz w:val="20"/>
              </w:rPr>
            </w:pPr>
            <w:hyperlink r:id="rId27">
              <w:r>
                <w:rPr>
                  <w:rFonts w:ascii="Arial"/>
                  <w:i/>
                  <w:spacing w:val="-2"/>
                  <w:sz w:val="20"/>
                </w:rPr>
                <w:t>(http://www.rarsoft.com)</w:t>
              </w:r>
            </w:hyperlink>
          </w:p>
        </w:tc>
      </w:tr>
      <w:tr>
        <w:trPr>
          <w:trHeight w:val="506" w:hRule="atLeast"/>
        </w:trPr>
        <w:tc>
          <w:tcPr>
            <w:tcW w:w="1068" w:type="dxa"/>
          </w:tcPr>
          <w:p>
            <w:pPr>
              <w:pStyle w:val="TableParagraph"/>
              <w:spacing w:line="273" w:lineRule="exact"/>
              <w:ind w:left="10" w:right="1"/>
              <w:rPr>
                <w:sz w:val="24"/>
              </w:rPr>
            </w:pPr>
            <w:r>
              <w:rPr>
                <w:spacing w:val="-4"/>
                <w:sz w:val="24"/>
              </w:rPr>
              <w:t>RIFF</w:t>
            </w:r>
          </w:p>
        </w:tc>
        <w:tc>
          <w:tcPr>
            <w:tcW w:w="1602" w:type="dxa"/>
          </w:tcPr>
          <w:p>
            <w:pPr>
              <w:pStyle w:val="TableParagraph"/>
              <w:spacing w:line="273" w:lineRule="exact"/>
              <w:ind w:left="9"/>
              <w:rPr>
                <w:sz w:val="24"/>
              </w:rPr>
            </w:pPr>
            <w:r>
              <w:rPr>
                <w:spacing w:val="-2"/>
                <w:sz w:val="24"/>
              </w:rPr>
              <w:t>*.wav</w:t>
            </w:r>
          </w:p>
        </w:tc>
        <w:tc>
          <w:tcPr>
            <w:tcW w:w="1404" w:type="dxa"/>
          </w:tcPr>
          <w:p>
            <w:pPr>
              <w:pStyle w:val="TableParagraph"/>
              <w:spacing w:line="273" w:lineRule="exact"/>
              <w:ind w:left="11" w:right="3"/>
              <w:rPr>
                <w:sz w:val="24"/>
              </w:rPr>
            </w:pPr>
            <w:r>
              <w:rPr>
                <w:spacing w:val="-2"/>
                <w:sz w:val="24"/>
              </w:rPr>
              <w:t>Audio</w:t>
            </w:r>
          </w:p>
        </w:tc>
        <w:tc>
          <w:tcPr>
            <w:tcW w:w="6726" w:type="dxa"/>
          </w:tcPr>
          <w:p>
            <w:pPr>
              <w:pStyle w:val="TableParagraph"/>
              <w:spacing w:line="273" w:lineRule="exact"/>
              <w:ind w:left="107"/>
              <w:jc w:val="left"/>
              <w:rPr>
                <w:sz w:val="24"/>
              </w:rPr>
            </w:pPr>
            <w:r>
              <w:rPr>
                <w:spacing w:val="-2"/>
                <w:sz w:val="24"/>
              </w:rPr>
              <w:t>Microsoft-standard</w:t>
            </w:r>
            <w:r>
              <w:rPr>
                <w:sz w:val="24"/>
              </w:rPr>
              <w:t> </w:t>
            </w:r>
            <w:r>
              <w:rPr>
                <w:spacing w:val="-2"/>
                <w:sz w:val="24"/>
              </w:rPr>
              <w:t>audio</w:t>
            </w:r>
            <w:r>
              <w:rPr>
                <w:sz w:val="24"/>
              </w:rPr>
              <w:t> </w:t>
            </w:r>
            <w:r>
              <w:rPr>
                <w:spacing w:val="-4"/>
                <w:sz w:val="24"/>
              </w:rPr>
              <w:t>file</w:t>
            </w:r>
          </w:p>
          <w:p>
            <w:pPr>
              <w:pStyle w:val="TableParagraph"/>
              <w:spacing w:line="212" w:lineRule="exact" w:before="1"/>
              <w:ind w:left="107"/>
              <w:jc w:val="left"/>
              <w:rPr>
                <w:rFonts w:ascii="Arial"/>
                <w:i/>
                <w:sz w:val="20"/>
              </w:rPr>
            </w:pPr>
            <w:hyperlink r:id="rId23">
              <w:r>
                <w:rPr>
                  <w:rFonts w:ascii="Arial"/>
                  <w:i/>
                  <w:spacing w:val="-2"/>
                  <w:sz w:val="20"/>
                </w:rPr>
                <w:t>(http://www.microsoft.com)</w:t>
              </w:r>
            </w:hyperlink>
          </w:p>
        </w:tc>
      </w:tr>
    </w:tbl>
    <w:p>
      <w:pPr>
        <w:pStyle w:val="TableParagraph"/>
        <w:spacing w:after="0" w:line="212" w:lineRule="exact"/>
        <w:jc w:val="left"/>
        <w:rPr>
          <w:rFonts w:ascii="Arial"/>
          <w:i/>
          <w:sz w:val="20"/>
        </w:rPr>
        <w:sectPr>
          <w:pgSz w:w="11900" w:h="16840"/>
          <w:pgMar w:header="711" w:footer="1013" w:top="1300" w:bottom="1200" w:left="283" w:right="283"/>
        </w:sectPr>
      </w:pPr>
    </w:p>
    <w:p>
      <w:pPr>
        <w:pStyle w:val="Heading1"/>
        <w:numPr>
          <w:ilvl w:val="0"/>
          <w:numId w:val="1"/>
        </w:numPr>
        <w:tabs>
          <w:tab w:pos="1483" w:val="left" w:leader="none"/>
        </w:tabs>
        <w:spacing w:line="240" w:lineRule="auto" w:before="122" w:after="0"/>
        <w:ind w:left="1483" w:right="0" w:hanging="720"/>
        <w:jc w:val="left"/>
      </w:pPr>
      <w:bookmarkStart w:name="Legal Information" w:id="113"/>
      <w:bookmarkEnd w:id="113"/>
      <w:r>
        <w:rPr>
          <w:b w:val="0"/>
        </w:rPr>
      </w:r>
      <w:bookmarkStart w:name="_bookmark40" w:id="114"/>
      <w:bookmarkEnd w:id="114"/>
      <w:r>
        <w:rPr>
          <w:b w:val="0"/>
        </w:rPr>
      </w:r>
      <w:r>
        <w:rPr/>
        <w:t>Legal</w:t>
      </w:r>
      <w:r>
        <w:rPr>
          <w:spacing w:val="-8"/>
        </w:rPr>
        <w:t> </w:t>
      </w:r>
      <w:r>
        <w:rPr>
          <w:spacing w:val="-2"/>
        </w:rPr>
        <w:t>Information</w:t>
      </w:r>
    </w:p>
    <w:p>
      <w:pPr>
        <w:pStyle w:val="BodyText"/>
        <w:spacing w:before="155"/>
        <w:rPr>
          <w:rFonts w:ascii="Arial"/>
          <w:b/>
          <w:sz w:val="28"/>
        </w:rPr>
      </w:pPr>
    </w:p>
    <w:p>
      <w:pPr>
        <w:pStyle w:val="BodyText"/>
        <w:ind w:left="1517" w:right="1510"/>
        <w:jc w:val="both"/>
      </w:pPr>
      <w:r>
        <w:rPr/>
        <w:t>This guide aims to help programmers gain an understanding and appreciation of the various file formats in use today. Using this knowledge will help programmers</w:t>
      </w:r>
      <w:r>
        <w:rPr>
          <w:spacing w:val="-1"/>
        </w:rPr>
        <w:t> </w:t>
      </w:r>
      <w:r>
        <w:rPr/>
        <w:t>develop</w:t>
      </w:r>
      <w:r>
        <w:rPr>
          <w:spacing w:val="-1"/>
        </w:rPr>
        <w:t> </w:t>
      </w:r>
      <w:r>
        <w:rPr/>
        <w:t>their</w:t>
      </w:r>
      <w:r>
        <w:rPr>
          <w:spacing w:val="-1"/>
        </w:rPr>
        <w:t> </w:t>
      </w:r>
      <w:r>
        <w:rPr/>
        <w:t>own</w:t>
      </w:r>
      <w:r>
        <w:rPr>
          <w:spacing w:val="-1"/>
        </w:rPr>
        <w:t> </w:t>
      </w:r>
      <w:r>
        <w:rPr/>
        <w:t>formats,</w:t>
      </w:r>
      <w:r>
        <w:rPr>
          <w:spacing w:val="-1"/>
        </w:rPr>
        <w:t> </w:t>
      </w:r>
      <w:r>
        <w:rPr/>
        <w:t>and increase</w:t>
      </w:r>
      <w:r>
        <w:rPr>
          <w:spacing w:val="-2"/>
        </w:rPr>
        <w:t> </w:t>
      </w:r>
      <w:r>
        <w:rPr/>
        <w:t>support</w:t>
      </w:r>
      <w:r>
        <w:rPr>
          <w:spacing w:val="-2"/>
        </w:rPr>
        <w:t> </w:t>
      </w:r>
      <w:r>
        <w:rPr/>
        <w:t>for</w:t>
      </w:r>
      <w:r>
        <w:rPr>
          <w:spacing w:val="-2"/>
        </w:rPr>
        <w:t> </w:t>
      </w:r>
      <w:r>
        <w:rPr/>
        <w:t>different</w:t>
      </w:r>
      <w:r>
        <w:rPr>
          <w:spacing w:val="-2"/>
        </w:rPr>
        <w:t> </w:t>
      </w:r>
      <w:r>
        <w:rPr/>
        <w:t>file formats in their own programs.</w:t>
      </w:r>
    </w:p>
    <w:p>
      <w:pPr>
        <w:pStyle w:val="BodyText"/>
      </w:pPr>
    </w:p>
    <w:p>
      <w:pPr>
        <w:pStyle w:val="BodyText"/>
        <w:ind w:left="1517" w:right="1508"/>
        <w:jc w:val="both"/>
      </w:pPr>
      <w:r>
        <w:rPr/>
        <w:t>This</w:t>
      </w:r>
      <w:r>
        <w:rPr/>
        <w:t> guide supports the exploration of file formats that are open-source or standards. We encourage the exploration of any file, so long as the exploration is for your own benefit only, and will not be used or distributed in an attempt to do anything illegal, including hacking of files, bypassing legal or copyright measures introduced into a file, or for use against a company </w:t>
      </w:r>
      <w:r>
        <w:rPr/>
        <w:t>or individual. If your exploration is for your own benefit and use, we fully support you</w:t>
      </w:r>
      <w:r>
        <w:rPr>
          <w:spacing w:val="-1"/>
        </w:rPr>
        <w:t> </w:t>
      </w:r>
      <w:r>
        <w:rPr/>
        <w:t>–</w:t>
      </w:r>
      <w:r>
        <w:rPr>
          <w:spacing w:val="-1"/>
        </w:rPr>
        <w:t> </w:t>
      </w:r>
      <w:r>
        <w:rPr/>
        <w:t>there</w:t>
      </w:r>
      <w:r>
        <w:rPr>
          <w:spacing w:val="-1"/>
        </w:rPr>
        <w:t> </w:t>
      </w:r>
      <w:r>
        <w:rPr/>
        <w:t>is</w:t>
      </w:r>
      <w:r>
        <w:rPr>
          <w:spacing w:val="-1"/>
        </w:rPr>
        <w:t> </w:t>
      </w:r>
      <w:r>
        <w:rPr/>
        <w:t>nothing</w:t>
      </w:r>
      <w:r>
        <w:rPr>
          <w:spacing w:val="-1"/>
        </w:rPr>
        <w:t> </w:t>
      </w:r>
      <w:r>
        <w:rPr/>
        <w:t>illegal</w:t>
      </w:r>
      <w:r>
        <w:rPr>
          <w:spacing w:val="-1"/>
        </w:rPr>
        <w:t> </w:t>
      </w:r>
      <w:r>
        <w:rPr/>
        <w:t>about</w:t>
      </w:r>
      <w:r>
        <w:rPr>
          <w:spacing w:val="-1"/>
        </w:rPr>
        <w:t> </w:t>
      </w:r>
      <w:r>
        <w:rPr/>
        <w:t>exploring</w:t>
      </w:r>
      <w:r>
        <w:rPr>
          <w:spacing w:val="-1"/>
        </w:rPr>
        <w:t> </w:t>
      </w:r>
      <w:r>
        <w:rPr/>
        <w:t>the</w:t>
      </w:r>
      <w:r>
        <w:rPr>
          <w:spacing w:val="-1"/>
        </w:rPr>
        <w:t> </w:t>
      </w:r>
      <w:r>
        <w:rPr/>
        <w:t>files</w:t>
      </w:r>
      <w:r>
        <w:rPr>
          <w:spacing w:val="-1"/>
        </w:rPr>
        <w:t> </w:t>
      </w:r>
      <w:r>
        <w:rPr/>
        <w:t>on</w:t>
      </w:r>
      <w:r>
        <w:rPr>
          <w:spacing w:val="-1"/>
        </w:rPr>
        <w:t> </w:t>
      </w:r>
      <w:r>
        <w:rPr/>
        <w:t>your own</w:t>
      </w:r>
      <w:r>
        <w:rPr>
          <w:spacing w:val="-1"/>
        </w:rPr>
        <w:t> </w:t>
      </w:r>
      <w:r>
        <w:rPr/>
        <w:t>computer</w:t>
      </w:r>
      <w:r>
        <w:rPr>
          <w:spacing w:val="-1"/>
        </w:rPr>
        <w:t> </w:t>
      </w:r>
      <w:r>
        <w:rPr/>
        <w:t>in your own access. If you do wish to use the information you have gained through exploration, make sure you check for any licensing issues, trademarks, or copyrights that may be associated with the format – otherwise you could end up with major fines and criminal charges.</w:t>
      </w:r>
    </w:p>
    <w:p>
      <w:pPr>
        <w:pStyle w:val="BodyText"/>
      </w:pPr>
    </w:p>
    <w:p>
      <w:pPr>
        <w:pStyle w:val="BodyText"/>
        <w:ind w:left="1517" w:right="1508"/>
        <w:jc w:val="both"/>
      </w:pPr>
      <w:r>
        <w:rPr/>
        <w:t>This guide, and the authors, do not encourage or support the exploration of copyright or otherwise protected material for any purpose. The reading of </w:t>
      </w:r>
      <w:r>
        <w:rPr/>
        <w:t>this material does not grant you permission to modify or distribute information contained in any file that is not of your own creation.</w:t>
      </w:r>
    </w:p>
    <w:p>
      <w:pPr>
        <w:pStyle w:val="BodyText"/>
      </w:pPr>
    </w:p>
    <w:p>
      <w:pPr>
        <w:pStyle w:val="BodyText"/>
        <w:spacing w:before="1"/>
        <w:ind w:left="1517" w:right="1508"/>
        <w:jc w:val="both"/>
      </w:pPr>
      <w:r>
        <w:rPr/>
        <w:t>This</w:t>
      </w:r>
      <w:r>
        <w:rPr/>
        <w:t> guide, and the authors, do not support and are not affiliated with any game, program, company, copyright, or trademark that is used within. All copyrights, trademarks, and similar rights are used for identification purposes only. All rights reserved.</w:t>
      </w:r>
    </w:p>
    <w:sectPr>
      <w:pgSz w:w="11900" w:h="16840"/>
      <w:pgMar w:header="711" w:footer="1013" w:top="1300" w:bottom="120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13440">
              <wp:simplePos x="0" y="0"/>
              <wp:positionH relativeFrom="page">
                <wp:posOffset>1130294</wp:posOffset>
              </wp:positionH>
              <wp:positionV relativeFrom="page">
                <wp:posOffset>9910684</wp:posOffset>
              </wp:positionV>
              <wp:extent cx="1813560"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13560" cy="167640"/>
                      </a:xfrm>
                      <a:prstGeom prst="rect">
                        <a:avLst/>
                      </a:prstGeom>
                    </wps:spPr>
                    <wps:txbx>
                      <w:txbxContent>
                        <w:p>
                          <w:pPr>
                            <w:spacing w:before="14"/>
                            <w:ind w:left="20" w:right="0" w:firstLine="0"/>
                            <w:jc w:val="left"/>
                            <w:rPr>
                              <w:sz w:val="20"/>
                            </w:rPr>
                          </w:pPr>
                          <w:r>
                            <w:rPr>
                              <w:sz w:val="20"/>
                            </w:rPr>
                            <w:t>©</w:t>
                          </w:r>
                          <w:r>
                            <w:rPr>
                              <w:spacing w:val="-2"/>
                              <w:sz w:val="20"/>
                            </w:rPr>
                            <w:t> </w:t>
                          </w:r>
                          <w:r>
                            <w:rPr>
                              <w:sz w:val="20"/>
                            </w:rPr>
                            <w:t>2004</w:t>
                          </w:r>
                          <w:r>
                            <w:rPr>
                              <w:spacing w:val="53"/>
                              <w:sz w:val="20"/>
                            </w:rPr>
                            <w:t> </w:t>
                          </w:r>
                          <w:r>
                            <w:rPr>
                              <w:sz w:val="20"/>
                            </w:rPr>
                            <w:t>Mr.Mouse</w:t>
                          </w:r>
                          <w:r>
                            <w:rPr>
                              <w:spacing w:val="-1"/>
                              <w:sz w:val="20"/>
                            </w:rPr>
                            <w:t> </w:t>
                          </w:r>
                          <w:r>
                            <w:rPr>
                              <w:sz w:val="20"/>
                            </w:rPr>
                            <w:t>and</w:t>
                          </w:r>
                          <w:r>
                            <w:rPr>
                              <w:spacing w:val="-2"/>
                              <w:sz w:val="20"/>
                            </w:rPr>
                            <w:t> WATTO</w:t>
                          </w:r>
                        </w:p>
                      </w:txbxContent>
                    </wps:txbx>
                    <wps:bodyPr wrap="square" lIns="0" tIns="0" rIns="0" bIns="0" rtlCol="0">
                      <a:noAutofit/>
                    </wps:bodyPr>
                  </wps:wsp>
                </a:graphicData>
              </a:graphic>
            </wp:anchor>
          </w:drawing>
        </mc:Choice>
        <mc:Fallback>
          <w:pict>
            <v:shape style="position:absolute;margin-left:88.999603pt;margin-top:780.368835pt;width:142.8pt;height:13.2pt;mso-position-horizontal-relative:page;mso-position-vertical-relative:page;z-index:-20503040" type="#_x0000_t202" id="docshape2" filled="false" stroked="false">
              <v:textbox inset="0,0,0,0">
                <w:txbxContent>
                  <w:p>
                    <w:pPr>
                      <w:spacing w:before="14"/>
                      <w:ind w:left="20" w:right="0" w:firstLine="0"/>
                      <w:jc w:val="left"/>
                      <w:rPr>
                        <w:sz w:val="20"/>
                      </w:rPr>
                    </w:pPr>
                    <w:r>
                      <w:rPr>
                        <w:sz w:val="20"/>
                      </w:rPr>
                      <w:t>©</w:t>
                    </w:r>
                    <w:r>
                      <w:rPr>
                        <w:spacing w:val="-2"/>
                        <w:sz w:val="20"/>
                      </w:rPr>
                      <w:t> </w:t>
                    </w:r>
                    <w:r>
                      <w:rPr>
                        <w:sz w:val="20"/>
                      </w:rPr>
                      <w:t>2004</w:t>
                    </w:r>
                    <w:r>
                      <w:rPr>
                        <w:spacing w:val="53"/>
                        <w:sz w:val="20"/>
                      </w:rPr>
                      <w:t> </w:t>
                    </w:r>
                    <w:r>
                      <w:rPr>
                        <w:sz w:val="20"/>
                      </w:rPr>
                      <w:t>Mr.Mouse</w:t>
                    </w:r>
                    <w:r>
                      <w:rPr>
                        <w:spacing w:val="-1"/>
                        <w:sz w:val="20"/>
                      </w:rPr>
                      <w:t> </w:t>
                    </w:r>
                    <w:r>
                      <w:rPr>
                        <w:sz w:val="20"/>
                      </w:rPr>
                      <w:t>and</w:t>
                    </w:r>
                    <w:r>
                      <w:rPr>
                        <w:spacing w:val="-2"/>
                        <w:sz w:val="20"/>
                      </w:rPr>
                      <w:t> WATTO</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13952">
              <wp:simplePos x="0" y="0"/>
              <wp:positionH relativeFrom="page">
                <wp:posOffset>6251703</wp:posOffset>
              </wp:positionH>
              <wp:positionV relativeFrom="page">
                <wp:posOffset>9913699</wp:posOffset>
              </wp:positionV>
              <wp:extent cx="2159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5900" cy="194310"/>
                      </a:xfrm>
                      <a:prstGeom prst="rect">
                        <a:avLst/>
                      </a:prstGeom>
                    </wps:spPr>
                    <wps:txbx>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492.260132pt;margin-top:780.606262pt;width:17pt;height:15.3pt;mso-position-horizontal-relative:page;mso-position-vertical-relative:page;z-index:-20502528" type="#_x0000_t202" id="docshape3" filled="false" stroked="false">
              <v:textbox inset="0,0,0,0">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12928">
              <wp:simplePos x="0" y="0"/>
              <wp:positionH relativeFrom="page">
                <wp:posOffset>2080513</wp:posOffset>
              </wp:positionH>
              <wp:positionV relativeFrom="page">
                <wp:posOffset>439023</wp:posOffset>
              </wp:positionV>
              <wp:extent cx="3398520"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398520" cy="167640"/>
                      </a:xfrm>
                      <a:prstGeom prst="rect">
                        <a:avLst/>
                      </a:prstGeom>
                    </wps:spPr>
                    <wps:txbx>
                      <w:txbxContent>
                        <w:p>
                          <w:pPr>
                            <w:spacing w:before="14"/>
                            <w:ind w:left="20" w:right="0" w:firstLine="0"/>
                            <w:jc w:val="left"/>
                            <w:rPr>
                              <w:sz w:val="20"/>
                            </w:rPr>
                          </w:pPr>
                          <w:r>
                            <w:rPr>
                              <w:sz w:val="20"/>
                            </w:rPr>
                            <w:t>THE</w:t>
                          </w:r>
                          <w:r>
                            <w:rPr>
                              <w:spacing w:val="-6"/>
                              <w:sz w:val="20"/>
                            </w:rPr>
                            <w:t> </w:t>
                          </w:r>
                          <w:r>
                            <w:rPr>
                              <w:sz w:val="20"/>
                            </w:rPr>
                            <w:t>DEFINITIVE</w:t>
                          </w:r>
                          <w:r>
                            <w:rPr>
                              <w:spacing w:val="-6"/>
                              <w:sz w:val="20"/>
                            </w:rPr>
                            <w:t> </w:t>
                          </w:r>
                          <w:r>
                            <w:rPr>
                              <w:sz w:val="20"/>
                            </w:rPr>
                            <w:t>GUIDE</w:t>
                          </w:r>
                          <w:r>
                            <w:rPr>
                              <w:spacing w:val="-5"/>
                              <w:sz w:val="20"/>
                            </w:rPr>
                            <w:t> </w:t>
                          </w:r>
                          <w:r>
                            <w:rPr>
                              <w:sz w:val="20"/>
                            </w:rPr>
                            <w:t>TO</w:t>
                          </w:r>
                          <w:r>
                            <w:rPr>
                              <w:spacing w:val="-6"/>
                              <w:sz w:val="20"/>
                            </w:rPr>
                            <w:t> </w:t>
                          </w:r>
                          <w:r>
                            <w:rPr>
                              <w:sz w:val="20"/>
                            </w:rPr>
                            <w:t>EXPLORING</w:t>
                          </w:r>
                          <w:r>
                            <w:rPr>
                              <w:spacing w:val="-6"/>
                              <w:sz w:val="20"/>
                            </w:rPr>
                            <w:t> </w:t>
                          </w:r>
                          <w:r>
                            <w:rPr>
                              <w:sz w:val="20"/>
                            </w:rPr>
                            <w:t>FILE</w:t>
                          </w:r>
                          <w:r>
                            <w:rPr>
                              <w:spacing w:val="-5"/>
                              <w:sz w:val="20"/>
                            </w:rPr>
                            <w:t> </w:t>
                          </w:r>
                          <w:r>
                            <w:rPr>
                              <w:spacing w:val="-2"/>
                              <w:sz w:val="20"/>
                            </w:rPr>
                            <w:t>FORMATS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3.819992pt;margin-top:34.56881pt;width:267.6pt;height:13.2pt;mso-position-horizontal-relative:page;mso-position-vertical-relative:page;z-index:-20503552" type="#_x0000_t202" id="docshape1" filled="false" stroked="false">
              <v:textbox inset="0,0,0,0">
                <w:txbxContent>
                  <w:p>
                    <w:pPr>
                      <w:spacing w:before="14"/>
                      <w:ind w:left="20" w:right="0" w:firstLine="0"/>
                      <w:jc w:val="left"/>
                      <w:rPr>
                        <w:sz w:val="20"/>
                      </w:rPr>
                    </w:pPr>
                    <w:r>
                      <w:rPr>
                        <w:sz w:val="20"/>
                      </w:rPr>
                      <w:t>THE</w:t>
                    </w:r>
                    <w:r>
                      <w:rPr>
                        <w:spacing w:val="-6"/>
                        <w:sz w:val="20"/>
                      </w:rPr>
                      <w:t> </w:t>
                    </w:r>
                    <w:r>
                      <w:rPr>
                        <w:sz w:val="20"/>
                      </w:rPr>
                      <w:t>DEFINITIVE</w:t>
                    </w:r>
                    <w:r>
                      <w:rPr>
                        <w:spacing w:val="-6"/>
                        <w:sz w:val="20"/>
                      </w:rPr>
                      <w:t> </w:t>
                    </w:r>
                    <w:r>
                      <w:rPr>
                        <w:sz w:val="20"/>
                      </w:rPr>
                      <w:t>GUIDE</w:t>
                    </w:r>
                    <w:r>
                      <w:rPr>
                        <w:spacing w:val="-5"/>
                        <w:sz w:val="20"/>
                      </w:rPr>
                      <w:t> </w:t>
                    </w:r>
                    <w:r>
                      <w:rPr>
                        <w:sz w:val="20"/>
                      </w:rPr>
                      <w:t>TO</w:t>
                    </w:r>
                    <w:r>
                      <w:rPr>
                        <w:spacing w:val="-6"/>
                        <w:sz w:val="20"/>
                      </w:rPr>
                      <w:t> </w:t>
                    </w:r>
                    <w:r>
                      <w:rPr>
                        <w:sz w:val="20"/>
                      </w:rPr>
                      <w:t>EXPLORING</w:t>
                    </w:r>
                    <w:r>
                      <w:rPr>
                        <w:spacing w:val="-6"/>
                        <w:sz w:val="20"/>
                      </w:rPr>
                      <w:t> </w:t>
                    </w:r>
                    <w:r>
                      <w:rPr>
                        <w:sz w:val="20"/>
                      </w:rPr>
                      <w:t>FILE</w:t>
                    </w:r>
                    <w:r>
                      <w:rPr>
                        <w:spacing w:val="-5"/>
                        <w:sz w:val="20"/>
                      </w:rPr>
                      <w:t> </w:t>
                    </w:r>
                    <w:r>
                      <w:rPr>
                        <w:spacing w:val="-2"/>
                        <w:sz w:val="20"/>
                      </w:rPr>
                      <w:t>FORMATS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187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825" w:hanging="360"/>
      </w:pPr>
      <w:rPr>
        <w:rFonts w:hint="default"/>
        <w:lang w:val="en-US" w:eastAsia="en-US" w:bidi="ar-SA"/>
      </w:rPr>
    </w:lvl>
    <w:lvl w:ilvl="2">
      <w:start w:val="0"/>
      <w:numFmt w:val="bullet"/>
      <w:lvlText w:val="•"/>
      <w:lvlJc w:val="left"/>
      <w:pPr>
        <w:ind w:left="3770"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61" w:hanging="360"/>
      </w:pPr>
      <w:rPr>
        <w:rFonts w:hint="default"/>
        <w:lang w:val="en-US" w:eastAsia="en-US" w:bidi="ar-SA"/>
      </w:rPr>
    </w:lvl>
    <w:lvl w:ilvl="5">
      <w:start w:val="0"/>
      <w:numFmt w:val="bullet"/>
      <w:lvlText w:val="•"/>
      <w:lvlJc w:val="left"/>
      <w:pPr>
        <w:ind w:left="6607" w:hanging="360"/>
      </w:pPr>
      <w:rPr>
        <w:rFonts w:hint="default"/>
        <w:lang w:val="en-US" w:eastAsia="en-US" w:bidi="ar-SA"/>
      </w:rPr>
    </w:lvl>
    <w:lvl w:ilvl="6">
      <w:start w:val="0"/>
      <w:numFmt w:val="bullet"/>
      <w:lvlText w:val="•"/>
      <w:lvlJc w:val="left"/>
      <w:pPr>
        <w:ind w:left="7552" w:hanging="360"/>
      </w:pPr>
      <w:rPr>
        <w:rFonts w:hint="default"/>
        <w:lang w:val="en-US" w:eastAsia="en-US" w:bidi="ar-SA"/>
      </w:rPr>
    </w:lvl>
    <w:lvl w:ilvl="7">
      <w:start w:val="0"/>
      <w:numFmt w:val="bullet"/>
      <w:lvlText w:val="•"/>
      <w:lvlJc w:val="left"/>
      <w:pPr>
        <w:ind w:left="8497" w:hanging="360"/>
      </w:pPr>
      <w:rPr>
        <w:rFonts w:hint="default"/>
        <w:lang w:val="en-US" w:eastAsia="en-US" w:bidi="ar-SA"/>
      </w:rPr>
    </w:lvl>
    <w:lvl w:ilvl="8">
      <w:start w:val="0"/>
      <w:numFmt w:val="bullet"/>
      <w:lvlText w:val="•"/>
      <w:lvlJc w:val="left"/>
      <w:pPr>
        <w:ind w:left="9443" w:hanging="360"/>
      </w:pPr>
      <w:rPr>
        <w:rFonts w:hint="default"/>
        <w:lang w:val="en-US" w:eastAsia="en-US" w:bidi="ar-SA"/>
      </w:rPr>
    </w:lvl>
  </w:abstractNum>
  <w:abstractNum w:abstractNumId="11">
    <w:multiLevelType w:val="hybridMultilevel"/>
    <w:lvl w:ilvl="0">
      <w:start w:val="2"/>
      <w:numFmt w:val="upperLetter"/>
      <w:lvlText w:val="%1."/>
      <w:lvlJc w:val="left"/>
      <w:pPr>
        <w:ind w:left="1517" w:hanging="358"/>
        <w:jc w:val="left"/>
      </w:pPr>
      <w:rPr>
        <w:rFonts w:hint="default" w:ascii="Arial" w:hAnsi="Arial" w:eastAsia="Arial" w:cs="Arial"/>
        <w:b/>
        <w:bCs/>
        <w:i w:val="0"/>
        <w:iCs w:val="0"/>
        <w:spacing w:val="0"/>
        <w:w w:val="99"/>
        <w:sz w:val="28"/>
        <w:szCs w:val="28"/>
        <w:lang w:val="en-US" w:eastAsia="en-US" w:bidi="ar-SA"/>
      </w:rPr>
    </w:lvl>
    <w:lvl w:ilvl="1">
      <w:start w:val="1"/>
      <w:numFmt w:val="decimal"/>
      <w:lvlText w:val="%2."/>
      <w:lvlJc w:val="left"/>
      <w:pPr>
        <w:ind w:left="1784" w:hanging="268"/>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2841" w:hanging="268"/>
      </w:pPr>
      <w:rPr>
        <w:rFonts w:hint="default"/>
        <w:lang w:val="en-US" w:eastAsia="en-US" w:bidi="ar-SA"/>
      </w:rPr>
    </w:lvl>
    <w:lvl w:ilvl="3">
      <w:start w:val="0"/>
      <w:numFmt w:val="bullet"/>
      <w:lvlText w:val="•"/>
      <w:lvlJc w:val="left"/>
      <w:pPr>
        <w:ind w:left="3903" w:hanging="268"/>
      </w:pPr>
      <w:rPr>
        <w:rFonts w:hint="default"/>
        <w:lang w:val="en-US" w:eastAsia="en-US" w:bidi="ar-SA"/>
      </w:rPr>
    </w:lvl>
    <w:lvl w:ilvl="4">
      <w:start w:val="0"/>
      <w:numFmt w:val="bullet"/>
      <w:lvlText w:val="•"/>
      <w:lvlJc w:val="left"/>
      <w:pPr>
        <w:ind w:left="4964" w:hanging="268"/>
      </w:pPr>
      <w:rPr>
        <w:rFonts w:hint="default"/>
        <w:lang w:val="en-US" w:eastAsia="en-US" w:bidi="ar-SA"/>
      </w:rPr>
    </w:lvl>
    <w:lvl w:ilvl="5">
      <w:start w:val="0"/>
      <w:numFmt w:val="bullet"/>
      <w:lvlText w:val="•"/>
      <w:lvlJc w:val="left"/>
      <w:pPr>
        <w:ind w:left="6026" w:hanging="268"/>
      </w:pPr>
      <w:rPr>
        <w:rFonts w:hint="default"/>
        <w:lang w:val="en-US" w:eastAsia="en-US" w:bidi="ar-SA"/>
      </w:rPr>
    </w:lvl>
    <w:lvl w:ilvl="6">
      <w:start w:val="0"/>
      <w:numFmt w:val="bullet"/>
      <w:lvlText w:val="•"/>
      <w:lvlJc w:val="left"/>
      <w:pPr>
        <w:ind w:left="7087" w:hanging="268"/>
      </w:pPr>
      <w:rPr>
        <w:rFonts w:hint="default"/>
        <w:lang w:val="en-US" w:eastAsia="en-US" w:bidi="ar-SA"/>
      </w:rPr>
    </w:lvl>
    <w:lvl w:ilvl="7">
      <w:start w:val="0"/>
      <w:numFmt w:val="bullet"/>
      <w:lvlText w:val="•"/>
      <w:lvlJc w:val="left"/>
      <w:pPr>
        <w:ind w:left="8149" w:hanging="268"/>
      </w:pPr>
      <w:rPr>
        <w:rFonts w:hint="default"/>
        <w:lang w:val="en-US" w:eastAsia="en-US" w:bidi="ar-SA"/>
      </w:rPr>
    </w:lvl>
    <w:lvl w:ilvl="8">
      <w:start w:val="0"/>
      <w:numFmt w:val="bullet"/>
      <w:lvlText w:val="•"/>
      <w:lvlJc w:val="left"/>
      <w:pPr>
        <w:ind w:left="9210" w:hanging="268"/>
      </w:pPr>
      <w:rPr>
        <w:rFonts w:hint="default"/>
        <w:lang w:val="en-US" w:eastAsia="en-US" w:bidi="ar-SA"/>
      </w:rPr>
    </w:lvl>
  </w:abstractNum>
  <w:abstractNum w:abstractNumId="10">
    <w:multiLevelType w:val="hybridMultilevel"/>
    <w:lvl w:ilvl="0">
      <w:start w:val="0"/>
      <w:numFmt w:val="bullet"/>
      <w:lvlText w:val=""/>
      <w:lvlJc w:val="left"/>
      <w:pPr>
        <w:ind w:left="1877"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825" w:hanging="361"/>
      </w:pPr>
      <w:rPr>
        <w:rFonts w:hint="default"/>
        <w:lang w:val="en-US" w:eastAsia="en-US" w:bidi="ar-SA"/>
      </w:rPr>
    </w:lvl>
    <w:lvl w:ilvl="2">
      <w:start w:val="0"/>
      <w:numFmt w:val="bullet"/>
      <w:lvlText w:val="•"/>
      <w:lvlJc w:val="left"/>
      <w:pPr>
        <w:ind w:left="3770"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61" w:hanging="361"/>
      </w:pPr>
      <w:rPr>
        <w:rFonts w:hint="default"/>
        <w:lang w:val="en-US" w:eastAsia="en-US" w:bidi="ar-SA"/>
      </w:rPr>
    </w:lvl>
    <w:lvl w:ilvl="5">
      <w:start w:val="0"/>
      <w:numFmt w:val="bullet"/>
      <w:lvlText w:val="•"/>
      <w:lvlJc w:val="left"/>
      <w:pPr>
        <w:ind w:left="6607" w:hanging="361"/>
      </w:pPr>
      <w:rPr>
        <w:rFonts w:hint="default"/>
        <w:lang w:val="en-US" w:eastAsia="en-US" w:bidi="ar-SA"/>
      </w:rPr>
    </w:lvl>
    <w:lvl w:ilvl="6">
      <w:start w:val="0"/>
      <w:numFmt w:val="bullet"/>
      <w:lvlText w:val="•"/>
      <w:lvlJc w:val="left"/>
      <w:pPr>
        <w:ind w:left="7552" w:hanging="361"/>
      </w:pPr>
      <w:rPr>
        <w:rFonts w:hint="default"/>
        <w:lang w:val="en-US" w:eastAsia="en-US" w:bidi="ar-SA"/>
      </w:rPr>
    </w:lvl>
    <w:lvl w:ilvl="7">
      <w:start w:val="0"/>
      <w:numFmt w:val="bullet"/>
      <w:lvlText w:val="•"/>
      <w:lvlJc w:val="left"/>
      <w:pPr>
        <w:ind w:left="8497" w:hanging="361"/>
      </w:pPr>
      <w:rPr>
        <w:rFonts w:hint="default"/>
        <w:lang w:val="en-US" w:eastAsia="en-US" w:bidi="ar-SA"/>
      </w:rPr>
    </w:lvl>
    <w:lvl w:ilvl="8">
      <w:start w:val="0"/>
      <w:numFmt w:val="bullet"/>
      <w:lvlText w:val="•"/>
      <w:lvlJc w:val="left"/>
      <w:pPr>
        <w:ind w:left="9443" w:hanging="361"/>
      </w:pPr>
      <w:rPr>
        <w:rFonts w:hint="default"/>
        <w:lang w:val="en-US" w:eastAsia="en-US" w:bidi="ar-SA"/>
      </w:rPr>
    </w:lvl>
  </w:abstractNum>
  <w:abstractNum w:abstractNumId="9">
    <w:multiLevelType w:val="hybridMultilevel"/>
    <w:lvl w:ilvl="0">
      <w:start w:val="1"/>
      <w:numFmt w:val="upperLetter"/>
      <w:lvlText w:val="%1."/>
      <w:lvlJc w:val="left"/>
      <w:pPr>
        <w:ind w:left="2596" w:hanging="360"/>
        <w:jc w:val="left"/>
      </w:pPr>
      <w:rPr>
        <w:rFonts w:hint="default" w:ascii="Arial MT" w:hAnsi="Arial MT" w:eastAsia="Arial MT" w:cs="Arial MT"/>
        <w:b w:val="0"/>
        <w:bCs w:val="0"/>
        <w:i w:val="0"/>
        <w:iCs w:val="0"/>
        <w:spacing w:val="-1"/>
        <w:w w:val="100"/>
        <w:sz w:val="24"/>
        <w:szCs w:val="24"/>
        <w:lang w:val="en-US" w:eastAsia="en-US" w:bidi="ar-SA"/>
      </w:rPr>
    </w:lvl>
    <w:lvl w:ilvl="1">
      <w:start w:val="0"/>
      <w:numFmt w:val="bullet"/>
      <w:lvlText w:val=""/>
      <w:lvlJc w:val="left"/>
      <w:pPr>
        <w:ind w:left="3317" w:hanging="361"/>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4210" w:hanging="361"/>
      </w:pPr>
      <w:rPr>
        <w:rFonts w:hint="default"/>
        <w:lang w:val="en-US" w:eastAsia="en-US" w:bidi="ar-SA"/>
      </w:rPr>
    </w:lvl>
    <w:lvl w:ilvl="3">
      <w:start w:val="0"/>
      <w:numFmt w:val="bullet"/>
      <w:lvlText w:val="•"/>
      <w:lvlJc w:val="left"/>
      <w:pPr>
        <w:ind w:left="5100" w:hanging="361"/>
      </w:pPr>
      <w:rPr>
        <w:rFonts w:hint="default"/>
        <w:lang w:val="en-US" w:eastAsia="en-US" w:bidi="ar-SA"/>
      </w:rPr>
    </w:lvl>
    <w:lvl w:ilvl="4">
      <w:start w:val="0"/>
      <w:numFmt w:val="bullet"/>
      <w:lvlText w:val="•"/>
      <w:lvlJc w:val="left"/>
      <w:pPr>
        <w:ind w:left="5991" w:hanging="361"/>
      </w:pPr>
      <w:rPr>
        <w:rFonts w:hint="default"/>
        <w:lang w:val="en-US" w:eastAsia="en-US" w:bidi="ar-SA"/>
      </w:rPr>
    </w:lvl>
    <w:lvl w:ilvl="5">
      <w:start w:val="0"/>
      <w:numFmt w:val="bullet"/>
      <w:lvlText w:val="•"/>
      <w:lvlJc w:val="left"/>
      <w:pPr>
        <w:ind w:left="6881" w:hanging="361"/>
      </w:pPr>
      <w:rPr>
        <w:rFonts w:hint="default"/>
        <w:lang w:val="en-US" w:eastAsia="en-US" w:bidi="ar-SA"/>
      </w:rPr>
    </w:lvl>
    <w:lvl w:ilvl="6">
      <w:start w:val="0"/>
      <w:numFmt w:val="bullet"/>
      <w:lvlText w:val="•"/>
      <w:lvlJc w:val="left"/>
      <w:pPr>
        <w:ind w:left="7772" w:hanging="361"/>
      </w:pPr>
      <w:rPr>
        <w:rFonts w:hint="default"/>
        <w:lang w:val="en-US" w:eastAsia="en-US" w:bidi="ar-SA"/>
      </w:rPr>
    </w:lvl>
    <w:lvl w:ilvl="7">
      <w:start w:val="0"/>
      <w:numFmt w:val="bullet"/>
      <w:lvlText w:val="•"/>
      <w:lvlJc w:val="left"/>
      <w:pPr>
        <w:ind w:left="8662" w:hanging="361"/>
      </w:pPr>
      <w:rPr>
        <w:rFonts w:hint="default"/>
        <w:lang w:val="en-US" w:eastAsia="en-US" w:bidi="ar-SA"/>
      </w:rPr>
    </w:lvl>
    <w:lvl w:ilvl="8">
      <w:start w:val="0"/>
      <w:numFmt w:val="bullet"/>
      <w:lvlText w:val="•"/>
      <w:lvlJc w:val="left"/>
      <w:pPr>
        <w:ind w:left="9553" w:hanging="361"/>
      </w:pPr>
      <w:rPr>
        <w:rFonts w:hint="default"/>
        <w:lang w:val="en-US" w:eastAsia="en-US" w:bidi="ar-SA"/>
      </w:rPr>
    </w:lvl>
  </w:abstractNum>
  <w:abstractNum w:abstractNumId="8">
    <w:multiLevelType w:val="hybridMultilevel"/>
    <w:lvl w:ilvl="0">
      <w:start w:val="0"/>
      <w:numFmt w:val="decimal"/>
      <w:lvlText w:val="%1"/>
      <w:lvlJc w:val="left"/>
      <w:pPr>
        <w:ind w:left="2236" w:hanging="720"/>
        <w:jc w:val="left"/>
      </w:pPr>
      <w:rPr>
        <w:rFonts w:hint="default" w:ascii="Arial MT" w:hAnsi="Arial MT" w:eastAsia="Arial MT" w:cs="Arial MT"/>
        <w:b w:val="0"/>
        <w:bCs w:val="0"/>
        <w:i w:val="0"/>
        <w:iCs w:val="0"/>
        <w:spacing w:val="0"/>
        <w:w w:val="99"/>
        <w:sz w:val="24"/>
        <w:szCs w:val="24"/>
        <w:lang w:val="en-US" w:eastAsia="en-US" w:bidi="ar-SA"/>
      </w:rPr>
    </w:lvl>
    <w:lvl w:ilvl="1">
      <w:start w:val="0"/>
      <w:numFmt w:val="bullet"/>
      <w:lvlText w:val="•"/>
      <w:lvlJc w:val="left"/>
      <w:pPr>
        <w:ind w:left="3149" w:hanging="720"/>
      </w:pPr>
      <w:rPr>
        <w:rFonts w:hint="default"/>
        <w:lang w:val="en-US" w:eastAsia="en-US" w:bidi="ar-SA"/>
      </w:rPr>
    </w:lvl>
    <w:lvl w:ilvl="2">
      <w:start w:val="0"/>
      <w:numFmt w:val="bullet"/>
      <w:lvlText w:val="•"/>
      <w:lvlJc w:val="left"/>
      <w:pPr>
        <w:ind w:left="4058" w:hanging="720"/>
      </w:pPr>
      <w:rPr>
        <w:rFonts w:hint="default"/>
        <w:lang w:val="en-US" w:eastAsia="en-US" w:bidi="ar-SA"/>
      </w:rPr>
    </w:lvl>
    <w:lvl w:ilvl="3">
      <w:start w:val="0"/>
      <w:numFmt w:val="bullet"/>
      <w:lvlText w:val="•"/>
      <w:lvlJc w:val="left"/>
      <w:pPr>
        <w:ind w:left="4968" w:hanging="720"/>
      </w:pPr>
      <w:rPr>
        <w:rFonts w:hint="default"/>
        <w:lang w:val="en-US" w:eastAsia="en-US" w:bidi="ar-SA"/>
      </w:rPr>
    </w:lvl>
    <w:lvl w:ilvl="4">
      <w:start w:val="0"/>
      <w:numFmt w:val="bullet"/>
      <w:lvlText w:val="•"/>
      <w:lvlJc w:val="left"/>
      <w:pPr>
        <w:ind w:left="5877" w:hanging="720"/>
      </w:pPr>
      <w:rPr>
        <w:rFonts w:hint="default"/>
        <w:lang w:val="en-US" w:eastAsia="en-US" w:bidi="ar-SA"/>
      </w:rPr>
    </w:lvl>
    <w:lvl w:ilvl="5">
      <w:start w:val="0"/>
      <w:numFmt w:val="bullet"/>
      <w:lvlText w:val="•"/>
      <w:lvlJc w:val="left"/>
      <w:pPr>
        <w:ind w:left="6787" w:hanging="720"/>
      </w:pPr>
      <w:rPr>
        <w:rFonts w:hint="default"/>
        <w:lang w:val="en-US" w:eastAsia="en-US" w:bidi="ar-SA"/>
      </w:rPr>
    </w:lvl>
    <w:lvl w:ilvl="6">
      <w:start w:val="0"/>
      <w:numFmt w:val="bullet"/>
      <w:lvlText w:val="•"/>
      <w:lvlJc w:val="left"/>
      <w:pPr>
        <w:ind w:left="7696" w:hanging="720"/>
      </w:pPr>
      <w:rPr>
        <w:rFonts w:hint="default"/>
        <w:lang w:val="en-US" w:eastAsia="en-US" w:bidi="ar-SA"/>
      </w:rPr>
    </w:lvl>
    <w:lvl w:ilvl="7">
      <w:start w:val="0"/>
      <w:numFmt w:val="bullet"/>
      <w:lvlText w:val="•"/>
      <w:lvlJc w:val="left"/>
      <w:pPr>
        <w:ind w:left="8605" w:hanging="720"/>
      </w:pPr>
      <w:rPr>
        <w:rFonts w:hint="default"/>
        <w:lang w:val="en-US" w:eastAsia="en-US" w:bidi="ar-SA"/>
      </w:rPr>
    </w:lvl>
    <w:lvl w:ilvl="8">
      <w:start w:val="0"/>
      <w:numFmt w:val="bullet"/>
      <w:lvlText w:val="•"/>
      <w:lvlJc w:val="left"/>
      <w:pPr>
        <w:ind w:left="9515" w:hanging="720"/>
      </w:pPr>
      <w:rPr>
        <w:rFonts w:hint="default"/>
        <w:lang w:val="en-US" w:eastAsia="en-US" w:bidi="ar-SA"/>
      </w:rPr>
    </w:lvl>
  </w:abstractNum>
  <w:abstractNum w:abstractNumId="7">
    <w:multiLevelType w:val="hybridMultilevel"/>
    <w:lvl w:ilvl="0">
      <w:start w:val="0"/>
      <w:numFmt w:val="decimal"/>
      <w:lvlText w:val="%1"/>
      <w:lvlJc w:val="left"/>
      <w:pPr>
        <w:ind w:left="1717" w:hanging="201"/>
        <w:jc w:val="left"/>
      </w:pPr>
      <w:rPr>
        <w:rFonts w:hint="default" w:ascii="Arial MT" w:hAnsi="Arial MT" w:eastAsia="Arial MT" w:cs="Arial MT"/>
        <w:b w:val="0"/>
        <w:bCs w:val="0"/>
        <w:i w:val="0"/>
        <w:iCs w:val="0"/>
        <w:spacing w:val="0"/>
        <w:w w:val="99"/>
        <w:sz w:val="24"/>
        <w:szCs w:val="24"/>
        <w:lang w:val="en-US" w:eastAsia="en-US" w:bidi="ar-SA"/>
      </w:rPr>
    </w:lvl>
    <w:lvl w:ilvl="1">
      <w:start w:val="1"/>
      <w:numFmt w:val="decimal"/>
      <w:lvlText w:val="%2."/>
      <w:lvlJc w:val="left"/>
      <w:pPr>
        <w:ind w:left="2236" w:hanging="360"/>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250" w:hanging="360"/>
      </w:pPr>
      <w:rPr>
        <w:rFonts w:hint="default"/>
        <w:lang w:val="en-US" w:eastAsia="en-US" w:bidi="ar-SA"/>
      </w:rPr>
    </w:lvl>
    <w:lvl w:ilvl="3">
      <w:start w:val="0"/>
      <w:numFmt w:val="bullet"/>
      <w:lvlText w:val="•"/>
      <w:lvlJc w:val="left"/>
      <w:pPr>
        <w:ind w:left="4260" w:hanging="360"/>
      </w:pPr>
      <w:rPr>
        <w:rFonts w:hint="default"/>
        <w:lang w:val="en-US" w:eastAsia="en-US" w:bidi="ar-SA"/>
      </w:rPr>
    </w:lvl>
    <w:lvl w:ilvl="4">
      <w:start w:val="0"/>
      <w:numFmt w:val="bullet"/>
      <w:lvlText w:val="•"/>
      <w:lvlJc w:val="left"/>
      <w:pPr>
        <w:ind w:left="5271" w:hanging="360"/>
      </w:pPr>
      <w:rPr>
        <w:rFonts w:hint="default"/>
        <w:lang w:val="en-US" w:eastAsia="en-US" w:bidi="ar-SA"/>
      </w:rPr>
    </w:lvl>
    <w:lvl w:ilvl="5">
      <w:start w:val="0"/>
      <w:numFmt w:val="bullet"/>
      <w:lvlText w:val="•"/>
      <w:lvlJc w:val="left"/>
      <w:pPr>
        <w:ind w:left="6281" w:hanging="360"/>
      </w:pPr>
      <w:rPr>
        <w:rFonts w:hint="default"/>
        <w:lang w:val="en-US" w:eastAsia="en-US" w:bidi="ar-SA"/>
      </w:rPr>
    </w:lvl>
    <w:lvl w:ilvl="6">
      <w:start w:val="0"/>
      <w:numFmt w:val="bullet"/>
      <w:lvlText w:val="•"/>
      <w:lvlJc w:val="left"/>
      <w:pPr>
        <w:ind w:left="7292" w:hanging="360"/>
      </w:pPr>
      <w:rPr>
        <w:rFonts w:hint="default"/>
        <w:lang w:val="en-US" w:eastAsia="en-US" w:bidi="ar-SA"/>
      </w:rPr>
    </w:lvl>
    <w:lvl w:ilvl="7">
      <w:start w:val="0"/>
      <w:numFmt w:val="bullet"/>
      <w:lvlText w:val="•"/>
      <w:lvlJc w:val="left"/>
      <w:pPr>
        <w:ind w:left="8302" w:hanging="360"/>
      </w:pPr>
      <w:rPr>
        <w:rFonts w:hint="default"/>
        <w:lang w:val="en-US" w:eastAsia="en-US" w:bidi="ar-SA"/>
      </w:rPr>
    </w:lvl>
    <w:lvl w:ilvl="8">
      <w:start w:val="0"/>
      <w:numFmt w:val="bullet"/>
      <w:lvlText w:val="•"/>
      <w:lvlJc w:val="left"/>
      <w:pPr>
        <w:ind w:left="9313" w:hanging="360"/>
      </w:pPr>
      <w:rPr>
        <w:rFonts w:hint="default"/>
        <w:lang w:val="en-US" w:eastAsia="en-US" w:bidi="ar-SA"/>
      </w:rPr>
    </w:lvl>
  </w:abstractNum>
  <w:abstractNum w:abstractNumId="6">
    <w:multiLevelType w:val="hybridMultilevel"/>
    <w:lvl w:ilvl="0">
      <w:start w:val="0"/>
      <w:numFmt w:val="decimal"/>
      <w:lvlText w:val="%1"/>
      <w:lvlJc w:val="left"/>
      <w:pPr>
        <w:ind w:left="1717" w:hanging="201"/>
        <w:jc w:val="left"/>
      </w:pPr>
      <w:rPr>
        <w:rFonts w:hint="default" w:ascii="Arial MT" w:hAnsi="Arial MT" w:eastAsia="Arial MT" w:cs="Arial MT"/>
        <w:b w:val="0"/>
        <w:bCs w:val="0"/>
        <w:i w:val="0"/>
        <w:iCs w:val="0"/>
        <w:spacing w:val="0"/>
        <w:w w:val="99"/>
        <w:sz w:val="24"/>
        <w:szCs w:val="24"/>
        <w:lang w:val="en-US" w:eastAsia="en-US" w:bidi="ar-SA"/>
      </w:rPr>
    </w:lvl>
    <w:lvl w:ilvl="1">
      <w:start w:val="0"/>
      <w:numFmt w:val="bullet"/>
      <w:lvlText w:val="•"/>
      <w:lvlJc w:val="left"/>
      <w:pPr>
        <w:ind w:left="2681" w:hanging="201"/>
      </w:pPr>
      <w:rPr>
        <w:rFonts w:hint="default"/>
        <w:lang w:val="en-US" w:eastAsia="en-US" w:bidi="ar-SA"/>
      </w:rPr>
    </w:lvl>
    <w:lvl w:ilvl="2">
      <w:start w:val="0"/>
      <w:numFmt w:val="bullet"/>
      <w:lvlText w:val="•"/>
      <w:lvlJc w:val="left"/>
      <w:pPr>
        <w:ind w:left="3642" w:hanging="201"/>
      </w:pPr>
      <w:rPr>
        <w:rFonts w:hint="default"/>
        <w:lang w:val="en-US" w:eastAsia="en-US" w:bidi="ar-SA"/>
      </w:rPr>
    </w:lvl>
    <w:lvl w:ilvl="3">
      <w:start w:val="0"/>
      <w:numFmt w:val="bullet"/>
      <w:lvlText w:val="•"/>
      <w:lvlJc w:val="left"/>
      <w:pPr>
        <w:ind w:left="4604" w:hanging="201"/>
      </w:pPr>
      <w:rPr>
        <w:rFonts w:hint="default"/>
        <w:lang w:val="en-US" w:eastAsia="en-US" w:bidi="ar-SA"/>
      </w:rPr>
    </w:lvl>
    <w:lvl w:ilvl="4">
      <w:start w:val="0"/>
      <w:numFmt w:val="bullet"/>
      <w:lvlText w:val="•"/>
      <w:lvlJc w:val="left"/>
      <w:pPr>
        <w:ind w:left="5565" w:hanging="201"/>
      </w:pPr>
      <w:rPr>
        <w:rFonts w:hint="default"/>
        <w:lang w:val="en-US" w:eastAsia="en-US" w:bidi="ar-SA"/>
      </w:rPr>
    </w:lvl>
    <w:lvl w:ilvl="5">
      <w:start w:val="0"/>
      <w:numFmt w:val="bullet"/>
      <w:lvlText w:val="•"/>
      <w:lvlJc w:val="left"/>
      <w:pPr>
        <w:ind w:left="6527" w:hanging="201"/>
      </w:pPr>
      <w:rPr>
        <w:rFonts w:hint="default"/>
        <w:lang w:val="en-US" w:eastAsia="en-US" w:bidi="ar-SA"/>
      </w:rPr>
    </w:lvl>
    <w:lvl w:ilvl="6">
      <w:start w:val="0"/>
      <w:numFmt w:val="bullet"/>
      <w:lvlText w:val="•"/>
      <w:lvlJc w:val="left"/>
      <w:pPr>
        <w:ind w:left="7488" w:hanging="201"/>
      </w:pPr>
      <w:rPr>
        <w:rFonts w:hint="default"/>
        <w:lang w:val="en-US" w:eastAsia="en-US" w:bidi="ar-SA"/>
      </w:rPr>
    </w:lvl>
    <w:lvl w:ilvl="7">
      <w:start w:val="0"/>
      <w:numFmt w:val="bullet"/>
      <w:lvlText w:val="•"/>
      <w:lvlJc w:val="left"/>
      <w:pPr>
        <w:ind w:left="8449" w:hanging="201"/>
      </w:pPr>
      <w:rPr>
        <w:rFonts w:hint="default"/>
        <w:lang w:val="en-US" w:eastAsia="en-US" w:bidi="ar-SA"/>
      </w:rPr>
    </w:lvl>
    <w:lvl w:ilvl="8">
      <w:start w:val="0"/>
      <w:numFmt w:val="bullet"/>
      <w:lvlText w:val="•"/>
      <w:lvlJc w:val="left"/>
      <w:pPr>
        <w:ind w:left="9411" w:hanging="201"/>
      </w:pPr>
      <w:rPr>
        <w:rFonts w:hint="default"/>
        <w:lang w:val="en-US" w:eastAsia="en-US" w:bidi="ar-SA"/>
      </w:rPr>
    </w:lvl>
  </w:abstractNum>
  <w:abstractNum w:abstractNumId="5">
    <w:multiLevelType w:val="hybridMultilevel"/>
    <w:lvl w:ilvl="0">
      <w:start w:val="0"/>
      <w:numFmt w:val="decimal"/>
      <w:lvlText w:val="%1"/>
      <w:lvlJc w:val="left"/>
      <w:pPr>
        <w:ind w:left="1717" w:hanging="201"/>
        <w:jc w:val="left"/>
      </w:pPr>
      <w:rPr>
        <w:rFonts w:hint="default" w:ascii="Arial MT" w:hAnsi="Arial MT" w:eastAsia="Arial MT" w:cs="Arial MT"/>
        <w:b w:val="0"/>
        <w:bCs w:val="0"/>
        <w:i w:val="0"/>
        <w:iCs w:val="0"/>
        <w:spacing w:val="0"/>
        <w:w w:val="99"/>
        <w:sz w:val="24"/>
        <w:szCs w:val="24"/>
        <w:lang w:val="en-US" w:eastAsia="en-US" w:bidi="ar-SA"/>
      </w:rPr>
    </w:lvl>
    <w:lvl w:ilvl="1">
      <w:start w:val="0"/>
      <w:numFmt w:val="bullet"/>
      <w:lvlText w:val="•"/>
      <w:lvlJc w:val="left"/>
      <w:pPr>
        <w:ind w:left="2681" w:hanging="201"/>
      </w:pPr>
      <w:rPr>
        <w:rFonts w:hint="default"/>
        <w:lang w:val="en-US" w:eastAsia="en-US" w:bidi="ar-SA"/>
      </w:rPr>
    </w:lvl>
    <w:lvl w:ilvl="2">
      <w:start w:val="0"/>
      <w:numFmt w:val="bullet"/>
      <w:lvlText w:val="•"/>
      <w:lvlJc w:val="left"/>
      <w:pPr>
        <w:ind w:left="3642" w:hanging="201"/>
      </w:pPr>
      <w:rPr>
        <w:rFonts w:hint="default"/>
        <w:lang w:val="en-US" w:eastAsia="en-US" w:bidi="ar-SA"/>
      </w:rPr>
    </w:lvl>
    <w:lvl w:ilvl="3">
      <w:start w:val="0"/>
      <w:numFmt w:val="bullet"/>
      <w:lvlText w:val="•"/>
      <w:lvlJc w:val="left"/>
      <w:pPr>
        <w:ind w:left="4604" w:hanging="201"/>
      </w:pPr>
      <w:rPr>
        <w:rFonts w:hint="default"/>
        <w:lang w:val="en-US" w:eastAsia="en-US" w:bidi="ar-SA"/>
      </w:rPr>
    </w:lvl>
    <w:lvl w:ilvl="4">
      <w:start w:val="0"/>
      <w:numFmt w:val="bullet"/>
      <w:lvlText w:val="•"/>
      <w:lvlJc w:val="left"/>
      <w:pPr>
        <w:ind w:left="5565" w:hanging="201"/>
      </w:pPr>
      <w:rPr>
        <w:rFonts w:hint="default"/>
        <w:lang w:val="en-US" w:eastAsia="en-US" w:bidi="ar-SA"/>
      </w:rPr>
    </w:lvl>
    <w:lvl w:ilvl="5">
      <w:start w:val="0"/>
      <w:numFmt w:val="bullet"/>
      <w:lvlText w:val="•"/>
      <w:lvlJc w:val="left"/>
      <w:pPr>
        <w:ind w:left="6527" w:hanging="201"/>
      </w:pPr>
      <w:rPr>
        <w:rFonts w:hint="default"/>
        <w:lang w:val="en-US" w:eastAsia="en-US" w:bidi="ar-SA"/>
      </w:rPr>
    </w:lvl>
    <w:lvl w:ilvl="6">
      <w:start w:val="0"/>
      <w:numFmt w:val="bullet"/>
      <w:lvlText w:val="•"/>
      <w:lvlJc w:val="left"/>
      <w:pPr>
        <w:ind w:left="7488" w:hanging="201"/>
      </w:pPr>
      <w:rPr>
        <w:rFonts w:hint="default"/>
        <w:lang w:val="en-US" w:eastAsia="en-US" w:bidi="ar-SA"/>
      </w:rPr>
    </w:lvl>
    <w:lvl w:ilvl="7">
      <w:start w:val="0"/>
      <w:numFmt w:val="bullet"/>
      <w:lvlText w:val="•"/>
      <w:lvlJc w:val="left"/>
      <w:pPr>
        <w:ind w:left="8449" w:hanging="201"/>
      </w:pPr>
      <w:rPr>
        <w:rFonts w:hint="default"/>
        <w:lang w:val="en-US" w:eastAsia="en-US" w:bidi="ar-SA"/>
      </w:rPr>
    </w:lvl>
    <w:lvl w:ilvl="8">
      <w:start w:val="0"/>
      <w:numFmt w:val="bullet"/>
      <w:lvlText w:val="•"/>
      <w:lvlJc w:val="left"/>
      <w:pPr>
        <w:ind w:left="9411" w:hanging="201"/>
      </w:pPr>
      <w:rPr>
        <w:rFonts w:hint="default"/>
        <w:lang w:val="en-US" w:eastAsia="en-US" w:bidi="ar-SA"/>
      </w:rPr>
    </w:lvl>
  </w:abstractNum>
  <w:abstractNum w:abstractNumId="4">
    <w:multiLevelType w:val="hybridMultilevel"/>
    <w:lvl w:ilvl="0">
      <w:start w:val="0"/>
      <w:numFmt w:val="decimal"/>
      <w:lvlText w:val="%1"/>
      <w:lvlJc w:val="left"/>
      <w:pPr>
        <w:ind w:left="1717" w:hanging="201"/>
        <w:jc w:val="left"/>
      </w:pPr>
      <w:rPr>
        <w:rFonts w:hint="default" w:ascii="Arial MT" w:hAnsi="Arial MT" w:eastAsia="Arial MT" w:cs="Arial MT"/>
        <w:b w:val="0"/>
        <w:bCs w:val="0"/>
        <w:i w:val="0"/>
        <w:iCs w:val="0"/>
        <w:spacing w:val="0"/>
        <w:w w:val="99"/>
        <w:sz w:val="24"/>
        <w:szCs w:val="24"/>
        <w:lang w:val="en-US" w:eastAsia="en-US" w:bidi="ar-SA"/>
      </w:rPr>
    </w:lvl>
    <w:lvl w:ilvl="1">
      <w:start w:val="0"/>
      <w:numFmt w:val="bullet"/>
      <w:lvlText w:val="•"/>
      <w:lvlJc w:val="left"/>
      <w:pPr>
        <w:ind w:left="2681" w:hanging="201"/>
      </w:pPr>
      <w:rPr>
        <w:rFonts w:hint="default"/>
        <w:lang w:val="en-US" w:eastAsia="en-US" w:bidi="ar-SA"/>
      </w:rPr>
    </w:lvl>
    <w:lvl w:ilvl="2">
      <w:start w:val="0"/>
      <w:numFmt w:val="bullet"/>
      <w:lvlText w:val="•"/>
      <w:lvlJc w:val="left"/>
      <w:pPr>
        <w:ind w:left="3642" w:hanging="201"/>
      </w:pPr>
      <w:rPr>
        <w:rFonts w:hint="default"/>
        <w:lang w:val="en-US" w:eastAsia="en-US" w:bidi="ar-SA"/>
      </w:rPr>
    </w:lvl>
    <w:lvl w:ilvl="3">
      <w:start w:val="0"/>
      <w:numFmt w:val="bullet"/>
      <w:lvlText w:val="•"/>
      <w:lvlJc w:val="left"/>
      <w:pPr>
        <w:ind w:left="4604" w:hanging="201"/>
      </w:pPr>
      <w:rPr>
        <w:rFonts w:hint="default"/>
        <w:lang w:val="en-US" w:eastAsia="en-US" w:bidi="ar-SA"/>
      </w:rPr>
    </w:lvl>
    <w:lvl w:ilvl="4">
      <w:start w:val="0"/>
      <w:numFmt w:val="bullet"/>
      <w:lvlText w:val="•"/>
      <w:lvlJc w:val="left"/>
      <w:pPr>
        <w:ind w:left="5565" w:hanging="201"/>
      </w:pPr>
      <w:rPr>
        <w:rFonts w:hint="default"/>
        <w:lang w:val="en-US" w:eastAsia="en-US" w:bidi="ar-SA"/>
      </w:rPr>
    </w:lvl>
    <w:lvl w:ilvl="5">
      <w:start w:val="0"/>
      <w:numFmt w:val="bullet"/>
      <w:lvlText w:val="•"/>
      <w:lvlJc w:val="left"/>
      <w:pPr>
        <w:ind w:left="6527" w:hanging="201"/>
      </w:pPr>
      <w:rPr>
        <w:rFonts w:hint="default"/>
        <w:lang w:val="en-US" w:eastAsia="en-US" w:bidi="ar-SA"/>
      </w:rPr>
    </w:lvl>
    <w:lvl w:ilvl="6">
      <w:start w:val="0"/>
      <w:numFmt w:val="bullet"/>
      <w:lvlText w:val="•"/>
      <w:lvlJc w:val="left"/>
      <w:pPr>
        <w:ind w:left="7488" w:hanging="201"/>
      </w:pPr>
      <w:rPr>
        <w:rFonts w:hint="default"/>
        <w:lang w:val="en-US" w:eastAsia="en-US" w:bidi="ar-SA"/>
      </w:rPr>
    </w:lvl>
    <w:lvl w:ilvl="7">
      <w:start w:val="0"/>
      <w:numFmt w:val="bullet"/>
      <w:lvlText w:val="•"/>
      <w:lvlJc w:val="left"/>
      <w:pPr>
        <w:ind w:left="8449" w:hanging="201"/>
      </w:pPr>
      <w:rPr>
        <w:rFonts w:hint="default"/>
        <w:lang w:val="en-US" w:eastAsia="en-US" w:bidi="ar-SA"/>
      </w:rPr>
    </w:lvl>
    <w:lvl w:ilvl="8">
      <w:start w:val="0"/>
      <w:numFmt w:val="bullet"/>
      <w:lvlText w:val="•"/>
      <w:lvlJc w:val="left"/>
      <w:pPr>
        <w:ind w:left="9411" w:hanging="201"/>
      </w:pPr>
      <w:rPr>
        <w:rFonts w:hint="default"/>
        <w:lang w:val="en-US" w:eastAsia="en-US" w:bidi="ar-SA"/>
      </w:rPr>
    </w:lvl>
  </w:abstractNum>
  <w:abstractNum w:abstractNumId="3">
    <w:multiLevelType w:val="hybridMultilevel"/>
    <w:lvl w:ilvl="0">
      <w:start w:val="0"/>
      <w:numFmt w:val="bullet"/>
      <w:lvlText w:val=""/>
      <w:lvlJc w:val="left"/>
      <w:pPr>
        <w:ind w:left="1877"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825" w:hanging="361"/>
      </w:pPr>
      <w:rPr>
        <w:rFonts w:hint="default"/>
        <w:lang w:val="en-US" w:eastAsia="en-US" w:bidi="ar-SA"/>
      </w:rPr>
    </w:lvl>
    <w:lvl w:ilvl="2">
      <w:start w:val="0"/>
      <w:numFmt w:val="bullet"/>
      <w:lvlText w:val="•"/>
      <w:lvlJc w:val="left"/>
      <w:pPr>
        <w:ind w:left="3770"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61" w:hanging="361"/>
      </w:pPr>
      <w:rPr>
        <w:rFonts w:hint="default"/>
        <w:lang w:val="en-US" w:eastAsia="en-US" w:bidi="ar-SA"/>
      </w:rPr>
    </w:lvl>
    <w:lvl w:ilvl="5">
      <w:start w:val="0"/>
      <w:numFmt w:val="bullet"/>
      <w:lvlText w:val="•"/>
      <w:lvlJc w:val="left"/>
      <w:pPr>
        <w:ind w:left="6607" w:hanging="361"/>
      </w:pPr>
      <w:rPr>
        <w:rFonts w:hint="default"/>
        <w:lang w:val="en-US" w:eastAsia="en-US" w:bidi="ar-SA"/>
      </w:rPr>
    </w:lvl>
    <w:lvl w:ilvl="6">
      <w:start w:val="0"/>
      <w:numFmt w:val="bullet"/>
      <w:lvlText w:val="•"/>
      <w:lvlJc w:val="left"/>
      <w:pPr>
        <w:ind w:left="7552" w:hanging="361"/>
      </w:pPr>
      <w:rPr>
        <w:rFonts w:hint="default"/>
        <w:lang w:val="en-US" w:eastAsia="en-US" w:bidi="ar-SA"/>
      </w:rPr>
    </w:lvl>
    <w:lvl w:ilvl="7">
      <w:start w:val="0"/>
      <w:numFmt w:val="bullet"/>
      <w:lvlText w:val="•"/>
      <w:lvlJc w:val="left"/>
      <w:pPr>
        <w:ind w:left="8497" w:hanging="361"/>
      </w:pPr>
      <w:rPr>
        <w:rFonts w:hint="default"/>
        <w:lang w:val="en-US" w:eastAsia="en-US" w:bidi="ar-SA"/>
      </w:rPr>
    </w:lvl>
    <w:lvl w:ilvl="8">
      <w:start w:val="0"/>
      <w:numFmt w:val="bullet"/>
      <w:lvlText w:val="•"/>
      <w:lvlJc w:val="left"/>
      <w:pPr>
        <w:ind w:left="9443" w:hanging="361"/>
      </w:pPr>
      <w:rPr>
        <w:rFonts w:hint="default"/>
        <w:lang w:val="en-US" w:eastAsia="en-US" w:bidi="ar-SA"/>
      </w:rPr>
    </w:lvl>
  </w:abstractNum>
  <w:abstractNum w:abstractNumId="2">
    <w:multiLevelType w:val="hybridMultilevel"/>
    <w:lvl w:ilvl="0">
      <w:start w:val="2"/>
      <w:numFmt w:val="upperLetter"/>
      <w:lvlText w:val="%1."/>
      <w:lvlJc w:val="left"/>
      <w:pPr>
        <w:ind w:left="2378" w:hanging="294"/>
        <w:jc w:val="left"/>
      </w:pPr>
      <w:rPr>
        <w:rFonts w:hint="default" w:ascii="Arial MT" w:hAnsi="Arial MT" w:eastAsia="Arial MT" w:cs="Arial MT"/>
        <w:b w:val="0"/>
        <w:bCs w:val="0"/>
        <w:i w:val="0"/>
        <w:iCs w:val="0"/>
        <w:spacing w:val="-1"/>
        <w:w w:val="100"/>
        <w:sz w:val="24"/>
        <w:szCs w:val="24"/>
        <w:lang w:val="en-US" w:eastAsia="en-US" w:bidi="ar-SA"/>
      </w:rPr>
    </w:lvl>
    <w:lvl w:ilvl="1">
      <w:start w:val="0"/>
      <w:numFmt w:val="bullet"/>
      <w:lvlText w:val="•"/>
      <w:lvlJc w:val="left"/>
      <w:pPr>
        <w:ind w:left="3275" w:hanging="294"/>
      </w:pPr>
      <w:rPr>
        <w:rFonts w:hint="default"/>
        <w:lang w:val="en-US" w:eastAsia="en-US" w:bidi="ar-SA"/>
      </w:rPr>
    </w:lvl>
    <w:lvl w:ilvl="2">
      <w:start w:val="0"/>
      <w:numFmt w:val="bullet"/>
      <w:lvlText w:val="•"/>
      <w:lvlJc w:val="left"/>
      <w:pPr>
        <w:ind w:left="4170" w:hanging="294"/>
      </w:pPr>
      <w:rPr>
        <w:rFonts w:hint="default"/>
        <w:lang w:val="en-US" w:eastAsia="en-US" w:bidi="ar-SA"/>
      </w:rPr>
    </w:lvl>
    <w:lvl w:ilvl="3">
      <w:start w:val="0"/>
      <w:numFmt w:val="bullet"/>
      <w:lvlText w:val="•"/>
      <w:lvlJc w:val="left"/>
      <w:pPr>
        <w:ind w:left="5066" w:hanging="294"/>
      </w:pPr>
      <w:rPr>
        <w:rFonts w:hint="default"/>
        <w:lang w:val="en-US" w:eastAsia="en-US" w:bidi="ar-SA"/>
      </w:rPr>
    </w:lvl>
    <w:lvl w:ilvl="4">
      <w:start w:val="0"/>
      <w:numFmt w:val="bullet"/>
      <w:lvlText w:val="•"/>
      <w:lvlJc w:val="left"/>
      <w:pPr>
        <w:ind w:left="5961" w:hanging="294"/>
      </w:pPr>
      <w:rPr>
        <w:rFonts w:hint="default"/>
        <w:lang w:val="en-US" w:eastAsia="en-US" w:bidi="ar-SA"/>
      </w:rPr>
    </w:lvl>
    <w:lvl w:ilvl="5">
      <w:start w:val="0"/>
      <w:numFmt w:val="bullet"/>
      <w:lvlText w:val="•"/>
      <w:lvlJc w:val="left"/>
      <w:pPr>
        <w:ind w:left="6857" w:hanging="294"/>
      </w:pPr>
      <w:rPr>
        <w:rFonts w:hint="default"/>
        <w:lang w:val="en-US" w:eastAsia="en-US" w:bidi="ar-SA"/>
      </w:rPr>
    </w:lvl>
    <w:lvl w:ilvl="6">
      <w:start w:val="0"/>
      <w:numFmt w:val="bullet"/>
      <w:lvlText w:val="•"/>
      <w:lvlJc w:val="left"/>
      <w:pPr>
        <w:ind w:left="7752" w:hanging="294"/>
      </w:pPr>
      <w:rPr>
        <w:rFonts w:hint="default"/>
        <w:lang w:val="en-US" w:eastAsia="en-US" w:bidi="ar-SA"/>
      </w:rPr>
    </w:lvl>
    <w:lvl w:ilvl="7">
      <w:start w:val="0"/>
      <w:numFmt w:val="bullet"/>
      <w:lvlText w:val="•"/>
      <w:lvlJc w:val="left"/>
      <w:pPr>
        <w:ind w:left="8647" w:hanging="294"/>
      </w:pPr>
      <w:rPr>
        <w:rFonts w:hint="default"/>
        <w:lang w:val="en-US" w:eastAsia="en-US" w:bidi="ar-SA"/>
      </w:rPr>
    </w:lvl>
    <w:lvl w:ilvl="8">
      <w:start w:val="0"/>
      <w:numFmt w:val="bullet"/>
      <w:lvlText w:val="•"/>
      <w:lvlJc w:val="left"/>
      <w:pPr>
        <w:ind w:left="9543" w:hanging="294"/>
      </w:pPr>
      <w:rPr>
        <w:rFonts w:hint="default"/>
        <w:lang w:val="en-US" w:eastAsia="en-US" w:bidi="ar-SA"/>
      </w:rPr>
    </w:lvl>
  </w:abstractNum>
  <w:abstractNum w:abstractNumId="1">
    <w:multiLevelType w:val="hybridMultilevel"/>
    <w:lvl w:ilvl="0">
      <w:start w:val="1"/>
      <w:numFmt w:val="decimal"/>
      <w:lvlText w:val="%1."/>
      <w:lvlJc w:val="left"/>
      <w:pPr>
        <w:ind w:left="2084" w:hanging="510"/>
        <w:jc w:val="left"/>
      </w:pPr>
      <w:rPr>
        <w:rFonts w:hint="default" w:ascii="Arial" w:hAnsi="Arial" w:eastAsia="Arial" w:cs="Arial"/>
        <w:b/>
        <w:bCs/>
        <w:i/>
        <w:iCs/>
        <w:spacing w:val="0"/>
        <w:w w:val="99"/>
        <w:sz w:val="28"/>
        <w:szCs w:val="28"/>
        <w:lang w:val="en-US" w:eastAsia="en-US" w:bidi="ar-SA"/>
      </w:rPr>
    </w:lvl>
    <w:lvl w:ilvl="1">
      <w:start w:val="1"/>
      <w:numFmt w:val="decimal"/>
      <w:lvlText w:val="%1.%2"/>
      <w:lvlJc w:val="left"/>
      <w:pPr>
        <w:ind w:left="2484" w:hanging="401"/>
        <w:jc w:val="left"/>
      </w:pPr>
      <w:rPr>
        <w:rFonts w:hint="default" w:ascii="Arial MT" w:hAnsi="Arial MT" w:eastAsia="Arial MT" w:cs="Arial MT"/>
        <w:b w:val="0"/>
        <w:bCs w:val="0"/>
        <w:i w:val="0"/>
        <w:iCs w:val="0"/>
        <w:spacing w:val="-1"/>
        <w:w w:val="99"/>
        <w:sz w:val="24"/>
        <w:szCs w:val="24"/>
        <w:lang w:val="en-US" w:eastAsia="en-US" w:bidi="ar-SA"/>
      </w:rPr>
    </w:lvl>
    <w:lvl w:ilvl="2">
      <w:start w:val="0"/>
      <w:numFmt w:val="bullet"/>
      <w:lvlText w:val="•"/>
      <w:lvlJc w:val="left"/>
      <w:pPr>
        <w:ind w:left="3463" w:hanging="401"/>
      </w:pPr>
      <w:rPr>
        <w:rFonts w:hint="default"/>
        <w:lang w:val="en-US" w:eastAsia="en-US" w:bidi="ar-SA"/>
      </w:rPr>
    </w:lvl>
    <w:lvl w:ilvl="3">
      <w:start w:val="0"/>
      <w:numFmt w:val="bullet"/>
      <w:lvlText w:val="•"/>
      <w:lvlJc w:val="left"/>
      <w:pPr>
        <w:ind w:left="4447" w:hanging="401"/>
      </w:pPr>
      <w:rPr>
        <w:rFonts w:hint="default"/>
        <w:lang w:val="en-US" w:eastAsia="en-US" w:bidi="ar-SA"/>
      </w:rPr>
    </w:lvl>
    <w:lvl w:ilvl="4">
      <w:start w:val="0"/>
      <w:numFmt w:val="bullet"/>
      <w:lvlText w:val="•"/>
      <w:lvlJc w:val="left"/>
      <w:pPr>
        <w:ind w:left="5431" w:hanging="401"/>
      </w:pPr>
      <w:rPr>
        <w:rFonts w:hint="default"/>
        <w:lang w:val="en-US" w:eastAsia="en-US" w:bidi="ar-SA"/>
      </w:rPr>
    </w:lvl>
    <w:lvl w:ilvl="5">
      <w:start w:val="0"/>
      <w:numFmt w:val="bullet"/>
      <w:lvlText w:val="•"/>
      <w:lvlJc w:val="left"/>
      <w:pPr>
        <w:ind w:left="6415" w:hanging="401"/>
      </w:pPr>
      <w:rPr>
        <w:rFonts w:hint="default"/>
        <w:lang w:val="en-US" w:eastAsia="en-US" w:bidi="ar-SA"/>
      </w:rPr>
    </w:lvl>
    <w:lvl w:ilvl="6">
      <w:start w:val="0"/>
      <w:numFmt w:val="bullet"/>
      <w:lvlText w:val="•"/>
      <w:lvlJc w:val="left"/>
      <w:pPr>
        <w:ind w:left="7398" w:hanging="401"/>
      </w:pPr>
      <w:rPr>
        <w:rFonts w:hint="default"/>
        <w:lang w:val="en-US" w:eastAsia="en-US" w:bidi="ar-SA"/>
      </w:rPr>
    </w:lvl>
    <w:lvl w:ilvl="7">
      <w:start w:val="0"/>
      <w:numFmt w:val="bullet"/>
      <w:lvlText w:val="•"/>
      <w:lvlJc w:val="left"/>
      <w:pPr>
        <w:ind w:left="8382" w:hanging="401"/>
      </w:pPr>
      <w:rPr>
        <w:rFonts w:hint="default"/>
        <w:lang w:val="en-US" w:eastAsia="en-US" w:bidi="ar-SA"/>
      </w:rPr>
    </w:lvl>
    <w:lvl w:ilvl="8">
      <w:start w:val="0"/>
      <w:numFmt w:val="bullet"/>
      <w:lvlText w:val="•"/>
      <w:lvlJc w:val="left"/>
      <w:pPr>
        <w:ind w:left="9366" w:hanging="401"/>
      </w:pPr>
      <w:rPr>
        <w:rFonts w:hint="default"/>
        <w:lang w:val="en-US" w:eastAsia="en-US" w:bidi="ar-SA"/>
      </w:rPr>
    </w:lvl>
  </w:abstractNum>
  <w:abstractNum w:abstractNumId="0">
    <w:multiLevelType w:val="hybridMultilevel"/>
    <w:lvl w:ilvl="0">
      <w:start w:val="1"/>
      <w:numFmt w:val="decimal"/>
      <w:lvlText w:val="%1."/>
      <w:lvlJc w:val="left"/>
      <w:pPr>
        <w:ind w:left="1483" w:hanging="720"/>
        <w:jc w:val="left"/>
      </w:pPr>
      <w:rPr>
        <w:rFonts w:hint="default"/>
        <w:spacing w:val="0"/>
        <w:w w:val="99"/>
        <w:lang w:val="en-US" w:eastAsia="en-US" w:bidi="ar-SA"/>
      </w:rPr>
    </w:lvl>
    <w:lvl w:ilvl="1">
      <w:start w:val="1"/>
      <w:numFmt w:val="decimal"/>
      <w:lvlText w:val="%1.%2"/>
      <w:lvlJc w:val="left"/>
      <w:pPr>
        <w:ind w:left="1917" w:hanging="401"/>
        <w:jc w:val="left"/>
      </w:pPr>
      <w:rPr>
        <w:rFonts w:hint="default" w:ascii="Arial" w:hAnsi="Arial" w:eastAsia="Arial" w:cs="Arial"/>
        <w:b/>
        <w:bCs/>
        <w:i w:val="0"/>
        <w:iCs w:val="0"/>
        <w:spacing w:val="-1"/>
        <w:w w:val="99"/>
        <w:sz w:val="24"/>
        <w:szCs w:val="24"/>
        <w:lang w:val="en-US" w:eastAsia="en-US" w:bidi="ar-SA"/>
      </w:rPr>
    </w:lvl>
    <w:lvl w:ilvl="2">
      <w:start w:val="0"/>
      <w:numFmt w:val="bullet"/>
      <w:lvlText w:val="•"/>
      <w:lvlJc w:val="left"/>
      <w:pPr>
        <w:ind w:left="2966" w:hanging="401"/>
      </w:pPr>
      <w:rPr>
        <w:rFonts w:hint="default"/>
        <w:lang w:val="en-US" w:eastAsia="en-US" w:bidi="ar-SA"/>
      </w:rPr>
    </w:lvl>
    <w:lvl w:ilvl="3">
      <w:start w:val="0"/>
      <w:numFmt w:val="bullet"/>
      <w:lvlText w:val="•"/>
      <w:lvlJc w:val="left"/>
      <w:pPr>
        <w:ind w:left="4012" w:hanging="401"/>
      </w:pPr>
      <w:rPr>
        <w:rFonts w:hint="default"/>
        <w:lang w:val="en-US" w:eastAsia="en-US" w:bidi="ar-SA"/>
      </w:rPr>
    </w:lvl>
    <w:lvl w:ilvl="4">
      <w:start w:val="0"/>
      <w:numFmt w:val="bullet"/>
      <w:lvlText w:val="•"/>
      <w:lvlJc w:val="left"/>
      <w:pPr>
        <w:ind w:left="5058" w:hanging="401"/>
      </w:pPr>
      <w:rPr>
        <w:rFonts w:hint="default"/>
        <w:lang w:val="en-US" w:eastAsia="en-US" w:bidi="ar-SA"/>
      </w:rPr>
    </w:lvl>
    <w:lvl w:ilvl="5">
      <w:start w:val="0"/>
      <w:numFmt w:val="bullet"/>
      <w:lvlText w:val="•"/>
      <w:lvlJc w:val="left"/>
      <w:pPr>
        <w:ind w:left="6104" w:hanging="401"/>
      </w:pPr>
      <w:rPr>
        <w:rFonts w:hint="default"/>
        <w:lang w:val="en-US" w:eastAsia="en-US" w:bidi="ar-SA"/>
      </w:rPr>
    </w:lvl>
    <w:lvl w:ilvl="6">
      <w:start w:val="0"/>
      <w:numFmt w:val="bullet"/>
      <w:lvlText w:val="•"/>
      <w:lvlJc w:val="left"/>
      <w:pPr>
        <w:ind w:left="7150" w:hanging="401"/>
      </w:pPr>
      <w:rPr>
        <w:rFonts w:hint="default"/>
        <w:lang w:val="en-US" w:eastAsia="en-US" w:bidi="ar-SA"/>
      </w:rPr>
    </w:lvl>
    <w:lvl w:ilvl="7">
      <w:start w:val="0"/>
      <w:numFmt w:val="bullet"/>
      <w:lvlText w:val="•"/>
      <w:lvlJc w:val="left"/>
      <w:pPr>
        <w:ind w:left="8196" w:hanging="401"/>
      </w:pPr>
      <w:rPr>
        <w:rFonts w:hint="default"/>
        <w:lang w:val="en-US" w:eastAsia="en-US" w:bidi="ar-SA"/>
      </w:rPr>
    </w:lvl>
    <w:lvl w:ilvl="8">
      <w:start w:val="0"/>
      <w:numFmt w:val="bullet"/>
      <w:lvlText w:val="•"/>
      <w:lvlJc w:val="left"/>
      <w:pPr>
        <w:ind w:left="9242" w:hanging="401"/>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2" w:line="321" w:lineRule="exact"/>
      <w:ind w:left="2084" w:hanging="510"/>
    </w:pPr>
    <w:rPr>
      <w:rFonts w:ascii="Arial" w:hAnsi="Arial" w:eastAsia="Arial" w:cs="Arial"/>
      <w:b/>
      <w:bCs/>
      <w:i/>
      <w:iCs/>
      <w:sz w:val="28"/>
      <w:szCs w:val="28"/>
      <w:lang w:val="en-US" w:eastAsia="en-US" w:bidi="ar-SA"/>
    </w:rPr>
  </w:style>
  <w:style w:styleId="TOC2" w:type="paragraph">
    <w:name w:val="TOC 2"/>
    <w:basedOn w:val="Normal"/>
    <w:uiPriority w:val="1"/>
    <w:qFormat/>
    <w:pPr>
      <w:ind w:left="2084"/>
    </w:pPr>
    <w:rPr>
      <w:rFonts w:ascii="Arial MT" w:hAnsi="Arial MT" w:eastAsia="Arial MT" w:cs="Arial MT"/>
      <w:sz w:val="24"/>
      <w:szCs w:val="24"/>
      <w:lang w:val="en-US" w:eastAsia="en-US" w:bidi="ar-SA"/>
    </w:rPr>
  </w:style>
  <w:style w:styleId="TOC3" w:type="paragraph">
    <w:name w:val="TOC 3"/>
    <w:basedOn w:val="Normal"/>
    <w:uiPriority w:val="1"/>
    <w:qFormat/>
    <w:pPr>
      <w:ind w:left="2084"/>
    </w:pPr>
    <w:rPr>
      <w:rFonts w:ascii="Arial" w:hAnsi="Arial" w:eastAsia="Arial" w:cs="Arial"/>
      <w:i/>
      <w:iCs/>
      <w:sz w:val="24"/>
      <w:szCs w:val="24"/>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122"/>
      <w:ind w:left="1482"/>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274"/>
      <w:ind w:left="1517"/>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121"/>
      <w:ind w:left="1517"/>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ind w:left="1517"/>
      <w:jc w:val="both"/>
      <w:outlineLvl w:val="4"/>
    </w:pPr>
    <w:rPr>
      <w:rFonts w:ascii="Arial" w:hAnsi="Arial" w:eastAsia="Arial" w:cs="Arial"/>
      <w:b/>
      <w:bCs/>
      <w:i/>
      <w:iCs/>
      <w:sz w:val="24"/>
      <w:szCs w:val="24"/>
      <w:lang w:val="en-US" w:eastAsia="en-US" w:bidi="ar-SA"/>
    </w:rPr>
  </w:style>
  <w:style w:styleId="Title" w:type="paragraph">
    <w:name w:val="Title"/>
    <w:basedOn w:val="Normal"/>
    <w:uiPriority w:val="1"/>
    <w:qFormat/>
    <w:pPr>
      <w:ind w:left="2145" w:firstLine="174"/>
    </w:pPr>
    <w:rPr>
      <w:rFonts w:ascii="Arial" w:hAnsi="Arial" w:eastAsia="Arial" w:cs="Arial"/>
      <w:b/>
      <w:bCs/>
      <w:sz w:val="52"/>
      <w:szCs w:val="52"/>
      <w:lang w:val="en-US" w:eastAsia="en-US" w:bidi="ar-SA"/>
    </w:rPr>
  </w:style>
  <w:style w:styleId="ListParagraph" w:type="paragraph">
    <w:name w:val="List Paragraph"/>
    <w:basedOn w:val="Normal"/>
    <w:uiPriority w:val="1"/>
    <w:qFormat/>
    <w:pPr>
      <w:ind w:left="1876" w:hanging="359"/>
    </w:pPr>
    <w:rPr>
      <w:rFonts w:ascii="Arial MT" w:hAnsi="Arial MT" w:eastAsia="Arial MT" w:cs="Arial MT"/>
      <w:lang w:val="en-US" w:eastAsia="en-US" w:bidi="ar-SA"/>
    </w:rPr>
  </w:style>
  <w:style w:styleId="TableParagraph" w:type="paragraph">
    <w:name w:val="Table Paragraph"/>
    <w:basedOn w:val="Normal"/>
    <w:uiPriority w:val="1"/>
    <w:qFormat/>
    <w:pPr>
      <w:spacing w:line="164" w:lineRule="exact"/>
      <w:ind w:left="7"/>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www.bpsoft.com/" TargetMode="External"/><Relationship Id="rId9" Type="http://schemas.openxmlformats.org/officeDocument/2006/relationships/image" Target="media/image2.jpeg"/><Relationship Id="rId10" Type="http://schemas.openxmlformats.org/officeDocument/2006/relationships/hyperlink" Target="http://www.gzip.org/zlib/" TargetMode="Externa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www.xentax.com/" TargetMode="External"/><Relationship Id="rId21" Type="http://schemas.openxmlformats.org/officeDocument/2006/relationships/hyperlink" Target="http://www.watto.org/" TargetMode="External"/><Relationship Id="rId22" Type="http://schemas.openxmlformats.org/officeDocument/2006/relationships/hyperlink" Target="http://www.wotsit.org/" TargetMode="External"/><Relationship Id="rId23" Type="http://schemas.openxmlformats.org/officeDocument/2006/relationships/hyperlink" Target="http://www.microsoft.com/" TargetMode="External"/><Relationship Id="rId24" Type="http://schemas.openxmlformats.org/officeDocument/2006/relationships/hyperlink" Target="http://www.macromedia.com/flash)" TargetMode="External"/><Relationship Id="rId25" Type="http://schemas.openxmlformats.org/officeDocument/2006/relationships/hyperlink" Target="http://www.adobe.com/" TargetMode="External"/><Relationship Id="rId26" Type="http://schemas.openxmlformats.org/officeDocument/2006/relationships/hyperlink" Target="http://www.pkzip.com/" TargetMode="External"/><Relationship Id="rId27" Type="http://schemas.openxmlformats.org/officeDocument/2006/relationships/hyperlink" Target="http://www.rarsoft.com/"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WATTO and Mr Mouse</Company>
  <Manager>WATTO and Mr Mouse</Manager>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WATTO and Mr Mouse</dc:creator>
  <dc:subject>Guide to Exploring File Formats</dc:subject>
  <dc:title>Guide to Exploring File Formats</dc:title>
  <dcterms:created xsi:type="dcterms:W3CDTF">2026-03-21T21:51:15Z</dcterms:created>
  <dcterms:modified xsi:type="dcterms:W3CDTF">2026-03-21T21:51:15Z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2004-10-31T00:00:00Z</vt:filetime>
  </property>
  <property fmtid="{D5CDD505-2E9C-101B-9397-08002B2CF9AE}" pid="3" name="Creator">
    <vt:lpwstr>Acrobat PDFMaker 6.0 for Word</vt:lpwstr>
  </property>
  <property fmtid="{D5CDD505-2E9C-101B-9397-08002B2CF9AE}" pid="4" name="LastSaved">
    <vt:filetime>2026-03-21T00:00:00Z</vt:filetime>
  </property>
  <property fmtid="{D5CDD505-2E9C-101B-9397-08002B2CF9AE}" pid="5" name="Producer">
    <vt:lpwstr>Acrobat Distiller 6.0 (Windows)</vt:lpwstr>
  </property>
  <property fmtid="{D5CDD505-2E9C-101B-9397-08002B2CF9AE}" pid="6" name="SourceModified">
    <vt:lpwstr>D:20041031185952</vt:lpwstr>
  </property>
</Properties>
</file>