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22" w:rsidRPr="00EB1522" w:rsidRDefault="00EB1522" w:rsidP="00EB152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B1522">
        <w:rPr>
          <w:rFonts w:ascii="ˎ̥" w:eastAsia="宋体" w:hAnsi="ˎ̥" w:cs="宋体"/>
          <w:b/>
          <w:bCs/>
          <w:color w:val="000000"/>
          <w:kern w:val="0"/>
        </w:rPr>
        <w:t>2.5.3  BeanPostProcessor</w:t>
      </w:r>
      <w:r w:rsidRPr="00EB1522">
        <w:rPr>
          <w:rFonts w:ascii="ˎ̥" w:eastAsia="宋体" w:hAnsi="ˎ̥" w:cs="宋体"/>
          <w:b/>
          <w:bCs/>
          <w:color w:val="000000"/>
          <w:kern w:val="0"/>
        </w:rPr>
        <w:t>的实现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EB1522" w:rsidRPr="00EB1522" w:rsidRDefault="00EB1522" w:rsidP="00EB152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BeanPostProcessor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是使用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容器时经常会遇到的一个特性，这个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的后置处理器是一个监听器，它可以监听容器触发的事件。把它向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容器注册以后，使得容器中管理的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Bean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具备接收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容器事件回调的能力。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BeanPostProcessor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的使用非常简单，只需要设计一个具体的后置处理器来实现。同时，这个具体的后置处理器需要实现接口类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BeanPostProcessor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，然后设置到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XML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的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配置文件中。这个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BeanPostProcessor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是一个接口类，它有两个接口方法，一个是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postProcessBeforeInitialization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，为在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的初始化前提供回调入口；一个是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postProcessAfterInitialization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，为在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的初始化以后提供回调入口，这两个回调的触发都是和容器管理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的生命周期相关的。这两个回调方法的参数都是一样的，分别是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的实例化对象和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的名字，为具体的处理提供基本的回调输入，如代码清单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2-33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所示。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EB1522" w:rsidRPr="00EB1522" w:rsidRDefault="00EB1522" w:rsidP="00EB152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B1522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2-33  BeanPostProcessor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接口定义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interface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BeanPostProcessor { 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* Apply this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BeanPostProcessor to the given new bean instance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&lt;i&gt;before&lt;/i&gt; any   * bean initialization callbacks (like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InitializingBean's  * &lt;code&gt;afterPropertiesSet&lt;/code&gt; or a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custom init-method).The bean will already be  * populated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with property values. The returned bean instance may be a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wrapper  * around the original.  * / Object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postProcessBeforeInitialization(Object bean, String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beanName) throws BeansException; /**  * Apply this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BeanPostProcessor to the given new bean instance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&lt;i&gt;after&lt;/i&gt; any bean  * initialization callbacks (like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InitializingBean's &lt;code&gt;  * afterPropertiesSet&lt;/code&gt; or a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custom init-method). The bean will already be   * populated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with property values. The returned bean instance may be a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wrapper  * around the original.  * &lt;p&gt;In case of a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FactoryBean, this callback will be invoked for both the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FactoryBean  * instance and the objects created by the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FactoryBean (as of Spring 2.0). The  * post-processor can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decide whether to apply to either the FactoryBean or  *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created objects or both through corresponding &lt;code&gt;bean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instanceof FactoryBean  * &lt;/code&gt; checks.&lt;p&gt;This callback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will also be invoked after a short-circuiting triggered by a 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{@link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InstantiationAwareBeanPostProcessor#postProcessBeforeInstant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iation} method,  * in contrast to all other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BeanPostProcessor callbacks.  */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Object 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postProcessAfterInitialization(Object bean, String beanName)  </w:t>
      </w:r>
    </w:p>
    <w:p w:rsidR="00EB1522" w:rsidRPr="00EB1522" w:rsidRDefault="00EB1522" w:rsidP="00EB152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BeansException; } </w:t>
      </w:r>
    </w:p>
    <w:p w:rsidR="00EB1522" w:rsidRPr="00EB1522" w:rsidRDefault="00EB1522" w:rsidP="00EB1522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B1522">
        <w:rPr>
          <w:rFonts w:ascii="ˎ̥" w:eastAsia="宋体" w:hAnsi="ˎ̥" w:cs="宋体"/>
          <w:color w:val="000000"/>
          <w:kern w:val="0"/>
          <w:szCs w:val="21"/>
        </w:rPr>
        <w:t>对于这些接口是在什么地方与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结合在一起的，可以看一下这个方法的调用关系，如图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2-11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所示。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EB1522" w:rsidRPr="00EB1522" w:rsidTr="00EB152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1522" w:rsidRPr="00EB1522" w:rsidRDefault="00EB1522" w:rsidP="00EB1522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7277100" cy="2228850"/>
                  <wp:effectExtent l="19050" t="0" r="0" b="0"/>
                  <wp:docPr id="1" name="图片 1" descr="http://images.51cto.com/files/uploadimg/20091222/094252722.jpg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51cto.com/files/uploadimg/20091222/094252722.jpg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0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1522"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EB1522" w:rsidRPr="00EB1522" w:rsidTr="00EB152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522" w:rsidRPr="00EB1522" w:rsidRDefault="00EB1522" w:rsidP="00EB1522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EB1522" w:rsidRPr="00EB1522" w:rsidRDefault="00EB1522" w:rsidP="00EB152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postProcessBeforeInitialization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是在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populateBean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完成之后被调用的。我们从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BeanPostProcessor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中的一个回调接口入手，对另一个回调接口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postProcessAfter- Initialization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方法的调用，实际上也是在同一个地方封装完成的，这个地方就是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populateBean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方法中的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initializeBean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调用。关于这一点，读者会在接下来的分析中看得很清楚。在前面对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的依赖注入进行分析时，对这个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populateBean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有过分析，这个方法实际上完成了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的依赖注入，在容器中建立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的依赖关系，是容器功能实现的一个很重要的部分。节选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doCreateBean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中的代码就可以看到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postProcessBeforeInitialization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调用和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populateBean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调用的关系，如下所示。</w:t>
      </w:r>
    </w:p>
    <w:p w:rsidR="00EB1522" w:rsidRPr="00EB1522" w:rsidRDefault="00EB1522" w:rsidP="00EB152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Object exposedObject = bean;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populateBean(beanName,  </w:t>
      </w:r>
    </w:p>
    <w:p w:rsidR="00EB1522" w:rsidRPr="00EB1522" w:rsidRDefault="00EB1522" w:rsidP="00EB152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mbd, instanceWrapper);  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EB1522" w:rsidRPr="00EB1522" w:rsidRDefault="00EB1522" w:rsidP="00EB152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在对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的生成和依赖注入完成以后，开始对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进行初始化，这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个初始化过程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包含了对后置处理器的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postProcessBeforeInitialization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回调。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*/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exposedObject = initializeBean(beanName, exposedObject,  </w:t>
      </w:r>
    </w:p>
    <w:p w:rsidR="00EB1522" w:rsidRPr="00EB1522" w:rsidRDefault="00EB1522" w:rsidP="00EB152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mbd); } </w:t>
      </w:r>
    </w:p>
    <w:p w:rsidR="00EB1522" w:rsidRPr="00EB1522" w:rsidRDefault="00EB1522" w:rsidP="00EB152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具体的初始化过程也是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 xml:space="preserve"> IoC 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容器完成依赖注入的一个重要部分。在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 xml:space="preserve"> initializeBean 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方法里，需要使用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 xml:space="preserve"> Bean 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的名字，完成依赖注入以后的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 xml:space="preserve"> Bean 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对象，以及这个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 xml:space="preserve"> Bean 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对应的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BeanDefinition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。在这些输入的帮助下，完成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 xml:space="preserve"> Bean 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的初始化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工作，这些工作包括为类型是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BeanNameAware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的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设置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的名字，为类型是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BeanClassLoaderAware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的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设置类装载器，为类型是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BeanFactoryAware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的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设置其自身所在的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IoC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容器以供回调使用。当然，还有对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 xml:space="preserve"> postProcessBeforeInitialization/postProcessAfterInitialization 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的回调和初始化属性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 xml:space="preserve">init-method 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的处理等。经过这一系列的初始化处理之后，得到的结果就是我们可以正常使用的由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IoC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容器托管的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了。具体的实现过程如代码清单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2-34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所示。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</w:p>
    <w:p w:rsidR="00EB1522" w:rsidRPr="00EB1522" w:rsidRDefault="00EB1522" w:rsidP="00EB152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代码清单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2-34  IoC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容器对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EB1522">
        <w:rPr>
          <w:rFonts w:ascii="Courier New" w:eastAsia="宋体" w:hAnsi="Courier New" w:cs="Courier New"/>
          <w:color w:val="000000"/>
          <w:kern w:val="0"/>
          <w:szCs w:val="21"/>
        </w:rPr>
        <w:t>的初始化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* Initialize the given bean instance, applying factory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callbacks  * as well as init methods and bean post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processors.  * &lt;p&gt;Called from {@link #createBean} for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traditionally defined beans,  * and from {@link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#initializeBean} for existing bean instances.  */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Object initializeBean(String beanName, Object bean,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 mbd) { 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BeanNameAware) {   ((BeanNameAware)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bean).setBeanName(beanName);  } 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BeanClassLoaderAware) {   ((BeanClassLoaderAware)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bean).setBeanClassLoader(getBeanClassLoader());  } 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BeanFactoryAware) {   ((BeanFactoryAware)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bean).setBeanFactory(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}  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这里是对后置处理器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BeanPostProcessors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postProcessBeforeInit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ialization  *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的回调方法调用。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*/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Object wrappedBean =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bean; 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(mbd ==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|| !mbd.isSynthetic()) {  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wrappedBean =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applyBeanPostProcessorsBeforeInitialization(wrappedBean,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beanName);  }  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调用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的初始化方法，这个初始化方法是在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中通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过定义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init-method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属性指定的。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同时，如果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实现了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InitializingBean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接口，那么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afterPr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opertiesSet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实现也会被调用。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*/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invokeInitMethods(beanName, wrappedBean, mbd);  } 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(Throwable ex) {  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BeanCreationException(     (mbd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!=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? mbd.getResourceDescription() :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),    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beanName, </w:t>
      </w:r>
      <w:r w:rsidRPr="00EB152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"Invocation of init method failed"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  }  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这里是对后置处理器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BeanPostProcessors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postProcessAfterIniti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alization  *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的回调方法调用。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*/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(mbd ==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||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!mbd.isSynthetic()) {   wrappedBean =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applyBeanPostProcessorsAfterInitialization(wrappedBean,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beanName);  } 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wrappedBean; } 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对设置好的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BeanPostProcessors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postProcessBeforeInitializati 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on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回调进行依次调用。</w:t>
      </w:r>
      <w:r w:rsidRPr="00EB152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*/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applyBeanPostProcessorsBeforeInitialization(Object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existingBean, String beanName)  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 { 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Object result = existingBean; 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(BeanPostProcessor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beanProcessor : getBeanPostProcessors())  result =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beanProcessor.postProcessBeforeInitialization(result,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beanName); }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result;  **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对设置好的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BeanPostProcessors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postProcessAfterInitialization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回调进行依次调用。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/ ublic Object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applyBeanPostProcessorsAfterInitialization(Object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existingBean, String beanName) 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 {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Object result = existingBean;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(BeanPostProcessor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beanProcessor : getBeanPostProcessors()) {   result =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beanProcessor.postProcessAfterInitialization(result,  </w:t>
      </w:r>
    </w:p>
    <w:p w:rsidR="00EB1522" w:rsidRPr="00EB1522" w:rsidRDefault="00EB1522" w:rsidP="00EB152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beanName); } </w:t>
      </w:r>
      <w:r w:rsidRPr="00EB152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B152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EB1522" w:rsidRPr="00EB1522" w:rsidRDefault="00EB1522" w:rsidP="00EB1522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B1522">
        <w:rPr>
          <w:rFonts w:ascii="ˎ̥" w:eastAsia="宋体" w:hAnsi="ˎ̥" w:cs="宋体"/>
          <w:color w:val="000000"/>
          <w:kern w:val="0"/>
          <w:szCs w:val="21"/>
        </w:rPr>
        <w:t>从以上的代码实现中可以看到，这两个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后置处理器定义的接口方法，围绕着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定义的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init-method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方法调用，与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容器对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的管理有机地结合起来了。对于这个特性的理解，离不开对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容器基本实现原理的理解。了解了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后置处理器的实现原理后，就能更灵活地使用它。这些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容器的附加特性还有很多，它们代表了容器的一些特色和高级的使用技巧，掌握这些特性对应用开发有很大的帮助。下面就分析一下容器的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autowiring 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>特性是怎样实现的。</w:t>
      </w:r>
      <w:r w:rsidRPr="00EB1522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537D53" w:rsidRDefault="00537D53"/>
    <w:sectPr w:rsidR="00537D53" w:rsidSect="00537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717" w:rsidRDefault="00930717" w:rsidP="00EB1522">
      <w:r>
        <w:separator/>
      </w:r>
    </w:p>
  </w:endnote>
  <w:endnote w:type="continuationSeparator" w:id="0">
    <w:p w:rsidR="00930717" w:rsidRDefault="00930717" w:rsidP="00EB1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717" w:rsidRDefault="00930717" w:rsidP="00EB1522">
      <w:r>
        <w:separator/>
      </w:r>
    </w:p>
  </w:footnote>
  <w:footnote w:type="continuationSeparator" w:id="0">
    <w:p w:rsidR="00930717" w:rsidRDefault="00930717" w:rsidP="00EB15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12923"/>
    <w:multiLevelType w:val="multilevel"/>
    <w:tmpl w:val="99B6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6F06C1"/>
    <w:multiLevelType w:val="multilevel"/>
    <w:tmpl w:val="BC34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712016"/>
    <w:multiLevelType w:val="multilevel"/>
    <w:tmpl w:val="32F0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522"/>
    <w:rsid w:val="00537D53"/>
    <w:rsid w:val="00930717"/>
    <w:rsid w:val="00EB1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5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52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B1522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EB1522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EB1522"/>
    <w:rPr>
      <w:b/>
      <w:bCs/>
    </w:rPr>
  </w:style>
  <w:style w:type="character" w:customStyle="1" w:styleId="keyword2">
    <w:name w:val="keyword2"/>
    <w:basedOn w:val="a0"/>
    <w:rsid w:val="00EB1522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EB1522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EB1522"/>
    <w:rPr>
      <w:color w:val="0000FF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3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484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6461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51cto.com/files/uploadimg/20091222/09425272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4948</Characters>
  <Application>Microsoft Office Word</Application>
  <DocSecurity>0</DocSecurity>
  <Lines>41</Lines>
  <Paragraphs>11</Paragraphs>
  <ScaleCrop>false</ScaleCrop>
  <Company>微软中国</Company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2010-01-01T16:50:00Z</dcterms:created>
  <dcterms:modified xsi:type="dcterms:W3CDTF">2010-01-01T16:50:00Z</dcterms:modified>
</cp:coreProperties>
</file>