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E07" w:rsidRPr="00A26636" w:rsidRDefault="00C11D79" w:rsidP="00C11D79">
      <w:pPr>
        <w:pStyle w:val="Heading1"/>
        <w:rPr>
          <w:rFonts w:ascii="Arial" w:hAnsi="Arial" w:cs="Arial"/>
          <w:lang w:val="en-US"/>
        </w:rPr>
      </w:pPr>
      <w:r w:rsidRPr="00A26636">
        <w:rPr>
          <w:rFonts w:ascii="Arial" w:hAnsi="Arial" w:cs="Arial"/>
          <w:lang w:val="en-US"/>
        </w:rPr>
        <w:t xml:space="preserve">Report 2 – </w:t>
      </w:r>
      <w:proofErr w:type="spellStart"/>
      <w:r w:rsidRPr="00A26636">
        <w:rPr>
          <w:rFonts w:ascii="Arial" w:hAnsi="Arial" w:cs="Arial"/>
          <w:lang w:val="en-US"/>
        </w:rPr>
        <w:t>Juozas</w:t>
      </w:r>
      <w:proofErr w:type="spellEnd"/>
      <w:r w:rsidRPr="00A26636">
        <w:rPr>
          <w:rFonts w:ascii="Arial" w:hAnsi="Arial" w:cs="Arial"/>
          <w:lang w:val="en-US"/>
        </w:rPr>
        <w:t xml:space="preserve"> </w:t>
      </w:r>
      <w:proofErr w:type="spellStart"/>
      <w:r w:rsidRPr="00A26636">
        <w:rPr>
          <w:rFonts w:ascii="Arial" w:hAnsi="Arial" w:cs="Arial"/>
          <w:lang w:val="en-US"/>
        </w:rPr>
        <w:t>Kaziukenas</w:t>
      </w:r>
      <w:proofErr w:type="spellEnd"/>
      <w:r w:rsidRPr="00A26636">
        <w:rPr>
          <w:rFonts w:ascii="Arial" w:hAnsi="Arial" w:cs="Arial"/>
          <w:lang w:val="en-US"/>
        </w:rPr>
        <w:t xml:space="preserve"> – s0820151</w:t>
      </w:r>
    </w:p>
    <w:p w:rsidR="00C11D79" w:rsidRPr="00A26636" w:rsidRDefault="00C11D79">
      <w:pPr>
        <w:rPr>
          <w:rFonts w:ascii="Arial" w:hAnsi="Arial" w:cs="Arial"/>
          <w:lang w:val="en-US"/>
        </w:rPr>
      </w:pPr>
      <w:bookmarkStart w:id="0" w:name="_GoBack"/>
      <w:bookmarkEnd w:id="0"/>
    </w:p>
    <w:p w:rsidR="00C11D79" w:rsidRPr="00A26636" w:rsidRDefault="00C11D79">
      <w:pPr>
        <w:rPr>
          <w:rFonts w:ascii="Arial" w:hAnsi="Arial" w:cs="Arial"/>
          <w:sz w:val="24"/>
          <w:szCs w:val="24"/>
          <w:lang w:val="en-US"/>
        </w:rPr>
      </w:pPr>
      <w:r w:rsidRPr="00A26636">
        <w:rPr>
          <w:rFonts w:ascii="Arial" w:hAnsi="Arial" w:cs="Arial"/>
          <w:sz w:val="24"/>
          <w:szCs w:val="24"/>
          <w:lang w:val="en-US"/>
        </w:rPr>
        <w:t>I had a few goals raised for myself to complete before Milestone 2:</w:t>
      </w:r>
    </w:p>
    <w:p w:rsidR="00C11D79" w:rsidRPr="00A26636" w:rsidRDefault="00C11D79" w:rsidP="00C11D7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A26636">
        <w:rPr>
          <w:rFonts w:ascii="Arial" w:hAnsi="Arial" w:cs="Arial"/>
          <w:sz w:val="24"/>
          <w:szCs w:val="24"/>
          <w:lang w:val="en-US"/>
        </w:rPr>
        <w:t>Refactor Movement code to a clean structure to allow future development</w:t>
      </w:r>
    </w:p>
    <w:p w:rsidR="00C11D79" w:rsidRPr="00A26636" w:rsidRDefault="00C11D79" w:rsidP="00C11D7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A26636">
        <w:rPr>
          <w:rFonts w:ascii="Arial" w:hAnsi="Arial" w:cs="Arial"/>
          <w:sz w:val="24"/>
          <w:szCs w:val="24"/>
          <w:lang w:val="en-US"/>
        </w:rPr>
        <w:t>Create a GUI to control that system</w:t>
      </w:r>
    </w:p>
    <w:p w:rsidR="00C11D79" w:rsidRPr="00A26636" w:rsidRDefault="00C11D79" w:rsidP="00C11D79">
      <w:pPr>
        <w:rPr>
          <w:rFonts w:ascii="Arial" w:hAnsi="Arial" w:cs="Arial"/>
          <w:sz w:val="24"/>
          <w:szCs w:val="24"/>
          <w:lang w:val="en-US"/>
        </w:rPr>
      </w:pPr>
      <w:r w:rsidRPr="00A26636">
        <w:rPr>
          <w:rFonts w:ascii="Arial" w:hAnsi="Arial" w:cs="Arial"/>
          <w:sz w:val="24"/>
          <w:szCs w:val="24"/>
          <w:lang w:val="en-US"/>
        </w:rPr>
        <w:t>Refactoring Movement system was an easy task and once it was done I had a code structure</w:t>
      </w:r>
      <w:r w:rsidR="00A26636" w:rsidRPr="00A26636">
        <w:rPr>
          <w:rFonts w:ascii="Arial" w:hAnsi="Arial" w:cs="Arial"/>
          <w:sz w:val="24"/>
          <w:szCs w:val="24"/>
          <w:lang w:val="en-US"/>
        </w:rPr>
        <w:t xml:space="preserve"> (1)</w:t>
      </w:r>
      <w:r w:rsidRPr="00A26636">
        <w:rPr>
          <w:rFonts w:ascii="Arial" w:hAnsi="Arial" w:cs="Arial"/>
          <w:sz w:val="24"/>
          <w:szCs w:val="24"/>
          <w:lang w:val="en-US"/>
        </w:rPr>
        <w:t xml:space="preserve"> which was easy to work with and also allowed me to integrate work other people have done, like Simul</w:t>
      </w:r>
      <w:r w:rsidR="009E4028">
        <w:rPr>
          <w:rFonts w:ascii="Arial" w:hAnsi="Arial" w:cs="Arial"/>
          <w:sz w:val="24"/>
          <w:szCs w:val="24"/>
          <w:lang w:val="en-US"/>
        </w:rPr>
        <w:t xml:space="preserve">ator and initial PFS Strategy. </w:t>
      </w:r>
      <w:r w:rsidRPr="00A26636">
        <w:rPr>
          <w:rFonts w:ascii="Arial" w:hAnsi="Arial" w:cs="Arial"/>
          <w:sz w:val="24"/>
          <w:szCs w:val="24"/>
          <w:lang w:val="en-US"/>
        </w:rPr>
        <w:t>To make testing easier, a GUI</w:t>
      </w:r>
      <w:r w:rsidR="00A26636" w:rsidRPr="00A26636">
        <w:rPr>
          <w:rFonts w:ascii="Arial" w:hAnsi="Arial" w:cs="Arial"/>
          <w:sz w:val="24"/>
          <w:szCs w:val="24"/>
          <w:lang w:val="en-US"/>
        </w:rPr>
        <w:t xml:space="preserve"> (2)</w:t>
      </w:r>
      <w:r w:rsidRPr="00A26636">
        <w:rPr>
          <w:rFonts w:ascii="Arial" w:hAnsi="Arial" w:cs="Arial"/>
          <w:sz w:val="24"/>
          <w:szCs w:val="24"/>
          <w:lang w:val="en-US"/>
        </w:rPr>
        <w:t xml:space="preserve"> was created which allows configuring Movement system on-a-fly allowing </w:t>
      </w:r>
      <w:r w:rsidR="008B0CBE" w:rsidRPr="00A26636">
        <w:rPr>
          <w:rFonts w:ascii="Arial" w:hAnsi="Arial" w:cs="Arial"/>
          <w:sz w:val="24"/>
          <w:szCs w:val="24"/>
          <w:lang w:val="en-US"/>
        </w:rPr>
        <w:t>choosing</w:t>
      </w:r>
      <w:r w:rsidRPr="00A26636">
        <w:rPr>
          <w:rFonts w:ascii="Arial" w:hAnsi="Arial" w:cs="Arial"/>
          <w:sz w:val="24"/>
          <w:szCs w:val="24"/>
          <w:lang w:val="en-US"/>
        </w:rPr>
        <w:t xml:space="preserve"> what type of data processor, strategy and actions executor to use.</w:t>
      </w:r>
    </w:p>
    <w:p w:rsidR="00C11D79" w:rsidRPr="00A26636" w:rsidRDefault="00C11D79" w:rsidP="00C11D79">
      <w:pPr>
        <w:rPr>
          <w:rFonts w:ascii="Arial" w:hAnsi="Arial" w:cs="Arial"/>
          <w:sz w:val="24"/>
          <w:szCs w:val="24"/>
          <w:lang w:val="en-US"/>
        </w:rPr>
      </w:pPr>
      <w:r w:rsidRPr="00A26636">
        <w:rPr>
          <w:rFonts w:ascii="Arial" w:hAnsi="Arial" w:cs="Arial"/>
          <w:sz w:val="24"/>
          <w:szCs w:val="24"/>
          <w:lang w:val="en-US"/>
        </w:rPr>
        <w:t>Later I started working on an initial code to control robot using a few commands like:</w:t>
      </w:r>
    </w:p>
    <w:p w:rsidR="00C11D79" w:rsidRPr="00A26636" w:rsidRDefault="00C11D79" w:rsidP="00C11D7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A26636">
        <w:rPr>
          <w:rFonts w:ascii="Arial" w:hAnsi="Arial" w:cs="Arial"/>
          <w:sz w:val="24"/>
          <w:szCs w:val="24"/>
          <w:lang w:val="en-US"/>
        </w:rPr>
        <w:t xml:space="preserve">Move 123 654 – sets wheels speeds to 123 and 645 and keeps moving until further command </w:t>
      </w:r>
    </w:p>
    <w:p w:rsidR="00C11D79" w:rsidRPr="00A26636" w:rsidRDefault="00C11D79" w:rsidP="00C11D7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A26636">
        <w:rPr>
          <w:rFonts w:ascii="Arial" w:hAnsi="Arial" w:cs="Arial"/>
          <w:sz w:val="24"/>
          <w:szCs w:val="24"/>
          <w:lang w:val="en-US"/>
        </w:rPr>
        <w:t>Kick – kicks a kicker</w:t>
      </w:r>
    </w:p>
    <w:p w:rsidR="00C11D79" w:rsidRPr="00A26636" w:rsidRDefault="00C11D79" w:rsidP="00C11D7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A26636">
        <w:rPr>
          <w:rFonts w:ascii="Arial" w:hAnsi="Arial" w:cs="Arial"/>
          <w:sz w:val="24"/>
          <w:szCs w:val="24"/>
          <w:lang w:val="en-US"/>
        </w:rPr>
        <w:t>Exit – stops commands processing</w:t>
      </w:r>
    </w:p>
    <w:p w:rsidR="00A26636" w:rsidRDefault="00C11D79" w:rsidP="00C11D79">
      <w:pPr>
        <w:rPr>
          <w:rFonts w:ascii="Arial" w:hAnsi="Arial" w:cs="Arial"/>
          <w:sz w:val="24"/>
          <w:szCs w:val="24"/>
          <w:lang w:val="en-US"/>
        </w:rPr>
      </w:pPr>
      <w:r w:rsidRPr="00A26636">
        <w:rPr>
          <w:rFonts w:ascii="Arial" w:hAnsi="Arial" w:cs="Arial"/>
          <w:sz w:val="24"/>
          <w:szCs w:val="24"/>
          <w:lang w:val="en-US"/>
        </w:rPr>
        <w:t xml:space="preserve">Those commands were enough for the strategy we chose, because it was producing vectors and after translating them to wheels speeds we could start controlling our robot. </w:t>
      </w:r>
      <w:r w:rsidR="00A26636">
        <w:rPr>
          <w:rFonts w:ascii="Arial" w:hAnsi="Arial" w:cs="Arial"/>
          <w:sz w:val="24"/>
          <w:szCs w:val="24"/>
          <w:lang w:val="en-US"/>
        </w:rPr>
        <w:t>My idea was to send string commands, but after a few considerations with other team members it was later changed to base controlling robot on a flow of integers.</w:t>
      </w:r>
    </w:p>
    <w:p w:rsidR="00A26636" w:rsidRDefault="00A26636" w:rsidP="00C11D7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Crucial point in this milestone was then I decided to step up and become a team manager. I was well aware that not everyone was doing equal portions of work and that progress was too slow and too chaotic. </w:t>
      </w:r>
      <w:r w:rsidR="00F47B9C">
        <w:rPr>
          <w:rFonts w:ascii="Arial" w:hAnsi="Arial" w:cs="Arial"/>
          <w:sz w:val="24"/>
          <w:szCs w:val="24"/>
          <w:lang w:val="en-US"/>
        </w:rPr>
        <w:t>One of the first things I decided to do was to organize a voting for final logo of a team, which was selected from two we had submitted by other members.</w:t>
      </w:r>
      <w:r w:rsidR="009E4028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This happened just a few days before the deadline, hence I couldn’t do too much to improve the situation, but I have already started doing tasks like assigning personal </w:t>
      </w:r>
      <w:r w:rsidR="00BD06E7">
        <w:rPr>
          <w:rFonts w:ascii="Arial" w:hAnsi="Arial" w:cs="Arial"/>
          <w:sz w:val="24"/>
          <w:szCs w:val="24"/>
          <w:lang w:val="en-US"/>
        </w:rPr>
        <w:t>to-do’s</w:t>
      </w:r>
      <w:r>
        <w:rPr>
          <w:rFonts w:ascii="Arial" w:hAnsi="Arial" w:cs="Arial"/>
          <w:sz w:val="24"/>
          <w:szCs w:val="24"/>
          <w:lang w:val="en-US"/>
        </w:rPr>
        <w:t xml:space="preserve"> for other members, overseeing progress of whole project, organizing meetings etc. </w:t>
      </w:r>
    </w:p>
    <w:p w:rsidR="006C19E1" w:rsidRDefault="009E4028" w:rsidP="00C11D7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Just before a deadline we have suffered a major problem with </w:t>
      </w:r>
      <w:r w:rsidR="00BD06E7">
        <w:rPr>
          <w:rFonts w:ascii="Arial" w:hAnsi="Arial" w:cs="Arial"/>
          <w:sz w:val="24"/>
          <w:szCs w:val="24"/>
          <w:lang w:val="en-US"/>
        </w:rPr>
        <w:t>Bluetooth</w:t>
      </w:r>
      <w:r>
        <w:rPr>
          <w:rFonts w:ascii="Arial" w:hAnsi="Arial" w:cs="Arial"/>
          <w:sz w:val="24"/>
          <w:szCs w:val="24"/>
          <w:lang w:val="en-US"/>
        </w:rPr>
        <w:t xml:space="preserve"> not working on DICE machines and having spent 5 hours trying to make it work, I was forced to make a decision to do it differently. I implemented SSH tunnel from my laptop to a DICE machine running vision system and I was able to make whole our project work again.</w:t>
      </w:r>
    </w:p>
    <w:p w:rsidR="00C11D79" w:rsidRPr="006C19E1" w:rsidRDefault="006C19E1" w:rsidP="00C11D7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My main goal for future weeks is to make sure everyone is doing their jobs and as a team we are moving forward. And in terms of code I will be supervising project architecture and working on improving stability and integration with subparts like vision.</w:t>
      </w:r>
      <w:r w:rsidR="00C11D79">
        <w:rPr>
          <w:lang w:val="en-US"/>
        </w:rPr>
        <w:br w:type="page"/>
      </w:r>
    </w:p>
    <w:p w:rsidR="00A26636" w:rsidRDefault="00A26636" w:rsidP="00A26636">
      <w:pPr>
        <w:rPr>
          <w:lang w:val="en-US"/>
        </w:rPr>
      </w:pPr>
      <w:r>
        <w:rPr>
          <w:lang w:val="en-US"/>
        </w:rPr>
        <w:lastRenderedPageBreak/>
        <w:t>1. Brief class diagram:</w:t>
      </w:r>
    </w:p>
    <w:p w:rsidR="00A26636" w:rsidRDefault="00A26636" w:rsidP="00A26636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486400" cy="32004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C11D79" w:rsidRPr="00A26636" w:rsidRDefault="00A26636" w:rsidP="00A26636">
      <w:pPr>
        <w:rPr>
          <w:lang w:val="en-US"/>
        </w:rPr>
      </w:pPr>
      <w:r>
        <w:rPr>
          <w:lang w:val="en-US"/>
        </w:rPr>
        <w:t>2</w:t>
      </w:r>
      <w:r w:rsidRPr="00A26636">
        <w:rPr>
          <w:lang w:val="en-US"/>
        </w:rPr>
        <w:t>.</w:t>
      </w:r>
      <w:r>
        <w:rPr>
          <w:lang w:val="en-US"/>
        </w:rPr>
        <w:t xml:space="preserve"> Movement controlling GUI:</w:t>
      </w:r>
    </w:p>
    <w:p w:rsidR="00A26636" w:rsidRDefault="00A26636" w:rsidP="00C11D79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B7FE131" wp14:editId="23EF0173">
            <wp:extent cx="5731510" cy="171945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636" w:rsidRPr="00C11D79" w:rsidRDefault="00A26636" w:rsidP="00C11D79">
      <w:pPr>
        <w:rPr>
          <w:lang w:val="en-US"/>
        </w:rPr>
      </w:pPr>
    </w:p>
    <w:sectPr w:rsidR="00A26636" w:rsidRPr="00C11D79" w:rsidSect="006C19E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D6527"/>
    <w:multiLevelType w:val="hybridMultilevel"/>
    <w:tmpl w:val="B48039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9368C"/>
    <w:multiLevelType w:val="hybridMultilevel"/>
    <w:tmpl w:val="85C0A2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6E78CD"/>
    <w:multiLevelType w:val="hybridMultilevel"/>
    <w:tmpl w:val="A87288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D79"/>
    <w:rsid w:val="006C19E1"/>
    <w:rsid w:val="008B0CBE"/>
    <w:rsid w:val="009D6E07"/>
    <w:rsid w:val="009E4028"/>
    <w:rsid w:val="00A26636"/>
    <w:rsid w:val="00BD06E7"/>
    <w:rsid w:val="00C11D79"/>
    <w:rsid w:val="00F4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D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D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11D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1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D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D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D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11D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1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D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2E9C604-9DA2-40DC-9DB6-9A075209018D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GB"/>
        </a:p>
      </dgm:t>
    </dgm:pt>
    <dgm:pt modelId="{AB8C77AB-4D97-4E34-90E4-735B72913AF5}">
      <dgm:prSet phldrT="[Text]"/>
      <dgm:spPr/>
      <dgm:t>
        <a:bodyPr/>
        <a:lstStyle/>
        <a:p>
          <a:r>
            <a:rPr lang="en-GB"/>
            <a:t>Runner</a:t>
          </a:r>
        </a:p>
      </dgm:t>
    </dgm:pt>
    <dgm:pt modelId="{89D899C5-6FFF-4322-9AB5-540BD7146CEC}" type="parTrans" cxnId="{AD5E689A-68F0-4703-98D9-728A16EB555F}">
      <dgm:prSet/>
      <dgm:spPr/>
      <dgm:t>
        <a:bodyPr/>
        <a:lstStyle/>
        <a:p>
          <a:endParaRPr lang="en-GB"/>
        </a:p>
      </dgm:t>
    </dgm:pt>
    <dgm:pt modelId="{844A117C-1E47-4414-95C4-D828C5BFFDC8}" type="sibTrans" cxnId="{AD5E689A-68F0-4703-98D9-728A16EB555F}">
      <dgm:prSet/>
      <dgm:spPr/>
      <dgm:t>
        <a:bodyPr/>
        <a:lstStyle/>
        <a:p>
          <a:endParaRPr lang="en-GB"/>
        </a:p>
      </dgm:t>
    </dgm:pt>
    <dgm:pt modelId="{62CC7B10-7BFF-47E6-B9F6-63461D4525EC}" type="asst">
      <dgm:prSet phldrT="[Text]"/>
      <dgm:spPr/>
      <dgm:t>
        <a:bodyPr/>
        <a:lstStyle/>
        <a:p>
          <a:r>
            <a:rPr lang="en-GB"/>
            <a:t>Window manager</a:t>
          </a:r>
        </a:p>
      </dgm:t>
    </dgm:pt>
    <dgm:pt modelId="{4A25D977-4EDF-4CD2-8E36-842C017D812F}" type="parTrans" cxnId="{F64FDFCF-F0DF-466F-BEDD-26DBE84A8CB2}">
      <dgm:prSet/>
      <dgm:spPr/>
      <dgm:t>
        <a:bodyPr/>
        <a:lstStyle/>
        <a:p>
          <a:endParaRPr lang="en-GB"/>
        </a:p>
      </dgm:t>
    </dgm:pt>
    <dgm:pt modelId="{B878F616-F206-4DAB-8E20-10DC300FD4C8}" type="sibTrans" cxnId="{F64FDFCF-F0DF-466F-BEDD-26DBE84A8CB2}">
      <dgm:prSet/>
      <dgm:spPr/>
      <dgm:t>
        <a:bodyPr/>
        <a:lstStyle/>
        <a:p>
          <a:endParaRPr lang="en-GB"/>
        </a:p>
      </dgm:t>
    </dgm:pt>
    <dgm:pt modelId="{59CDFA65-98D1-4F41-9C64-EB204B97977A}">
      <dgm:prSet phldrT="[Text]"/>
      <dgm:spPr/>
      <dgm:t>
        <a:bodyPr/>
        <a:lstStyle/>
        <a:p>
          <a:r>
            <a:rPr lang="en-GB"/>
            <a:t>Data Flow</a:t>
          </a:r>
        </a:p>
      </dgm:t>
    </dgm:pt>
    <dgm:pt modelId="{3BA6D80F-B885-4233-8798-9EEE8B239D61}" type="parTrans" cxnId="{D28214E6-3FD5-41A7-BC42-1B48B325B2C3}">
      <dgm:prSet/>
      <dgm:spPr/>
      <dgm:t>
        <a:bodyPr/>
        <a:lstStyle/>
        <a:p>
          <a:endParaRPr lang="en-GB"/>
        </a:p>
      </dgm:t>
    </dgm:pt>
    <dgm:pt modelId="{3BCD3605-1EE5-4ACB-8D20-96C76F5DEE92}" type="sibTrans" cxnId="{D28214E6-3FD5-41A7-BC42-1B48B325B2C3}">
      <dgm:prSet/>
      <dgm:spPr/>
      <dgm:t>
        <a:bodyPr/>
        <a:lstStyle/>
        <a:p>
          <a:endParaRPr lang="en-GB"/>
        </a:p>
      </dgm:t>
    </dgm:pt>
    <dgm:pt modelId="{2E00D4C0-CDF5-4D80-94D3-F5A39CE58876}">
      <dgm:prSet phldrT="[Text]"/>
      <dgm:spPr/>
      <dgm:t>
        <a:bodyPr/>
        <a:lstStyle/>
        <a:p>
          <a:r>
            <a:rPr lang="en-GB"/>
            <a:t>Processor</a:t>
          </a:r>
        </a:p>
      </dgm:t>
    </dgm:pt>
    <dgm:pt modelId="{ABE73ABB-B6DB-47ED-9D98-CA7E6469A223}" type="parTrans" cxnId="{91A3039A-CB7A-445F-ACF1-6BE943930BA7}">
      <dgm:prSet/>
      <dgm:spPr/>
      <dgm:t>
        <a:bodyPr/>
        <a:lstStyle/>
        <a:p>
          <a:endParaRPr lang="en-GB"/>
        </a:p>
      </dgm:t>
    </dgm:pt>
    <dgm:pt modelId="{48598B58-E179-4CFA-9073-408580C3F762}" type="sibTrans" cxnId="{91A3039A-CB7A-445F-ACF1-6BE943930BA7}">
      <dgm:prSet/>
      <dgm:spPr/>
      <dgm:t>
        <a:bodyPr/>
        <a:lstStyle/>
        <a:p>
          <a:endParaRPr lang="en-GB"/>
        </a:p>
      </dgm:t>
    </dgm:pt>
    <dgm:pt modelId="{A6A64E57-64CA-494C-9147-C7ACC2618C53}">
      <dgm:prSet phldrT="[Text]"/>
      <dgm:spPr/>
      <dgm:t>
        <a:bodyPr/>
        <a:lstStyle/>
        <a:p>
          <a:r>
            <a:rPr lang="en-GB"/>
            <a:t>Strategy</a:t>
          </a:r>
        </a:p>
      </dgm:t>
    </dgm:pt>
    <dgm:pt modelId="{774855E0-3990-4FEB-9C11-F6069F506161}" type="parTrans" cxnId="{41BEEC17-CFE4-4520-BC2E-FEF237A9A1E8}">
      <dgm:prSet/>
      <dgm:spPr/>
    </dgm:pt>
    <dgm:pt modelId="{EEAECEC1-B699-40C7-9157-96FCD453B7BC}" type="sibTrans" cxnId="{41BEEC17-CFE4-4520-BC2E-FEF237A9A1E8}">
      <dgm:prSet/>
      <dgm:spPr/>
    </dgm:pt>
    <dgm:pt modelId="{42C8658B-265E-430E-90DF-9D0C53E798E5}">
      <dgm:prSet phldrT="[Text]"/>
      <dgm:spPr/>
      <dgm:t>
        <a:bodyPr/>
        <a:lstStyle/>
        <a:p>
          <a:r>
            <a:rPr lang="en-GB"/>
            <a:t>Executor</a:t>
          </a:r>
        </a:p>
      </dgm:t>
    </dgm:pt>
    <dgm:pt modelId="{FCCE91D9-66D9-4860-B9AA-B05C537A30EF}" type="parTrans" cxnId="{29FC2C19-94DC-4B16-A5C3-71CB9CF68282}">
      <dgm:prSet/>
      <dgm:spPr/>
    </dgm:pt>
    <dgm:pt modelId="{ED2AC188-FF4E-4670-960B-87E6C8EDEA2C}" type="sibTrans" cxnId="{29FC2C19-94DC-4B16-A5C3-71CB9CF68282}">
      <dgm:prSet/>
      <dgm:spPr/>
    </dgm:pt>
    <dgm:pt modelId="{F8A549A7-42D7-4F54-81C0-80B8649CF189}" type="pres">
      <dgm:prSet presAssocID="{F2E9C604-9DA2-40DC-9DB6-9A075209018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4DA11B9-66C4-4E67-9C70-87F0F13916E2}" type="pres">
      <dgm:prSet presAssocID="{AB8C77AB-4D97-4E34-90E4-735B72913AF5}" presName="hierRoot1" presStyleCnt="0">
        <dgm:presLayoutVars>
          <dgm:hierBranch val="init"/>
        </dgm:presLayoutVars>
      </dgm:prSet>
      <dgm:spPr/>
    </dgm:pt>
    <dgm:pt modelId="{B99C29BF-BE38-4A86-8938-DC01C170E1F9}" type="pres">
      <dgm:prSet presAssocID="{AB8C77AB-4D97-4E34-90E4-735B72913AF5}" presName="rootComposite1" presStyleCnt="0"/>
      <dgm:spPr/>
    </dgm:pt>
    <dgm:pt modelId="{A4C3E14F-5A09-4818-8399-67E03FBE5344}" type="pres">
      <dgm:prSet presAssocID="{AB8C77AB-4D97-4E34-90E4-735B72913AF5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B37B27D9-2E57-47E1-B483-B928CDF528DE}" type="pres">
      <dgm:prSet presAssocID="{AB8C77AB-4D97-4E34-90E4-735B72913AF5}" presName="rootConnector1" presStyleLbl="node1" presStyleIdx="0" presStyleCnt="0"/>
      <dgm:spPr/>
    </dgm:pt>
    <dgm:pt modelId="{3DC4B208-B20D-485F-AE39-4BEA9D70FD43}" type="pres">
      <dgm:prSet presAssocID="{AB8C77AB-4D97-4E34-90E4-735B72913AF5}" presName="hierChild2" presStyleCnt="0"/>
      <dgm:spPr/>
    </dgm:pt>
    <dgm:pt modelId="{8638DDE8-9474-43C6-883C-61FFA89EC404}" type="pres">
      <dgm:prSet presAssocID="{3BA6D80F-B885-4233-8798-9EEE8B239D61}" presName="Name37" presStyleLbl="parChTrans1D2" presStyleIdx="0" presStyleCnt="2"/>
      <dgm:spPr/>
    </dgm:pt>
    <dgm:pt modelId="{9BB10BC8-359D-45CB-B05A-28871B2483B2}" type="pres">
      <dgm:prSet presAssocID="{59CDFA65-98D1-4F41-9C64-EB204B97977A}" presName="hierRoot2" presStyleCnt="0">
        <dgm:presLayoutVars>
          <dgm:hierBranch val="init"/>
        </dgm:presLayoutVars>
      </dgm:prSet>
      <dgm:spPr/>
    </dgm:pt>
    <dgm:pt modelId="{F142DDA4-2D0F-4326-B35A-979D59B1AA98}" type="pres">
      <dgm:prSet presAssocID="{59CDFA65-98D1-4F41-9C64-EB204B97977A}" presName="rootComposite" presStyleCnt="0"/>
      <dgm:spPr/>
    </dgm:pt>
    <dgm:pt modelId="{3E10A6BB-5A8E-477E-8FD8-3A174B80908D}" type="pres">
      <dgm:prSet presAssocID="{59CDFA65-98D1-4F41-9C64-EB204B97977A}" presName="rootText" presStyleLbl="node2" presStyleIdx="0" presStyleCnt="1">
        <dgm:presLayoutVars>
          <dgm:chPref val="3"/>
        </dgm:presLayoutVars>
      </dgm:prSet>
      <dgm:spPr/>
    </dgm:pt>
    <dgm:pt modelId="{0D122C84-D54D-4D10-8C12-6539438F5424}" type="pres">
      <dgm:prSet presAssocID="{59CDFA65-98D1-4F41-9C64-EB204B97977A}" presName="rootConnector" presStyleLbl="node2" presStyleIdx="0" presStyleCnt="1"/>
      <dgm:spPr/>
    </dgm:pt>
    <dgm:pt modelId="{5B921967-72D5-41CE-AE5D-CCF5414FFCF2}" type="pres">
      <dgm:prSet presAssocID="{59CDFA65-98D1-4F41-9C64-EB204B97977A}" presName="hierChild4" presStyleCnt="0"/>
      <dgm:spPr/>
    </dgm:pt>
    <dgm:pt modelId="{CBE98B0F-6843-4824-9EE6-A6CC5AAD1CF7}" type="pres">
      <dgm:prSet presAssocID="{ABE73ABB-B6DB-47ED-9D98-CA7E6469A223}" presName="Name37" presStyleLbl="parChTrans1D3" presStyleIdx="0" presStyleCnt="1"/>
      <dgm:spPr/>
    </dgm:pt>
    <dgm:pt modelId="{E2181F70-54A4-46AD-B588-FBE7AE3AD2BE}" type="pres">
      <dgm:prSet presAssocID="{2E00D4C0-CDF5-4D80-94D3-F5A39CE58876}" presName="hierRoot2" presStyleCnt="0">
        <dgm:presLayoutVars>
          <dgm:hierBranch val="init"/>
        </dgm:presLayoutVars>
      </dgm:prSet>
      <dgm:spPr/>
    </dgm:pt>
    <dgm:pt modelId="{96BF07B6-35A4-4734-87C3-62348644FE78}" type="pres">
      <dgm:prSet presAssocID="{2E00D4C0-CDF5-4D80-94D3-F5A39CE58876}" presName="rootComposite" presStyleCnt="0"/>
      <dgm:spPr/>
    </dgm:pt>
    <dgm:pt modelId="{B994FCE7-8C6F-413E-B82D-752C9A01B738}" type="pres">
      <dgm:prSet presAssocID="{2E00D4C0-CDF5-4D80-94D3-F5A39CE58876}" presName="rootText" presStyleLbl="node3" presStyleIdx="0" presStyleCnt="1" custLinFactNeighborX="26544" custLinFactNeighborY="241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292B2C45-9291-4B58-B167-3E6E4F6C686A}" type="pres">
      <dgm:prSet presAssocID="{2E00D4C0-CDF5-4D80-94D3-F5A39CE58876}" presName="rootConnector" presStyleLbl="node3" presStyleIdx="0" presStyleCnt="1"/>
      <dgm:spPr/>
    </dgm:pt>
    <dgm:pt modelId="{0A9587B9-8CDF-4A11-8118-A44CCC583E1E}" type="pres">
      <dgm:prSet presAssocID="{2E00D4C0-CDF5-4D80-94D3-F5A39CE58876}" presName="hierChild4" presStyleCnt="0"/>
      <dgm:spPr/>
    </dgm:pt>
    <dgm:pt modelId="{6011A74F-4C06-4935-A7DB-777375087FAD}" type="pres">
      <dgm:prSet presAssocID="{774855E0-3990-4FEB-9C11-F6069F506161}" presName="Name37" presStyleLbl="parChTrans1D4" presStyleIdx="0" presStyleCnt="2"/>
      <dgm:spPr/>
    </dgm:pt>
    <dgm:pt modelId="{816B9423-7978-4ED2-A266-595A2907EF51}" type="pres">
      <dgm:prSet presAssocID="{A6A64E57-64CA-494C-9147-C7ACC2618C53}" presName="hierRoot2" presStyleCnt="0">
        <dgm:presLayoutVars>
          <dgm:hierBranch val="init"/>
        </dgm:presLayoutVars>
      </dgm:prSet>
      <dgm:spPr/>
    </dgm:pt>
    <dgm:pt modelId="{F3C0391E-928A-4266-9D25-20EF464E933F}" type="pres">
      <dgm:prSet presAssocID="{A6A64E57-64CA-494C-9147-C7ACC2618C53}" presName="rootComposite" presStyleCnt="0"/>
      <dgm:spPr/>
    </dgm:pt>
    <dgm:pt modelId="{A5EE59EF-659C-48A5-8065-7965F2D6D0E4}" type="pres">
      <dgm:prSet presAssocID="{A6A64E57-64CA-494C-9147-C7ACC2618C53}" presName="rootText" presStyleLbl="node4" presStyleIdx="0" presStyleCnt="2" custLinFactNeighborX="94111" custLinFactNeighborY="-241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E0E0A503-DC67-4763-B4E0-B04C487B7E29}" type="pres">
      <dgm:prSet presAssocID="{A6A64E57-64CA-494C-9147-C7ACC2618C53}" presName="rootConnector" presStyleLbl="node4" presStyleIdx="0" presStyleCnt="2"/>
      <dgm:spPr/>
    </dgm:pt>
    <dgm:pt modelId="{C7CF540F-6DB3-47B0-BB16-3FEB5527D023}" type="pres">
      <dgm:prSet presAssocID="{A6A64E57-64CA-494C-9147-C7ACC2618C53}" presName="hierChild4" presStyleCnt="0"/>
      <dgm:spPr/>
    </dgm:pt>
    <dgm:pt modelId="{5DA20987-252B-4667-A42F-B16F8CAD2FA1}" type="pres">
      <dgm:prSet presAssocID="{FCCE91D9-66D9-4860-B9AA-B05C537A30EF}" presName="Name37" presStyleLbl="parChTrans1D4" presStyleIdx="1" presStyleCnt="2"/>
      <dgm:spPr/>
    </dgm:pt>
    <dgm:pt modelId="{B48039A9-64F0-475C-9809-DC65345A645D}" type="pres">
      <dgm:prSet presAssocID="{42C8658B-265E-430E-90DF-9D0C53E798E5}" presName="hierRoot2" presStyleCnt="0">
        <dgm:presLayoutVars>
          <dgm:hierBranch val="init"/>
        </dgm:presLayoutVars>
      </dgm:prSet>
      <dgm:spPr/>
    </dgm:pt>
    <dgm:pt modelId="{5CBC2D39-8A86-41A6-854B-4EA8E224D00E}" type="pres">
      <dgm:prSet presAssocID="{42C8658B-265E-430E-90DF-9D0C53E798E5}" presName="rootComposite" presStyleCnt="0"/>
      <dgm:spPr/>
    </dgm:pt>
    <dgm:pt modelId="{C8C1BA86-F6C9-4EBE-A37E-A1D04B540113}" type="pres">
      <dgm:prSet presAssocID="{42C8658B-265E-430E-90DF-9D0C53E798E5}" presName="rootText" presStyleLbl="node4" presStyleIdx="1" presStyleCnt="2" custLinFactX="53232" custLinFactNeighborX="100000" custLinFactNeighborY="40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F4E27414-BC13-4FBE-A2AB-1771C3BD9996}" type="pres">
      <dgm:prSet presAssocID="{42C8658B-265E-430E-90DF-9D0C53E798E5}" presName="rootConnector" presStyleLbl="node4" presStyleIdx="1" presStyleCnt="2"/>
      <dgm:spPr/>
    </dgm:pt>
    <dgm:pt modelId="{073DE49F-C294-4A95-A9E2-67C90690C11A}" type="pres">
      <dgm:prSet presAssocID="{42C8658B-265E-430E-90DF-9D0C53E798E5}" presName="hierChild4" presStyleCnt="0"/>
      <dgm:spPr/>
    </dgm:pt>
    <dgm:pt modelId="{AB7D03E4-7062-442B-B9FA-0528D47B85A3}" type="pres">
      <dgm:prSet presAssocID="{42C8658B-265E-430E-90DF-9D0C53E798E5}" presName="hierChild5" presStyleCnt="0"/>
      <dgm:spPr/>
    </dgm:pt>
    <dgm:pt modelId="{678C89AB-B915-4FD5-ABB1-5E315BF0C23B}" type="pres">
      <dgm:prSet presAssocID="{A6A64E57-64CA-494C-9147-C7ACC2618C53}" presName="hierChild5" presStyleCnt="0"/>
      <dgm:spPr/>
    </dgm:pt>
    <dgm:pt modelId="{038BD155-904E-4FA3-A469-40AE4549427B}" type="pres">
      <dgm:prSet presAssocID="{2E00D4C0-CDF5-4D80-94D3-F5A39CE58876}" presName="hierChild5" presStyleCnt="0"/>
      <dgm:spPr/>
    </dgm:pt>
    <dgm:pt modelId="{4482072A-DD9F-445E-807E-5684BA3AC830}" type="pres">
      <dgm:prSet presAssocID="{59CDFA65-98D1-4F41-9C64-EB204B97977A}" presName="hierChild5" presStyleCnt="0"/>
      <dgm:spPr/>
    </dgm:pt>
    <dgm:pt modelId="{357B65A3-CB36-4CB6-84F1-C11504549BD5}" type="pres">
      <dgm:prSet presAssocID="{AB8C77AB-4D97-4E34-90E4-735B72913AF5}" presName="hierChild3" presStyleCnt="0"/>
      <dgm:spPr/>
    </dgm:pt>
    <dgm:pt modelId="{6B17A27D-1B5B-4263-8AF8-C3D259563353}" type="pres">
      <dgm:prSet presAssocID="{4A25D977-4EDF-4CD2-8E36-842C017D812F}" presName="Name111" presStyleLbl="parChTrans1D2" presStyleIdx="1" presStyleCnt="2"/>
      <dgm:spPr/>
    </dgm:pt>
    <dgm:pt modelId="{39A4255D-DCEA-4F7B-A9EB-313905248923}" type="pres">
      <dgm:prSet presAssocID="{62CC7B10-7BFF-47E6-B9F6-63461D4525EC}" presName="hierRoot3" presStyleCnt="0">
        <dgm:presLayoutVars>
          <dgm:hierBranch val="init"/>
        </dgm:presLayoutVars>
      </dgm:prSet>
      <dgm:spPr/>
    </dgm:pt>
    <dgm:pt modelId="{6C512726-75EE-473C-B935-EF6715CBB82F}" type="pres">
      <dgm:prSet presAssocID="{62CC7B10-7BFF-47E6-B9F6-63461D4525EC}" presName="rootComposite3" presStyleCnt="0"/>
      <dgm:spPr/>
    </dgm:pt>
    <dgm:pt modelId="{1CDE0AA8-9FF1-4D42-B3A4-BE5BBBA4C3B9}" type="pres">
      <dgm:prSet presAssocID="{62CC7B10-7BFF-47E6-B9F6-63461D4525EC}" presName="rootText3" presStyleLbl="asst1" presStyleIdx="0" presStyleCnt="1">
        <dgm:presLayoutVars>
          <dgm:chPref val="3"/>
        </dgm:presLayoutVars>
      </dgm:prSet>
      <dgm:spPr/>
    </dgm:pt>
    <dgm:pt modelId="{4DDB5F3B-2CE5-4BD5-9871-CBCFA3CAF2E5}" type="pres">
      <dgm:prSet presAssocID="{62CC7B10-7BFF-47E6-B9F6-63461D4525EC}" presName="rootConnector3" presStyleLbl="asst1" presStyleIdx="0" presStyleCnt="1"/>
      <dgm:spPr/>
    </dgm:pt>
    <dgm:pt modelId="{72E4C8E6-D588-413D-A97C-EA5CBA9C7A6F}" type="pres">
      <dgm:prSet presAssocID="{62CC7B10-7BFF-47E6-B9F6-63461D4525EC}" presName="hierChild6" presStyleCnt="0"/>
      <dgm:spPr/>
    </dgm:pt>
    <dgm:pt modelId="{DB7CF540-2DD8-422E-897C-DFE2DBC4BD6F}" type="pres">
      <dgm:prSet presAssocID="{62CC7B10-7BFF-47E6-B9F6-63461D4525EC}" presName="hierChild7" presStyleCnt="0"/>
      <dgm:spPr/>
    </dgm:pt>
  </dgm:ptLst>
  <dgm:cxnLst>
    <dgm:cxn modelId="{5821C25C-F744-47D7-9285-B8FE1D3B97B4}" type="presOf" srcId="{59CDFA65-98D1-4F41-9C64-EB204B97977A}" destId="{0D122C84-D54D-4D10-8C12-6539438F5424}" srcOrd="1" destOrd="0" presId="urn:microsoft.com/office/officeart/2005/8/layout/orgChart1"/>
    <dgm:cxn modelId="{9CDA0AA6-6B02-4ADE-9F6F-615DFE2504A4}" type="presOf" srcId="{AB8C77AB-4D97-4E34-90E4-735B72913AF5}" destId="{A4C3E14F-5A09-4818-8399-67E03FBE5344}" srcOrd="0" destOrd="0" presId="urn:microsoft.com/office/officeart/2005/8/layout/orgChart1"/>
    <dgm:cxn modelId="{D054AE11-C80C-447A-A1F0-ABEB2BCDFEF0}" type="presOf" srcId="{59CDFA65-98D1-4F41-9C64-EB204B97977A}" destId="{3E10A6BB-5A8E-477E-8FD8-3A174B80908D}" srcOrd="0" destOrd="0" presId="urn:microsoft.com/office/officeart/2005/8/layout/orgChart1"/>
    <dgm:cxn modelId="{A81EA9A7-6026-4977-862E-815EC5F594E5}" type="presOf" srcId="{62CC7B10-7BFF-47E6-B9F6-63461D4525EC}" destId="{4DDB5F3B-2CE5-4BD5-9871-CBCFA3CAF2E5}" srcOrd="1" destOrd="0" presId="urn:microsoft.com/office/officeart/2005/8/layout/orgChart1"/>
    <dgm:cxn modelId="{09AF8867-81C7-43DD-946F-DAAC884DCE4F}" type="presOf" srcId="{FCCE91D9-66D9-4860-B9AA-B05C537A30EF}" destId="{5DA20987-252B-4667-A42F-B16F8CAD2FA1}" srcOrd="0" destOrd="0" presId="urn:microsoft.com/office/officeart/2005/8/layout/orgChart1"/>
    <dgm:cxn modelId="{24C2644B-BD44-4915-9E4C-7BA0296643AC}" type="presOf" srcId="{42C8658B-265E-430E-90DF-9D0C53E798E5}" destId="{C8C1BA86-F6C9-4EBE-A37E-A1D04B540113}" srcOrd="0" destOrd="0" presId="urn:microsoft.com/office/officeart/2005/8/layout/orgChart1"/>
    <dgm:cxn modelId="{29FC2C19-94DC-4B16-A5C3-71CB9CF68282}" srcId="{A6A64E57-64CA-494C-9147-C7ACC2618C53}" destId="{42C8658B-265E-430E-90DF-9D0C53E798E5}" srcOrd="0" destOrd="0" parTransId="{FCCE91D9-66D9-4860-B9AA-B05C537A30EF}" sibTransId="{ED2AC188-FF4E-4670-960B-87E6C8EDEA2C}"/>
    <dgm:cxn modelId="{C01D5564-7148-49FD-88DF-3F984902899F}" type="presOf" srcId="{AB8C77AB-4D97-4E34-90E4-735B72913AF5}" destId="{B37B27D9-2E57-47E1-B483-B928CDF528DE}" srcOrd="1" destOrd="0" presId="urn:microsoft.com/office/officeart/2005/8/layout/orgChart1"/>
    <dgm:cxn modelId="{DAD64526-AF5C-4D5C-BB25-BA97B8CE6731}" type="presOf" srcId="{ABE73ABB-B6DB-47ED-9D98-CA7E6469A223}" destId="{CBE98B0F-6843-4824-9EE6-A6CC5AAD1CF7}" srcOrd="0" destOrd="0" presId="urn:microsoft.com/office/officeart/2005/8/layout/orgChart1"/>
    <dgm:cxn modelId="{8D641434-7184-439C-9B6A-9268A5B72FE4}" type="presOf" srcId="{A6A64E57-64CA-494C-9147-C7ACC2618C53}" destId="{A5EE59EF-659C-48A5-8065-7965F2D6D0E4}" srcOrd="0" destOrd="0" presId="urn:microsoft.com/office/officeart/2005/8/layout/orgChart1"/>
    <dgm:cxn modelId="{D28214E6-3FD5-41A7-BC42-1B48B325B2C3}" srcId="{AB8C77AB-4D97-4E34-90E4-735B72913AF5}" destId="{59CDFA65-98D1-4F41-9C64-EB204B97977A}" srcOrd="1" destOrd="0" parTransId="{3BA6D80F-B885-4233-8798-9EEE8B239D61}" sibTransId="{3BCD3605-1EE5-4ACB-8D20-96C76F5DEE92}"/>
    <dgm:cxn modelId="{8F932026-F9BA-4A59-99A3-746660DCEA8A}" type="presOf" srcId="{42C8658B-265E-430E-90DF-9D0C53E798E5}" destId="{F4E27414-BC13-4FBE-A2AB-1771C3BD9996}" srcOrd="1" destOrd="0" presId="urn:microsoft.com/office/officeart/2005/8/layout/orgChart1"/>
    <dgm:cxn modelId="{EEA5323B-6B2B-4D93-A7C1-59F66ECD42C5}" type="presOf" srcId="{A6A64E57-64CA-494C-9147-C7ACC2618C53}" destId="{E0E0A503-DC67-4763-B4E0-B04C487B7E29}" srcOrd="1" destOrd="0" presId="urn:microsoft.com/office/officeart/2005/8/layout/orgChart1"/>
    <dgm:cxn modelId="{4B86C874-B708-4EFF-B6E2-7DDD12FFF4B2}" type="presOf" srcId="{774855E0-3990-4FEB-9C11-F6069F506161}" destId="{6011A74F-4C06-4935-A7DB-777375087FAD}" srcOrd="0" destOrd="0" presId="urn:microsoft.com/office/officeart/2005/8/layout/orgChart1"/>
    <dgm:cxn modelId="{F64FDFCF-F0DF-466F-BEDD-26DBE84A8CB2}" srcId="{AB8C77AB-4D97-4E34-90E4-735B72913AF5}" destId="{62CC7B10-7BFF-47E6-B9F6-63461D4525EC}" srcOrd="0" destOrd="0" parTransId="{4A25D977-4EDF-4CD2-8E36-842C017D812F}" sibTransId="{B878F616-F206-4DAB-8E20-10DC300FD4C8}"/>
    <dgm:cxn modelId="{60706E72-10B5-4FC8-8B5A-C4437A78237F}" type="presOf" srcId="{3BA6D80F-B885-4233-8798-9EEE8B239D61}" destId="{8638DDE8-9474-43C6-883C-61FFA89EC404}" srcOrd="0" destOrd="0" presId="urn:microsoft.com/office/officeart/2005/8/layout/orgChart1"/>
    <dgm:cxn modelId="{41BEEC17-CFE4-4520-BC2E-FEF237A9A1E8}" srcId="{2E00D4C0-CDF5-4D80-94D3-F5A39CE58876}" destId="{A6A64E57-64CA-494C-9147-C7ACC2618C53}" srcOrd="0" destOrd="0" parTransId="{774855E0-3990-4FEB-9C11-F6069F506161}" sibTransId="{EEAECEC1-B699-40C7-9157-96FCD453B7BC}"/>
    <dgm:cxn modelId="{8EE7B71B-0E36-4106-AE15-79AFE68DE8F3}" type="presOf" srcId="{62CC7B10-7BFF-47E6-B9F6-63461D4525EC}" destId="{1CDE0AA8-9FF1-4D42-B3A4-BE5BBBA4C3B9}" srcOrd="0" destOrd="0" presId="urn:microsoft.com/office/officeart/2005/8/layout/orgChart1"/>
    <dgm:cxn modelId="{42FDB4A5-C1F0-4600-902A-30B389FBE200}" type="presOf" srcId="{2E00D4C0-CDF5-4D80-94D3-F5A39CE58876}" destId="{292B2C45-9291-4B58-B167-3E6E4F6C686A}" srcOrd="1" destOrd="0" presId="urn:microsoft.com/office/officeart/2005/8/layout/orgChart1"/>
    <dgm:cxn modelId="{322CB909-EE78-4138-A739-FAD1187AF3B8}" type="presOf" srcId="{2E00D4C0-CDF5-4D80-94D3-F5A39CE58876}" destId="{B994FCE7-8C6F-413E-B82D-752C9A01B738}" srcOrd="0" destOrd="0" presId="urn:microsoft.com/office/officeart/2005/8/layout/orgChart1"/>
    <dgm:cxn modelId="{91A3039A-CB7A-445F-ACF1-6BE943930BA7}" srcId="{59CDFA65-98D1-4F41-9C64-EB204B97977A}" destId="{2E00D4C0-CDF5-4D80-94D3-F5A39CE58876}" srcOrd="0" destOrd="0" parTransId="{ABE73ABB-B6DB-47ED-9D98-CA7E6469A223}" sibTransId="{48598B58-E179-4CFA-9073-408580C3F762}"/>
    <dgm:cxn modelId="{AD5E689A-68F0-4703-98D9-728A16EB555F}" srcId="{F2E9C604-9DA2-40DC-9DB6-9A075209018D}" destId="{AB8C77AB-4D97-4E34-90E4-735B72913AF5}" srcOrd="0" destOrd="0" parTransId="{89D899C5-6FFF-4322-9AB5-540BD7146CEC}" sibTransId="{844A117C-1E47-4414-95C4-D828C5BFFDC8}"/>
    <dgm:cxn modelId="{CF9727AD-726B-44CC-81FC-70FC0A663127}" type="presOf" srcId="{4A25D977-4EDF-4CD2-8E36-842C017D812F}" destId="{6B17A27D-1B5B-4263-8AF8-C3D259563353}" srcOrd="0" destOrd="0" presId="urn:microsoft.com/office/officeart/2005/8/layout/orgChart1"/>
    <dgm:cxn modelId="{490A96F5-1148-4ACE-8CEC-F4FAB09FDF02}" type="presOf" srcId="{F2E9C604-9DA2-40DC-9DB6-9A075209018D}" destId="{F8A549A7-42D7-4F54-81C0-80B8649CF189}" srcOrd="0" destOrd="0" presId="urn:microsoft.com/office/officeart/2005/8/layout/orgChart1"/>
    <dgm:cxn modelId="{0A7554F1-C180-4F6F-BF53-3D5C1AC88532}" type="presParOf" srcId="{F8A549A7-42D7-4F54-81C0-80B8649CF189}" destId="{94DA11B9-66C4-4E67-9C70-87F0F13916E2}" srcOrd="0" destOrd="0" presId="urn:microsoft.com/office/officeart/2005/8/layout/orgChart1"/>
    <dgm:cxn modelId="{E8C5E62D-B6D2-40FB-87D5-A32F0699F621}" type="presParOf" srcId="{94DA11B9-66C4-4E67-9C70-87F0F13916E2}" destId="{B99C29BF-BE38-4A86-8938-DC01C170E1F9}" srcOrd="0" destOrd="0" presId="urn:microsoft.com/office/officeart/2005/8/layout/orgChart1"/>
    <dgm:cxn modelId="{E07C4451-40D5-4490-8A45-92DFA5447611}" type="presParOf" srcId="{B99C29BF-BE38-4A86-8938-DC01C170E1F9}" destId="{A4C3E14F-5A09-4818-8399-67E03FBE5344}" srcOrd="0" destOrd="0" presId="urn:microsoft.com/office/officeart/2005/8/layout/orgChart1"/>
    <dgm:cxn modelId="{43D3E3D5-2A19-462B-858A-D2B48FAD09AF}" type="presParOf" srcId="{B99C29BF-BE38-4A86-8938-DC01C170E1F9}" destId="{B37B27D9-2E57-47E1-B483-B928CDF528DE}" srcOrd="1" destOrd="0" presId="urn:microsoft.com/office/officeart/2005/8/layout/orgChart1"/>
    <dgm:cxn modelId="{B8580AC2-33E2-418E-AD90-266589B5B3B5}" type="presParOf" srcId="{94DA11B9-66C4-4E67-9C70-87F0F13916E2}" destId="{3DC4B208-B20D-485F-AE39-4BEA9D70FD43}" srcOrd="1" destOrd="0" presId="urn:microsoft.com/office/officeart/2005/8/layout/orgChart1"/>
    <dgm:cxn modelId="{ED6B06AC-1B0C-49F1-BDF2-E8B96BCC80FF}" type="presParOf" srcId="{3DC4B208-B20D-485F-AE39-4BEA9D70FD43}" destId="{8638DDE8-9474-43C6-883C-61FFA89EC404}" srcOrd="0" destOrd="0" presId="urn:microsoft.com/office/officeart/2005/8/layout/orgChart1"/>
    <dgm:cxn modelId="{61CC3712-3A19-4175-92BC-C0B144FD7E15}" type="presParOf" srcId="{3DC4B208-B20D-485F-AE39-4BEA9D70FD43}" destId="{9BB10BC8-359D-45CB-B05A-28871B2483B2}" srcOrd="1" destOrd="0" presId="urn:microsoft.com/office/officeart/2005/8/layout/orgChart1"/>
    <dgm:cxn modelId="{A44D98E6-FF7E-47DC-A92F-906F4A579D57}" type="presParOf" srcId="{9BB10BC8-359D-45CB-B05A-28871B2483B2}" destId="{F142DDA4-2D0F-4326-B35A-979D59B1AA98}" srcOrd="0" destOrd="0" presId="urn:microsoft.com/office/officeart/2005/8/layout/orgChart1"/>
    <dgm:cxn modelId="{8E74E69D-BC8B-4C14-831E-AF9A834650EB}" type="presParOf" srcId="{F142DDA4-2D0F-4326-B35A-979D59B1AA98}" destId="{3E10A6BB-5A8E-477E-8FD8-3A174B80908D}" srcOrd="0" destOrd="0" presId="urn:microsoft.com/office/officeart/2005/8/layout/orgChart1"/>
    <dgm:cxn modelId="{522D974A-7BAF-416A-9E6B-B7AFBF176B52}" type="presParOf" srcId="{F142DDA4-2D0F-4326-B35A-979D59B1AA98}" destId="{0D122C84-D54D-4D10-8C12-6539438F5424}" srcOrd="1" destOrd="0" presId="urn:microsoft.com/office/officeart/2005/8/layout/orgChart1"/>
    <dgm:cxn modelId="{5FF816D2-922B-4FD0-8798-76ACC5B8E48F}" type="presParOf" srcId="{9BB10BC8-359D-45CB-B05A-28871B2483B2}" destId="{5B921967-72D5-41CE-AE5D-CCF5414FFCF2}" srcOrd="1" destOrd="0" presId="urn:microsoft.com/office/officeart/2005/8/layout/orgChart1"/>
    <dgm:cxn modelId="{AAF55E18-712F-4210-A2E4-B17DC2EA8872}" type="presParOf" srcId="{5B921967-72D5-41CE-AE5D-CCF5414FFCF2}" destId="{CBE98B0F-6843-4824-9EE6-A6CC5AAD1CF7}" srcOrd="0" destOrd="0" presId="urn:microsoft.com/office/officeart/2005/8/layout/orgChart1"/>
    <dgm:cxn modelId="{1682FEB8-E57C-4A8D-931B-8ABD196DEE28}" type="presParOf" srcId="{5B921967-72D5-41CE-AE5D-CCF5414FFCF2}" destId="{E2181F70-54A4-46AD-B588-FBE7AE3AD2BE}" srcOrd="1" destOrd="0" presId="urn:microsoft.com/office/officeart/2005/8/layout/orgChart1"/>
    <dgm:cxn modelId="{B7AECFE2-5B70-4B5D-A227-5885E8794AAA}" type="presParOf" srcId="{E2181F70-54A4-46AD-B588-FBE7AE3AD2BE}" destId="{96BF07B6-35A4-4734-87C3-62348644FE78}" srcOrd="0" destOrd="0" presId="urn:microsoft.com/office/officeart/2005/8/layout/orgChart1"/>
    <dgm:cxn modelId="{9B6CB2B6-CFF6-455A-B8FA-F4A6FAC80ED3}" type="presParOf" srcId="{96BF07B6-35A4-4734-87C3-62348644FE78}" destId="{B994FCE7-8C6F-413E-B82D-752C9A01B738}" srcOrd="0" destOrd="0" presId="urn:microsoft.com/office/officeart/2005/8/layout/orgChart1"/>
    <dgm:cxn modelId="{C9C0A4EA-57B8-4666-8862-987DC663AF9B}" type="presParOf" srcId="{96BF07B6-35A4-4734-87C3-62348644FE78}" destId="{292B2C45-9291-4B58-B167-3E6E4F6C686A}" srcOrd="1" destOrd="0" presId="urn:microsoft.com/office/officeart/2005/8/layout/orgChart1"/>
    <dgm:cxn modelId="{1664EF2D-54F2-46F7-9AE2-E5538A26FAE8}" type="presParOf" srcId="{E2181F70-54A4-46AD-B588-FBE7AE3AD2BE}" destId="{0A9587B9-8CDF-4A11-8118-A44CCC583E1E}" srcOrd="1" destOrd="0" presId="urn:microsoft.com/office/officeart/2005/8/layout/orgChart1"/>
    <dgm:cxn modelId="{3122E6F9-C9B1-405E-A246-86D46E9FEC02}" type="presParOf" srcId="{0A9587B9-8CDF-4A11-8118-A44CCC583E1E}" destId="{6011A74F-4C06-4935-A7DB-777375087FAD}" srcOrd="0" destOrd="0" presId="urn:microsoft.com/office/officeart/2005/8/layout/orgChart1"/>
    <dgm:cxn modelId="{E6467EC9-E8CC-4072-AA5A-274F58F435CF}" type="presParOf" srcId="{0A9587B9-8CDF-4A11-8118-A44CCC583E1E}" destId="{816B9423-7978-4ED2-A266-595A2907EF51}" srcOrd="1" destOrd="0" presId="urn:microsoft.com/office/officeart/2005/8/layout/orgChart1"/>
    <dgm:cxn modelId="{84BEFC6E-BE21-42A3-936C-E64DE8652ED1}" type="presParOf" srcId="{816B9423-7978-4ED2-A266-595A2907EF51}" destId="{F3C0391E-928A-4266-9D25-20EF464E933F}" srcOrd="0" destOrd="0" presId="urn:microsoft.com/office/officeart/2005/8/layout/orgChart1"/>
    <dgm:cxn modelId="{CC6FF19E-01CB-4E50-B29B-2E3C24D2A732}" type="presParOf" srcId="{F3C0391E-928A-4266-9D25-20EF464E933F}" destId="{A5EE59EF-659C-48A5-8065-7965F2D6D0E4}" srcOrd="0" destOrd="0" presId="urn:microsoft.com/office/officeart/2005/8/layout/orgChart1"/>
    <dgm:cxn modelId="{E9554718-1DD0-42FB-BE88-519839A26BC4}" type="presParOf" srcId="{F3C0391E-928A-4266-9D25-20EF464E933F}" destId="{E0E0A503-DC67-4763-B4E0-B04C487B7E29}" srcOrd="1" destOrd="0" presId="urn:microsoft.com/office/officeart/2005/8/layout/orgChart1"/>
    <dgm:cxn modelId="{CCF8DBF5-79BD-4E50-9397-985EEF37C485}" type="presParOf" srcId="{816B9423-7978-4ED2-A266-595A2907EF51}" destId="{C7CF540F-6DB3-47B0-BB16-3FEB5527D023}" srcOrd="1" destOrd="0" presId="urn:microsoft.com/office/officeart/2005/8/layout/orgChart1"/>
    <dgm:cxn modelId="{425455BB-A8BF-4533-A554-6D6C4B31D269}" type="presParOf" srcId="{C7CF540F-6DB3-47B0-BB16-3FEB5527D023}" destId="{5DA20987-252B-4667-A42F-B16F8CAD2FA1}" srcOrd="0" destOrd="0" presId="urn:microsoft.com/office/officeart/2005/8/layout/orgChart1"/>
    <dgm:cxn modelId="{4A750336-2EFF-4F78-B98F-4B36798D0FD6}" type="presParOf" srcId="{C7CF540F-6DB3-47B0-BB16-3FEB5527D023}" destId="{B48039A9-64F0-475C-9809-DC65345A645D}" srcOrd="1" destOrd="0" presId="urn:microsoft.com/office/officeart/2005/8/layout/orgChart1"/>
    <dgm:cxn modelId="{21CAC01F-C802-4255-99E3-79A15A002172}" type="presParOf" srcId="{B48039A9-64F0-475C-9809-DC65345A645D}" destId="{5CBC2D39-8A86-41A6-854B-4EA8E224D00E}" srcOrd="0" destOrd="0" presId="urn:microsoft.com/office/officeart/2005/8/layout/orgChart1"/>
    <dgm:cxn modelId="{FF01C990-8B83-4E0E-A07D-1B084C0EA05E}" type="presParOf" srcId="{5CBC2D39-8A86-41A6-854B-4EA8E224D00E}" destId="{C8C1BA86-F6C9-4EBE-A37E-A1D04B540113}" srcOrd="0" destOrd="0" presId="urn:microsoft.com/office/officeart/2005/8/layout/orgChart1"/>
    <dgm:cxn modelId="{B81DC74A-3F2E-41DF-B652-951298B26F16}" type="presParOf" srcId="{5CBC2D39-8A86-41A6-854B-4EA8E224D00E}" destId="{F4E27414-BC13-4FBE-A2AB-1771C3BD9996}" srcOrd="1" destOrd="0" presId="urn:microsoft.com/office/officeart/2005/8/layout/orgChart1"/>
    <dgm:cxn modelId="{94706BBD-1174-47E1-9504-61DFCAE1F209}" type="presParOf" srcId="{B48039A9-64F0-475C-9809-DC65345A645D}" destId="{073DE49F-C294-4A95-A9E2-67C90690C11A}" srcOrd="1" destOrd="0" presId="urn:microsoft.com/office/officeart/2005/8/layout/orgChart1"/>
    <dgm:cxn modelId="{D150540E-307B-40C7-91DA-515A8100A8CE}" type="presParOf" srcId="{B48039A9-64F0-475C-9809-DC65345A645D}" destId="{AB7D03E4-7062-442B-B9FA-0528D47B85A3}" srcOrd="2" destOrd="0" presId="urn:microsoft.com/office/officeart/2005/8/layout/orgChart1"/>
    <dgm:cxn modelId="{0CD3315E-4CC9-4DF7-917B-AD8929252547}" type="presParOf" srcId="{816B9423-7978-4ED2-A266-595A2907EF51}" destId="{678C89AB-B915-4FD5-ABB1-5E315BF0C23B}" srcOrd="2" destOrd="0" presId="urn:microsoft.com/office/officeart/2005/8/layout/orgChart1"/>
    <dgm:cxn modelId="{10759CD9-6F33-4538-B470-28D8D9E8B45B}" type="presParOf" srcId="{E2181F70-54A4-46AD-B588-FBE7AE3AD2BE}" destId="{038BD155-904E-4FA3-A469-40AE4549427B}" srcOrd="2" destOrd="0" presId="urn:microsoft.com/office/officeart/2005/8/layout/orgChart1"/>
    <dgm:cxn modelId="{80DA340B-89CC-437C-8700-52CE052EE147}" type="presParOf" srcId="{9BB10BC8-359D-45CB-B05A-28871B2483B2}" destId="{4482072A-DD9F-445E-807E-5684BA3AC830}" srcOrd="2" destOrd="0" presId="urn:microsoft.com/office/officeart/2005/8/layout/orgChart1"/>
    <dgm:cxn modelId="{FAAD7802-4E5B-4C87-8A49-39593138D3A2}" type="presParOf" srcId="{94DA11B9-66C4-4E67-9C70-87F0F13916E2}" destId="{357B65A3-CB36-4CB6-84F1-C11504549BD5}" srcOrd="2" destOrd="0" presId="urn:microsoft.com/office/officeart/2005/8/layout/orgChart1"/>
    <dgm:cxn modelId="{009C289C-2C67-4FBE-8D29-DFD3EE992969}" type="presParOf" srcId="{357B65A3-CB36-4CB6-84F1-C11504549BD5}" destId="{6B17A27D-1B5B-4263-8AF8-C3D259563353}" srcOrd="0" destOrd="0" presId="urn:microsoft.com/office/officeart/2005/8/layout/orgChart1"/>
    <dgm:cxn modelId="{34B7DAF5-0763-4533-A26F-1D05D580293B}" type="presParOf" srcId="{357B65A3-CB36-4CB6-84F1-C11504549BD5}" destId="{39A4255D-DCEA-4F7B-A9EB-313905248923}" srcOrd="1" destOrd="0" presId="urn:microsoft.com/office/officeart/2005/8/layout/orgChart1"/>
    <dgm:cxn modelId="{5B6DF1C0-281A-4CEE-B818-235559DA90FB}" type="presParOf" srcId="{39A4255D-DCEA-4F7B-A9EB-313905248923}" destId="{6C512726-75EE-473C-B935-EF6715CBB82F}" srcOrd="0" destOrd="0" presId="urn:microsoft.com/office/officeart/2005/8/layout/orgChart1"/>
    <dgm:cxn modelId="{3DAED357-8D94-4C7D-85EF-36B655F68139}" type="presParOf" srcId="{6C512726-75EE-473C-B935-EF6715CBB82F}" destId="{1CDE0AA8-9FF1-4D42-B3A4-BE5BBBA4C3B9}" srcOrd="0" destOrd="0" presId="urn:microsoft.com/office/officeart/2005/8/layout/orgChart1"/>
    <dgm:cxn modelId="{D4921467-F9E1-46D3-A100-6E57F7E7E583}" type="presParOf" srcId="{6C512726-75EE-473C-B935-EF6715CBB82F}" destId="{4DDB5F3B-2CE5-4BD5-9871-CBCFA3CAF2E5}" srcOrd="1" destOrd="0" presId="urn:microsoft.com/office/officeart/2005/8/layout/orgChart1"/>
    <dgm:cxn modelId="{D6E417BD-4760-448D-9AFD-C7FA498339A3}" type="presParOf" srcId="{39A4255D-DCEA-4F7B-A9EB-313905248923}" destId="{72E4C8E6-D588-413D-A97C-EA5CBA9C7A6F}" srcOrd="1" destOrd="0" presId="urn:microsoft.com/office/officeart/2005/8/layout/orgChart1"/>
    <dgm:cxn modelId="{FAF8A263-55D3-499C-8ED0-6A3DFDE1B95F}" type="presParOf" srcId="{39A4255D-DCEA-4F7B-A9EB-313905248923}" destId="{DB7CF540-2DD8-422E-897C-DFE2DBC4BD6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B17A27D-1B5B-4263-8AF8-C3D259563353}">
      <dsp:nvSpPr>
        <dsp:cNvPr id="0" name=""/>
        <dsp:cNvSpPr/>
      </dsp:nvSpPr>
      <dsp:spPr>
        <a:xfrm>
          <a:off x="2754714" y="396303"/>
          <a:ext cx="91440" cy="363142"/>
        </a:xfrm>
        <a:custGeom>
          <a:avLst/>
          <a:gdLst/>
          <a:ahLst/>
          <a:cxnLst/>
          <a:rect l="0" t="0" r="0" b="0"/>
          <a:pathLst>
            <a:path>
              <a:moveTo>
                <a:pt x="128611" y="0"/>
              </a:moveTo>
              <a:lnTo>
                <a:pt x="128611" y="363142"/>
              </a:lnTo>
              <a:lnTo>
                <a:pt x="45720" y="36314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A20987-252B-4667-A42F-B16F8CAD2FA1}">
      <dsp:nvSpPr>
        <dsp:cNvPr id="0" name=""/>
        <dsp:cNvSpPr/>
      </dsp:nvSpPr>
      <dsp:spPr>
        <a:xfrm>
          <a:off x="3310499" y="2628789"/>
          <a:ext cx="585140" cy="3742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4249"/>
              </a:lnTo>
              <a:lnTo>
                <a:pt x="585140" y="37424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11A74F-4C06-4935-A7DB-777375087FAD}">
      <dsp:nvSpPr>
        <dsp:cNvPr id="0" name=""/>
        <dsp:cNvSpPr/>
      </dsp:nvSpPr>
      <dsp:spPr>
        <a:xfrm>
          <a:off x="3092874" y="2087335"/>
          <a:ext cx="533401" cy="1467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842"/>
              </a:lnTo>
              <a:lnTo>
                <a:pt x="533401" y="63842"/>
              </a:lnTo>
              <a:lnTo>
                <a:pt x="533401" y="14673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E98B0F-6843-4824-9EE6-A6CC5AAD1CF7}">
      <dsp:nvSpPr>
        <dsp:cNvPr id="0" name=""/>
        <dsp:cNvSpPr/>
      </dsp:nvSpPr>
      <dsp:spPr>
        <a:xfrm>
          <a:off x="2883325" y="1517308"/>
          <a:ext cx="209549" cy="1753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415"/>
              </a:lnTo>
              <a:lnTo>
                <a:pt x="209549" y="92415"/>
              </a:lnTo>
              <a:lnTo>
                <a:pt x="209549" y="17530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38DDE8-9474-43C6-883C-61FFA89EC404}">
      <dsp:nvSpPr>
        <dsp:cNvPr id="0" name=""/>
        <dsp:cNvSpPr/>
      </dsp:nvSpPr>
      <dsp:spPr>
        <a:xfrm>
          <a:off x="2837605" y="396303"/>
          <a:ext cx="91440" cy="7262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628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C3E14F-5A09-4818-8399-67E03FBE5344}">
      <dsp:nvSpPr>
        <dsp:cNvPr id="0" name=""/>
        <dsp:cNvSpPr/>
      </dsp:nvSpPr>
      <dsp:spPr>
        <a:xfrm>
          <a:off x="2488605" y="1583"/>
          <a:ext cx="789440" cy="3947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Runner</a:t>
          </a:r>
        </a:p>
      </dsp:txBody>
      <dsp:txXfrm>
        <a:off x="2488605" y="1583"/>
        <a:ext cx="789440" cy="394720"/>
      </dsp:txXfrm>
    </dsp:sp>
    <dsp:sp modelId="{3E10A6BB-5A8E-477E-8FD8-3A174B80908D}">
      <dsp:nvSpPr>
        <dsp:cNvPr id="0" name=""/>
        <dsp:cNvSpPr/>
      </dsp:nvSpPr>
      <dsp:spPr>
        <a:xfrm>
          <a:off x="2488605" y="1122588"/>
          <a:ext cx="789440" cy="3947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Data Flow</a:t>
          </a:r>
        </a:p>
      </dsp:txBody>
      <dsp:txXfrm>
        <a:off x="2488605" y="1122588"/>
        <a:ext cx="789440" cy="394720"/>
      </dsp:txXfrm>
    </dsp:sp>
    <dsp:sp modelId="{B994FCE7-8C6F-413E-B82D-752C9A01B738}">
      <dsp:nvSpPr>
        <dsp:cNvPr id="0" name=""/>
        <dsp:cNvSpPr/>
      </dsp:nvSpPr>
      <dsp:spPr>
        <a:xfrm>
          <a:off x="2698154" y="1692615"/>
          <a:ext cx="789440" cy="3947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Processor</a:t>
          </a:r>
        </a:p>
      </dsp:txBody>
      <dsp:txXfrm>
        <a:off x="2698154" y="1692615"/>
        <a:ext cx="789440" cy="394720"/>
      </dsp:txXfrm>
    </dsp:sp>
    <dsp:sp modelId="{A5EE59EF-659C-48A5-8065-7965F2D6D0E4}">
      <dsp:nvSpPr>
        <dsp:cNvPr id="0" name=""/>
        <dsp:cNvSpPr/>
      </dsp:nvSpPr>
      <dsp:spPr>
        <a:xfrm>
          <a:off x="3231555" y="2234069"/>
          <a:ext cx="789440" cy="3947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Strategy</a:t>
          </a:r>
        </a:p>
      </dsp:txBody>
      <dsp:txXfrm>
        <a:off x="3231555" y="2234069"/>
        <a:ext cx="789440" cy="394720"/>
      </dsp:txXfrm>
    </dsp:sp>
    <dsp:sp modelId="{C8C1BA86-F6C9-4EBE-A37E-A1D04B540113}">
      <dsp:nvSpPr>
        <dsp:cNvPr id="0" name=""/>
        <dsp:cNvSpPr/>
      </dsp:nvSpPr>
      <dsp:spPr>
        <a:xfrm>
          <a:off x="3895640" y="2805679"/>
          <a:ext cx="789440" cy="3947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Executor</a:t>
          </a:r>
        </a:p>
      </dsp:txBody>
      <dsp:txXfrm>
        <a:off x="3895640" y="2805679"/>
        <a:ext cx="789440" cy="394720"/>
      </dsp:txXfrm>
    </dsp:sp>
    <dsp:sp modelId="{1CDE0AA8-9FF1-4D42-B3A4-BE5BBBA4C3B9}">
      <dsp:nvSpPr>
        <dsp:cNvPr id="0" name=""/>
        <dsp:cNvSpPr/>
      </dsp:nvSpPr>
      <dsp:spPr>
        <a:xfrm>
          <a:off x="2010994" y="562086"/>
          <a:ext cx="789440" cy="3947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Window manager</a:t>
          </a:r>
        </a:p>
      </dsp:txBody>
      <dsp:txXfrm>
        <a:off x="2010994" y="562086"/>
        <a:ext cx="789440" cy="3947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Juozas</dc:creator>
  <cp:lastModifiedBy>Juozas</cp:lastModifiedBy>
  <cp:revision>5</cp:revision>
  <dcterms:created xsi:type="dcterms:W3CDTF">2011-02-10T11:33:00Z</dcterms:created>
  <dcterms:modified xsi:type="dcterms:W3CDTF">2011-02-10T12:00:00Z</dcterms:modified>
</cp:coreProperties>
</file>