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Ex. No. 3 – Scenario-Based Report on Prompt Engineering Techniques</w:t>
      </w:r>
    </w:p>
    <w:p>
      <w:pPr>
        <w:pStyle w:val="Heading2"/>
      </w:pPr>
      <w:r>
        <w:t>Aim</w:t>
      </w:r>
    </w:p>
    <w:p>
      <w:r>
        <w:t>To design and apply different prompt engineering techniques and analyze their effectiveness using ChatGPT and Gemini, based on response accuracy and efficiency.</w:t>
      </w:r>
    </w:p>
    <w:p>
      <w:pPr>
        <w:pStyle w:val="Heading2"/>
      </w:pPr>
      <w:r>
        <w:t>Procedure</w:t>
      </w:r>
    </w:p>
    <w:p>
      <w:pPr>
        <w:pStyle w:val="Heading3"/>
      </w:pPr>
      <w:r>
        <w:t>Prompting Techniques Used</w:t>
      </w:r>
    </w:p>
    <w:p>
      <w:pPr>
        <w:pStyle w:val="Heading4"/>
      </w:pPr>
      <w:r>
        <w:t>1. Straightforward Prompting</w:t>
      </w:r>
    </w:p>
    <w:p>
      <w:r>
        <w:t>Prompt:</w:t>
      </w:r>
    </w:p>
    <w:p>
      <w:r>
        <w:t>List the steps to fix a problem when an educational website video does not load.</w:t>
      </w:r>
    </w:p>
    <w:p>
      <w:r>
        <w:t>Response from ChatGPT:</w:t>
      </w:r>
    </w:p>
    <w:p>
      <w:pPr>
        <w:pStyle w:val="ListBullet"/>
      </w:pPr>
      <w:r>
        <w:t>Verify that the internet connection is active and stable.</w:t>
      </w:r>
    </w:p>
    <w:p>
      <w:pPr>
        <w:pStyle w:val="ListBullet"/>
      </w:pPr>
      <w:r>
        <w:t>Reload the webpage or close and reopen the browser.</w:t>
      </w:r>
    </w:p>
    <w:p>
      <w:pPr>
        <w:pStyle w:val="ListBullet"/>
      </w:pPr>
      <w:r>
        <w:t>Update the browser or learning application if required.</w:t>
      </w:r>
    </w:p>
    <w:p>
      <w:pPr>
        <w:pStyle w:val="ListBullet"/>
      </w:pPr>
      <w:r>
        <w:t>Clear cached data and cookies from the browser.</w:t>
      </w:r>
    </w:p>
    <w:p>
      <w:pPr>
        <w:pStyle w:val="ListBullet"/>
      </w:pPr>
      <w:r>
        <w:t>Attempt to play the video using another browser or device.</w:t>
      </w:r>
    </w:p>
    <w:p>
      <w:pPr>
        <w:pStyle w:val="ListBullet"/>
      </w:pPr>
      <w:r>
        <w:t>Contact the platform’s support team if the issue persists.</w:t>
      </w:r>
    </w:p>
    <w:p>
      <w:r>
        <w:t>Response from Gemini:</w:t>
      </w:r>
    </w:p>
    <w:p>
      <w:pPr>
        <w:pStyle w:val="ListBullet"/>
      </w:pPr>
      <w:r>
        <w:t>Check whether the internet connection is functioning correctly.</w:t>
      </w:r>
    </w:p>
    <w:p>
      <w:pPr>
        <w:pStyle w:val="ListBullet"/>
      </w:pPr>
      <w:r>
        <w:t>Refresh the page or restart the application.</w:t>
      </w:r>
    </w:p>
    <w:p>
      <w:pPr>
        <w:pStyle w:val="ListBullet"/>
      </w:pPr>
      <w:r>
        <w:t>Ensure the browser or app is updated.</w:t>
      </w:r>
    </w:p>
    <w:p>
      <w:pPr>
        <w:pStyle w:val="ListBullet"/>
      </w:pPr>
      <w:r>
        <w:t>Try using a different device.</w:t>
      </w:r>
    </w:p>
    <w:p>
      <w:pPr>
        <w:pStyle w:val="ListBullet"/>
      </w:pPr>
      <w:r>
        <w:t>Contact technical support if the problem continues.</w:t>
      </w:r>
    </w:p>
    <w:p>
      <w:pPr>
        <w:pStyle w:val="Heading4"/>
      </w:pPr>
      <w:r>
        <w:t>2. Tabular Format Prompting</w:t>
      </w:r>
    </w:p>
    <w:p>
      <w:r>
        <w:t>Prompt for ChatGPT:</w:t>
        <w:br/>
        <w:t>Create a comparison table of free and paid online courses based on cost, certification, learning depth, instructor interaction, and resources.</w:t>
      </w:r>
    </w:p>
    <w:p>
      <w:r>
        <w:t>Prompt for Gemini:</w:t>
        <w:br/>
        <w:t>Generate a simple table comparing free and paid online courses focusing on fees, certificates, content quality, and learner support.</w:t>
      </w:r>
    </w:p>
    <w:p>
      <w:pPr>
        <w:pStyle w:val="Heading4"/>
      </w:pPr>
      <w:r>
        <w:t>3. Preceding Question Prompting</w:t>
      </w:r>
    </w:p>
    <w:p>
      <w:r>
        <w:t>Prompt:</w:t>
        <w:br/>
        <w:t>What motivates learners to choose online education? Describe how flexible schedules enhance learning outcomes.</w:t>
      </w:r>
    </w:p>
    <w:p>
      <w:r>
        <w:t>Response from ChatGPT:</w:t>
        <w:br/>
        <w:t>Learners prefer online education because it offers convenience, accessibility, and a wide range of course options. Flexible scheduling allows students to learn at their own speed, revisit lessons when necessary, and balance studies with other responsibilities, leading to better learning outcomes.</w:t>
      </w:r>
    </w:p>
    <w:p>
      <w:r>
        <w:t>Response from Gemini:</w:t>
        <w:br/>
        <w:t>Online education is popular due to its ease of access and convenience. Flexible learning schedules help learners manage time effectively, making the learning process smoother and more productive.</w:t>
      </w:r>
    </w:p>
    <w:p>
      <w:pPr>
        <w:pStyle w:val="Heading4"/>
      </w:pPr>
      <w:r>
        <w:t>4. Missing Word Prompting</w:t>
      </w:r>
    </w:p>
    <w:p>
      <w:r>
        <w:t>Prompt:</w:t>
        <w:br/>
        <w:t>When a course is described as “Self-Paced”, it indicates that learners can progress according to their own ______.</w:t>
      </w:r>
    </w:p>
    <w:p>
      <w:r>
        <w:t>Response from ChatGPT: Learning speed</w:t>
      </w:r>
    </w:p>
    <w:p>
      <w:r>
        <w:t>Response from Gemini: Time availability</w:t>
      </w:r>
    </w:p>
    <w:p>
      <w:pPr>
        <w:pStyle w:val="Heading2"/>
      </w:pPr>
      <w:r>
        <w:t>Evaluation Metrics</w:t>
      </w:r>
    </w:p>
    <w:p>
      <w:r>
        <w:t>Parameters Used: Accuracy and Efficiency</w:t>
      </w:r>
    </w:p>
    <w:p>
      <w:pPr>
        <w:pStyle w:val="Heading2"/>
      </w:pPr>
      <w:r>
        <w:t>Result</w:t>
      </w:r>
    </w:p>
    <w:p>
      <w:r>
        <w:t>The experiment was successfully carried out using four different prompt engineering techniques with ChatGPT and Gemini. Both AI tools produced relevant and context-appropriate responses. ChatGPT generally delivered more detailed and structured answers, whereas Gemini focused on brevity and speed. The evaluation confirms that response quality depends significantly on the prompting technique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