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0A8" w:rsidRPr="005040A8" w:rsidRDefault="005040A8" w:rsidP="005040A8">
      <w:pPr>
        <w:shd w:val="clear" w:color="auto" w:fill="FFFFFF"/>
        <w:spacing w:after="0" w:line="240" w:lineRule="auto"/>
        <w:ind w:left="-39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4"/>
          <w:kern w:val="36"/>
          <w:sz w:val="20"/>
          <w:szCs w:val="20"/>
        </w:rPr>
        <w:t>Difference between css position absolute versus relative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I spent some time understanding the difference between absolute positioning and relative positioning. It was a confusing topic to me and I decide to illustrate their differences with pictures.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Before going further, we should know the default behavior of position when we do not specify any position property.</w:t>
      </w:r>
    </w:p>
    <w:p w:rsidR="005040A8" w:rsidRPr="005040A8" w:rsidRDefault="005040A8" w:rsidP="005040A8">
      <w:pPr>
        <w:shd w:val="clear" w:color="auto" w:fill="FFFFFF"/>
        <w:spacing w:after="0" w:line="240" w:lineRule="auto"/>
        <w:ind w:left="-24"/>
        <w:outlineLvl w:val="3"/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position: static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By default, position an element based on its current position in the flow. The top, right, bottom, left and z-indexproperties do not apply. — source MDN</w:t>
      </w:r>
    </w:p>
    <w:p w:rsidR="005040A8" w:rsidRPr="005040A8" w:rsidRDefault="005040A8" w:rsidP="005040A8">
      <w:pPr>
        <w:shd w:val="clear" w:color="auto" w:fill="FFFFFF"/>
        <w:spacing w:after="0" w:line="240" w:lineRule="auto"/>
        <w:ind w:left="-24"/>
        <w:outlineLvl w:val="3"/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position: relative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Position an element based on its current position without changing layout.</w:t>
      </w:r>
    </w:p>
    <w:p w:rsidR="005040A8" w:rsidRPr="005040A8" w:rsidRDefault="005040A8" w:rsidP="005040A8">
      <w:pPr>
        <w:shd w:val="clear" w:color="auto" w:fill="FFFFFF"/>
        <w:spacing w:after="0" w:line="240" w:lineRule="auto"/>
        <w:ind w:left="-24"/>
        <w:outlineLvl w:val="3"/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position: absolute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Position an element based on its closest positioned ancestor position.</w:t>
      </w:r>
    </w:p>
    <w:p w:rsidR="005040A8" w:rsidRPr="005040A8" w:rsidRDefault="005040A8" w:rsidP="005040A8">
      <w:pPr>
        <w:shd w:val="clear" w:color="auto" w:fill="FFFFFF"/>
        <w:spacing w:after="0" w:line="240" w:lineRule="auto"/>
        <w:ind w:left="-32"/>
        <w:outlineLvl w:val="2"/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Take an example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To start with, create a parent container with </w:t>
      </w:r>
      <w:proofErr w:type="gramStart"/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4</w:t>
      </w:r>
      <w:proofErr w:type="gramEnd"/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boxes side by side.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86225" cy="1104900"/>
            <wp:effectExtent l="0" t="0" r="9525" b="0"/>
            <wp:docPr id="4" name="Picture 4" descr="https://cdn-images-1.medium.com/max/800/1*iVt-tUfGKHZyEkspuu7L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iVt-tUfGKHZyEkspuu7Ll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position: static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index.html</w:t>
      </w:r>
    </w:p>
    <w:p w:rsidR="005040A8" w:rsidRPr="005040A8" w:rsidRDefault="005040A8" w:rsidP="0050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&lt;div class=”parent”&gt;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&lt;div class=”box” id=”one”&gt;One&lt;/div&gt;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&lt;div class=”box” id=”two”&gt;Two&lt;/div&gt;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&lt;div class=”box” id=”three”&gt;Three&lt;/div&gt;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&lt;div class=”box” id=”four”&gt;Four&lt;/div&gt;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>&lt;/div&gt;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style.css</w:t>
      </w:r>
    </w:p>
    <w:p w:rsidR="005040A8" w:rsidRPr="005040A8" w:rsidRDefault="005040A8" w:rsidP="0050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.parent {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border: 2px black dotted;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display inline-block;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:rsidR="005040A8" w:rsidRPr="005040A8" w:rsidRDefault="005040A8" w:rsidP="0050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.box {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display: inline-block;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background: red;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width: 100px;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height: 100px;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:rsidR="005040A8" w:rsidRPr="005040A8" w:rsidRDefault="005040A8" w:rsidP="0050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#two {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040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Pr="005040A8">
        <w:rPr>
          <w:rFonts w:ascii="Times New Roman" w:eastAsia="Times New Roman" w:hAnsi="Times New Roman" w:cs="Times New Roman"/>
          <w:sz w:val="20"/>
          <w:szCs w:val="20"/>
        </w:rPr>
        <w:t xml:space="preserve"> background: green;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By default, position is set to static. It positions based on the layout in the flow.</w:t>
      </w:r>
    </w:p>
    <w:p w:rsidR="005040A8" w:rsidRPr="005040A8" w:rsidRDefault="005040A8" w:rsidP="005040A8">
      <w:pPr>
        <w:shd w:val="clear" w:color="auto" w:fill="FFFFFF"/>
        <w:spacing w:after="0" w:line="240" w:lineRule="auto"/>
        <w:ind w:left="-24"/>
        <w:outlineLvl w:val="3"/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What happens when we want to move the GreenBox but do not want to affect the layout around it?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33875" cy="1447800"/>
            <wp:effectExtent l="0" t="0" r="9525" b="0"/>
            <wp:docPr id="3" name="Picture 3" descr="https://cdn-images-1.medium.com/max/800/1*3N2ousp3yth9ovHA8TpD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3N2ousp3yth9ovHA8TpDZ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5040A8">
        <w:rPr>
          <w:rFonts w:ascii="Times New Roman" w:eastAsia="Times New Roman" w:hAnsi="Times New Roman" w:cs="Times New Roman"/>
          <w:sz w:val="20"/>
          <w:szCs w:val="20"/>
        </w:rPr>
        <w:lastRenderedPageBreak/>
        <w:t>position: relative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This is where position relative comes in. Move the green box relative to its current position to 20px from the left and top without changing the layout around it. Thus, </w:t>
      </w:r>
      <w:r w:rsidRPr="005040A8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leaving a gap </w:t>
      </w: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for the green box where it would have been had it not been position.</w:t>
      </w:r>
    </w:p>
    <w:p w:rsidR="005040A8" w:rsidRPr="005040A8" w:rsidRDefault="005040A8" w:rsidP="0050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#two {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040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Pr="005040A8">
        <w:rPr>
          <w:rFonts w:ascii="Times New Roman" w:eastAsia="Times New Roman" w:hAnsi="Times New Roman" w:cs="Times New Roman"/>
          <w:sz w:val="20"/>
          <w:szCs w:val="20"/>
        </w:rPr>
        <w:t xml:space="preserve"> top: 20px;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 left: 20px;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 background: green;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 position: relative;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Live code: </w:t>
      </w:r>
      <w:hyperlink r:id="rId7" w:tgtFrame="_blank" w:history="1">
        <w:proofErr w:type="spellStart"/>
        <w:r w:rsidRPr="005040A8">
          <w:rPr>
            <w:rFonts w:ascii="Times New Roman" w:eastAsia="Times New Roman" w:hAnsi="Times New Roman" w:cs="Times New Roman"/>
            <w:color w:val="0000FF"/>
            <w:spacing w:val="-1"/>
            <w:sz w:val="20"/>
            <w:szCs w:val="20"/>
            <w:u w:val="single"/>
          </w:rPr>
          <w:t>JsBin</w:t>
        </w:r>
        <w:proofErr w:type="spellEnd"/>
      </w:hyperlink>
    </w:p>
    <w:p w:rsidR="005040A8" w:rsidRPr="005040A8" w:rsidRDefault="005040A8" w:rsidP="005040A8">
      <w:pPr>
        <w:shd w:val="clear" w:color="auto" w:fill="FFFFFF"/>
        <w:spacing w:after="0" w:line="240" w:lineRule="auto"/>
        <w:ind w:left="-24"/>
        <w:outlineLvl w:val="3"/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Position: absolute is the opposite.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67075" cy="1200150"/>
            <wp:effectExtent l="0" t="0" r="9525" b="0"/>
            <wp:docPr id="2" name="Picture 2" descr="https://cdn-images-1.medium.com/max/800/1*XDqGjAEa_sNL1OlPQhEb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XDqGjAEa_sNL1OlPQhEb7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040A8">
        <w:rPr>
          <w:rFonts w:ascii="Times New Roman" w:eastAsia="Times New Roman" w:hAnsi="Times New Roman" w:cs="Times New Roman"/>
          <w:sz w:val="20"/>
          <w:szCs w:val="20"/>
        </w:rPr>
        <w:t>position</w:t>
      </w:r>
      <w:proofErr w:type="gramEnd"/>
      <w:r w:rsidRPr="005040A8">
        <w:rPr>
          <w:rFonts w:ascii="Times New Roman" w:eastAsia="Times New Roman" w:hAnsi="Times New Roman" w:cs="Times New Roman"/>
          <w:sz w:val="20"/>
          <w:szCs w:val="20"/>
        </w:rPr>
        <w:t>: absolute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By applying position: absolute to the GreenBox, it will </w:t>
      </w:r>
      <w:r w:rsidRPr="005040A8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not</w:t>
      </w:r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 leave any gap where it would have been. The position of the GreenBox </w:t>
      </w:r>
      <w:proofErr w:type="gramStart"/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is based</w:t>
      </w:r>
      <w:proofErr w:type="gramEnd"/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on its parent position (the dotted border). Thus, moving 20px to the left and bottom from the top-left origin of the dotted border.</w:t>
      </w:r>
    </w:p>
    <w:p w:rsidR="005040A8" w:rsidRPr="005040A8" w:rsidRDefault="005040A8" w:rsidP="00504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sz w:val="20"/>
          <w:szCs w:val="20"/>
        </w:rPr>
        <w:t>#two {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040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Pr="005040A8">
        <w:rPr>
          <w:rFonts w:ascii="Times New Roman" w:eastAsia="Times New Roman" w:hAnsi="Times New Roman" w:cs="Times New Roman"/>
          <w:sz w:val="20"/>
          <w:szCs w:val="20"/>
        </w:rPr>
        <w:t xml:space="preserve"> top: 20px;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 left: 20px;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 background: green;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 xml:space="preserve">  position: absolute;</w:t>
      </w:r>
      <w:r w:rsidRPr="005040A8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:rsidR="005040A8" w:rsidRPr="005040A8" w:rsidRDefault="005040A8" w:rsidP="005040A8">
      <w:pPr>
        <w:shd w:val="clear" w:color="auto" w:fill="FFFFFF"/>
        <w:spacing w:after="0" w:line="240" w:lineRule="auto"/>
        <w:ind w:left="-32"/>
        <w:outlineLvl w:val="2"/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In a nutshell …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proofErr w:type="gramStart"/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position</w:t>
      </w:r>
      <w:proofErr w:type="gramEnd"/>
      <w:r w:rsidRPr="005040A8">
        <w:rPr>
          <w:rFonts w:ascii="Times New Roman" w:eastAsia="Times New Roman" w:hAnsi="Times New Roman" w:cs="Times New Roman"/>
          <w:spacing w:val="-1"/>
          <w:sz w:val="20"/>
          <w:szCs w:val="20"/>
        </w:rPr>
        <w:t>: relative places an element relative to its current position without changing the layout around it, whereas position: absolute places an element relative to its parent’s position and changing the layout around it.</w:t>
      </w:r>
    </w:p>
    <w:p w:rsidR="005040A8" w:rsidRPr="005040A8" w:rsidRDefault="005040A8" w:rsidP="00504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040A8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838825" cy="5972175"/>
            <wp:effectExtent l="0" t="0" r="9525" b="9525"/>
            <wp:docPr id="1" name="Picture 1" descr="https://cdn-images-1.medium.com/max/800/1*pe9E2kzrX48Wwn_0wKkl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pe9E2kzrX48Wwn_0wKklm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AC" w:rsidRPr="005040A8" w:rsidRDefault="005040A8" w:rsidP="005040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601AC" w:rsidRPr="0050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1DE0"/>
    <w:multiLevelType w:val="multilevel"/>
    <w:tmpl w:val="924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8"/>
    <w:rsid w:val="0021046C"/>
    <w:rsid w:val="005040A8"/>
    <w:rsid w:val="006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D279"/>
  <w15:chartTrackingRefBased/>
  <w15:docId w15:val="{C484C3DD-D5ED-4DF0-9061-691F87D9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4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40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40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40A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50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0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40A8"/>
    <w:rPr>
      <w:b/>
      <w:bCs/>
    </w:rPr>
  </w:style>
  <w:style w:type="character" w:styleId="Emphasis">
    <w:name w:val="Emphasis"/>
    <w:basedOn w:val="DefaultParagraphFont"/>
    <w:uiPriority w:val="20"/>
    <w:qFormat/>
    <w:rsid w:val="005040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0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4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6127">
                      <w:blockQuote w:val="1"/>
                      <w:marLeft w:val="-28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0450">
                      <w:blockQuote w:val="1"/>
                      <w:marLeft w:val="-28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16803">
                      <w:blockQuote w:val="1"/>
                      <w:marLeft w:val="-28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44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23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26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1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sbin.com/nohoyiq/edit?html,css,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Tasneem</dc:creator>
  <cp:keywords/>
  <dc:description/>
  <cp:lastModifiedBy>Bilal Tasneem</cp:lastModifiedBy>
  <cp:revision>1</cp:revision>
  <dcterms:created xsi:type="dcterms:W3CDTF">2018-07-16T10:39:00Z</dcterms:created>
  <dcterms:modified xsi:type="dcterms:W3CDTF">2018-07-16T10:42:00Z</dcterms:modified>
</cp:coreProperties>
</file>