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284BC7" w14:textId="77777777" w:rsidR="00017C31" w:rsidRDefault="002C4E9F" w:rsidP="002C4E9F">
      <w:pPr>
        <w:jc w:val="center"/>
        <w:rPr>
          <w:sz w:val="32"/>
          <w:szCs w:val="32"/>
        </w:rPr>
      </w:pPr>
      <w:r>
        <w:rPr>
          <w:b/>
          <w:sz w:val="32"/>
          <w:szCs w:val="32"/>
        </w:rPr>
        <w:t>Conditioning</w:t>
      </w:r>
    </w:p>
    <w:p w14:paraId="69EFCB96" w14:textId="77777777" w:rsidR="002C4E9F" w:rsidRDefault="002C4E9F" w:rsidP="002C4E9F"/>
    <w:p w14:paraId="2F621F79" w14:textId="77777777" w:rsidR="002C4E9F" w:rsidRDefault="002C4E9F" w:rsidP="002C4E9F">
      <w:pPr>
        <w:rPr>
          <w:b/>
        </w:rPr>
      </w:pPr>
      <w:r>
        <w:rPr>
          <w:b/>
        </w:rPr>
        <w:t>Classical Conditioning</w:t>
      </w:r>
    </w:p>
    <w:p w14:paraId="3D23D973" w14:textId="77777777" w:rsidR="008E4797" w:rsidRPr="002C4E9F" w:rsidRDefault="008E4797" w:rsidP="002C4E9F">
      <w:pPr>
        <w:rPr>
          <w:b/>
        </w:rPr>
      </w:pPr>
    </w:p>
    <w:p w14:paraId="625E2099" w14:textId="77777777" w:rsidR="002C4E9F" w:rsidRDefault="002C4E9F" w:rsidP="002C4E9F">
      <w:pPr>
        <w:ind w:firstLine="720"/>
      </w:pPr>
      <w:r w:rsidRPr="002C4E9F">
        <w:rPr>
          <w:u w:val="single"/>
        </w:rPr>
        <w:t>Avoidance learning</w:t>
      </w:r>
      <w:r>
        <w:t>—learn to avoid some thing because of the triggering of emotional responses</w:t>
      </w:r>
    </w:p>
    <w:p w14:paraId="50157DE6" w14:textId="77777777" w:rsidR="002C4E9F" w:rsidRDefault="002C4E9F" w:rsidP="002C4E9F">
      <w:pPr>
        <w:ind w:firstLine="720"/>
      </w:pPr>
      <w:r w:rsidRPr="002C4E9F">
        <w:rPr>
          <w:u w:val="single"/>
        </w:rPr>
        <w:t>Conditioned Phobias</w:t>
      </w:r>
      <w:r>
        <w:t xml:space="preserve">—little Albert became fearful of rats by being exposed to a loud ‘bang’ every time he was presented with a rat. This was then </w:t>
      </w:r>
      <w:r>
        <w:rPr>
          <w:u w:val="single"/>
        </w:rPr>
        <w:t>generalised</w:t>
      </w:r>
      <w:r>
        <w:t xml:space="preserve"> to include all fuzzy things.</w:t>
      </w:r>
    </w:p>
    <w:p w14:paraId="638BC51B" w14:textId="77777777" w:rsidR="002C4E9F" w:rsidRDefault="002C4E9F" w:rsidP="002C4E9F">
      <w:pPr>
        <w:ind w:firstLine="720"/>
      </w:pPr>
      <w:r w:rsidRPr="002C4E9F">
        <w:rPr>
          <w:u w:val="single"/>
        </w:rPr>
        <w:t>Biological preparedness</w:t>
      </w:r>
      <w:r>
        <w:t>—The biological predisposition to becoming conditioned to things that aid in survival. i.e. Easy to develop a snake phobia</w:t>
      </w:r>
    </w:p>
    <w:p w14:paraId="041593E0" w14:textId="77777777" w:rsidR="002C4E9F" w:rsidRDefault="002C4E9F" w:rsidP="002C4E9F">
      <w:pPr>
        <w:ind w:firstLine="720"/>
      </w:pPr>
      <w:proofErr w:type="spellStart"/>
      <w:r w:rsidRPr="002C4E9F">
        <w:rPr>
          <w:u w:val="single"/>
        </w:rPr>
        <w:t>Contrapreparedness</w:t>
      </w:r>
      <w:proofErr w:type="spellEnd"/>
      <w:r>
        <w:t>—Difficult to develop a conditioning about unnatural things. i.e. Hard to develop a car door phobia.</w:t>
      </w:r>
    </w:p>
    <w:p w14:paraId="4AD69D8A" w14:textId="77777777" w:rsidR="002C4E9F" w:rsidRDefault="002C4E9F" w:rsidP="001B4FE9">
      <w:pPr>
        <w:ind w:firstLine="720"/>
      </w:pPr>
      <w:r w:rsidRPr="002C4E9F">
        <w:rPr>
          <w:u w:val="single"/>
        </w:rPr>
        <w:t>Extinction</w:t>
      </w:r>
      <w:r>
        <w:t xml:space="preserve">—the removal of the associative conditioning. </w:t>
      </w:r>
    </w:p>
    <w:p w14:paraId="26669492" w14:textId="77777777" w:rsidR="002C4E9F" w:rsidRDefault="002C4E9F" w:rsidP="001B4FE9">
      <w:pPr>
        <w:ind w:firstLine="720"/>
      </w:pPr>
      <w:r w:rsidRPr="002C4E9F">
        <w:rPr>
          <w:u w:val="single"/>
        </w:rPr>
        <w:t>Spontaneous Recovery</w:t>
      </w:r>
      <w:r>
        <w:t>—the spontaneous re-emergence of a CR after it has been subjected to extinction.</w:t>
      </w:r>
    </w:p>
    <w:p w14:paraId="485E6BEC" w14:textId="77777777" w:rsidR="002C4E9F" w:rsidRDefault="001B4FE9" w:rsidP="002C4E9F">
      <w:r>
        <w:t xml:space="preserve">Stimulus generalisation vs. Stimulus discrimination: the ability to diversify or not diversify the CS </w:t>
      </w:r>
    </w:p>
    <w:p w14:paraId="695F1021" w14:textId="77777777" w:rsidR="001B4FE9" w:rsidRPr="001B4FE9" w:rsidRDefault="001B4FE9" w:rsidP="002C4E9F">
      <w:r>
        <w:tab/>
      </w:r>
      <w:r>
        <w:rPr>
          <w:u w:val="single"/>
        </w:rPr>
        <w:t>Higher order Conditioning</w:t>
      </w:r>
      <w:r>
        <w:t>—it is possible to use a CS to cause a CR to a new CS</w:t>
      </w:r>
      <w:r>
        <w:rPr>
          <w:vertAlign w:val="subscript"/>
        </w:rPr>
        <w:t>2</w:t>
      </w:r>
      <w:r>
        <w:t>, but the CR will be weaker.</w:t>
      </w:r>
    </w:p>
    <w:p w14:paraId="7EFAA231" w14:textId="251F7090" w:rsidR="001B4FE9" w:rsidRDefault="001B4FE9" w:rsidP="002C4E9F">
      <w:pPr>
        <w:rPr>
          <w:rFonts w:cs="Noteworthy Light"/>
        </w:rPr>
      </w:pPr>
      <w:r>
        <w:t>Inside the brain: information comes in through sensory input–&gt;amygdala reacts–&gt;</w:t>
      </w:r>
      <w:r w:rsidR="006D14AD">
        <w:t xml:space="preserve"> </w:t>
      </w:r>
      <w:r w:rsidR="006D14AD">
        <w:rPr>
          <w:rFonts w:cs="Noteworthy Light"/>
        </w:rPr>
        <w:t>hippocampus stores associations–&gt;amygdala triggers expression–&gt;other brain parts cause an outward display of behaviour–&gt;neural pathways are established.</w:t>
      </w:r>
      <w:r w:rsidR="0073143A">
        <w:rPr>
          <w:rFonts w:cs="Noteworthy Light"/>
        </w:rPr>
        <w:t xml:space="preserve"> </w:t>
      </w:r>
    </w:p>
    <w:p w14:paraId="422E0739" w14:textId="7AD7F769" w:rsidR="0073143A" w:rsidRDefault="0073143A" w:rsidP="002C4E9F">
      <w:pPr>
        <w:rPr>
          <w:rFonts w:cs="Noteworthy Light"/>
          <w:b/>
        </w:rPr>
      </w:pPr>
      <w:r>
        <w:rPr>
          <w:rFonts w:cs="Noteworthy Light"/>
          <w:b/>
        </w:rPr>
        <w:t>Operant Conditioning</w:t>
      </w:r>
    </w:p>
    <w:p w14:paraId="2359E766" w14:textId="77777777" w:rsidR="008E4797" w:rsidRDefault="008E4797" w:rsidP="002C4E9F">
      <w:pPr>
        <w:rPr>
          <w:rFonts w:cs="Noteworthy Light"/>
        </w:rPr>
      </w:pPr>
    </w:p>
    <w:p w14:paraId="4A3B71F4" w14:textId="100E47DA" w:rsidR="0073143A" w:rsidRDefault="00BE3D94" w:rsidP="002C4E9F">
      <w:pPr>
        <w:rPr>
          <w:rFonts w:cs="Noteworthy Light"/>
        </w:rPr>
      </w:pPr>
      <w:r>
        <w:rPr>
          <w:rFonts w:cs="Noteworthy Light"/>
        </w:rPr>
        <w:t>Stimulus–&gt;Response = consequence</w:t>
      </w:r>
    </w:p>
    <w:p w14:paraId="236AD482" w14:textId="6BE504E9" w:rsidR="00BE3D94" w:rsidRDefault="00BE3D94" w:rsidP="002C4E9F">
      <w:pPr>
        <w:rPr>
          <w:rFonts w:cs="Noteworthy Light"/>
        </w:rPr>
      </w:pPr>
      <w:r>
        <w:rPr>
          <w:rFonts w:cs="Noteworthy Light"/>
        </w:rPr>
        <w:tab/>
      </w:r>
      <w:r>
        <w:rPr>
          <w:rFonts w:cs="Noteworthy Light"/>
          <w:u w:val="single"/>
        </w:rPr>
        <w:t>Reinforcement</w:t>
      </w:r>
      <w:r>
        <w:rPr>
          <w:rFonts w:cs="Noteworthy Light"/>
        </w:rPr>
        <w:t xml:space="preserve">—something that increases the likelihood of a specific behaviour </w:t>
      </w:r>
    </w:p>
    <w:p w14:paraId="431DDE46" w14:textId="0E8E7E15" w:rsidR="00BE3D94" w:rsidRDefault="00BE3D94" w:rsidP="00BE3D94">
      <w:pPr>
        <w:pStyle w:val="ListParagraph"/>
        <w:numPr>
          <w:ilvl w:val="0"/>
          <w:numId w:val="1"/>
        </w:numPr>
        <w:rPr>
          <w:rFonts w:cs="Noteworthy Light"/>
        </w:rPr>
      </w:pPr>
      <w:r>
        <w:rPr>
          <w:rFonts w:cs="Noteworthy Light"/>
        </w:rPr>
        <w:t>Positive reinforcement—give a reward for desired behaviour</w:t>
      </w:r>
    </w:p>
    <w:p w14:paraId="4B9E2F6E" w14:textId="7CBD00CF" w:rsidR="00BE3D94" w:rsidRDefault="00BE3D94" w:rsidP="00BE3D94">
      <w:pPr>
        <w:pStyle w:val="ListParagraph"/>
        <w:numPr>
          <w:ilvl w:val="0"/>
          <w:numId w:val="1"/>
        </w:numPr>
        <w:rPr>
          <w:rFonts w:cs="Noteworthy Light"/>
        </w:rPr>
      </w:pPr>
      <w:r>
        <w:rPr>
          <w:rFonts w:cs="Noteworthy Light"/>
        </w:rPr>
        <w:t>Negative reinforcement—take away something positive when the undesirable behaviour is performed</w:t>
      </w:r>
    </w:p>
    <w:p w14:paraId="615145DB" w14:textId="0513D253" w:rsidR="00BE3D94" w:rsidRDefault="00BE3D94" w:rsidP="00BE3D94">
      <w:pPr>
        <w:ind w:left="720"/>
        <w:rPr>
          <w:rFonts w:cs="Noteworthy Light"/>
        </w:rPr>
      </w:pPr>
      <w:r>
        <w:rPr>
          <w:rFonts w:cs="Noteworthy Light"/>
          <w:u w:val="single"/>
        </w:rPr>
        <w:t>Punishment</w:t>
      </w:r>
      <w:r>
        <w:rPr>
          <w:rFonts w:cs="Noteworthy Light"/>
        </w:rPr>
        <w:t>—decreases the likelihood of undesired behaviour</w:t>
      </w:r>
    </w:p>
    <w:p w14:paraId="6C2290A4" w14:textId="7F00B5F2" w:rsidR="00BE3D94" w:rsidRDefault="00BE3D94" w:rsidP="00BE3D94">
      <w:pPr>
        <w:pStyle w:val="ListParagraph"/>
        <w:numPr>
          <w:ilvl w:val="0"/>
          <w:numId w:val="3"/>
        </w:numPr>
        <w:rPr>
          <w:rFonts w:cs="Noteworthy Light"/>
        </w:rPr>
      </w:pPr>
      <w:r>
        <w:rPr>
          <w:rFonts w:cs="Noteworthy Light"/>
        </w:rPr>
        <w:t>Positive punishment—punish for undesired behaviour</w:t>
      </w:r>
    </w:p>
    <w:p w14:paraId="2DC87A18" w14:textId="71A2DBD6" w:rsidR="00BE3D94" w:rsidRDefault="00BE3D94" w:rsidP="00BE3D94">
      <w:pPr>
        <w:pStyle w:val="ListParagraph"/>
        <w:numPr>
          <w:ilvl w:val="0"/>
          <w:numId w:val="3"/>
        </w:numPr>
        <w:rPr>
          <w:rFonts w:cs="Noteworthy Light"/>
        </w:rPr>
      </w:pPr>
      <w:r>
        <w:rPr>
          <w:rFonts w:cs="Noteworthy Light"/>
        </w:rPr>
        <w:t>Negative punishment—remove something negative when the desirable behaviour is performed</w:t>
      </w:r>
    </w:p>
    <w:p w14:paraId="79D4F14F" w14:textId="02D2AEA2" w:rsidR="00BE3D94" w:rsidRDefault="00BE3D94" w:rsidP="00BE3D94">
      <w:pPr>
        <w:rPr>
          <w:rFonts w:cs="Noteworthy Light"/>
        </w:rPr>
      </w:pPr>
      <w:r>
        <w:rPr>
          <w:rFonts w:cs="Noteworthy Light"/>
        </w:rPr>
        <w:t>Ta</w:t>
      </w:r>
      <w:r w:rsidR="00A27FDD">
        <w:rPr>
          <w:rFonts w:cs="Noteworthy Light"/>
        </w:rPr>
        <w:t>n</w:t>
      </w:r>
      <w:r>
        <w:rPr>
          <w:rFonts w:cs="Noteworthy Light"/>
        </w:rPr>
        <w:t>trums are puni</w:t>
      </w:r>
      <w:r w:rsidR="00A27FDD">
        <w:rPr>
          <w:rFonts w:cs="Noteworthy Light"/>
        </w:rPr>
        <w:t>shed leading to fewer tantrums</w:t>
      </w:r>
      <w:r w:rsidR="00A27FDD">
        <w:rPr>
          <w:rFonts w:cs="Noteworthy Light"/>
        </w:rPr>
        <w:tab/>
      </w:r>
      <w:r>
        <w:rPr>
          <w:rFonts w:cs="Noteworthy Light"/>
        </w:rPr>
        <w:t>Positive punishment</w:t>
      </w:r>
    </w:p>
    <w:p w14:paraId="620EC270" w14:textId="65CB752F" w:rsidR="00BE3D94" w:rsidRDefault="00BE3D94" w:rsidP="00BE3D94">
      <w:pPr>
        <w:rPr>
          <w:rFonts w:cs="Noteworthy Light"/>
        </w:rPr>
      </w:pPr>
      <w:r>
        <w:rPr>
          <w:rFonts w:cs="Noteworthy Light"/>
        </w:rPr>
        <w:t>Tantrums bring attention leading to more tantrums</w:t>
      </w:r>
      <w:r>
        <w:rPr>
          <w:rFonts w:cs="Noteworthy Light"/>
        </w:rPr>
        <w:tab/>
        <w:t>Positive reinforcement</w:t>
      </w:r>
    </w:p>
    <w:p w14:paraId="7D454741" w14:textId="10497887" w:rsidR="00BE3D94" w:rsidRDefault="00BE3D94" w:rsidP="00BE3D94">
      <w:pPr>
        <w:rPr>
          <w:rFonts w:cs="Noteworthy Light"/>
        </w:rPr>
      </w:pPr>
      <w:r>
        <w:rPr>
          <w:rFonts w:cs="Noteworthy Light"/>
        </w:rPr>
        <w:t xml:space="preserve">Slot machine pays out leading to more </w:t>
      </w:r>
      <w:r w:rsidR="00867478">
        <w:rPr>
          <w:rFonts w:cs="Noteworthy Light"/>
        </w:rPr>
        <w:t>gambling</w:t>
      </w:r>
      <w:r w:rsidR="00867478">
        <w:rPr>
          <w:rFonts w:cs="Noteworthy Light"/>
        </w:rPr>
        <w:tab/>
      </w:r>
      <w:r w:rsidR="00867478">
        <w:rPr>
          <w:rFonts w:cs="Noteworthy Light"/>
        </w:rPr>
        <w:tab/>
        <w:t>Negative punishment</w:t>
      </w:r>
    </w:p>
    <w:p w14:paraId="74DAFDDA" w14:textId="6C5DB163" w:rsidR="00867478" w:rsidRDefault="00867478" w:rsidP="00BE3D94">
      <w:pPr>
        <w:rPr>
          <w:rFonts w:cs="Noteworthy Light"/>
        </w:rPr>
      </w:pPr>
      <w:r>
        <w:rPr>
          <w:rFonts w:cs="Noteworthy Light"/>
        </w:rPr>
        <w:t>Thorndike’s puzzle box</w:t>
      </w:r>
    </w:p>
    <w:p w14:paraId="38749AA6" w14:textId="2B88000F" w:rsidR="00867478" w:rsidRDefault="00867478" w:rsidP="00BE3D94">
      <w:pPr>
        <w:rPr>
          <w:rFonts w:cs="Noteworthy Light"/>
        </w:rPr>
      </w:pPr>
      <w:r>
        <w:rPr>
          <w:rFonts w:cs="Noteworthy Light"/>
        </w:rPr>
        <w:tab/>
      </w:r>
      <w:r>
        <w:rPr>
          <w:rFonts w:cs="Noteworthy Light"/>
          <w:u w:val="single"/>
        </w:rPr>
        <w:t>Law of Effect</w:t>
      </w:r>
      <w:r>
        <w:rPr>
          <w:rFonts w:cs="Noteworthy Light"/>
        </w:rPr>
        <w:t>—actions that have positive outcomes are likely to be repeated</w:t>
      </w:r>
    </w:p>
    <w:p w14:paraId="6FBC72AB" w14:textId="1CF18051" w:rsidR="00867478" w:rsidRDefault="00867478" w:rsidP="00867478">
      <w:pPr>
        <w:ind w:firstLine="720"/>
        <w:rPr>
          <w:rFonts w:cs="Noteworthy Light"/>
        </w:rPr>
      </w:pPr>
      <w:r w:rsidRPr="00867478">
        <w:rPr>
          <w:rFonts w:cs="Noteworthy Light"/>
          <w:u w:val="single"/>
        </w:rPr>
        <w:t>Skinner Box</w:t>
      </w:r>
      <w:r>
        <w:rPr>
          <w:rFonts w:cs="Noteworthy Light"/>
        </w:rPr>
        <w:t>—the timing of reinforcement affects the strength of the conditioning</w:t>
      </w:r>
    </w:p>
    <w:p w14:paraId="1B876694" w14:textId="4862C437" w:rsidR="00CA7F3A" w:rsidRDefault="00CA7F3A" w:rsidP="00867478">
      <w:pPr>
        <w:ind w:firstLine="720"/>
        <w:rPr>
          <w:rFonts w:cs="Noteworthy Light"/>
        </w:rPr>
      </w:pPr>
      <w:r>
        <w:rPr>
          <w:rFonts w:cs="Noteworthy Light"/>
        </w:rPr>
        <w:tab/>
      </w:r>
      <w:r w:rsidRPr="00CA7F3A">
        <w:rPr>
          <w:rFonts w:cs="Noteworthy Light"/>
          <w:u w:val="single"/>
        </w:rPr>
        <w:t>Scheduling</w:t>
      </w:r>
      <w:r>
        <w:rPr>
          <w:rFonts w:cs="Noteworthy Light"/>
        </w:rPr>
        <w:t xml:space="preserve">—the frequency of reward </w:t>
      </w:r>
    </w:p>
    <w:p w14:paraId="7168D75C" w14:textId="77777777" w:rsidR="00CA7F3A" w:rsidRPr="00CA7F3A" w:rsidRDefault="00CA7F3A" w:rsidP="00CA7F3A">
      <w:pPr>
        <w:rPr>
          <w:rFonts w:cs="Noteworthy Light"/>
        </w:rPr>
      </w:pPr>
      <w:bookmarkStart w:id="0" w:name="_GoBack"/>
      <w:bookmarkEnd w:id="0"/>
    </w:p>
    <w:sectPr w:rsidR="00CA7F3A" w:rsidRPr="00CA7F3A" w:rsidSect="002C4E9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6CD96A" w14:textId="77777777" w:rsidR="00BE3D94" w:rsidRDefault="00BE3D94" w:rsidP="002C4E9F">
      <w:r>
        <w:separator/>
      </w:r>
    </w:p>
  </w:endnote>
  <w:endnote w:type="continuationSeparator" w:id="0">
    <w:p w14:paraId="33D0E689" w14:textId="77777777" w:rsidR="00BE3D94" w:rsidRDefault="00BE3D94" w:rsidP="002C4E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Noteworthy Light">
    <w:panose1 w:val="02000400000000000000"/>
    <w:charset w:val="00"/>
    <w:family w:val="auto"/>
    <w:pitch w:val="variable"/>
    <w:sig w:usb0="8000006F" w:usb1="08000048" w:usb2="14600000" w:usb3="00000000" w:csb0="0000011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02D3AB1" w14:textId="77777777" w:rsidR="00BE3D94" w:rsidRDefault="00BE3D94" w:rsidP="002C4E9F">
      <w:r>
        <w:separator/>
      </w:r>
    </w:p>
  </w:footnote>
  <w:footnote w:type="continuationSeparator" w:id="0">
    <w:p w14:paraId="12E567ED" w14:textId="77777777" w:rsidR="00BE3D94" w:rsidRDefault="00BE3D94" w:rsidP="002C4E9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407C8C" w14:textId="77777777" w:rsidR="00BE3D94" w:rsidRDefault="00BE3D94">
    <w:pPr>
      <w:pStyle w:val="Header"/>
    </w:pPr>
    <w:r>
      <w:t>25.2.2015</w:t>
    </w:r>
    <w:r>
      <w:tab/>
      <w:t>Wednesday</w:t>
    </w:r>
    <w:r>
      <w:tab/>
      <w:t>Psych 101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CB1C07"/>
    <w:multiLevelType w:val="hybridMultilevel"/>
    <w:tmpl w:val="C644B32C"/>
    <w:lvl w:ilvl="0" w:tplc="15ACBA88">
      <w:start w:val="1"/>
      <w:numFmt w:val="bullet"/>
      <w:lvlText w:val="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BF95B23"/>
    <w:multiLevelType w:val="hybridMultilevel"/>
    <w:tmpl w:val="47947EC6"/>
    <w:lvl w:ilvl="0" w:tplc="15ACBA88">
      <w:start w:val="1"/>
      <w:numFmt w:val="bullet"/>
      <w:lvlText w:val="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4777DC3"/>
    <w:multiLevelType w:val="hybridMultilevel"/>
    <w:tmpl w:val="E6E6C2D4"/>
    <w:lvl w:ilvl="0" w:tplc="15ACBA88">
      <w:start w:val="1"/>
      <w:numFmt w:val="bullet"/>
      <w:lvlText w:val="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2FCC"/>
    <w:rsid w:val="00017C31"/>
    <w:rsid w:val="00142FCC"/>
    <w:rsid w:val="001B4FE9"/>
    <w:rsid w:val="002C4E9F"/>
    <w:rsid w:val="006D14AD"/>
    <w:rsid w:val="0073143A"/>
    <w:rsid w:val="00867478"/>
    <w:rsid w:val="008E4797"/>
    <w:rsid w:val="00A27FDD"/>
    <w:rsid w:val="00A568FA"/>
    <w:rsid w:val="00BE3D94"/>
    <w:rsid w:val="00CA7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49285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4E9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4E9F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2C4E9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4E9F"/>
    <w:rPr>
      <w:lang w:val="en-GB"/>
    </w:rPr>
  </w:style>
  <w:style w:type="paragraph" w:styleId="ListParagraph">
    <w:name w:val="List Paragraph"/>
    <w:basedOn w:val="Normal"/>
    <w:uiPriority w:val="34"/>
    <w:qFormat/>
    <w:rsid w:val="00BE3D9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4E9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4E9F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2C4E9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4E9F"/>
    <w:rPr>
      <w:lang w:val="en-GB"/>
    </w:rPr>
  </w:style>
  <w:style w:type="paragraph" w:styleId="ListParagraph">
    <w:name w:val="List Paragraph"/>
    <w:basedOn w:val="Normal"/>
    <w:uiPriority w:val="34"/>
    <w:qFormat/>
    <w:rsid w:val="00BE3D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313</Words>
  <Characters>1790</Characters>
  <Application>Microsoft Macintosh Word</Application>
  <DocSecurity>0</DocSecurity>
  <Lines>14</Lines>
  <Paragraphs>4</Paragraphs>
  <ScaleCrop>false</ScaleCrop>
  <Company/>
  <LinksUpToDate>false</LinksUpToDate>
  <CharactersWithSpaces>2099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Tattersfield</dc:creator>
  <cp:keywords/>
  <dc:description/>
  <cp:lastModifiedBy>Ben Tattersfield</cp:lastModifiedBy>
  <cp:revision>8</cp:revision>
  <dcterms:created xsi:type="dcterms:W3CDTF">2015-02-25T16:10:00Z</dcterms:created>
  <dcterms:modified xsi:type="dcterms:W3CDTF">2015-02-25T16:53:00Z</dcterms:modified>
</cp:coreProperties>
</file>