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TRƯỜNG ĐẠI HỌC KHOA HỌC TỰ NHIÊN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KHOA CÔNG NGHỆ THÔNG TIN</w:t>
      </w:r>
    </w:p>
    <w:p>
      <w:pPr>
        <w:pStyle w:val="Normal"/>
        <w:tabs>
          <w:tab w:val="left" w:pos="2940" w:leader="none"/>
        </w:tabs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tabs>
          <w:tab w:val="left" w:pos="2940" w:leader="none"/>
        </w:tabs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  <w:u w:val="none"/>
        </w:rPr>
        <w:t>HUỲNH VĂN TÚ -</w:t>
      </w:r>
    </w:p>
    <w:p>
      <w:pPr>
        <w:pStyle w:val="Normal"/>
        <w:tabs>
          <w:tab w:val="left" w:pos="2940" w:leader="none"/>
        </w:tabs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  <w:u w:val="none"/>
        </w:rPr>
        <w:t>BÙI THỊ CẨM NHUNG – 171264</w:t>
      </w:r>
    </w:p>
    <w:p>
      <w:pPr>
        <w:pStyle w:val="Normal"/>
        <w:tabs>
          <w:tab w:val="left" w:pos="2940" w:leader="none"/>
        </w:tabs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  <w:u w:val="none"/>
        </w:rPr>
        <w:t>NGUYỄN NGỌC BĂNG TÂM</w:t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40"/>
          <w:szCs w:val="40"/>
          <w:u w:val="non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none"/>
        </w:rPr>
        <w:t>BIỂU DIỄN VÀ TÍNH TOÁN SỐ HỌC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40"/>
          <w:szCs w:val="40"/>
          <w:u w:val="non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none"/>
        </w:rPr>
        <w:t>TRÊN MÁY TÍNH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MÔN: KIẾN TRÚC MÁY TÍNH VÀ HỢP NGỮ</w:t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spacing w:lineRule="auto" w:line="360"/>
        <w:jc w:val="center"/>
        <w:rPr>
          <w:rFonts w:cs="Times New Roman"/>
          <w:sz w:val="26"/>
          <w:szCs w:val="26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TP. HCM, 2019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MỞ ĐẦU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Mô tả đồ án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  <w:u w:val="none"/>
        </w:rPr>
        <w:t>Thiết kế kiểu dữ liệu QInt - số nguyên lớn có dấu với độ lớn 16 bytes, tức 128 bits.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  <w:u w:val="none"/>
        </w:rPr>
        <w:t>Thiết kế kiểu dữ liệu QFloat - số chấm động có độ chính xác cao với độ lớn 128 bits có cấu trúc như sau: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518795</wp:posOffset>
            </wp:positionH>
            <wp:positionV relativeFrom="paragraph">
              <wp:posOffset>635</wp:posOffset>
            </wp:positionV>
            <wp:extent cx="5424805" cy="5727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Đánh giá mức độ hoàn thành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  <w:u w:val="none"/>
        </w:rPr>
        <w:t>Nhìn chung, nhóm đã hoàn thành 100% chức năng được yêu cầu. Cụ thể:</w:t>
      </w:r>
    </w:p>
    <w:tbl>
      <w:tblPr>
        <w:tblStyle w:val="TableGrid"/>
        <w:tblW w:w="8550" w:type="dxa"/>
        <w:jc w:val="left"/>
        <w:tblInd w:w="88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90"/>
        <w:gridCol w:w="1530"/>
        <w:gridCol w:w="1530"/>
      </w:tblGrid>
      <w:tr>
        <w:trPr>
          <w:trHeight w:val="292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Chức năng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QInt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QFloat</w:t>
            </w:r>
          </w:p>
        </w:tc>
      </w:tr>
      <w:tr>
        <w:trPr>
          <w:trHeight w:val="344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Hàm nhập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327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Hàm xuất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Hàm chuyển đổi nhị phân sang thập phân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Hàm chuyển đổi thập phân sang nhị phân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93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Hàm chuyển đổi nhị phân sang thập lục phân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color="auto" w:fill="BFBFBF" w:themeFill="background1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Hàm chuyển đổi thập phân sang thập lục phân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color="auto" w:fill="BFBFBF" w:themeFill="background1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93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Các toán tử: “+”, “-” , “*”, “/”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Các toán tử so sánh và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phép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gán: “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”, “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&gt;”,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“==”, “&lt;=”, “&gt;=”, “=”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color="auto" w:fill="BFBFBF" w:themeFill="background1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93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Các toán tử: AND “&amp;”, OR “|”, XOR “^”, NOT “~”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color="auto" w:fill="BFBFBF" w:themeFill="background1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46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Các toán tử: dịch trái “&lt;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”, dịch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phải “&gt;&gt;”,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xoay trái “rol”, xoay phải “ror”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color="auto" w:fill="BFBFBF" w:themeFill="background1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46" w:hRule="atLeast"/>
        </w:trPr>
        <w:tc>
          <w:tcPr>
            <w:tcW w:w="54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Chương trình minh họa (console + tham số dòng lệnh)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bookmarkStart w:id="0" w:name="_GoBack1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NỘI DUNG ĐỒ ÁN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Sơ đồ </w:t>
      </w:r>
      <w:r>
        <w:rPr>
          <w:rFonts w:ascii="Times New Roman" w:hAnsi="Times New Roman"/>
          <w:b/>
          <w:bCs/>
        </w:rPr>
        <w:t>UML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Sơ đồ UML thể hiện thiết kế lớp QInt (128-bit) và QFloat(128-bit).</w:t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069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Phạm vi biểu diễn</w:t>
      </w:r>
    </w:p>
    <w:p>
      <w:pPr>
        <w:pStyle w:val="Normal"/>
        <w:numPr>
          <w:ilvl w:val="2"/>
          <w:numId w:val="1"/>
        </w:numPr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Phạm vi biểu diễn của kiểu dữ liệu QInt (128-bit):</w:t>
      </w:r>
      <w:r>
        <w:br w:type="page"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40"/>
        <w:gridCol w:w="4230"/>
        <w:gridCol w:w="279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pageBreakBefore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Biểu diễn nhị phân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trị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Chuẩn max 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0111...111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2^127 - 1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Chuẩn min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1000…000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-2^127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2"/>
          <w:numId w:val="1"/>
        </w:numPr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Phạm vi biểu diễn của kiểu dữ liệu QFloat (128-bit):</w:t>
      </w:r>
    </w:p>
    <w:p>
      <w:pPr>
        <w:pStyle w:val="ListParagraph"/>
        <w:spacing w:lineRule="auto" w:line="360" w:before="0" w:after="160"/>
        <w:ind w:hanging="0"/>
        <w:contextualSpacing/>
        <w:rPr>
          <w:rFonts w:cs="Times New Roman"/>
          <w:sz w:val="26"/>
          <w:szCs w:val="26"/>
          <w:u w:val="none"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spacing w:lineRule="auto" w:line="360" w:before="0" w:after="160"/>
        <w:ind w:hanging="0"/>
        <w:contextualSpacing/>
        <w:rPr>
          <w:rFonts w:cs="Times New Roman"/>
          <w:sz w:val="26"/>
          <w:szCs w:val="26"/>
          <w:u w:val="none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  <w:u w:val="none"/>
        </w:rPr>
        <w:t>THỬ NGHIỆM</w:t>
      </w:r>
    </w:p>
    <w:p>
      <w:pPr>
        <w:pStyle w:val="Normal"/>
        <w:numPr>
          <w:ilvl w:val="1"/>
          <w:numId w:val="1"/>
        </w:numPr>
        <w:spacing w:lineRule="auto" w:line="360" w:before="0" w:after="160"/>
        <w:contextualSpacing/>
        <w:rPr>
          <w:rFonts w:ascii="Times New Roman" w:hAnsi="Times New Roman" w:eastAsia="" w:cs="Times New Roman" w:eastAsiaTheme="minorEastAsia"/>
          <w:b/>
          <w:b/>
          <w:bCs/>
          <w:sz w:val="26"/>
          <w:szCs w:val="26"/>
        </w:rPr>
      </w:pPr>
      <w:r>
        <w:rPr>
          <w:rFonts w:eastAsia="" w:cs="Times New Roman" w:eastAsiaTheme="minorEastAsia" w:ascii="Times New Roman" w:hAnsi="Times New Roman"/>
          <w:b/>
          <w:bCs/>
          <w:sz w:val="26"/>
          <w:szCs w:val="26"/>
          <w:u w:val="none"/>
        </w:rPr>
        <w:t>Thử nghiệm trên kiểu dữ liệu Qint (128-bit):</w:t>
      </w:r>
    </w:p>
    <w:p>
      <w:pPr>
        <w:pStyle w:val="Normal"/>
        <w:numPr>
          <w:ilvl w:val="1"/>
          <w:numId w:val="1"/>
        </w:numPr>
        <w:spacing w:lineRule="auto" w:line="360" w:before="0" w:after="160"/>
        <w:contextualSpacing/>
        <w:rPr>
          <w:rFonts w:ascii="Times New Roman" w:hAnsi="Times New Roman" w:eastAsia="" w:cs="Times New Roman" w:eastAsiaTheme="minorEastAsia"/>
          <w:b/>
          <w:b/>
          <w:bCs/>
          <w:sz w:val="26"/>
          <w:szCs w:val="26"/>
        </w:rPr>
      </w:pPr>
      <w:r>
        <w:rPr>
          <w:rFonts w:eastAsia="" w:cs="Times New Roman" w:eastAsiaTheme="minorEastAsia" w:ascii="Times New Roman" w:hAnsi="Times New Roman"/>
          <w:b/>
          <w:bCs/>
          <w:sz w:val="26"/>
          <w:szCs w:val="26"/>
          <w:u w:val="none"/>
        </w:rPr>
        <w:t>Thử nghiệm trên kiểu dữ liệu QFloat (128-bit):</w:t>
      </w:r>
    </w:p>
    <w:p>
      <w:pPr>
        <w:pStyle w:val="Normal"/>
        <w:numPr>
          <w:ilvl w:val="0"/>
          <w:numId w:val="0"/>
        </w:numPr>
        <w:spacing w:lineRule="auto" w:line="360" w:before="0" w:after="160"/>
        <w:ind w:left="1080" w:hanging="0"/>
        <w:contextualSpacing/>
        <w:rPr>
          <w:u w:val="none"/>
        </w:rPr>
      </w:pPr>
      <w:r>
        <w:rPr>
          <w:rFonts w:eastAsia="" w:cs="Times New Roman" w:eastAsiaTheme="minorEastAsia" w:ascii="Times New Roman" w:hAnsi="Times New Roman"/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contextualSpacing/>
        <w:rPr>
          <w:rFonts w:ascii="Times New Roman" w:hAnsi="Times New Roman" w:eastAsia="" w:cs="Times New Roman" w:eastAsiaTheme="minorEastAsia"/>
          <w:b/>
          <w:b/>
          <w:bCs/>
          <w:sz w:val="26"/>
          <w:szCs w:val="26"/>
        </w:rPr>
      </w:pPr>
      <w:r>
        <w:rPr>
          <w:rFonts w:eastAsia="" w:cs="Times New Roman" w:eastAsiaTheme="minorEastAsia" w:ascii="Times New Roman" w:hAnsi="Times New Roman"/>
          <w:b/>
          <w:bCs/>
          <w:sz w:val="26"/>
          <w:szCs w:val="26"/>
          <w:u w:val="none"/>
        </w:rPr>
        <w:t>TÀI LIỆU THAM KHẢO</w:t>
      </w:r>
    </w:p>
    <w:p>
      <w:pPr>
        <w:pStyle w:val="ListParagraph"/>
        <w:spacing w:lineRule="auto" w:line="360" w:before="0" w:after="160"/>
        <w:ind w:hanging="0"/>
        <w:contextualSpacing/>
        <w:rPr>
          <w:rFonts w:ascii="Times New Roman" w:hAnsi="Times New Roman" w:eastAsia="" w:cs="Times New Roman" w:eastAsiaTheme="minorEastAsia"/>
          <w:sz w:val="26"/>
          <w:szCs w:val="26"/>
        </w:rPr>
      </w:pPr>
      <w:r>
        <w:rPr>
          <w:rFonts w:eastAsia="" w:cs="Times New Roman" w:eastAsiaTheme="minorEastAsia" w:ascii="Times New Roman" w:hAnsi="Times New Roman"/>
          <w:sz w:val="26"/>
          <w:szCs w:val="26"/>
        </w:rPr>
      </w:r>
    </w:p>
    <w:p>
      <w:pPr>
        <w:pStyle w:val="ListParagraph"/>
        <w:spacing w:lineRule="auto" w:line="360" w:before="0" w:after="160"/>
        <w:ind w:hanging="0"/>
        <w:contextualSpacing/>
        <w:rPr>
          <w:rFonts w:cs="Times New Roman"/>
          <w:sz w:val="26"/>
          <w:szCs w:val="26"/>
          <w:u w:val="none"/>
        </w:rPr>
      </w:pPr>
      <w:r>
        <w:rPr>
          <w:rFonts w:eastAsia="" w:cs="Times New Roman" w:eastAsiaTheme="minorEastAsia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b/>
          <w:sz w:val="26"/>
          <w:szCs w:val="26"/>
          <w:u w:val="single"/>
        </w:rPr>
        <w:t>QFloat (128 bit) ~ 1 + 15 + 112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b/>
          <w:i/>
          <w:sz w:val="26"/>
          <w:szCs w:val="26"/>
        </w:rPr>
        <w:t xml:space="preserve">- </w:t>
      </w:r>
      <w:r>
        <w:rPr>
          <w:rFonts w:eastAsia="" w:cs="Times New Roman" w:ascii="Times New Roman" w:hAnsi="Times New Roman" w:eastAsiaTheme="minorEastAsia"/>
          <w:i/>
          <w:sz w:val="26"/>
          <w:szCs w:val="26"/>
        </w:rPr>
        <w:t>Số 0</w:t>
      </w:r>
      <w:r>
        <w:rPr>
          <w:rFonts w:eastAsia="" w:cs="Times New Roman" w:ascii="Times New Roman" w:hAnsi="Times New Roman" w:eastAsiaTheme="minorEastAsia"/>
          <w:sz w:val="26"/>
          <w:szCs w:val="26"/>
        </w:rPr>
        <w:t>: 0 000…00 000…00 hoặc 1 000..00 000..00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i/>
          <w:sz w:val="26"/>
          <w:szCs w:val="26"/>
        </w:rPr>
        <w:t>- Số dạng chuẩn:</w:t>
      </w:r>
    </w:p>
    <w:p>
      <w:pPr>
        <w:pStyle w:val="Normal"/>
        <w:spacing w:lineRule="auto" w:line="360"/>
        <w:ind w:firstLine="720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+ Số dương (+)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>MAX: 0 111…10 111…11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 xml:space="preserve">= 1.111…11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16383</m:t>
            </m:r>
          </m:sup>
        </m:sSup>
      </m:oMath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>= (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+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+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+ … +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)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16383</m:t>
            </m:r>
          </m:sup>
        </m:sSup>
      </m:oMath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 xml:space="preserve">= ( 2 -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)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16383</m:t>
            </m:r>
          </m:sup>
        </m:sSup>
      </m:oMath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>MIN: 0 000…01 000…00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 xml:space="preserve">=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</w:p>
    <w:p>
      <w:pPr>
        <w:pStyle w:val="Normal"/>
        <w:spacing w:lineRule="auto" w:line="360"/>
        <w:ind w:firstLine="72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>+ Tương tự cho số âm.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b/>
          <w:sz w:val="26"/>
          <w:szCs w:val="26"/>
        </w:rPr>
        <w:t>Vậy:</w:t>
      </w:r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Phạm vi biểu diễn số chấm động lớn (128 bit) có dạng chuẩn là: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 xml:space="preserve">( - ( 2 -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)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16383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>, -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>)   U  (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, ( 2 -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)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16383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>)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inorEastAsia"/>
          <w:sz w:val="26"/>
          <w:szCs w:val="26"/>
        </w:rPr>
      </w:pPr>
      <w:r>
        <w:rPr>
          <w:rFonts w:eastAsia="" w:cs="Times New Roman" w:eastAsiaTheme="minorEastAsia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bookmarkStart w:id="1" w:name="_GoBack"/>
      <w:bookmarkEnd w:id="1"/>
      <w:r>
        <w:rPr>
          <w:rFonts w:cs="Times New Roman" w:ascii="Times New Roman" w:hAnsi="Times New Roman"/>
          <w:i/>
          <w:sz w:val="26"/>
          <w:szCs w:val="26"/>
        </w:rPr>
        <w:t>- Số dạng không chuẩn:</w:t>
      </w:r>
    </w:p>
    <w:p>
      <w:pPr>
        <w:pStyle w:val="Normal"/>
        <w:spacing w:lineRule="auto" w:line="360"/>
        <w:ind w:firstLine="720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+ Số dương (+)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MAX: 0 000…00 111…11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= 0.111..11 </w:t>
      </w:r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 xml:space="preserve">= (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+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+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+ … +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)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 xml:space="preserve">= ( 1 -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)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>MIN: 0 000…00 000…01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 xml:space="preserve">= 0.000…01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= </w:t>
      </w:r>
      <w:r>
        <w:rPr>
          <w:rFonts w:cs="Times New Roman" w:ascii="Times New Roman" w:hAnsi="Times New Roman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16494</m:t>
            </m:r>
          </m:sup>
        </m:sSup>
      </m:oMath>
    </w:p>
    <w:p>
      <w:pPr>
        <w:pStyle w:val="Normal"/>
        <w:spacing w:lineRule="auto" w:line="360"/>
        <w:ind w:firstLine="72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>+ Tương tự cho số âm.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b/>
          <w:sz w:val="26"/>
          <w:szCs w:val="26"/>
        </w:rPr>
        <w:t>Vậy:</w:t>
      </w:r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Phạm vi biểu diễn số chấm động lớn (128 bit) có dạng không chuẩn là: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6"/>
          <w:szCs w:val="26"/>
        </w:rPr>
        <w:tab/>
        <w:t xml:space="preserve">( - ( 1 -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)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>, -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16494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>)   U  (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16494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, ( 1 -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 xml:space="preserve"> ) x </w:t>
      </w:r>
      <w:r>
        <w:rPr>
          <w:rFonts w:eastAsia="" w:cs="Times New Roman" w:ascii="Times New Roman" w:hAnsi="Times New Roman" w:eastAsiaTheme="minorEastAsia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16382</m:t>
            </m:r>
          </m:sup>
        </m:sSup>
      </m:oMath>
      <w:r>
        <w:rPr>
          <w:rFonts w:eastAsia="" w:cs="Times New Roman" w:ascii="Times New Roman" w:hAnsi="Times New Roman" w:eastAsiaTheme="minorEastAsia"/>
          <w:sz w:val="26"/>
          <w:szCs w:val="26"/>
        </w:rPr>
        <w:t>)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inorEastAsia"/>
          <w:sz w:val="26"/>
          <w:szCs w:val="26"/>
        </w:rPr>
      </w:pPr>
      <w:r>
        <w:rPr>
          <w:rFonts w:eastAsia="" w:cs="Times New Roman" w:eastAsiaTheme="minorEastAsia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Chương %1."/>
      <w:lvlJc w:val="left"/>
      <w:pPr>
        <w:tabs>
          <w:tab w:val="num" w:pos="720"/>
        </w:tabs>
        <w:ind w:left="720" w:hanging="360"/>
      </w:pPr>
      <w:rPr>
        <w:sz w:val="26"/>
        <w:b/>
        <w:szCs w:val="26"/>
        <w:bCs/>
        <w:rFonts w:ascii="Times New Roman" w:hAnsi="Times New Roman" w:eastAsia="Liberation Mono" w:cs="Liberation Mon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  <w:lvl w:ilvl="3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  <w:lvl w:ilvl="4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  <w:lvl w:ilvl="5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  <w:lvl w:ilvl="6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  <w:lvl w:ilvl="7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  <w:lvl w:ilvl="8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ntarell" w:hAnsi="Cantarell" w:cs="Cantarell" w:hint="default"/>
        <w:sz w:val="26"/>
        <w:b/>
        <w:szCs w:val="26"/>
        <w:bCs/>
        <w:rFonts w:cs="Liberation Mono"/>
      </w:rPr>
    </w:lvl>
  </w:abstractNum>
  <w:abstractNum w:abstractNumId="3">
    <w:lvl w:ilvl="0">
      <w:start w:val="1"/>
      <w:numFmt w:val="bullet"/>
      <w:lvlText w:val="‐"/>
      <w:lvlJc w:val="left"/>
      <w:pPr>
        <w:tabs>
          <w:tab w:val="num" w:pos="1080"/>
        </w:tabs>
        <w:ind w:left="1080" w:hanging="360"/>
      </w:pPr>
      <w:rPr>
        <w:rFonts w:ascii="Cantarell" w:hAnsi="Cantarell" w:cs="Cantarell" w:hint="default"/>
        <w:rFonts w:cs="OpenSymbol"/>
      </w:rPr>
    </w:lvl>
    <w:lvl w:ilvl="1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ntarell" w:hAnsi="Cantarell" w:cs="Cantarell" w:hint="default"/>
        <w:rFonts w:cs="OpenSymbol"/>
      </w:rPr>
    </w:lvl>
    <w:lvl w:ilvl="2">
      <w:start w:val="1"/>
      <w:numFmt w:val="bullet"/>
      <w:lvlText w:val="‐"/>
      <w:lvlJc w:val="left"/>
      <w:pPr>
        <w:tabs>
          <w:tab w:val="num" w:pos="1800"/>
        </w:tabs>
        <w:ind w:left="1800" w:hanging="360"/>
      </w:pPr>
      <w:rPr>
        <w:rFonts w:ascii="Cantarell" w:hAnsi="Cantarell" w:cs="Cantarell" w:hint="default"/>
        <w:rFonts w:cs="OpenSymbol"/>
      </w:rPr>
    </w:lvl>
    <w:lvl w:ilvl="3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ntarell" w:hAnsi="Cantarell" w:cs="Cantarell" w:hint="default"/>
        <w:rFonts w:cs="OpenSymbol"/>
      </w:rPr>
    </w:lvl>
    <w:lvl w:ilvl="4">
      <w:start w:val="1"/>
      <w:numFmt w:val="bullet"/>
      <w:lvlText w:val="‐"/>
      <w:lvlJc w:val="left"/>
      <w:pPr>
        <w:tabs>
          <w:tab w:val="num" w:pos="2520"/>
        </w:tabs>
        <w:ind w:left="2520" w:hanging="360"/>
      </w:pPr>
      <w:rPr>
        <w:rFonts w:ascii="Cantarell" w:hAnsi="Cantarell" w:cs="Cantarell" w:hint="default"/>
        <w:rFonts w:cs="OpenSymbol"/>
      </w:rPr>
    </w:lvl>
    <w:lvl w:ilvl="5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ntarell" w:hAnsi="Cantarell" w:cs="Cantarell" w:hint="default"/>
        <w:rFonts w:cs="OpenSymbol"/>
      </w:rPr>
    </w:lvl>
    <w:lvl w:ilvl="6">
      <w:start w:val="1"/>
      <w:numFmt w:val="bullet"/>
      <w:lvlText w:val="‐"/>
      <w:lvlJc w:val="left"/>
      <w:pPr>
        <w:tabs>
          <w:tab w:val="num" w:pos="3240"/>
        </w:tabs>
        <w:ind w:left="3240" w:hanging="360"/>
      </w:pPr>
      <w:rPr>
        <w:rFonts w:ascii="Cantarell" w:hAnsi="Cantarell" w:cs="Cantarell" w:hint="default"/>
        <w:rFonts w:cs="OpenSymbol"/>
      </w:rPr>
    </w:lvl>
    <w:lvl w:ilvl="7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ntarell" w:hAnsi="Cantarell" w:cs="Cantarell" w:hint="default"/>
        <w:rFonts w:cs="OpenSymbol"/>
      </w:rPr>
    </w:lvl>
    <w:lvl w:ilvl="8">
      <w:start w:val="1"/>
      <w:numFmt w:val="bullet"/>
      <w:lvlText w:val="‐"/>
      <w:lvlJc w:val="left"/>
      <w:pPr>
        <w:tabs>
          <w:tab w:val="num" w:pos="3960"/>
        </w:tabs>
        <w:ind w:left="3960" w:hanging="360"/>
      </w:pPr>
      <w:rPr>
        <w:rFonts w:ascii="Cantarell" w:hAnsi="Cantarell" w:cs="Cantarel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10183c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183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NumberingSymbols">
    <w:name w:val="Numbering Symbols"/>
    <w:qFormat/>
    <w:rPr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Times New Roman" w:hAnsi="Times New Roman" w:eastAsia="Liberation Mono" w:cs="Liberation Mono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18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6d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LibreOffice/5.2.7.2$Linux_X86_64 LibreOffice_project/20m0$Build-2</Application>
  <Pages>6</Pages>
  <Words>505</Words>
  <Characters>1634</Characters>
  <CharactersWithSpaces>2077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2019-04-05T07:32:00Z</dcterms:created>
  <dc:creator>Windows User</dc:creator>
  <dc:description/>
  <dc:language>en-US</dc:language>
  <cp:lastModifiedBy/>
  <dcterms:modified xsi:type="dcterms:W3CDTF">2019-04-06T18:42:48Z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