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&lt;13&gt;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Jillian Bice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Matthew Bucataru</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Specht</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Cook</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Libby Sauer</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We are using JSX for the components of the front end as well as CSS for the styling. For the back end, we are using Node.js. We are using SQL to query the databases. </w:t>
      </w:r>
      <w:r w:rsidDel="00000000" w:rsidR="00000000" w:rsidRPr="00000000">
        <w:rPr>
          <w:rtl w:val="0"/>
        </w:rPr>
      </w:r>
    </w:p>
    <w:p w:rsidR="00000000" w:rsidDel="00000000" w:rsidP="00000000" w:rsidRDefault="00000000" w:rsidRPr="00000000" w14:paraId="0000001A">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For the front end, we are utilizing React as well as React Router in order to configure our routes for the website. Some elements of our CSS utilize Tailwind CSS for the styling.</w:t>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MySQL for the database, hosted by AWS.</w:t>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performed functional testing for the sign-in page.</w:t>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performed functional testing by ensuring that the pages connected to each other properly via the buttons.</w:t>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2">
      <w:pPr>
        <w:shd w:fill="ffffff" w:val="clear"/>
        <w:rPr>
          <w:rFonts w:ascii="Merriweather Sans" w:cs="Merriweather Sans" w:eastAsia="Merriweather Sans" w:hAnsi="Merriweather Sans"/>
          <w:color w:val="000000"/>
        </w:rPr>
      </w:pPr>
      <w:r w:rsidDel="00000000" w:rsidR="00000000" w:rsidRPr="00000000">
        <w:rPr>
          <w:rFonts w:ascii="Arial" w:cs="Arial" w:eastAsia="Arial" w:hAnsi="Arial"/>
          <w:sz w:val="20"/>
          <w:szCs w:val="20"/>
          <w:rtl w:val="0"/>
        </w:rPr>
        <w:t xml:space="preserve">We did not end up accomplishing many of our non-functional requirements, but we did scan over our code for readability and made changes to the code as a result. There were times where we had to make subtle changes to the code in order to better organize it, such as our file naming schema which was entirely redone.</w:t>
      </w:r>
      <w:r w:rsidDel="00000000" w:rsidR="00000000" w:rsidRPr="00000000">
        <w:rPr>
          <w:rtl w:val="0"/>
        </w:rPr>
      </w:r>
    </w:p>
    <w:p w:rsidR="00000000" w:rsidDel="00000000" w:rsidP="00000000" w:rsidRDefault="00000000" w:rsidRPr="00000000" w14:paraId="00000023">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We did some pair programming in which one person was writing the code and another was evaluating the code as it was being written.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RthorQf4j6/f0l3UczpEhNAjYQ==">CgMxLjAyCGguZ2pkZ3hzOAByITFOUW00S1lxa1lETUhlNUZvb3lQSFkyX3pPOUY3aDhVbA==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