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43" w:rsidRDefault="0038119D" w:rsidP="0038119D">
      <w:pPr>
        <w:jc w:val="center"/>
        <w:rPr>
          <w:b/>
          <w:color w:val="C45911" w:themeColor="accent2" w:themeShade="BF"/>
          <w:sz w:val="28"/>
          <w:szCs w:val="28"/>
        </w:rPr>
      </w:pPr>
      <w:r w:rsidRPr="005A4879">
        <w:rPr>
          <w:b/>
          <w:color w:val="C45911" w:themeColor="accent2" w:themeShade="BF"/>
          <w:sz w:val="28"/>
          <w:szCs w:val="28"/>
        </w:rPr>
        <w:t>DOSSIERS DE CLASSEMENT DES ARCHIVES ELETRONIQUES</w:t>
      </w:r>
    </w:p>
    <w:p w:rsidR="005A4879" w:rsidRDefault="005A4879" w:rsidP="0038119D">
      <w:pPr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61"/>
        <w:gridCol w:w="4239"/>
        <w:gridCol w:w="2262"/>
      </w:tblGrid>
      <w:tr w:rsidR="0038119D" w:rsidTr="005A4879">
        <w:tc>
          <w:tcPr>
            <w:tcW w:w="2561" w:type="dxa"/>
          </w:tcPr>
          <w:p w:rsidR="0038119D" w:rsidRDefault="0038119D" w:rsidP="003811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DOSSIERS </w:t>
            </w:r>
          </w:p>
        </w:tc>
        <w:tc>
          <w:tcPr>
            <w:tcW w:w="4239" w:type="dxa"/>
          </w:tcPr>
          <w:p w:rsidR="0038119D" w:rsidRDefault="0038119D" w:rsidP="003811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CONTENUS </w:t>
            </w:r>
            <w:r w:rsidR="00FA589A">
              <w:rPr>
                <w:b/>
                <w:sz w:val="28"/>
                <w:szCs w:val="28"/>
              </w:rPr>
              <w:t xml:space="preserve">DETAILS </w:t>
            </w:r>
          </w:p>
        </w:tc>
        <w:tc>
          <w:tcPr>
            <w:tcW w:w="2262" w:type="dxa"/>
          </w:tcPr>
          <w:p w:rsidR="0038119D" w:rsidRDefault="0038119D" w:rsidP="003811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OBSERVATIONS </w:t>
            </w:r>
          </w:p>
        </w:tc>
      </w:tr>
      <w:tr w:rsidR="0038119D" w:rsidRPr="0038119D" w:rsidTr="005A4879">
        <w:tc>
          <w:tcPr>
            <w:tcW w:w="2561" w:type="dxa"/>
          </w:tcPr>
          <w:p w:rsidR="0038119D" w:rsidRPr="0038119D" w:rsidRDefault="0038119D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TEXTES JURIDIQUES ET ACTES OFFICIELS</w:t>
            </w:r>
            <w:r w:rsidR="00FA589A">
              <w:rPr>
                <w:sz w:val="28"/>
                <w:szCs w:val="28"/>
              </w:rPr>
              <w:t xml:space="preserve"> DE LA SOCIETE</w:t>
            </w:r>
          </w:p>
        </w:tc>
        <w:tc>
          <w:tcPr>
            <w:tcW w:w="4239" w:type="dxa"/>
          </w:tcPr>
          <w:p w:rsidR="0038119D" w:rsidRPr="0038119D" w:rsidRDefault="0038119D" w:rsidP="0038119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8119D">
              <w:rPr>
                <w:sz w:val="28"/>
                <w:szCs w:val="28"/>
              </w:rPr>
              <w:t xml:space="preserve">Statuts </w:t>
            </w:r>
            <w:r w:rsidR="005A4879">
              <w:rPr>
                <w:sz w:val="28"/>
                <w:szCs w:val="28"/>
              </w:rPr>
              <w:t xml:space="preserve">de la société </w:t>
            </w:r>
          </w:p>
          <w:p w:rsidR="0038119D" w:rsidRDefault="0038119D" w:rsidP="0038119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38119D">
              <w:rPr>
                <w:sz w:val="28"/>
                <w:szCs w:val="28"/>
              </w:rPr>
              <w:t>extes réglementaires</w:t>
            </w:r>
          </w:p>
          <w:p w:rsidR="0038119D" w:rsidRPr="0038119D" w:rsidRDefault="0038119D" w:rsidP="0038119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Autres documents officiels de la société </w:t>
            </w:r>
            <w:r w:rsidR="00A37C74">
              <w:rPr>
                <w:sz w:val="28"/>
                <w:szCs w:val="28"/>
              </w:rPr>
              <w:t>(NIF et RC)</w:t>
            </w:r>
          </w:p>
        </w:tc>
        <w:tc>
          <w:tcPr>
            <w:tcW w:w="2262" w:type="dxa"/>
          </w:tcPr>
          <w:p w:rsidR="0038119D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Accès réservé à la direction </w:t>
            </w:r>
          </w:p>
        </w:tc>
      </w:tr>
      <w:tr w:rsidR="001E3F39" w:rsidRPr="0038119D" w:rsidTr="005A4879">
        <w:tc>
          <w:tcPr>
            <w:tcW w:w="2561" w:type="dxa"/>
          </w:tcPr>
          <w:p w:rsidR="001E3F39" w:rsidRDefault="005A487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INFORMATIONS FISCALES </w:t>
            </w:r>
          </w:p>
        </w:tc>
        <w:tc>
          <w:tcPr>
            <w:tcW w:w="4239" w:type="dxa"/>
          </w:tcPr>
          <w:p w:rsidR="001E3F39" w:rsidRDefault="005A4879" w:rsidP="0038119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Déclarations fiscales </w:t>
            </w:r>
          </w:p>
          <w:p w:rsidR="005A4879" w:rsidRDefault="005A4879" w:rsidP="0038119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Paiement des impôts et taxes </w:t>
            </w:r>
          </w:p>
          <w:p w:rsidR="005A4879" w:rsidRDefault="005A4879" w:rsidP="0038119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Avis et note d’imposition fiscale </w:t>
            </w:r>
          </w:p>
          <w:p w:rsidR="005A4879" w:rsidRPr="0038119D" w:rsidRDefault="005A4879" w:rsidP="0038119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Situation compte du courant fiscal en fin d’année </w:t>
            </w:r>
          </w:p>
        </w:tc>
        <w:tc>
          <w:tcPr>
            <w:tcW w:w="2262" w:type="dxa"/>
          </w:tcPr>
          <w:p w:rsidR="001E3F39" w:rsidRDefault="005A487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Accès réservé à la direction</w:t>
            </w:r>
          </w:p>
        </w:tc>
      </w:tr>
      <w:tr w:rsidR="0038119D" w:rsidRPr="0038119D" w:rsidTr="005A4879">
        <w:tc>
          <w:tcPr>
            <w:tcW w:w="2561" w:type="dxa"/>
          </w:tcPr>
          <w:p w:rsidR="0038119D" w:rsidRPr="0038119D" w:rsidRDefault="0038119D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COMMUNICATION INTERNE </w:t>
            </w:r>
          </w:p>
        </w:tc>
        <w:tc>
          <w:tcPr>
            <w:tcW w:w="4239" w:type="dxa"/>
          </w:tcPr>
          <w:p w:rsidR="0038119D" w:rsidRPr="0038119D" w:rsidRDefault="0038119D" w:rsidP="0038119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8119D">
              <w:rPr>
                <w:sz w:val="28"/>
                <w:szCs w:val="28"/>
              </w:rPr>
              <w:t>Note</w:t>
            </w:r>
            <w:r w:rsidR="001E3F39">
              <w:rPr>
                <w:sz w:val="28"/>
                <w:szCs w:val="28"/>
              </w:rPr>
              <w:t>s</w:t>
            </w:r>
            <w:r w:rsidRPr="0038119D">
              <w:rPr>
                <w:sz w:val="28"/>
                <w:szCs w:val="28"/>
              </w:rPr>
              <w:t xml:space="preserve"> d’information </w:t>
            </w:r>
          </w:p>
          <w:p w:rsidR="0038119D" w:rsidRPr="0038119D" w:rsidRDefault="0038119D" w:rsidP="0038119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8119D">
              <w:rPr>
                <w:sz w:val="28"/>
                <w:szCs w:val="28"/>
              </w:rPr>
              <w:t xml:space="preserve">Directives </w:t>
            </w:r>
          </w:p>
          <w:p w:rsidR="0038119D" w:rsidRPr="0038119D" w:rsidRDefault="0038119D" w:rsidP="0038119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8119D">
              <w:rPr>
                <w:sz w:val="28"/>
                <w:szCs w:val="28"/>
              </w:rPr>
              <w:t>Communiqué</w:t>
            </w:r>
            <w:r w:rsidR="001E3F39">
              <w:rPr>
                <w:sz w:val="28"/>
                <w:szCs w:val="28"/>
              </w:rPr>
              <w:t>s</w:t>
            </w:r>
            <w:r w:rsidRPr="0038119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2" w:type="dxa"/>
          </w:tcPr>
          <w:p w:rsidR="0038119D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Accès autorisé aux employés </w:t>
            </w:r>
          </w:p>
        </w:tc>
      </w:tr>
      <w:tr w:rsidR="0038119D" w:rsidRPr="0038119D" w:rsidTr="005A4879">
        <w:tc>
          <w:tcPr>
            <w:tcW w:w="2561" w:type="dxa"/>
          </w:tcPr>
          <w:p w:rsidR="0038119D" w:rsidRPr="0038119D" w:rsidRDefault="00FA589A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PV DES REUNIONS </w:t>
            </w:r>
          </w:p>
        </w:tc>
        <w:tc>
          <w:tcPr>
            <w:tcW w:w="4239" w:type="dxa"/>
          </w:tcPr>
          <w:p w:rsidR="0038119D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Réunions de direction </w:t>
            </w:r>
          </w:p>
          <w:p w:rsidR="00FA589A" w:rsidRP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Séances de travail des équipes  </w:t>
            </w:r>
          </w:p>
        </w:tc>
        <w:tc>
          <w:tcPr>
            <w:tcW w:w="2262" w:type="dxa"/>
          </w:tcPr>
          <w:p w:rsidR="0038119D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accès limité à la direction </w:t>
            </w:r>
          </w:p>
        </w:tc>
      </w:tr>
      <w:tr w:rsidR="0038119D" w:rsidRPr="0038119D" w:rsidTr="005A4879">
        <w:tc>
          <w:tcPr>
            <w:tcW w:w="2561" w:type="dxa"/>
          </w:tcPr>
          <w:p w:rsidR="0038119D" w:rsidRPr="0038119D" w:rsidRDefault="00FA589A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RAPPORTS D’ACTIVITES </w:t>
            </w:r>
          </w:p>
        </w:tc>
        <w:tc>
          <w:tcPr>
            <w:tcW w:w="4239" w:type="dxa"/>
          </w:tcPr>
          <w:p w:rsidR="0038119D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Rapport de mission du staff </w:t>
            </w:r>
          </w:p>
          <w:p w:rsid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Rapport des commissions </w:t>
            </w:r>
          </w:p>
          <w:p w:rsid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Rapports d’audits (expertise)</w:t>
            </w:r>
          </w:p>
          <w:p w:rsidR="00A37C74" w:rsidRPr="00FA589A" w:rsidRDefault="00A37C74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Rapports sur nouveaux projets commerciaux </w:t>
            </w:r>
          </w:p>
        </w:tc>
        <w:tc>
          <w:tcPr>
            <w:tcW w:w="2262" w:type="dxa"/>
          </w:tcPr>
          <w:p w:rsidR="0038119D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accès limité à la direction</w:t>
            </w:r>
          </w:p>
        </w:tc>
      </w:tr>
      <w:tr w:rsidR="00FA589A" w:rsidRPr="0038119D" w:rsidTr="005A4879">
        <w:tc>
          <w:tcPr>
            <w:tcW w:w="2561" w:type="dxa"/>
          </w:tcPr>
          <w:p w:rsidR="00FA589A" w:rsidRPr="0038119D" w:rsidRDefault="00FA589A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CORRESPONDANCES </w:t>
            </w:r>
          </w:p>
        </w:tc>
        <w:tc>
          <w:tcPr>
            <w:tcW w:w="4239" w:type="dxa"/>
          </w:tcPr>
          <w:p w:rsid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Correspondances reçu</w:t>
            </w:r>
            <w:r w:rsidR="00A37C7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s </w:t>
            </w:r>
          </w:p>
          <w:p w:rsidR="00FA589A" w:rsidRP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Correspondances envoyées</w:t>
            </w:r>
          </w:p>
        </w:tc>
        <w:tc>
          <w:tcPr>
            <w:tcW w:w="2262" w:type="dxa"/>
          </w:tcPr>
          <w:p w:rsidR="00FA589A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accès limité à la direction</w:t>
            </w:r>
          </w:p>
        </w:tc>
      </w:tr>
      <w:tr w:rsidR="00FA589A" w:rsidRPr="0038119D" w:rsidTr="005A4879">
        <w:tc>
          <w:tcPr>
            <w:tcW w:w="2561" w:type="dxa"/>
          </w:tcPr>
          <w:p w:rsidR="00FA589A" w:rsidRPr="0038119D" w:rsidRDefault="00FA589A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GESTION DES EMPLOYES </w:t>
            </w:r>
          </w:p>
        </w:tc>
        <w:tc>
          <w:tcPr>
            <w:tcW w:w="4239" w:type="dxa"/>
          </w:tcPr>
          <w:p w:rsid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Contrat</w:t>
            </w:r>
            <w:r w:rsidR="00A37C74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de travail</w:t>
            </w:r>
          </w:p>
          <w:p w:rsid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 des employés</w:t>
            </w:r>
          </w:p>
          <w:p w:rsid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Fiches de notation des employés </w:t>
            </w:r>
          </w:p>
          <w:p w:rsidR="001E3F39" w:rsidRPr="00FA589A" w:rsidRDefault="001E3F39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Fiches de paie des employés </w:t>
            </w:r>
          </w:p>
        </w:tc>
        <w:tc>
          <w:tcPr>
            <w:tcW w:w="2262" w:type="dxa"/>
          </w:tcPr>
          <w:p w:rsidR="00FA589A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Accès réservé à la direction</w:t>
            </w:r>
          </w:p>
        </w:tc>
      </w:tr>
      <w:tr w:rsidR="00FA589A" w:rsidRPr="0038119D" w:rsidTr="005A4879">
        <w:tc>
          <w:tcPr>
            <w:tcW w:w="2561" w:type="dxa"/>
          </w:tcPr>
          <w:p w:rsidR="00FA589A" w:rsidRPr="0038119D" w:rsidRDefault="00FA589A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FINANCE ET BANQUE</w:t>
            </w:r>
          </w:p>
        </w:tc>
        <w:tc>
          <w:tcPr>
            <w:tcW w:w="4239" w:type="dxa"/>
          </w:tcPr>
          <w:p w:rsid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Montage financiers</w:t>
            </w:r>
          </w:p>
          <w:p w:rsid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Relevés </w:t>
            </w:r>
            <w:r w:rsidR="00A37C74">
              <w:rPr>
                <w:sz w:val="28"/>
                <w:szCs w:val="28"/>
              </w:rPr>
              <w:t xml:space="preserve">ou extraits </w:t>
            </w:r>
            <w:r>
              <w:rPr>
                <w:sz w:val="28"/>
                <w:szCs w:val="28"/>
              </w:rPr>
              <w:t xml:space="preserve">bancaires </w:t>
            </w:r>
          </w:p>
          <w:p w:rsid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Crédits bancaires</w:t>
            </w:r>
          </w:p>
          <w:p w:rsidR="00FA589A" w:rsidRPr="00FA589A" w:rsidRDefault="00FA589A" w:rsidP="00FA589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Autres </w:t>
            </w:r>
            <w:r w:rsidR="00A37C74">
              <w:rPr>
                <w:sz w:val="28"/>
                <w:szCs w:val="28"/>
              </w:rPr>
              <w:t xml:space="preserve">informations financières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2" w:type="dxa"/>
          </w:tcPr>
          <w:p w:rsidR="00FA589A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Accès réservé à la direction</w:t>
            </w:r>
          </w:p>
        </w:tc>
      </w:tr>
      <w:tr w:rsidR="00FA589A" w:rsidRPr="0038119D" w:rsidTr="005A4879">
        <w:tc>
          <w:tcPr>
            <w:tcW w:w="2561" w:type="dxa"/>
          </w:tcPr>
          <w:p w:rsidR="00FA589A" w:rsidRPr="0038119D" w:rsidRDefault="00A37C74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COMPTABILITE </w:t>
            </w:r>
          </w:p>
        </w:tc>
        <w:tc>
          <w:tcPr>
            <w:tcW w:w="4239" w:type="dxa"/>
          </w:tcPr>
          <w:p w:rsidR="00FA589A" w:rsidRDefault="00A37C74" w:rsidP="00A37C74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Pièces comptables </w:t>
            </w:r>
          </w:p>
          <w:p w:rsidR="00A37C74" w:rsidRDefault="00A37C74" w:rsidP="00A37C74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Livres comptables (Excel) </w:t>
            </w:r>
          </w:p>
          <w:p w:rsidR="00A37C74" w:rsidRDefault="00A37C74" w:rsidP="00A37C74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Etats financiers établis par l’expertise </w:t>
            </w:r>
          </w:p>
          <w:p w:rsidR="00A37C74" w:rsidRPr="00A37C74" w:rsidRDefault="00A37C74" w:rsidP="00A37C74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Etats budgétaires et plans financiers  </w:t>
            </w:r>
          </w:p>
        </w:tc>
        <w:tc>
          <w:tcPr>
            <w:tcW w:w="2262" w:type="dxa"/>
          </w:tcPr>
          <w:p w:rsidR="00FA589A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Accès réservé à la direction</w:t>
            </w:r>
          </w:p>
        </w:tc>
      </w:tr>
      <w:tr w:rsidR="00FA589A" w:rsidRPr="0038119D" w:rsidTr="005A4879">
        <w:tc>
          <w:tcPr>
            <w:tcW w:w="2561" w:type="dxa"/>
          </w:tcPr>
          <w:p w:rsidR="00FA589A" w:rsidRPr="0038119D" w:rsidRDefault="00A37C74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OUTILS MARKETING</w:t>
            </w:r>
          </w:p>
        </w:tc>
        <w:tc>
          <w:tcPr>
            <w:tcW w:w="4239" w:type="dxa"/>
          </w:tcPr>
          <w:p w:rsidR="00FA589A" w:rsidRDefault="00A37C74" w:rsidP="00A37C74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Support marketing (dépliants et autres) </w:t>
            </w:r>
          </w:p>
          <w:p w:rsidR="00A37C74" w:rsidRDefault="00A37C74" w:rsidP="00A37C74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Conceptions infographiques</w:t>
            </w:r>
          </w:p>
          <w:p w:rsidR="00A37C74" w:rsidRPr="00A37C74" w:rsidRDefault="00A37C74" w:rsidP="00A37C74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Manifeste des prix </w:t>
            </w:r>
          </w:p>
        </w:tc>
        <w:tc>
          <w:tcPr>
            <w:tcW w:w="2262" w:type="dxa"/>
          </w:tcPr>
          <w:p w:rsidR="00FA589A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Accès autorisé aux employés</w:t>
            </w:r>
          </w:p>
        </w:tc>
      </w:tr>
      <w:tr w:rsidR="00FA589A" w:rsidRPr="0038119D" w:rsidTr="005A4879">
        <w:tc>
          <w:tcPr>
            <w:tcW w:w="2561" w:type="dxa"/>
          </w:tcPr>
          <w:p w:rsidR="00FA589A" w:rsidRPr="0038119D" w:rsidRDefault="00A37C74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FORMATION INTERNE DU PERSONNEL</w:t>
            </w:r>
          </w:p>
        </w:tc>
        <w:tc>
          <w:tcPr>
            <w:tcW w:w="4239" w:type="dxa"/>
          </w:tcPr>
          <w:p w:rsidR="00FA589A" w:rsidRDefault="00A37C74" w:rsidP="00A37C74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Modules de l’autoformation interne </w:t>
            </w:r>
          </w:p>
          <w:p w:rsidR="00A37C74" w:rsidRPr="00A37C74" w:rsidRDefault="00A37C74" w:rsidP="00A37C74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Plan de formation du personnel </w:t>
            </w:r>
          </w:p>
        </w:tc>
        <w:tc>
          <w:tcPr>
            <w:tcW w:w="2262" w:type="dxa"/>
          </w:tcPr>
          <w:p w:rsidR="00FA589A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Accès autorisé aux employés</w:t>
            </w:r>
          </w:p>
        </w:tc>
      </w:tr>
      <w:tr w:rsidR="00FA589A" w:rsidRPr="0038119D" w:rsidTr="005A4879">
        <w:tc>
          <w:tcPr>
            <w:tcW w:w="2561" w:type="dxa"/>
          </w:tcPr>
          <w:p w:rsidR="00FA589A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DOCUMENTATION PROJETS </w:t>
            </w:r>
          </w:p>
        </w:tc>
        <w:tc>
          <w:tcPr>
            <w:tcW w:w="4239" w:type="dxa"/>
          </w:tcPr>
          <w:p w:rsidR="00FA589A" w:rsidRDefault="001E3F39" w:rsidP="001E3F39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Projets déjà réalisés </w:t>
            </w:r>
          </w:p>
          <w:p w:rsidR="001E3F39" w:rsidRPr="001E3F39" w:rsidRDefault="001E3F39" w:rsidP="001E3F39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Projets en cours </w:t>
            </w:r>
          </w:p>
        </w:tc>
        <w:tc>
          <w:tcPr>
            <w:tcW w:w="2262" w:type="dxa"/>
          </w:tcPr>
          <w:p w:rsidR="00FA589A" w:rsidRPr="0038119D" w:rsidRDefault="001E3F3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Accès réservé à la direction</w:t>
            </w:r>
          </w:p>
        </w:tc>
      </w:tr>
      <w:tr w:rsidR="00FA589A" w:rsidRPr="0038119D" w:rsidTr="005A4879">
        <w:tc>
          <w:tcPr>
            <w:tcW w:w="2561" w:type="dxa"/>
          </w:tcPr>
          <w:p w:rsidR="00FA589A" w:rsidRPr="0038119D" w:rsidRDefault="005A4879" w:rsidP="0038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AUTRES ARCHIVES</w:t>
            </w:r>
          </w:p>
        </w:tc>
        <w:tc>
          <w:tcPr>
            <w:tcW w:w="4239" w:type="dxa"/>
          </w:tcPr>
          <w:p w:rsidR="00FA589A" w:rsidRPr="0038119D" w:rsidRDefault="00FA589A" w:rsidP="0038119D">
            <w:pPr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:rsidR="00FA589A" w:rsidRPr="0038119D" w:rsidRDefault="00FA589A" w:rsidP="0038119D">
            <w:pPr>
              <w:rPr>
                <w:sz w:val="28"/>
                <w:szCs w:val="28"/>
              </w:rPr>
            </w:pPr>
          </w:p>
        </w:tc>
      </w:tr>
    </w:tbl>
    <w:p w:rsidR="0038119D" w:rsidRPr="0038119D" w:rsidRDefault="0038119D" w:rsidP="0038119D">
      <w:pPr>
        <w:rPr>
          <w:sz w:val="28"/>
          <w:szCs w:val="28"/>
        </w:rPr>
      </w:pPr>
    </w:p>
    <w:sectPr w:rsidR="0038119D" w:rsidRPr="0038119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963" w:rsidRDefault="000E4963" w:rsidP="005A4879">
      <w:pPr>
        <w:spacing w:after="0" w:line="240" w:lineRule="auto"/>
      </w:pPr>
      <w:r>
        <w:separator/>
      </w:r>
    </w:p>
  </w:endnote>
  <w:endnote w:type="continuationSeparator" w:id="0">
    <w:p w:rsidR="000E4963" w:rsidRDefault="000E4963" w:rsidP="005A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879" w:rsidRPr="005A4879" w:rsidRDefault="005A4879" w:rsidP="005A4879">
    <w:pPr>
      <w:pStyle w:val="Pieddepage"/>
      <w:shd w:val="clear" w:color="auto" w:fill="FFD966" w:themeFill="accent4" w:themeFillTint="99"/>
      <w:jc w:val="center"/>
      <w:rPr>
        <w:b/>
        <w:color w:val="0070C0"/>
      </w:rPr>
    </w:pPr>
    <w:r>
      <w:rPr>
        <w:b/>
        <w:color w:val="0070C0"/>
      </w:rPr>
      <w:t>SANYA DAYTODAY – 10/05</w:t>
    </w:r>
    <w:r w:rsidRPr="005A4879">
      <w:rPr>
        <w:b/>
        <w:color w:val="0070C0"/>
      </w:rPr>
      <w:t>/2024</w:t>
    </w:r>
  </w:p>
  <w:p w:rsidR="005A4879" w:rsidRPr="005A4879" w:rsidRDefault="005A4879" w:rsidP="005A48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963" w:rsidRDefault="000E4963" w:rsidP="005A4879">
      <w:pPr>
        <w:spacing w:after="0" w:line="240" w:lineRule="auto"/>
      </w:pPr>
      <w:r>
        <w:separator/>
      </w:r>
    </w:p>
  </w:footnote>
  <w:footnote w:type="continuationSeparator" w:id="0">
    <w:p w:rsidR="000E4963" w:rsidRDefault="000E4963" w:rsidP="005A4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879" w:rsidRPr="005A4879" w:rsidRDefault="005A4879" w:rsidP="005A4879">
    <w:pPr>
      <w:pStyle w:val="En-tte"/>
      <w:shd w:val="clear" w:color="auto" w:fill="FFF2CC" w:themeFill="accent4" w:themeFillTint="33"/>
      <w:jc w:val="center"/>
      <w:rPr>
        <w:b/>
        <w:i/>
        <w:color w:val="0070C0"/>
        <w:sz w:val="20"/>
        <w:szCs w:val="20"/>
      </w:rPr>
    </w:pPr>
    <w:r w:rsidRPr="005A4879">
      <w:rPr>
        <w:b/>
        <w:i/>
        <w:color w:val="0070C0"/>
        <w:sz w:val="20"/>
        <w:szCs w:val="20"/>
      </w:rPr>
      <w:t>OSCAR RWASA - Documentation sur la conceptio</w:t>
    </w:r>
    <w:r>
      <w:rPr>
        <w:b/>
        <w:i/>
        <w:color w:val="0070C0"/>
        <w:sz w:val="20"/>
        <w:szCs w:val="20"/>
      </w:rPr>
      <w:t>n du logiciel SANYA DAYTODAY- 10/05/</w:t>
    </w:r>
    <w:r w:rsidRPr="005A4879">
      <w:rPr>
        <w:b/>
        <w:i/>
        <w:color w:val="0070C0"/>
        <w:sz w:val="20"/>
        <w:szCs w:val="20"/>
      </w:rPr>
      <w:t>2024</w:t>
    </w:r>
  </w:p>
  <w:p w:rsidR="005A4879" w:rsidRPr="005A4879" w:rsidRDefault="005A4879">
    <w:pPr>
      <w:pStyle w:val="En-tte"/>
      <w:rPr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F7BE8"/>
    <w:multiLevelType w:val="hybridMultilevel"/>
    <w:tmpl w:val="084E0842"/>
    <w:lvl w:ilvl="0" w:tplc="9A2E75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9D"/>
    <w:rsid w:val="000E4963"/>
    <w:rsid w:val="001E3F39"/>
    <w:rsid w:val="0038119D"/>
    <w:rsid w:val="005A4879"/>
    <w:rsid w:val="00A37C74"/>
    <w:rsid w:val="00D0137F"/>
    <w:rsid w:val="00E3344E"/>
    <w:rsid w:val="00FA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2D38"/>
  <w15:chartTrackingRefBased/>
  <w15:docId w15:val="{F0110751-CC6E-4327-8F4E-6F65FB32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11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4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879"/>
  </w:style>
  <w:style w:type="paragraph" w:styleId="Pieddepage">
    <w:name w:val="footer"/>
    <w:basedOn w:val="Normal"/>
    <w:link w:val="PieddepageCar"/>
    <w:uiPriority w:val="99"/>
    <w:unhideWhenUsed/>
    <w:rsid w:val="005A4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ZEBRA</dc:creator>
  <cp:keywords/>
  <dc:description/>
  <cp:lastModifiedBy>ZEBRA</cp:lastModifiedBy>
  <cp:revision>1</cp:revision>
  <dcterms:created xsi:type="dcterms:W3CDTF">2024-05-10T01:39:00Z</dcterms:created>
  <dcterms:modified xsi:type="dcterms:W3CDTF">2024-05-10T02:30:00Z</dcterms:modified>
</cp:coreProperties>
</file>