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55284B4D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40CA2822">
                <wp:simplePos x="0" y="0"/>
                <wp:positionH relativeFrom="column">
                  <wp:posOffset>3694176</wp:posOffset>
                </wp:positionH>
                <wp:positionV relativeFrom="paragraph">
                  <wp:posOffset>481889</wp:posOffset>
                </wp:positionV>
                <wp:extent cx="2721988" cy="4058285"/>
                <wp:effectExtent l="0" t="0" r="21590" b="1841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5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67FCD915" w:rsidR="00E37DB1" w:rsidRDefault="008F6A49">
                            <w:r>
                              <w:t xml:space="preserve"> </w:t>
                            </w:r>
                            <w:r w:rsidR="000F44D8">
                              <w:rPr>
                                <w:noProof/>
                              </w:rPr>
                              <w:drawing>
                                <wp:inline distT="0" distB="0" distL="0" distR="0" wp14:anchorId="62846131" wp14:editId="03915C58">
                                  <wp:extent cx="2532380" cy="3688715"/>
                                  <wp:effectExtent l="0" t="0" r="1270" b="6985"/>
                                  <wp:docPr id="64884667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6887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9pt;margin-top:37.95pt;width:214.35pt;height:31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" fillcolor="white [3201]" strokeweight=".5pt">
                <v:textbox>
                  <w:txbxContent>
                    <w:p w14:paraId="1830295F" w14:textId="67FCD915" w:rsidR="00E37DB1" w:rsidRDefault="008F6A49">
                      <w:r>
                        <w:t xml:space="preserve"> </w:t>
                      </w:r>
                      <w:r w:rsidR="000F44D8">
                        <w:rPr>
                          <w:noProof/>
                        </w:rPr>
                        <w:drawing>
                          <wp:inline distT="0" distB="0" distL="0" distR="0" wp14:anchorId="62846131" wp14:editId="03915C58">
                            <wp:extent cx="2532380" cy="3688715"/>
                            <wp:effectExtent l="0" t="0" r="1270" b="6985"/>
                            <wp:docPr id="64884667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6887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E83563" w:rsidRPr="00E50BF6">
        <w:t>SUNRISE-</w:t>
      </w:r>
      <w:r w:rsidR="00E83563">
        <w:t>C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9F404A">
        <w:t>C</w:t>
      </w:r>
      <w:r w:rsidR="000F44D8">
        <w:t>3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24837E05" w:rsidR="00E71C32" w:rsidRPr="00E71C32" w:rsidRDefault="00463A45" w:rsidP="00E71C32">
            <w:r w:rsidRPr="00463A45">
              <w:t>Burberry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364C5C69" w:rsidR="001B3CBC" w:rsidRPr="00E71C32" w:rsidRDefault="00463A45" w:rsidP="001B3CBC">
            <w:r w:rsidRPr="00463A45">
              <w:t>Burberry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3C203488" w:rsidR="001B3CBC" w:rsidRPr="00E71C32" w:rsidRDefault="003C3996" w:rsidP="001B3CBC">
            <w:r w:rsidRPr="00463A45">
              <w:t>Burberry 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09891586" w:rsidR="00E71C32" w:rsidRPr="00E71C32" w:rsidRDefault="00282489" w:rsidP="00E71C32">
            <w:r>
              <w:t>J</w:t>
            </w:r>
            <w:r w:rsidRPr="00282489">
              <w:t>ari &amp; Stone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61A49066" w:rsidR="00E71C32" w:rsidRPr="00A70F83" w:rsidRDefault="000F44D8" w:rsidP="00E71C32">
            <w:r>
              <w:t>Green</w:t>
            </w:r>
            <w:r w:rsidR="00B82A00">
              <w:t>-Mehendi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580FA0F6" w:rsidR="00E71C32" w:rsidRPr="00E71C32" w:rsidRDefault="00463A45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</w:t>
            </w:r>
            <w:r w:rsidR="00C07455">
              <w:t>n</w:t>
            </w:r>
            <w:r>
              <w:t>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4779F2B0" w14:textId="7E357A63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Made from premium Burberry Silk fabric for a rich, smooth and elegant finish</w:t>
      </w:r>
    </w:p>
    <w:p w14:paraId="2C603397" w14:textId="48397758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Matching Burberry Silk blouse and dupatta included</w:t>
      </w:r>
    </w:p>
    <w:p w14:paraId="01A7DFAE" w14:textId="2F80A9E0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Enhanced with fine Jari &amp; Stone work for refined festive detailing</w:t>
      </w:r>
    </w:p>
    <w:p w14:paraId="203CD60D" w14:textId="6DD20F6B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Semi-stitched lehenga with 44” size for comfortable customization</w:t>
      </w:r>
    </w:p>
    <w:p w14:paraId="58EC8145" w14:textId="72E7EC4D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 xml:space="preserve">Available in attractive colours: Pink, </w:t>
      </w:r>
      <w:r w:rsidR="000D604B">
        <w:rPr>
          <w:sz w:val="24"/>
          <w:szCs w:val="24"/>
        </w:rPr>
        <w:t>Green</w:t>
      </w:r>
      <w:r w:rsidR="00B82A00">
        <w:rPr>
          <w:sz w:val="24"/>
          <w:szCs w:val="24"/>
        </w:rPr>
        <w:t>-Mehendi</w:t>
      </w:r>
      <w:r w:rsidRPr="00A53593">
        <w:rPr>
          <w:sz w:val="24"/>
          <w:szCs w:val="24"/>
        </w:rPr>
        <w:t xml:space="preserve">, </w:t>
      </w:r>
      <w:r w:rsidR="004A6C5F">
        <w:rPr>
          <w:sz w:val="24"/>
          <w:szCs w:val="24"/>
        </w:rPr>
        <w:t>Light</w:t>
      </w:r>
      <w:r w:rsidRPr="00A53593">
        <w:rPr>
          <w:sz w:val="24"/>
          <w:szCs w:val="24"/>
        </w:rPr>
        <w:t>-Wine &amp; L</w:t>
      </w:r>
      <w:r w:rsidR="004A6C5F">
        <w:rPr>
          <w:sz w:val="24"/>
          <w:szCs w:val="24"/>
        </w:rPr>
        <w:t>ight</w:t>
      </w:r>
      <w:r w:rsidRPr="00A53593">
        <w:rPr>
          <w:sz w:val="24"/>
          <w:szCs w:val="24"/>
        </w:rPr>
        <w:t>-Blue</w:t>
      </w:r>
      <w:r w:rsidR="00104354">
        <w:rPr>
          <w:sz w:val="24"/>
          <w:szCs w:val="24"/>
        </w:rPr>
        <w:t xml:space="preserve"> (as per Stocks’s Availability)</w:t>
      </w:r>
    </w:p>
    <w:p w14:paraId="04282387" w14:textId="578C392B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Ideal for festive wear, parties and special occasions</w:t>
      </w:r>
    </w:p>
    <w:p w14:paraId="12E7999C" w14:textId="6B8A1FE4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Regular-fit design ensures comfort during long-duration wear</w:t>
      </w:r>
    </w:p>
    <w:p w14:paraId="59FCA58D" w14:textId="161CBDC4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Dry-clean-only maintenance for long-lasting shine and fabric quality</w:t>
      </w:r>
    </w:p>
    <w:p w14:paraId="5B404386" w14:textId="59024766" w:rsidR="00D373A0" w:rsidRPr="00723234" w:rsidRDefault="00D373A0" w:rsidP="00A53593">
      <w:pPr>
        <w:pStyle w:val="ListParagraph"/>
        <w:spacing w:line="360" w:lineRule="auto"/>
        <w:rPr>
          <w:sz w:val="24"/>
          <w:szCs w:val="24"/>
        </w:rPr>
      </w:pPr>
    </w:p>
    <w:sectPr w:rsidR="00D373A0" w:rsidRPr="00723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652D"/>
    <w:multiLevelType w:val="hybridMultilevel"/>
    <w:tmpl w:val="0C149F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C04E22"/>
    <w:multiLevelType w:val="hybridMultilevel"/>
    <w:tmpl w:val="4D401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D45F9"/>
    <w:multiLevelType w:val="hybridMultilevel"/>
    <w:tmpl w:val="20163914"/>
    <w:lvl w:ilvl="0" w:tplc="4E24247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2"/>
  </w:num>
  <w:num w:numId="2" w16cid:durableId="1692293846">
    <w:abstractNumId w:val="4"/>
  </w:num>
  <w:num w:numId="3" w16cid:durableId="578253554">
    <w:abstractNumId w:val="1"/>
  </w:num>
  <w:num w:numId="4" w16cid:durableId="973632960">
    <w:abstractNumId w:val="3"/>
  </w:num>
  <w:num w:numId="5" w16cid:durableId="1305085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0C0697"/>
    <w:rsid w:val="000D604B"/>
    <w:rsid w:val="000F44D8"/>
    <w:rsid w:val="00104354"/>
    <w:rsid w:val="00124EFB"/>
    <w:rsid w:val="00134C62"/>
    <w:rsid w:val="001A5C67"/>
    <w:rsid w:val="001B3CBC"/>
    <w:rsid w:val="00213C7B"/>
    <w:rsid w:val="002257A1"/>
    <w:rsid w:val="0025641D"/>
    <w:rsid w:val="00282489"/>
    <w:rsid w:val="002949D3"/>
    <w:rsid w:val="002C3757"/>
    <w:rsid w:val="002E3430"/>
    <w:rsid w:val="00350F54"/>
    <w:rsid w:val="003A5622"/>
    <w:rsid w:val="003C3996"/>
    <w:rsid w:val="003D5BBC"/>
    <w:rsid w:val="003E4558"/>
    <w:rsid w:val="004016F7"/>
    <w:rsid w:val="004631B5"/>
    <w:rsid w:val="00463A45"/>
    <w:rsid w:val="0047436F"/>
    <w:rsid w:val="004A6C5F"/>
    <w:rsid w:val="004C051A"/>
    <w:rsid w:val="004C3CE8"/>
    <w:rsid w:val="004C426D"/>
    <w:rsid w:val="004C5FC1"/>
    <w:rsid w:val="004E0B7C"/>
    <w:rsid w:val="00540897"/>
    <w:rsid w:val="0055337A"/>
    <w:rsid w:val="005C6969"/>
    <w:rsid w:val="005E10E2"/>
    <w:rsid w:val="006951A1"/>
    <w:rsid w:val="006A6F83"/>
    <w:rsid w:val="006B0533"/>
    <w:rsid w:val="006B49F5"/>
    <w:rsid w:val="006D78A0"/>
    <w:rsid w:val="006F1F77"/>
    <w:rsid w:val="007014FD"/>
    <w:rsid w:val="00720CBB"/>
    <w:rsid w:val="00723234"/>
    <w:rsid w:val="00726E9B"/>
    <w:rsid w:val="00770D40"/>
    <w:rsid w:val="0078391E"/>
    <w:rsid w:val="007C1E7D"/>
    <w:rsid w:val="00822A6C"/>
    <w:rsid w:val="008C13AD"/>
    <w:rsid w:val="008C5DB2"/>
    <w:rsid w:val="008F6A49"/>
    <w:rsid w:val="00934CF6"/>
    <w:rsid w:val="009424F3"/>
    <w:rsid w:val="0094670C"/>
    <w:rsid w:val="00950663"/>
    <w:rsid w:val="00976805"/>
    <w:rsid w:val="009D11BE"/>
    <w:rsid w:val="009E14D9"/>
    <w:rsid w:val="009F3939"/>
    <w:rsid w:val="009F404A"/>
    <w:rsid w:val="00A02CF5"/>
    <w:rsid w:val="00A33F07"/>
    <w:rsid w:val="00A44E5C"/>
    <w:rsid w:val="00A5257D"/>
    <w:rsid w:val="00A53593"/>
    <w:rsid w:val="00A651A3"/>
    <w:rsid w:val="00A70F83"/>
    <w:rsid w:val="00A71BF2"/>
    <w:rsid w:val="00AD0299"/>
    <w:rsid w:val="00B235AB"/>
    <w:rsid w:val="00B35B00"/>
    <w:rsid w:val="00B47EA9"/>
    <w:rsid w:val="00B64D7C"/>
    <w:rsid w:val="00B65E07"/>
    <w:rsid w:val="00B705A6"/>
    <w:rsid w:val="00B82A00"/>
    <w:rsid w:val="00BA59FA"/>
    <w:rsid w:val="00BB2724"/>
    <w:rsid w:val="00C0168D"/>
    <w:rsid w:val="00C04DD6"/>
    <w:rsid w:val="00C07455"/>
    <w:rsid w:val="00C074FC"/>
    <w:rsid w:val="00C13414"/>
    <w:rsid w:val="00C1721E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33700"/>
    <w:rsid w:val="00E3412A"/>
    <w:rsid w:val="00E37DB1"/>
    <w:rsid w:val="00E64D3F"/>
    <w:rsid w:val="00E71C32"/>
    <w:rsid w:val="00E8211C"/>
    <w:rsid w:val="00E83563"/>
    <w:rsid w:val="00EA0A53"/>
    <w:rsid w:val="00EE42E0"/>
    <w:rsid w:val="00F2671B"/>
    <w:rsid w:val="00F63B8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739</cp:revision>
  <dcterms:created xsi:type="dcterms:W3CDTF">2025-11-11T12:07:00Z</dcterms:created>
  <dcterms:modified xsi:type="dcterms:W3CDTF">2025-12-11T09:30:00Z</dcterms:modified>
</cp:coreProperties>
</file>