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AE6" w:rsidRPr="00AA7AE6" w:rsidRDefault="00AA7AE6">
      <w:pPr>
        <w:rPr>
          <w:rFonts w:ascii="Poppins" w:hAnsi="Poppins" w:cs="Poppins"/>
          <w:sz w:val="2"/>
          <w:szCs w:val="2"/>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10790"/>
      </w:tblGrid>
      <w:tr w:rsidR="00AA7AE6" w:rsidTr="00AA7AE6">
        <w:tc>
          <w:tcPr>
            <w:tcW w:w="10790" w:type="dxa"/>
            <w:shd w:val="clear" w:color="auto" w:fill="E7E6E6" w:themeFill="background2"/>
          </w:tcPr>
          <w:p w:rsidR="00AA7AE6" w:rsidRDefault="00AA7AE6">
            <w:pPr>
              <w:rPr>
                <w:rFonts w:ascii="Poppins" w:hAnsi="Poppins" w:cs="Poppins"/>
                <w:sz w:val="28"/>
              </w:rPr>
            </w:pPr>
            <w:r w:rsidRPr="00AA7AE6">
              <w:rPr>
                <w:rFonts w:ascii="Poppins" w:hAnsi="Poppins" w:cs="Poppins"/>
                <w:sz w:val="28"/>
              </w:rPr>
              <w:t>The table below lists all the different types of tasks, work items, and projects that Televox Web Developers may be responsible for at any given time.</w:t>
            </w:r>
          </w:p>
        </w:tc>
      </w:tr>
    </w:tbl>
    <w:p w:rsidR="00AA7AE6" w:rsidRPr="00AA7AE6" w:rsidRDefault="00AA7AE6">
      <w:pPr>
        <w:rPr>
          <w:rFonts w:ascii="Poppins" w:hAnsi="Poppins" w:cs="Poppins"/>
          <w:sz w:val="16"/>
          <w:szCs w:val="16"/>
        </w:rPr>
      </w:pPr>
    </w:p>
    <w:tbl>
      <w:tblPr>
        <w:tblStyle w:val="ListTable4-Accent1"/>
        <w:tblW w:w="5000" w:type="pct"/>
        <w:tblLook w:val="04A0" w:firstRow="1" w:lastRow="0" w:firstColumn="1" w:lastColumn="0" w:noHBand="0" w:noVBand="1"/>
      </w:tblPr>
      <w:tblGrid>
        <w:gridCol w:w="2695"/>
        <w:gridCol w:w="8095"/>
      </w:tblGrid>
      <w:tr w:rsidR="00AA7AE6" w:rsidRPr="00501B8B" w:rsidTr="00E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AA7AE6" w:rsidRPr="004930D9" w:rsidRDefault="00AA7AE6" w:rsidP="00ED704C">
            <w:pPr>
              <w:rPr>
                <w:rFonts w:ascii="Merriweather" w:hAnsi="Merriweather"/>
                <w:sz w:val="28"/>
              </w:rPr>
            </w:pPr>
            <w:r w:rsidRPr="004930D9">
              <w:rPr>
                <w:rFonts w:ascii="Merriweather" w:hAnsi="Merriweather"/>
                <w:sz w:val="28"/>
              </w:rPr>
              <w:t>Task</w:t>
            </w:r>
          </w:p>
        </w:tc>
        <w:tc>
          <w:tcPr>
            <w:tcW w:w="3751" w:type="pct"/>
          </w:tcPr>
          <w:p w:rsidR="00AA7AE6" w:rsidRPr="004930D9" w:rsidRDefault="00AA7AE6" w:rsidP="00ED704C">
            <w:pPr>
              <w:cnfStyle w:val="100000000000" w:firstRow="1" w:lastRow="0" w:firstColumn="0" w:lastColumn="0" w:oddVBand="0" w:evenVBand="0" w:oddHBand="0" w:evenHBand="0" w:firstRowFirstColumn="0" w:firstRowLastColumn="0" w:lastRowFirstColumn="0" w:lastRowLastColumn="0"/>
              <w:rPr>
                <w:rFonts w:ascii="Merriweather" w:hAnsi="Merriweather"/>
                <w:sz w:val="28"/>
              </w:rPr>
            </w:pPr>
            <w:r w:rsidRPr="004930D9">
              <w:rPr>
                <w:rFonts w:ascii="Merriweather" w:hAnsi="Merriweather"/>
                <w:sz w:val="28"/>
              </w:rPr>
              <w:t>Description</w:t>
            </w:r>
          </w:p>
        </w:tc>
      </w:tr>
      <w:tr w:rsidR="00AA7AE6" w:rsidRPr="00501B8B" w:rsidTr="00E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AA7AE6" w:rsidRPr="004930D9" w:rsidRDefault="00AA7AE6" w:rsidP="00ED704C">
            <w:pPr>
              <w:rPr>
                <w:rFonts w:ascii="Poppins" w:hAnsi="Poppins" w:cs="Poppins"/>
                <w:b w:val="0"/>
                <w:sz w:val="24"/>
                <w:szCs w:val="24"/>
              </w:rPr>
            </w:pPr>
            <w:r>
              <w:rPr>
                <w:rFonts w:ascii="Poppins" w:hAnsi="Poppins" w:cs="Poppins"/>
                <w:b w:val="0"/>
                <w:sz w:val="24"/>
                <w:szCs w:val="24"/>
              </w:rPr>
              <w:t>Develop Site</w:t>
            </w:r>
          </w:p>
        </w:tc>
        <w:tc>
          <w:tcPr>
            <w:tcW w:w="3751" w:type="pct"/>
          </w:tcPr>
          <w:p w:rsidR="00AA7AE6" w:rsidRPr="004930D9" w:rsidRDefault="00AA7AE6" w:rsidP="00ED704C">
            <w:pP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Work item created by on-boarder under the implementation case. This work item has can be one of two packages; Starter and Essential. Essential site builds take 4~5 days, Starters take about 1 working day.</w:t>
            </w:r>
          </w:p>
        </w:tc>
      </w:tr>
      <w:tr w:rsidR="00AA7AE6" w:rsidRPr="00501B8B" w:rsidTr="00ED704C">
        <w:tc>
          <w:tcPr>
            <w:cnfStyle w:val="001000000000" w:firstRow="0" w:lastRow="0" w:firstColumn="1" w:lastColumn="0" w:oddVBand="0" w:evenVBand="0" w:oddHBand="0" w:evenHBand="0" w:firstRowFirstColumn="0" w:firstRowLastColumn="0" w:lastRowFirstColumn="0" w:lastRowLastColumn="0"/>
            <w:tcW w:w="1249" w:type="pct"/>
          </w:tcPr>
          <w:p w:rsidR="00AA7AE6" w:rsidRPr="004930D9" w:rsidRDefault="00AA7AE6" w:rsidP="00ED704C">
            <w:pPr>
              <w:rPr>
                <w:rFonts w:ascii="Poppins" w:hAnsi="Poppins" w:cs="Poppins"/>
                <w:b w:val="0"/>
                <w:sz w:val="24"/>
                <w:szCs w:val="24"/>
              </w:rPr>
            </w:pPr>
            <w:r>
              <w:rPr>
                <w:rFonts w:ascii="Poppins" w:hAnsi="Poppins" w:cs="Poppins"/>
                <w:b w:val="0"/>
                <w:sz w:val="24"/>
                <w:szCs w:val="24"/>
              </w:rPr>
              <w:t>Production Change</w:t>
            </w:r>
          </w:p>
        </w:tc>
        <w:tc>
          <w:tcPr>
            <w:tcW w:w="3751" w:type="pct"/>
          </w:tcPr>
          <w:p w:rsidR="00AA7AE6" w:rsidRDefault="00AA7AE6" w:rsidP="00ED704C">
            <w:pPr>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 xml:space="preserve">10 day changes; This work item is a change requested by the client during their 10 day review period. These used to be created as sub work items under the Develop Site parent, somewhere along the line this process changed. </w:t>
            </w:r>
            <w:r w:rsidRPr="00367545">
              <w:rPr>
                <w:rFonts w:ascii="Poppins" w:hAnsi="Poppins" w:cs="Poppins"/>
                <w:b/>
                <w:sz w:val="24"/>
                <w:szCs w:val="24"/>
              </w:rPr>
              <w:t>P:\WebDeveloper\Guidelines_etc\WebPlus Implementation Developer Guidelines.docx</w:t>
            </w:r>
            <w:r>
              <w:rPr>
                <w:rFonts w:ascii="Poppins" w:hAnsi="Poppins" w:cs="Poppins"/>
                <w:sz w:val="24"/>
                <w:szCs w:val="24"/>
              </w:rPr>
              <w:t xml:space="preserve">.  </w:t>
            </w:r>
          </w:p>
          <w:p w:rsidR="00AA7AE6" w:rsidRPr="004930D9" w:rsidRDefault="00AA7AE6" w:rsidP="00ED704C">
            <w:pPr>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This old document explains where production changes used to be made in CRM.</w:t>
            </w:r>
          </w:p>
        </w:tc>
      </w:tr>
      <w:tr w:rsidR="00AA7AE6" w:rsidRPr="00501B8B" w:rsidTr="00E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AA7AE6" w:rsidRDefault="00AA7AE6" w:rsidP="00ED704C">
            <w:pPr>
              <w:rPr>
                <w:rFonts w:ascii="Poppins" w:hAnsi="Poppins" w:cs="Poppins"/>
                <w:b w:val="0"/>
                <w:sz w:val="24"/>
                <w:szCs w:val="24"/>
              </w:rPr>
            </w:pPr>
            <w:r>
              <w:rPr>
                <w:rFonts w:ascii="Poppins" w:hAnsi="Poppins" w:cs="Poppins"/>
                <w:b w:val="0"/>
                <w:sz w:val="24"/>
                <w:szCs w:val="24"/>
              </w:rPr>
              <w:t>Post Development</w:t>
            </w:r>
          </w:p>
        </w:tc>
        <w:tc>
          <w:tcPr>
            <w:tcW w:w="3751" w:type="pct"/>
          </w:tcPr>
          <w:p w:rsidR="00AA7AE6" w:rsidRPr="00367545" w:rsidRDefault="00AA7AE6" w:rsidP="00ED704C">
            <w:pP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 xml:space="preserve">These work items are client-requested changes </w:t>
            </w:r>
            <w:r>
              <w:rPr>
                <w:rFonts w:ascii="Poppins" w:hAnsi="Poppins" w:cs="Poppins"/>
                <w:b/>
                <w:sz w:val="24"/>
                <w:szCs w:val="24"/>
              </w:rPr>
              <w:t>after</w:t>
            </w:r>
            <w:r>
              <w:rPr>
                <w:rFonts w:ascii="Poppins" w:hAnsi="Poppins" w:cs="Poppins"/>
                <w:sz w:val="24"/>
                <w:szCs w:val="24"/>
              </w:rPr>
              <w:t xml:space="preserve"> the 10 day review period, but </w:t>
            </w:r>
            <w:r>
              <w:rPr>
                <w:rFonts w:ascii="Poppins" w:hAnsi="Poppins" w:cs="Poppins"/>
                <w:b/>
                <w:sz w:val="24"/>
                <w:szCs w:val="24"/>
              </w:rPr>
              <w:t>before</w:t>
            </w:r>
            <w:r>
              <w:rPr>
                <w:rFonts w:ascii="Poppins" w:hAnsi="Poppins" w:cs="Poppins"/>
                <w:sz w:val="24"/>
                <w:szCs w:val="24"/>
              </w:rPr>
              <w:t xml:space="preserve"> the site goes live.</w:t>
            </w:r>
          </w:p>
        </w:tc>
      </w:tr>
      <w:tr w:rsidR="00AA7AE6" w:rsidRPr="00501B8B" w:rsidTr="00ED704C">
        <w:tc>
          <w:tcPr>
            <w:cnfStyle w:val="001000000000" w:firstRow="0" w:lastRow="0" w:firstColumn="1" w:lastColumn="0" w:oddVBand="0" w:evenVBand="0" w:oddHBand="0" w:evenHBand="0" w:firstRowFirstColumn="0" w:firstRowLastColumn="0" w:lastRowFirstColumn="0" w:lastRowLastColumn="0"/>
            <w:tcW w:w="1249" w:type="pct"/>
          </w:tcPr>
          <w:p w:rsidR="00AA7AE6" w:rsidRPr="004930D9" w:rsidRDefault="00AA7AE6" w:rsidP="00ED704C">
            <w:pPr>
              <w:rPr>
                <w:rFonts w:ascii="Poppins" w:hAnsi="Poppins" w:cs="Poppins"/>
                <w:b w:val="0"/>
                <w:sz w:val="24"/>
                <w:szCs w:val="24"/>
              </w:rPr>
            </w:pPr>
            <w:r>
              <w:rPr>
                <w:rFonts w:ascii="Poppins" w:hAnsi="Poppins" w:cs="Poppins"/>
                <w:b w:val="0"/>
                <w:sz w:val="24"/>
                <w:szCs w:val="24"/>
              </w:rPr>
              <w:t>Site Update</w:t>
            </w:r>
          </w:p>
        </w:tc>
        <w:tc>
          <w:tcPr>
            <w:tcW w:w="3751" w:type="pct"/>
          </w:tcPr>
          <w:p w:rsidR="00AA7AE6" w:rsidRPr="00367545" w:rsidRDefault="00AA7AE6" w:rsidP="00ED704C">
            <w:pPr>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 xml:space="preserve">These work items are client-requested changes </w:t>
            </w:r>
            <w:r w:rsidRPr="00367545">
              <w:rPr>
                <w:rFonts w:ascii="Poppins" w:hAnsi="Poppins" w:cs="Poppins"/>
                <w:b/>
                <w:sz w:val="24"/>
                <w:szCs w:val="24"/>
              </w:rPr>
              <w:t>after</w:t>
            </w:r>
            <w:r>
              <w:rPr>
                <w:rFonts w:ascii="Poppins" w:hAnsi="Poppins" w:cs="Poppins"/>
                <w:sz w:val="24"/>
                <w:szCs w:val="24"/>
              </w:rPr>
              <w:t xml:space="preserve"> the site has gone </w:t>
            </w:r>
            <w:r w:rsidRPr="00367545">
              <w:rPr>
                <w:rFonts w:ascii="Poppins" w:hAnsi="Poppins" w:cs="Poppins"/>
                <w:color w:val="FF0000"/>
                <w:sz w:val="24"/>
                <w:szCs w:val="24"/>
              </w:rPr>
              <w:t>live</w:t>
            </w:r>
            <w:r>
              <w:rPr>
                <w:rFonts w:ascii="Poppins" w:hAnsi="Poppins" w:cs="Poppins"/>
                <w:sz w:val="24"/>
                <w:szCs w:val="24"/>
              </w:rPr>
              <w:t>. (Changes that may be outside technician skill sets)</w:t>
            </w:r>
          </w:p>
        </w:tc>
      </w:tr>
      <w:tr w:rsidR="00AA7AE6" w:rsidRPr="00501B8B" w:rsidTr="00E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AA7AE6" w:rsidRPr="004930D9" w:rsidRDefault="00AA7AE6" w:rsidP="00ED704C">
            <w:pPr>
              <w:rPr>
                <w:rFonts w:ascii="Poppins" w:hAnsi="Poppins" w:cs="Poppins"/>
                <w:b w:val="0"/>
                <w:sz w:val="24"/>
                <w:szCs w:val="24"/>
              </w:rPr>
            </w:pPr>
            <w:r>
              <w:rPr>
                <w:rFonts w:ascii="Poppins" w:hAnsi="Poppins" w:cs="Poppins"/>
                <w:b w:val="0"/>
                <w:sz w:val="24"/>
                <w:szCs w:val="24"/>
              </w:rPr>
              <w:t>Site Backup</w:t>
            </w:r>
          </w:p>
        </w:tc>
        <w:tc>
          <w:tcPr>
            <w:tcW w:w="3751" w:type="pct"/>
          </w:tcPr>
          <w:p w:rsidR="00AA7AE6" w:rsidRPr="00367545" w:rsidRDefault="00AA7AE6" w:rsidP="00ED704C">
            <w:pP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 xml:space="preserve">Named </w:t>
            </w:r>
            <w:r>
              <w:rPr>
                <w:rFonts w:ascii="Poppins" w:hAnsi="Poppins" w:cs="Poppins"/>
                <w:b/>
                <w:sz w:val="24"/>
                <w:szCs w:val="24"/>
              </w:rPr>
              <w:t>Backup Current Website</w:t>
            </w:r>
            <w:r>
              <w:rPr>
                <w:rFonts w:ascii="Poppins" w:hAnsi="Poppins" w:cs="Poppins"/>
                <w:sz w:val="24"/>
                <w:szCs w:val="24"/>
              </w:rPr>
              <w:t xml:space="preserve"> in CRM. These work items are created when a client requests a copy of their website for a reason other than </w:t>
            </w:r>
            <w:r w:rsidRPr="00550C94">
              <w:rPr>
                <w:rFonts w:ascii="Poppins" w:hAnsi="Poppins" w:cs="Poppins"/>
                <w:sz w:val="24"/>
                <w:szCs w:val="24"/>
              </w:rPr>
              <w:t>cancelation</w:t>
            </w:r>
            <w:r>
              <w:rPr>
                <w:rFonts w:ascii="Poppins" w:hAnsi="Poppins" w:cs="Poppins"/>
                <w:sz w:val="24"/>
                <w:szCs w:val="24"/>
              </w:rPr>
              <w:t>.</w:t>
            </w:r>
          </w:p>
        </w:tc>
      </w:tr>
      <w:tr w:rsidR="00AA7AE6" w:rsidRPr="00501B8B" w:rsidTr="00ED704C">
        <w:tc>
          <w:tcPr>
            <w:cnfStyle w:val="001000000000" w:firstRow="0" w:lastRow="0" w:firstColumn="1" w:lastColumn="0" w:oddVBand="0" w:evenVBand="0" w:oddHBand="0" w:evenHBand="0" w:firstRowFirstColumn="0" w:firstRowLastColumn="0" w:lastRowFirstColumn="0" w:lastRowLastColumn="0"/>
            <w:tcW w:w="1249" w:type="pct"/>
          </w:tcPr>
          <w:p w:rsidR="00AA7AE6" w:rsidRPr="00367545" w:rsidRDefault="00AA7AE6" w:rsidP="00ED704C">
            <w:pPr>
              <w:rPr>
                <w:rFonts w:ascii="Poppins" w:hAnsi="Poppins" w:cs="Poppins"/>
                <w:b w:val="0"/>
                <w:sz w:val="24"/>
                <w:szCs w:val="24"/>
              </w:rPr>
            </w:pPr>
            <w:r>
              <w:rPr>
                <w:rFonts w:ascii="Poppins" w:hAnsi="Poppins" w:cs="Poppins"/>
                <w:b w:val="0"/>
                <w:sz w:val="24"/>
                <w:szCs w:val="24"/>
              </w:rPr>
              <w:t>Strip and Zip</w:t>
            </w:r>
          </w:p>
        </w:tc>
        <w:tc>
          <w:tcPr>
            <w:tcW w:w="3751" w:type="pct"/>
          </w:tcPr>
          <w:p w:rsidR="00AA7AE6" w:rsidRPr="00550C94" w:rsidRDefault="00AA7AE6" w:rsidP="00ED704C">
            <w:pPr>
              <w:cnfStyle w:val="000000000000" w:firstRow="0" w:lastRow="0" w:firstColumn="0" w:lastColumn="0" w:oddVBand="0" w:evenVBand="0" w:oddHBand="0" w:evenHBand="0" w:firstRowFirstColumn="0" w:firstRowLastColumn="0" w:lastRowFirstColumn="0" w:lastRowLastColumn="0"/>
              <w:rPr>
                <w:rFonts w:ascii="Poppins" w:hAnsi="Poppins" w:cs="Poppins"/>
                <w:b/>
                <w:sz w:val="24"/>
                <w:szCs w:val="24"/>
              </w:rPr>
            </w:pPr>
            <w:r>
              <w:rPr>
                <w:rFonts w:ascii="Poppins" w:hAnsi="Poppins" w:cs="Poppins"/>
                <w:sz w:val="24"/>
                <w:szCs w:val="24"/>
              </w:rPr>
              <w:t xml:space="preserve">This work item is similar to Site Backup except all Televox copywrited and branded material is removed before the site is given to the client. These are completed for </w:t>
            </w:r>
            <w:r w:rsidRPr="00550C94">
              <w:rPr>
                <w:rFonts w:ascii="Poppins" w:hAnsi="Poppins" w:cs="Poppins"/>
                <w:b/>
                <w:sz w:val="24"/>
                <w:szCs w:val="24"/>
              </w:rPr>
              <w:t>canceling</w:t>
            </w:r>
            <w:r>
              <w:rPr>
                <w:rFonts w:ascii="Poppins" w:hAnsi="Poppins" w:cs="Poppins"/>
                <w:sz w:val="24"/>
                <w:szCs w:val="24"/>
              </w:rPr>
              <w:t xml:space="preserve"> clients.</w:t>
            </w:r>
          </w:p>
        </w:tc>
      </w:tr>
      <w:tr w:rsidR="00AA7AE6" w:rsidRPr="00501B8B" w:rsidTr="00E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AA7AE6" w:rsidRPr="004930D9" w:rsidRDefault="00AA7AE6" w:rsidP="00ED704C">
            <w:pPr>
              <w:rPr>
                <w:rFonts w:ascii="Poppins" w:hAnsi="Poppins" w:cs="Poppins"/>
                <w:b w:val="0"/>
                <w:sz w:val="24"/>
                <w:szCs w:val="24"/>
              </w:rPr>
            </w:pPr>
            <w:r>
              <w:rPr>
                <w:rFonts w:ascii="Poppins" w:hAnsi="Poppins" w:cs="Poppins"/>
                <w:b w:val="0"/>
                <w:sz w:val="24"/>
                <w:szCs w:val="24"/>
              </w:rPr>
              <w:t>Special Project</w:t>
            </w:r>
          </w:p>
        </w:tc>
        <w:tc>
          <w:tcPr>
            <w:tcW w:w="3751" w:type="pct"/>
          </w:tcPr>
          <w:p w:rsidR="00AA7AE6" w:rsidRDefault="00AA7AE6" w:rsidP="00ED704C">
            <w:pP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 xml:space="preserve">This work is not tracked in CRM, but is tracked in the Web Developer tracker application. </w:t>
            </w:r>
            <w:hyperlink r:id="rId6" w:history="1">
              <w:r w:rsidRPr="00196374">
                <w:rPr>
                  <w:rStyle w:val="Hyperlink"/>
                  <w:rFonts w:ascii="Poppins" w:hAnsi="Poppins" w:cs="Poppins"/>
                  <w:sz w:val="24"/>
                  <w:szCs w:val="24"/>
                </w:rPr>
                <w:t>http://10.26.232.55/trackers/webdev/</w:t>
              </w:r>
            </w:hyperlink>
          </w:p>
          <w:p w:rsidR="00AA7AE6" w:rsidRPr="004930D9" w:rsidRDefault="00AA7AE6" w:rsidP="00ED704C">
            <w:pP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These tasks are projects outside the normal scope and workflow of daily duties.</w:t>
            </w:r>
          </w:p>
        </w:tc>
      </w:tr>
      <w:tr w:rsidR="00AA7AE6" w:rsidRPr="00501B8B" w:rsidTr="00ED704C">
        <w:tc>
          <w:tcPr>
            <w:cnfStyle w:val="001000000000" w:firstRow="0" w:lastRow="0" w:firstColumn="1" w:lastColumn="0" w:oddVBand="0" w:evenVBand="0" w:oddHBand="0" w:evenHBand="0" w:firstRowFirstColumn="0" w:firstRowLastColumn="0" w:lastRowFirstColumn="0" w:lastRowLastColumn="0"/>
            <w:tcW w:w="1249" w:type="pct"/>
          </w:tcPr>
          <w:p w:rsidR="00AA7AE6" w:rsidRPr="004930D9" w:rsidRDefault="00AA7AE6" w:rsidP="00ED704C">
            <w:pPr>
              <w:rPr>
                <w:rFonts w:ascii="Poppins" w:hAnsi="Poppins" w:cs="Poppins"/>
                <w:b w:val="0"/>
                <w:sz w:val="24"/>
                <w:szCs w:val="24"/>
              </w:rPr>
            </w:pPr>
            <w:r>
              <w:rPr>
                <w:rFonts w:ascii="Poppins" w:hAnsi="Poppins" w:cs="Poppins"/>
                <w:b w:val="0"/>
                <w:sz w:val="24"/>
                <w:szCs w:val="24"/>
              </w:rPr>
              <w:lastRenderedPageBreak/>
              <w:t>Redevelop Site</w:t>
            </w:r>
          </w:p>
        </w:tc>
        <w:tc>
          <w:tcPr>
            <w:tcW w:w="3751" w:type="pct"/>
          </w:tcPr>
          <w:p w:rsidR="00AA7AE6" w:rsidRPr="004930D9" w:rsidRDefault="00B539BD" w:rsidP="0035012D">
            <w:pPr>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This work item could be created at various points throughout our workflow</w:t>
            </w:r>
            <w:r w:rsidR="0035012D">
              <w:rPr>
                <w:rFonts w:ascii="Poppins" w:hAnsi="Poppins" w:cs="Poppins"/>
                <w:sz w:val="24"/>
                <w:szCs w:val="24"/>
              </w:rPr>
              <w:t xml:space="preserve"> and could be created for many reasons such as: client requests</w:t>
            </w:r>
            <w:r>
              <w:rPr>
                <w:rFonts w:ascii="Poppins" w:hAnsi="Poppins" w:cs="Poppins"/>
                <w:sz w:val="24"/>
                <w:szCs w:val="24"/>
              </w:rPr>
              <w:t xml:space="preserve">, problems found by technicians, </w:t>
            </w:r>
            <w:r w:rsidR="0035012D">
              <w:rPr>
                <w:rFonts w:ascii="Poppins" w:hAnsi="Poppins" w:cs="Poppins"/>
                <w:sz w:val="24"/>
                <w:szCs w:val="24"/>
              </w:rPr>
              <w:t xml:space="preserve">site does not match screenshot, and if a site has to have drastic changes that may affect the core structure. </w:t>
            </w:r>
          </w:p>
        </w:tc>
      </w:tr>
      <w:tr w:rsidR="00AA7AE6" w:rsidRPr="00501B8B" w:rsidTr="00E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AA7AE6" w:rsidRPr="004930D9" w:rsidRDefault="00AA7AE6" w:rsidP="00ED704C">
            <w:pPr>
              <w:rPr>
                <w:rFonts w:ascii="Poppins" w:hAnsi="Poppins" w:cs="Poppins"/>
                <w:b w:val="0"/>
                <w:sz w:val="24"/>
                <w:szCs w:val="24"/>
              </w:rPr>
            </w:pPr>
            <w:r>
              <w:rPr>
                <w:rFonts w:ascii="Poppins" w:hAnsi="Poppins" w:cs="Poppins"/>
                <w:b w:val="0"/>
                <w:sz w:val="24"/>
                <w:szCs w:val="24"/>
              </w:rPr>
              <w:t>T-Link Branding</w:t>
            </w:r>
          </w:p>
        </w:tc>
        <w:tc>
          <w:tcPr>
            <w:tcW w:w="3751" w:type="pct"/>
          </w:tcPr>
          <w:p w:rsidR="00AA7AE6" w:rsidRDefault="00DF167E" w:rsidP="00ED704C">
            <w:pP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 xml:space="preserve">This work item used to be tracked in CRM under the Go-Live parent work item. Go-Live work items were ceased when the iApps platform rolled out. Currently this is only tracked via the Developer tracker: </w:t>
            </w:r>
            <w:hyperlink r:id="rId7" w:history="1">
              <w:r w:rsidRPr="00196374">
                <w:rPr>
                  <w:rStyle w:val="Hyperlink"/>
                  <w:rFonts w:ascii="Poppins" w:hAnsi="Poppins" w:cs="Poppins"/>
                  <w:sz w:val="24"/>
                  <w:szCs w:val="24"/>
                </w:rPr>
                <w:t>http://10.26.232.55/trackers/webdev/</w:t>
              </w:r>
            </w:hyperlink>
          </w:p>
          <w:p w:rsidR="00DF167E" w:rsidRPr="004930D9" w:rsidRDefault="00DF167E" w:rsidP="00ED704C">
            <w:pP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The developer creates styles and images and uploads them to the clients TLink account in order to have it match their new site.</w:t>
            </w:r>
          </w:p>
        </w:tc>
      </w:tr>
      <w:tr w:rsidR="00AA7AE6" w:rsidRPr="00501B8B" w:rsidTr="00ED704C">
        <w:tc>
          <w:tcPr>
            <w:cnfStyle w:val="001000000000" w:firstRow="0" w:lastRow="0" w:firstColumn="1" w:lastColumn="0" w:oddVBand="0" w:evenVBand="0" w:oddHBand="0" w:evenHBand="0" w:firstRowFirstColumn="0" w:firstRowLastColumn="0" w:lastRowFirstColumn="0" w:lastRowLastColumn="0"/>
            <w:tcW w:w="1249" w:type="pct"/>
          </w:tcPr>
          <w:p w:rsidR="00AA7AE6" w:rsidRPr="004930D9" w:rsidRDefault="00AA7AE6" w:rsidP="00ED704C">
            <w:pPr>
              <w:rPr>
                <w:rFonts w:ascii="Poppins" w:hAnsi="Poppins" w:cs="Poppins"/>
                <w:b w:val="0"/>
                <w:sz w:val="24"/>
                <w:szCs w:val="24"/>
              </w:rPr>
            </w:pPr>
            <w:r>
              <w:rPr>
                <w:rFonts w:ascii="Poppins" w:hAnsi="Poppins" w:cs="Poppins"/>
                <w:b w:val="0"/>
                <w:sz w:val="24"/>
                <w:szCs w:val="24"/>
              </w:rPr>
              <w:t>Hourly Quote</w:t>
            </w:r>
          </w:p>
        </w:tc>
        <w:tc>
          <w:tcPr>
            <w:tcW w:w="3751" w:type="pct"/>
          </w:tcPr>
          <w:p w:rsidR="00AA7AE6" w:rsidRPr="004930D9" w:rsidRDefault="008B57EE" w:rsidP="008B57EE">
            <w:pPr>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 xml:space="preserve">Work item created when a client is interested in a site change that is beyond our bounds of a typical support request. These are usually in regards to the design or core development/styles of a site. </w:t>
            </w:r>
          </w:p>
        </w:tc>
      </w:tr>
      <w:tr w:rsidR="00AA7AE6" w:rsidRPr="00501B8B" w:rsidTr="00E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AA7AE6" w:rsidRPr="004930D9" w:rsidRDefault="00AA7AE6" w:rsidP="00ED704C">
            <w:pPr>
              <w:rPr>
                <w:rFonts w:ascii="Poppins" w:hAnsi="Poppins" w:cs="Poppins"/>
                <w:b w:val="0"/>
                <w:sz w:val="24"/>
                <w:szCs w:val="24"/>
              </w:rPr>
            </w:pPr>
            <w:r>
              <w:rPr>
                <w:rFonts w:ascii="Poppins" w:hAnsi="Poppins" w:cs="Poppins"/>
                <w:b w:val="0"/>
                <w:sz w:val="24"/>
                <w:szCs w:val="24"/>
              </w:rPr>
              <w:t>QA Issue</w:t>
            </w:r>
          </w:p>
        </w:tc>
        <w:tc>
          <w:tcPr>
            <w:tcW w:w="3751" w:type="pct"/>
          </w:tcPr>
          <w:p w:rsidR="00AA7AE6" w:rsidRPr="004930D9" w:rsidRDefault="00AA7AE6" w:rsidP="00ED704C">
            <w:pP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Quality Assurance issue; created by a copywriter under the develop site work item. These work items are created to log mistakes and adjustments by the Developer.</w:t>
            </w:r>
          </w:p>
        </w:tc>
      </w:tr>
      <w:tr w:rsidR="00AA7AE6" w:rsidRPr="00501B8B" w:rsidTr="00ED704C">
        <w:tc>
          <w:tcPr>
            <w:cnfStyle w:val="001000000000" w:firstRow="0" w:lastRow="0" w:firstColumn="1" w:lastColumn="0" w:oddVBand="0" w:evenVBand="0" w:oddHBand="0" w:evenHBand="0" w:firstRowFirstColumn="0" w:firstRowLastColumn="0" w:lastRowFirstColumn="0" w:lastRowLastColumn="0"/>
            <w:tcW w:w="1249" w:type="pct"/>
          </w:tcPr>
          <w:p w:rsidR="00AA7AE6" w:rsidRPr="004930D9" w:rsidRDefault="00AA7AE6" w:rsidP="00ED704C">
            <w:pPr>
              <w:rPr>
                <w:rFonts w:ascii="Poppins" w:hAnsi="Poppins" w:cs="Poppins"/>
                <w:b w:val="0"/>
                <w:sz w:val="24"/>
                <w:szCs w:val="24"/>
              </w:rPr>
            </w:pPr>
            <w:r>
              <w:rPr>
                <w:rFonts w:ascii="Poppins" w:hAnsi="Poppins" w:cs="Poppins"/>
                <w:b w:val="0"/>
                <w:sz w:val="24"/>
                <w:szCs w:val="24"/>
              </w:rPr>
              <w:t>Change Request</w:t>
            </w:r>
          </w:p>
        </w:tc>
        <w:tc>
          <w:tcPr>
            <w:tcW w:w="3751" w:type="pct"/>
          </w:tcPr>
          <w:p w:rsidR="00AA7AE6" w:rsidRPr="004930D9" w:rsidRDefault="00AA7AE6" w:rsidP="00ED704C">
            <w:pPr>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Addition or alteration to a website; created by a copywriter under the develop site work item. These requests are generally created to fill gaps of missing information or instructions from on-boarder.</w:t>
            </w:r>
          </w:p>
        </w:tc>
      </w:tr>
      <w:tr w:rsidR="00EB126A" w:rsidRPr="00501B8B" w:rsidTr="00E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EB126A" w:rsidRPr="00EB126A" w:rsidRDefault="00EB126A" w:rsidP="00ED704C">
            <w:pPr>
              <w:rPr>
                <w:rFonts w:ascii="Poppins" w:hAnsi="Poppins" w:cs="Poppins"/>
                <w:b w:val="0"/>
                <w:sz w:val="24"/>
                <w:szCs w:val="24"/>
              </w:rPr>
            </w:pPr>
            <w:r>
              <w:rPr>
                <w:rFonts w:ascii="Poppins" w:hAnsi="Poppins" w:cs="Poppins"/>
                <w:b w:val="0"/>
                <w:sz w:val="24"/>
                <w:szCs w:val="24"/>
              </w:rPr>
              <w:t>Content Entry</w:t>
            </w:r>
          </w:p>
        </w:tc>
        <w:tc>
          <w:tcPr>
            <w:tcW w:w="3751" w:type="pct"/>
          </w:tcPr>
          <w:p w:rsidR="00EB126A" w:rsidRDefault="00EB126A" w:rsidP="00ED704C">
            <w:pP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Case created to log inserting the content into a site.</w:t>
            </w:r>
            <w:bookmarkStart w:id="0" w:name="_GoBack"/>
            <w:bookmarkEnd w:id="0"/>
          </w:p>
        </w:tc>
      </w:tr>
      <w:tr w:rsidR="00AA7AE6" w:rsidRPr="00501B8B" w:rsidTr="00ED704C">
        <w:tc>
          <w:tcPr>
            <w:cnfStyle w:val="001000000000" w:firstRow="0" w:lastRow="0" w:firstColumn="1" w:lastColumn="0" w:oddVBand="0" w:evenVBand="0" w:oddHBand="0" w:evenHBand="0" w:firstRowFirstColumn="0" w:firstRowLastColumn="0" w:lastRowFirstColumn="0" w:lastRowLastColumn="0"/>
            <w:tcW w:w="1249" w:type="pct"/>
          </w:tcPr>
          <w:p w:rsidR="00AA7AE6" w:rsidRDefault="00AA7AE6" w:rsidP="00ED704C">
            <w:pPr>
              <w:rPr>
                <w:rFonts w:ascii="Poppins" w:hAnsi="Poppins" w:cs="Poppins"/>
                <w:b w:val="0"/>
                <w:sz w:val="24"/>
                <w:szCs w:val="24"/>
              </w:rPr>
            </w:pPr>
            <w:r>
              <w:rPr>
                <w:rFonts w:ascii="Poppins" w:hAnsi="Poppins" w:cs="Poppins"/>
                <w:b w:val="0"/>
                <w:sz w:val="24"/>
                <w:szCs w:val="24"/>
              </w:rPr>
              <w:t>Facebook (Legacy)</w:t>
            </w:r>
          </w:p>
        </w:tc>
        <w:tc>
          <w:tcPr>
            <w:tcW w:w="3751" w:type="pct"/>
          </w:tcPr>
          <w:p w:rsidR="00AA7AE6" w:rsidRDefault="008B57EE" w:rsidP="00ED704C">
            <w:pPr>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Created under the Go-Live work item. This work item includes creating images and uploading them to the clients Facebook page to make it match their new site.</w:t>
            </w:r>
          </w:p>
        </w:tc>
      </w:tr>
      <w:tr w:rsidR="00AA7AE6" w:rsidRPr="00501B8B" w:rsidTr="00E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AA7AE6" w:rsidRDefault="00AA7AE6" w:rsidP="00ED704C">
            <w:pPr>
              <w:rPr>
                <w:rFonts w:ascii="Poppins" w:hAnsi="Poppins" w:cs="Poppins"/>
                <w:b w:val="0"/>
                <w:sz w:val="24"/>
                <w:szCs w:val="24"/>
              </w:rPr>
            </w:pPr>
            <w:r>
              <w:rPr>
                <w:rFonts w:ascii="Poppins" w:hAnsi="Poppins" w:cs="Poppins"/>
                <w:b w:val="0"/>
                <w:sz w:val="24"/>
                <w:szCs w:val="24"/>
              </w:rPr>
              <w:t>Go-Live (Legacy)</w:t>
            </w:r>
          </w:p>
        </w:tc>
        <w:tc>
          <w:tcPr>
            <w:tcW w:w="3751" w:type="pct"/>
          </w:tcPr>
          <w:p w:rsidR="00AA7AE6" w:rsidRDefault="008B57EE" w:rsidP="00ED704C">
            <w:pP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A parent work item that used to be created towards the end of implementation. It held many sub work items to be completed by the developer. Once all the sub-tasks were complete the Go-Live item was marked customer-review and assigned back to the on-boarder.</w:t>
            </w:r>
          </w:p>
        </w:tc>
      </w:tr>
    </w:tbl>
    <w:p w:rsidR="00AA7AE6" w:rsidRDefault="00AA7AE6"/>
    <w:sectPr w:rsidR="00AA7AE6" w:rsidSect="00501B8B">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51D" w:rsidRDefault="003E651D" w:rsidP="000A2D3A">
      <w:pPr>
        <w:spacing w:after="0" w:line="240" w:lineRule="auto"/>
      </w:pPr>
      <w:r>
        <w:separator/>
      </w:r>
    </w:p>
  </w:endnote>
  <w:endnote w:type="continuationSeparator" w:id="0">
    <w:p w:rsidR="003E651D" w:rsidRDefault="003E651D" w:rsidP="000A2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oppins">
    <w:panose1 w:val="02000000000000000000"/>
    <w:charset w:val="00"/>
    <w:family w:val="auto"/>
    <w:pitch w:val="variable"/>
    <w:sig w:usb0="00008007" w:usb1="00000000" w:usb2="00000000" w:usb3="00000000" w:csb0="00000093" w:csb1="00000000"/>
  </w:font>
  <w:font w:name="Merriweather">
    <w:panose1 w:val="00000500000000000000"/>
    <w:charset w:val="00"/>
    <w:family w:val="auto"/>
    <w:pitch w:val="variable"/>
    <w:sig w:usb0="20000207" w:usb1="00000000"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2541820"/>
      <w:docPartObj>
        <w:docPartGallery w:val="Page Numbers (Bottom of Page)"/>
        <w:docPartUnique/>
      </w:docPartObj>
    </w:sdtPr>
    <w:sdtEndPr>
      <w:rPr>
        <w:color w:val="7F7F7F" w:themeColor="background1" w:themeShade="7F"/>
        <w:spacing w:val="60"/>
      </w:rPr>
    </w:sdtEndPr>
    <w:sdtContent>
      <w:p w:rsidR="000A2D3A" w:rsidRDefault="000A2D3A">
        <w:pPr>
          <w:pStyle w:val="Footer"/>
          <w:pBdr>
            <w:top w:val="single" w:sz="4" w:space="1" w:color="D9D9D9" w:themeColor="background1" w:themeShade="D9"/>
          </w:pBdr>
          <w:jc w:val="right"/>
        </w:pPr>
        <w:r>
          <w:fldChar w:fldCharType="begin"/>
        </w:r>
        <w:r>
          <w:instrText xml:space="preserve"> PAGE   \* MERGEFORMAT </w:instrText>
        </w:r>
        <w:r>
          <w:fldChar w:fldCharType="separate"/>
        </w:r>
        <w:r w:rsidR="00EB126A">
          <w:rPr>
            <w:noProof/>
          </w:rPr>
          <w:t>2</w:t>
        </w:r>
        <w:r>
          <w:rPr>
            <w:noProof/>
          </w:rPr>
          <w:fldChar w:fldCharType="end"/>
        </w:r>
        <w:r>
          <w:t xml:space="preserve"> | </w:t>
        </w:r>
        <w:r>
          <w:rPr>
            <w:color w:val="7F7F7F" w:themeColor="background1" w:themeShade="7F"/>
            <w:spacing w:val="60"/>
          </w:rPr>
          <w:t>Page</w:t>
        </w:r>
      </w:p>
    </w:sdtContent>
  </w:sdt>
  <w:p w:rsidR="000A2D3A" w:rsidRDefault="000A2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51D" w:rsidRDefault="003E651D" w:rsidP="000A2D3A">
      <w:pPr>
        <w:spacing w:after="0" w:line="240" w:lineRule="auto"/>
      </w:pPr>
      <w:r>
        <w:separator/>
      </w:r>
    </w:p>
  </w:footnote>
  <w:footnote w:type="continuationSeparator" w:id="0">
    <w:p w:rsidR="003E651D" w:rsidRDefault="003E651D" w:rsidP="000A2D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D3A" w:rsidRPr="00AA7AE6" w:rsidRDefault="000A2D3A" w:rsidP="00AA7AE6">
    <w:pPr>
      <w:pStyle w:val="Title"/>
      <w:rPr>
        <w:rFonts w:ascii="Merriweather" w:hAnsi="Merriweather"/>
        <w:sz w:val="36"/>
        <w:szCs w:val="36"/>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-269240</wp:posOffset>
          </wp:positionV>
          <wp:extent cx="758825" cy="50101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t_email_logo.jpg"/>
                  <pic:cNvPicPr/>
                </pic:nvPicPr>
                <pic:blipFill>
                  <a:blip r:embed="rId1">
                    <a:extLst>
                      <a:ext uri="{28A0092B-C50C-407E-A947-70E740481C1C}">
                        <a14:useLocalDpi xmlns:a14="http://schemas.microsoft.com/office/drawing/2010/main" val="0"/>
                      </a:ext>
                    </a:extLst>
                  </a:blip>
                  <a:stretch>
                    <a:fillRect/>
                  </a:stretch>
                </pic:blipFill>
                <pic:spPr>
                  <a:xfrm>
                    <a:off x="0" y="0"/>
                    <a:ext cx="758825" cy="501015"/>
                  </a:xfrm>
                  <a:prstGeom prst="rect">
                    <a:avLst/>
                  </a:prstGeom>
                </pic:spPr>
              </pic:pic>
            </a:graphicData>
          </a:graphic>
          <wp14:sizeRelH relativeFrom="margin">
            <wp14:pctWidth>0</wp14:pctWidth>
          </wp14:sizeRelH>
          <wp14:sizeRelV relativeFrom="margin">
            <wp14:pctHeight>0</wp14:pctHeight>
          </wp14:sizeRelV>
        </wp:anchor>
      </w:drawing>
    </w:r>
    <w:r w:rsidR="00AA7AE6">
      <w:rPr>
        <w:rFonts w:ascii="Merriweather" w:hAnsi="Merriweather"/>
        <w:sz w:val="36"/>
        <w:szCs w:val="36"/>
      </w:rPr>
      <w:t>Web Developer Tasks and Duties</w:t>
    </w:r>
  </w:p>
  <w:p w:rsidR="000A2D3A" w:rsidRDefault="000A2D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3A"/>
    <w:rsid w:val="000A2D3A"/>
    <w:rsid w:val="001612B6"/>
    <w:rsid w:val="00230EC6"/>
    <w:rsid w:val="002A183F"/>
    <w:rsid w:val="0035012D"/>
    <w:rsid w:val="00367545"/>
    <w:rsid w:val="003E651D"/>
    <w:rsid w:val="004930D9"/>
    <w:rsid w:val="00501B8B"/>
    <w:rsid w:val="00537F12"/>
    <w:rsid w:val="00550C94"/>
    <w:rsid w:val="005920F8"/>
    <w:rsid w:val="0067320A"/>
    <w:rsid w:val="007A3F34"/>
    <w:rsid w:val="0085603D"/>
    <w:rsid w:val="008B57EE"/>
    <w:rsid w:val="00A027A3"/>
    <w:rsid w:val="00AA7AE6"/>
    <w:rsid w:val="00B539BD"/>
    <w:rsid w:val="00C31E35"/>
    <w:rsid w:val="00DF167E"/>
    <w:rsid w:val="00EB126A"/>
    <w:rsid w:val="00FE2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C1D7E7-1965-484A-86B0-0F2A3461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D3A"/>
  </w:style>
  <w:style w:type="paragraph" w:styleId="Footer">
    <w:name w:val="footer"/>
    <w:basedOn w:val="Normal"/>
    <w:link w:val="FooterChar"/>
    <w:uiPriority w:val="99"/>
    <w:unhideWhenUsed/>
    <w:rsid w:val="000A2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D3A"/>
  </w:style>
  <w:style w:type="table" w:styleId="TableGrid">
    <w:name w:val="Table Grid"/>
    <w:basedOn w:val="TableNormal"/>
    <w:uiPriority w:val="39"/>
    <w:rsid w:val="00501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01B8B"/>
    <w:rPr>
      <w:b/>
      <w:bCs/>
    </w:rPr>
  </w:style>
  <w:style w:type="table" w:styleId="ListTable4-Accent1">
    <w:name w:val="List Table 4 Accent 1"/>
    <w:basedOn w:val="TableNormal"/>
    <w:uiPriority w:val="49"/>
    <w:rsid w:val="00501B8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A027A3"/>
    <w:rPr>
      <w:color w:val="0563C1" w:themeColor="hyperlink"/>
      <w:u w:val="single"/>
    </w:rPr>
  </w:style>
  <w:style w:type="paragraph" w:styleId="Title">
    <w:name w:val="Title"/>
    <w:basedOn w:val="Normal"/>
    <w:next w:val="Normal"/>
    <w:link w:val="TitleChar"/>
    <w:uiPriority w:val="10"/>
    <w:qFormat/>
    <w:rsid w:val="00AA7A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A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10.26.232.55/trackers/webde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0.26.232.55/trackers/webdev/"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West Corporation</Company>
  <LinksUpToDate>false</LinksUpToDate>
  <CharactersWithSpaces>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Baygents, Marcus L.</dc:creator>
  <cp:keywords/>
  <dc:description/>
  <cp:lastModifiedBy>Baygents, Marcus L.</cp:lastModifiedBy>
  <cp:revision>13</cp:revision>
  <dcterms:created xsi:type="dcterms:W3CDTF">2017-05-22T15:44:00Z</dcterms:created>
  <dcterms:modified xsi:type="dcterms:W3CDTF">2017-05-22T18:56:00Z</dcterms:modified>
</cp:coreProperties>
</file>