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AF6CE" w14:textId="290312A2" w:rsidR="00001284" w:rsidRDefault="00EF2AFD" w:rsidP="00EF2AFD">
      <w:pPr>
        <w:pStyle w:val="Heading1"/>
      </w:pPr>
      <w:r>
        <w:t>Quarterly figures</w:t>
      </w:r>
    </w:p>
    <w:p w14:paraId="5EF1E72A" w14:textId="013E0E01" w:rsidR="00EF2AFD" w:rsidRDefault="00EF2AFD" w:rsidP="00EF2AFD">
      <w:r>
        <w:t>The table below summarises income by region for the last quarter.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AFD" w14:paraId="1B2A9A35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4AD564" w14:textId="7D0C6123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Region</w:t>
            </w:r>
          </w:p>
        </w:tc>
        <w:tc>
          <w:tcPr>
            <w:tcW w:w="3120" w:type="dxa"/>
          </w:tcPr>
          <w:p w14:paraId="68E90410" w14:textId="5EF770E7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Income</w:t>
            </w:r>
          </w:p>
        </w:tc>
        <w:tc>
          <w:tcPr>
            <w:tcW w:w="3120" w:type="dxa"/>
          </w:tcPr>
          <w:p w14:paraId="4E4DD67F" w14:textId="55B32B0E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Comment</w:t>
            </w:r>
          </w:p>
        </w:tc>
      </w:tr>
      <w:tr w:rsidR="00EF2AFD" w14:paraId="625DB863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C6AB573" w14:textId="55878975" w:rsidR="00EF2AFD" w:rsidRDefault="00EF2AFD" w:rsidP="00EF2AFD">
            <w:r>
              <w:t>North</w:t>
            </w:r>
          </w:p>
        </w:tc>
        <w:tc>
          <w:tcPr>
            <w:tcW w:w="3120" w:type="dxa"/>
          </w:tcPr>
          <w:p w14:paraId="34BFE095" w14:textId="4BB13162" w:rsidR="00EF2AFD" w:rsidRDefault="00EF2AFD" w:rsidP="00EF2AFD">
            <w:r>
              <w:t>1,240</w:t>
            </w:r>
          </w:p>
        </w:tc>
        <w:tc>
          <w:tcPr>
            <w:tcW w:w="3120" w:type="dxa"/>
          </w:tcPr>
          <w:p w14:paraId="40178BDF" w14:textId="67C05B4F" w:rsidR="00EF2AFD" w:rsidRDefault="00EF2AFD" w:rsidP="00EF2AFD">
            <w:r>
              <w:t xml:space="preserve">Rose </w:t>
            </w:r>
            <w:r w:rsidRPr="00EF2AFD">
              <w:rPr>
                <w:i/>
              </w:rPr>
              <w:t>slightly</w:t>
            </w:r>
            <w:r>
              <w:t xml:space="preserve"> on last year</w:t>
            </w:r>
          </w:p>
        </w:tc>
      </w:tr>
      <w:tr w:rsidR="00EF2AFD" w14:paraId="0ACD3239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407787A8" w14:textId="597BD651" w:rsidR="00EF2AFD" w:rsidRDefault="00EF2AFD" w:rsidP="00EF2AFD">
            <w:r>
              <w:t>South</w:t>
            </w:r>
          </w:p>
        </w:tc>
        <w:tc>
          <w:tcPr>
            <w:tcW w:w="3120" w:type="dxa"/>
          </w:tcPr>
          <w:p w14:paraId="449BFBC4" w14:textId="7ED9BB7C" w:rsidR="00EF2AFD" w:rsidRDefault="00EF2AFD" w:rsidP="00EF2AFD">
            <w:r>
              <w:t>980</w:t>
            </w:r>
          </w:p>
        </w:tc>
        <w:tc>
          <w:tcPr>
            <w:tcW w:w="3120" w:type="dxa"/>
          </w:tcPr>
          <w:p w14:paraId="2F166FD6" w14:textId="01FA90FE" w:rsidR="00EF2AFD" w:rsidRDefault="00EF2AFD" w:rsidP="00EF2AFD">
            <w:r>
              <w:t>Fell after the ferry closure</w:t>
            </w:r>
          </w:p>
        </w:tc>
      </w:tr>
    </w:tbl>
    <w:p w14:paraId="11651092" w14:textId="04990704" w:rsidR="00EF2AFD" w:rsidRDefault="00EF2AFD" w:rsidP="00EF2AFD">
      <w:r>
        <w:t>Staffing is shown separately because several posts are shared.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F2AFD" w14:paraId="7C4D52A2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</w:tcPr>
          <w:p w14:paraId="4B2F9AAA" w14:textId="1CE85C72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Staffing by department</w:t>
            </w:r>
          </w:p>
        </w:tc>
      </w:tr>
      <w:tr w:rsidR="00EF2AFD" w14:paraId="0B5D11D1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D67F9C0" w14:textId="192F45AD" w:rsidR="00EF2AFD" w:rsidRDefault="00EF2AFD" w:rsidP="00EF2AFD">
            <w:r>
              <w:t>Department</w:t>
            </w:r>
          </w:p>
        </w:tc>
        <w:tc>
          <w:tcPr>
            <w:tcW w:w="3120" w:type="dxa"/>
          </w:tcPr>
          <w:p w14:paraId="58E51FFA" w14:textId="4590C388" w:rsidR="00EF2AFD" w:rsidRDefault="00EF2AFD" w:rsidP="00EF2AFD">
            <w:r>
              <w:t>Posts</w:t>
            </w:r>
          </w:p>
        </w:tc>
        <w:tc>
          <w:tcPr>
            <w:tcW w:w="3120" w:type="dxa"/>
          </w:tcPr>
          <w:p w14:paraId="6908A2DE" w14:textId="5DAA0F66" w:rsidR="00EF2AFD" w:rsidRDefault="00EF2AFD" w:rsidP="00EF2AFD">
            <w:r>
              <w:t>Vacancies</w:t>
            </w:r>
          </w:p>
        </w:tc>
      </w:tr>
      <w:tr w:rsidR="00EF2AFD" w14:paraId="15B1D279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C813960" w14:textId="601D9179" w:rsidR="00EF2AFD" w:rsidRDefault="00EF2AFD" w:rsidP="00EF2AFD">
            <w:r>
              <w:t>Planning</w:t>
            </w:r>
          </w:p>
        </w:tc>
        <w:tc>
          <w:tcPr>
            <w:tcW w:w="3120" w:type="dxa"/>
          </w:tcPr>
          <w:p w14:paraId="5482BF10" w14:textId="6962AB7E" w:rsidR="00EF2AFD" w:rsidRDefault="00EF2AFD" w:rsidP="00EF2AFD">
            <w:r>
              <w:t>14</w:t>
            </w:r>
          </w:p>
        </w:tc>
        <w:tc>
          <w:tcPr>
            <w:tcW w:w="3120" w:type="dxa"/>
          </w:tcPr>
          <w:p w14:paraId="36E8A294" w14:textId="0959E721" w:rsidR="00EF2AFD" w:rsidRDefault="00EF2AFD" w:rsidP="00EF2AFD">
            <w:r>
              <w:t>2</w:t>
            </w:r>
          </w:p>
        </w:tc>
      </w:tr>
      <w:tr w:rsidR="00EF2AFD" w14:paraId="3648EAB4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E4231A" w14:textId="5904951C" w:rsidR="00EF2AFD" w:rsidRDefault="00EF2AFD" w:rsidP="00EF2AFD">
            <w:r>
              <w:t>Estates</w:t>
            </w:r>
          </w:p>
        </w:tc>
        <w:tc>
          <w:tcPr>
            <w:tcW w:w="3120" w:type="dxa"/>
          </w:tcPr>
          <w:p w14:paraId="082390AA" w14:textId="1FD92EE3" w:rsidR="00EF2AFD" w:rsidRDefault="00EF2AFD" w:rsidP="00EF2AFD">
            <w:r>
              <w:t>9</w:t>
            </w:r>
          </w:p>
        </w:tc>
        <w:tc>
          <w:tcPr>
            <w:tcW w:w="3120" w:type="dxa"/>
          </w:tcPr>
          <w:p w14:paraId="577172AB" w14:textId="77777777" w:rsidR="00EF2AFD" w:rsidRDefault="00EF2AFD" w:rsidP="00EF2AFD"/>
        </w:tc>
      </w:tr>
    </w:tbl>
    <w:p w14:paraId="37179435" w14:textId="69E87A87" w:rsidR="00EF2AFD" w:rsidRDefault="00EF2AFD" w:rsidP="00EF2AFD">
      <w:r>
        <w:t>Notes on individual projects are recorded in the final table.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F2AFD" w14:paraId="17B80C42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830A167" w14:textId="76FE2748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Project</w:t>
            </w:r>
          </w:p>
        </w:tc>
        <w:tc>
          <w:tcPr>
            <w:tcW w:w="4680" w:type="dxa"/>
          </w:tcPr>
          <w:p w14:paraId="4CACAEBB" w14:textId="0F35EF84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Notes</w:t>
            </w:r>
          </w:p>
        </w:tc>
      </w:tr>
      <w:tr w:rsidR="00EF2AFD" w14:paraId="351E8EB8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ABB0F08" w14:textId="23326642" w:rsidR="00EF2AFD" w:rsidRDefault="00EF2AFD" w:rsidP="00EF2AFD">
            <w:r>
              <w:t>Quay wall</w:t>
            </w:r>
          </w:p>
        </w:tc>
        <w:tc>
          <w:tcPr>
            <w:tcW w:w="4680" w:type="dxa"/>
          </w:tcPr>
          <w:p w14:paraId="41C4E079" w14:textId="77777777" w:rsidR="00EF2AFD" w:rsidRDefault="00EF2AFD" w:rsidP="00EF2AFD">
            <w:r>
              <w:t>Phase one complete.</w:t>
            </w:r>
          </w:p>
          <w:p w14:paraId="453C4B38" w14:textId="38E4543B" w:rsidR="00EF2AFD" w:rsidRDefault="00EF2AFD" w:rsidP="00EF2AFD">
            <w:r>
              <w:t>Phase two starts in May.</w:t>
            </w:r>
          </w:p>
        </w:tc>
      </w:tr>
      <w:tr w:rsidR="00EF2AFD" w14:paraId="1710B50B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055E77B" w14:textId="2A801FD8" w:rsidR="00EF2AFD" w:rsidRDefault="00EF2AFD" w:rsidP="00EF2AFD">
            <w:r>
              <w:t>Car park</w:t>
            </w:r>
          </w:p>
        </w:tc>
        <w:tc>
          <w:tcPr>
            <w:tcW w:w="4680" w:type="dxa"/>
          </w:tcPr>
          <w:p w14:paraId="2A9E5431" w14:textId="10527518" w:rsidR="00EF2AFD" w:rsidRDefault="00EF2AFD" w:rsidP="00EF2AFD">
            <w:r>
              <w:t>Resurfacing delayed by weather.</w:t>
            </w:r>
          </w:p>
        </w:tc>
      </w:tr>
    </w:tbl>
    <w:p w14:paraId="308249BB" w14:textId="4662C21B" w:rsidR="00EF2AFD" w:rsidRDefault="00EF2AFD" w:rsidP="00EF2AFD">
      <w:r>
        <w:t>A vertical merge is used where one team covers two sites.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F2AFD" w14:paraId="4196C1A6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461F637" w14:textId="679D2479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Team</w:t>
            </w:r>
          </w:p>
        </w:tc>
        <w:tc>
          <w:tcPr>
            <w:tcW w:w="4680" w:type="dxa"/>
          </w:tcPr>
          <w:p w14:paraId="1D2F7B37" w14:textId="128D1A97" w:rsidR="00EF2AFD" w:rsidRPr="00EF2AFD" w:rsidRDefault="00EF2AFD" w:rsidP="00EF2AFD">
            <w:pPr>
              <w:rPr>
                <w:b/>
              </w:rPr>
            </w:pPr>
            <w:r w:rsidRPr="00EF2AFD">
              <w:rPr>
                <w:b/>
              </w:rPr>
              <w:t>Site</w:t>
            </w:r>
          </w:p>
        </w:tc>
      </w:tr>
      <w:tr w:rsidR="00EF2AFD" w14:paraId="3CF78FB6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  <w:vMerge w:val="restart"/>
          </w:tcPr>
          <w:p w14:paraId="4F8FE0E2" w14:textId="4A41C428" w:rsidR="00EF2AFD" w:rsidRDefault="00EF2AFD" w:rsidP="00EF2AFD">
            <w:r>
              <w:t>Maintenance</w:t>
            </w:r>
          </w:p>
        </w:tc>
        <w:tc>
          <w:tcPr>
            <w:tcW w:w="4680" w:type="dxa"/>
          </w:tcPr>
          <w:p w14:paraId="5DB3274D" w14:textId="580F204D" w:rsidR="00EF2AFD" w:rsidRDefault="00EF2AFD" w:rsidP="00EF2AFD">
            <w:r>
              <w:t>East pier</w:t>
            </w:r>
          </w:p>
        </w:tc>
      </w:tr>
      <w:tr w:rsidR="00EF2AFD" w14:paraId="0B99481A" w14:textId="77777777" w:rsidTr="00EF2AFD">
        <w:tblPrEx>
          <w:tblCellMar>
            <w:top w:w="0" w:type="dxa"/>
            <w:bottom w:w="0" w:type="dxa"/>
          </w:tblCellMar>
        </w:tblPrEx>
        <w:tc>
          <w:tcPr>
            <w:tcW w:w="4680" w:type="dxa"/>
            <w:vMerge/>
          </w:tcPr>
          <w:p w14:paraId="005111B0" w14:textId="77777777" w:rsidR="00EF2AFD" w:rsidRDefault="00EF2AFD" w:rsidP="00EF2AFD"/>
        </w:tc>
        <w:tc>
          <w:tcPr>
            <w:tcW w:w="4680" w:type="dxa"/>
          </w:tcPr>
          <w:p w14:paraId="412034E0" w14:textId="575707C8" w:rsidR="00EF2AFD" w:rsidRDefault="00EF2AFD" w:rsidP="00EF2AFD">
            <w:r>
              <w:t>West pier</w:t>
            </w:r>
          </w:p>
        </w:tc>
      </w:tr>
    </w:tbl>
    <w:p w14:paraId="5C7E5B50" w14:textId="40D26D61" w:rsidR="00EF2AFD" w:rsidRPr="00EF2AFD" w:rsidRDefault="00EF2AFD" w:rsidP="00EF2AFD">
      <w:r>
        <w:t>All figures are provisional until the audit is complete.</w:t>
      </w:r>
    </w:p>
    <w:sectPr w:rsidR="00EF2AFD" w:rsidRPr="00EF2A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AFD"/>
    <w:rsid w:val="00001284"/>
    <w:rsid w:val="00B20EBA"/>
    <w:rsid w:val="00EF2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6611D"/>
  <w15:chartTrackingRefBased/>
  <w15:docId w15:val="{4DF4302E-FE0E-409F-AD65-8AA616C4C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A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A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A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A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A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SlopMonster</dc:creator>
  <cp:keywords/>
  <dc:description/>
  <cp:lastModifiedBy>SlopMonster</cp:lastModifiedBy>
  <cp:revision>1</cp:revision>
  <dcterms:created xsi:type="dcterms:W3CDTF">2026-10-13T14:46:00Z</dcterms:created>
  <dcterms:modified xsi:type="dcterms:W3CDTF">2026-10-13T14:46:00Z</dcterms:modified>
</cp:coreProperties>
</file>