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1E32" w14:textId="2237EF89" w:rsidR="00FF777D" w:rsidRDefault="009C4274" w:rsidP="00B637B8">
      <w:pPr>
        <w:spacing w:after="0"/>
        <w:rPr>
          <w:b/>
          <w:bCs/>
          <w:color w:val="1F3864" w:themeColor="accent1" w:themeShade="80"/>
          <w:sz w:val="36"/>
          <w:szCs w:val="36"/>
        </w:rPr>
      </w:pPr>
      <w:r>
        <w:rPr>
          <w:b/>
          <w:bCs/>
          <w:color w:val="1F3864" w:themeColor="accent1" w:themeShade="80"/>
          <w:sz w:val="36"/>
          <w:szCs w:val="36"/>
        </w:rPr>
        <w:t>Pipe Traverse Tool</w:t>
      </w:r>
      <w:r w:rsidR="00537B38">
        <w:rPr>
          <w:b/>
          <w:bCs/>
          <w:color w:val="1F3864" w:themeColor="accent1" w:themeShade="80"/>
          <w:sz w:val="36"/>
          <w:szCs w:val="36"/>
        </w:rPr>
        <w:t xml:space="preserve"> (traverse_v</w:t>
      </w:r>
      <w:r w:rsidR="00460A61">
        <w:rPr>
          <w:b/>
          <w:bCs/>
          <w:color w:val="1F3864" w:themeColor="accent1" w:themeShade="80"/>
          <w:sz w:val="36"/>
          <w:szCs w:val="36"/>
        </w:rPr>
        <w:t>4.exe)</w:t>
      </w:r>
    </w:p>
    <w:p w14:paraId="285C4142" w14:textId="077C1462" w:rsidR="005C6A55" w:rsidRPr="00B637B8" w:rsidRDefault="005C6A55" w:rsidP="00B637B8">
      <w:pPr>
        <w:spacing w:after="0"/>
        <w:rPr>
          <w:color w:val="1F3864" w:themeColor="accent1" w:themeShade="80"/>
          <w:sz w:val="24"/>
          <w:szCs w:val="24"/>
        </w:rPr>
      </w:pPr>
      <w:r w:rsidRPr="00B637B8">
        <w:rPr>
          <w:color w:val="1F3864" w:themeColor="accent1" w:themeShade="80"/>
          <w:sz w:val="24"/>
          <w:szCs w:val="24"/>
        </w:rPr>
        <w:t>Author: Bill Thaman (</w:t>
      </w:r>
      <w:hyperlink r:id="rId8" w:history="1">
        <w:r w:rsidRPr="00B637B8">
          <w:rPr>
            <w:rStyle w:val="Hyperlink"/>
            <w:sz w:val="24"/>
            <w:szCs w:val="24"/>
          </w:rPr>
          <w:t>bill.thaman@hdrinc.com</w:t>
        </w:r>
      </w:hyperlink>
      <w:r w:rsidRPr="00B637B8">
        <w:rPr>
          <w:color w:val="1F3864" w:themeColor="accent1" w:themeShade="80"/>
          <w:sz w:val="24"/>
          <w:szCs w:val="24"/>
        </w:rPr>
        <w:t>)</w:t>
      </w:r>
    </w:p>
    <w:p w14:paraId="6F5D5CDA" w14:textId="1380808D" w:rsidR="005C6A55" w:rsidRDefault="005C6A55" w:rsidP="00B637B8">
      <w:pPr>
        <w:spacing w:after="0"/>
        <w:rPr>
          <w:color w:val="1F3864" w:themeColor="accent1" w:themeShade="80"/>
          <w:sz w:val="24"/>
          <w:szCs w:val="24"/>
        </w:rPr>
      </w:pPr>
      <w:r w:rsidRPr="00B637B8">
        <w:rPr>
          <w:color w:val="1F3864" w:themeColor="accent1" w:themeShade="80"/>
          <w:sz w:val="24"/>
          <w:szCs w:val="24"/>
        </w:rPr>
        <w:t xml:space="preserve">Date: </w:t>
      </w:r>
      <w:r w:rsidR="00B637B8" w:rsidRPr="00B637B8">
        <w:rPr>
          <w:color w:val="1F3864" w:themeColor="accent1" w:themeShade="80"/>
          <w:sz w:val="24"/>
          <w:szCs w:val="24"/>
        </w:rPr>
        <w:t>2/</w:t>
      </w:r>
      <w:r w:rsidR="009C4274">
        <w:rPr>
          <w:color w:val="1F3864" w:themeColor="accent1" w:themeShade="80"/>
          <w:sz w:val="24"/>
          <w:szCs w:val="24"/>
        </w:rPr>
        <w:t>21</w:t>
      </w:r>
      <w:r w:rsidR="00B637B8" w:rsidRPr="00B637B8">
        <w:rPr>
          <w:color w:val="1F3864" w:themeColor="accent1" w:themeShade="80"/>
          <w:sz w:val="24"/>
          <w:szCs w:val="24"/>
        </w:rPr>
        <w:t>/2022</w:t>
      </w:r>
    </w:p>
    <w:p w14:paraId="254191E4" w14:textId="77777777" w:rsidR="00B637B8" w:rsidRPr="00B637B8" w:rsidRDefault="00B637B8" w:rsidP="00B637B8">
      <w:pPr>
        <w:spacing w:after="0"/>
        <w:rPr>
          <w:color w:val="1F3864" w:themeColor="accent1" w:themeShade="80"/>
          <w:sz w:val="24"/>
          <w:szCs w:val="24"/>
        </w:rPr>
      </w:pPr>
    </w:p>
    <w:p w14:paraId="336DD6EB" w14:textId="6DE90E42" w:rsidR="001F139E" w:rsidRDefault="00A237F1">
      <w:pPr>
        <w:rPr>
          <w:b/>
          <w:bCs/>
          <w:color w:val="C00000"/>
          <w:sz w:val="28"/>
          <w:szCs w:val="28"/>
        </w:rPr>
      </w:pPr>
      <w:r>
        <w:rPr>
          <w:b/>
          <w:bCs/>
          <w:color w:val="C00000"/>
          <w:sz w:val="28"/>
          <w:szCs w:val="28"/>
        </w:rPr>
        <w:t>Purpose</w:t>
      </w:r>
      <w:r w:rsidR="00770E4A">
        <w:rPr>
          <w:b/>
          <w:bCs/>
          <w:color w:val="C00000"/>
          <w:sz w:val="28"/>
          <w:szCs w:val="28"/>
        </w:rPr>
        <w:t xml:space="preserve"> of Tool</w:t>
      </w:r>
    </w:p>
    <w:p w14:paraId="40437CAD" w14:textId="17F3BC57" w:rsidR="001F139E" w:rsidRPr="00A237F1" w:rsidRDefault="003716F3">
      <w:r>
        <w:t xml:space="preserve">For each pipe in a </w:t>
      </w:r>
      <w:r w:rsidR="009929DB">
        <w:t>pipe network</w:t>
      </w:r>
      <w:r w:rsidR="00BA4AD7">
        <w:t xml:space="preserve"> (e.g., wastewater collection system network)</w:t>
      </w:r>
      <w:r w:rsidR="009929DB">
        <w:t xml:space="preserve">, </w:t>
      </w:r>
      <w:r w:rsidR="0012399C">
        <w:t xml:space="preserve">recursively </w:t>
      </w:r>
      <w:r w:rsidR="00BA4AD7">
        <w:t xml:space="preserve">traces the upstream pipes and </w:t>
      </w:r>
      <w:r w:rsidR="00D356BC">
        <w:t xml:space="preserve">calculates the total length </w:t>
      </w:r>
      <w:r w:rsidR="00B03345">
        <w:t>and count</w:t>
      </w:r>
      <w:r w:rsidR="00822D2D">
        <w:t>.</w:t>
      </w:r>
      <w:r w:rsidR="0012399C">
        <w:t xml:space="preserve"> The tool will fail if there are any loops in the system.</w:t>
      </w:r>
    </w:p>
    <w:p w14:paraId="0CE82207" w14:textId="157B2055" w:rsidR="007A711A" w:rsidRDefault="00045096">
      <w:pPr>
        <w:rPr>
          <w:b/>
          <w:bCs/>
          <w:color w:val="C00000"/>
          <w:sz w:val="28"/>
          <w:szCs w:val="28"/>
        </w:rPr>
      </w:pPr>
      <w:r>
        <w:rPr>
          <w:b/>
          <w:bCs/>
          <w:color w:val="C00000"/>
          <w:sz w:val="28"/>
          <w:szCs w:val="28"/>
        </w:rPr>
        <w:t xml:space="preserve">Structure and </w:t>
      </w:r>
      <w:r w:rsidR="007C2B9A">
        <w:rPr>
          <w:b/>
          <w:bCs/>
          <w:color w:val="C00000"/>
          <w:sz w:val="28"/>
          <w:szCs w:val="28"/>
        </w:rPr>
        <w:t>Execution</w:t>
      </w:r>
    </w:p>
    <w:p w14:paraId="3949627B" w14:textId="7F27307F" w:rsidR="00202B47" w:rsidRDefault="00202B47">
      <w:r>
        <w:t>Th</w:t>
      </w:r>
      <w:r w:rsidR="00EF4BB5">
        <w:t>ree files are required to run the tool:</w:t>
      </w:r>
    </w:p>
    <w:p w14:paraId="1D7C85C1" w14:textId="23958E74" w:rsidR="00EF4BB5" w:rsidRDefault="002318D7" w:rsidP="00EF4BB5">
      <w:pPr>
        <w:pStyle w:val="ListParagraph"/>
        <w:numPr>
          <w:ilvl w:val="0"/>
          <w:numId w:val="6"/>
        </w:numPr>
      </w:pPr>
      <w:r>
        <w:t>t</w:t>
      </w:r>
      <w:r w:rsidR="00EF4BB5">
        <w:t>raverse_v4.exe</w:t>
      </w:r>
      <w:r>
        <w:t xml:space="preserve"> – Tool’s executable.</w:t>
      </w:r>
    </w:p>
    <w:p w14:paraId="3B86BB34" w14:textId="3B8807E7" w:rsidR="00C40ACA" w:rsidRDefault="00207192" w:rsidP="00EF4BB5">
      <w:pPr>
        <w:pStyle w:val="ListParagraph"/>
        <w:numPr>
          <w:ilvl w:val="0"/>
          <w:numId w:val="6"/>
        </w:numPr>
      </w:pPr>
      <w:r>
        <w:t>t</w:t>
      </w:r>
      <w:r w:rsidR="00C40ACA">
        <w:t>raverse_v4.toml – Configuration file containing the path to the input file.</w:t>
      </w:r>
    </w:p>
    <w:p w14:paraId="0FD6E052" w14:textId="1831149A" w:rsidR="00C40ACA" w:rsidRDefault="006649D5" w:rsidP="00EF4BB5">
      <w:pPr>
        <w:pStyle w:val="ListParagraph"/>
        <w:numPr>
          <w:ilvl w:val="0"/>
          <w:numId w:val="6"/>
        </w:numPr>
      </w:pPr>
      <w:r>
        <w:t>n</w:t>
      </w:r>
      <w:r w:rsidR="00207192">
        <w:t xml:space="preserve">etwork.csv – Comma-separated values (csv) file containing the </w:t>
      </w:r>
      <w:r>
        <w:t>pipe (edge) identifiers, th</w:t>
      </w:r>
      <w:r w:rsidR="00CB5B3B">
        <w:t xml:space="preserve">e upstream node (e.g., manhole), the downstream node, and the length of the </w:t>
      </w:r>
      <w:r w:rsidR="002012DA">
        <w:t>edge. The base name can be any</w:t>
      </w:r>
      <w:r w:rsidR="00DA5E6A">
        <w:t xml:space="preserve">thing </w:t>
      </w:r>
      <w:r w:rsidR="00D26199">
        <w:t>if</w:t>
      </w:r>
      <w:r w:rsidR="00DA5E6A">
        <w:t xml:space="preserve"> it’s a </w:t>
      </w:r>
      <w:r w:rsidR="00913C13">
        <w:t>.csv extension with the correct columns in the correct order.</w:t>
      </w:r>
      <w:r w:rsidR="00A04EDC">
        <w:t xml:space="preserve"> To run the tool using a particular input file</w:t>
      </w:r>
      <w:r w:rsidR="00167CB5">
        <w:t>, enter the path to the input csv in traverse_v4.toml.</w:t>
      </w:r>
    </w:p>
    <w:p w14:paraId="7F7ED87F" w14:textId="75B2E06D" w:rsidR="00167CB5" w:rsidRDefault="003E3E76" w:rsidP="00167CB5">
      <w:r>
        <w:t xml:space="preserve">The </w:t>
      </w:r>
      <w:r w:rsidR="009D10CB">
        <w:t>preferred method to execute the tool is to open a command window</w:t>
      </w:r>
      <w:r w:rsidR="000154BF">
        <w:t xml:space="preserve">, navigate to the folder containing the three files </w:t>
      </w:r>
      <w:r w:rsidR="00DC6BD5">
        <w:t>listed above, and typ</w:t>
      </w:r>
      <w:r w:rsidR="0017643B">
        <w:t>e</w:t>
      </w:r>
      <w:r w:rsidR="00DC6BD5">
        <w:t xml:space="preserve"> “traverse_v4.exe”. This </w:t>
      </w:r>
      <w:r w:rsidR="000A0AF5">
        <w:t xml:space="preserve">method </w:t>
      </w:r>
      <w:r w:rsidR="00033415">
        <w:t xml:space="preserve">ensures that </w:t>
      </w:r>
      <w:r w:rsidR="0032459D">
        <w:t>the command window remains open</w:t>
      </w:r>
      <w:r w:rsidR="00E178EF">
        <w:t xml:space="preserve"> after execution is complete. Other methods include executing from a Windows batch file, double-clicking </w:t>
      </w:r>
      <w:r w:rsidR="00851531">
        <w:t>traverse_v4.exe in Windows Explorer</w:t>
      </w:r>
      <w:r w:rsidR="00CA0D1B">
        <w:t>, or executing from a script or application</w:t>
      </w:r>
      <w:r w:rsidR="00851531">
        <w:t>.</w:t>
      </w:r>
      <w:r w:rsidR="00033415">
        <w:t xml:space="preserve"> </w:t>
      </w:r>
    </w:p>
    <w:p w14:paraId="0C8A7395" w14:textId="3CD7C833" w:rsidR="007C2B9A" w:rsidRDefault="003850D1">
      <w:r>
        <w:t>Upon successful execution, t</w:t>
      </w:r>
      <w:r w:rsidR="00C32786">
        <w:t>hree csv file</w:t>
      </w:r>
      <w:r w:rsidR="005546E5">
        <w:t>s</w:t>
      </w:r>
      <w:r w:rsidR="00C32786">
        <w:t xml:space="preserve"> are output:</w:t>
      </w:r>
    </w:p>
    <w:p w14:paraId="5B018D2D" w14:textId="2D6B854E" w:rsidR="003850D1" w:rsidRDefault="00764045" w:rsidP="003850D1">
      <w:pPr>
        <w:pStyle w:val="ListParagraph"/>
        <w:numPr>
          <w:ilvl w:val="0"/>
          <w:numId w:val="8"/>
        </w:numPr>
      </w:pPr>
      <w:r>
        <w:t>upstream_pipe</w:t>
      </w:r>
      <w:r w:rsidR="000F67DC">
        <w:t>_count.csv – Count of upstream pipes for each pipe</w:t>
      </w:r>
    </w:p>
    <w:p w14:paraId="10E5BEDB" w14:textId="1380A7D8" w:rsidR="000F67DC" w:rsidRDefault="004D51CC" w:rsidP="003850D1">
      <w:pPr>
        <w:pStyle w:val="ListParagraph"/>
        <w:numPr>
          <w:ilvl w:val="0"/>
          <w:numId w:val="8"/>
        </w:numPr>
      </w:pPr>
      <w:r>
        <w:t>total_length.csv – Total length of upstream pipe for each pipe</w:t>
      </w:r>
    </w:p>
    <w:p w14:paraId="49B3BFB7" w14:textId="5F96C838" w:rsidR="004D51CC" w:rsidRDefault="004D51CC" w:rsidP="003850D1">
      <w:pPr>
        <w:pStyle w:val="ListParagraph"/>
        <w:numPr>
          <w:ilvl w:val="0"/>
          <w:numId w:val="8"/>
        </w:numPr>
      </w:pPr>
      <w:r>
        <w:t xml:space="preserve">edges.csv </w:t>
      </w:r>
      <w:r w:rsidR="00763A63">
        <w:t>–</w:t>
      </w:r>
      <w:r>
        <w:t xml:space="preserve"> </w:t>
      </w:r>
      <w:r w:rsidR="00E115F7">
        <w:t>List of upstream pipes for each pipe</w:t>
      </w:r>
    </w:p>
    <w:p w14:paraId="67F6FAF4" w14:textId="7C72386A" w:rsidR="00E115F7" w:rsidRPr="00305481" w:rsidRDefault="006D1C73" w:rsidP="006D1C73">
      <w:pPr>
        <w:keepNext/>
        <w:keepLines/>
        <w:rPr>
          <w:b/>
          <w:bCs/>
          <w:color w:val="C00000"/>
          <w:sz w:val="28"/>
          <w:szCs w:val="28"/>
        </w:rPr>
      </w:pPr>
      <w:r w:rsidRPr="00305481">
        <w:rPr>
          <w:b/>
          <w:bCs/>
          <w:color w:val="C00000"/>
          <w:sz w:val="28"/>
          <w:szCs w:val="28"/>
        </w:rPr>
        <w:lastRenderedPageBreak/>
        <w:t>Example</w:t>
      </w:r>
    </w:p>
    <w:p w14:paraId="44EB4400" w14:textId="3C56C212" w:rsidR="006D1C73" w:rsidRDefault="00986E63" w:rsidP="006D1C73">
      <w:pPr>
        <w:keepNext/>
        <w:keepLines/>
      </w:pPr>
      <w:r>
        <w:t>A sample network is shown below. All pipe lengths are 100 ft.</w:t>
      </w:r>
    </w:p>
    <w:p w14:paraId="675FF392" w14:textId="6710095E" w:rsidR="002964CC" w:rsidRDefault="002964CC" w:rsidP="006D1C73">
      <w:pPr>
        <w:keepNext/>
        <w:keepLines/>
      </w:pPr>
    </w:p>
    <w:p w14:paraId="6D44597A" w14:textId="72298099" w:rsidR="002964CC" w:rsidRDefault="002964CC" w:rsidP="006D1C73">
      <w:pPr>
        <w:keepNext/>
        <w:keepLines/>
      </w:pPr>
    </w:p>
    <w:p w14:paraId="3D376159" w14:textId="109E5F3D" w:rsidR="002964CC" w:rsidRDefault="002964CC" w:rsidP="006D1C73">
      <w:pPr>
        <w:keepNext/>
        <w:keepLines/>
      </w:pPr>
    </w:p>
    <w:p w14:paraId="26B85AB6" w14:textId="77777777" w:rsidR="002964CC" w:rsidRDefault="002964CC" w:rsidP="006D1C73">
      <w:pPr>
        <w:keepNext/>
        <w:keepLines/>
      </w:pPr>
    </w:p>
    <w:p w14:paraId="03F3193F" w14:textId="6EED547B" w:rsidR="006D1C73" w:rsidRDefault="006D1C73" w:rsidP="006D1C73">
      <w:pPr>
        <w:keepNext/>
        <w:keepLines/>
        <w:jc w:val="center"/>
      </w:pPr>
      <w:r>
        <w:rPr>
          <w:noProof/>
        </w:rPr>
        <w:drawing>
          <wp:inline distT="0" distB="0" distL="0" distR="0" wp14:anchorId="21CEE819" wp14:editId="1A419504">
            <wp:extent cx="338137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580FA13" w14:textId="7006AAF4" w:rsidR="006D1C73" w:rsidRDefault="006D1C73" w:rsidP="00E115F7"/>
    <w:p w14:paraId="4AD93CD0" w14:textId="1C77F43C" w:rsidR="006D1C73" w:rsidRDefault="0092375E" w:rsidP="0092375E">
      <w:pPr>
        <w:keepNext/>
        <w:keepLines/>
      </w:pPr>
      <w:r>
        <w:lastRenderedPageBreak/>
        <w:t xml:space="preserve">Input file </w:t>
      </w:r>
      <w:r w:rsidR="00DD3457">
        <w:t>(example.csv)</w:t>
      </w:r>
      <w:r>
        <w:t>:</w:t>
      </w:r>
    </w:p>
    <w:p w14:paraId="6C101A5C" w14:textId="0631A28F" w:rsidR="00FF4C47" w:rsidRDefault="003567B0" w:rsidP="0092375E">
      <w:pPr>
        <w:keepNext/>
        <w:keepLines/>
      </w:pPr>
      <w:r w:rsidRPr="003567B0">
        <w:rPr>
          <w:noProof/>
        </w:rPr>
        <w:drawing>
          <wp:inline distT="0" distB="0" distL="0" distR="0" wp14:anchorId="3935E95E" wp14:editId="6446956F">
            <wp:extent cx="2248214"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214" cy="2400635"/>
                    </a:xfrm>
                    <a:prstGeom prst="rect">
                      <a:avLst/>
                    </a:prstGeom>
                  </pic:spPr>
                </pic:pic>
              </a:graphicData>
            </a:graphic>
          </wp:inline>
        </w:drawing>
      </w:r>
    </w:p>
    <w:p w14:paraId="1885D9C7" w14:textId="2B3EE9E8" w:rsidR="00005F0B" w:rsidRDefault="00005F0B" w:rsidP="00E115F7"/>
    <w:p w14:paraId="27A03004" w14:textId="52CAD814" w:rsidR="0092375E" w:rsidRDefault="00DD3457" w:rsidP="00E115F7">
      <w:r>
        <w:t>t</w:t>
      </w:r>
      <w:r w:rsidR="0092375E">
        <w:t>ra</w:t>
      </w:r>
      <w:r>
        <w:t>verse_v4.toml</w:t>
      </w:r>
      <w:r w:rsidR="00C05D41">
        <w:t xml:space="preserve"> is shown below. If</w:t>
      </w:r>
      <w:r w:rsidR="00443498">
        <w:t xml:space="preserve"> the .exe and .</w:t>
      </w:r>
      <w:proofErr w:type="spellStart"/>
      <w:r w:rsidR="00443498">
        <w:t>toml</w:t>
      </w:r>
      <w:proofErr w:type="spellEnd"/>
      <w:r w:rsidR="00443498">
        <w:t xml:space="preserve"> file are in the same directory the full path to the input file is not required.</w:t>
      </w:r>
    </w:p>
    <w:p w14:paraId="5CA7CBDC" w14:textId="5EA5A3AA" w:rsidR="003567B0" w:rsidRDefault="00E5518A" w:rsidP="00E115F7">
      <w:r w:rsidRPr="00E5518A">
        <w:rPr>
          <w:noProof/>
        </w:rPr>
        <w:drawing>
          <wp:inline distT="0" distB="0" distL="0" distR="0" wp14:anchorId="1384A666" wp14:editId="62F05146">
            <wp:extent cx="4134427" cy="150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1505160"/>
                    </a:xfrm>
                    <a:prstGeom prst="rect">
                      <a:avLst/>
                    </a:prstGeom>
                  </pic:spPr>
                </pic:pic>
              </a:graphicData>
            </a:graphic>
          </wp:inline>
        </w:drawing>
      </w:r>
    </w:p>
    <w:p w14:paraId="7423A24F" w14:textId="386AC971" w:rsidR="003567B0" w:rsidRDefault="003567B0" w:rsidP="00E115F7"/>
    <w:p w14:paraId="73BEB3D0" w14:textId="74BBB0C8" w:rsidR="00E5518A" w:rsidRDefault="003E074E" w:rsidP="00E115F7">
      <w:r>
        <w:t>Execution command window</w:t>
      </w:r>
      <w:r w:rsidR="00E43B18">
        <w:t xml:space="preserve"> shown below. </w:t>
      </w:r>
      <w:r w:rsidR="00A033D3">
        <w:t>Execution time is shown in the last column.</w:t>
      </w:r>
    </w:p>
    <w:p w14:paraId="28A55CD8" w14:textId="3630977D" w:rsidR="003E074E" w:rsidRDefault="00AD4430" w:rsidP="00E115F7">
      <w:r w:rsidRPr="00AD4430">
        <w:rPr>
          <w:noProof/>
        </w:rPr>
        <w:drawing>
          <wp:inline distT="0" distB="0" distL="0" distR="0" wp14:anchorId="01305581" wp14:editId="0175286F">
            <wp:extent cx="5943600" cy="1849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755"/>
                    </a:xfrm>
                    <a:prstGeom prst="rect">
                      <a:avLst/>
                    </a:prstGeom>
                  </pic:spPr>
                </pic:pic>
              </a:graphicData>
            </a:graphic>
          </wp:inline>
        </w:drawing>
      </w:r>
    </w:p>
    <w:p w14:paraId="5260CA56" w14:textId="5F79ED34" w:rsidR="003E074E" w:rsidRDefault="003E074E" w:rsidP="00E115F7"/>
    <w:p w14:paraId="638DCA2A" w14:textId="5191AB23" w:rsidR="00A033D3" w:rsidRDefault="00A033D3" w:rsidP="00E115F7"/>
    <w:p w14:paraId="5C5F3D8C" w14:textId="56C339C5" w:rsidR="00A033D3" w:rsidRDefault="0053746D" w:rsidP="00E115F7">
      <w:r>
        <w:lastRenderedPageBreak/>
        <w:t>edges.csv</w:t>
      </w:r>
      <w:r w:rsidR="003A5DCD">
        <w:t xml:space="preserve"> shown below. </w:t>
      </w:r>
      <w:r w:rsidR="00700094">
        <w:t>C</w:t>
      </w:r>
      <w:r w:rsidR="003A5DCD">
        <w:t xml:space="preserve">olumn </w:t>
      </w:r>
      <w:r w:rsidR="00700094">
        <w:t xml:space="preserve">1 </w:t>
      </w:r>
      <w:r w:rsidR="003A5DCD">
        <w:t>is the edge</w:t>
      </w:r>
      <w:r w:rsidR="00700094">
        <w:t xml:space="preserve"> in question, and column</w:t>
      </w:r>
      <w:r w:rsidR="00585C76">
        <w:t>s</w:t>
      </w:r>
      <w:r w:rsidR="00700094">
        <w:t xml:space="preserve"> 2-n are the upstream edges.</w:t>
      </w:r>
    </w:p>
    <w:p w14:paraId="35EB07CF" w14:textId="0B6D9A75" w:rsidR="0053746D" w:rsidRDefault="00470056" w:rsidP="00E115F7">
      <w:r w:rsidRPr="00470056">
        <w:rPr>
          <w:noProof/>
        </w:rPr>
        <w:drawing>
          <wp:inline distT="0" distB="0" distL="0" distR="0" wp14:anchorId="06CB267E" wp14:editId="3A90632A">
            <wp:extent cx="2114845" cy="22101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845" cy="2210108"/>
                    </a:xfrm>
                    <a:prstGeom prst="rect">
                      <a:avLst/>
                    </a:prstGeom>
                  </pic:spPr>
                </pic:pic>
              </a:graphicData>
            </a:graphic>
          </wp:inline>
        </w:drawing>
      </w:r>
    </w:p>
    <w:p w14:paraId="4AADF661" w14:textId="50392411" w:rsidR="00AD4430" w:rsidRDefault="00AD4430" w:rsidP="00E115F7"/>
    <w:p w14:paraId="3B298302" w14:textId="4DF450FA" w:rsidR="00470056" w:rsidRDefault="00605B2C" w:rsidP="00E115F7">
      <w:r>
        <w:t>upstream_pipe_count.csv</w:t>
      </w:r>
    </w:p>
    <w:p w14:paraId="6BD1452B" w14:textId="5F557853" w:rsidR="00605B2C" w:rsidRDefault="00605B2C" w:rsidP="00E115F7">
      <w:r w:rsidRPr="00605B2C">
        <w:rPr>
          <w:noProof/>
        </w:rPr>
        <w:drawing>
          <wp:inline distT="0" distB="0" distL="0" distR="0" wp14:anchorId="6CF60248" wp14:editId="34C28735">
            <wp:extent cx="2848373" cy="239110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2391109"/>
                    </a:xfrm>
                    <a:prstGeom prst="rect">
                      <a:avLst/>
                    </a:prstGeom>
                  </pic:spPr>
                </pic:pic>
              </a:graphicData>
            </a:graphic>
          </wp:inline>
        </w:drawing>
      </w:r>
    </w:p>
    <w:p w14:paraId="1FC1F1B8" w14:textId="30D36AC7" w:rsidR="00AD4430" w:rsidRDefault="00AD4430" w:rsidP="00E115F7"/>
    <w:p w14:paraId="39B4139C" w14:textId="2C668E32" w:rsidR="00605B2C" w:rsidRDefault="00BE10DF" w:rsidP="00BE10DF">
      <w:pPr>
        <w:keepNext/>
        <w:keepLines/>
      </w:pPr>
      <w:r>
        <w:lastRenderedPageBreak/>
        <w:t>total_length.csv:</w:t>
      </w:r>
    </w:p>
    <w:p w14:paraId="425B7246" w14:textId="0352930D" w:rsidR="00605B2C" w:rsidRDefault="00BE10DF" w:rsidP="00BE10DF">
      <w:pPr>
        <w:keepNext/>
        <w:keepLines/>
      </w:pPr>
      <w:r w:rsidRPr="00BE10DF">
        <w:rPr>
          <w:noProof/>
        </w:rPr>
        <w:drawing>
          <wp:inline distT="0" distB="0" distL="0" distR="0" wp14:anchorId="11E01046" wp14:editId="5BDD09E6">
            <wp:extent cx="2724530" cy="238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381582"/>
                    </a:xfrm>
                    <a:prstGeom prst="rect">
                      <a:avLst/>
                    </a:prstGeom>
                  </pic:spPr>
                </pic:pic>
              </a:graphicData>
            </a:graphic>
          </wp:inline>
        </w:drawing>
      </w:r>
    </w:p>
    <w:p w14:paraId="220212FD" w14:textId="77777777" w:rsidR="003E074E" w:rsidRDefault="003E074E" w:rsidP="00E115F7"/>
    <w:p w14:paraId="1EDD33E0" w14:textId="77777777" w:rsidR="00486987" w:rsidRDefault="00486987">
      <w:pPr>
        <w:rPr>
          <w:b/>
          <w:bCs/>
          <w:color w:val="C00000"/>
          <w:sz w:val="28"/>
          <w:szCs w:val="28"/>
        </w:rPr>
      </w:pPr>
      <w:r>
        <w:rPr>
          <w:b/>
          <w:bCs/>
          <w:color w:val="C00000"/>
          <w:sz w:val="28"/>
          <w:szCs w:val="28"/>
        </w:rPr>
        <w:br w:type="page"/>
      </w:r>
    </w:p>
    <w:p w14:paraId="3E099717" w14:textId="79431DDA" w:rsidR="00E5518A" w:rsidRPr="00D26D53" w:rsidRDefault="00D26D53" w:rsidP="00E115F7">
      <w:pPr>
        <w:rPr>
          <w:b/>
          <w:bCs/>
          <w:color w:val="C00000"/>
          <w:sz w:val="28"/>
          <w:szCs w:val="28"/>
        </w:rPr>
      </w:pPr>
      <w:r w:rsidRPr="00D26D53">
        <w:rPr>
          <w:b/>
          <w:bCs/>
          <w:color w:val="C00000"/>
          <w:sz w:val="28"/>
          <w:szCs w:val="28"/>
        </w:rPr>
        <w:lastRenderedPageBreak/>
        <w:t>Handling Loops</w:t>
      </w:r>
    </w:p>
    <w:p w14:paraId="433FFB70" w14:textId="664D1677" w:rsidR="00D26D53" w:rsidRDefault="008E4D21" w:rsidP="00E115F7">
      <w:r>
        <w:t>A loop in a collection system is typically caused by incorrect coding of the upstream (</w:t>
      </w:r>
      <w:proofErr w:type="spellStart"/>
      <w:r>
        <w:t>fnode</w:t>
      </w:r>
      <w:proofErr w:type="spellEnd"/>
      <w:r>
        <w:t>) and downstream (</w:t>
      </w:r>
      <w:proofErr w:type="spellStart"/>
      <w:r>
        <w:t>tnode</w:t>
      </w:r>
      <w:proofErr w:type="spellEnd"/>
      <w:r>
        <w:t xml:space="preserve">) nodes. </w:t>
      </w:r>
      <w:r w:rsidR="00535B8A">
        <w:t>As a demo,</w:t>
      </w:r>
      <w:r w:rsidR="00224159">
        <w:t xml:space="preserve"> a loop </w:t>
      </w:r>
      <w:r w:rsidR="00724F60">
        <w:t xml:space="preserve">is introduced to the example network as shown </w:t>
      </w:r>
      <w:r w:rsidR="00535B8A">
        <w:t xml:space="preserve">by the dashed line </w:t>
      </w:r>
      <w:r w:rsidR="00724F60">
        <w:t>below.</w:t>
      </w:r>
      <w:r w:rsidR="00BF2F57">
        <w:t xml:space="preserve"> </w:t>
      </w:r>
      <w:r w:rsidR="00535B8A">
        <w:t>It’s shown as a dashed line</w:t>
      </w:r>
      <w:r w:rsidR="00927198">
        <w:t xml:space="preserve"> for </w:t>
      </w:r>
      <w:r w:rsidR="00283047">
        <w:t>illustrative</w:t>
      </w:r>
      <w:r w:rsidR="00927198">
        <w:t xml:space="preserve"> purposes; the actual network </w:t>
      </w:r>
      <w:r w:rsidR="00637961">
        <w:t xml:space="preserve">obviously </w:t>
      </w:r>
      <w:r w:rsidR="00927198">
        <w:t xml:space="preserve">will </w:t>
      </w:r>
      <w:r w:rsidR="00566F48">
        <w:t>not show the loop graphically.</w:t>
      </w:r>
    </w:p>
    <w:p w14:paraId="7DDDA64D" w14:textId="241F8997" w:rsidR="00724F60" w:rsidRDefault="006A745A" w:rsidP="006A745A">
      <w:pPr>
        <w:jc w:val="center"/>
      </w:pPr>
      <w:r>
        <w:rPr>
          <w:noProof/>
        </w:rPr>
        <w:drawing>
          <wp:inline distT="0" distB="0" distL="0" distR="0" wp14:anchorId="68EE374D" wp14:editId="48F25F59">
            <wp:extent cx="3381375" cy="5324475"/>
            <wp:effectExtent l="0" t="0" r="9525"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30F9A34" w14:textId="391E9703" w:rsidR="00D06BE4" w:rsidRDefault="00D06BE4" w:rsidP="00E115F7"/>
    <w:p w14:paraId="65941DBD" w14:textId="7E45B8B8" w:rsidR="00486987" w:rsidRDefault="00486987" w:rsidP="00E115F7"/>
    <w:p w14:paraId="53CC5B9C" w14:textId="61E357BF" w:rsidR="00486987" w:rsidRDefault="00486987" w:rsidP="00E115F7"/>
    <w:p w14:paraId="69AA1FB0" w14:textId="471FAAB9" w:rsidR="00486987" w:rsidRDefault="00486987" w:rsidP="00D44737">
      <w:pPr>
        <w:keepNext/>
        <w:keepLines/>
      </w:pPr>
      <w:r>
        <w:lastRenderedPageBreak/>
        <w:t>example_looped.csv</w:t>
      </w:r>
      <w:r w:rsidR="00275AE1">
        <w:t xml:space="preserve"> shown below. The loop is introduced by </w:t>
      </w:r>
      <w:r w:rsidR="00CD1ADF">
        <w:t xml:space="preserve">changing the downstream node of edge J to 5. </w:t>
      </w:r>
    </w:p>
    <w:p w14:paraId="7EA889AE" w14:textId="05CD96B9" w:rsidR="00486987" w:rsidRDefault="00486987" w:rsidP="00D44737">
      <w:pPr>
        <w:keepNext/>
        <w:keepLines/>
      </w:pPr>
      <w:r w:rsidRPr="00486987">
        <w:rPr>
          <w:noProof/>
        </w:rPr>
        <w:drawing>
          <wp:inline distT="0" distB="0" distL="0" distR="0" wp14:anchorId="3B1BF446" wp14:editId="3A76FCB1">
            <wp:extent cx="2248214" cy="240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214" cy="2400635"/>
                    </a:xfrm>
                    <a:prstGeom prst="rect">
                      <a:avLst/>
                    </a:prstGeom>
                  </pic:spPr>
                </pic:pic>
              </a:graphicData>
            </a:graphic>
          </wp:inline>
        </w:drawing>
      </w:r>
    </w:p>
    <w:p w14:paraId="5CB2DF94" w14:textId="77777777" w:rsidR="00486987" w:rsidRDefault="00486987" w:rsidP="00E115F7"/>
    <w:p w14:paraId="461D1CA5" w14:textId="2617FA50" w:rsidR="00D06BE4" w:rsidRDefault="00AF3EC3" w:rsidP="00E115F7">
      <w:r>
        <w:t xml:space="preserve">The execution is shown below. </w:t>
      </w:r>
      <w:r w:rsidR="00B9512A">
        <w:t>As expected, execution failed</w:t>
      </w:r>
      <w:r w:rsidR="00422099">
        <w:t xml:space="preserve">. </w:t>
      </w:r>
    </w:p>
    <w:p w14:paraId="2BA53594" w14:textId="56B46B89" w:rsidR="001D24D0" w:rsidRDefault="001D24D0" w:rsidP="00E115F7">
      <w:r w:rsidRPr="001D24D0">
        <w:rPr>
          <w:noProof/>
        </w:rPr>
        <w:drawing>
          <wp:inline distT="0" distB="0" distL="0" distR="0" wp14:anchorId="628E4D32" wp14:editId="2D83280D">
            <wp:extent cx="5943600" cy="91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130"/>
                    </a:xfrm>
                    <a:prstGeom prst="rect">
                      <a:avLst/>
                    </a:prstGeom>
                  </pic:spPr>
                </pic:pic>
              </a:graphicData>
            </a:graphic>
          </wp:inline>
        </w:drawing>
      </w:r>
    </w:p>
    <w:p w14:paraId="71073C41" w14:textId="00EAA456" w:rsidR="001D24D0" w:rsidRDefault="001467B6" w:rsidP="00E115F7">
      <w:r>
        <w:t>For this simple example, it is not difficult to spot the problem by looking at the input file and the network graphic. In a real network with tens of thousands of pipes, it can be challenging to find the loop. The key to finding the loop is to look at the error message that lists the edges that form the loop: in this case J-F-G-I (order shown in error message may not be in order of flow). By looking at the edges in the loop you can determine where the bust is.</w:t>
      </w:r>
    </w:p>
    <w:p w14:paraId="40ADBD8E" w14:textId="79AA7B43" w:rsidR="006778F3" w:rsidRPr="00D26D53" w:rsidRDefault="006778F3" w:rsidP="00FC5B8D">
      <w:pPr>
        <w:pageBreakBefore/>
        <w:rPr>
          <w:b/>
          <w:bCs/>
          <w:color w:val="C00000"/>
          <w:sz w:val="28"/>
          <w:szCs w:val="28"/>
        </w:rPr>
      </w:pPr>
      <w:r>
        <w:rPr>
          <w:b/>
          <w:bCs/>
          <w:color w:val="C00000"/>
          <w:sz w:val="28"/>
          <w:szCs w:val="28"/>
        </w:rPr>
        <w:lastRenderedPageBreak/>
        <w:t>Performance</w:t>
      </w:r>
    </w:p>
    <w:p w14:paraId="7BA2BC62" w14:textId="51762C7D" w:rsidR="00D06BE4" w:rsidRDefault="00792AAC" w:rsidP="00E115F7">
      <w:r>
        <w:t>The tool</w:t>
      </w:r>
      <w:r w:rsidR="00AA0D90">
        <w:t xml:space="preserve">’s programming language is Go, which </w:t>
      </w:r>
      <w:r w:rsidR="00C107CC">
        <w:t>provides excellent performance</w:t>
      </w:r>
      <w:r w:rsidR="006331F6">
        <w:t xml:space="preserve"> on par with C, Fortran, and Java. </w:t>
      </w:r>
      <w:r w:rsidR="007C26D0">
        <w:t>Another key to performance</w:t>
      </w:r>
      <w:r w:rsidR="00210A2F">
        <w:t xml:space="preserve"> is only tracing a given path once, but this should be done irrespective of programming language</w:t>
      </w:r>
      <w:r w:rsidR="001762C8">
        <w:t>.</w:t>
      </w:r>
    </w:p>
    <w:p w14:paraId="73925843" w14:textId="058AA922" w:rsidR="008A5E15" w:rsidRDefault="008A5E15" w:rsidP="00E115F7">
      <w:r>
        <w:t xml:space="preserve">As an example of what to expect, traverse_v4 </w:t>
      </w:r>
      <w:r w:rsidR="00E32530">
        <w:t xml:space="preserve">traced a </w:t>
      </w:r>
      <w:r w:rsidR="00C755C5">
        <w:t>31,917-pipe</w:t>
      </w:r>
      <w:r w:rsidR="008C3402">
        <w:t xml:space="preserve"> network in </w:t>
      </w:r>
      <w:r w:rsidR="00C755C5">
        <w:t>8</w:t>
      </w:r>
      <w:r w:rsidR="004C456F">
        <w:t>5.4</w:t>
      </w:r>
      <w:r w:rsidR="00C755C5">
        <w:t xml:space="preserve"> seconds</w:t>
      </w:r>
      <w:r w:rsidR="006C0D0F">
        <w:t xml:space="preserve"> (3</w:t>
      </w:r>
      <w:r w:rsidR="00111102">
        <w:t>74</w:t>
      </w:r>
      <w:r w:rsidR="000D541B">
        <w:t xml:space="preserve"> pipes per second)</w:t>
      </w:r>
      <w:r w:rsidR="00C755C5">
        <w:t>.</w:t>
      </w:r>
      <w:r w:rsidR="00FC5B8D">
        <w:t xml:space="preserve"> </w:t>
      </w:r>
      <w:r w:rsidR="00912CD2">
        <w:t xml:space="preserve">Note </w:t>
      </w:r>
      <w:r w:rsidR="006833EF">
        <w:t>that</w:t>
      </w:r>
      <w:r w:rsidR="001B56D0">
        <w:t xml:space="preserve"> </w:t>
      </w:r>
      <w:r w:rsidR="00024FCE">
        <w:t xml:space="preserve">Go </w:t>
      </w:r>
      <w:r w:rsidR="007B75BC">
        <w:t>uses hash tables</w:t>
      </w:r>
      <w:r w:rsidR="0055579F">
        <w:t xml:space="preserve"> to store arrays</w:t>
      </w:r>
      <w:r w:rsidR="007B75BC">
        <w:t xml:space="preserve"> and </w:t>
      </w:r>
      <w:r w:rsidR="00C96989">
        <w:t xml:space="preserve">does not guarantee that the elements in an array </w:t>
      </w:r>
      <w:r w:rsidR="002A1435">
        <w:t xml:space="preserve">are stored in any particular order, </w:t>
      </w:r>
      <w:r w:rsidR="00EC4E31">
        <w:t xml:space="preserve">so the order may be different each time the program is run. Because of this, the execution time </w:t>
      </w:r>
      <w:r w:rsidR="00947335">
        <w:t>will be different each time</w:t>
      </w:r>
      <w:r w:rsidR="00055CFC">
        <w:t>, but should never be less than about 2</w:t>
      </w:r>
      <w:r w:rsidR="00B43023">
        <w:t>00</w:t>
      </w:r>
      <w:r w:rsidR="00C527DD">
        <w:t xml:space="preserve"> pipes per second</w:t>
      </w:r>
      <w:r w:rsidR="004320D6">
        <w:t xml:space="preserve"> in a large </w:t>
      </w:r>
      <w:r w:rsidR="00AB266F">
        <w:t xml:space="preserve">pipe </w:t>
      </w:r>
      <w:r w:rsidR="004320D6">
        <w:t>network</w:t>
      </w:r>
      <w:r w:rsidR="00C527DD">
        <w:t>.</w:t>
      </w:r>
    </w:p>
    <w:p w14:paraId="4B5E6566" w14:textId="6F09E8F1" w:rsidR="00C755C5" w:rsidRDefault="007B75BC" w:rsidP="00E115F7">
      <w:r w:rsidRPr="007B75BC">
        <w:drawing>
          <wp:inline distT="0" distB="0" distL="0" distR="0" wp14:anchorId="6A3A48FA" wp14:editId="590EA085">
            <wp:extent cx="2372056" cy="25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056" cy="2505425"/>
                    </a:xfrm>
                    <a:prstGeom prst="rect">
                      <a:avLst/>
                    </a:prstGeom>
                  </pic:spPr>
                </pic:pic>
              </a:graphicData>
            </a:graphic>
          </wp:inline>
        </w:drawing>
      </w:r>
    </w:p>
    <w:p w14:paraId="50A47388" w14:textId="6B2B6AF5" w:rsidR="0010194A" w:rsidRDefault="0010194A" w:rsidP="006A5505">
      <w:pPr>
        <w:jc w:val="center"/>
      </w:pPr>
    </w:p>
    <w:p w14:paraId="0E1E3496" w14:textId="77777777" w:rsidR="006A5505" w:rsidRDefault="006A5505" w:rsidP="00E115F7"/>
    <w:p w14:paraId="69C9B42D" w14:textId="7A12143C" w:rsidR="00724F60" w:rsidRDefault="00724F60" w:rsidP="00E115F7"/>
    <w:p w14:paraId="229F4599" w14:textId="533DC58A" w:rsidR="00724F60" w:rsidRDefault="00724F60" w:rsidP="00E115F7"/>
    <w:p w14:paraId="03D01980" w14:textId="77777777" w:rsidR="00724F60" w:rsidRDefault="00724F60" w:rsidP="00E115F7"/>
    <w:p w14:paraId="4C5C1114" w14:textId="77777777" w:rsidR="00E5518A" w:rsidRDefault="00E5518A" w:rsidP="00E115F7"/>
    <w:p w14:paraId="002898AF" w14:textId="77777777" w:rsidR="003567B0" w:rsidRDefault="003567B0" w:rsidP="00E115F7"/>
    <w:sectPr w:rsidR="0035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0C5"/>
    <w:multiLevelType w:val="hybridMultilevel"/>
    <w:tmpl w:val="4894A202"/>
    <w:lvl w:ilvl="0" w:tplc="B34E5C6C">
      <w:start w:val="1"/>
      <w:numFmt w:val="bullet"/>
      <w:lvlText w:val="•"/>
      <w:lvlJc w:val="left"/>
      <w:pPr>
        <w:tabs>
          <w:tab w:val="num" w:pos="720"/>
        </w:tabs>
        <w:ind w:left="720" w:hanging="360"/>
      </w:pPr>
      <w:rPr>
        <w:rFonts w:ascii="Arial" w:hAnsi="Arial" w:hint="default"/>
      </w:rPr>
    </w:lvl>
    <w:lvl w:ilvl="1" w:tplc="1A24326E">
      <w:numFmt w:val="bullet"/>
      <w:lvlText w:val="•"/>
      <w:lvlJc w:val="left"/>
      <w:pPr>
        <w:tabs>
          <w:tab w:val="num" w:pos="1440"/>
        </w:tabs>
        <w:ind w:left="1440" w:hanging="360"/>
      </w:pPr>
      <w:rPr>
        <w:rFonts w:ascii="Arial" w:hAnsi="Arial" w:hint="default"/>
      </w:rPr>
    </w:lvl>
    <w:lvl w:ilvl="2" w:tplc="1D3CD7D4" w:tentative="1">
      <w:start w:val="1"/>
      <w:numFmt w:val="bullet"/>
      <w:lvlText w:val="•"/>
      <w:lvlJc w:val="left"/>
      <w:pPr>
        <w:tabs>
          <w:tab w:val="num" w:pos="2160"/>
        </w:tabs>
        <w:ind w:left="2160" w:hanging="360"/>
      </w:pPr>
      <w:rPr>
        <w:rFonts w:ascii="Arial" w:hAnsi="Arial" w:hint="default"/>
      </w:rPr>
    </w:lvl>
    <w:lvl w:ilvl="3" w:tplc="6CBCD0E8" w:tentative="1">
      <w:start w:val="1"/>
      <w:numFmt w:val="bullet"/>
      <w:lvlText w:val="•"/>
      <w:lvlJc w:val="left"/>
      <w:pPr>
        <w:tabs>
          <w:tab w:val="num" w:pos="2880"/>
        </w:tabs>
        <w:ind w:left="2880" w:hanging="360"/>
      </w:pPr>
      <w:rPr>
        <w:rFonts w:ascii="Arial" w:hAnsi="Arial" w:hint="default"/>
      </w:rPr>
    </w:lvl>
    <w:lvl w:ilvl="4" w:tplc="FCD891F8" w:tentative="1">
      <w:start w:val="1"/>
      <w:numFmt w:val="bullet"/>
      <w:lvlText w:val="•"/>
      <w:lvlJc w:val="left"/>
      <w:pPr>
        <w:tabs>
          <w:tab w:val="num" w:pos="3600"/>
        </w:tabs>
        <w:ind w:left="3600" w:hanging="360"/>
      </w:pPr>
      <w:rPr>
        <w:rFonts w:ascii="Arial" w:hAnsi="Arial" w:hint="default"/>
      </w:rPr>
    </w:lvl>
    <w:lvl w:ilvl="5" w:tplc="63D8B8FA" w:tentative="1">
      <w:start w:val="1"/>
      <w:numFmt w:val="bullet"/>
      <w:lvlText w:val="•"/>
      <w:lvlJc w:val="left"/>
      <w:pPr>
        <w:tabs>
          <w:tab w:val="num" w:pos="4320"/>
        </w:tabs>
        <w:ind w:left="4320" w:hanging="360"/>
      </w:pPr>
      <w:rPr>
        <w:rFonts w:ascii="Arial" w:hAnsi="Arial" w:hint="default"/>
      </w:rPr>
    </w:lvl>
    <w:lvl w:ilvl="6" w:tplc="C4629290" w:tentative="1">
      <w:start w:val="1"/>
      <w:numFmt w:val="bullet"/>
      <w:lvlText w:val="•"/>
      <w:lvlJc w:val="left"/>
      <w:pPr>
        <w:tabs>
          <w:tab w:val="num" w:pos="5040"/>
        </w:tabs>
        <w:ind w:left="5040" w:hanging="360"/>
      </w:pPr>
      <w:rPr>
        <w:rFonts w:ascii="Arial" w:hAnsi="Arial" w:hint="default"/>
      </w:rPr>
    </w:lvl>
    <w:lvl w:ilvl="7" w:tplc="050E6C9A" w:tentative="1">
      <w:start w:val="1"/>
      <w:numFmt w:val="bullet"/>
      <w:lvlText w:val="•"/>
      <w:lvlJc w:val="left"/>
      <w:pPr>
        <w:tabs>
          <w:tab w:val="num" w:pos="5760"/>
        </w:tabs>
        <w:ind w:left="5760" w:hanging="360"/>
      </w:pPr>
      <w:rPr>
        <w:rFonts w:ascii="Arial" w:hAnsi="Arial" w:hint="default"/>
      </w:rPr>
    </w:lvl>
    <w:lvl w:ilvl="8" w:tplc="B3D8E8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456AF1"/>
    <w:multiLevelType w:val="hybridMultilevel"/>
    <w:tmpl w:val="EC984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6113"/>
    <w:multiLevelType w:val="hybridMultilevel"/>
    <w:tmpl w:val="A992B4C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4B67"/>
    <w:multiLevelType w:val="hybridMultilevel"/>
    <w:tmpl w:val="D71CF752"/>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37891"/>
    <w:multiLevelType w:val="hybridMultilevel"/>
    <w:tmpl w:val="2C7A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87F14"/>
    <w:multiLevelType w:val="hybridMultilevel"/>
    <w:tmpl w:val="D9788FA8"/>
    <w:lvl w:ilvl="0" w:tplc="89E83456">
      <w:start w:val="1"/>
      <w:numFmt w:val="bullet"/>
      <w:lvlText w:val="•"/>
      <w:lvlJc w:val="left"/>
      <w:pPr>
        <w:tabs>
          <w:tab w:val="num" w:pos="720"/>
        </w:tabs>
        <w:ind w:left="720" w:hanging="360"/>
      </w:pPr>
      <w:rPr>
        <w:rFonts w:ascii="Arial" w:hAnsi="Arial" w:hint="default"/>
      </w:rPr>
    </w:lvl>
    <w:lvl w:ilvl="1" w:tplc="3B8E2180" w:tentative="1">
      <w:start w:val="1"/>
      <w:numFmt w:val="bullet"/>
      <w:lvlText w:val="•"/>
      <w:lvlJc w:val="left"/>
      <w:pPr>
        <w:tabs>
          <w:tab w:val="num" w:pos="1440"/>
        </w:tabs>
        <w:ind w:left="1440" w:hanging="360"/>
      </w:pPr>
      <w:rPr>
        <w:rFonts w:ascii="Arial" w:hAnsi="Arial" w:hint="default"/>
      </w:rPr>
    </w:lvl>
    <w:lvl w:ilvl="2" w:tplc="B3FEB93C" w:tentative="1">
      <w:start w:val="1"/>
      <w:numFmt w:val="bullet"/>
      <w:lvlText w:val="•"/>
      <w:lvlJc w:val="left"/>
      <w:pPr>
        <w:tabs>
          <w:tab w:val="num" w:pos="2160"/>
        </w:tabs>
        <w:ind w:left="2160" w:hanging="360"/>
      </w:pPr>
      <w:rPr>
        <w:rFonts w:ascii="Arial" w:hAnsi="Arial" w:hint="default"/>
      </w:rPr>
    </w:lvl>
    <w:lvl w:ilvl="3" w:tplc="CFAEE2AC" w:tentative="1">
      <w:start w:val="1"/>
      <w:numFmt w:val="bullet"/>
      <w:lvlText w:val="•"/>
      <w:lvlJc w:val="left"/>
      <w:pPr>
        <w:tabs>
          <w:tab w:val="num" w:pos="2880"/>
        </w:tabs>
        <w:ind w:left="2880" w:hanging="360"/>
      </w:pPr>
      <w:rPr>
        <w:rFonts w:ascii="Arial" w:hAnsi="Arial" w:hint="default"/>
      </w:rPr>
    </w:lvl>
    <w:lvl w:ilvl="4" w:tplc="7F5C79FE" w:tentative="1">
      <w:start w:val="1"/>
      <w:numFmt w:val="bullet"/>
      <w:lvlText w:val="•"/>
      <w:lvlJc w:val="left"/>
      <w:pPr>
        <w:tabs>
          <w:tab w:val="num" w:pos="3600"/>
        </w:tabs>
        <w:ind w:left="3600" w:hanging="360"/>
      </w:pPr>
      <w:rPr>
        <w:rFonts w:ascii="Arial" w:hAnsi="Arial" w:hint="default"/>
      </w:rPr>
    </w:lvl>
    <w:lvl w:ilvl="5" w:tplc="A0CEAEB8" w:tentative="1">
      <w:start w:val="1"/>
      <w:numFmt w:val="bullet"/>
      <w:lvlText w:val="•"/>
      <w:lvlJc w:val="left"/>
      <w:pPr>
        <w:tabs>
          <w:tab w:val="num" w:pos="4320"/>
        </w:tabs>
        <w:ind w:left="4320" w:hanging="360"/>
      </w:pPr>
      <w:rPr>
        <w:rFonts w:ascii="Arial" w:hAnsi="Arial" w:hint="default"/>
      </w:rPr>
    </w:lvl>
    <w:lvl w:ilvl="6" w:tplc="6A6E6462" w:tentative="1">
      <w:start w:val="1"/>
      <w:numFmt w:val="bullet"/>
      <w:lvlText w:val="•"/>
      <w:lvlJc w:val="left"/>
      <w:pPr>
        <w:tabs>
          <w:tab w:val="num" w:pos="5040"/>
        </w:tabs>
        <w:ind w:left="5040" w:hanging="360"/>
      </w:pPr>
      <w:rPr>
        <w:rFonts w:ascii="Arial" w:hAnsi="Arial" w:hint="default"/>
      </w:rPr>
    </w:lvl>
    <w:lvl w:ilvl="7" w:tplc="927AEED0" w:tentative="1">
      <w:start w:val="1"/>
      <w:numFmt w:val="bullet"/>
      <w:lvlText w:val="•"/>
      <w:lvlJc w:val="left"/>
      <w:pPr>
        <w:tabs>
          <w:tab w:val="num" w:pos="5760"/>
        </w:tabs>
        <w:ind w:left="5760" w:hanging="360"/>
      </w:pPr>
      <w:rPr>
        <w:rFonts w:ascii="Arial" w:hAnsi="Arial" w:hint="default"/>
      </w:rPr>
    </w:lvl>
    <w:lvl w:ilvl="8" w:tplc="46E07F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0C2C95"/>
    <w:multiLevelType w:val="hybridMultilevel"/>
    <w:tmpl w:val="901A96F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968"/>
    <w:multiLevelType w:val="hybridMultilevel"/>
    <w:tmpl w:val="5E84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702662">
    <w:abstractNumId w:val="5"/>
  </w:num>
  <w:num w:numId="2" w16cid:durableId="1418332379">
    <w:abstractNumId w:val="0"/>
  </w:num>
  <w:num w:numId="3" w16cid:durableId="910696335">
    <w:abstractNumId w:val="3"/>
  </w:num>
  <w:num w:numId="4" w16cid:durableId="1577662315">
    <w:abstractNumId w:val="2"/>
  </w:num>
  <w:num w:numId="5" w16cid:durableId="1690177762">
    <w:abstractNumId w:val="6"/>
  </w:num>
  <w:num w:numId="6" w16cid:durableId="1317497020">
    <w:abstractNumId w:val="4"/>
  </w:num>
  <w:num w:numId="7" w16cid:durableId="1199052413">
    <w:abstractNumId w:val="1"/>
  </w:num>
  <w:num w:numId="8" w16cid:durableId="1063062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1A"/>
    <w:rsid w:val="00002D7C"/>
    <w:rsid w:val="000045EC"/>
    <w:rsid w:val="00005F0B"/>
    <w:rsid w:val="000154BF"/>
    <w:rsid w:val="00016C54"/>
    <w:rsid w:val="00017E73"/>
    <w:rsid w:val="00024FCE"/>
    <w:rsid w:val="00031A2E"/>
    <w:rsid w:val="00033415"/>
    <w:rsid w:val="00045096"/>
    <w:rsid w:val="00052F33"/>
    <w:rsid w:val="00055CFC"/>
    <w:rsid w:val="000A0AF5"/>
    <w:rsid w:val="000D3C5D"/>
    <w:rsid w:val="000D42FF"/>
    <w:rsid w:val="000D541B"/>
    <w:rsid w:val="000F67DC"/>
    <w:rsid w:val="00100CB9"/>
    <w:rsid w:val="0010194A"/>
    <w:rsid w:val="001061C4"/>
    <w:rsid w:val="00111102"/>
    <w:rsid w:val="00121A29"/>
    <w:rsid w:val="00122097"/>
    <w:rsid w:val="0012399C"/>
    <w:rsid w:val="001316B7"/>
    <w:rsid w:val="001318EB"/>
    <w:rsid w:val="00134328"/>
    <w:rsid w:val="00142DA9"/>
    <w:rsid w:val="001467B6"/>
    <w:rsid w:val="00150A1A"/>
    <w:rsid w:val="00161C8B"/>
    <w:rsid w:val="00164215"/>
    <w:rsid w:val="00167CB5"/>
    <w:rsid w:val="00172B83"/>
    <w:rsid w:val="00173CA6"/>
    <w:rsid w:val="001762C8"/>
    <w:rsid w:val="0017643B"/>
    <w:rsid w:val="0017668C"/>
    <w:rsid w:val="001778F4"/>
    <w:rsid w:val="00181030"/>
    <w:rsid w:val="00196DAB"/>
    <w:rsid w:val="001B56D0"/>
    <w:rsid w:val="001D24D0"/>
    <w:rsid w:val="001D4122"/>
    <w:rsid w:val="001E2B09"/>
    <w:rsid w:val="001E438C"/>
    <w:rsid w:val="001F139E"/>
    <w:rsid w:val="002012DA"/>
    <w:rsid w:val="00202B47"/>
    <w:rsid w:val="00207192"/>
    <w:rsid w:val="00210A2F"/>
    <w:rsid w:val="002172AB"/>
    <w:rsid w:val="00224159"/>
    <w:rsid w:val="002318D7"/>
    <w:rsid w:val="00275AE1"/>
    <w:rsid w:val="0028055C"/>
    <w:rsid w:val="002809BB"/>
    <w:rsid w:val="00283047"/>
    <w:rsid w:val="002964CC"/>
    <w:rsid w:val="002A1435"/>
    <w:rsid w:val="002A5ECC"/>
    <w:rsid w:val="002B4887"/>
    <w:rsid w:val="002C1802"/>
    <w:rsid w:val="002E75B0"/>
    <w:rsid w:val="00305481"/>
    <w:rsid w:val="003147E1"/>
    <w:rsid w:val="0032459D"/>
    <w:rsid w:val="00333801"/>
    <w:rsid w:val="00333D4E"/>
    <w:rsid w:val="00337538"/>
    <w:rsid w:val="0034067E"/>
    <w:rsid w:val="003567B0"/>
    <w:rsid w:val="003716F3"/>
    <w:rsid w:val="00382EBF"/>
    <w:rsid w:val="003850D1"/>
    <w:rsid w:val="0039311B"/>
    <w:rsid w:val="003A2A37"/>
    <w:rsid w:val="003A2D76"/>
    <w:rsid w:val="003A41B5"/>
    <w:rsid w:val="003A5DCD"/>
    <w:rsid w:val="003B4AC6"/>
    <w:rsid w:val="003C39E6"/>
    <w:rsid w:val="003D2F9F"/>
    <w:rsid w:val="003E074E"/>
    <w:rsid w:val="003E3E76"/>
    <w:rsid w:val="003E60CB"/>
    <w:rsid w:val="003F7111"/>
    <w:rsid w:val="003F78A1"/>
    <w:rsid w:val="004030D5"/>
    <w:rsid w:val="004219EE"/>
    <w:rsid w:val="00422099"/>
    <w:rsid w:val="004320D6"/>
    <w:rsid w:val="0044123D"/>
    <w:rsid w:val="004417B3"/>
    <w:rsid w:val="00443007"/>
    <w:rsid w:val="00443498"/>
    <w:rsid w:val="00446A79"/>
    <w:rsid w:val="0045570A"/>
    <w:rsid w:val="0045694D"/>
    <w:rsid w:val="004571EF"/>
    <w:rsid w:val="00460A61"/>
    <w:rsid w:val="00464115"/>
    <w:rsid w:val="00470056"/>
    <w:rsid w:val="00472418"/>
    <w:rsid w:val="0047278F"/>
    <w:rsid w:val="00474B76"/>
    <w:rsid w:val="00485858"/>
    <w:rsid w:val="00486795"/>
    <w:rsid w:val="00486987"/>
    <w:rsid w:val="004C36C8"/>
    <w:rsid w:val="004C456F"/>
    <w:rsid w:val="004D285F"/>
    <w:rsid w:val="004D51CC"/>
    <w:rsid w:val="005040F4"/>
    <w:rsid w:val="00535B8A"/>
    <w:rsid w:val="0053746D"/>
    <w:rsid w:val="00537B38"/>
    <w:rsid w:val="005546E5"/>
    <w:rsid w:val="00554952"/>
    <w:rsid w:val="0055579F"/>
    <w:rsid w:val="00555B24"/>
    <w:rsid w:val="00563635"/>
    <w:rsid w:val="00566F48"/>
    <w:rsid w:val="00574735"/>
    <w:rsid w:val="005835AB"/>
    <w:rsid w:val="00585C76"/>
    <w:rsid w:val="005A7C60"/>
    <w:rsid w:val="005C6A55"/>
    <w:rsid w:val="005D609D"/>
    <w:rsid w:val="005E5FC3"/>
    <w:rsid w:val="00605B2C"/>
    <w:rsid w:val="0060605A"/>
    <w:rsid w:val="00624EED"/>
    <w:rsid w:val="006331F6"/>
    <w:rsid w:val="00637961"/>
    <w:rsid w:val="0065723F"/>
    <w:rsid w:val="006649D5"/>
    <w:rsid w:val="006778F3"/>
    <w:rsid w:val="006833A0"/>
    <w:rsid w:val="006833EF"/>
    <w:rsid w:val="006A313A"/>
    <w:rsid w:val="006A5505"/>
    <w:rsid w:val="006A59B0"/>
    <w:rsid w:val="006A745A"/>
    <w:rsid w:val="006C024A"/>
    <w:rsid w:val="006C0D0F"/>
    <w:rsid w:val="006D1C73"/>
    <w:rsid w:val="006D4AB6"/>
    <w:rsid w:val="006E21A3"/>
    <w:rsid w:val="006F5899"/>
    <w:rsid w:val="00700094"/>
    <w:rsid w:val="00707CFA"/>
    <w:rsid w:val="00724F60"/>
    <w:rsid w:val="00730FD1"/>
    <w:rsid w:val="007356D8"/>
    <w:rsid w:val="00744F87"/>
    <w:rsid w:val="00755492"/>
    <w:rsid w:val="00757509"/>
    <w:rsid w:val="00763A63"/>
    <w:rsid w:val="00764045"/>
    <w:rsid w:val="00766DDF"/>
    <w:rsid w:val="00770E4A"/>
    <w:rsid w:val="00791873"/>
    <w:rsid w:val="00792AAC"/>
    <w:rsid w:val="007A06CC"/>
    <w:rsid w:val="007A711A"/>
    <w:rsid w:val="007B75BC"/>
    <w:rsid w:val="007C26D0"/>
    <w:rsid w:val="007C2B9A"/>
    <w:rsid w:val="007D3430"/>
    <w:rsid w:val="007E15DC"/>
    <w:rsid w:val="007F3DC8"/>
    <w:rsid w:val="00807263"/>
    <w:rsid w:val="00822D2D"/>
    <w:rsid w:val="008322E7"/>
    <w:rsid w:val="00837838"/>
    <w:rsid w:val="00851531"/>
    <w:rsid w:val="0086123A"/>
    <w:rsid w:val="008865C9"/>
    <w:rsid w:val="008A5E15"/>
    <w:rsid w:val="008C3402"/>
    <w:rsid w:val="008D3F06"/>
    <w:rsid w:val="008E4D21"/>
    <w:rsid w:val="008E6965"/>
    <w:rsid w:val="00912CD2"/>
    <w:rsid w:val="00913C13"/>
    <w:rsid w:val="00915906"/>
    <w:rsid w:val="00920E53"/>
    <w:rsid w:val="0092375E"/>
    <w:rsid w:val="00927198"/>
    <w:rsid w:val="00933465"/>
    <w:rsid w:val="00947335"/>
    <w:rsid w:val="009473A3"/>
    <w:rsid w:val="00986E63"/>
    <w:rsid w:val="009929DB"/>
    <w:rsid w:val="009979C6"/>
    <w:rsid w:val="009B2F03"/>
    <w:rsid w:val="009C4274"/>
    <w:rsid w:val="009D10CB"/>
    <w:rsid w:val="009D2A3E"/>
    <w:rsid w:val="009D464D"/>
    <w:rsid w:val="009F4E55"/>
    <w:rsid w:val="009F5AE1"/>
    <w:rsid w:val="00A033D3"/>
    <w:rsid w:val="00A04EDC"/>
    <w:rsid w:val="00A11C24"/>
    <w:rsid w:val="00A237F1"/>
    <w:rsid w:val="00A37ADF"/>
    <w:rsid w:val="00A714EC"/>
    <w:rsid w:val="00A73CF2"/>
    <w:rsid w:val="00AA0D90"/>
    <w:rsid w:val="00AA7836"/>
    <w:rsid w:val="00AB266F"/>
    <w:rsid w:val="00AD4430"/>
    <w:rsid w:val="00AE2DE0"/>
    <w:rsid w:val="00AF3EC3"/>
    <w:rsid w:val="00B03345"/>
    <w:rsid w:val="00B17F8D"/>
    <w:rsid w:val="00B35AD9"/>
    <w:rsid w:val="00B42463"/>
    <w:rsid w:val="00B43023"/>
    <w:rsid w:val="00B4787F"/>
    <w:rsid w:val="00B637B8"/>
    <w:rsid w:val="00B64F05"/>
    <w:rsid w:val="00B9180E"/>
    <w:rsid w:val="00B9308B"/>
    <w:rsid w:val="00B9512A"/>
    <w:rsid w:val="00BA4AD7"/>
    <w:rsid w:val="00BC6D04"/>
    <w:rsid w:val="00BD2002"/>
    <w:rsid w:val="00BE10DF"/>
    <w:rsid w:val="00BE1D5C"/>
    <w:rsid w:val="00BF2F57"/>
    <w:rsid w:val="00BF7CF0"/>
    <w:rsid w:val="00C05207"/>
    <w:rsid w:val="00C05666"/>
    <w:rsid w:val="00C05D41"/>
    <w:rsid w:val="00C107CC"/>
    <w:rsid w:val="00C1297C"/>
    <w:rsid w:val="00C14EB3"/>
    <w:rsid w:val="00C32786"/>
    <w:rsid w:val="00C40ACA"/>
    <w:rsid w:val="00C527DD"/>
    <w:rsid w:val="00C63E04"/>
    <w:rsid w:val="00C73948"/>
    <w:rsid w:val="00C755C5"/>
    <w:rsid w:val="00C9509E"/>
    <w:rsid w:val="00C96989"/>
    <w:rsid w:val="00CA0AEF"/>
    <w:rsid w:val="00CA0D1B"/>
    <w:rsid w:val="00CA1573"/>
    <w:rsid w:val="00CB5B3B"/>
    <w:rsid w:val="00CD1ADF"/>
    <w:rsid w:val="00CE0F21"/>
    <w:rsid w:val="00D06BE4"/>
    <w:rsid w:val="00D16B91"/>
    <w:rsid w:val="00D1796D"/>
    <w:rsid w:val="00D26199"/>
    <w:rsid w:val="00D26D53"/>
    <w:rsid w:val="00D27B28"/>
    <w:rsid w:val="00D346FA"/>
    <w:rsid w:val="00D356BC"/>
    <w:rsid w:val="00D44737"/>
    <w:rsid w:val="00D61AF1"/>
    <w:rsid w:val="00D670FD"/>
    <w:rsid w:val="00D745C0"/>
    <w:rsid w:val="00D82A41"/>
    <w:rsid w:val="00DA20C4"/>
    <w:rsid w:val="00DA3D79"/>
    <w:rsid w:val="00DA5E6A"/>
    <w:rsid w:val="00DC6BD5"/>
    <w:rsid w:val="00DD036D"/>
    <w:rsid w:val="00DD3457"/>
    <w:rsid w:val="00E057D0"/>
    <w:rsid w:val="00E115F7"/>
    <w:rsid w:val="00E149DE"/>
    <w:rsid w:val="00E178EF"/>
    <w:rsid w:val="00E21E82"/>
    <w:rsid w:val="00E30A5F"/>
    <w:rsid w:val="00E32530"/>
    <w:rsid w:val="00E33945"/>
    <w:rsid w:val="00E43B18"/>
    <w:rsid w:val="00E44C18"/>
    <w:rsid w:val="00E47684"/>
    <w:rsid w:val="00E5518A"/>
    <w:rsid w:val="00E90744"/>
    <w:rsid w:val="00E92A76"/>
    <w:rsid w:val="00E92D76"/>
    <w:rsid w:val="00EC4E31"/>
    <w:rsid w:val="00ED2425"/>
    <w:rsid w:val="00ED6C35"/>
    <w:rsid w:val="00ED7BAA"/>
    <w:rsid w:val="00EE453C"/>
    <w:rsid w:val="00EE591A"/>
    <w:rsid w:val="00EF4BB5"/>
    <w:rsid w:val="00F20C7A"/>
    <w:rsid w:val="00F3125E"/>
    <w:rsid w:val="00F5003D"/>
    <w:rsid w:val="00F54FBC"/>
    <w:rsid w:val="00F56529"/>
    <w:rsid w:val="00F607F4"/>
    <w:rsid w:val="00F706C1"/>
    <w:rsid w:val="00F71FCA"/>
    <w:rsid w:val="00F84C87"/>
    <w:rsid w:val="00F871B8"/>
    <w:rsid w:val="00FA0A64"/>
    <w:rsid w:val="00FC5B8D"/>
    <w:rsid w:val="00FF4C47"/>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3784"/>
  <w15:chartTrackingRefBased/>
  <w15:docId w15:val="{FD0297FC-B576-431C-A561-884C2D83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509"/>
    <w:rPr>
      <w:color w:val="0563C1" w:themeColor="hyperlink"/>
      <w:u w:val="single"/>
    </w:rPr>
  </w:style>
  <w:style w:type="character" w:styleId="UnresolvedMention">
    <w:name w:val="Unresolved Mention"/>
    <w:basedOn w:val="DefaultParagraphFont"/>
    <w:uiPriority w:val="99"/>
    <w:semiHidden/>
    <w:unhideWhenUsed/>
    <w:rsid w:val="00757509"/>
    <w:rPr>
      <w:color w:val="605E5C"/>
      <w:shd w:val="clear" w:color="auto" w:fill="E1DFDD"/>
    </w:rPr>
  </w:style>
  <w:style w:type="paragraph" w:styleId="ListParagraph">
    <w:name w:val="List Paragraph"/>
    <w:basedOn w:val="Normal"/>
    <w:uiPriority w:val="34"/>
    <w:qFormat/>
    <w:rsid w:val="0033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1002">
      <w:bodyDiv w:val="1"/>
      <w:marLeft w:val="0"/>
      <w:marRight w:val="0"/>
      <w:marTop w:val="0"/>
      <w:marBottom w:val="0"/>
      <w:divBdr>
        <w:top w:val="none" w:sz="0" w:space="0" w:color="auto"/>
        <w:left w:val="none" w:sz="0" w:space="0" w:color="auto"/>
        <w:bottom w:val="none" w:sz="0" w:space="0" w:color="auto"/>
        <w:right w:val="none" w:sz="0" w:space="0" w:color="auto"/>
      </w:divBdr>
      <w:divsChild>
        <w:div w:id="808206237">
          <w:marLeft w:val="0"/>
          <w:marRight w:val="0"/>
          <w:marTop w:val="0"/>
          <w:marBottom w:val="0"/>
          <w:divBdr>
            <w:top w:val="none" w:sz="0" w:space="0" w:color="auto"/>
            <w:left w:val="none" w:sz="0" w:space="0" w:color="auto"/>
            <w:bottom w:val="none" w:sz="0" w:space="0" w:color="auto"/>
            <w:right w:val="none" w:sz="0" w:space="0" w:color="auto"/>
          </w:divBdr>
          <w:divsChild>
            <w:div w:id="1489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756">
      <w:bodyDiv w:val="1"/>
      <w:marLeft w:val="0"/>
      <w:marRight w:val="0"/>
      <w:marTop w:val="0"/>
      <w:marBottom w:val="0"/>
      <w:divBdr>
        <w:top w:val="none" w:sz="0" w:space="0" w:color="auto"/>
        <w:left w:val="none" w:sz="0" w:space="0" w:color="auto"/>
        <w:bottom w:val="none" w:sz="0" w:space="0" w:color="auto"/>
        <w:right w:val="none" w:sz="0" w:space="0" w:color="auto"/>
      </w:divBdr>
      <w:divsChild>
        <w:div w:id="149713758">
          <w:marLeft w:val="360"/>
          <w:marRight w:val="0"/>
          <w:marTop w:val="200"/>
          <w:marBottom w:val="120"/>
          <w:divBdr>
            <w:top w:val="none" w:sz="0" w:space="0" w:color="auto"/>
            <w:left w:val="none" w:sz="0" w:space="0" w:color="auto"/>
            <w:bottom w:val="none" w:sz="0" w:space="0" w:color="auto"/>
            <w:right w:val="none" w:sz="0" w:space="0" w:color="auto"/>
          </w:divBdr>
        </w:div>
        <w:div w:id="2110395210">
          <w:marLeft w:val="360"/>
          <w:marRight w:val="0"/>
          <w:marTop w:val="200"/>
          <w:marBottom w:val="120"/>
          <w:divBdr>
            <w:top w:val="none" w:sz="0" w:space="0" w:color="auto"/>
            <w:left w:val="none" w:sz="0" w:space="0" w:color="auto"/>
            <w:bottom w:val="none" w:sz="0" w:space="0" w:color="auto"/>
            <w:right w:val="none" w:sz="0" w:space="0" w:color="auto"/>
          </w:divBdr>
        </w:div>
        <w:div w:id="1027215616">
          <w:marLeft w:val="360"/>
          <w:marRight w:val="0"/>
          <w:marTop w:val="200"/>
          <w:marBottom w:val="120"/>
          <w:divBdr>
            <w:top w:val="none" w:sz="0" w:space="0" w:color="auto"/>
            <w:left w:val="none" w:sz="0" w:space="0" w:color="auto"/>
            <w:bottom w:val="none" w:sz="0" w:space="0" w:color="auto"/>
            <w:right w:val="none" w:sz="0" w:space="0" w:color="auto"/>
          </w:divBdr>
        </w:div>
        <w:div w:id="798765090">
          <w:marLeft w:val="360"/>
          <w:marRight w:val="0"/>
          <w:marTop w:val="200"/>
          <w:marBottom w:val="120"/>
          <w:divBdr>
            <w:top w:val="none" w:sz="0" w:space="0" w:color="auto"/>
            <w:left w:val="none" w:sz="0" w:space="0" w:color="auto"/>
            <w:bottom w:val="none" w:sz="0" w:space="0" w:color="auto"/>
            <w:right w:val="none" w:sz="0" w:space="0" w:color="auto"/>
          </w:divBdr>
        </w:div>
        <w:div w:id="758647590">
          <w:marLeft w:val="360"/>
          <w:marRight w:val="0"/>
          <w:marTop w:val="200"/>
          <w:marBottom w:val="120"/>
          <w:divBdr>
            <w:top w:val="none" w:sz="0" w:space="0" w:color="auto"/>
            <w:left w:val="none" w:sz="0" w:space="0" w:color="auto"/>
            <w:bottom w:val="none" w:sz="0" w:space="0" w:color="auto"/>
            <w:right w:val="none" w:sz="0" w:space="0" w:color="auto"/>
          </w:divBdr>
        </w:div>
      </w:divsChild>
    </w:div>
    <w:div w:id="1488982136">
      <w:bodyDiv w:val="1"/>
      <w:marLeft w:val="0"/>
      <w:marRight w:val="0"/>
      <w:marTop w:val="0"/>
      <w:marBottom w:val="0"/>
      <w:divBdr>
        <w:top w:val="none" w:sz="0" w:space="0" w:color="auto"/>
        <w:left w:val="none" w:sz="0" w:space="0" w:color="auto"/>
        <w:bottom w:val="none" w:sz="0" w:space="0" w:color="auto"/>
        <w:right w:val="none" w:sz="0" w:space="0" w:color="auto"/>
      </w:divBdr>
      <w:divsChild>
        <w:div w:id="1507550971">
          <w:marLeft w:val="360"/>
          <w:marRight w:val="0"/>
          <w:marTop w:val="200"/>
          <w:marBottom w:val="0"/>
          <w:divBdr>
            <w:top w:val="none" w:sz="0" w:space="0" w:color="auto"/>
            <w:left w:val="none" w:sz="0" w:space="0" w:color="auto"/>
            <w:bottom w:val="none" w:sz="0" w:space="0" w:color="auto"/>
            <w:right w:val="none" w:sz="0" w:space="0" w:color="auto"/>
          </w:divBdr>
        </w:div>
        <w:div w:id="1505434760">
          <w:marLeft w:val="1080"/>
          <w:marRight w:val="0"/>
          <w:marTop w:val="100"/>
          <w:marBottom w:val="0"/>
          <w:divBdr>
            <w:top w:val="none" w:sz="0" w:space="0" w:color="auto"/>
            <w:left w:val="none" w:sz="0" w:space="0" w:color="auto"/>
            <w:bottom w:val="none" w:sz="0" w:space="0" w:color="auto"/>
            <w:right w:val="none" w:sz="0" w:space="0" w:color="auto"/>
          </w:divBdr>
        </w:div>
        <w:div w:id="1246575009">
          <w:marLeft w:val="360"/>
          <w:marRight w:val="0"/>
          <w:marTop w:val="200"/>
          <w:marBottom w:val="0"/>
          <w:divBdr>
            <w:top w:val="none" w:sz="0" w:space="0" w:color="auto"/>
            <w:left w:val="none" w:sz="0" w:space="0" w:color="auto"/>
            <w:bottom w:val="none" w:sz="0" w:space="0" w:color="auto"/>
            <w:right w:val="none" w:sz="0" w:space="0" w:color="auto"/>
          </w:divBdr>
        </w:div>
        <w:div w:id="1971354860">
          <w:marLeft w:val="1080"/>
          <w:marRight w:val="0"/>
          <w:marTop w:val="100"/>
          <w:marBottom w:val="0"/>
          <w:divBdr>
            <w:top w:val="none" w:sz="0" w:space="0" w:color="auto"/>
            <w:left w:val="none" w:sz="0" w:space="0" w:color="auto"/>
            <w:bottom w:val="none" w:sz="0" w:space="0" w:color="auto"/>
            <w:right w:val="none" w:sz="0" w:space="0" w:color="auto"/>
          </w:divBdr>
        </w:div>
        <w:div w:id="1878156894">
          <w:marLeft w:val="1080"/>
          <w:marRight w:val="0"/>
          <w:marTop w:val="100"/>
          <w:marBottom w:val="0"/>
          <w:divBdr>
            <w:top w:val="none" w:sz="0" w:space="0" w:color="auto"/>
            <w:left w:val="none" w:sz="0" w:space="0" w:color="auto"/>
            <w:bottom w:val="none" w:sz="0" w:space="0" w:color="auto"/>
            <w:right w:val="none" w:sz="0" w:space="0" w:color="auto"/>
          </w:divBdr>
        </w:div>
      </w:divsChild>
    </w:div>
    <w:div w:id="161914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thaman@hdrin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281E9CBA47BF4FA71F6111F50B1C33" ma:contentTypeVersion="13" ma:contentTypeDescription="Create a new document." ma:contentTypeScope="" ma:versionID="5f9ecf8574aea0b0bb7813ee963aff49">
  <xsd:schema xmlns:xsd="http://www.w3.org/2001/XMLSchema" xmlns:xs="http://www.w3.org/2001/XMLSchema" xmlns:p="http://schemas.microsoft.com/office/2006/metadata/properties" xmlns:ns2="3004209b-9950-4788-99ba-a48ed55fdcfd" xmlns:ns3="670b1240-4bd4-4e0c-817e-197ffa4d10ad" targetNamespace="http://schemas.microsoft.com/office/2006/metadata/properties" ma:root="true" ma:fieldsID="1169bf9143acda86eae4db0c6dba3046" ns2:_="" ns3:_="">
    <xsd:import namespace="3004209b-9950-4788-99ba-a48ed55fdcfd"/>
    <xsd:import namespace="670b1240-4bd4-4e0c-817e-197ffa4d1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4209b-9950-4788-99ba-a48ed55fd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b1240-4bd4-4e0c-817e-197ffa4d10a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70b1240-4bd4-4e0c-817e-197ffa4d10ad">
      <UserInfo>
        <DisplayName>Leipard, Amanda</DisplayName>
        <AccountId>29</AccountId>
        <AccountType/>
      </UserInfo>
      <UserInfo>
        <DisplayName>McCormack, Tom</DisplayName>
        <AccountId>104</AccountId>
        <AccountType/>
      </UserInfo>
      <UserInfo>
        <DisplayName>Thaman, Bill</DisplayName>
        <AccountId>54</AccountId>
        <AccountType/>
      </UserInfo>
    </SharedWithUsers>
  </documentManagement>
</p:properties>
</file>

<file path=customXml/itemProps1.xml><?xml version="1.0" encoding="utf-8"?>
<ds:datastoreItem xmlns:ds="http://schemas.openxmlformats.org/officeDocument/2006/customXml" ds:itemID="{9F7848BC-739B-499F-897E-3BD26B018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4209b-9950-4788-99ba-a48ed55fdcfd"/>
    <ds:schemaRef ds:uri="670b1240-4bd4-4e0c-817e-197ffa4d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089DF-1F1E-474E-9902-BF355A681EC8}">
  <ds:schemaRefs>
    <ds:schemaRef ds:uri="http://schemas.microsoft.com/sharepoint/v3/contenttype/forms"/>
  </ds:schemaRefs>
</ds:datastoreItem>
</file>

<file path=customXml/itemProps3.xml><?xml version="1.0" encoding="utf-8"?>
<ds:datastoreItem xmlns:ds="http://schemas.openxmlformats.org/officeDocument/2006/customXml" ds:itemID="{7783E4B5-B80D-4DD4-BA92-F6B45C738FA8}">
  <ds:schemaRefs>
    <ds:schemaRef ds:uri="http://schemas.microsoft.com/office/2006/metadata/properties"/>
    <ds:schemaRef ds:uri="http://schemas.microsoft.com/office/infopath/2007/PartnerControls"/>
    <ds:schemaRef ds:uri="670b1240-4bd4-4e0c-817e-197ffa4d10ad"/>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Thaman, Bill</dc:creator>
  <cp:keywords/>
  <dc:description/>
  <cp:lastModifiedBy>Thaman, Bill</cp:lastModifiedBy>
  <cp:revision>164</cp:revision>
  <dcterms:created xsi:type="dcterms:W3CDTF">2022-02-21T17:21:00Z</dcterms:created>
  <dcterms:modified xsi:type="dcterms:W3CDTF">2023-08-02T14:10:00Z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0x01010090281E9CBA47BF4FA71F6111F50B1C33</vt:lpwstr>
  </property>
</Properties>
</file>