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properties+xml" PartName="/docProps/custom.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0"/>
          <w:szCs w:val="20"/>
        </w:rPr>
      </w:pPr>
      <w:r w:rsidDel="00000000" w:rsidR="00000000" w:rsidRPr="00000000">
        <w:rPr>
          <w:b w:val="1"/>
          <w:sz w:val="20"/>
          <w:szCs w:val="20"/>
          <w:rtl w:val="0"/>
        </w:rPr>
        <w:t xml:space="preserve">Green Pace Developer: Security Policy Guide Template</w:t>
      </w:r>
    </w:p>
    <w:p w:rsidR="00000000" w:rsidDel="00000000" w:rsidP="00000000" w:rsidRDefault="00000000" w:rsidRPr="00000000" w14:paraId="00000002">
      <w:pPr>
        <w:spacing w:after="4600" w:lineRule="auto"/>
        <w:rPr>
          <w:sz w:val="20"/>
          <w:szCs w:val="20"/>
        </w:rPr>
      </w:pP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22420" cy="2492871"/>
            <wp:effectExtent b="0" l="0" r="0" t="0"/>
            <wp:docPr descr="Green Pace logo" id="11" name="image3.png"/>
            <a:graphic>
              <a:graphicData uri="http://schemas.openxmlformats.org/drawingml/2006/picture">
                <pic:pic>
                  <pic:nvPicPr>
                    <pic:cNvPr descr="Green Pace logo" id="0" name="image3.png"/>
                    <pic:cNvPicPr preferRelativeResize="0"/>
                  </pic:nvPicPr>
                  <pic:blipFill>
                    <a:blip r:embed="rId8"/>
                    <a:srcRect b="0" l="0" r="0" t="0"/>
                    <a:stretch>
                      <a:fillRect/>
                    </a:stretch>
                  </pic:blipFill>
                  <pic:spPr>
                    <a:xfrm>
                      <a:off x="0" y="0"/>
                      <a:ext cx="1922420" cy="249287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Green Pace Secure Development Policy</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b w:val="0"/>
          <w:sz w:val="32"/>
          <w:szCs w:val="32"/>
        </w:rPr>
      </w:pPr>
      <w:r w:rsidDel="00000000" w:rsidR="00000000" w:rsidRPr="00000000">
        <w:rPr>
          <w:b w:val="0"/>
          <w:sz w:val="32"/>
          <w:szCs w:val="32"/>
          <w:rtl w:val="0"/>
        </w:rPr>
        <w:t xml:space="preserve">Contents</w:t>
      </w:r>
    </w:p>
    <w:sdt>
      <w:sdtPr>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Purpose</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Scope</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Module Three Milestone</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Ten Core Security Principles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C/C++ Ten Coding Standards</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Coding Standard 1</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Coding Standard 2</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Coding Standard 3</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Coding Standard 4</w:t>
              <w:tab/>
              <w:t xml:space="preserve">7</w:t>
            </w:r>
          </w:hyperli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Coding Standard 5</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Coding Standard 6</w:t>
              <w:tab/>
              <w:t xml:space="preserve">9</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Coding Standard 7</w:t>
              <w:tab/>
              <w:t xml:space="preserve">10</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8h4qw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Coding Standard 8</w:t>
              <w:tab/>
              <w:t xml:space="preserve">11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nmf14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Coding Standard 9</w:t>
              <w:tab/>
              <w:t xml:space="preserve">13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7m2js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Coding Standard 10</w:t>
              <w:tab/>
              <w:t xml:space="preserve">14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mrcu0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Defense-in-Depth Illustration</w:t>
              <w:tab/>
              <w:t xml:space="preserve">15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6r0co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One</w:t>
              <w:tab/>
              <w:t xml:space="preserve">15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lwamv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hyperlink>
          <w:hyperlink w:anchor="_heading=h.2lwamv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_heading=h.2lwamvv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Revise the C/C++ Standards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11kx3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w:t>
            </w:r>
          </w:hyperlink>
          <w:hyperlink w:anchor="_heading=h.111kx3o">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_heading=h.111kx3o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Assessment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l18fr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hyperlink>
          <w:hyperlink w:anchor="_heading=h.3l18frh">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_heading=h.3l18frh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Automated Detection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06ipz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w:t>
            </w:r>
          </w:hyperlink>
          <w:hyperlink w:anchor="_heading=h.206ipza">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_heading=h.206ipza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Automation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k668n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hyperlink>
          <w:hyperlink w:anchor="_heading=h.4k668n3">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_heading=h.4k668n3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Summary of Risk Assessments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zbgiu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r>
          </w:hyperlink>
          <w:hyperlink w:anchor="_heading=h.2zbgiuw">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_heading=h.2zbgiuw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Policies for Encryption and Triple 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egqt2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w:t>
            </w:r>
          </w:hyperlink>
          <w:hyperlink w:anchor="_heading=h.1egqt2p">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_heading=h.1egqt2p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Map the Principles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ygebq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Audit Controls and Management</w:t>
              <w:tab/>
              <w:t xml:space="preserve">18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dloly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Enforcement</w:t>
              <w:tab/>
              <w:t xml:space="preserve">18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sqyw6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Exceptions Process</w:t>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cqmet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Distribution</w:t>
              <w:tab/>
              <w:t xml:space="preserve">19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rvwp1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Policy Change Control</w:t>
              <w:tab/>
              <w:t xml:space="preserve">19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bvk7p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Policy Version History</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r0uhx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Appendix A Lookups</w:t>
              <w:tab/>
              <w:t xml:space="preserve">19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664s5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Approved C/C++ Language Acronyms</w:t>
              <w:tab/>
              <w:t xml:space="preserve">19</w:t>
            </w:r>
          </w:hyperlink>
          <w:r w:rsidDel="00000000" w:rsidR="00000000" w:rsidRPr="00000000">
            <w:rPr>
              <w:rtl w:val="0"/>
            </w:rPr>
          </w:r>
        </w:p>
        <w:p w:rsidR="00000000" w:rsidDel="00000000" w:rsidP="00000000" w:rsidRDefault="00000000" w:rsidRPr="00000000" w14:paraId="00000026">
          <w:pPr>
            <w:tabs>
              <w:tab w:val="right" w:leader="none" w:pos="13997"/>
            </w:tabs>
            <w:ind w:left="36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pPr>
      <w:bookmarkStart w:colFirst="0" w:colLast="0" w:name="_heading=h.gjdgxs" w:id="0"/>
      <w:bookmarkEnd w:id="0"/>
      <w:r w:rsidDel="00000000" w:rsidR="00000000" w:rsidRPr="00000000">
        <w:rPr>
          <w:rtl w:val="0"/>
        </w:rPr>
        <w:t xml:space="preserve">Overview</w:t>
      </w:r>
    </w:p>
    <w:p w:rsidR="00000000" w:rsidDel="00000000" w:rsidP="00000000" w:rsidRDefault="00000000" w:rsidRPr="00000000" w14:paraId="00000029">
      <w:pPr>
        <w:rPr/>
      </w:pPr>
      <w:r w:rsidDel="00000000" w:rsidR="00000000" w:rsidRPr="00000000">
        <w:rPr>
          <w:rtl w:val="0"/>
        </w:rPr>
        <w:t xml:space="preserve">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heading=h.30j0zll" w:id="1"/>
      <w:bookmarkEnd w:id="1"/>
      <w:r w:rsidDel="00000000" w:rsidR="00000000" w:rsidRPr="00000000">
        <w:rPr>
          <w:rtl w:val="0"/>
        </w:rPr>
        <w:t xml:space="preserve">Purpose</w:t>
      </w:r>
    </w:p>
    <w:p w:rsidR="00000000" w:rsidDel="00000000" w:rsidP="00000000" w:rsidRDefault="00000000" w:rsidRPr="00000000" w14:paraId="0000002C">
      <w:pPr>
        <w:rPr>
          <w:u w:val="single"/>
        </w:rPr>
      </w:pPr>
      <w:r w:rsidDel="00000000" w:rsidR="00000000" w:rsidRPr="00000000">
        <w:rPr>
          <w:rtl w:val="0"/>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9">
        <w:r w:rsidDel="00000000" w:rsidR="00000000" w:rsidRPr="00000000">
          <w:rPr>
            <w:color w:val="0000ff"/>
            <w:u w:val="single"/>
            <w:rtl w:val="0"/>
          </w:rPr>
          <w:t xml:space="preserve">Understanding the Hierarchy of Principles, Policies, Standards, Procedures, and Guidelines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heading=h.1fob9te" w:id="2"/>
      <w:bookmarkEnd w:id="2"/>
      <w:r w:rsidDel="00000000" w:rsidR="00000000" w:rsidRPr="00000000">
        <w:rPr>
          <w:rtl w:val="0"/>
        </w:rPr>
        <w:t xml:space="preserve">Scope</w:t>
      </w:r>
    </w:p>
    <w:p w:rsidR="00000000" w:rsidDel="00000000" w:rsidP="00000000" w:rsidRDefault="00000000" w:rsidRPr="00000000" w14:paraId="0000002F">
      <w:pPr>
        <w:rPr/>
      </w:pPr>
      <w:r w:rsidDel="00000000" w:rsidR="00000000" w:rsidRPr="00000000">
        <w:rPr>
          <w:rtl w:val="0"/>
        </w:rPr>
        <w:t xml:space="preserve">This document applies to all staff that create, deploy, or support custom software at Green Pace.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heading=h.3znysh7" w:id="3"/>
      <w:bookmarkEnd w:id="3"/>
      <w:r w:rsidDel="00000000" w:rsidR="00000000" w:rsidRPr="00000000">
        <w:rPr>
          <w:rtl w:val="0"/>
        </w:rPr>
        <w:t xml:space="preserve">Module Three Milestone </w:t>
      </w:r>
    </w:p>
    <w:p w:rsidR="00000000" w:rsidDel="00000000" w:rsidP="00000000" w:rsidRDefault="00000000" w:rsidRPr="00000000" w14:paraId="00000051">
      <w:pPr>
        <w:pStyle w:val="Heading3"/>
        <w:rPr/>
      </w:pPr>
      <w:bookmarkStart w:colFirst="0" w:colLast="0" w:name="_heading=h.lmhjw1ipdeq6" w:id="4"/>
      <w:bookmarkEnd w:id="4"/>
      <w:r w:rsidDel="00000000" w:rsidR="00000000" w:rsidRPr="00000000">
        <w:rPr>
          <w:rtl w:val="0"/>
        </w:rPr>
      </w:r>
    </w:p>
    <w:tbl>
      <w:tblPr>
        <w:tblStyle w:val="Table1"/>
        <w:tblpPr w:leftFromText="180" w:rightFromText="180" w:topFromText="180" w:bottomFromText="180" w:vertAnchor="text" w:horzAnchor="text" w:tblpX="-120" w:tblpY="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2"/>
        <w:gridCol w:w="8238"/>
        <w:tblGridChange w:id="0">
          <w:tblGrid>
            <w:gridCol w:w="2542"/>
            <w:gridCol w:w="8238"/>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52">
            <w:pPr>
              <w:jc w:val="center"/>
              <w:rPr>
                <w:b w:val="1"/>
              </w:rPr>
            </w:pPr>
            <w:r w:rsidDel="00000000" w:rsidR="00000000" w:rsidRPr="00000000">
              <w:rPr>
                <w:b w:val="1"/>
                <w:rtl w:val="0"/>
              </w:rPr>
              <w:t xml:space="preserve">Principles</w:t>
            </w:r>
          </w:p>
        </w:tc>
        <w:tc>
          <w:tcPr>
            <w:shd w:fill="auto" w:val="clear"/>
            <w:tcMar>
              <w:top w:w="100.0" w:type="dxa"/>
              <w:left w:w="100.0" w:type="dxa"/>
              <w:bottom w:w="100.0" w:type="dxa"/>
              <w:right w:w="100.0" w:type="dxa"/>
            </w:tcMar>
          </w:tcPr>
          <w:p w:rsidR="00000000" w:rsidDel="00000000" w:rsidP="00000000" w:rsidRDefault="00000000" w:rsidRPr="00000000" w14:paraId="00000053">
            <w:pPr>
              <w:jc w:val="center"/>
              <w:rPr/>
            </w:pPr>
            <w:r w:rsidDel="00000000" w:rsidR="00000000" w:rsidRPr="00000000">
              <w:rPr>
                <w:rtl w:val="0"/>
              </w:rPr>
              <w:t xml:space="preserve">Write a short paragraph explaining each of the 10 principles of security.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numPr>
                <w:ilvl w:val="0"/>
                <w:numId w:val="8"/>
              </w:numPr>
              <w:ind w:left="342" w:hanging="360"/>
              <w:rPr>
                <w:b w:val="1"/>
              </w:rPr>
            </w:pPr>
            <w:r w:rsidDel="00000000" w:rsidR="00000000" w:rsidRPr="00000000">
              <w:rPr>
                <w:sz w:val="24"/>
                <w:szCs w:val="24"/>
                <w:rtl w:val="0"/>
              </w:rPr>
              <w:t xml:space="preserve">Validate</w:t>
            </w:r>
            <w:r w:rsidDel="00000000" w:rsidR="00000000" w:rsidRPr="00000000">
              <w:rPr>
                <w:b w:val="1"/>
                <w:sz w:val="24"/>
                <w:szCs w:val="24"/>
                <w:rtl w:val="0"/>
              </w:rPr>
              <w:t xml:space="preserve"> </w:t>
            </w:r>
            <w:r w:rsidDel="00000000" w:rsidR="00000000" w:rsidRPr="00000000">
              <w:rPr>
                <w:sz w:val="24"/>
                <w:szCs w:val="24"/>
                <w:rtl w:val="0"/>
              </w:rPr>
              <w:t xml:space="preserve">Input Data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rtl w:val="0"/>
              </w:rPr>
              <w:t xml:space="preserve">Input validation is the process of ensuring only valid and expected data are entered into your program. Validating input allows for the detection and rejection of potentially malicious input that could compromise the system.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numPr>
                <w:ilvl w:val="0"/>
                <w:numId w:val="8"/>
              </w:numPr>
              <w:ind w:left="342" w:hanging="360"/>
            </w:pPr>
            <w:r w:rsidDel="00000000" w:rsidR="00000000" w:rsidRPr="00000000">
              <w:rPr>
                <w:sz w:val="24"/>
                <w:szCs w:val="24"/>
                <w:rtl w:val="0"/>
              </w:rPr>
              <w:t xml:space="preserve">Heed Compiler Warnings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t xml:space="preserve">Compiler catch both errors that can prevent your code from compiling and warnings that indicate a potential problem may exist in your code. It is important to look into compiler warnings even if they seem like they are not an issue.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8">
            <w:pPr>
              <w:numPr>
                <w:ilvl w:val="0"/>
                <w:numId w:val="8"/>
              </w:numPr>
              <w:ind w:left="342" w:hanging="360"/>
            </w:pPr>
            <w:r w:rsidDel="00000000" w:rsidR="00000000" w:rsidRPr="00000000">
              <w:rPr>
                <w:sz w:val="24"/>
                <w:szCs w:val="24"/>
                <w:rtl w:val="0"/>
              </w:rPr>
              <w:t xml:space="preserve">Architect and Design for Security Policies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rtl w:val="0"/>
              </w:rPr>
              <w:t xml:space="preserve">Architecting and designing security policies is the process of building security practices into all stages of the development process. This practice will eliminate common security flaws in the beginning and save time in the development process by identifying potential security threats before coding.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A">
            <w:pPr>
              <w:numPr>
                <w:ilvl w:val="0"/>
                <w:numId w:val="8"/>
              </w:numPr>
              <w:ind w:left="342" w:hanging="360"/>
            </w:pPr>
            <w:r w:rsidDel="00000000" w:rsidR="00000000" w:rsidRPr="00000000">
              <w:rPr>
                <w:sz w:val="24"/>
                <w:szCs w:val="24"/>
                <w:rtl w:val="0"/>
              </w:rPr>
              <w:t xml:space="preserve">Keep It Simple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B">
            <w:pPr>
              <w:rPr/>
            </w:pPr>
            <w:r w:rsidDel="00000000" w:rsidR="00000000" w:rsidRPr="00000000">
              <w:rPr>
                <w:rtl w:val="0"/>
              </w:rPr>
              <w:t xml:space="preserve">Keeping designs and code blocks simple can reduce the amount of error when coding. With simple design and code, you could also reduce the amount of time it takes to implement security and troubleshoot issues.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C">
            <w:pPr>
              <w:numPr>
                <w:ilvl w:val="0"/>
                <w:numId w:val="8"/>
              </w:numPr>
              <w:ind w:left="342" w:hanging="360"/>
            </w:pPr>
            <w:r w:rsidDel="00000000" w:rsidR="00000000" w:rsidRPr="00000000">
              <w:rPr>
                <w:sz w:val="24"/>
                <w:szCs w:val="24"/>
                <w:rtl w:val="0"/>
              </w:rPr>
              <w:t xml:space="preserve">Default Deny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rtl w:val="0"/>
              </w:rPr>
              <w:t xml:space="preserve">By default, access is denied. To gain access to other systems one must follow the conditions of the security scheme used.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E">
            <w:pPr>
              <w:numPr>
                <w:ilvl w:val="0"/>
                <w:numId w:val="8"/>
              </w:numPr>
              <w:ind w:left="342" w:hanging="360"/>
            </w:pPr>
            <w:r w:rsidDel="00000000" w:rsidR="00000000" w:rsidRPr="00000000">
              <w:rPr>
                <w:sz w:val="24"/>
                <w:szCs w:val="24"/>
                <w:rtl w:val="0"/>
              </w:rPr>
              <w:t xml:space="preserve">Adhere to the Principle of Least Privilege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rtl w:val="0"/>
              </w:rPr>
              <w:t xml:space="preserve">This principle goes hand in hand with Default Deny. This principle is the practice of only giving users the least amount of privilege possible. If it is not required to interact with the software or to complete the job then the user does not require the privilege.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0">
            <w:pPr>
              <w:numPr>
                <w:ilvl w:val="0"/>
                <w:numId w:val="8"/>
              </w:numPr>
              <w:ind w:left="342" w:hanging="360"/>
            </w:pPr>
            <w:r w:rsidDel="00000000" w:rsidR="00000000" w:rsidRPr="00000000">
              <w:rPr>
                <w:sz w:val="24"/>
                <w:szCs w:val="24"/>
                <w:rtl w:val="0"/>
              </w:rPr>
              <w:t xml:space="preserve">Sanitize Data Sent to Other Systems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rtl w:val="0"/>
              </w:rPr>
              <w:t xml:space="preserve">Sanitation of Data reduces the chance that an unused function or calls are made out of context.</w:t>
            </w:r>
          </w:p>
        </w:tc>
      </w:tr>
    </w:tbl>
    <w:p w:rsidR="00000000" w:rsidDel="00000000" w:rsidP="00000000" w:rsidRDefault="00000000" w:rsidRPr="00000000" w14:paraId="00000062">
      <w:pPr>
        <w:pStyle w:val="Heading3"/>
        <w:rPr/>
      </w:pPr>
      <w:bookmarkStart w:colFirst="0" w:colLast="0" w:name="_heading=h.pk3gm65qlhe9" w:id="5"/>
      <w:bookmarkEnd w:id="5"/>
      <w:r w:rsidDel="00000000" w:rsidR="00000000" w:rsidRPr="00000000">
        <w:rPr>
          <w:rtl w:val="0"/>
        </w:rPr>
      </w:r>
    </w:p>
    <w:sdt>
      <w:sdtPr>
        <w:lock w:val="contentLocked"/>
        <w:tag w:val="goog_rdk_0"/>
      </w:sdtPr>
      <w:sdtContent>
        <w:tbl>
          <w:tblPr>
            <w:tblStyle w:val="Table2"/>
            <w:tblW w:w="1080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8265"/>
            <w:tblGridChange w:id="0">
              <w:tblGrid>
                <w:gridCol w:w="2535"/>
                <w:gridCol w:w="8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numPr>
                    <w:ilvl w:val="0"/>
                    <w:numId w:val="8"/>
                  </w:numPr>
                  <w:ind w:left="342" w:hanging="360"/>
                </w:pPr>
                <w:r w:rsidDel="00000000" w:rsidR="00000000" w:rsidRPr="00000000">
                  <w:rPr>
                    <w:rtl w:val="0"/>
                  </w:rPr>
                  <w:t xml:space="preserve">Practice Defense in Depth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b w:val="1"/>
                  </w:rPr>
                </w:pPr>
                <w:r w:rsidDel="00000000" w:rsidR="00000000" w:rsidRPr="00000000">
                  <w:rPr>
                    <w:sz w:val="22"/>
                    <w:szCs w:val="22"/>
                    <w:rtl w:val="0"/>
                  </w:rPr>
                  <w:t xml:space="preserve">Defense in Depth is the practice of using multiple overlapping layers of security to protect a system. They can include physical, cloud, perimeter, network, host, endpoint, and app security layers. All layers may not be needed but having redundant security in place will keep data safe.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numPr>
                    <w:ilvl w:val="0"/>
                    <w:numId w:val="8"/>
                  </w:numPr>
                  <w:ind w:left="342" w:hanging="360"/>
                </w:pPr>
                <w:r w:rsidDel="00000000" w:rsidR="00000000" w:rsidRPr="00000000">
                  <w:rPr>
                    <w:rtl w:val="0"/>
                  </w:rPr>
                  <w:t xml:space="preserve">Use Effective Quality Assurance Techniques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b w:val="1"/>
                  </w:rPr>
                </w:pPr>
                <w:r w:rsidDel="00000000" w:rsidR="00000000" w:rsidRPr="00000000">
                  <w:rPr>
                    <w:sz w:val="22"/>
                    <w:szCs w:val="22"/>
                    <w:rtl w:val="0"/>
                  </w:rPr>
                  <w:t xml:space="preserve">Proper testing and reviewing should be complete, penetration testing, code reviews, and security auditing will all help identify issues.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numPr>
                    <w:ilvl w:val="0"/>
                    <w:numId w:val="8"/>
                  </w:numPr>
                  <w:ind w:left="342" w:hanging="360"/>
                </w:pPr>
                <w:r w:rsidDel="00000000" w:rsidR="00000000" w:rsidRPr="00000000">
                  <w:rPr>
                    <w:rtl w:val="0"/>
                  </w:rPr>
                  <w:t xml:space="preserve">Adopt a Secure Coding Standard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b w:val="1"/>
                  </w:rPr>
                </w:pPr>
                <w:r w:rsidDel="00000000" w:rsidR="00000000" w:rsidRPr="00000000">
                  <w:rPr>
                    <w:sz w:val="22"/>
                    <w:szCs w:val="22"/>
                    <w:rtl w:val="0"/>
                  </w:rPr>
                  <w:t xml:space="preserve">Having a secure coding standard ensure that developers think about security when coding from the beginning. This will cut down on cost and time testing and developing by coding against possible security threats.</w:t>
                </w:r>
                <w:r w:rsidDel="00000000" w:rsidR="00000000" w:rsidRPr="00000000">
                  <w:rPr>
                    <w:rtl w:val="0"/>
                  </w:rPr>
                </w:r>
              </w:p>
            </w:tc>
          </w:tr>
        </w:tbl>
      </w:sdtContent>
    </w:sdt>
    <w:p w:rsidR="00000000" w:rsidDel="00000000" w:rsidP="00000000" w:rsidRDefault="00000000" w:rsidRPr="00000000" w14:paraId="00000069">
      <w:pPr>
        <w:pStyle w:val="Heading3"/>
        <w:rPr/>
      </w:pPr>
      <w:bookmarkStart w:colFirst="0" w:colLast="0" w:name="_heading=h.6x2g1m6xcqy2" w:id="6"/>
      <w:bookmarkEnd w:id="6"/>
      <w:r w:rsidDel="00000000" w:rsidR="00000000" w:rsidRPr="00000000">
        <w:rPr>
          <w:rtl w:val="0"/>
        </w:rPr>
      </w:r>
    </w:p>
    <w:p w:rsidR="00000000" w:rsidDel="00000000" w:rsidP="00000000" w:rsidRDefault="00000000" w:rsidRPr="00000000" w14:paraId="0000006A">
      <w:pPr>
        <w:pStyle w:val="Heading3"/>
        <w:rPr/>
      </w:pPr>
      <w:bookmarkStart w:colFirst="0" w:colLast="0" w:name="_heading=h.18ad1zdk1yq0" w:id="7"/>
      <w:bookmarkEnd w:id="7"/>
      <w:r w:rsidDel="00000000" w:rsidR="00000000" w:rsidRPr="00000000">
        <w:rPr>
          <w:rtl w:val="0"/>
        </w:rPr>
      </w:r>
    </w:p>
    <w:p w:rsidR="00000000" w:rsidDel="00000000" w:rsidP="00000000" w:rsidRDefault="00000000" w:rsidRPr="00000000" w14:paraId="0000006B">
      <w:pPr>
        <w:pStyle w:val="Heading3"/>
        <w:rPr/>
      </w:pPr>
      <w:bookmarkStart w:colFirst="0" w:colLast="0" w:name="_heading=h.4qnn0rhb22si" w:id="8"/>
      <w:bookmarkEnd w:id="8"/>
      <w:r w:rsidDel="00000000" w:rsidR="00000000" w:rsidRPr="00000000">
        <w:rPr>
          <w:rtl w:val="0"/>
        </w:rPr>
      </w:r>
    </w:p>
    <w:p w:rsidR="00000000" w:rsidDel="00000000" w:rsidP="00000000" w:rsidRDefault="00000000" w:rsidRPr="00000000" w14:paraId="0000006C">
      <w:pPr>
        <w:pStyle w:val="Heading3"/>
        <w:rPr/>
      </w:pPr>
      <w:bookmarkStart w:colFirst="0" w:colLast="0" w:name="_heading=h.i8ykxfvgmqlx" w:id="9"/>
      <w:bookmarkEnd w:id="9"/>
      <w:r w:rsidDel="00000000" w:rsidR="00000000" w:rsidRPr="00000000">
        <w:rPr>
          <w:rtl w:val="0"/>
        </w:rPr>
      </w:r>
    </w:p>
    <w:p w:rsidR="00000000" w:rsidDel="00000000" w:rsidP="00000000" w:rsidRDefault="00000000" w:rsidRPr="00000000" w14:paraId="0000006D">
      <w:pPr>
        <w:pStyle w:val="Heading3"/>
        <w:rPr/>
      </w:pPr>
      <w:bookmarkStart w:colFirst="0" w:colLast="0" w:name="_heading=h.4d34og8" w:id="10"/>
      <w:bookmarkEnd w:id="10"/>
      <w:r w:rsidDel="00000000" w:rsidR="00000000" w:rsidRPr="00000000">
        <w:rPr>
          <w:rtl w:val="0"/>
        </w:rPr>
        <w:t xml:space="preserve">Ten Core Security Principles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4"/>
        <w:rPr/>
      </w:pPr>
      <w:bookmarkStart w:colFirst="0" w:colLast="0" w:name="_heading=h.3rdcrjn" w:id="11"/>
      <w:bookmarkEnd w:id="11"/>
      <w:r w:rsidDel="00000000" w:rsidR="00000000" w:rsidRPr="00000000">
        <w:rPr>
          <w:rtl w:val="0"/>
        </w:rPr>
        <w:t xml:space="preserve">Coding Standard 1</w:t>
      </w:r>
    </w:p>
    <w:p w:rsidR="00000000" w:rsidDel="00000000" w:rsidP="00000000" w:rsidRDefault="00000000" w:rsidRPr="00000000" w14:paraId="00000070">
      <w:pPr>
        <w:rPr/>
      </w:pPr>
      <w:r w:rsidDel="00000000" w:rsidR="00000000" w:rsidRPr="00000000">
        <w:rPr>
          <w:rtl w:val="0"/>
        </w:rPr>
      </w:r>
    </w:p>
    <w:tbl>
      <w:tblPr>
        <w:tblStyle w:val="Table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71">
            <w:pPr>
              <w:jc w:val="center"/>
              <w:rPr>
                <w:b w:val="1"/>
                <w:sz w:val="24"/>
                <w:szCs w:val="24"/>
              </w:rPr>
            </w:pPr>
            <w:r w:rsidDel="00000000" w:rsidR="00000000" w:rsidRPr="00000000">
              <w:rPr>
                <w:b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72">
            <w:pPr>
              <w:jc w:val="center"/>
              <w:rPr>
                <w:b w:val="1"/>
                <w:sz w:val="24"/>
                <w:szCs w:val="24"/>
              </w:rPr>
            </w:pPr>
            <w:r w:rsidDel="00000000" w:rsidR="00000000" w:rsidRPr="00000000">
              <w:rPr>
                <w:b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73">
            <w:pPr>
              <w:jc w:val="center"/>
              <w:rPr>
                <w:b w:val="1"/>
                <w:sz w:val="24"/>
                <w:szCs w:val="24"/>
              </w:rPr>
            </w:pPr>
            <w:r w:rsidDel="00000000" w:rsidR="00000000" w:rsidRPr="00000000">
              <w:rPr>
                <w:b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74">
            <w:pPr>
              <w:jc w:val="center"/>
              <w:rPr>
                <w:b w:val="1"/>
              </w:rPr>
            </w:pPr>
            <w:r w:rsidDel="00000000" w:rsidR="00000000" w:rsidRPr="00000000">
              <w:rPr>
                <w:b w:val="1"/>
                <w:rtl w:val="0"/>
              </w:rPr>
              <w:t xml:space="preserve">Data Type</w:t>
            </w:r>
          </w:p>
        </w:tc>
        <w:tc>
          <w:tcPr>
            <w:tcMar>
              <w:top w:w="100.0" w:type="dxa"/>
              <w:left w:w="100.0" w:type="dxa"/>
              <w:bottom w:w="100.0" w:type="dxa"/>
              <w:right w:w="100.0" w:type="dxa"/>
            </w:tcMar>
          </w:tcPr>
          <w:p w:rsidR="00000000" w:rsidDel="00000000" w:rsidP="00000000" w:rsidRDefault="00000000" w:rsidRPr="00000000" w14:paraId="00000075">
            <w:pPr>
              <w:jc w:val="center"/>
              <w:rPr/>
            </w:pPr>
            <w:r w:rsidDel="00000000" w:rsidR="00000000" w:rsidRPr="00000000">
              <w:rPr>
                <w:rtl w:val="0"/>
              </w:rPr>
              <w:t xml:space="preserve">[STD-001-CPP]</w:t>
            </w:r>
          </w:p>
        </w:tc>
        <w:tc>
          <w:tcPr>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rtl w:val="0"/>
              </w:rPr>
              <w:t xml:space="preserve">Never qualify a reference type with const or volatile</w:t>
            </w:r>
          </w:p>
        </w:tc>
      </w:tr>
    </w:tbl>
    <w:p w:rsidR="00000000" w:rsidDel="00000000" w:rsidP="00000000" w:rsidRDefault="00000000" w:rsidRPr="00000000" w14:paraId="00000077">
      <w:pPr>
        <w:rPr>
          <w:b w:val="1"/>
          <w:sz w:val="18"/>
          <w:szCs w:val="18"/>
        </w:rPr>
      </w:pPr>
      <w:hyperlink r:id="rId10">
        <w:r w:rsidDel="00000000" w:rsidR="00000000" w:rsidRPr="00000000">
          <w:rPr>
            <w:b w:val="1"/>
            <w:color w:val="1155cc"/>
            <w:sz w:val="18"/>
            <w:szCs w:val="18"/>
            <w:u w:val="single"/>
            <w:rtl w:val="0"/>
          </w:rPr>
          <w:t xml:space="preserve">https://wiki.sei.cmu.edu/confluence/display/cplusplus/DCL52-CPP.+Never+qualify+a+reference+type+with+const+or+volatile</w:t>
        </w:r>
      </w:hyperlink>
      <w:r w:rsidDel="00000000" w:rsidR="00000000" w:rsidRPr="00000000">
        <w:rPr>
          <w:b w:val="1"/>
          <w:sz w:val="18"/>
          <w:szCs w:val="18"/>
          <w:rtl w:val="0"/>
        </w:rPr>
        <w:t xml:space="preserve"> </w:t>
      </w:r>
    </w:p>
    <w:tbl>
      <w:tblPr>
        <w:tblStyle w:val="Table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b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rtl w:val="0"/>
              </w:rPr>
              <w:t xml:space="preserve">Correctly declares p to be a reference to const-qualified char but attempting to modify causes undefined behavior.</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7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07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f(char c) {</w:t>
            </w:r>
          </w:p>
          <w:p w:rsidR="00000000" w:rsidDel="00000000" w:rsidP="00000000" w:rsidRDefault="00000000" w:rsidRPr="00000000" w14:paraId="0000007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char &amp;p = c;</w:t>
            </w:r>
          </w:p>
          <w:p w:rsidR="00000000" w:rsidDel="00000000" w:rsidP="00000000" w:rsidRDefault="00000000" w:rsidRPr="00000000" w14:paraId="0000007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 = 'p'; // Error: read-only variable is not assignable</w:t>
            </w:r>
          </w:p>
          <w:p w:rsidR="00000000" w:rsidDel="00000000" w:rsidP="00000000" w:rsidRDefault="00000000" w:rsidRPr="00000000" w14:paraId="0000007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c &lt;&lt; std::endl;</w:t>
            </w:r>
          </w:p>
          <w:p w:rsidR="00000000" w:rsidDel="00000000" w:rsidP="00000000" w:rsidRDefault="00000000" w:rsidRPr="00000000" w14:paraId="000000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1">
            <w:pPr>
              <w:rPr/>
            </w:pPr>
            <w:r w:rsidDel="00000000" w:rsidR="00000000" w:rsidRPr="00000000">
              <w:rPr>
                <w:rtl w:val="0"/>
              </w:rPr>
            </w:r>
          </w:p>
        </w:tc>
      </w:tr>
    </w:tbl>
    <w:p w:rsidR="00000000" w:rsidDel="00000000" w:rsidP="00000000" w:rsidRDefault="00000000" w:rsidRPr="00000000" w14:paraId="00000082">
      <w:pPr>
        <w:rPr>
          <w:b w:val="1"/>
        </w:rPr>
      </w:pPr>
      <w:r w:rsidDel="00000000" w:rsidR="00000000" w:rsidRPr="00000000">
        <w:rPr>
          <w:rtl w:val="0"/>
        </w:rPr>
      </w:r>
    </w:p>
    <w:tbl>
      <w:tblPr>
        <w:tblStyle w:val="Table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17.96875"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b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84">
            <w:pPr>
              <w:rPr/>
            </w:pPr>
            <w:r w:rsidDel="00000000" w:rsidR="00000000" w:rsidRPr="00000000">
              <w:rPr>
                <w:rtl w:val="0"/>
              </w:rPr>
              <w:t xml:space="preserve">Remove const qualifier.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0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f(char c) {</w:t>
            </w:r>
          </w:p>
          <w:p w:rsidR="00000000" w:rsidDel="00000000" w:rsidP="00000000" w:rsidRDefault="00000000" w:rsidRPr="00000000" w14:paraId="0000008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&amp;p = c;</w:t>
            </w:r>
          </w:p>
          <w:p w:rsidR="00000000" w:rsidDel="00000000" w:rsidP="00000000" w:rsidRDefault="00000000" w:rsidRPr="00000000" w14:paraId="0000008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 = 'p';</w:t>
            </w:r>
          </w:p>
          <w:p w:rsidR="00000000" w:rsidDel="00000000" w:rsidP="00000000" w:rsidRDefault="00000000" w:rsidRPr="00000000" w14:paraId="0000008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c &lt;&lt; std::endl;</w:t>
            </w:r>
          </w:p>
          <w:p w:rsidR="00000000" w:rsidDel="00000000" w:rsidP="00000000" w:rsidRDefault="00000000" w:rsidRPr="00000000" w14:paraId="0000008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b w:val="1"/>
          <w:rtl w:val="0"/>
        </w:rPr>
        <w:t xml:space="preserve">Note: Stop here for the milestone. Complete this section for Project One in Module Six.</w:t>
      </w:r>
    </w:p>
    <w:tbl>
      <w:tblPr>
        <w:tblStyle w:val="Table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rPr/>
            </w:pPr>
            <w:r w:rsidDel="00000000" w:rsidR="00000000" w:rsidRPr="00000000">
              <w:rPr>
                <w:b w:val="1"/>
                <w:rtl w:val="0"/>
              </w:rPr>
              <w:t xml:space="preserve">Principles(s):</w:t>
            </w:r>
            <w:r w:rsidDel="00000000" w:rsidR="00000000" w:rsidRPr="00000000">
              <w:rPr>
                <w:rtl w:val="0"/>
              </w:rPr>
              <w:t xml:space="preserve"> </w:t>
            </w:r>
            <w:r w:rsidDel="00000000" w:rsidR="00000000" w:rsidRPr="00000000">
              <w:rPr>
                <w:sz w:val="24"/>
                <w:szCs w:val="24"/>
                <w:rtl w:val="0"/>
              </w:rPr>
              <w:t xml:space="preserve">Heed Compiler Warnings - Compilers such as Clang check for the incorrect use of const-qualified chars.</w:t>
            </w:r>
            <w:r w:rsidDel="00000000" w:rsidR="00000000" w:rsidRPr="00000000">
              <w:rPr>
                <w:rtl w:val="0"/>
              </w:rPr>
            </w:r>
          </w:p>
        </w:tc>
      </w:tr>
    </w:tbl>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Threat Level</w:t>
      </w:r>
    </w:p>
    <w:tbl>
      <w:tblPr>
        <w:tblStyle w:val="Table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91">
            <w:pPr>
              <w:jc w:val="center"/>
              <w:rPr>
                <w:b w:val="1"/>
                <w:sz w:val="24"/>
                <w:szCs w:val="24"/>
              </w:rPr>
            </w:pPr>
            <w:r w:rsidDel="00000000" w:rsidR="00000000" w:rsidRPr="00000000">
              <w:rPr>
                <w:b w:val="1"/>
                <w:sz w:val="24"/>
                <w:szCs w:val="24"/>
                <w:rtl w:val="0"/>
              </w:rPr>
              <w:t xml:space="preserve">Severity</w:t>
            </w:r>
          </w:p>
        </w:tc>
        <w:tc>
          <w:tcPr>
            <w:shd w:fill="d9d9d9" w:val="clear"/>
            <w:vAlign w:val="center"/>
          </w:tcPr>
          <w:p w:rsidR="00000000" w:rsidDel="00000000" w:rsidP="00000000" w:rsidRDefault="00000000" w:rsidRPr="00000000" w14:paraId="00000092">
            <w:pPr>
              <w:jc w:val="center"/>
              <w:rPr>
                <w:b w:val="1"/>
                <w:sz w:val="24"/>
                <w:szCs w:val="24"/>
              </w:rPr>
            </w:pPr>
            <w:r w:rsidDel="00000000" w:rsidR="00000000" w:rsidRPr="00000000">
              <w:rPr>
                <w:b w:val="1"/>
                <w:sz w:val="24"/>
                <w:szCs w:val="24"/>
                <w:rtl w:val="0"/>
              </w:rPr>
              <w:t xml:space="preserve">Likelihood</w:t>
            </w:r>
          </w:p>
        </w:tc>
        <w:tc>
          <w:tcPr>
            <w:shd w:fill="d9d9d9" w:val="clear"/>
            <w:vAlign w:val="center"/>
          </w:tcPr>
          <w:p w:rsidR="00000000" w:rsidDel="00000000" w:rsidP="00000000" w:rsidRDefault="00000000" w:rsidRPr="00000000" w14:paraId="00000093">
            <w:pPr>
              <w:jc w:val="center"/>
              <w:rPr>
                <w:b w:val="1"/>
                <w:sz w:val="24"/>
                <w:szCs w:val="24"/>
              </w:rPr>
            </w:pPr>
            <w:r w:rsidDel="00000000" w:rsidR="00000000" w:rsidRPr="00000000">
              <w:rPr>
                <w:b w:val="1"/>
                <w:sz w:val="24"/>
                <w:szCs w:val="24"/>
                <w:rtl w:val="0"/>
              </w:rPr>
              <w:t xml:space="preserve">Remediation Cost</w:t>
            </w:r>
          </w:p>
        </w:tc>
        <w:tc>
          <w:tcPr>
            <w:shd w:fill="d9d9d9" w:val="clear"/>
            <w:vAlign w:val="center"/>
          </w:tcPr>
          <w:p w:rsidR="00000000" w:rsidDel="00000000" w:rsidP="00000000" w:rsidRDefault="00000000" w:rsidRPr="00000000" w14:paraId="00000094">
            <w:pPr>
              <w:jc w:val="center"/>
              <w:rPr>
                <w:b w:val="1"/>
                <w:sz w:val="24"/>
                <w:szCs w:val="24"/>
              </w:rPr>
            </w:pPr>
            <w:r w:rsidDel="00000000" w:rsidR="00000000" w:rsidRPr="00000000">
              <w:rPr>
                <w:b w:val="1"/>
                <w:sz w:val="24"/>
                <w:szCs w:val="24"/>
                <w:rtl w:val="0"/>
              </w:rPr>
              <w:t xml:space="preserve">Priority</w:t>
            </w:r>
          </w:p>
        </w:tc>
        <w:tc>
          <w:tcPr>
            <w:shd w:fill="d9d9d9" w:val="clear"/>
            <w:vAlign w:val="center"/>
          </w:tcPr>
          <w:p w:rsidR="00000000" w:rsidDel="00000000" w:rsidP="00000000" w:rsidRDefault="00000000" w:rsidRPr="00000000" w14:paraId="00000095">
            <w:pPr>
              <w:jc w:val="center"/>
              <w:rPr>
                <w:b w:val="1"/>
                <w:sz w:val="24"/>
                <w:szCs w:val="24"/>
              </w:rPr>
            </w:pPr>
            <w:r w:rsidDel="00000000" w:rsidR="00000000" w:rsidRPr="00000000">
              <w:rPr>
                <w:b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96">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097">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098">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099">
            <w:pPr>
              <w:jc w:val="center"/>
              <w:rPr/>
            </w:pPr>
            <w:r w:rsidDel="00000000" w:rsidR="00000000" w:rsidRPr="00000000">
              <w:rPr>
                <w:rtl w:val="0"/>
              </w:rPr>
              <w:t xml:space="preserve">P3</w:t>
            </w:r>
          </w:p>
        </w:tc>
        <w:tc>
          <w:tcPr>
            <w:shd w:fill="auto" w:val="clear"/>
          </w:tcPr>
          <w:p w:rsidR="00000000" w:rsidDel="00000000" w:rsidP="00000000" w:rsidRDefault="00000000" w:rsidRPr="00000000" w14:paraId="0000009A">
            <w:pPr>
              <w:jc w:val="center"/>
              <w:rPr/>
            </w:pPr>
            <w:r w:rsidDel="00000000" w:rsidR="00000000" w:rsidRPr="00000000">
              <w:rPr>
                <w:rtl w:val="0"/>
              </w:rPr>
              <w:t xml:space="preserve">L3</w:t>
            </w:r>
          </w:p>
        </w:tc>
      </w:tr>
    </w:tbl>
    <w:p w:rsidR="00000000" w:rsidDel="00000000" w:rsidP="00000000" w:rsidRDefault="00000000" w:rsidRPr="00000000" w14:paraId="0000009B">
      <w:pPr>
        <w:rPr>
          <w:b w:val="1"/>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t xml:space="preserve">Automation</w:t>
      </w:r>
    </w:p>
    <w:tbl>
      <w:tblPr>
        <w:tblStyle w:val="Table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A0">
            <w:pPr>
              <w:jc w:val="center"/>
              <w:rPr>
                <w:b w:val="1"/>
                <w:sz w:val="24"/>
                <w:szCs w:val="24"/>
              </w:rPr>
            </w:pPr>
            <w:r w:rsidDel="00000000" w:rsidR="00000000" w:rsidRPr="00000000">
              <w:rPr>
                <w:b w:val="1"/>
                <w:sz w:val="24"/>
                <w:szCs w:val="24"/>
                <w:rtl w:val="0"/>
              </w:rPr>
              <w:t xml:space="preserve">Tool</w:t>
            </w:r>
          </w:p>
        </w:tc>
        <w:tc>
          <w:tcPr>
            <w:shd w:fill="d9d9d9" w:val="clear"/>
            <w:vAlign w:val="center"/>
          </w:tcPr>
          <w:p w:rsidR="00000000" w:rsidDel="00000000" w:rsidP="00000000" w:rsidRDefault="00000000" w:rsidRPr="00000000" w14:paraId="000000A1">
            <w:pPr>
              <w:jc w:val="center"/>
              <w:rPr>
                <w:b w:val="1"/>
                <w:sz w:val="24"/>
                <w:szCs w:val="24"/>
              </w:rPr>
            </w:pPr>
            <w:r w:rsidDel="00000000" w:rsidR="00000000" w:rsidRPr="00000000">
              <w:rPr>
                <w:b w:val="1"/>
                <w:sz w:val="24"/>
                <w:szCs w:val="24"/>
                <w:rtl w:val="0"/>
              </w:rPr>
              <w:t xml:space="preserve">Version</w:t>
            </w:r>
          </w:p>
        </w:tc>
        <w:tc>
          <w:tcPr>
            <w:shd w:fill="d9d9d9" w:val="clear"/>
            <w:vAlign w:val="center"/>
          </w:tcPr>
          <w:p w:rsidR="00000000" w:rsidDel="00000000" w:rsidP="00000000" w:rsidRDefault="00000000" w:rsidRPr="00000000" w14:paraId="000000A2">
            <w:pPr>
              <w:jc w:val="center"/>
              <w:rPr>
                <w:b w:val="1"/>
                <w:sz w:val="24"/>
                <w:szCs w:val="24"/>
              </w:rPr>
            </w:pPr>
            <w:r w:rsidDel="00000000" w:rsidR="00000000" w:rsidRPr="00000000">
              <w:rPr>
                <w:b w:val="1"/>
                <w:sz w:val="24"/>
                <w:szCs w:val="24"/>
                <w:rtl w:val="0"/>
              </w:rPr>
              <w:t xml:space="preserve">Checker</w:t>
            </w:r>
          </w:p>
        </w:tc>
        <w:tc>
          <w:tcPr>
            <w:shd w:fill="d9d9d9" w:val="clear"/>
            <w:vAlign w:val="center"/>
          </w:tcPr>
          <w:p w:rsidR="00000000" w:rsidDel="00000000" w:rsidP="00000000" w:rsidRDefault="00000000" w:rsidRPr="00000000" w14:paraId="000000A3">
            <w:pPr>
              <w:jc w:val="center"/>
              <w:rPr>
                <w:b w:val="1"/>
                <w:sz w:val="24"/>
                <w:szCs w:val="24"/>
              </w:rPr>
            </w:pPr>
            <w:r w:rsidDel="00000000" w:rsidR="00000000" w:rsidRPr="00000000">
              <w:rPr>
                <w:b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A4">
            <w:pPr>
              <w:jc w:val="center"/>
              <w:rPr/>
            </w:pPr>
            <w:r w:rsidDel="00000000" w:rsidR="00000000" w:rsidRPr="00000000">
              <w:rPr>
                <w:rtl w:val="0"/>
              </w:rPr>
              <w:t xml:space="preserve">Axivion Bauhaus Suite</w:t>
            </w:r>
          </w:p>
        </w:tc>
        <w:tc>
          <w:tcPr>
            <w:shd w:fill="auto" w:val="clear"/>
          </w:tcPr>
          <w:p w:rsidR="00000000" w:rsidDel="00000000" w:rsidP="00000000" w:rsidRDefault="00000000" w:rsidRPr="00000000" w14:paraId="000000A5">
            <w:pPr>
              <w:jc w:val="center"/>
              <w:rPr/>
            </w:pPr>
            <w:r w:rsidDel="00000000" w:rsidR="00000000" w:rsidRPr="00000000">
              <w:rPr>
                <w:rtl w:val="0"/>
              </w:rPr>
              <w:t xml:space="preserve">7.2.0</w:t>
            </w:r>
          </w:p>
        </w:tc>
        <w:tc>
          <w:tcPr>
            <w:shd w:fill="auto" w:val="clear"/>
          </w:tcPr>
          <w:p w:rsidR="00000000" w:rsidDel="00000000" w:rsidP="00000000" w:rsidRDefault="00000000" w:rsidRPr="00000000" w14:paraId="000000A6">
            <w:pPr>
              <w:jc w:val="center"/>
              <w:rPr/>
            </w:pPr>
            <w:r w:rsidDel="00000000" w:rsidR="00000000" w:rsidRPr="00000000">
              <w:rPr>
                <w:rtl w:val="0"/>
              </w:rPr>
              <w:t xml:space="preserve">CertC++-DCL52</w:t>
            </w:r>
          </w:p>
        </w:tc>
        <w:tc>
          <w:tcPr>
            <w:shd w:fill="auto" w:val="clear"/>
          </w:tcPr>
          <w:p w:rsidR="00000000" w:rsidDel="00000000" w:rsidP="00000000" w:rsidRDefault="00000000" w:rsidRPr="00000000" w14:paraId="000000A7">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A8">
            <w:pPr>
              <w:jc w:val="center"/>
              <w:rPr/>
            </w:pPr>
            <w:r w:rsidDel="00000000" w:rsidR="00000000" w:rsidRPr="00000000">
              <w:rPr>
                <w:rtl w:val="0"/>
              </w:rPr>
              <w:t xml:space="preserve">Helix QAC</w:t>
            </w:r>
          </w:p>
        </w:tc>
        <w:tc>
          <w:tcPr>
            <w:shd w:fill="auto" w:val="clear"/>
          </w:tcPr>
          <w:p w:rsidR="00000000" w:rsidDel="00000000" w:rsidP="00000000" w:rsidRDefault="00000000" w:rsidRPr="00000000" w14:paraId="000000A9">
            <w:pPr>
              <w:jc w:val="center"/>
              <w:rPr/>
            </w:pPr>
            <w:r w:rsidDel="00000000" w:rsidR="00000000" w:rsidRPr="00000000">
              <w:rPr>
                <w:rtl w:val="0"/>
              </w:rPr>
              <w:t xml:space="preserve">2024.2</w:t>
            </w:r>
          </w:p>
        </w:tc>
        <w:tc>
          <w:tcPr>
            <w:shd w:fill="auto" w:val="clear"/>
          </w:tcPr>
          <w:p w:rsidR="00000000" w:rsidDel="00000000" w:rsidP="00000000" w:rsidRDefault="00000000" w:rsidRPr="00000000" w14:paraId="000000AA">
            <w:pPr>
              <w:jc w:val="center"/>
              <w:rPr>
                <w:u w:val="single"/>
              </w:rPr>
            </w:pPr>
            <w:r w:rsidDel="00000000" w:rsidR="00000000" w:rsidRPr="00000000">
              <w:rPr>
                <w:rtl w:val="0"/>
              </w:rPr>
              <w:t xml:space="preserve">C++0014</w:t>
            </w:r>
            <w:r w:rsidDel="00000000" w:rsidR="00000000" w:rsidRPr="00000000">
              <w:rPr>
                <w:rtl w:val="0"/>
              </w:rPr>
            </w:r>
          </w:p>
        </w:tc>
        <w:tc>
          <w:tcPr>
            <w:shd w:fill="auto" w:val="clear"/>
          </w:tcPr>
          <w:p w:rsidR="00000000" w:rsidDel="00000000" w:rsidP="00000000" w:rsidRDefault="00000000" w:rsidRPr="00000000" w14:paraId="000000AB">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AC">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0AD">
            <w:pPr>
              <w:jc w:val="center"/>
              <w:rPr/>
            </w:pPr>
            <w:r w:rsidDel="00000000" w:rsidR="00000000" w:rsidRPr="00000000">
              <w:rPr>
                <w:rtl w:val="0"/>
              </w:rPr>
              <w:t xml:space="preserve">2024.2</w:t>
            </w:r>
          </w:p>
        </w:tc>
        <w:tc>
          <w:tcPr>
            <w:shd w:fill="auto" w:val="clear"/>
          </w:tcPr>
          <w:p w:rsidR="00000000" w:rsidDel="00000000" w:rsidP="00000000" w:rsidRDefault="00000000" w:rsidRPr="00000000" w14:paraId="000000AE">
            <w:pPr>
              <w:jc w:val="center"/>
              <w:rPr>
                <w:u w:val="single"/>
              </w:rPr>
            </w:pPr>
            <w:r w:rsidDel="00000000" w:rsidR="00000000" w:rsidRPr="00000000">
              <w:rPr>
                <w:rtl w:val="0"/>
              </w:rPr>
              <w:t xml:space="preserve">CERT.DCL.REF_TYPE.CONST_OR_VOLATILE</w:t>
            </w:r>
            <w:r w:rsidDel="00000000" w:rsidR="00000000" w:rsidRPr="00000000">
              <w:rPr>
                <w:rtl w:val="0"/>
              </w:rPr>
            </w:r>
          </w:p>
        </w:tc>
        <w:tc>
          <w:tcPr>
            <w:shd w:fill="auto" w:val="clear"/>
          </w:tcPr>
          <w:p w:rsidR="00000000" w:rsidDel="00000000" w:rsidP="00000000" w:rsidRDefault="00000000" w:rsidRPr="00000000" w14:paraId="000000AF">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B0">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0B1">
            <w:pPr>
              <w:jc w:val="center"/>
              <w:rPr/>
            </w:pPr>
            <w:r w:rsidDel="00000000" w:rsidR="00000000" w:rsidRPr="00000000">
              <w:rPr>
                <w:rtl w:val="0"/>
              </w:rPr>
              <w:t xml:space="preserve">R2024a</w:t>
            </w:r>
          </w:p>
        </w:tc>
        <w:tc>
          <w:tcPr>
            <w:shd w:fill="auto" w:val="clear"/>
          </w:tcPr>
          <w:p w:rsidR="00000000" w:rsidDel="00000000" w:rsidP="00000000" w:rsidRDefault="00000000" w:rsidRPr="00000000" w14:paraId="000000B2">
            <w:pPr>
              <w:jc w:val="center"/>
              <w:rPr>
                <w:u w:val="single"/>
              </w:rPr>
            </w:pPr>
            <w:r w:rsidDel="00000000" w:rsidR="00000000" w:rsidRPr="00000000">
              <w:rPr>
                <w:rtl w:val="0"/>
              </w:rPr>
              <w:t xml:space="preserve">CERT C++: DCL52-CPP</w:t>
            </w:r>
            <w:r w:rsidDel="00000000" w:rsidR="00000000" w:rsidRPr="00000000">
              <w:rPr>
                <w:rtl w:val="0"/>
              </w:rPr>
            </w:r>
          </w:p>
        </w:tc>
        <w:tc>
          <w:tcPr>
            <w:shd w:fill="auto" w:val="clea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jc w:val="left"/>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Checks for:</w:t>
            </w:r>
          </w:p>
          <w:p w:rsidR="00000000" w:rsidDel="00000000" w:rsidP="00000000" w:rsidRDefault="00000000" w:rsidRPr="00000000" w14:paraId="000000B4">
            <w:pPr>
              <w:numPr>
                <w:ilvl w:val="0"/>
                <w:numId w:val="4"/>
              </w:numPr>
              <w:shd w:fill="ffffff" w:val="clear"/>
              <w:spacing w:after="0" w:afterAutospacing="0" w:before="160" w:lineRule="auto"/>
              <w:ind w:left="720" w:hanging="360"/>
              <w:rPr>
                <w:rFonts w:ascii="Roboto" w:cs="Roboto" w:eastAsia="Roboto" w:hAnsi="Roboto"/>
                <w:color w:val="172b4d"/>
                <w:sz w:val="21"/>
                <w:szCs w:val="21"/>
                <w:u w:val="none"/>
              </w:rPr>
            </w:pPr>
            <w:r w:rsidDel="00000000" w:rsidR="00000000" w:rsidRPr="00000000">
              <w:rPr>
                <w:rFonts w:ascii="Roboto" w:cs="Roboto" w:eastAsia="Roboto" w:hAnsi="Roboto"/>
                <w:color w:val="172b4d"/>
                <w:sz w:val="21"/>
                <w:szCs w:val="21"/>
                <w:rtl w:val="0"/>
              </w:rPr>
              <w:t xml:space="preserve">const-qualified reference types</w:t>
            </w:r>
          </w:p>
          <w:p w:rsidR="00000000" w:rsidDel="00000000" w:rsidP="00000000" w:rsidRDefault="00000000" w:rsidRPr="00000000" w14:paraId="000000B5">
            <w:pPr>
              <w:numPr>
                <w:ilvl w:val="0"/>
                <w:numId w:val="4"/>
              </w:numPr>
              <w:shd w:fill="ffffff" w:val="clear"/>
              <w:spacing w:before="0" w:beforeAutospacing="0" w:lineRule="auto"/>
              <w:ind w:left="720" w:hanging="360"/>
              <w:rPr>
                <w:rFonts w:ascii="Roboto" w:cs="Roboto" w:eastAsia="Roboto" w:hAnsi="Roboto"/>
                <w:color w:val="172b4d"/>
                <w:sz w:val="21"/>
                <w:szCs w:val="21"/>
                <w:u w:val="none"/>
              </w:rPr>
            </w:pPr>
            <w:r w:rsidDel="00000000" w:rsidR="00000000" w:rsidRPr="00000000">
              <w:rPr>
                <w:rFonts w:ascii="Roboto" w:cs="Roboto" w:eastAsia="Roboto" w:hAnsi="Roboto"/>
                <w:color w:val="172b4d"/>
                <w:sz w:val="21"/>
                <w:szCs w:val="21"/>
                <w:rtl w:val="0"/>
              </w:rPr>
              <w:t xml:space="preserve">Modification of const-qualified reference types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jc w:val="left"/>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Rule fully covered.</w:t>
            </w:r>
          </w:p>
          <w:p w:rsidR="00000000" w:rsidDel="00000000" w:rsidP="00000000" w:rsidRDefault="00000000" w:rsidRPr="00000000" w14:paraId="000000B7">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B8">
            <w:pPr>
              <w:jc w:val="center"/>
              <w:rPr/>
            </w:pPr>
            <w:r w:rsidDel="00000000" w:rsidR="00000000" w:rsidRPr="00000000">
              <w:rPr>
                <w:rtl w:val="0"/>
              </w:rPr>
              <w:t xml:space="preserve">Clang</w:t>
            </w:r>
          </w:p>
        </w:tc>
        <w:tc>
          <w:tcPr>
            <w:shd w:fill="auto" w:val="clear"/>
          </w:tcPr>
          <w:p w:rsidR="00000000" w:rsidDel="00000000" w:rsidP="00000000" w:rsidRDefault="00000000" w:rsidRPr="00000000" w14:paraId="000000B9">
            <w:pPr>
              <w:jc w:val="center"/>
              <w:rPr/>
            </w:pPr>
            <w:r w:rsidDel="00000000" w:rsidR="00000000" w:rsidRPr="00000000">
              <w:rPr>
                <w:rtl w:val="0"/>
              </w:rPr>
              <w:t xml:space="preserve">3.9</w:t>
            </w:r>
          </w:p>
        </w:tc>
        <w:tc>
          <w:tcPr>
            <w:shd w:fill="auto" w:val="clear"/>
          </w:tcPr>
          <w:p w:rsidR="00000000" w:rsidDel="00000000" w:rsidP="00000000" w:rsidRDefault="00000000" w:rsidRPr="00000000" w14:paraId="000000BA">
            <w:pPr>
              <w:jc w:val="center"/>
              <w:rPr/>
            </w:pPr>
            <w:r w:rsidDel="00000000" w:rsidR="00000000" w:rsidRPr="00000000">
              <w:rPr>
                <w:rtl w:val="0"/>
              </w:rPr>
            </w:r>
          </w:p>
        </w:tc>
        <w:tc>
          <w:tcPr>
            <w:shd w:fill="auto" w:val="clea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jc w:val="left"/>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Clang checks for violations of this rule and produces an error without the neet to specify any special flags or options.</w:t>
            </w:r>
          </w:p>
        </w:tc>
      </w:tr>
      <w:tr>
        <w:trPr>
          <w:cantSplit w:val="0"/>
          <w:trHeight w:val="460" w:hRule="atLeast"/>
          <w:tblHeader w:val="0"/>
        </w:trPr>
        <w:tc>
          <w:tcPr>
            <w:shd w:fill="auto" w:val="clear"/>
          </w:tcPr>
          <w:p w:rsidR="00000000" w:rsidDel="00000000" w:rsidP="00000000" w:rsidRDefault="00000000" w:rsidRPr="00000000" w14:paraId="000000BC">
            <w:pPr>
              <w:jc w:val="center"/>
              <w:rPr/>
            </w:pPr>
            <w:r w:rsidDel="00000000" w:rsidR="00000000" w:rsidRPr="00000000">
              <w:rPr>
                <w:rtl w:val="0"/>
              </w:rPr>
              <w:t xml:space="preserve">SonarQube C\C++ Plugin</w:t>
            </w:r>
          </w:p>
        </w:tc>
        <w:tc>
          <w:tcPr>
            <w:shd w:fill="auto" w:val="clear"/>
          </w:tcPr>
          <w:p w:rsidR="00000000" w:rsidDel="00000000" w:rsidP="00000000" w:rsidRDefault="00000000" w:rsidRPr="00000000" w14:paraId="000000BD">
            <w:pPr>
              <w:jc w:val="center"/>
              <w:rPr/>
            </w:pPr>
            <w:r w:rsidDel="00000000" w:rsidR="00000000" w:rsidRPr="00000000">
              <w:rPr>
                <w:rtl w:val="0"/>
              </w:rPr>
              <w:t xml:space="preserve">4.10</w:t>
            </w:r>
          </w:p>
        </w:tc>
        <w:tc>
          <w:tcPr>
            <w:shd w:fill="auto" w:val="clear"/>
          </w:tcPr>
          <w:p w:rsidR="00000000" w:rsidDel="00000000" w:rsidP="00000000" w:rsidRDefault="00000000" w:rsidRPr="00000000" w14:paraId="000000BE">
            <w:pPr>
              <w:jc w:val="left"/>
              <w:rPr/>
            </w:pPr>
            <w:r w:rsidDel="00000000" w:rsidR="00000000" w:rsidRPr="00000000">
              <w:rPr>
                <w:rtl w:val="0"/>
              </w:rPr>
              <w:t xml:space="preserve">S3708</w:t>
            </w:r>
          </w:p>
        </w:tc>
        <w:tc>
          <w:tcPr>
            <w:shd w:fill="auto" w:val="clea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jc w:val="left"/>
              <w:rPr>
                <w:rFonts w:ascii="Roboto" w:cs="Roboto" w:eastAsia="Roboto" w:hAnsi="Roboto"/>
                <w:color w:val="172b4d"/>
                <w:sz w:val="21"/>
                <w:szCs w:val="21"/>
              </w:rPr>
            </w:pPr>
            <w:r w:rsidDel="00000000" w:rsidR="00000000" w:rsidRPr="00000000">
              <w:rPr>
                <w:rtl w:val="0"/>
              </w:rPr>
            </w:r>
          </w:p>
        </w:tc>
      </w:tr>
    </w:tbl>
    <w:p w:rsidR="00000000" w:rsidDel="00000000" w:rsidP="00000000" w:rsidRDefault="00000000" w:rsidRPr="00000000" w14:paraId="000000C0">
      <w:pPr>
        <w:rPr>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4"/>
        <w:rPr/>
      </w:pPr>
      <w:bookmarkStart w:colFirst="0" w:colLast="0" w:name="_heading=h.26in1rg" w:id="12"/>
      <w:bookmarkEnd w:id="12"/>
      <w:r w:rsidDel="00000000" w:rsidR="00000000" w:rsidRPr="00000000">
        <w:rPr>
          <w:rtl w:val="0"/>
        </w:rPr>
        <w:t xml:space="preserve">Coding Standard 2</w:t>
      </w:r>
    </w:p>
    <w:p w:rsidR="00000000" w:rsidDel="00000000" w:rsidP="00000000" w:rsidRDefault="00000000" w:rsidRPr="00000000" w14:paraId="000000C2">
      <w:pPr>
        <w:rPr/>
      </w:pPr>
      <w:r w:rsidDel="00000000" w:rsidR="00000000" w:rsidRPr="00000000">
        <w:rPr>
          <w:rtl w:val="0"/>
        </w:rPr>
      </w:r>
    </w:p>
    <w:tbl>
      <w:tblPr>
        <w:tblStyle w:val="Table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C3">
            <w:pPr>
              <w:jc w:val="center"/>
              <w:rPr>
                <w:b w:val="1"/>
                <w:sz w:val="24"/>
                <w:szCs w:val="24"/>
              </w:rPr>
            </w:pPr>
            <w:r w:rsidDel="00000000" w:rsidR="00000000" w:rsidRPr="00000000">
              <w:rPr>
                <w:b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C4">
            <w:pPr>
              <w:jc w:val="center"/>
              <w:rPr>
                <w:b w:val="1"/>
                <w:sz w:val="24"/>
                <w:szCs w:val="24"/>
              </w:rPr>
            </w:pPr>
            <w:r w:rsidDel="00000000" w:rsidR="00000000" w:rsidRPr="00000000">
              <w:rPr>
                <w:b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C5">
            <w:pPr>
              <w:jc w:val="center"/>
              <w:rPr>
                <w:b w:val="1"/>
                <w:sz w:val="24"/>
                <w:szCs w:val="24"/>
              </w:rPr>
            </w:pPr>
            <w:r w:rsidDel="00000000" w:rsidR="00000000" w:rsidRPr="00000000">
              <w:rPr>
                <w:b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C6">
            <w:pPr>
              <w:jc w:val="center"/>
              <w:rPr>
                <w:b w:val="1"/>
              </w:rPr>
            </w:pPr>
            <w:r w:rsidDel="00000000" w:rsidR="00000000" w:rsidRPr="00000000">
              <w:rPr>
                <w:b w:val="1"/>
                <w:rtl w:val="0"/>
              </w:rPr>
              <w:t xml:space="preserve">Data Value</w:t>
            </w:r>
          </w:p>
        </w:tc>
        <w:tc>
          <w:tcPr>
            <w:tcMar>
              <w:top w:w="100.0" w:type="dxa"/>
              <w:left w:w="100.0" w:type="dxa"/>
              <w:bottom w:w="100.0" w:type="dxa"/>
              <w:right w:w="100.0" w:type="dxa"/>
            </w:tcMar>
          </w:tcPr>
          <w:p w:rsidR="00000000" w:rsidDel="00000000" w:rsidP="00000000" w:rsidRDefault="00000000" w:rsidRPr="00000000" w14:paraId="000000C7">
            <w:pPr>
              <w:jc w:val="center"/>
              <w:rPr/>
            </w:pPr>
            <w:r w:rsidDel="00000000" w:rsidR="00000000" w:rsidRPr="00000000">
              <w:rPr>
                <w:rtl w:val="0"/>
              </w:rPr>
              <w:t xml:space="preserve">[STD-002-CPP]</w:t>
            </w:r>
          </w:p>
        </w:tc>
        <w:tc>
          <w:tcPr>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rtl w:val="0"/>
              </w:rPr>
              <w:t xml:space="preserve">Ensure that integer conversions do not result in lost or misinterpreted data</w:t>
            </w:r>
          </w:p>
        </w:tc>
      </w:tr>
    </w:tbl>
    <w:p w:rsidR="00000000" w:rsidDel="00000000" w:rsidP="00000000" w:rsidRDefault="00000000" w:rsidRPr="00000000" w14:paraId="000000C9">
      <w:pPr>
        <w:rPr>
          <w:b w:val="1"/>
          <w:sz w:val="18"/>
          <w:szCs w:val="18"/>
        </w:rPr>
      </w:pPr>
      <w:hyperlink r:id="rId11">
        <w:r w:rsidDel="00000000" w:rsidR="00000000" w:rsidRPr="00000000">
          <w:rPr>
            <w:b w:val="1"/>
            <w:color w:val="1155cc"/>
            <w:sz w:val="18"/>
            <w:szCs w:val="18"/>
            <w:u w:val="single"/>
            <w:rtl w:val="0"/>
          </w:rPr>
          <w:t xml:space="preserve">https://wiki.sei.cmu.edu/confluence/display/c/INT31-C.+Ensure+that+integer+conversions+do+not+result+in+lost+or+misinterpreted+data</w:t>
        </w:r>
      </w:hyperlink>
      <w:r w:rsidDel="00000000" w:rsidR="00000000" w:rsidRPr="00000000">
        <w:rPr>
          <w:b w:val="1"/>
          <w:sz w:val="18"/>
          <w:szCs w:val="18"/>
          <w:rtl w:val="0"/>
        </w:rPr>
        <w:t xml:space="preserve"> </w:t>
      </w:r>
    </w:p>
    <w:tbl>
      <w:tblPr>
        <w:tblStyle w:val="Table1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b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rtl w:val="0"/>
              </w:rPr>
              <w:t xml:space="preserve">Causes loss of data due to unsigned to signed integer conversion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C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&lt;limits.h&gt;</w:t>
            </w:r>
          </w:p>
          <w:p w:rsidR="00000000" w:rsidDel="00000000" w:rsidP="00000000" w:rsidRDefault="00000000" w:rsidRPr="00000000" w14:paraId="000000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func(void) {</w:t>
            </w:r>
          </w:p>
          <w:p w:rsidR="00000000" w:rsidDel="00000000" w:rsidP="00000000" w:rsidRDefault="00000000" w:rsidRPr="00000000" w14:paraId="000000C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unsigned long int u_a = ULONG_MAX;</w:t>
            </w:r>
          </w:p>
          <w:p w:rsidR="00000000" w:rsidDel="00000000" w:rsidP="00000000" w:rsidRDefault="00000000" w:rsidRPr="00000000" w14:paraId="000000D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signed char sc;</w:t>
            </w:r>
          </w:p>
          <w:p w:rsidR="00000000" w:rsidDel="00000000" w:rsidP="00000000" w:rsidRDefault="00000000" w:rsidRPr="00000000" w14:paraId="000000D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 = (signed char)u_a; /* Cast eliminates warning */</w:t>
            </w:r>
          </w:p>
          <w:p w:rsidR="00000000" w:rsidDel="00000000" w:rsidP="00000000" w:rsidRDefault="00000000" w:rsidRPr="00000000" w14:paraId="000000D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w:t>
            </w:r>
          </w:p>
          <w:p w:rsidR="00000000" w:rsidDel="00000000" w:rsidP="00000000" w:rsidRDefault="00000000" w:rsidRPr="00000000" w14:paraId="000000D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4">
            <w:pPr>
              <w:rPr/>
            </w:pPr>
            <w:r w:rsidDel="00000000" w:rsidR="00000000" w:rsidRPr="00000000">
              <w:rPr>
                <w:rtl w:val="0"/>
              </w:rPr>
            </w:r>
          </w:p>
        </w:tc>
      </w:tr>
    </w:tbl>
    <w:p w:rsidR="00000000" w:rsidDel="00000000" w:rsidP="00000000" w:rsidRDefault="00000000" w:rsidRPr="00000000" w14:paraId="000000D5">
      <w:pPr>
        <w:rPr>
          <w:b w:val="1"/>
        </w:rPr>
      </w:pPr>
      <w:r w:rsidDel="00000000" w:rsidR="00000000" w:rsidRPr="00000000">
        <w:rPr>
          <w:rtl w:val="0"/>
        </w:rPr>
      </w:r>
    </w:p>
    <w:tbl>
      <w:tblPr>
        <w:tblStyle w:val="Table1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b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D7">
            <w:pPr>
              <w:rPr/>
            </w:pPr>
            <w:r w:rsidDel="00000000" w:rsidR="00000000" w:rsidRPr="00000000">
              <w:rPr>
                <w:rtl w:val="0"/>
              </w:rPr>
              <w:t xml:space="preserve">Converts to char data type to avoid loss of data or sign errors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D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&lt;limits.h&gt;</w:t>
            </w:r>
          </w:p>
          <w:p w:rsidR="00000000" w:rsidDel="00000000" w:rsidP="00000000" w:rsidRDefault="00000000" w:rsidRPr="00000000" w14:paraId="000000D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func(void) {</w:t>
            </w:r>
          </w:p>
          <w:p w:rsidR="00000000" w:rsidDel="00000000" w:rsidP="00000000" w:rsidRDefault="00000000" w:rsidRPr="00000000" w14:paraId="000000D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unsigned long int u_a = ULONG_MAX;</w:t>
            </w:r>
          </w:p>
          <w:p w:rsidR="00000000" w:rsidDel="00000000" w:rsidP="00000000" w:rsidRDefault="00000000" w:rsidRPr="00000000" w14:paraId="000000D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signed char sc;</w:t>
            </w:r>
          </w:p>
          <w:p w:rsidR="00000000" w:rsidDel="00000000" w:rsidP="00000000" w:rsidRDefault="00000000" w:rsidRPr="00000000" w14:paraId="000000D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(u_a &lt;= SCHAR_MAX) {</w:t>
            </w:r>
          </w:p>
          <w:p w:rsidR="00000000" w:rsidDel="00000000" w:rsidP="00000000" w:rsidRDefault="00000000" w:rsidRPr="00000000" w14:paraId="000000D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 = (signed char)u_a;  /* Cast eliminates warning */</w:t>
            </w:r>
          </w:p>
          <w:p w:rsidR="00000000" w:rsidDel="00000000" w:rsidP="00000000" w:rsidRDefault="00000000" w:rsidRPr="00000000" w14:paraId="000000D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0E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 */</w:t>
            </w:r>
          </w:p>
          <w:p w:rsidR="00000000" w:rsidDel="00000000" w:rsidP="00000000" w:rsidRDefault="00000000" w:rsidRPr="00000000" w14:paraId="000000E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3">
            <w:pPr>
              <w:rPr/>
            </w:pPr>
            <w:r w:rsidDel="00000000" w:rsidR="00000000" w:rsidRPr="00000000">
              <w:rPr>
                <w:rtl w:val="0"/>
              </w:rPr>
            </w:r>
          </w:p>
        </w:tc>
      </w:tr>
    </w:tbl>
    <w:p w:rsidR="00000000" w:rsidDel="00000000" w:rsidP="00000000" w:rsidRDefault="00000000" w:rsidRPr="00000000" w14:paraId="000000E4">
      <w:pPr>
        <w:rPr>
          <w:b w:val="1"/>
        </w:rPr>
      </w:pPr>
      <w:r w:rsidDel="00000000" w:rsidR="00000000" w:rsidRPr="00000000">
        <w:rPr>
          <w:rtl w:val="0"/>
        </w:rPr>
      </w:r>
    </w:p>
    <w:p w:rsidR="00000000" w:rsidDel="00000000" w:rsidP="00000000" w:rsidRDefault="00000000" w:rsidRPr="00000000" w14:paraId="000000E5">
      <w:pPr>
        <w:rPr>
          <w:b w:val="1"/>
        </w:rPr>
      </w:pPr>
      <w:r w:rsidDel="00000000" w:rsidR="00000000" w:rsidRPr="00000000">
        <w:rPr>
          <w:b w:val="1"/>
          <w:rtl w:val="0"/>
        </w:rPr>
        <w:t xml:space="preserve">Note: Stop here for the milestone. Complete this section for Project One in Module Six.</w:t>
      </w:r>
    </w:p>
    <w:tbl>
      <w:tblPr>
        <w:tblStyle w:val="Table1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rPr/>
            </w:pPr>
            <w:r w:rsidDel="00000000" w:rsidR="00000000" w:rsidRPr="00000000">
              <w:rPr>
                <w:b w:val="1"/>
                <w:rtl w:val="0"/>
              </w:rPr>
              <w:t xml:space="preserve">Principles(s):</w:t>
            </w:r>
            <w:r w:rsidDel="00000000" w:rsidR="00000000" w:rsidRPr="00000000">
              <w:rPr>
                <w:rtl w:val="0"/>
              </w:rPr>
              <w:t xml:space="preserve"> </w:t>
            </w:r>
            <w:r w:rsidDel="00000000" w:rsidR="00000000" w:rsidRPr="00000000">
              <w:rPr>
                <w:sz w:val="24"/>
                <w:szCs w:val="24"/>
                <w:rtl w:val="0"/>
              </w:rPr>
              <w:t xml:space="preserve">Use Effective Quality Assurance Techniques - Using code checking, and testing tools will reduce the amount of errors that are contained in a code base.</w:t>
            </w:r>
            <w:r w:rsidDel="00000000" w:rsidR="00000000" w:rsidRPr="00000000">
              <w:rPr>
                <w:rtl w:val="0"/>
              </w:rPr>
            </w:r>
          </w:p>
        </w:tc>
      </w:tr>
    </w:tbl>
    <w:p w:rsidR="00000000" w:rsidDel="00000000" w:rsidP="00000000" w:rsidRDefault="00000000" w:rsidRPr="00000000" w14:paraId="000000E7">
      <w:pPr>
        <w:rPr>
          <w:b w:val="1"/>
        </w:rPr>
      </w:pPr>
      <w:r w:rsidDel="00000000" w:rsidR="00000000" w:rsidRPr="00000000">
        <w:rPr>
          <w:rtl w:val="0"/>
        </w:rPr>
      </w:r>
    </w:p>
    <w:p w:rsidR="00000000" w:rsidDel="00000000" w:rsidP="00000000" w:rsidRDefault="00000000" w:rsidRPr="00000000" w14:paraId="000000E8">
      <w:pPr>
        <w:rPr>
          <w:b w:val="1"/>
        </w:rPr>
      </w:pPr>
      <w:r w:rsidDel="00000000" w:rsidR="00000000" w:rsidRPr="00000000">
        <w:rPr>
          <w:rtl w:val="0"/>
        </w:rPr>
      </w:r>
    </w:p>
    <w:p w:rsidR="00000000" w:rsidDel="00000000" w:rsidP="00000000" w:rsidRDefault="00000000" w:rsidRPr="00000000" w14:paraId="000000E9">
      <w:pPr>
        <w:rPr>
          <w:b w:val="1"/>
        </w:rPr>
      </w:pPr>
      <w:r w:rsidDel="00000000" w:rsidR="00000000" w:rsidRPr="00000000">
        <w:rPr>
          <w:rtl w:val="0"/>
        </w:rPr>
      </w:r>
    </w:p>
    <w:p w:rsidR="00000000" w:rsidDel="00000000" w:rsidP="00000000" w:rsidRDefault="00000000" w:rsidRPr="00000000" w14:paraId="000000EA">
      <w:pPr>
        <w:rPr>
          <w:b w:val="1"/>
        </w:rPr>
      </w:pPr>
      <w:r w:rsidDel="00000000" w:rsidR="00000000" w:rsidRPr="00000000">
        <w:rPr>
          <w:rtl w:val="0"/>
        </w:rPr>
      </w:r>
    </w:p>
    <w:p w:rsidR="00000000" w:rsidDel="00000000" w:rsidP="00000000" w:rsidRDefault="00000000" w:rsidRPr="00000000" w14:paraId="000000EB">
      <w:pPr>
        <w:rPr>
          <w:b w:val="1"/>
        </w:rPr>
      </w:pPr>
      <w:r w:rsidDel="00000000" w:rsidR="00000000" w:rsidRPr="00000000">
        <w:rPr>
          <w:b w:val="1"/>
          <w:rtl w:val="0"/>
        </w:rPr>
        <w:t xml:space="preserve">Threat Level</w:t>
      </w:r>
    </w:p>
    <w:tbl>
      <w:tblPr>
        <w:tblStyle w:val="Table1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EC">
            <w:pPr>
              <w:jc w:val="center"/>
              <w:rPr>
                <w:b w:val="1"/>
                <w:sz w:val="24"/>
                <w:szCs w:val="24"/>
              </w:rPr>
            </w:pPr>
            <w:r w:rsidDel="00000000" w:rsidR="00000000" w:rsidRPr="00000000">
              <w:rPr>
                <w:b w:val="1"/>
                <w:sz w:val="24"/>
                <w:szCs w:val="24"/>
                <w:rtl w:val="0"/>
              </w:rPr>
              <w:t xml:space="preserve">Severity</w:t>
            </w:r>
          </w:p>
        </w:tc>
        <w:tc>
          <w:tcPr>
            <w:shd w:fill="d9d9d9" w:val="clear"/>
            <w:vAlign w:val="center"/>
          </w:tcPr>
          <w:p w:rsidR="00000000" w:rsidDel="00000000" w:rsidP="00000000" w:rsidRDefault="00000000" w:rsidRPr="00000000" w14:paraId="000000ED">
            <w:pPr>
              <w:jc w:val="center"/>
              <w:rPr>
                <w:b w:val="1"/>
                <w:sz w:val="24"/>
                <w:szCs w:val="24"/>
              </w:rPr>
            </w:pPr>
            <w:r w:rsidDel="00000000" w:rsidR="00000000" w:rsidRPr="00000000">
              <w:rPr>
                <w:b w:val="1"/>
                <w:sz w:val="24"/>
                <w:szCs w:val="24"/>
                <w:rtl w:val="0"/>
              </w:rPr>
              <w:t xml:space="preserve">Likelihood</w:t>
            </w:r>
          </w:p>
        </w:tc>
        <w:tc>
          <w:tcPr>
            <w:shd w:fill="d9d9d9" w:val="clear"/>
            <w:vAlign w:val="center"/>
          </w:tcPr>
          <w:p w:rsidR="00000000" w:rsidDel="00000000" w:rsidP="00000000" w:rsidRDefault="00000000" w:rsidRPr="00000000" w14:paraId="000000EE">
            <w:pPr>
              <w:jc w:val="center"/>
              <w:rPr>
                <w:b w:val="1"/>
                <w:sz w:val="24"/>
                <w:szCs w:val="24"/>
              </w:rPr>
            </w:pPr>
            <w:r w:rsidDel="00000000" w:rsidR="00000000" w:rsidRPr="00000000">
              <w:rPr>
                <w:b w:val="1"/>
                <w:sz w:val="24"/>
                <w:szCs w:val="24"/>
                <w:rtl w:val="0"/>
              </w:rPr>
              <w:t xml:space="preserve">Remediation Cost</w:t>
            </w:r>
          </w:p>
        </w:tc>
        <w:tc>
          <w:tcPr>
            <w:shd w:fill="d9d9d9" w:val="clear"/>
            <w:vAlign w:val="center"/>
          </w:tcPr>
          <w:p w:rsidR="00000000" w:rsidDel="00000000" w:rsidP="00000000" w:rsidRDefault="00000000" w:rsidRPr="00000000" w14:paraId="000000EF">
            <w:pPr>
              <w:jc w:val="center"/>
              <w:rPr>
                <w:b w:val="1"/>
                <w:sz w:val="24"/>
                <w:szCs w:val="24"/>
              </w:rPr>
            </w:pPr>
            <w:r w:rsidDel="00000000" w:rsidR="00000000" w:rsidRPr="00000000">
              <w:rPr>
                <w:b w:val="1"/>
                <w:sz w:val="24"/>
                <w:szCs w:val="24"/>
                <w:rtl w:val="0"/>
              </w:rPr>
              <w:t xml:space="preserve">Priority</w:t>
            </w:r>
          </w:p>
        </w:tc>
        <w:tc>
          <w:tcPr>
            <w:shd w:fill="d9d9d9" w:val="clear"/>
            <w:vAlign w:val="center"/>
          </w:tcPr>
          <w:p w:rsidR="00000000" w:rsidDel="00000000" w:rsidP="00000000" w:rsidRDefault="00000000" w:rsidRPr="00000000" w14:paraId="000000F0">
            <w:pPr>
              <w:jc w:val="center"/>
              <w:rPr>
                <w:b w:val="1"/>
                <w:sz w:val="24"/>
                <w:szCs w:val="24"/>
              </w:rPr>
            </w:pPr>
            <w:r w:rsidDel="00000000" w:rsidR="00000000" w:rsidRPr="00000000">
              <w:rPr>
                <w:b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F1">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F2">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0F3">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F4">
            <w:pPr>
              <w:jc w:val="center"/>
              <w:rPr/>
            </w:pPr>
            <w:r w:rsidDel="00000000" w:rsidR="00000000" w:rsidRPr="00000000">
              <w:rPr>
                <w:rtl w:val="0"/>
              </w:rPr>
              <w:t xml:space="preserve">P6</w:t>
            </w:r>
          </w:p>
        </w:tc>
        <w:tc>
          <w:tcPr>
            <w:shd w:fill="auto" w:val="clear"/>
          </w:tcPr>
          <w:p w:rsidR="00000000" w:rsidDel="00000000" w:rsidP="00000000" w:rsidRDefault="00000000" w:rsidRPr="00000000" w14:paraId="000000F5">
            <w:pPr>
              <w:jc w:val="center"/>
              <w:rPr/>
            </w:pPr>
            <w:r w:rsidDel="00000000" w:rsidR="00000000" w:rsidRPr="00000000">
              <w:rPr>
                <w:rtl w:val="0"/>
              </w:rPr>
              <w:t xml:space="preserve">L2</w:t>
            </w:r>
          </w:p>
        </w:tc>
      </w:tr>
    </w:tbl>
    <w:p w:rsidR="00000000" w:rsidDel="00000000" w:rsidP="00000000" w:rsidRDefault="00000000" w:rsidRPr="00000000" w14:paraId="000000F6">
      <w:pPr>
        <w:rPr>
          <w:b w:val="1"/>
        </w:rPr>
      </w:pPr>
      <w:r w:rsidDel="00000000" w:rsidR="00000000" w:rsidRPr="00000000">
        <w:rPr>
          <w:rtl w:val="0"/>
        </w:rPr>
      </w:r>
    </w:p>
    <w:p w:rsidR="00000000" w:rsidDel="00000000" w:rsidP="00000000" w:rsidRDefault="00000000" w:rsidRPr="00000000" w14:paraId="000000F7">
      <w:pPr>
        <w:rPr>
          <w:b w:val="1"/>
        </w:rPr>
      </w:pPr>
      <w:r w:rsidDel="00000000" w:rsidR="00000000" w:rsidRPr="00000000">
        <w:rPr>
          <w:b w:val="1"/>
          <w:rtl w:val="0"/>
        </w:rPr>
        <w:t xml:space="preserve">Automation</w:t>
      </w:r>
    </w:p>
    <w:tbl>
      <w:tblPr>
        <w:tblStyle w:val="Table1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F8">
            <w:pPr>
              <w:jc w:val="center"/>
              <w:rPr>
                <w:b w:val="1"/>
                <w:sz w:val="24"/>
                <w:szCs w:val="24"/>
              </w:rPr>
            </w:pPr>
            <w:r w:rsidDel="00000000" w:rsidR="00000000" w:rsidRPr="00000000">
              <w:rPr>
                <w:b w:val="1"/>
                <w:sz w:val="24"/>
                <w:szCs w:val="24"/>
                <w:rtl w:val="0"/>
              </w:rPr>
              <w:t xml:space="preserve">Tool</w:t>
            </w:r>
          </w:p>
        </w:tc>
        <w:tc>
          <w:tcPr>
            <w:shd w:fill="d9d9d9" w:val="clear"/>
            <w:vAlign w:val="center"/>
          </w:tcPr>
          <w:p w:rsidR="00000000" w:rsidDel="00000000" w:rsidP="00000000" w:rsidRDefault="00000000" w:rsidRPr="00000000" w14:paraId="000000F9">
            <w:pPr>
              <w:jc w:val="center"/>
              <w:rPr>
                <w:b w:val="1"/>
                <w:sz w:val="24"/>
                <w:szCs w:val="24"/>
              </w:rPr>
            </w:pPr>
            <w:r w:rsidDel="00000000" w:rsidR="00000000" w:rsidRPr="00000000">
              <w:rPr>
                <w:b w:val="1"/>
                <w:sz w:val="24"/>
                <w:szCs w:val="24"/>
                <w:rtl w:val="0"/>
              </w:rPr>
              <w:t xml:space="preserve">Version</w:t>
            </w:r>
          </w:p>
        </w:tc>
        <w:tc>
          <w:tcPr>
            <w:shd w:fill="d9d9d9" w:val="clear"/>
            <w:vAlign w:val="center"/>
          </w:tcPr>
          <w:p w:rsidR="00000000" w:rsidDel="00000000" w:rsidP="00000000" w:rsidRDefault="00000000" w:rsidRPr="00000000" w14:paraId="000000FA">
            <w:pPr>
              <w:jc w:val="center"/>
              <w:rPr>
                <w:b w:val="1"/>
                <w:sz w:val="24"/>
                <w:szCs w:val="24"/>
              </w:rPr>
            </w:pPr>
            <w:r w:rsidDel="00000000" w:rsidR="00000000" w:rsidRPr="00000000">
              <w:rPr>
                <w:b w:val="1"/>
                <w:sz w:val="24"/>
                <w:szCs w:val="24"/>
                <w:rtl w:val="0"/>
              </w:rPr>
              <w:t xml:space="preserve">Checker</w:t>
            </w:r>
          </w:p>
        </w:tc>
        <w:tc>
          <w:tcPr>
            <w:shd w:fill="d9d9d9" w:val="clear"/>
            <w:vAlign w:val="center"/>
          </w:tcPr>
          <w:p w:rsidR="00000000" w:rsidDel="00000000" w:rsidP="00000000" w:rsidRDefault="00000000" w:rsidRPr="00000000" w14:paraId="000000FB">
            <w:pPr>
              <w:jc w:val="center"/>
              <w:rPr>
                <w:b w:val="1"/>
                <w:sz w:val="24"/>
                <w:szCs w:val="24"/>
              </w:rPr>
            </w:pPr>
            <w:r w:rsidDel="00000000" w:rsidR="00000000" w:rsidRPr="00000000">
              <w:rPr>
                <w:b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FC">
            <w:pPr>
              <w:jc w:val="center"/>
              <w:rPr/>
            </w:pPr>
            <w:r w:rsidDel="00000000" w:rsidR="00000000" w:rsidRPr="00000000">
              <w:rPr>
                <w:rtl w:val="0"/>
              </w:rPr>
              <w:t xml:space="preserve">Astrée</w:t>
            </w:r>
          </w:p>
        </w:tc>
        <w:tc>
          <w:tcPr>
            <w:shd w:fill="auto" w:val="clear"/>
          </w:tcPr>
          <w:p w:rsidR="00000000" w:rsidDel="00000000" w:rsidP="00000000" w:rsidRDefault="00000000" w:rsidRPr="00000000" w14:paraId="000000FD">
            <w:pPr>
              <w:jc w:val="center"/>
              <w:rPr/>
            </w:pPr>
            <w:r w:rsidDel="00000000" w:rsidR="00000000" w:rsidRPr="00000000">
              <w:rPr>
                <w:rtl w:val="0"/>
              </w:rPr>
              <w:t xml:space="preserve">24.04</w:t>
            </w:r>
          </w:p>
        </w:tc>
        <w:tc>
          <w:tcPr>
            <w:shd w:fill="auto" w:val="clear"/>
          </w:tcPr>
          <w:p w:rsidR="00000000" w:rsidDel="00000000" w:rsidP="00000000" w:rsidRDefault="00000000" w:rsidRPr="00000000" w14:paraId="000000FE">
            <w:pPr>
              <w:jc w:val="center"/>
              <w:rPr/>
            </w:pPr>
            <w:r w:rsidDel="00000000" w:rsidR="00000000" w:rsidRPr="00000000">
              <w:rPr>
                <w:rtl w:val="0"/>
              </w:rPr>
            </w:r>
          </w:p>
        </w:tc>
        <w:tc>
          <w:tcPr>
            <w:shd w:fill="auto" w:val="clear"/>
          </w:tcPr>
          <w:p w:rsidR="00000000" w:rsidDel="00000000" w:rsidP="00000000" w:rsidRDefault="00000000" w:rsidRPr="00000000" w14:paraId="000000FF">
            <w:pPr>
              <w:jc w:val="center"/>
              <w:rPr/>
            </w:pPr>
            <w:r w:rsidDel="00000000" w:rsidR="00000000" w:rsidRPr="00000000">
              <w:rPr>
                <w:rtl w:val="0"/>
              </w:rPr>
              <w:t xml:space="preserve">Supported via MISRA C:2012 Rules: </w:t>
            </w:r>
            <w:r w:rsidDel="00000000" w:rsidR="00000000" w:rsidRPr="00000000">
              <w:rPr>
                <w:rFonts w:ascii="Roboto" w:cs="Roboto" w:eastAsia="Roboto" w:hAnsi="Roboto"/>
                <w:color w:val="172b4d"/>
                <w:sz w:val="21"/>
                <w:szCs w:val="21"/>
                <w:highlight w:val="white"/>
                <w:rtl w:val="0"/>
              </w:rPr>
              <w:t xml:space="preserve">0.1, 10.3, 10.4, 10.6 and 10.7</w:t>
            </w: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00">
            <w:pPr>
              <w:jc w:val="center"/>
              <w:rPr/>
            </w:pPr>
            <w:r w:rsidDel="00000000" w:rsidR="00000000" w:rsidRPr="00000000">
              <w:rPr>
                <w:rtl w:val="0"/>
              </w:rPr>
              <w:t xml:space="preserve">Code Sonar</w:t>
            </w:r>
          </w:p>
        </w:tc>
        <w:tc>
          <w:tcPr>
            <w:shd w:fill="auto" w:val="clear"/>
          </w:tcPr>
          <w:p w:rsidR="00000000" w:rsidDel="00000000" w:rsidP="00000000" w:rsidRDefault="00000000" w:rsidRPr="00000000" w14:paraId="00000101">
            <w:pPr>
              <w:jc w:val="center"/>
              <w:rPr/>
            </w:pPr>
            <w:r w:rsidDel="00000000" w:rsidR="00000000" w:rsidRPr="00000000">
              <w:rPr>
                <w:rtl w:val="0"/>
              </w:rPr>
              <w:t xml:space="preserve">8.1p</w:t>
            </w:r>
          </w:p>
        </w:tc>
        <w:tc>
          <w:tcPr>
            <w:shd w:fill="auto" w:val="clear"/>
          </w:tcPr>
          <w:p w:rsidR="00000000" w:rsidDel="00000000" w:rsidP="00000000" w:rsidRDefault="00000000" w:rsidRPr="00000000" w14:paraId="00000102">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0" w:firstLine="0"/>
              <w:jc w:val="left"/>
              <w:rPr>
                <w:b w:val="1"/>
              </w:rPr>
            </w:pPr>
            <w:r w:rsidDel="00000000" w:rsidR="00000000" w:rsidRPr="00000000">
              <w:rPr>
                <w:b w:val="1"/>
                <w:rtl w:val="0"/>
              </w:rPr>
              <w:t xml:space="preserve">LANG.CAST.PC.AV</w:t>
              <w:br w:type="textWrapping"/>
              <w:t xml:space="preserve">LANG.CAST.PC.CONST2PTR</w:t>
              <w:br w:type="textWrapping"/>
              <w:t xml:space="preserve">LANG.CAST.PC.INT</w:t>
            </w:r>
          </w:p>
          <w:p w:rsidR="00000000" w:rsidDel="00000000" w:rsidP="00000000" w:rsidRDefault="00000000" w:rsidRPr="00000000" w14:paraId="00000103">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04">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0" w:firstLine="0"/>
              <w:jc w:val="left"/>
              <w:rPr>
                <w:b w:val="1"/>
              </w:rPr>
            </w:pPr>
            <w:r w:rsidDel="00000000" w:rsidR="00000000" w:rsidRPr="00000000">
              <w:rPr>
                <w:b w:val="1"/>
                <w:rtl w:val="0"/>
              </w:rPr>
              <w:t xml:space="preserve">LANG.CAST.COERCE</w:t>
              <w:br w:type="textWrapping"/>
              <w:t xml:space="preserve">LANG.CAST.VALUE</w:t>
            </w:r>
          </w:p>
          <w:p w:rsidR="00000000" w:rsidDel="00000000" w:rsidP="00000000" w:rsidRDefault="00000000" w:rsidRPr="00000000" w14:paraId="00000105">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06">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0" w:firstLine="0"/>
              <w:jc w:val="left"/>
              <w:rPr>
                <w:b w:val="1"/>
              </w:rPr>
            </w:pPr>
            <w:r w:rsidDel="00000000" w:rsidR="00000000" w:rsidRPr="00000000">
              <w:rPr>
                <w:b w:val="1"/>
                <w:rtl w:val="0"/>
              </w:rPr>
              <w:t xml:space="preserve">ALLOC.SIZE.TRUNC</w:t>
              <w:br w:type="textWrapping"/>
              <w:t xml:space="preserve">MISC.MEM.SIZE.TRUNC</w:t>
            </w:r>
          </w:p>
          <w:p w:rsidR="00000000" w:rsidDel="00000000" w:rsidP="00000000" w:rsidRDefault="00000000" w:rsidRPr="00000000" w14:paraId="00000107">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08">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0" w:firstLine="0"/>
              <w:jc w:val="left"/>
              <w:rPr>
                <w:b w:val="1"/>
              </w:rPr>
            </w:pPr>
            <w:r w:rsidDel="00000000" w:rsidR="00000000" w:rsidRPr="00000000">
              <w:rPr>
                <w:b w:val="1"/>
                <w:rtl w:val="0"/>
              </w:rPr>
              <w:t xml:space="preserve">LANG.MEM.TBA</w:t>
            </w:r>
            <w:r w:rsidDel="00000000" w:rsidR="00000000" w:rsidRPr="00000000">
              <w:rPr>
                <w:rtl w:val="0"/>
              </w:rPr>
            </w:r>
          </w:p>
        </w:tc>
        <w:tc>
          <w:tcPr>
            <w:shd w:fill="auto" w:val="clear"/>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Cast: arithmetic type/void pointer</w:t>
              <w:br w:type="textWrapping"/>
              <w:t xml:space="preserve">Conversion: integer constant to pointer</w:t>
              <w:br w:type="textWrapping"/>
              <w:t xml:space="preserve">Conversion: pointer/integer</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pPr>
            <w:r w:rsidDel="00000000" w:rsidR="00000000" w:rsidRPr="00000000">
              <w:rPr>
                <w:rtl w:val="0"/>
              </w:rPr>
              <w:t xml:space="preserve">Coercion alters value</w:t>
              <w:br w:type="textWrapping"/>
              <w:t xml:space="preserve">Cast alters value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pPr>
            <w:r w:rsidDel="00000000" w:rsidR="00000000" w:rsidRPr="00000000">
              <w:rPr>
                <w:rtl w:val="0"/>
              </w:rPr>
              <w:t xml:space="preserve">Truncation of allocation size</w:t>
              <w:br w:type="textWrapping"/>
              <w:t xml:space="preserve">Truncation of size</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pPr>
            <w:r w:rsidDel="00000000" w:rsidR="00000000" w:rsidRPr="00000000">
              <w:rPr>
                <w:rtl w:val="0"/>
              </w:rPr>
              <w:t xml:space="preserve">Tainted buffer access</w:t>
            </w:r>
            <w:r w:rsidDel="00000000" w:rsidR="00000000" w:rsidRPr="00000000">
              <w:rPr>
                <w:rtl w:val="0"/>
              </w:rPr>
            </w:r>
          </w:p>
        </w:tc>
      </w:tr>
      <w:tr>
        <w:trPr>
          <w:cantSplit w:val="0"/>
          <w:trHeight w:val="460" w:hRule="atLeast"/>
          <w:tblHeader w:val="0"/>
        </w:trPr>
        <w:tc>
          <w:tcPr>
            <w:tcBorders>
              <w:bottom w:color="000000" w:space="0" w:sz="6" w:val="single"/>
            </w:tcBorders>
            <w:shd w:fill="auto" w:val="clear"/>
          </w:tcPr>
          <w:p w:rsidR="00000000" w:rsidDel="00000000" w:rsidP="00000000" w:rsidRDefault="00000000" w:rsidRPr="00000000" w14:paraId="0000010D">
            <w:pPr>
              <w:jc w:val="center"/>
              <w:rPr/>
            </w:pPr>
            <w:r w:rsidDel="00000000" w:rsidR="00000000" w:rsidRPr="00000000">
              <w:rPr>
                <w:rtl w:val="0"/>
              </w:rPr>
              <w:t xml:space="preserve">Compass/ROSE</w:t>
            </w:r>
          </w:p>
        </w:tc>
        <w:tc>
          <w:tcPr>
            <w:tcBorders>
              <w:bottom w:color="000000" w:space="0" w:sz="6" w:val="single"/>
            </w:tcBorders>
            <w:shd w:fill="auto" w:val="clear"/>
          </w:tcPr>
          <w:p w:rsidR="00000000" w:rsidDel="00000000" w:rsidP="00000000" w:rsidRDefault="00000000" w:rsidRPr="00000000" w14:paraId="0000010E">
            <w:pPr>
              <w:jc w:val="center"/>
              <w:rPr/>
            </w:pPr>
            <w:r w:rsidDel="00000000" w:rsidR="00000000" w:rsidRPr="00000000">
              <w:rPr>
                <w:rtl w:val="0"/>
              </w:rPr>
            </w:r>
          </w:p>
        </w:tc>
        <w:tc>
          <w:tcPr>
            <w:tcBorders>
              <w:bottom w:color="000000" w:space="0" w:sz="6" w:val="single"/>
            </w:tcBorders>
            <w:shd w:fill="auto" w:val="clear"/>
          </w:tcPr>
          <w:p w:rsidR="00000000" w:rsidDel="00000000" w:rsidP="00000000" w:rsidRDefault="00000000" w:rsidRPr="00000000" w14:paraId="0000010F">
            <w:pPr>
              <w:jc w:val="center"/>
              <w:rPr>
                <w:u w:val="single"/>
              </w:rPr>
            </w:pPr>
            <w:r w:rsidDel="00000000" w:rsidR="00000000" w:rsidRPr="00000000">
              <w:rPr>
                <w:rtl w:val="0"/>
              </w:rPr>
            </w:r>
          </w:p>
        </w:tc>
        <w:tc>
          <w:tcPr>
            <w:tcBorders>
              <w:bottom w:color="000000" w:space="0" w:sz="6" w:val="single"/>
            </w:tcBorders>
            <w:shd w:fill="auto" w:val="clear"/>
          </w:tcPr>
          <w:p w:rsidR="00000000" w:rsidDel="00000000" w:rsidP="00000000" w:rsidRDefault="00000000" w:rsidRPr="00000000" w14:paraId="00000110">
            <w:pPr>
              <w:rPr/>
            </w:pPr>
            <w:r w:rsidDel="00000000" w:rsidR="00000000" w:rsidRPr="00000000">
              <w:rPr>
                <w:rtl w:val="0"/>
              </w:rPr>
              <w:t xml:space="preserve">Can detect violations of this rule. However, false warnings may be raised if ‘</w:t>
            </w:r>
            <w:r w:rsidDel="00000000" w:rsidR="00000000" w:rsidRPr="00000000">
              <w:rPr>
                <w:i w:val="1"/>
                <w:rtl w:val="0"/>
              </w:rPr>
              <w:t xml:space="preserve">limits.h’</w:t>
            </w:r>
            <w:r w:rsidDel="00000000" w:rsidR="00000000" w:rsidRPr="00000000">
              <w:rPr>
                <w:rtl w:val="0"/>
              </w:rPr>
              <w:t xml:space="preserve"> is included</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Coverity</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2017.07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NEGATIVE_RETURNS</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REVERSE_NEGATIVE</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MISRA_CAST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Can find array accesses, loop bounds, and other expressions that may contain dangerous implied integer conversions that would result in unexpected behavior</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Can find instances where a negativity check occurs after the negative value has been used for something else</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Can find instances where an integer expression is implicitly converted to a narrower integer type, where the signedness of an integer value is implicitly converted, or where the type of a complex expression is implicitly converted</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r w:rsidDel="00000000" w:rsidR="00000000" w:rsidRPr="00000000">
              <w:rPr>
                <w:rtl w:val="0"/>
              </w:rPr>
              <w:t xml:space="preserve">Cppcheck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r w:rsidDel="00000000" w:rsidR="00000000" w:rsidRPr="00000000">
              <w:rPr>
                <w:rtl w:val="0"/>
              </w:rPr>
              <w:t xml:space="preserve"> 2.15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rtl w:val="0"/>
              </w:rPr>
              <w:t xml:space="preserve">memsetValueOutOfRang</w:t>
            </w:r>
            <w:r w:rsidDel="00000000" w:rsidR="00000000" w:rsidRPr="00000000">
              <w:rPr>
                <w:rtl w:val="0"/>
              </w:rPr>
              <w:t xml:space="preserve">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Partially implemented</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The second argument to </w:t>
            </w:r>
            <w:r w:rsidDel="00000000" w:rsidR="00000000" w:rsidRPr="00000000">
              <w:rPr>
                <w:rtl w:val="0"/>
              </w:rPr>
              <w:t xml:space="preserve">memset()</w:t>
            </w:r>
            <w:r w:rsidDel="00000000" w:rsidR="00000000" w:rsidRPr="00000000">
              <w:rPr>
                <w:rtl w:val="0"/>
              </w:rPr>
              <w:t xml:space="preserve"> cannot be represented as </w:t>
            </w:r>
            <w:r w:rsidDel="00000000" w:rsidR="00000000" w:rsidRPr="00000000">
              <w:rPr>
                <w:rtl w:val="0"/>
              </w:rPr>
              <w:t xml:space="preserve">unsigned char</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Cppcheck Premium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24.9.0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memsetValueOutOfRange</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premium-cert-int31-c</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Partially implemented</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The second argument to </w:t>
            </w:r>
            <w:r w:rsidDel="00000000" w:rsidR="00000000" w:rsidRPr="00000000">
              <w:rPr>
                <w:rtl w:val="0"/>
              </w:rPr>
              <w:t xml:space="preserve">memset()</w:t>
            </w:r>
            <w:r w:rsidDel="00000000" w:rsidR="00000000" w:rsidRPr="00000000">
              <w:rPr>
                <w:rtl w:val="0"/>
              </w:rPr>
              <w:t xml:space="preserve"> cannot be represented as </w:t>
            </w:r>
            <w:r w:rsidDel="00000000" w:rsidR="00000000" w:rsidRPr="00000000">
              <w:rPr>
                <w:rtl w:val="0"/>
              </w:rPr>
              <w:t xml:space="preserve">unsigned char</w:t>
            </w:r>
            <w:r w:rsidDel="00000000" w:rsidR="00000000" w:rsidRPr="00000000">
              <w:rPr>
                <w:rtl w:val="0"/>
              </w:rPr>
            </w:r>
          </w:p>
        </w:tc>
      </w:tr>
      <w:tr>
        <w:trPr>
          <w:cantSplit w:val="0"/>
          <w:trHeight w:val="460" w:hRule="atLeast"/>
          <w:tblHeader w:val="0"/>
        </w:trPr>
        <w:tc>
          <w:tcPr>
            <w:tcBorders>
              <w:top w:color="000000" w:space="0" w:sz="6" w:val="single"/>
            </w:tcBorders>
            <w:shd w:fill="auto" w:val="clear"/>
          </w:tcPr>
          <w:p w:rsidR="00000000" w:rsidDel="00000000" w:rsidP="00000000" w:rsidRDefault="00000000" w:rsidRPr="00000000" w14:paraId="00000125">
            <w:pPr>
              <w:jc w:val="center"/>
              <w:rPr/>
            </w:pPr>
            <w:r w:rsidDel="00000000" w:rsidR="00000000" w:rsidRPr="00000000">
              <w:rPr>
                <w:rtl w:val="0"/>
              </w:rPr>
              <w:t xml:space="preserve">Helix QAC</w:t>
            </w:r>
          </w:p>
        </w:tc>
        <w:tc>
          <w:tcPr>
            <w:tcBorders>
              <w:top w:color="000000" w:space="0" w:sz="6" w:val="single"/>
            </w:tcBorders>
            <w:shd w:fill="auto" w:val="clear"/>
          </w:tcPr>
          <w:p w:rsidR="00000000" w:rsidDel="00000000" w:rsidP="00000000" w:rsidRDefault="00000000" w:rsidRPr="00000000" w14:paraId="00000126">
            <w:pPr>
              <w:jc w:val="center"/>
              <w:rPr/>
            </w:pPr>
            <w:r w:rsidDel="00000000" w:rsidR="00000000" w:rsidRPr="00000000">
              <w:rPr>
                <w:rtl w:val="0"/>
              </w:rPr>
              <w:t xml:space="preserve">2024.4</w:t>
            </w:r>
          </w:p>
        </w:tc>
        <w:tc>
          <w:tcPr>
            <w:tcBorders>
              <w:top w:color="000000" w:space="0" w:sz="6" w:val="single"/>
            </w:tcBorders>
            <w:shd w:fill="auto" w:val="clear"/>
          </w:tcPr>
          <w:p w:rsidR="00000000" w:rsidDel="00000000" w:rsidP="00000000" w:rsidRDefault="00000000" w:rsidRPr="00000000" w14:paraId="00000127">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0" w:firstLine="0"/>
              <w:jc w:val="left"/>
              <w:rPr>
                <w:b w:val="1"/>
              </w:rPr>
            </w:pPr>
            <w:r w:rsidDel="00000000" w:rsidR="00000000" w:rsidRPr="00000000">
              <w:rPr>
                <w:b w:val="1"/>
                <w:rtl w:val="0"/>
              </w:rPr>
              <w:t xml:space="preserve">C2850, C2855, C2890, C2895, C2900, C2905,</w:t>
            </w:r>
          </w:p>
          <w:p w:rsidR="00000000" w:rsidDel="00000000" w:rsidP="00000000" w:rsidRDefault="00000000" w:rsidRPr="00000000" w14:paraId="00000128">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29">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0" w:firstLine="0"/>
              <w:jc w:val="left"/>
              <w:rPr>
                <w:b w:val="1"/>
              </w:rPr>
            </w:pPr>
            <w:r w:rsidDel="00000000" w:rsidR="00000000" w:rsidRPr="00000000">
              <w:rPr>
                <w:b w:val="1"/>
                <w:rtl w:val="0"/>
              </w:rPr>
              <w:t xml:space="preserve">C++2850, C++2855, C++2890, C++2895, C++2900, C++2905,  C++3000, C++3010</w:t>
            </w:r>
          </w:p>
          <w:p w:rsidR="00000000" w:rsidDel="00000000" w:rsidP="00000000" w:rsidRDefault="00000000" w:rsidRPr="00000000" w14:paraId="0000012A">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2B">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right="0" w:firstLine="0"/>
              <w:jc w:val="left"/>
              <w:rPr>
                <w:u w:val="single"/>
              </w:rPr>
            </w:pPr>
            <w:r w:rsidDel="00000000" w:rsidR="00000000" w:rsidRPr="00000000">
              <w:rPr>
                <w:b w:val="1"/>
                <w:rtl w:val="0"/>
              </w:rPr>
              <w:t xml:space="preserve">DF2851, DF2852, DF2853,  DF2856, DF2857, DF2858, DF2891, DF2892, DF2893, DF2896, DF2897, DF2898, DF2901, DF2902, DF2903, DF2906, DF2907, DF2908</w:t>
            </w:r>
            <w:r w:rsidDel="00000000" w:rsidR="00000000" w:rsidRPr="00000000">
              <w:rPr>
                <w:rtl w:val="0"/>
              </w:rPr>
            </w:r>
          </w:p>
        </w:tc>
        <w:tc>
          <w:tcPr>
            <w:tcBorders>
              <w:top w:color="000000" w:space="0" w:sz="6" w:val="single"/>
            </w:tcBorders>
            <w:shd w:fill="auto" w:val="clear"/>
          </w:tcPr>
          <w:p w:rsidR="00000000" w:rsidDel="00000000" w:rsidP="00000000" w:rsidRDefault="00000000" w:rsidRPr="00000000" w14:paraId="0000012C">
            <w:pP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2D">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12E">
            <w:pPr>
              <w:jc w:val="center"/>
              <w:rPr/>
            </w:pPr>
            <w:r w:rsidDel="00000000" w:rsidR="00000000" w:rsidRPr="00000000">
              <w:rPr>
                <w:rtl w:val="0"/>
              </w:rPr>
              <w:t xml:space="preserve">9.7.1</w:t>
            </w:r>
          </w:p>
        </w:tc>
        <w:tc>
          <w:tcPr>
            <w:shd w:fill="auto" w:val="clear"/>
          </w:tcPr>
          <w:p w:rsidR="00000000" w:rsidDel="00000000" w:rsidP="00000000" w:rsidRDefault="00000000" w:rsidRPr="00000000" w14:paraId="0000012F">
            <w:pPr>
              <w:jc w:val="center"/>
              <w:rPr/>
            </w:pPr>
            <w:r w:rsidDel="00000000" w:rsidR="00000000" w:rsidRPr="00000000">
              <w:rPr>
                <w:b w:val="1"/>
                <w:rtl w:val="0"/>
              </w:rPr>
              <w:t xml:space="preserve">PORTING.CAST.SIZE</w:t>
            </w:r>
            <w:r w:rsidDel="00000000" w:rsidR="00000000" w:rsidRPr="00000000">
              <w:rPr>
                <w:rtl w:val="0"/>
              </w:rPr>
            </w:r>
          </w:p>
        </w:tc>
        <w:tc>
          <w:tcPr>
            <w:shd w:fill="auto" w:val="clear"/>
          </w:tcPr>
          <w:p w:rsidR="00000000" w:rsidDel="00000000" w:rsidP="00000000" w:rsidRDefault="00000000" w:rsidRPr="00000000" w14:paraId="00000130">
            <w:pPr>
              <w:jc w:val="center"/>
              <w:rPr/>
            </w:pPr>
            <w:r w:rsidDel="00000000" w:rsidR="00000000" w:rsidRPr="00000000">
              <w:rPr>
                <w:rtl w:val="0"/>
              </w:rPr>
              <w:t xml:space="preserve">Partially  implemented</w:t>
            </w:r>
          </w:p>
        </w:tc>
      </w:tr>
      <w:tr>
        <w:trPr>
          <w:cantSplit w:val="0"/>
          <w:trHeight w:val="460" w:hRule="atLeast"/>
          <w:tblHeader w:val="0"/>
        </w:trPr>
        <w:tc>
          <w:tcPr>
            <w:tcBorders>
              <w:bottom w:color="000000" w:space="0" w:sz="6" w:val="single"/>
            </w:tcBorders>
            <w:shd w:fill="auto" w:val="clear"/>
          </w:tcPr>
          <w:p w:rsidR="00000000" w:rsidDel="00000000" w:rsidP="00000000" w:rsidRDefault="00000000" w:rsidRPr="00000000" w14:paraId="00000131">
            <w:pPr>
              <w:jc w:val="center"/>
              <w:rPr/>
            </w:pPr>
            <w:r w:rsidDel="00000000" w:rsidR="00000000" w:rsidRPr="00000000">
              <w:rPr>
                <w:rtl w:val="0"/>
              </w:rPr>
              <w:t xml:space="preserve">LDRA tool suite</w:t>
            </w:r>
          </w:p>
        </w:tc>
        <w:tc>
          <w:tcPr>
            <w:tcBorders>
              <w:bottom w:color="000000" w:space="0" w:sz="6" w:val="single"/>
            </w:tcBorders>
            <w:shd w:fill="auto" w:val="clear"/>
          </w:tcPr>
          <w:p w:rsidR="00000000" w:rsidDel="00000000" w:rsidP="00000000" w:rsidRDefault="00000000" w:rsidRPr="00000000" w14:paraId="00000132">
            <w:pPr>
              <w:jc w:val="center"/>
              <w:rPr/>
            </w:pPr>
            <w:r w:rsidDel="00000000" w:rsidR="00000000" w:rsidRPr="00000000">
              <w:rPr>
                <w:rtl w:val="0"/>
              </w:rPr>
              <w:t xml:space="preserve">9.7.1</w:t>
            </w:r>
          </w:p>
        </w:tc>
        <w:tc>
          <w:tcPr>
            <w:tcBorders>
              <w:bottom w:color="000000" w:space="0" w:sz="6" w:val="single"/>
            </w:tcBorders>
            <w:shd w:fill="auto" w:val="clear"/>
          </w:tcPr>
          <w:p w:rsidR="00000000" w:rsidDel="00000000" w:rsidP="00000000" w:rsidRDefault="00000000" w:rsidRPr="00000000" w14:paraId="00000133">
            <w:pPr>
              <w:jc w:val="center"/>
              <w:rPr>
                <w:b w:val="1"/>
              </w:rPr>
            </w:pPr>
            <w:r w:rsidDel="00000000" w:rsidR="00000000" w:rsidRPr="00000000">
              <w:rPr>
                <w:b w:val="1"/>
                <w:rtl w:val="0"/>
              </w:rPr>
              <w:t xml:space="preserve">93 S, 433 S, 434 S</w:t>
            </w:r>
          </w:p>
        </w:tc>
        <w:tc>
          <w:tcPr>
            <w:tcBorders>
              <w:bottom w:color="000000" w:space="0" w:sz="6" w:val="single"/>
            </w:tcBorders>
            <w:shd w:fill="auto" w:val="clear"/>
          </w:tcPr>
          <w:p w:rsidR="00000000" w:rsidDel="00000000" w:rsidP="00000000" w:rsidRDefault="00000000" w:rsidRPr="00000000" w14:paraId="00000134">
            <w:pPr>
              <w:jc w:val="center"/>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Parasoft C/C++test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2023.1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CERT_C-INT31-a</w:t>
              <w:br w:type="textWrapping"/>
              <w:t xml:space="preserve">CERT_C-INT31-b</w:t>
              <w:br w:type="textWrapping"/>
              <w:t xml:space="preserve">CERT_C-INT31-c</w:t>
              <w:br w:type="textWrapping"/>
              <w:t xml:space="preserve">CERT_C-INT31-d</w:t>
              <w:br w:type="textWrapping"/>
              <w:t xml:space="preserve">CERT_C-INT31-e</w:t>
              <w:br w:type="textWrapping"/>
              <w:t xml:space="preserve">CERT_C-INT31-f</w:t>
              <w:br w:type="textWrapping"/>
              <w:t xml:space="preserve">CERT_C-INT31-g</w:t>
              <w:br w:type="textWrapping"/>
              <w:t xml:space="preserve">CERT_C-INT31-h</w:t>
              <w:br w:type="textWrapping"/>
              <w:t xml:space="preserve">CERT_C-INT31-i</w:t>
              <w:br w:type="textWrapping"/>
              <w:t xml:space="preserve">CERT_C-INT31-j</w:t>
              <w:br w:type="textWrapping"/>
              <w:t xml:space="preserve">CERT_C-INT31-k</w:t>
              <w:br w:type="textWrapping"/>
              <w:t xml:space="preserve">CERT_C-INT31-l</w:t>
              <w:br w:type="textWrapping"/>
              <w:t xml:space="preserve">CERT_C-INT31-m</w:t>
              <w:br w:type="textWrapping"/>
              <w:t xml:space="preserve">CERT_C-INT31-n</w:t>
              <w:br w:type="textWrapping"/>
              <w:t xml:space="preserve">CERT_C-INT31-o</w:t>
              <w:br w:type="textWrapping"/>
              <w:t xml:space="preserve">CERT_C-INT31-p</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An expression of essentially Boolean type should always be used where an operand is interpreted as a Boolean value</w:t>
              <w:br w:type="textWrapping"/>
              <w:t xml:space="preserve">An operand of essentially Boolean type should not be used where an operand is interpreted as a numeric value</w:t>
              <w:br w:type="textWrapping"/>
              <w:t xml:space="preserve">An operand of essentially character type should not be used where an operand is interpreted as a numeric value</w:t>
              <w:br w:type="textWrapping"/>
              <w:t xml:space="preserve">An operand of essentially enum type should not be used in an arithmetic operation</w:t>
              <w:br w:type="textWrapping"/>
              <w:t xml:space="preserve">Shift and bitwise operations should not be performed on operands of essentially signed or enum type</w:t>
              <w:br w:type="textWrapping"/>
              <w:t xml:space="preserve">An operand of essentially signed or enum type should not be used as the right hand operand to the bitwise shifting operator</w:t>
              <w:br w:type="textWrapping"/>
              <w:t xml:space="preserve">An operand of essentially unsigned type should not be used as the operand to the unary minus operator</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br w:type="textWrapping"/>
              <w:t xml:space="preserve">The value of an expression shall not be assigned to an object with a narrower essential type</w:t>
              <w:br w:type="textWrapping"/>
              <w:t xml:space="preserve">The value of an expression shall not be assigned to an object of a different essential type category</w:t>
              <w:br w:type="textWrapping"/>
              <w:t xml:space="preserve">Both operands of an operator in which the usual arithmetic conversions are performed shall have the same essential type category</w:t>
              <w:br w:type="textWrapping"/>
              <w:t xml:space="preserve">The second and third operands of the ternary operator shall have the same essential type category</w:t>
              <w:br w:type="textWrapping"/>
              <w:t xml:space="preserve">The value of a composite expression shall not be assigned to an object with wider essential type</w:t>
              <w:br w:type="textWrapping"/>
              <w:t xml:space="preserve">If a composite expression is used as one operand of an operator in which the usual arithmetic conversions are performed then the other operand shall not have wider essential type</w:t>
              <w:br w:type="textWrapping"/>
              <w:t xml:space="preserve">If a composite expression is used as one (second or third) operand of a conditional operator then the other operand shall not have wider essential type</w:t>
              <w:br w:type="textWrapping"/>
              <w:t xml:space="preserve">Avoid data loss when converting between integer types</w:t>
              <w:br w:type="textWrapping"/>
              <w:t xml:space="preserve">Avoid value change when converting between integer types</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3B">
            <w:pPr>
              <w:jc w:val="center"/>
              <w:rPr/>
            </w:pPr>
            <w:r w:rsidDel="00000000" w:rsidR="00000000" w:rsidRPr="00000000">
              <w:rPr>
                <w:rtl w:val="0"/>
              </w:rPr>
              <w:t xml:space="preserve">Polyspace Bug Finder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R2024a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jc w:val="center"/>
              <w:rPr>
                <w:b w:val="1"/>
              </w:rPr>
            </w:pPr>
            <w:r w:rsidDel="00000000" w:rsidR="00000000" w:rsidRPr="00000000">
              <w:rPr>
                <w:b w:val="1"/>
                <w:rtl w:val="0"/>
              </w:rPr>
              <w:t xml:space="preserve">CERT C: Rule INT31-C</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Checks for:</w:t>
            </w:r>
          </w:p>
          <w:p w:rsidR="00000000" w:rsidDel="00000000" w:rsidP="00000000" w:rsidRDefault="00000000" w:rsidRPr="00000000" w14:paraId="0000013F">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Rule="auto"/>
              <w:ind w:left="720" w:hanging="360"/>
            </w:pPr>
            <w:r w:rsidDel="00000000" w:rsidR="00000000" w:rsidRPr="00000000">
              <w:rPr>
                <w:rtl w:val="0"/>
              </w:rPr>
              <w:t xml:space="preserve">Integer conversion overflow</w:t>
            </w:r>
          </w:p>
          <w:p w:rsidR="00000000" w:rsidDel="00000000" w:rsidP="00000000" w:rsidRDefault="00000000" w:rsidRPr="00000000" w14:paraId="00000140">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Call to memset with unintended value</w:t>
            </w:r>
          </w:p>
          <w:p w:rsidR="00000000" w:rsidDel="00000000" w:rsidP="00000000" w:rsidRDefault="00000000" w:rsidRPr="00000000" w14:paraId="00000141">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Sign change integer conversion overflow</w:t>
            </w:r>
          </w:p>
          <w:p w:rsidR="00000000" w:rsidDel="00000000" w:rsidP="00000000" w:rsidRDefault="00000000" w:rsidRPr="00000000" w14:paraId="00000142">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Tainted sign change conversion</w:t>
            </w:r>
          </w:p>
          <w:p w:rsidR="00000000" w:rsidDel="00000000" w:rsidP="00000000" w:rsidRDefault="00000000" w:rsidRPr="00000000" w14:paraId="00000143">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tl w:val="0"/>
              </w:rPr>
              <w:t xml:space="preserve">Unsigned integer conversion overflow</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pPr>
            <w:r w:rsidDel="00000000" w:rsidR="00000000" w:rsidRPr="00000000">
              <w:rPr>
                <w:rtl w:val="0"/>
              </w:rPr>
              <w:t xml:space="preserve">Rule partially covered.</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PVS-Studio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7.33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hyperlink r:id="rId12">
              <w:r w:rsidDel="00000000" w:rsidR="00000000" w:rsidRPr="00000000">
                <w:rPr>
                  <w:b w:val="1"/>
                  <w:rtl w:val="0"/>
                </w:rPr>
                <w:t xml:space="preserve">V562</w:t>
              </w:r>
            </w:hyperlink>
            <w:r w:rsidDel="00000000" w:rsidR="00000000" w:rsidRPr="00000000">
              <w:rPr>
                <w:b w:val="1"/>
                <w:rtl w:val="0"/>
              </w:rPr>
              <w:t xml:space="preserve">, </w:t>
            </w:r>
            <w:hyperlink r:id="rId13">
              <w:r w:rsidDel="00000000" w:rsidR="00000000" w:rsidRPr="00000000">
                <w:rPr>
                  <w:b w:val="1"/>
                  <w:rtl w:val="0"/>
                </w:rPr>
                <w:t xml:space="preserve">V569</w:t>
              </w:r>
            </w:hyperlink>
            <w:r w:rsidDel="00000000" w:rsidR="00000000" w:rsidRPr="00000000">
              <w:rPr>
                <w:b w:val="1"/>
                <w:rtl w:val="0"/>
              </w:rPr>
              <w:t xml:space="preserve">, </w:t>
            </w:r>
            <w:hyperlink r:id="rId14">
              <w:r w:rsidDel="00000000" w:rsidR="00000000" w:rsidRPr="00000000">
                <w:rPr>
                  <w:b w:val="1"/>
                  <w:rtl w:val="0"/>
                </w:rPr>
                <w:t xml:space="preserve">V642</w:t>
              </w:r>
            </w:hyperlink>
            <w:r w:rsidDel="00000000" w:rsidR="00000000" w:rsidRPr="00000000">
              <w:rPr>
                <w:b w:val="1"/>
                <w:rtl w:val="0"/>
              </w:rPr>
              <w:t xml:space="preserve">, </w:t>
            </w:r>
            <w:hyperlink r:id="rId15">
              <w:r w:rsidDel="00000000" w:rsidR="00000000" w:rsidRPr="00000000">
                <w:rPr>
                  <w:b w:val="1"/>
                  <w:rtl w:val="0"/>
                </w:rPr>
                <w:t xml:space="preserve">V676</w:t>
              </w:r>
            </w:hyperlink>
            <w:r w:rsidDel="00000000" w:rsidR="00000000" w:rsidRPr="00000000">
              <w:rPr>
                <w:b w:val="1"/>
                <w:rtl w:val="0"/>
              </w:rPr>
              <w:t xml:space="preserve">, </w:t>
            </w:r>
            <w:hyperlink r:id="rId16">
              <w:r w:rsidDel="00000000" w:rsidR="00000000" w:rsidRPr="00000000">
                <w:rPr>
                  <w:b w:val="1"/>
                  <w:rtl w:val="0"/>
                </w:rPr>
                <w:t xml:space="preserve">V716</w:t>
              </w:r>
            </w:hyperlink>
            <w:r w:rsidDel="00000000" w:rsidR="00000000" w:rsidRPr="00000000">
              <w:rPr>
                <w:b w:val="1"/>
                <w:rtl w:val="0"/>
              </w:rPr>
              <w:t xml:space="preserve">, </w:t>
            </w:r>
            <w:hyperlink r:id="rId17">
              <w:r w:rsidDel="00000000" w:rsidR="00000000" w:rsidRPr="00000000">
                <w:rPr>
                  <w:b w:val="1"/>
                  <w:rtl w:val="0"/>
                </w:rPr>
                <w:t xml:space="preserve">V721</w:t>
              </w:r>
            </w:hyperlink>
            <w:r w:rsidDel="00000000" w:rsidR="00000000" w:rsidRPr="00000000">
              <w:rPr>
                <w:b w:val="1"/>
                <w:rtl w:val="0"/>
              </w:rPr>
              <w:t xml:space="preserve">, </w:t>
            </w:r>
            <w:hyperlink r:id="rId18">
              <w:r w:rsidDel="00000000" w:rsidR="00000000" w:rsidRPr="00000000">
                <w:rPr>
                  <w:b w:val="1"/>
                  <w:rtl w:val="0"/>
                </w:rPr>
                <w:t xml:space="preserve">V724</w:t>
              </w:r>
            </w:hyperlink>
            <w:r w:rsidDel="00000000" w:rsidR="00000000" w:rsidRPr="00000000">
              <w:rPr>
                <w:b w:val="1"/>
                <w:rtl w:val="0"/>
              </w:rPr>
              <w:t xml:space="preserve">, </w:t>
            </w:r>
            <w:hyperlink r:id="rId19">
              <w:r w:rsidDel="00000000" w:rsidR="00000000" w:rsidRPr="00000000">
                <w:rPr>
                  <w:b w:val="1"/>
                  <w:rtl w:val="0"/>
                </w:rPr>
                <w:t xml:space="preserve">V732</w:t>
              </w:r>
            </w:hyperlink>
            <w:r w:rsidDel="00000000" w:rsidR="00000000" w:rsidRPr="00000000">
              <w:rPr>
                <w:b w:val="1"/>
                <w:rtl w:val="0"/>
              </w:rPr>
              <w:t xml:space="preserve">, </w:t>
            </w:r>
            <w:hyperlink r:id="rId20">
              <w:r w:rsidDel="00000000" w:rsidR="00000000" w:rsidRPr="00000000">
                <w:rPr>
                  <w:b w:val="1"/>
                  <w:rtl w:val="0"/>
                </w:rPr>
                <w:t xml:space="preserve">V739</w:t>
              </w:r>
            </w:hyperlink>
            <w:r w:rsidDel="00000000" w:rsidR="00000000" w:rsidRPr="00000000">
              <w:rPr>
                <w:b w:val="1"/>
                <w:rtl w:val="0"/>
              </w:rPr>
              <w:t xml:space="preserve">, </w:t>
            </w:r>
            <w:hyperlink r:id="rId21">
              <w:r w:rsidDel="00000000" w:rsidR="00000000" w:rsidRPr="00000000">
                <w:rPr>
                  <w:b w:val="1"/>
                  <w:rtl w:val="0"/>
                </w:rPr>
                <w:t xml:space="preserve">V784</w:t>
              </w:r>
            </w:hyperlink>
            <w:r w:rsidDel="00000000" w:rsidR="00000000" w:rsidRPr="00000000">
              <w:rPr>
                <w:b w:val="1"/>
                <w:rtl w:val="0"/>
              </w:rPr>
              <w:t xml:space="preserve">, </w:t>
            </w:r>
            <w:hyperlink r:id="rId22">
              <w:r w:rsidDel="00000000" w:rsidR="00000000" w:rsidRPr="00000000">
                <w:rPr>
                  <w:b w:val="1"/>
                  <w:rtl w:val="0"/>
                </w:rPr>
                <w:t xml:space="preserve">V793</w:t>
              </w:r>
            </w:hyperlink>
            <w:r w:rsidDel="00000000" w:rsidR="00000000" w:rsidRPr="00000000">
              <w:rPr>
                <w:b w:val="1"/>
                <w:rtl w:val="0"/>
              </w:rPr>
              <w:t xml:space="preserve">, </w:t>
            </w:r>
            <w:hyperlink r:id="rId23">
              <w:r w:rsidDel="00000000" w:rsidR="00000000" w:rsidRPr="00000000">
                <w:rPr>
                  <w:b w:val="1"/>
                  <w:rtl w:val="0"/>
                </w:rPr>
                <w:t xml:space="preserve">V1019</w:t>
              </w:r>
            </w:hyperlink>
            <w:r w:rsidDel="00000000" w:rsidR="00000000" w:rsidRPr="00000000">
              <w:rPr>
                <w:b w:val="1"/>
                <w:rtl w:val="0"/>
              </w:rPr>
              <w:t xml:space="preserve">,  </w:t>
            </w:r>
            <w:hyperlink r:id="rId24">
              <w:r w:rsidDel="00000000" w:rsidR="00000000" w:rsidRPr="00000000">
                <w:rPr>
                  <w:b w:val="1"/>
                  <w:rtl w:val="0"/>
                </w:rPr>
                <w:t xml:space="preserve">V1029</w:t>
              </w:r>
            </w:hyperlink>
            <w:r w:rsidDel="00000000" w:rsidR="00000000" w:rsidRPr="00000000">
              <w:rPr>
                <w:b w:val="1"/>
                <w:rtl w:val="0"/>
              </w:rPr>
              <w:t xml:space="preserve">, </w:t>
            </w:r>
            <w:hyperlink r:id="rId25">
              <w:r w:rsidDel="00000000" w:rsidR="00000000" w:rsidRPr="00000000">
                <w:rPr>
                  <w:b w:val="1"/>
                  <w:rtl w:val="0"/>
                </w:rPr>
                <w:t xml:space="preserve">V1046</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RuleChecker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24.04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Supported via MISRA C:2012 Rules 10.1, 10.3, 10.4, 10.6 and 10.7</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TrustInSoft Analyzer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signed_downcast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Exhaustively verified.</w:t>
            </w:r>
          </w:p>
        </w:tc>
      </w:tr>
    </w:tbl>
    <w:p w:rsidR="00000000" w:rsidDel="00000000" w:rsidP="00000000" w:rsidRDefault="00000000" w:rsidRPr="00000000" w14:paraId="00000151">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4"/>
        <w:rPr/>
      </w:pPr>
      <w:bookmarkStart w:colFirst="0" w:colLast="0" w:name="_heading=h.lnxbz9" w:id="13"/>
      <w:bookmarkEnd w:id="13"/>
      <w:r w:rsidDel="00000000" w:rsidR="00000000" w:rsidRPr="00000000">
        <w:rPr>
          <w:rtl w:val="0"/>
        </w:rPr>
        <w:t xml:space="preserve">Coding Standard 3</w:t>
      </w:r>
    </w:p>
    <w:p w:rsidR="00000000" w:rsidDel="00000000" w:rsidP="00000000" w:rsidRDefault="00000000" w:rsidRPr="00000000" w14:paraId="00000153">
      <w:pPr>
        <w:rPr/>
      </w:pPr>
      <w:r w:rsidDel="00000000" w:rsidR="00000000" w:rsidRPr="00000000">
        <w:rPr>
          <w:rtl w:val="0"/>
        </w:rPr>
      </w:r>
    </w:p>
    <w:tbl>
      <w:tblPr>
        <w:tblStyle w:val="Table1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54">
            <w:pPr>
              <w:jc w:val="center"/>
              <w:rPr>
                <w:b w:val="1"/>
                <w:sz w:val="24"/>
                <w:szCs w:val="24"/>
              </w:rPr>
            </w:pPr>
            <w:r w:rsidDel="00000000" w:rsidR="00000000" w:rsidRPr="00000000">
              <w:rPr>
                <w:b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55">
            <w:pPr>
              <w:jc w:val="center"/>
              <w:rPr>
                <w:b w:val="1"/>
                <w:sz w:val="24"/>
                <w:szCs w:val="24"/>
              </w:rPr>
            </w:pPr>
            <w:r w:rsidDel="00000000" w:rsidR="00000000" w:rsidRPr="00000000">
              <w:rPr>
                <w:b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56">
            <w:pPr>
              <w:jc w:val="center"/>
              <w:rPr>
                <w:b w:val="1"/>
                <w:sz w:val="24"/>
                <w:szCs w:val="24"/>
              </w:rPr>
            </w:pPr>
            <w:r w:rsidDel="00000000" w:rsidR="00000000" w:rsidRPr="00000000">
              <w:rPr>
                <w:b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57">
            <w:pPr>
              <w:jc w:val="center"/>
              <w:rPr>
                <w:b w:val="1"/>
              </w:rPr>
            </w:pPr>
            <w:r w:rsidDel="00000000" w:rsidR="00000000" w:rsidRPr="00000000">
              <w:rPr>
                <w:b w:val="1"/>
                <w:rtl w:val="0"/>
              </w:rPr>
              <w:t xml:space="preserve">String Correctness</w:t>
            </w:r>
          </w:p>
        </w:tc>
        <w:tc>
          <w:tcPr>
            <w:tcMar>
              <w:top w:w="100.0" w:type="dxa"/>
              <w:left w:w="100.0" w:type="dxa"/>
              <w:bottom w:w="100.0" w:type="dxa"/>
              <w:right w:w="100.0" w:type="dxa"/>
            </w:tcMar>
          </w:tcPr>
          <w:p w:rsidR="00000000" w:rsidDel="00000000" w:rsidP="00000000" w:rsidRDefault="00000000" w:rsidRPr="00000000" w14:paraId="00000158">
            <w:pPr>
              <w:jc w:val="center"/>
              <w:rPr/>
            </w:pPr>
            <w:r w:rsidDel="00000000" w:rsidR="00000000" w:rsidRPr="00000000">
              <w:rPr>
                <w:rtl w:val="0"/>
              </w:rPr>
              <w:t xml:space="preserve">[STD-003-CPP]</w:t>
            </w:r>
          </w:p>
        </w:tc>
        <w:tc>
          <w:tcPr>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t xml:space="preserve">Do not attempt to create a std::string from a null pointer</w:t>
            </w:r>
          </w:p>
        </w:tc>
      </w:tr>
    </w:tbl>
    <w:p w:rsidR="00000000" w:rsidDel="00000000" w:rsidP="00000000" w:rsidRDefault="00000000" w:rsidRPr="00000000" w14:paraId="0000015A">
      <w:pPr>
        <w:rPr>
          <w:b w:val="1"/>
          <w:sz w:val="18"/>
          <w:szCs w:val="18"/>
        </w:rPr>
      </w:pPr>
      <w:hyperlink r:id="rId26">
        <w:r w:rsidDel="00000000" w:rsidR="00000000" w:rsidRPr="00000000">
          <w:rPr>
            <w:b w:val="1"/>
            <w:color w:val="1155cc"/>
            <w:sz w:val="18"/>
            <w:szCs w:val="18"/>
            <w:u w:val="single"/>
            <w:rtl w:val="0"/>
          </w:rPr>
          <w:t xml:space="preserve">https://wiki.sei.cmu.edu/confluence/display/cplusplus/STR51-CPP.+Do+not+attempt+to+create+a+std%3A%3Astring+from+a+null+pointer</w:t>
        </w:r>
      </w:hyperlink>
      <w:r w:rsidDel="00000000" w:rsidR="00000000" w:rsidRPr="00000000">
        <w:rPr>
          <w:b w:val="1"/>
          <w:sz w:val="18"/>
          <w:szCs w:val="18"/>
          <w:rtl w:val="0"/>
        </w:rPr>
        <w:t xml:space="preserve"> </w:t>
      </w:r>
    </w:p>
    <w:tbl>
      <w:tblPr>
        <w:tblStyle w:val="Table1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32.96875"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B">
            <w:pPr>
              <w:rPr/>
            </w:pPr>
            <w:r w:rsidDel="00000000" w:rsidR="00000000" w:rsidRPr="00000000">
              <w:rPr>
                <w:b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5C">
            <w:pPr>
              <w:rPr/>
            </w:pPr>
            <w:r w:rsidDel="00000000" w:rsidR="00000000" w:rsidRPr="00000000">
              <w:rPr>
                <w:rtl w:val="0"/>
              </w:rPr>
              <w:t xml:space="preserve">std::string object is created from std::getenv() which returns a null pointer on failure.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1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1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1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tmp(std::getenv("TMP"));</w:t>
            </w:r>
          </w:p>
          <w:p w:rsidR="00000000" w:rsidDel="00000000" w:rsidP="00000000" w:rsidRDefault="00000000" w:rsidRPr="00000000" w14:paraId="000001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(!tmp.empty()) {</w:t>
            </w:r>
          </w:p>
          <w:p w:rsidR="00000000" w:rsidDel="00000000" w:rsidP="00000000" w:rsidRDefault="00000000" w:rsidRPr="00000000" w14:paraId="000001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66">
            <w:pPr>
              <w:rPr/>
            </w:pPr>
            <w:r w:rsidDel="00000000" w:rsidR="00000000" w:rsidRPr="00000000">
              <w:rPr>
                <w:rtl w:val="0"/>
              </w:rPr>
            </w:r>
          </w:p>
        </w:tc>
      </w:tr>
    </w:tbl>
    <w:p w:rsidR="00000000" w:rsidDel="00000000" w:rsidP="00000000" w:rsidRDefault="00000000" w:rsidRPr="00000000" w14:paraId="00000167">
      <w:pPr>
        <w:rPr>
          <w:b w:val="1"/>
        </w:rPr>
      </w:pPr>
      <w:r w:rsidDel="00000000" w:rsidR="00000000" w:rsidRPr="00000000">
        <w:rPr>
          <w:rtl w:val="0"/>
        </w:rPr>
      </w:r>
    </w:p>
    <w:tbl>
      <w:tblPr>
        <w:tblStyle w:val="Table1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b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t xml:space="preserve">Check std::getenv() for null before creating std::string object</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1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1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1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char *tmpPtrVal = std::getenv("TMP");</w:t>
            </w:r>
          </w:p>
          <w:p w:rsidR="00000000" w:rsidDel="00000000" w:rsidP="00000000" w:rsidRDefault="00000000" w:rsidRPr="00000000" w14:paraId="000001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tmp(tmpPtrVal ? tmpPtrVal : "");</w:t>
            </w:r>
          </w:p>
          <w:p w:rsidR="00000000" w:rsidDel="00000000" w:rsidP="00000000" w:rsidRDefault="00000000" w:rsidRPr="00000000" w14:paraId="000001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(!tmp.empty()) {</w:t>
            </w:r>
          </w:p>
          <w:p w:rsidR="00000000" w:rsidDel="00000000" w:rsidP="00000000" w:rsidRDefault="00000000" w:rsidRPr="00000000" w14:paraId="000001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7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4">
            <w:pPr>
              <w:rPr/>
            </w:pPr>
            <w:r w:rsidDel="00000000" w:rsidR="00000000" w:rsidRPr="00000000">
              <w:rPr>
                <w:rtl w:val="0"/>
              </w:rPr>
            </w:r>
          </w:p>
        </w:tc>
      </w:tr>
    </w:tbl>
    <w:p w:rsidR="00000000" w:rsidDel="00000000" w:rsidP="00000000" w:rsidRDefault="00000000" w:rsidRPr="00000000" w14:paraId="00000175">
      <w:pPr>
        <w:rPr>
          <w:b w:val="1"/>
        </w:rPr>
      </w:pPr>
      <w:r w:rsidDel="00000000" w:rsidR="00000000" w:rsidRPr="00000000">
        <w:rPr>
          <w:rtl w:val="0"/>
        </w:rPr>
      </w:r>
    </w:p>
    <w:p w:rsidR="00000000" w:rsidDel="00000000" w:rsidP="00000000" w:rsidRDefault="00000000" w:rsidRPr="00000000" w14:paraId="00000176">
      <w:pPr>
        <w:rPr>
          <w:b w:val="1"/>
        </w:rPr>
      </w:pPr>
      <w:r w:rsidDel="00000000" w:rsidR="00000000" w:rsidRPr="00000000">
        <w:rPr>
          <w:b w:val="1"/>
          <w:rtl w:val="0"/>
        </w:rPr>
        <w:t xml:space="preserve">Note: Stop here for the milestone. Complete this section for Project One in Module Six.</w:t>
      </w:r>
    </w:p>
    <w:tbl>
      <w:tblPr>
        <w:tblStyle w:val="Table1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77">
            <w:pPr>
              <w:pBdr>
                <w:top w:space="0" w:sz="0" w:val="nil"/>
                <w:left w:space="0" w:sz="0" w:val="nil"/>
                <w:bottom w:space="0" w:sz="0" w:val="nil"/>
                <w:right w:space="0" w:sz="0" w:val="nil"/>
                <w:between w:space="0" w:sz="0" w:val="nil"/>
              </w:pBdr>
              <w:rPr/>
            </w:pPr>
            <w:r w:rsidDel="00000000" w:rsidR="00000000" w:rsidRPr="00000000">
              <w:rPr>
                <w:b w:val="1"/>
                <w:rtl w:val="0"/>
              </w:rPr>
              <w:t xml:space="preserve">Principles(s):</w:t>
            </w:r>
            <w:r w:rsidDel="00000000" w:rsidR="00000000" w:rsidRPr="00000000">
              <w:rPr>
                <w:rtl w:val="0"/>
              </w:rPr>
              <w:t xml:space="preserve"> </w:t>
            </w:r>
            <w:r w:rsidDel="00000000" w:rsidR="00000000" w:rsidRPr="00000000">
              <w:rPr>
                <w:sz w:val="24"/>
                <w:szCs w:val="24"/>
                <w:rtl w:val="0"/>
              </w:rPr>
              <w:t xml:space="preserve">Validate</w:t>
            </w:r>
            <w:r w:rsidDel="00000000" w:rsidR="00000000" w:rsidRPr="00000000">
              <w:rPr>
                <w:b w:val="1"/>
                <w:sz w:val="24"/>
                <w:szCs w:val="24"/>
                <w:rtl w:val="0"/>
              </w:rPr>
              <w:t xml:space="preserve"> </w:t>
            </w:r>
            <w:r w:rsidDel="00000000" w:rsidR="00000000" w:rsidRPr="00000000">
              <w:rPr>
                <w:sz w:val="24"/>
                <w:szCs w:val="24"/>
                <w:rtl w:val="0"/>
              </w:rPr>
              <w:t xml:space="preserve">Input Data - Validating data before use will remove unwanted errors and/or security threats.</w:t>
            </w:r>
            <w:r w:rsidDel="00000000" w:rsidR="00000000" w:rsidRPr="00000000">
              <w:rPr>
                <w:rtl w:val="0"/>
              </w:rPr>
            </w:r>
          </w:p>
        </w:tc>
      </w:tr>
    </w:tbl>
    <w:p w:rsidR="00000000" w:rsidDel="00000000" w:rsidP="00000000" w:rsidRDefault="00000000" w:rsidRPr="00000000" w14:paraId="00000178">
      <w:pPr>
        <w:rPr>
          <w:b w:val="1"/>
        </w:rPr>
      </w:pPr>
      <w:r w:rsidDel="00000000" w:rsidR="00000000" w:rsidRPr="00000000">
        <w:rPr>
          <w:rtl w:val="0"/>
        </w:rPr>
      </w:r>
    </w:p>
    <w:p w:rsidR="00000000" w:rsidDel="00000000" w:rsidP="00000000" w:rsidRDefault="00000000" w:rsidRPr="00000000" w14:paraId="00000179">
      <w:pPr>
        <w:rPr>
          <w:b w:val="1"/>
        </w:rPr>
      </w:pPr>
      <w:r w:rsidDel="00000000" w:rsidR="00000000" w:rsidRPr="00000000">
        <w:rPr>
          <w:rtl w:val="0"/>
        </w:rPr>
      </w:r>
    </w:p>
    <w:p w:rsidR="00000000" w:rsidDel="00000000" w:rsidP="00000000" w:rsidRDefault="00000000" w:rsidRPr="00000000" w14:paraId="0000017A">
      <w:pPr>
        <w:rPr>
          <w:b w:val="1"/>
        </w:rPr>
      </w:pPr>
      <w:r w:rsidDel="00000000" w:rsidR="00000000" w:rsidRPr="00000000">
        <w:rPr>
          <w:rtl w:val="0"/>
        </w:rPr>
      </w:r>
    </w:p>
    <w:p w:rsidR="00000000" w:rsidDel="00000000" w:rsidP="00000000" w:rsidRDefault="00000000" w:rsidRPr="00000000" w14:paraId="0000017B">
      <w:pPr>
        <w:rPr>
          <w:b w:val="1"/>
        </w:rPr>
      </w:pPr>
      <w:r w:rsidDel="00000000" w:rsidR="00000000" w:rsidRPr="00000000">
        <w:rPr>
          <w:rtl w:val="0"/>
        </w:rPr>
      </w:r>
    </w:p>
    <w:p w:rsidR="00000000" w:rsidDel="00000000" w:rsidP="00000000" w:rsidRDefault="00000000" w:rsidRPr="00000000" w14:paraId="0000017C">
      <w:pPr>
        <w:rPr>
          <w:b w:val="1"/>
        </w:rPr>
      </w:pPr>
      <w:r w:rsidDel="00000000" w:rsidR="00000000" w:rsidRPr="00000000">
        <w:rPr>
          <w:rtl w:val="0"/>
        </w:rPr>
      </w:r>
    </w:p>
    <w:p w:rsidR="00000000" w:rsidDel="00000000" w:rsidP="00000000" w:rsidRDefault="00000000" w:rsidRPr="00000000" w14:paraId="0000017D">
      <w:pPr>
        <w:rPr>
          <w:b w:val="1"/>
        </w:rPr>
      </w:pPr>
      <w:r w:rsidDel="00000000" w:rsidR="00000000" w:rsidRPr="00000000">
        <w:rPr>
          <w:b w:val="1"/>
          <w:rtl w:val="0"/>
        </w:rPr>
        <w:t xml:space="preserve">Threat Level</w:t>
      </w:r>
    </w:p>
    <w:tbl>
      <w:tblPr>
        <w:tblStyle w:val="Table1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7E">
            <w:pPr>
              <w:jc w:val="center"/>
              <w:rPr>
                <w:b w:val="1"/>
                <w:sz w:val="24"/>
                <w:szCs w:val="24"/>
              </w:rPr>
            </w:pPr>
            <w:r w:rsidDel="00000000" w:rsidR="00000000" w:rsidRPr="00000000">
              <w:rPr>
                <w:b w:val="1"/>
                <w:sz w:val="24"/>
                <w:szCs w:val="24"/>
                <w:rtl w:val="0"/>
              </w:rPr>
              <w:t xml:space="preserve">Severity</w:t>
            </w:r>
          </w:p>
        </w:tc>
        <w:tc>
          <w:tcPr>
            <w:shd w:fill="d9d9d9" w:val="clear"/>
            <w:vAlign w:val="center"/>
          </w:tcPr>
          <w:p w:rsidR="00000000" w:rsidDel="00000000" w:rsidP="00000000" w:rsidRDefault="00000000" w:rsidRPr="00000000" w14:paraId="0000017F">
            <w:pPr>
              <w:jc w:val="center"/>
              <w:rPr>
                <w:b w:val="1"/>
                <w:sz w:val="24"/>
                <w:szCs w:val="24"/>
              </w:rPr>
            </w:pPr>
            <w:r w:rsidDel="00000000" w:rsidR="00000000" w:rsidRPr="00000000">
              <w:rPr>
                <w:b w:val="1"/>
                <w:sz w:val="24"/>
                <w:szCs w:val="24"/>
                <w:rtl w:val="0"/>
              </w:rPr>
              <w:t xml:space="preserve">Likelihood</w:t>
            </w:r>
          </w:p>
        </w:tc>
        <w:tc>
          <w:tcPr>
            <w:shd w:fill="d9d9d9" w:val="clear"/>
            <w:vAlign w:val="center"/>
          </w:tcPr>
          <w:p w:rsidR="00000000" w:rsidDel="00000000" w:rsidP="00000000" w:rsidRDefault="00000000" w:rsidRPr="00000000" w14:paraId="00000180">
            <w:pPr>
              <w:jc w:val="center"/>
              <w:rPr>
                <w:b w:val="1"/>
                <w:sz w:val="24"/>
                <w:szCs w:val="24"/>
              </w:rPr>
            </w:pPr>
            <w:r w:rsidDel="00000000" w:rsidR="00000000" w:rsidRPr="00000000">
              <w:rPr>
                <w:b w:val="1"/>
                <w:sz w:val="24"/>
                <w:szCs w:val="24"/>
                <w:rtl w:val="0"/>
              </w:rPr>
              <w:t xml:space="preserve">Remediation Cost</w:t>
            </w:r>
          </w:p>
        </w:tc>
        <w:tc>
          <w:tcPr>
            <w:shd w:fill="d9d9d9" w:val="clear"/>
            <w:vAlign w:val="center"/>
          </w:tcPr>
          <w:p w:rsidR="00000000" w:rsidDel="00000000" w:rsidP="00000000" w:rsidRDefault="00000000" w:rsidRPr="00000000" w14:paraId="00000181">
            <w:pPr>
              <w:jc w:val="center"/>
              <w:rPr>
                <w:b w:val="1"/>
                <w:sz w:val="24"/>
                <w:szCs w:val="24"/>
              </w:rPr>
            </w:pPr>
            <w:r w:rsidDel="00000000" w:rsidR="00000000" w:rsidRPr="00000000">
              <w:rPr>
                <w:b w:val="1"/>
                <w:sz w:val="24"/>
                <w:szCs w:val="24"/>
                <w:rtl w:val="0"/>
              </w:rPr>
              <w:t xml:space="preserve">Priority</w:t>
            </w:r>
          </w:p>
        </w:tc>
        <w:tc>
          <w:tcPr>
            <w:shd w:fill="d9d9d9" w:val="clear"/>
            <w:vAlign w:val="center"/>
          </w:tcPr>
          <w:p w:rsidR="00000000" w:rsidDel="00000000" w:rsidP="00000000" w:rsidRDefault="00000000" w:rsidRPr="00000000" w14:paraId="00000182">
            <w:pPr>
              <w:jc w:val="center"/>
              <w:rPr>
                <w:b w:val="1"/>
                <w:sz w:val="24"/>
                <w:szCs w:val="24"/>
              </w:rPr>
            </w:pPr>
            <w:r w:rsidDel="00000000" w:rsidR="00000000" w:rsidRPr="00000000">
              <w:rPr>
                <w:b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83">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84">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85">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86">
            <w:pPr>
              <w:jc w:val="center"/>
              <w:rPr/>
            </w:pPr>
            <w:r w:rsidDel="00000000" w:rsidR="00000000" w:rsidRPr="00000000">
              <w:rPr>
                <w:rtl w:val="0"/>
              </w:rPr>
              <w:t xml:space="preserve">P18</w:t>
            </w:r>
          </w:p>
        </w:tc>
        <w:tc>
          <w:tcPr>
            <w:shd w:fill="auto" w:val="clear"/>
          </w:tcPr>
          <w:p w:rsidR="00000000" w:rsidDel="00000000" w:rsidP="00000000" w:rsidRDefault="00000000" w:rsidRPr="00000000" w14:paraId="00000187">
            <w:pPr>
              <w:jc w:val="center"/>
              <w:rPr/>
            </w:pPr>
            <w:r w:rsidDel="00000000" w:rsidR="00000000" w:rsidRPr="00000000">
              <w:rPr>
                <w:rtl w:val="0"/>
              </w:rPr>
              <w:t xml:space="preserve">L1</w:t>
            </w:r>
          </w:p>
        </w:tc>
      </w:tr>
    </w:tbl>
    <w:p w:rsidR="00000000" w:rsidDel="00000000" w:rsidP="00000000" w:rsidRDefault="00000000" w:rsidRPr="00000000" w14:paraId="00000188">
      <w:pPr>
        <w:rPr>
          <w:b w:val="1"/>
        </w:rPr>
      </w:pPr>
      <w:r w:rsidDel="00000000" w:rsidR="00000000" w:rsidRPr="00000000">
        <w:rPr>
          <w:rtl w:val="0"/>
        </w:rPr>
      </w:r>
    </w:p>
    <w:p w:rsidR="00000000" w:rsidDel="00000000" w:rsidP="00000000" w:rsidRDefault="00000000" w:rsidRPr="00000000" w14:paraId="00000189">
      <w:pPr>
        <w:rPr>
          <w:b w:val="1"/>
        </w:rPr>
      </w:pPr>
      <w:r w:rsidDel="00000000" w:rsidR="00000000" w:rsidRPr="00000000">
        <w:rPr>
          <w:b w:val="1"/>
          <w:rtl w:val="0"/>
        </w:rPr>
        <w:t xml:space="preserve">Automation</w:t>
      </w:r>
    </w:p>
    <w:tbl>
      <w:tblPr>
        <w:tblStyle w:val="Table2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tcBorders>
              <w:bottom w:color="000000" w:space="0" w:sz="6" w:val="single"/>
            </w:tcBorders>
            <w:shd w:fill="d9d9d9" w:val="clear"/>
            <w:vAlign w:val="center"/>
          </w:tcPr>
          <w:p w:rsidR="00000000" w:rsidDel="00000000" w:rsidP="00000000" w:rsidRDefault="00000000" w:rsidRPr="00000000" w14:paraId="0000018A">
            <w:pPr>
              <w:jc w:val="center"/>
              <w:rPr>
                <w:b w:val="1"/>
                <w:sz w:val="24"/>
                <w:szCs w:val="24"/>
              </w:rPr>
            </w:pPr>
            <w:r w:rsidDel="00000000" w:rsidR="00000000" w:rsidRPr="00000000">
              <w:rPr>
                <w:b w:val="1"/>
                <w:sz w:val="24"/>
                <w:szCs w:val="24"/>
                <w:rtl w:val="0"/>
              </w:rPr>
              <w:t xml:space="preserve">Tool</w:t>
            </w:r>
          </w:p>
        </w:tc>
        <w:tc>
          <w:tcPr>
            <w:tcBorders>
              <w:bottom w:color="000000" w:space="0" w:sz="6" w:val="single"/>
            </w:tcBorders>
            <w:shd w:fill="d9d9d9" w:val="clear"/>
            <w:vAlign w:val="center"/>
          </w:tcPr>
          <w:p w:rsidR="00000000" w:rsidDel="00000000" w:rsidP="00000000" w:rsidRDefault="00000000" w:rsidRPr="00000000" w14:paraId="0000018B">
            <w:pPr>
              <w:jc w:val="center"/>
              <w:rPr>
                <w:b w:val="1"/>
                <w:sz w:val="24"/>
                <w:szCs w:val="24"/>
              </w:rPr>
            </w:pPr>
            <w:r w:rsidDel="00000000" w:rsidR="00000000" w:rsidRPr="00000000">
              <w:rPr>
                <w:b w:val="1"/>
                <w:sz w:val="24"/>
                <w:szCs w:val="24"/>
                <w:rtl w:val="0"/>
              </w:rPr>
              <w:t xml:space="preserve">Version</w:t>
            </w:r>
          </w:p>
        </w:tc>
        <w:tc>
          <w:tcPr>
            <w:tcBorders>
              <w:bottom w:color="000000" w:space="0" w:sz="6" w:val="single"/>
            </w:tcBorders>
            <w:shd w:fill="d9d9d9" w:val="clear"/>
            <w:vAlign w:val="center"/>
          </w:tcPr>
          <w:p w:rsidR="00000000" w:rsidDel="00000000" w:rsidP="00000000" w:rsidRDefault="00000000" w:rsidRPr="00000000" w14:paraId="0000018C">
            <w:pPr>
              <w:jc w:val="center"/>
              <w:rPr>
                <w:b w:val="1"/>
                <w:sz w:val="24"/>
                <w:szCs w:val="24"/>
              </w:rPr>
            </w:pPr>
            <w:r w:rsidDel="00000000" w:rsidR="00000000" w:rsidRPr="00000000">
              <w:rPr>
                <w:b w:val="1"/>
                <w:sz w:val="24"/>
                <w:szCs w:val="24"/>
                <w:rtl w:val="0"/>
              </w:rPr>
              <w:t xml:space="preserve">Checker</w:t>
            </w:r>
          </w:p>
        </w:tc>
        <w:tc>
          <w:tcPr>
            <w:tcBorders>
              <w:bottom w:color="000000" w:space="0" w:sz="6" w:val="single"/>
            </w:tcBorders>
            <w:shd w:fill="d9d9d9" w:val="clear"/>
            <w:vAlign w:val="center"/>
          </w:tcPr>
          <w:p w:rsidR="00000000" w:rsidDel="00000000" w:rsidP="00000000" w:rsidRDefault="00000000" w:rsidRPr="00000000" w14:paraId="0000018D">
            <w:pPr>
              <w:jc w:val="center"/>
              <w:rPr>
                <w:b w:val="1"/>
                <w:sz w:val="24"/>
                <w:szCs w:val="24"/>
              </w:rPr>
            </w:pPr>
            <w:r w:rsidDel="00000000" w:rsidR="00000000" w:rsidRPr="00000000">
              <w:rPr>
                <w:b w:val="1"/>
                <w:sz w:val="24"/>
                <w:szCs w:val="24"/>
                <w:rtl w:val="0"/>
              </w:rPr>
              <w:t xml:space="preserve">Description Tool</w:t>
            </w:r>
          </w:p>
        </w:tc>
      </w:tr>
      <w:tr>
        <w:trPr>
          <w:cantSplit w:val="0"/>
          <w:trHeight w:val="502.0898661469994"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Astrée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22.10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assert_failure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502.0898661469994"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hyperlink r:id="rId27">
              <w:r w:rsidDel="00000000" w:rsidR="00000000" w:rsidRPr="00000000">
                <w:rPr>
                  <w:sz w:val="24"/>
                  <w:szCs w:val="24"/>
                  <w:rtl w:val="0"/>
                </w:rPr>
                <w:t xml:space="preserve">CodeS</w:t>
              </w:r>
            </w:hyperlink>
            <w:r w:rsidDel="00000000" w:rsidR="00000000" w:rsidRPr="00000000">
              <w:rPr>
                <w:sz w:val="24"/>
                <w:szCs w:val="24"/>
                <w:rtl w:val="0"/>
              </w:rPr>
              <w:t xml:space="preserve">o</w:t>
            </w:r>
            <w:hyperlink r:id="rId28">
              <w:r w:rsidDel="00000000" w:rsidR="00000000" w:rsidRPr="00000000">
                <w:rPr>
                  <w:sz w:val="24"/>
                  <w:szCs w:val="24"/>
                  <w:rtl w:val="0"/>
                </w:rPr>
                <w:t xml:space="preserve">nar</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8.1p0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LANG.MEM.NPD</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Null Pointer Dereference</w:t>
            </w:r>
          </w:p>
        </w:tc>
      </w:tr>
      <w:tr>
        <w:trPr>
          <w:cantSplit w:val="0"/>
          <w:trHeight w:val="794.54668473215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Helix QAC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2024.2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DF4770, DF4771, DF4772, DF4773, DF4774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4888.94214492437"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Klocwork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2024.2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NPD.CHECK.CALL.MIGHT</w:t>
              <w:br w:type="textWrapping"/>
              <w:t xml:space="preserve">NPD.CHECK.CALL.MUST</w:t>
              <w:br w:type="textWrapping"/>
              <w:t xml:space="preserve">NPD.CHECK.MIGHT</w:t>
              <w:br w:type="textWrapping"/>
              <w:t xml:space="preserve">NPD.CHECK.MUST</w:t>
              <w:br w:type="textWrapping"/>
              <w:t xml:space="preserve">NPD.CONST.CALL</w:t>
              <w:br w:type="textWrapping"/>
              <w:t xml:space="preserve">NPD.CONST.DEREF</w:t>
              <w:br w:type="textWrapping"/>
              <w:t xml:space="preserve">NPD.FUNC.CALL.MIGHT</w:t>
              <w:br w:type="textWrapping"/>
              <w:t xml:space="preserve">NPD.FUNC.CALL.MUST</w:t>
              <w:br w:type="textWrapping"/>
              <w:t xml:space="preserve">NPD.FUNC.MIGHT</w:t>
              <w:br w:type="textWrapping"/>
              <w:t xml:space="preserve">NPD.FUNC.MUST</w:t>
              <w:br w:type="textWrapping"/>
              <w:t xml:space="preserve">NPD.GEN.CALL.MIGHT</w:t>
              <w:br w:type="textWrapping"/>
              <w:t xml:space="preserve">NPD.GEN.CALL.MUST</w:t>
              <w:br w:type="textWrapping"/>
              <w:t xml:space="preserve">NPD.GEN.MIGHT</w:t>
              <w:br w:type="textWrapping"/>
              <w:t xml:space="preserve">NPD.GEN.MUST</w:t>
              <w:br w:type="textWrapping"/>
              <w:t xml:space="preserve">RNPD.CALL</w:t>
              <w:br w:type="textWrapping"/>
              <w:t xml:space="preserve">RNPD.DEREF</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794.54668473215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Parasoft C/C++test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2023.1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CERT_CPP-STR51-a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Avoid null pointer dereferencing</w:t>
            </w:r>
          </w:p>
        </w:tc>
      </w:tr>
      <w:tr>
        <w:trPr>
          <w:cantSplit w:val="0"/>
          <w:trHeight w:val="1087.0035033173158"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Polyspace Bug Finder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R2024a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CERT C++: STR51-CPP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Checks for string operations on null pointer (rule partially covered).</w:t>
            </w:r>
          </w:p>
        </w:tc>
      </w:tr>
    </w:tbl>
    <w:p w:rsidR="00000000" w:rsidDel="00000000" w:rsidP="00000000" w:rsidRDefault="00000000" w:rsidRPr="00000000" w14:paraId="000001A6">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4"/>
        <w:rPr/>
      </w:pPr>
      <w:bookmarkStart w:colFirst="0" w:colLast="0" w:name="_heading=h.35nkun2" w:id="14"/>
      <w:bookmarkEnd w:id="14"/>
      <w:r w:rsidDel="00000000" w:rsidR="00000000" w:rsidRPr="00000000">
        <w:rPr>
          <w:rtl w:val="0"/>
        </w:rPr>
        <w:t xml:space="preserve">Coding Standard 4</w:t>
      </w:r>
    </w:p>
    <w:p w:rsidR="00000000" w:rsidDel="00000000" w:rsidP="00000000" w:rsidRDefault="00000000" w:rsidRPr="00000000" w14:paraId="000001A8">
      <w:pPr>
        <w:rPr/>
      </w:pPr>
      <w:r w:rsidDel="00000000" w:rsidR="00000000" w:rsidRPr="00000000">
        <w:rPr>
          <w:rtl w:val="0"/>
        </w:rPr>
      </w:r>
    </w:p>
    <w:tbl>
      <w:tblPr>
        <w:tblStyle w:val="Table2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A9">
            <w:pPr>
              <w:jc w:val="center"/>
              <w:rPr>
                <w:b w:val="1"/>
                <w:sz w:val="24"/>
                <w:szCs w:val="24"/>
              </w:rPr>
            </w:pPr>
            <w:r w:rsidDel="00000000" w:rsidR="00000000" w:rsidRPr="00000000">
              <w:rPr>
                <w:b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AA">
            <w:pPr>
              <w:jc w:val="center"/>
              <w:rPr>
                <w:b w:val="1"/>
                <w:sz w:val="24"/>
                <w:szCs w:val="24"/>
              </w:rPr>
            </w:pPr>
            <w:r w:rsidDel="00000000" w:rsidR="00000000" w:rsidRPr="00000000">
              <w:rPr>
                <w:b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AB">
            <w:pPr>
              <w:jc w:val="center"/>
              <w:rPr>
                <w:b w:val="1"/>
                <w:sz w:val="24"/>
                <w:szCs w:val="24"/>
              </w:rPr>
            </w:pPr>
            <w:r w:rsidDel="00000000" w:rsidR="00000000" w:rsidRPr="00000000">
              <w:rPr>
                <w:b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AC">
            <w:pPr>
              <w:jc w:val="center"/>
              <w:rPr>
                <w:b w:val="1"/>
              </w:rPr>
            </w:pPr>
            <w:r w:rsidDel="00000000" w:rsidR="00000000" w:rsidRPr="00000000">
              <w:rPr>
                <w:b w:val="1"/>
                <w:rtl w:val="0"/>
              </w:rPr>
              <w:t xml:space="preserve">SQL Injection</w:t>
            </w:r>
          </w:p>
        </w:tc>
        <w:tc>
          <w:tcPr>
            <w:tcMar>
              <w:top w:w="100.0" w:type="dxa"/>
              <w:left w:w="100.0" w:type="dxa"/>
              <w:bottom w:w="100.0" w:type="dxa"/>
              <w:right w:w="100.0" w:type="dxa"/>
            </w:tcMar>
          </w:tcPr>
          <w:p w:rsidR="00000000" w:rsidDel="00000000" w:rsidP="00000000" w:rsidRDefault="00000000" w:rsidRPr="00000000" w14:paraId="000001AD">
            <w:pPr>
              <w:jc w:val="center"/>
              <w:rPr/>
            </w:pPr>
            <w:r w:rsidDel="00000000" w:rsidR="00000000" w:rsidRPr="00000000">
              <w:rPr>
                <w:rtl w:val="0"/>
              </w:rPr>
              <w:t xml:space="preserve">[STD-004-CPP]</w:t>
            </w:r>
          </w:p>
        </w:tc>
        <w:tc>
          <w:tcPr>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t xml:space="preserve">Verify data</w:t>
            </w:r>
          </w:p>
        </w:tc>
      </w:tr>
    </w:tbl>
    <w:p w:rsidR="00000000" w:rsidDel="00000000" w:rsidP="00000000" w:rsidRDefault="00000000" w:rsidRPr="00000000" w14:paraId="000001AF">
      <w:pPr>
        <w:rPr>
          <w:b w:val="1"/>
        </w:rPr>
      </w:pPr>
      <w:hyperlink r:id="rId29">
        <w:r w:rsidDel="00000000" w:rsidR="00000000" w:rsidRPr="00000000">
          <w:rPr>
            <w:b w:val="1"/>
            <w:color w:val="1155cc"/>
            <w:sz w:val="18"/>
            <w:szCs w:val="18"/>
            <w:u w:val="single"/>
            <w:rtl w:val="0"/>
          </w:rPr>
          <w:t xml:space="preserve">https://wiki.sei.cmu.edu/confluence/pages/viewpage.action?pageId=87152338</w:t>
        </w:r>
      </w:hyperlink>
      <w:r w:rsidDel="00000000" w:rsidR="00000000" w:rsidRPr="00000000">
        <w:rPr>
          <w:b w:val="1"/>
          <w:sz w:val="18"/>
          <w:szCs w:val="18"/>
          <w:rtl w:val="0"/>
        </w:rPr>
        <w:t xml:space="preserve"> </w:t>
      </w:r>
      <w:r w:rsidDel="00000000" w:rsidR="00000000" w:rsidRPr="00000000">
        <w:rPr>
          <w:rtl w:val="0"/>
        </w:rPr>
      </w:r>
    </w:p>
    <w:tbl>
      <w:tblPr>
        <w:tblStyle w:val="Table2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B0">
            <w:pPr>
              <w:rPr/>
            </w:pPr>
            <w:r w:rsidDel="00000000" w:rsidR="00000000" w:rsidRPr="00000000">
              <w:rPr>
                <w:b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B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Does not use any data verification on data input</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1B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&lt;sqlite3.h&gt;</w:t>
            </w:r>
          </w:p>
          <w:p w:rsidR="00000000" w:rsidDel="00000000" w:rsidP="00000000" w:rsidRDefault="00000000" w:rsidRPr="00000000" w14:paraId="000001B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sqlite3 *db;</w:t>
            </w:r>
          </w:p>
          <w:p w:rsidR="00000000" w:rsidDel="00000000" w:rsidP="00000000" w:rsidRDefault="00000000" w:rsidRPr="00000000" w14:paraId="000001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*zErrMsg = 0;</w:t>
            </w:r>
          </w:p>
          <w:p w:rsidR="00000000" w:rsidDel="00000000" w:rsidP="00000000" w:rsidRDefault="00000000" w:rsidRPr="00000000" w14:paraId="000001B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rc;</w:t>
            </w:r>
          </w:p>
          <w:p w:rsidR="00000000" w:rsidDel="00000000" w:rsidP="00000000" w:rsidRDefault="00000000" w:rsidRPr="00000000" w14:paraId="000001B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rc = sqlite3_open("test.db", &amp;db);</w:t>
            </w:r>
          </w:p>
          <w:p w:rsidR="00000000" w:rsidDel="00000000" w:rsidP="00000000" w:rsidRDefault="00000000" w:rsidRPr="00000000" w14:paraId="000001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(rc) {</w:t>
            </w:r>
          </w:p>
          <w:p w:rsidR="00000000" w:rsidDel="00000000" w:rsidP="00000000" w:rsidRDefault="00000000" w:rsidRPr="00000000" w14:paraId="000001B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std::cerr &lt;&lt; "Can't open database: " &lt;&lt; sqlite3_errmsg(db) &lt;&lt; std::endl;</w:t>
            </w:r>
          </w:p>
          <w:p w:rsidR="00000000" w:rsidDel="00000000" w:rsidP="00000000" w:rsidRDefault="00000000" w:rsidRPr="00000000" w14:paraId="000001B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return(0);</w:t>
            </w:r>
          </w:p>
          <w:p w:rsidR="00000000" w:rsidDel="00000000" w:rsidP="00000000" w:rsidRDefault="00000000" w:rsidRPr="00000000" w14:paraId="000001B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C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username = "'; DROP TABLE users; --"; // Malicious input</w:t>
            </w:r>
          </w:p>
          <w:p w:rsidR="00000000" w:rsidDel="00000000" w:rsidP="00000000" w:rsidRDefault="00000000" w:rsidRPr="00000000" w14:paraId="000001C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//Unsafe (vulnerable to SQL injection):</w:t>
            </w:r>
          </w:p>
          <w:p w:rsidR="00000000" w:rsidDel="00000000" w:rsidP="00000000" w:rsidRDefault="00000000" w:rsidRPr="00000000" w14:paraId="000001C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sql = "SELECT * FROM users WHERE username='" + username + "'";</w:t>
            </w:r>
          </w:p>
          <w:p w:rsidR="00000000" w:rsidDel="00000000" w:rsidP="00000000" w:rsidRDefault="00000000" w:rsidRPr="00000000" w14:paraId="000001C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sqlite3_close(db);</w:t>
            </w:r>
          </w:p>
          <w:p w:rsidR="00000000" w:rsidDel="00000000" w:rsidP="00000000" w:rsidRDefault="00000000" w:rsidRPr="00000000" w14:paraId="000001C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C8">
            <w:pPr>
              <w:rPr>
                <w:rFonts w:ascii="Courier New" w:cs="Courier New" w:eastAsia="Courier New" w:hAnsi="Courier New"/>
                <w:sz w:val="24"/>
                <w:szCs w:val="24"/>
              </w:rPr>
            </w:pPr>
            <w:r w:rsidDel="00000000" w:rsidR="00000000" w:rsidRPr="00000000">
              <w:rPr>
                <w:rFonts w:ascii="Courier New" w:cs="Courier New" w:eastAsia="Courier New" w:hAnsi="Courier New"/>
                <w:color w:val="eef0ff"/>
                <w:sz w:val="21"/>
                <w:szCs w:val="21"/>
                <w:rtl w:val="0"/>
              </w:rPr>
              <w:t xml:space="preserve">}</w:t>
            </w:r>
            <w:r w:rsidDel="00000000" w:rsidR="00000000" w:rsidRPr="00000000">
              <w:rPr>
                <w:rtl w:val="0"/>
              </w:rPr>
            </w:r>
          </w:p>
        </w:tc>
      </w:tr>
    </w:tbl>
    <w:p w:rsidR="00000000" w:rsidDel="00000000" w:rsidP="00000000" w:rsidRDefault="00000000" w:rsidRPr="00000000" w14:paraId="000001C9">
      <w:pPr>
        <w:rPr>
          <w:b w:val="1"/>
        </w:rPr>
      </w:pPr>
      <w:r w:rsidDel="00000000" w:rsidR="00000000" w:rsidRPr="00000000">
        <w:rPr>
          <w:rtl w:val="0"/>
        </w:rPr>
      </w:r>
    </w:p>
    <w:tbl>
      <w:tblPr>
        <w:tblStyle w:val="Table2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CA">
            <w:pPr>
              <w:rPr>
                <w:b w:val="1"/>
                <w:sz w:val="24"/>
                <w:szCs w:val="24"/>
              </w:rPr>
            </w:pPr>
            <w:r w:rsidDel="00000000" w:rsidR="00000000" w:rsidRPr="00000000">
              <w:rPr>
                <w:rtl w:val="0"/>
              </w:rPr>
            </w:r>
          </w:p>
          <w:p w:rsidR="00000000" w:rsidDel="00000000" w:rsidP="00000000" w:rsidRDefault="00000000" w:rsidRPr="00000000" w14:paraId="000001CB">
            <w:pPr>
              <w:rPr>
                <w:b w:val="1"/>
                <w:sz w:val="24"/>
                <w:szCs w:val="24"/>
              </w:rPr>
            </w:pPr>
            <w:r w:rsidDel="00000000" w:rsidR="00000000" w:rsidRPr="00000000">
              <w:rPr>
                <w:rtl w:val="0"/>
              </w:rPr>
            </w:r>
          </w:p>
          <w:p w:rsidR="00000000" w:rsidDel="00000000" w:rsidP="00000000" w:rsidRDefault="00000000" w:rsidRPr="00000000" w14:paraId="000001CC">
            <w:pPr>
              <w:rPr>
                <w:b w:val="1"/>
                <w:sz w:val="24"/>
                <w:szCs w:val="24"/>
              </w:rPr>
            </w:pPr>
            <w:r w:rsidDel="00000000" w:rsidR="00000000" w:rsidRPr="00000000">
              <w:rPr>
                <w:rtl w:val="0"/>
              </w:rPr>
            </w:r>
          </w:p>
          <w:p w:rsidR="00000000" w:rsidDel="00000000" w:rsidP="00000000" w:rsidRDefault="00000000" w:rsidRPr="00000000" w14:paraId="000001CD">
            <w:pPr>
              <w:rPr>
                <w:b w:val="1"/>
                <w:sz w:val="24"/>
                <w:szCs w:val="24"/>
              </w:rPr>
            </w:pPr>
            <w:r w:rsidDel="00000000" w:rsidR="00000000" w:rsidRPr="00000000">
              <w:rPr>
                <w:rtl w:val="0"/>
              </w:rPr>
            </w:r>
          </w:p>
          <w:p w:rsidR="00000000" w:rsidDel="00000000" w:rsidP="00000000" w:rsidRDefault="00000000" w:rsidRPr="00000000" w14:paraId="000001CE">
            <w:pPr>
              <w:rPr>
                <w:b w:val="1"/>
                <w:sz w:val="24"/>
                <w:szCs w:val="24"/>
              </w:rPr>
            </w:pPr>
            <w:r w:rsidDel="00000000" w:rsidR="00000000" w:rsidRPr="00000000">
              <w:rPr>
                <w:rtl w:val="0"/>
              </w:rPr>
            </w:r>
          </w:p>
          <w:p w:rsidR="00000000" w:rsidDel="00000000" w:rsidP="00000000" w:rsidRDefault="00000000" w:rsidRPr="00000000" w14:paraId="000001CF">
            <w:pPr>
              <w:rPr>
                <w:b w:val="1"/>
                <w:sz w:val="24"/>
                <w:szCs w:val="24"/>
              </w:rPr>
            </w:pPr>
            <w:r w:rsidDel="00000000" w:rsidR="00000000" w:rsidRPr="00000000">
              <w:rPr>
                <w:rtl w:val="0"/>
              </w:rPr>
            </w:r>
          </w:p>
          <w:p w:rsidR="00000000" w:rsidDel="00000000" w:rsidP="00000000" w:rsidRDefault="00000000" w:rsidRPr="00000000" w14:paraId="000001D0">
            <w:pPr>
              <w:rPr>
                <w:b w:val="1"/>
                <w:sz w:val="24"/>
                <w:szCs w:val="24"/>
              </w:rPr>
            </w:pPr>
            <w:r w:rsidDel="00000000" w:rsidR="00000000" w:rsidRPr="00000000">
              <w:rPr>
                <w:rtl w:val="0"/>
              </w:rPr>
            </w:r>
          </w:p>
          <w:p w:rsidR="00000000" w:rsidDel="00000000" w:rsidP="00000000" w:rsidRDefault="00000000" w:rsidRPr="00000000" w14:paraId="000001D1">
            <w:pPr>
              <w:rPr/>
            </w:pPr>
            <w:r w:rsidDel="00000000" w:rsidR="00000000" w:rsidRPr="00000000">
              <w:rPr>
                <w:b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t xml:space="preserve">Uses data verification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D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D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1D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&lt;sqlite3.h&gt;</w:t>
            </w:r>
          </w:p>
          <w:p w:rsidR="00000000" w:rsidDel="00000000" w:rsidP="00000000" w:rsidRDefault="00000000" w:rsidRPr="00000000" w14:paraId="000001D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D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sqlite3 *db;</w:t>
            </w:r>
          </w:p>
          <w:p w:rsidR="00000000" w:rsidDel="00000000" w:rsidP="00000000" w:rsidRDefault="00000000" w:rsidRPr="00000000" w14:paraId="000001D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*zErrMsg = 0;</w:t>
            </w:r>
          </w:p>
          <w:p w:rsidR="00000000" w:rsidDel="00000000" w:rsidP="00000000" w:rsidRDefault="00000000" w:rsidRPr="00000000" w14:paraId="000001D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rc;</w:t>
            </w:r>
          </w:p>
          <w:p w:rsidR="00000000" w:rsidDel="00000000" w:rsidP="00000000" w:rsidRDefault="00000000" w:rsidRPr="00000000" w14:paraId="000001D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rc = sqlite3_open("test.db", &amp;db);</w:t>
            </w:r>
          </w:p>
          <w:p w:rsidR="00000000" w:rsidDel="00000000" w:rsidP="00000000" w:rsidRDefault="00000000" w:rsidRPr="00000000" w14:paraId="000001D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(rc) {</w:t>
            </w:r>
          </w:p>
          <w:p w:rsidR="00000000" w:rsidDel="00000000" w:rsidP="00000000" w:rsidRDefault="00000000" w:rsidRPr="00000000" w14:paraId="000001D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std::cerr &lt;&lt; "Can't open database: " &lt;&lt; sqlite3_errmsg(db) &lt;&lt; std::endl;</w:t>
            </w:r>
          </w:p>
          <w:p w:rsidR="00000000" w:rsidDel="00000000" w:rsidP="00000000" w:rsidRDefault="00000000" w:rsidRPr="00000000" w14:paraId="000001D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return(0);</w:t>
            </w:r>
          </w:p>
          <w:p w:rsidR="00000000" w:rsidDel="00000000" w:rsidP="00000000" w:rsidRDefault="00000000" w:rsidRPr="00000000" w14:paraId="000001E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E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Safe (using prepared statements):</w:t>
            </w:r>
          </w:p>
          <w:p w:rsidR="00000000" w:rsidDel="00000000" w:rsidP="00000000" w:rsidRDefault="00000000" w:rsidRPr="00000000" w14:paraId="000001E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sql = "SELECT * FROM users WHERE username=?";</w:t>
            </w:r>
          </w:p>
          <w:p w:rsidR="00000000" w:rsidDel="00000000" w:rsidP="00000000" w:rsidRDefault="00000000" w:rsidRPr="00000000" w14:paraId="000001E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sq</w:t>
            </w:r>
          </w:p>
          <w:p w:rsidR="00000000" w:rsidDel="00000000" w:rsidP="00000000" w:rsidRDefault="00000000" w:rsidRPr="00000000" w14:paraId="000001E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lite3_stmt *stmt;</w:t>
            </w:r>
          </w:p>
          <w:p w:rsidR="00000000" w:rsidDel="00000000" w:rsidP="00000000" w:rsidRDefault="00000000" w:rsidRPr="00000000" w14:paraId="000001E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rc = sqlite3_prepare_v2(db, sql.c_str(), -1, &amp;stmt, NULL);</w:t>
            </w:r>
          </w:p>
          <w:p w:rsidR="00000000" w:rsidDel="00000000" w:rsidP="00000000" w:rsidRDefault="00000000" w:rsidRPr="00000000" w14:paraId="000001E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(rc == SQLITE_OK) {</w:t>
            </w:r>
          </w:p>
          <w:p w:rsidR="00000000" w:rsidDel="00000000" w:rsidP="00000000" w:rsidRDefault="00000000" w:rsidRPr="00000000" w14:paraId="000001E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sqlite3_bind_text(stmt, 1, username.c_str(), -1, SQLITE_STATIC);</w:t>
            </w:r>
          </w:p>
          <w:p w:rsidR="00000000" w:rsidDel="00000000" w:rsidP="00000000" w:rsidRDefault="00000000" w:rsidRPr="00000000" w14:paraId="000001E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execute and fetch results</w:t>
            </w:r>
          </w:p>
          <w:p w:rsidR="00000000" w:rsidDel="00000000" w:rsidP="00000000" w:rsidRDefault="00000000" w:rsidRPr="00000000" w14:paraId="000001E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1E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std::cerr &lt;&lt; "SQL error: " &lt;&lt; sqlite3_errmsg(db) &lt;&lt; std::endl;</w:t>
            </w:r>
          </w:p>
          <w:p w:rsidR="00000000" w:rsidDel="00000000" w:rsidP="00000000" w:rsidRDefault="00000000" w:rsidRPr="00000000" w14:paraId="000001E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E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sqlite3_close(db);</w:t>
            </w:r>
          </w:p>
          <w:p w:rsidR="00000000" w:rsidDel="00000000" w:rsidP="00000000" w:rsidRDefault="00000000" w:rsidRPr="00000000" w14:paraId="000001E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E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F0">
      <w:pPr>
        <w:rPr>
          <w:b w:val="1"/>
        </w:rPr>
      </w:pPr>
      <w:r w:rsidDel="00000000" w:rsidR="00000000" w:rsidRPr="00000000">
        <w:rPr>
          <w:rtl w:val="0"/>
        </w:rPr>
      </w:r>
    </w:p>
    <w:p w:rsidR="00000000" w:rsidDel="00000000" w:rsidP="00000000" w:rsidRDefault="00000000" w:rsidRPr="00000000" w14:paraId="000001F1">
      <w:pPr>
        <w:rPr>
          <w:b w:val="1"/>
        </w:rPr>
      </w:pPr>
      <w:r w:rsidDel="00000000" w:rsidR="00000000" w:rsidRPr="00000000">
        <w:rPr>
          <w:b w:val="1"/>
          <w:rtl w:val="0"/>
        </w:rPr>
        <w:t xml:space="preserve">Note: Stop here for the milestone. Complete this section for Project One in Module Six.</w:t>
      </w:r>
    </w:p>
    <w:tbl>
      <w:tblPr>
        <w:tblStyle w:val="Table2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rPr/>
            </w:pPr>
            <w:r w:rsidDel="00000000" w:rsidR="00000000" w:rsidRPr="00000000">
              <w:rPr>
                <w:b w:val="1"/>
                <w:rtl w:val="0"/>
              </w:rPr>
              <w:t xml:space="preserve">Principles(s):</w:t>
            </w:r>
            <w:r w:rsidDel="00000000" w:rsidR="00000000" w:rsidRPr="00000000">
              <w:rPr>
                <w:rtl w:val="0"/>
              </w:rPr>
              <w:t xml:space="preserve"> Validate Input Data - Not using proper verification of user input data can easily result in lost or misinterpreted data.</w:t>
            </w:r>
          </w:p>
        </w:tc>
      </w:tr>
    </w:tbl>
    <w:p w:rsidR="00000000" w:rsidDel="00000000" w:rsidP="00000000" w:rsidRDefault="00000000" w:rsidRPr="00000000" w14:paraId="000001F3">
      <w:pPr>
        <w:rPr>
          <w:b w:val="1"/>
          <w:sz w:val="18"/>
          <w:szCs w:val="18"/>
        </w:rPr>
      </w:pPr>
      <w:r w:rsidDel="00000000" w:rsidR="00000000" w:rsidRPr="00000000">
        <w:rPr>
          <w:rtl w:val="0"/>
        </w:rPr>
      </w:r>
    </w:p>
    <w:p w:rsidR="00000000" w:rsidDel="00000000" w:rsidP="00000000" w:rsidRDefault="00000000" w:rsidRPr="00000000" w14:paraId="000001F4">
      <w:pPr>
        <w:rPr>
          <w:b w:val="1"/>
        </w:rPr>
      </w:pPr>
      <w:r w:rsidDel="00000000" w:rsidR="00000000" w:rsidRPr="00000000">
        <w:rPr>
          <w:rtl w:val="0"/>
        </w:rPr>
      </w:r>
    </w:p>
    <w:p w:rsidR="00000000" w:rsidDel="00000000" w:rsidP="00000000" w:rsidRDefault="00000000" w:rsidRPr="00000000" w14:paraId="000001F5">
      <w:pPr>
        <w:rPr>
          <w:b w:val="1"/>
        </w:rPr>
      </w:pPr>
      <w:r w:rsidDel="00000000" w:rsidR="00000000" w:rsidRPr="00000000">
        <w:rPr>
          <w:rtl w:val="0"/>
        </w:rPr>
      </w:r>
    </w:p>
    <w:p w:rsidR="00000000" w:rsidDel="00000000" w:rsidP="00000000" w:rsidRDefault="00000000" w:rsidRPr="00000000" w14:paraId="000001F6">
      <w:pPr>
        <w:rPr>
          <w:b w:val="1"/>
        </w:rPr>
      </w:pPr>
      <w:r w:rsidDel="00000000" w:rsidR="00000000" w:rsidRPr="00000000">
        <w:rPr>
          <w:rtl w:val="0"/>
        </w:rPr>
      </w:r>
    </w:p>
    <w:p w:rsidR="00000000" w:rsidDel="00000000" w:rsidP="00000000" w:rsidRDefault="00000000" w:rsidRPr="00000000" w14:paraId="000001F7">
      <w:pPr>
        <w:rPr>
          <w:b w:val="1"/>
        </w:rPr>
      </w:pPr>
      <w:r w:rsidDel="00000000" w:rsidR="00000000" w:rsidRPr="00000000">
        <w:rPr>
          <w:b w:val="1"/>
          <w:rtl w:val="0"/>
        </w:rPr>
        <w:t xml:space="preserve">Threat Level</w:t>
      </w:r>
    </w:p>
    <w:tbl>
      <w:tblPr>
        <w:tblStyle w:val="Table2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F8">
            <w:pPr>
              <w:jc w:val="center"/>
              <w:rPr>
                <w:b w:val="1"/>
                <w:sz w:val="24"/>
                <w:szCs w:val="24"/>
              </w:rPr>
            </w:pPr>
            <w:r w:rsidDel="00000000" w:rsidR="00000000" w:rsidRPr="00000000">
              <w:rPr>
                <w:b w:val="1"/>
                <w:sz w:val="24"/>
                <w:szCs w:val="24"/>
                <w:rtl w:val="0"/>
              </w:rPr>
              <w:t xml:space="preserve">Severity</w:t>
            </w:r>
          </w:p>
        </w:tc>
        <w:tc>
          <w:tcPr>
            <w:shd w:fill="d9d9d9" w:val="clear"/>
            <w:vAlign w:val="center"/>
          </w:tcPr>
          <w:p w:rsidR="00000000" w:rsidDel="00000000" w:rsidP="00000000" w:rsidRDefault="00000000" w:rsidRPr="00000000" w14:paraId="000001F9">
            <w:pPr>
              <w:jc w:val="center"/>
              <w:rPr>
                <w:b w:val="1"/>
                <w:sz w:val="24"/>
                <w:szCs w:val="24"/>
              </w:rPr>
            </w:pPr>
            <w:r w:rsidDel="00000000" w:rsidR="00000000" w:rsidRPr="00000000">
              <w:rPr>
                <w:b w:val="1"/>
                <w:sz w:val="24"/>
                <w:szCs w:val="24"/>
                <w:rtl w:val="0"/>
              </w:rPr>
              <w:t xml:space="preserve">Likelihood</w:t>
            </w:r>
          </w:p>
        </w:tc>
        <w:tc>
          <w:tcPr>
            <w:shd w:fill="d9d9d9" w:val="clear"/>
            <w:vAlign w:val="center"/>
          </w:tcPr>
          <w:p w:rsidR="00000000" w:rsidDel="00000000" w:rsidP="00000000" w:rsidRDefault="00000000" w:rsidRPr="00000000" w14:paraId="000001FA">
            <w:pPr>
              <w:jc w:val="center"/>
              <w:rPr>
                <w:b w:val="1"/>
                <w:sz w:val="24"/>
                <w:szCs w:val="24"/>
              </w:rPr>
            </w:pPr>
            <w:r w:rsidDel="00000000" w:rsidR="00000000" w:rsidRPr="00000000">
              <w:rPr>
                <w:b w:val="1"/>
                <w:sz w:val="24"/>
                <w:szCs w:val="24"/>
                <w:rtl w:val="0"/>
              </w:rPr>
              <w:t xml:space="preserve">Remediation Cost</w:t>
            </w:r>
          </w:p>
        </w:tc>
        <w:tc>
          <w:tcPr>
            <w:shd w:fill="d9d9d9" w:val="clear"/>
            <w:vAlign w:val="center"/>
          </w:tcPr>
          <w:p w:rsidR="00000000" w:rsidDel="00000000" w:rsidP="00000000" w:rsidRDefault="00000000" w:rsidRPr="00000000" w14:paraId="000001FB">
            <w:pPr>
              <w:jc w:val="center"/>
              <w:rPr>
                <w:b w:val="1"/>
                <w:sz w:val="24"/>
                <w:szCs w:val="24"/>
              </w:rPr>
            </w:pPr>
            <w:r w:rsidDel="00000000" w:rsidR="00000000" w:rsidRPr="00000000">
              <w:rPr>
                <w:b w:val="1"/>
                <w:sz w:val="24"/>
                <w:szCs w:val="24"/>
                <w:rtl w:val="0"/>
              </w:rPr>
              <w:t xml:space="preserve">Priority</w:t>
            </w:r>
          </w:p>
        </w:tc>
        <w:tc>
          <w:tcPr>
            <w:shd w:fill="d9d9d9" w:val="clear"/>
            <w:vAlign w:val="center"/>
          </w:tcPr>
          <w:p w:rsidR="00000000" w:rsidDel="00000000" w:rsidP="00000000" w:rsidRDefault="00000000" w:rsidRPr="00000000" w14:paraId="000001FC">
            <w:pPr>
              <w:jc w:val="center"/>
              <w:rPr>
                <w:b w:val="1"/>
                <w:sz w:val="24"/>
                <w:szCs w:val="24"/>
              </w:rPr>
            </w:pPr>
            <w:r w:rsidDel="00000000" w:rsidR="00000000" w:rsidRPr="00000000">
              <w:rPr>
                <w:b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FD">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FE">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1FF">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00">
            <w:pPr>
              <w:jc w:val="center"/>
              <w:rPr/>
            </w:pPr>
            <w:r w:rsidDel="00000000" w:rsidR="00000000" w:rsidRPr="00000000">
              <w:rPr>
                <w:rtl w:val="0"/>
              </w:rPr>
              <w:t xml:space="preserve">P8</w:t>
            </w:r>
          </w:p>
        </w:tc>
        <w:tc>
          <w:tcPr>
            <w:shd w:fill="auto" w:val="clear"/>
          </w:tcPr>
          <w:p w:rsidR="00000000" w:rsidDel="00000000" w:rsidP="00000000" w:rsidRDefault="00000000" w:rsidRPr="00000000" w14:paraId="00000201">
            <w:pPr>
              <w:jc w:val="center"/>
              <w:rPr/>
            </w:pPr>
            <w:r w:rsidDel="00000000" w:rsidR="00000000" w:rsidRPr="00000000">
              <w:rPr>
                <w:rtl w:val="0"/>
              </w:rPr>
              <w:t xml:space="preserve">L2</w:t>
            </w:r>
          </w:p>
        </w:tc>
      </w:tr>
    </w:tbl>
    <w:p w:rsidR="00000000" w:rsidDel="00000000" w:rsidP="00000000" w:rsidRDefault="00000000" w:rsidRPr="00000000" w14:paraId="00000202">
      <w:pPr>
        <w:rPr>
          <w:b w:val="1"/>
        </w:rPr>
      </w:pPr>
      <w:r w:rsidDel="00000000" w:rsidR="00000000" w:rsidRPr="00000000">
        <w:rPr>
          <w:rtl w:val="0"/>
        </w:rPr>
      </w:r>
    </w:p>
    <w:p w:rsidR="00000000" w:rsidDel="00000000" w:rsidP="00000000" w:rsidRDefault="00000000" w:rsidRPr="00000000" w14:paraId="00000203">
      <w:pPr>
        <w:rPr>
          <w:b w:val="1"/>
        </w:rPr>
      </w:pPr>
      <w:r w:rsidDel="00000000" w:rsidR="00000000" w:rsidRPr="00000000">
        <w:rPr>
          <w:b w:val="1"/>
          <w:rtl w:val="0"/>
        </w:rPr>
        <w:t xml:space="preserve">Automation</w:t>
      </w:r>
    </w:p>
    <w:tbl>
      <w:tblPr>
        <w:tblStyle w:val="Table2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tcBorders>
              <w:bottom w:color="000000" w:space="0" w:sz="6" w:val="single"/>
            </w:tcBorders>
            <w:shd w:fill="d9d9d9" w:val="clear"/>
            <w:vAlign w:val="center"/>
          </w:tcPr>
          <w:p w:rsidR="00000000" w:rsidDel="00000000" w:rsidP="00000000" w:rsidRDefault="00000000" w:rsidRPr="00000000" w14:paraId="00000204">
            <w:pPr>
              <w:jc w:val="center"/>
              <w:rPr>
                <w:b w:val="1"/>
                <w:sz w:val="24"/>
                <w:szCs w:val="24"/>
              </w:rPr>
            </w:pPr>
            <w:r w:rsidDel="00000000" w:rsidR="00000000" w:rsidRPr="00000000">
              <w:rPr>
                <w:b w:val="1"/>
                <w:sz w:val="24"/>
                <w:szCs w:val="24"/>
                <w:rtl w:val="0"/>
              </w:rPr>
              <w:t xml:space="preserve">Tool</w:t>
            </w:r>
          </w:p>
        </w:tc>
        <w:tc>
          <w:tcPr>
            <w:tcBorders>
              <w:bottom w:color="000000" w:space="0" w:sz="6" w:val="single"/>
            </w:tcBorders>
            <w:shd w:fill="d9d9d9" w:val="clear"/>
            <w:vAlign w:val="center"/>
          </w:tcPr>
          <w:p w:rsidR="00000000" w:rsidDel="00000000" w:rsidP="00000000" w:rsidRDefault="00000000" w:rsidRPr="00000000" w14:paraId="00000205">
            <w:pPr>
              <w:jc w:val="center"/>
              <w:rPr>
                <w:b w:val="1"/>
                <w:sz w:val="24"/>
                <w:szCs w:val="24"/>
              </w:rPr>
            </w:pPr>
            <w:r w:rsidDel="00000000" w:rsidR="00000000" w:rsidRPr="00000000">
              <w:rPr>
                <w:b w:val="1"/>
                <w:sz w:val="24"/>
                <w:szCs w:val="24"/>
                <w:rtl w:val="0"/>
              </w:rPr>
              <w:t xml:space="preserve">Version</w:t>
            </w:r>
          </w:p>
        </w:tc>
        <w:tc>
          <w:tcPr>
            <w:tcBorders>
              <w:bottom w:color="000000" w:space="0" w:sz="6" w:val="single"/>
            </w:tcBorders>
            <w:shd w:fill="d9d9d9" w:val="clear"/>
            <w:vAlign w:val="center"/>
          </w:tcPr>
          <w:p w:rsidR="00000000" w:rsidDel="00000000" w:rsidP="00000000" w:rsidRDefault="00000000" w:rsidRPr="00000000" w14:paraId="00000206">
            <w:pPr>
              <w:jc w:val="center"/>
              <w:rPr>
                <w:b w:val="1"/>
                <w:sz w:val="24"/>
                <w:szCs w:val="24"/>
              </w:rPr>
            </w:pPr>
            <w:r w:rsidDel="00000000" w:rsidR="00000000" w:rsidRPr="00000000">
              <w:rPr>
                <w:b w:val="1"/>
                <w:sz w:val="24"/>
                <w:szCs w:val="24"/>
                <w:rtl w:val="0"/>
              </w:rPr>
              <w:t xml:space="preserve">Checker</w:t>
            </w:r>
          </w:p>
        </w:tc>
        <w:tc>
          <w:tcPr>
            <w:tcBorders>
              <w:bottom w:color="000000" w:space="0" w:sz="6" w:val="single"/>
            </w:tcBorders>
            <w:shd w:fill="d9d9d9" w:val="clear"/>
            <w:vAlign w:val="center"/>
          </w:tcPr>
          <w:p w:rsidR="00000000" w:rsidDel="00000000" w:rsidP="00000000" w:rsidRDefault="00000000" w:rsidRPr="00000000" w14:paraId="00000207">
            <w:pPr>
              <w:jc w:val="center"/>
              <w:rPr>
                <w:b w:val="1"/>
                <w:sz w:val="24"/>
                <w:szCs w:val="24"/>
              </w:rPr>
            </w:pPr>
            <w:r w:rsidDel="00000000" w:rsidR="00000000" w:rsidRPr="00000000">
              <w:rPr>
                <w:b w:val="1"/>
                <w:sz w:val="24"/>
                <w:szCs w:val="24"/>
                <w:rtl w:val="0"/>
              </w:rPr>
              <w:t xml:space="preserve">Description Tool</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Astrée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24.04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bad-function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Fully checked</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Axivion Bauhaus Suite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7.2.0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CertC-ERR07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LDRA tool suite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9.7.1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44 S, 593 S, 594 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Partially implemented</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Parasoft C/C++test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2023.1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CERT_C-ERR07-a</w:t>
              <w:br w:type="textWrapping"/>
              <w:t xml:space="preserve">CERT_C-ERR07-b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The library functions atof, atoi and atol from library stdlib.h shall not be used</w:t>
              <w:br w:type="textWrapping"/>
              <w:t xml:space="preserve">The Standard Library input/output functions shall not be used</w:t>
            </w:r>
          </w:p>
        </w:tc>
      </w:tr>
    </w:tbl>
    <w:p w:rsidR="00000000" w:rsidDel="00000000" w:rsidP="00000000" w:rsidRDefault="00000000" w:rsidRPr="00000000" w14:paraId="00000218">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4"/>
        <w:rPr/>
      </w:pPr>
      <w:bookmarkStart w:colFirst="0" w:colLast="0" w:name="_heading=h.1ksv4uv" w:id="15"/>
      <w:bookmarkEnd w:id="15"/>
      <w:r w:rsidDel="00000000" w:rsidR="00000000" w:rsidRPr="00000000">
        <w:rPr>
          <w:rtl w:val="0"/>
        </w:rPr>
        <w:t xml:space="preserve">Coding Standard 5</w:t>
      </w:r>
    </w:p>
    <w:p w:rsidR="00000000" w:rsidDel="00000000" w:rsidP="00000000" w:rsidRDefault="00000000" w:rsidRPr="00000000" w14:paraId="0000021A">
      <w:pPr>
        <w:rPr/>
      </w:pPr>
      <w:r w:rsidDel="00000000" w:rsidR="00000000" w:rsidRPr="00000000">
        <w:rPr>
          <w:rtl w:val="0"/>
        </w:rPr>
      </w:r>
    </w:p>
    <w:tbl>
      <w:tblPr>
        <w:tblStyle w:val="Table2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1B">
            <w:pPr>
              <w:jc w:val="center"/>
              <w:rPr>
                <w:b w:val="1"/>
                <w:sz w:val="24"/>
                <w:szCs w:val="24"/>
              </w:rPr>
            </w:pPr>
            <w:r w:rsidDel="00000000" w:rsidR="00000000" w:rsidRPr="00000000">
              <w:rPr>
                <w:b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1C">
            <w:pPr>
              <w:jc w:val="center"/>
              <w:rPr>
                <w:b w:val="1"/>
                <w:sz w:val="24"/>
                <w:szCs w:val="24"/>
              </w:rPr>
            </w:pPr>
            <w:r w:rsidDel="00000000" w:rsidR="00000000" w:rsidRPr="00000000">
              <w:rPr>
                <w:b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1D">
            <w:pPr>
              <w:jc w:val="center"/>
              <w:rPr>
                <w:b w:val="1"/>
                <w:sz w:val="24"/>
                <w:szCs w:val="24"/>
              </w:rPr>
            </w:pPr>
            <w:r w:rsidDel="00000000" w:rsidR="00000000" w:rsidRPr="00000000">
              <w:rPr>
                <w:b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1E">
            <w:pPr>
              <w:jc w:val="center"/>
              <w:rPr>
                <w:b w:val="1"/>
              </w:rPr>
            </w:pPr>
            <w:r w:rsidDel="00000000" w:rsidR="00000000" w:rsidRPr="00000000">
              <w:rPr>
                <w:b w:val="1"/>
                <w:rtl w:val="0"/>
              </w:rPr>
              <w:t xml:space="preserve">Memory Protection</w:t>
            </w:r>
          </w:p>
        </w:tc>
        <w:tc>
          <w:tcPr>
            <w:tcMar>
              <w:top w:w="100.0" w:type="dxa"/>
              <w:left w:w="100.0" w:type="dxa"/>
              <w:bottom w:w="100.0" w:type="dxa"/>
              <w:right w:w="100.0" w:type="dxa"/>
            </w:tcMar>
          </w:tcPr>
          <w:p w:rsidR="00000000" w:rsidDel="00000000" w:rsidP="00000000" w:rsidRDefault="00000000" w:rsidRPr="00000000" w14:paraId="0000021F">
            <w:pPr>
              <w:jc w:val="center"/>
              <w:rPr/>
            </w:pPr>
            <w:r w:rsidDel="00000000" w:rsidR="00000000" w:rsidRPr="00000000">
              <w:rPr>
                <w:rtl w:val="0"/>
              </w:rPr>
              <w:t xml:space="preserve">[STD-005-CPP]</w:t>
            </w:r>
          </w:p>
        </w:tc>
        <w:tc>
          <w:tcPr>
            <w:tcMar>
              <w:top w:w="100.0" w:type="dxa"/>
              <w:left w:w="100.0" w:type="dxa"/>
              <w:bottom w:w="100.0" w:type="dxa"/>
              <w:right w:w="100.0" w:type="dxa"/>
            </w:tcMar>
          </w:tcPr>
          <w:p w:rsidR="00000000" w:rsidDel="00000000" w:rsidP="00000000" w:rsidRDefault="00000000" w:rsidRPr="00000000" w14:paraId="00000220">
            <w:pPr>
              <w:rPr/>
            </w:pPr>
            <w:r w:rsidDel="00000000" w:rsidR="00000000" w:rsidRPr="00000000">
              <w:rPr>
                <w:rtl w:val="0"/>
              </w:rPr>
              <w:t xml:space="preserve">Do not access freed memory</w:t>
            </w:r>
          </w:p>
        </w:tc>
      </w:tr>
    </w:tbl>
    <w:p w:rsidR="00000000" w:rsidDel="00000000" w:rsidP="00000000" w:rsidRDefault="00000000" w:rsidRPr="00000000" w14:paraId="00000221">
      <w:pPr>
        <w:rPr>
          <w:b w:val="1"/>
          <w:sz w:val="18"/>
          <w:szCs w:val="18"/>
        </w:rPr>
      </w:pPr>
      <w:hyperlink r:id="rId30">
        <w:r w:rsidDel="00000000" w:rsidR="00000000" w:rsidRPr="00000000">
          <w:rPr>
            <w:b w:val="1"/>
            <w:color w:val="1155cc"/>
            <w:sz w:val="18"/>
            <w:szCs w:val="18"/>
            <w:u w:val="single"/>
            <w:rtl w:val="0"/>
          </w:rPr>
          <w:t xml:space="preserve">https://wiki.sei.cmu.edu/confluence/display/cplusplus/MEM50-CPP.+Do+not+access+freed+memory</w:t>
        </w:r>
      </w:hyperlink>
      <w:r w:rsidDel="00000000" w:rsidR="00000000" w:rsidRPr="00000000">
        <w:rPr>
          <w:b w:val="1"/>
          <w:sz w:val="18"/>
          <w:szCs w:val="18"/>
          <w:rtl w:val="0"/>
        </w:rPr>
        <w:t xml:space="preserve"> </w:t>
      </w:r>
    </w:p>
    <w:tbl>
      <w:tblPr>
        <w:tblStyle w:val="Table2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487.96875"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22">
            <w:pPr>
              <w:rPr/>
            </w:pPr>
            <w:r w:rsidDel="00000000" w:rsidR="00000000" w:rsidRPr="00000000">
              <w:rPr>
                <w:b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23">
            <w:pPr>
              <w:rPr/>
            </w:pPr>
            <w:r w:rsidDel="00000000" w:rsidR="00000000" w:rsidRPr="00000000">
              <w:rPr>
                <w:i w:val="1"/>
                <w:rtl w:val="0"/>
              </w:rPr>
              <w:t xml:space="preserve">s </w:t>
            </w:r>
            <w:r w:rsidDel="00000000" w:rsidR="00000000" w:rsidRPr="00000000">
              <w:rPr>
                <w:rtl w:val="0"/>
              </w:rPr>
              <w:t xml:space="preserve">is dereferenced after deallocated.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&lt;new&gt;</w:t>
            </w:r>
          </w:p>
          <w:p w:rsidR="00000000" w:rsidDel="00000000" w:rsidP="00000000" w:rsidRDefault="00000000" w:rsidRPr="00000000" w14:paraId="0000022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 {</w:t>
            </w:r>
          </w:p>
          <w:p w:rsidR="00000000" w:rsidDel="00000000" w:rsidP="00000000" w:rsidRDefault="00000000" w:rsidRPr="00000000" w14:paraId="0000022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f();</w:t>
            </w:r>
          </w:p>
          <w:p w:rsidR="00000000" w:rsidDel="00000000" w:rsidP="00000000" w:rsidRDefault="00000000" w:rsidRPr="00000000" w14:paraId="0000022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g() noexcept(false) {</w:t>
            </w:r>
          </w:p>
          <w:p w:rsidR="00000000" w:rsidDel="00000000" w:rsidP="00000000" w:rsidRDefault="00000000" w:rsidRPr="00000000" w14:paraId="0000022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*s = new S;</w:t>
            </w:r>
          </w:p>
          <w:p w:rsidR="00000000" w:rsidDel="00000000" w:rsidP="00000000" w:rsidRDefault="00000000" w:rsidRPr="00000000" w14:paraId="0000022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22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s;</w:t>
            </w:r>
          </w:p>
          <w:p w:rsidR="00000000" w:rsidDel="00000000" w:rsidP="00000000" w:rsidRDefault="00000000" w:rsidRPr="00000000" w14:paraId="0000022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22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s-&gt;f();</w:t>
            </w:r>
          </w:p>
          <w:p w:rsidR="00000000" w:rsidDel="00000000" w:rsidP="00000000" w:rsidRDefault="00000000" w:rsidRPr="00000000" w14:paraId="0000023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1">
            <w:pPr>
              <w:rPr/>
            </w:pPr>
            <w:r w:rsidDel="00000000" w:rsidR="00000000" w:rsidRPr="00000000">
              <w:rPr>
                <w:rtl w:val="0"/>
              </w:rPr>
            </w:r>
          </w:p>
        </w:tc>
      </w:tr>
    </w:tbl>
    <w:p w:rsidR="00000000" w:rsidDel="00000000" w:rsidP="00000000" w:rsidRDefault="00000000" w:rsidRPr="00000000" w14:paraId="00000232">
      <w:pPr>
        <w:rPr>
          <w:b w:val="1"/>
        </w:rPr>
      </w:pPr>
      <w:r w:rsidDel="00000000" w:rsidR="00000000" w:rsidRPr="00000000">
        <w:rPr>
          <w:rtl w:val="0"/>
        </w:rPr>
      </w:r>
    </w:p>
    <w:tbl>
      <w:tblPr>
        <w:tblStyle w:val="Table2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33">
            <w:pPr>
              <w:rPr/>
            </w:pPr>
            <w:r w:rsidDel="00000000" w:rsidR="00000000" w:rsidRPr="00000000">
              <w:rPr>
                <w:b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34">
            <w:pPr>
              <w:rPr/>
            </w:pPr>
            <w:r w:rsidDel="00000000" w:rsidR="00000000" w:rsidRPr="00000000">
              <w:rPr>
                <w:rtl w:val="0"/>
              </w:rPr>
              <w:t xml:space="preserve">Memory is not deallocated until it is no longer needed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3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&lt;new&gt;</w:t>
            </w:r>
          </w:p>
          <w:p w:rsidR="00000000" w:rsidDel="00000000" w:rsidP="00000000" w:rsidRDefault="00000000" w:rsidRPr="00000000" w14:paraId="0000023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 {</w:t>
            </w:r>
          </w:p>
          <w:p w:rsidR="00000000" w:rsidDel="00000000" w:rsidP="00000000" w:rsidRDefault="00000000" w:rsidRPr="00000000" w14:paraId="000002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f();</w:t>
            </w:r>
          </w:p>
          <w:p w:rsidR="00000000" w:rsidDel="00000000" w:rsidP="00000000" w:rsidRDefault="00000000" w:rsidRPr="00000000" w14:paraId="000002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g() noexcept(false) {</w:t>
            </w:r>
          </w:p>
          <w:p w:rsidR="00000000" w:rsidDel="00000000" w:rsidP="00000000" w:rsidRDefault="00000000" w:rsidRPr="00000000" w14:paraId="000002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*s = new S;</w:t>
            </w:r>
          </w:p>
          <w:p w:rsidR="00000000" w:rsidDel="00000000" w:rsidP="00000000" w:rsidRDefault="00000000" w:rsidRPr="00000000" w14:paraId="0000023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23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s-&gt;f();</w:t>
            </w:r>
          </w:p>
          <w:p w:rsidR="00000000" w:rsidDel="00000000" w:rsidP="00000000" w:rsidRDefault="00000000" w:rsidRPr="00000000" w14:paraId="000002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s;</w:t>
            </w:r>
          </w:p>
          <w:p w:rsidR="00000000" w:rsidDel="00000000" w:rsidP="00000000" w:rsidRDefault="00000000" w:rsidRPr="00000000" w14:paraId="000002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1">
            <w:pPr>
              <w:rPr/>
            </w:pPr>
            <w:r w:rsidDel="00000000" w:rsidR="00000000" w:rsidRPr="00000000">
              <w:rPr>
                <w:rtl w:val="0"/>
              </w:rPr>
            </w:r>
          </w:p>
        </w:tc>
      </w:tr>
    </w:tbl>
    <w:p w:rsidR="00000000" w:rsidDel="00000000" w:rsidP="00000000" w:rsidRDefault="00000000" w:rsidRPr="00000000" w14:paraId="00000242">
      <w:pPr>
        <w:rPr>
          <w:b w:val="1"/>
        </w:rPr>
      </w:pPr>
      <w:r w:rsidDel="00000000" w:rsidR="00000000" w:rsidRPr="00000000">
        <w:rPr>
          <w:rtl w:val="0"/>
        </w:rPr>
      </w:r>
    </w:p>
    <w:p w:rsidR="00000000" w:rsidDel="00000000" w:rsidP="00000000" w:rsidRDefault="00000000" w:rsidRPr="00000000" w14:paraId="00000243">
      <w:pPr>
        <w:rPr>
          <w:b w:val="1"/>
        </w:rPr>
      </w:pPr>
      <w:r w:rsidDel="00000000" w:rsidR="00000000" w:rsidRPr="00000000">
        <w:rPr>
          <w:b w:val="1"/>
          <w:rtl w:val="0"/>
        </w:rPr>
        <w:t xml:space="preserve">Note: Stop here for the milestone. Complete this section for Project One in Module Six.</w:t>
      </w:r>
    </w:p>
    <w:tbl>
      <w:tblPr>
        <w:tblStyle w:val="Table3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44">
            <w:pPr>
              <w:pBdr>
                <w:top w:space="0" w:sz="0" w:val="nil"/>
                <w:left w:space="0" w:sz="0" w:val="nil"/>
                <w:bottom w:space="0" w:sz="0" w:val="nil"/>
                <w:right w:space="0" w:sz="0" w:val="nil"/>
                <w:between w:space="0" w:sz="0" w:val="nil"/>
              </w:pBdr>
              <w:rPr/>
            </w:pPr>
            <w:r w:rsidDel="00000000" w:rsidR="00000000" w:rsidRPr="00000000">
              <w:rPr>
                <w:b w:val="1"/>
                <w:rtl w:val="0"/>
              </w:rPr>
              <w:t xml:space="preserve">Principles(s):</w:t>
            </w:r>
            <w:r w:rsidDel="00000000" w:rsidR="00000000" w:rsidRPr="00000000">
              <w:rPr>
                <w:rtl w:val="0"/>
              </w:rPr>
              <w:t xml:space="preserve"> </w:t>
            </w:r>
            <w:r w:rsidDel="00000000" w:rsidR="00000000" w:rsidRPr="00000000">
              <w:rPr>
                <w:sz w:val="24"/>
                <w:szCs w:val="24"/>
                <w:rtl w:val="0"/>
              </w:rPr>
              <w:t xml:space="preserve">Architect and Design for Security Policies. Failure to follow this rule put the company/program at risk. Could lead to abnormal program termination and denial-of-service attacks.</w:t>
            </w:r>
            <w:r w:rsidDel="00000000" w:rsidR="00000000" w:rsidRPr="00000000">
              <w:rPr>
                <w:rtl w:val="0"/>
              </w:rPr>
            </w:r>
          </w:p>
        </w:tc>
      </w:tr>
    </w:tbl>
    <w:p w:rsidR="00000000" w:rsidDel="00000000" w:rsidP="00000000" w:rsidRDefault="00000000" w:rsidRPr="00000000" w14:paraId="00000245">
      <w:pPr>
        <w:rPr>
          <w:b w:val="1"/>
        </w:rPr>
      </w:pPr>
      <w:r w:rsidDel="00000000" w:rsidR="00000000" w:rsidRPr="00000000">
        <w:rPr>
          <w:rtl w:val="0"/>
        </w:rPr>
      </w:r>
    </w:p>
    <w:p w:rsidR="00000000" w:rsidDel="00000000" w:rsidP="00000000" w:rsidRDefault="00000000" w:rsidRPr="00000000" w14:paraId="00000246">
      <w:pPr>
        <w:rPr>
          <w:b w:val="1"/>
        </w:rPr>
      </w:pPr>
      <w:r w:rsidDel="00000000" w:rsidR="00000000" w:rsidRPr="00000000">
        <w:rPr>
          <w:b w:val="1"/>
          <w:rtl w:val="0"/>
        </w:rPr>
        <w:t xml:space="preserve">Threat Level</w:t>
      </w:r>
    </w:p>
    <w:tbl>
      <w:tblPr>
        <w:tblStyle w:val="Table3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47">
            <w:pPr>
              <w:jc w:val="center"/>
              <w:rPr>
                <w:b w:val="1"/>
                <w:sz w:val="24"/>
                <w:szCs w:val="24"/>
              </w:rPr>
            </w:pPr>
            <w:r w:rsidDel="00000000" w:rsidR="00000000" w:rsidRPr="00000000">
              <w:rPr>
                <w:b w:val="1"/>
                <w:sz w:val="24"/>
                <w:szCs w:val="24"/>
                <w:rtl w:val="0"/>
              </w:rPr>
              <w:t xml:space="preserve">Severity</w:t>
            </w:r>
          </w:p>
        </w:tc>
        <w:tc>
          <w:tcPr>
            <w:shd w:fill="d9d9d9" w:val="clear"/>
            <w:vAlign w:val="center"/>
          </w:tcPr>
          <w:p w:rsidR="00000000" w:rsidDel="00000000" w:rsidP="00000000" w:rsidRDefault="00000000" w:rsidRPr="00000000" w14:paraId="00000248">
            <w:pPr>
              <w:jc w:val="center"/>
              <w:rPr>
                <w:b w:val="1"/>
                <w:sz w:val="24"/>
                <w:szCs w:val="24"/>
              </w:rPr>
            </w:pPr>
            <w:r w:rsidDel="00000000" w:rsidR="00000000" w:rsidRPr="00000000">
              <w:rPr>
                <w:b w:val="1"/>
                <w:sz w:val="24"/>
                <w:szCs w:val="24"/>
                <w:rtl w:val="0"/>
              </w:rPr>
              <w:t xml:space="preserve">Likelihood</w:t>
            </w:r>
          </w:p>
        </w:tc>
        <w:tc>
          <w:tcPr>
            <w:shd w:fill="d9d9d9" w:val="clear"/>
            <w:vAlign w:val="center"/>
          </w:tcPr>
          <w:p w:rsidR="00000000" w:rsidDel="00000000" w:rsidP="00000000" w:rsidRDefault="00000000" w:rsidRPr="00000000" w14:paraId="00000249">
            <w:pPr>
              <w:jc w:val="center"/>
              <w:rPr>
                <w:b w:val="1"/>
                <w:sz w:val="24"/>
                <w:szCs w:val="24"/>
              </w:rPr>
            </w:pPr>
            <w:r w:rsidDel="00000000" w:rsidR="00000000" w:rsidRPr="00000000">
              <w:rPr>
                <w:b w:val="1"/>
                <w:sz w:val="24"/>
                <w:szCs w:val="24"/>
                <w:rtl w:val="0"/>
              </w:rPr>
              <w:t xml:space="preserve">Remediation Cost</w:t>
            </w:r>
          </w:p>
        </w:tc>
        <w:tc>
          <w:tcPr>
            <w:shd w:fill="d9d9d9" w:val="clear"/>
            <w:vAlign w:val="center"/>
          </w:tcPr>
          <w:p w:rsidR="00000000" w:rsidDel="00000000" w:rsidP="00000000" w:rsidRDefault="00000000" w:rsidRPr="00000000" w14:paraId="0000024A">
            <w:pPr>
              <w:jc w:val="center"/>
              <w:rPr>
                <w:b w:val="1"/>
                <w:sz w:val="24"/>
                <w:szCs w:val="24"/>
              </w:rPr>
            </w:pPr>
            <w:r w:rsidDel="00000000" w:rsidR="00000000" w:rsidRPr="00000000">
              <w:rPr>
                <w:b w:val="1"/>
                <w:sz w:val="24"/>
                <w:szCs w:val="24"/>
                <w:rtl w:val="0"/>
              </w:rPr>
              <w:t xml:space="preserve">Priority</w:t>
            </w:r>
          </w:p>
        </w:tc>
        <w:tc>
          <w:tcPr>
            <w:shd w:fill="d9d9d9" w:val="clear"/>
            <w:vAlign w:val="center"/>
          </w:tcPr>
          <w:p w:rsidR="00000000" w:rsidDel="00000000" w:rsidP="00000000" w:rsidRDefault="00000000" w:rsidRPr="00000000" w14:paraId="0000024B">
            <w:pPr>
              <w:jc w:val="center"/>
              <w:rPr>
                <w:b w:val="1"/>
                <w:sz w:val="24"/>
                <w:szCs w:val="24"/>
              </w:rPr>
            </w:pPr>
            <w:r w:rsidDel="00000000" w:rsidR="00000000" w:rsidRPr="00000000">
              <w:rPr>
                <w:b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4C">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4D">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24E">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4F">
            <w:pPr>
              <w:jc w:val="center"/>
              <w:rPr/>
            </w:pPr>
            <w:r w:rsidDel="00000000" w:rsidR="00000000" w:rsidRPr="00000000">
              <w:rPr>
                <w:rtl w:val="0"/>
              </w:rPr>
              <w:t xml:space="preserve">P18</w:t>
            </w:r>
          </w:p>
        </w:tc>
        <w:tc>
          <w:tcPr>
            <w:shd w:fill="auto" w:val="clear"/>
          </w:tcPr>
          <w:p w:rsidR="00000000" w:rsidDel="00000000" w:rsidP="00000000" w:rsidRDefault="00000000" w:rsidRPr="00000000" w14:paraId="00000250">
            <w:pPr>
              <w:jc w:val="center"/>
              <w:rPr/>
            </w:pPr>
            <w:r w:rsidDel="00000000" w:rsidR="00000000" w:rsidRPr="00000000">
              <w:rPr>
                <w:rtl w:val="0"/>
              </w:rPr>
              <w:t xml:space="preserve">L1</w:t>
            </w:r>
          </w:p>
        </w:tc>
      </w:tr>
    </w:tbl>
    <w:p w:rsidR="00000000" w:rsidDel="00000000" w:rsidP="00000000" w:rsidRDefault="00000000" w:rsidRPr="00000000" w14:paraId="00000251">
      <w:pPr>
        <w:rPr>
          <w:b w:val="1"/>
        </w:rPr>
      </w:pPr>
      <w:r w:rsidDel="00000000" w:rsidR="00000000" w:rsidRPr="00000000">
        <w:rPr>
          <w:rtl w:val="0"/>
        </w:rPr>
      </w:r>
    </w:p>
    <w:p w:rsidR="00000000" w:rsidDel="00000000" w:rsidP="00000000" w:rsidRDefault="00000000" w:rsidRPr="00000000" w14:paraId="00000252">
      <w:pPr>
        <w:rPr>
          <w:b w:val="1"/>
        </w:rPr>
      </w:pPr>
      <w:r w:rsidDel="00000000" w:rsidR="00000000" w:rsidRPr="00000000">
        <w:rPr>
          <w:b w:val="1"/>
          <w:rtl w:val="0"/>
        </w:rPr>
        <w:t xml:space="preserve">Automation</w:t>
      </w:r>
    </w:p>
    <w:tbl>
      <w:tblPr>
        <w:tblStyle w:val="Table3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tcBorders>
              <w:bottom w:color="000000" w:space="0" w:sz="6" w:val="single"/>
            </w:tcBorders>
            <w:shd w:fill="d9d9d9" w:val="clear"/>
            <w:vAlign w:val="center"/>
          </w:tcPr>
          <w:p w:rsidR="00000000" w:rsidDel="00000000" w:rsidP="00000000" w:rsidRDefault="00000000" w:rsidRPr="00000000" w14:paraId="00000253">
            <w:pPr>
              <w:jc w:val="center"/>
              <w:rPr>
                <w:b w:val="1"/>
                <w:sz w:val="24"/>
                <w:szCs w:val="24"/>
              </w:rPr>
            </w:pPr>
            <w:r w:rsidDel="00000000" w:rsidR="00000000" w:rsidRPr="00000000">
              <w:rPr>
                <w:b w:val="1"/>
                <w:sz w:val="24"/>
                <w:szCs w:val="24"/>
                <w:rtl w:val="0"/>
              </w:rPr>
              <w:t xml:space="preserve">Tool</w:t>
            </w:r>
          </w:p>
        </w:tc>
        <w:tc>
          <w:tcPr>
            <w:tcBorders>
              <w:bottom w:color="000000" w:space="0" w:sz="6" w:val="single"/>
            </w:tcBorders>
            <w:shd w:fill="d9d9d9" w:val="clear"/>
            <w:vAlign w:val="center"/>
          </w:tcPr>
          <w:p w:rsidR="00000000" w:rsidDel="00000000" w:rsidP="00000000" w:rsidRDefault="00000000" w:rsidRPr="00000000" w14:paraId="00000254">
            <w:pPr>
              <w:jc w:val="center"/>
              <w:rPr>
                <w:b w:val="1"/>
                <w:sz w:val="24"/>
                <w:szCs w:val="24"/>
              </w:rPr>
            </w:pPr>
            <w:r w:rsidDel="00000000" w:rsidR="00000000" w:rsidRPr="00000000">
              <w:rPr>
                <w:b w:val="1"/>
                <w:sz w:val="24"/>
                <w:szCs w:val="24"/>
                <w:rtl w:val="0"/>
              </w:rPr>
              <w:t xml:space="preserve">Version</w:t>
            </w:r>
          </w:p>
        </w:tc>
        <w:tc>
          <w:tcPr>
            <w:tcBorders>
              <w:bottom w:color="000000" w:space="0" w:sz="6" w:val="single"/>
            </w:tcBorders>
            <w:shd w:fill="d9d9d9" w:val="clear"/>
            <w:vAlign w:val="center"/>
          </w:tcPr>
          <w:p w:rsidR="00000000" w:rsidDel="00000000" w:rsidP="00000000" w:rsidRDefault="00000000" w:rsidRPr="00000000" w14:paraId="00000255">
            <w:pPr>
              <w:jc w:val="center"/>
              <w:rPr>
                <w:b w:val="1"/>
                <w:sz w:val="24"/>
                <w:szCs w:val="24"/>
              </w:rPr>
            </w:pPr>
            <w:r w:rsidDel="00000000" w:rsidR="00000000" w:rsidRPr="00000000">
              <w:rPr>
                <w:b w:val="1"/>
                <w:sz w:val="24"/>
                <w:szCs w:val="24"/>
                <w:rtl w:val="0"/>
              </w:rPr>
              <w:t xml:space="preserve">Checker</w:t>
            </w:r>
          </w:p>
        </w:tc>
        <w:tc>
          <w:tcPr>
            <w:tcBorders>
              <w:bottom w:color="000000" w:space="0" w:sz="6" w:val="single"/>
            </w:tcBorders>
            <w:shd w:fill="d9d9d9" w:val="clear"/>
            <w:vAlign w:val="center"/>
          </w:tcPr>
          <w:p w:rsidR="00000000" w:rsidDel="00000000" w:rsidP="00000000" w:rsidRDefault="00000000" w:rsidRPr="00000000" w14:paraId="00000256">
            <w:pPr>
              <w:jc w:val="center"/>
              <w:rPr>
                <w:b w:val="1"/>
                <w:sz w:val="24"/>
                <w:szCs w:val="24"/>
              </w:rPr>
            </w:pPr>
            <w:r w:rsidDel="00000000" w:rsidR="00000000" w:rsidRPr="00000000">
              <w:rPr>
                <w:b w:val="1"/>
                <w:sz w:val="24"/>
                <w:szCs w:val="24"/>
                <w:rtl w:val="0"/>
              </w:rPr>
              <w:t xml:space="preserve">Description Tool</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57">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Astrée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58">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22.10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59">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dangling_pointer_use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5A">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5B">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Axivion Bauhaus Suite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5C">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7.2.0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5D">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CertC++-MEM50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5E">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5F">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Cla</w:t>
            </w:r>
            <w:r w:rsidDel="00000000" w:rsidR="00000000" w:rsidRPr="00000000">
              <w:rPr>
                <w:sz w:val="24"/>
                <w:szCs w:val="24"/>
                <w:rtl w:val="0"/>
              </w:rPr>
              <w:t xml:space="preserve">n</w:t>
            </w:r>
            <w:hyperlink r:id="rId31">
              <w:r w:rsidDel="00000000" w:rsidR="00000000" w:rsidRPr="00000000">
                <w:rPr>
                  <w:sz w:val="24"/>
                  <w:szCs w:val="24"/>
                  <w:rtl w:val="0"/>
                </w:rPr>
                <w:t xml:space="preserve">g</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60">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61">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clang-analyzer-cplusplus.NewDelete</w:t>
            </w:r>
          </w:p>
          <w:p w:rsidR="00000000" w:rsidDel="00000000" w:rsidP="00000000" w:rsidRDefault="00000000" w:rsidRPr="00000000" w14:paraId="00000262">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clang-analyzer-alpha.security.ArrayBoundV2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63">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Checked by </w:t>
            </w:r>
            <w:r w:rsidDel="00000000" w:rsidR="00000000" w:rsidRPr="00000000">
              <w:rPr>
                <w:sz w:val="24"/>
                <w:szCs w:val="24"/>
                <w:rtl w:val="0"/>
              </w:rPr>
              <w:t xml:space="preserve">clang-tidy</w:t>
            </w:r>
            <w:r w:rsidDel="00000000" w:rsidR="00000000" w:rsidRPr="00000000">
              <w:rPr>
                <w:sz w:val="24"/>
                <w:szCs w:val="24"/>
                <w:rtl w:val="0"/>
              </w:rPr>
              <w:t xml:space="preserve">, but does not catch all violations of this rule.</w:t>
            </w:r>
          </w:p>
        </w:tc>
      </w:tr>
      <w:tr>
        <w:trPr>
          <w:cantSplit w:val="0"/>
          <w:trHeight w:val="472.968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64">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CodeSonar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65">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8.1p0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66">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ALLOC.UAF</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67">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Use after free</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68">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Compass/ROSE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69">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6A">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6B">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6C">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Coverity</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6D">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v7.5.0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6E">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USE_AFTER_FREE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6F">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Can detect the specific instances where memory is deallocated more than once or read/written to the target of a freed pointer</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70">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Helix QAC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71">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2024.2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72">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C++4303, C++4304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73">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74">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Klocwork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75">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2024.2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76">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UFM.DEREF.MIGHT</w:t>
            </w:r>
          </w:p>
          <w:p w:rsidR="00000000" w:rsidDel="00000000" w:rsidP="00000000" w:rsidRDefault="00000000" w:rsidRPr="00000000" w14:paraId="00000277">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UFM.DEREF.MUST</w:t>
            </w:r>
          </w:p>
          <w:p w:rsidR="00000000" w:rsidDel="00000000" w:rsidP="00000000" w:rsidRDefault="00000000" w:rsidRPr="00000000" w14:paraId="00000278">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UFM.FFM.MIGHT</w:t>
            </w:r>
          </w:p>
          <w:p w:rsidR="00000000" w:rsidDel="00000000" w:rsidP="00000000" w:rsidRDefault="00000000" w:rsidRPr="00000000" w14:paraId="00000279">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UFM.FFM.MUST</w:t>
            </w:r>
          </w:p>
          <w:p w:rsidR="00000000" w:rsidDel="00000000" w:rsidP="00000000" w:rsidRDefault="00000000" w:rsidRPr="00000000" w14:paraId="0000027A">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UFM.RETURN.MIGHT</w:t>
            </w:r>
          </w:p>
          <w:p w:rsidR="00000000" w:rsidDel="00000000" w:rsidP="00000000" w:rsidRDefault="00000000" w:rsidRPr="00000000" w14:paraId="0000027B">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UFM.RETURN.MUST</w:t>
            </w:r>
          </w:p>
          <w:p w:rsidR="00000000" w:rsidDel="00000000" w:rsidP="00000000" w:rsidRDefault="00000000" w:rsidRPr="00000000" w14:paraId="0000027C">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UFM.USE.MIGHT</w:t>
            </w:r>
          </w:p>
          <w:p w:rsidR="00000000" w:rsidDel="00000000" w:rsidP="00000000" w:rsidRDefault="00000000" w:rsidRPr="00000000" w14:paraId="0000027D">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b w:val="1"/>
                <w:sz w:val="24"/>
                <w:szCs w:val="24"/>
                <w:rtl w:val="0"/>
              </w:rPr>
              <w:t xml:space="preserve">UFM.USE.MUST</w:t>
            </w:r>
            <w:r w:rsidDel="00000000" w:rsidR="00000000" w:rsidRPr="00000000">
              <w:rPr>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7E">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7F">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LDRA tool suite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80">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9.7.1</w:t>
            </w:r>
          </w:p>
          <w:p w:rsidR="00000000" w:rsidDel="00000000" w:rsidP="00000000" w:rsidRDefault="00000000" w:rsidRPr="00000000" w14:paraId="00000281">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82">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483 S, 484 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83">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Partially implemented</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84">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Parasoft C/C++test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85">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2023.1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86">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CERT_CPP-MEM50-a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87">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Do not use resources that have been freed</w:t>
            </w:r>
          </w:p>
        </w:tc>
      </w:tr>
      <w:tr>
        <w:trPr>
          <w:cantSplit w:val="0"/>
          <w:trHeight w:val="460" w:hRule="atLeast"/>
          <w:tblHeader w:val="0"/>
        </w:trPr>
        <w:tc>
          <w:tcPr>
            <w:tcBorders>
              <w:top w:color="000000" w:space="0" w:sz="6" w:val="single"/>
              <w:left w:color="c1c7d0" w:space="0" w:sz="6" w:val="single"/>
              <w:bottom w:color="00000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288">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hyperlink r:id="rId32">
              <w:r w:rsidDel="00000000" w:rsidR="00000000" w:rsidRPr="00000000">
                <w:rPr>
                  <w:sz w:val="24"/>
                  <w:szCs w:val="24"/>
                  <w:rtl w:val="0"/>
                </w:rPr>
                <w:t xml:space="preserve">Parasoft Insure++</w:t>
              </w:r>
            </w:hyperlink>
            <w:r w:rsidDel="00000000" w:rsidR="00000000" w:rsidRPr="00000000">
              <w:rPr>
                <w:rtl w:val="0"/>
              </w:rPr>
            </w:r>
          </w:p>
        </w:tc>
        <w:tc>
          <w:tcPr>
            <w:tcBorders>
              <w:top w:color="000000" w:space="0" w:sz="6" w:val="single"/>
              <w:left w:color="c1c7d0" w:space="0" w:sz="6" w:val="single"/>
              <w:bottom w:color="00000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289">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rtl w:val="0"/>
              </w:rPr>
            </w:r>
          </w:p>
        </w:tc>
        <w:tc>
          <w:tcPr>
            <w:tcBorders>
              <w:top w:color="000000" w:space="0" w:sz="6" w:val="single"/>
              <w:left w:color="c1c7d0" w:space="0" w:sz="6" w:val="single"/>
              <w:bottom w:color="00000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28A">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rtl w:val="0"/>
              </w:rPr>
            </w:r>
          </w:p>
        </w:tc>
        <w:tc>
          <w:tcPr>
            <w:tcBorders>
              <w:top w:color="000000" w:space="0" w:sz="6" w:val="single"/>
              <w:left w:color="c1c7d0" w:space="0" w:sz="6" w:val="single"/>
              <w:bottom w:color="00000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28B">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Runtime detection</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8C">
            <w:pPr>
              <w:jc w:val="center"/>
              <w:rPr>
                <w:sz w:val="24"/>
                <w:szCs w:val="24"/>
              </w:rPr>
            </w:pPr>
            <w:r w:rsidDel="00000000" w:rsidR="00000000" w:rsidRPr="00000000">
              <w:rPr>
                <w:sz w:val="24"/>
                <w:szCs w:val="24"/>
                <w:rtl w:val="0"/>
              </w:rPr>
              <w:t xml:space="preserve">Polyspace Bug Finder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R2024a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8E">
            <w:pPr>
              <w:jc w:val="center"/>
              <w:rPr>
                <w:b w:val="1"/>
                <w:sz w:val="24"/>
                <w:szCs w:val="24"/>
              </w:rPr>
            </w:pPr>
            <w:r w:rsidDel="00000000" w:rsidR="00000000" w:rsidRPr="00000000">
              <w:rPr>
                <w:b w:val="1"/>
                <w:sz w:val="24"/>
                <w:szCs w:val="24"/>
                <w:rtl w:val="0"/>
              </w:rPr>
              <w:t xml:space="preserve">CERT C++: MEM50-CPP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Checks for:</w:t>
            </w:r>
          </w:p>
          <w:p w:rsidR="00000000" w:rsidDel="00000000" w:rsidP="00000000" w:rsidRDefault="00000000" w:rsidRPr="00000000" w14:paraId="00000290">
            <w:pPr>
              <w:numPr>
                <w:ilvl w:val="0"/>
                <w:numId w:val="5"/>
              </w:numPr>
              <w:spacing w:after="0" w:afterAutospacing="0" w:before="160" w:lineRule="auto"/>
              <w:ind w:left="720" w:hanging="360"/>
            </w:pPr>
            <w:r w:rsidDel="00000000" w:rsidR="00000000" w:rsidRPr="00000000">
              <w:rPr>
                <w:sz w:val="24"/>
                <w:szCs w:val="24"/>
                <w:rtl w:val="0"/>
              </w:rPr>
              <w:t xml:space="preserve">Pointer access out of bounds</w:t>
            </w:r>
          </w:p>
          <w:p w:rsidR="00000000" w:rsidDel="00000000" w:rsidP="00000000" w:rsidRDefault="00000000" w:rsidRPr="00000000" w14:paraId="00000291">
            <w:pPr>
              <w:numPr>
                <w:ilvl w:val="0"/>
                <w:numId w:val="5"/>
              </w:numPr>
              <w:spacing w:after="0" w:afterAutospacing="0" w:before="0" w:beforeAutospacing="0" w:lineRule="auto"/>
              <w:ind w:left="720" w:hanging="360"/>
            </w:pPr>
            <w:r w:rsidDel="00000000" w:rsidR="00000000" w:rsidRPr="00000000">
              <w:rPr>
                <w:sz w:val="24"/>
                <w:szCs w:val="24"/>
                <w:rtl w:val="0"/>
              </w:rPr>
              <w:t xml:space="preserve">Deallocation of previously deallocated pointer</w:t>
            </w:r>
          </w:p>
          <w:p w:rsidR="00000000" w:rsidDel="00000000" w:rsidP="00000000" w:rsidRDefault="00000000" w:rsidRPr="00000000" w14:paraId="00000292">
            <w:pPr>
              <w:numPr>
                <w:ilvl w:val="0"/>
                <w:numId w:val="5"/>
              </w:numPr>
              <w:spacing w:before="0" w:beforeAutospacing="0" w:lineRule="auto"/>
              <w:ind w:left="720" w:hanging="360"/>
            </w:pPr>
            <w:r w:rsidDel="00000000" w:rsidR="00000000" w:rsidRPr="00000000">
              <w:rPr>
                <w:sz w:val="24"/>
                <w:szCs w:val="24"/>
                <w:rtl w:val="0"/>
              </w:rPr>
              <w:t xml:space="preserve">Use of previously freed pointer</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before="160" w:lineRule="auto"/>
              <w:jc w:val="center"/>
              <w:rPr>
                <w:sz w:val="24"/>
                <w:szCs w:val="24"/>
              </w:rPr>
            </w:pPr>
            <w:r w:rsidDel="00000000" w:rsidR="00000000" w:rsidRPr="00000000">
              <w:rPr>
                <w:sz w:val="24"/>
                <w:szCs w:val="24"/>
                <w:rtl w:val="0"/>
              </w:rPr>
              <w:t xml:space="preserve">Rule partially covered.</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94">
            <w:pPr>
              <w:jc w:val="center"/>
              <w:rPr>
                <w:sz w:val="24"/>
                <w:szCs w:val="24"/>
              </w:rPr>
            </w:pPr>
            <w:r w:rsidDel="00000000" w:rsidR="00000000" w:rsidRPr="00000000">
              <w:rPr>
                <w:sz w:val="24"/>
                <w:szCs w:val="24"/>
                <w:rtl w:val="0"/>
              </w:rPr>
              <w:t xml:space="preserve">PVS-Studio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7.33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96">
            <w:pPr>
              <w:jc w:val="center"/>
              <w:rPr>
                <w:b w:val="1"/>
                <w:sz w:val="24"/>
                <w:szCs w:val="24"/>
              </w:rPr>
            </w:pPr>
            <w:hyperlink r:id="rId33">
              <w:r w:rsidDel="00000000" w:rsidR="00000000" w:rsidRPr="00000000">
                <w:rPr>
                  <w:b w:val="1"/>
                  <w:sz w:val="24"/>
                  <w:szCs w:val="24"/>
                  <w:rtl w:val="0"/>
                </w:rPr>
                <w:t xml:space="preserve">V586</w:t>
              </w:r>
            </w:hyperlink>
            <w:r w:rsidDel="00000000" w:rsidR="00000000" w:rsidRPr="00000000">
              <w:rPr>
                <w:b w:val="1"/>
                <w:sz w:val="24"/>
                <w:szCs w:val="24"/>
                <w:rtl w:val="0"/>
              </w:rPr>
              <w:t xml:space="preserve">, </w:t>
            </w:r>
            <w:hyperlink r:id="rId34">
              <w:r w:rsidDel="00000000" w:rsidR="00000000" w:rsidRPr="00000000">
                <w:rPr>
                  <w:b w:val="1"/>
                  <w:sz w:val="24"/>
                  <w:szCs w:val="24"/>
                  <w:rtl w:val="0"/>
                </w:rPr>
                <w:t xml:space="preserve">V774</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97">
            <w:pPr>
              <w:jc w:val="center"/>
              <w:rPr>
                <w:sz w:val="24"/>
                <w:szCs w:val="24"/>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98">
            <w:pPr>
              <w:jc w:val="center"/>
              <w:rPr>
                <w:sz w:val="24"/>
                <w:szCs w:val="24"/>
              </w:rPr>
            </w:pPr>
            <w:r w:rsidDel="00000000" w:rsidR="00000000" w:rsidRPr="00000000">
              <w:rPr>
                <w:sz w:val="24"/>
                <w:szCs w:val="24"/>
                <w:rtl w:val="0"/>
              </w:rPr>
              <w:t xml:space="preserve">Splint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99">
            <w:pPr>
              <w:jc w:val="center"/>
              <w:rPr>
                <w:sz w:val="24"/>
                <w:szCs w:val="24"/>
              </w:rPr>
            </w:pPr>
            <w:r w:rsidDel="00000000" w:rsidR="00000000" w:rsidRPr="00000000">
              <w:rPr>
                <w:sz w:val="24"/>
                <w:szCs w:val="24"/>
                <w:rtl w:val="0"/>
              </w:rPr>
              <w:t xml:space="preserve">5.0</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9B">
            <w:pPr>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9C">
            <w:pPr>
              <w:jc w:val="center"/>
              <w:rPr>
                <w:sz w:val="24"/>
                <w:szCs w:val="24"/>
              </w:rPr>
            </w:pPr>
            <w:r w:rsidDel="00000000" w:rsidR="00000000" w:rsidRPr="00000000">
              <w:rPr>
                <w:rtl w:val="0"/>
              </w:rPr>
            </w:r>
          </w:p>
        </w:tc>
      </w:tr>
    </w:tbl>
    <w:p w:rsidR="00000000" w:rsidDel="00000000" w:rsidP="00000000" w:rsidRDefault="00000000" w:rsidRPr="00000000" w14:paraId="0000029D">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4"/>
        <w:rPr/>
      </w:pPr>
      <w:bookmarkStart w:colFirst="0" w:colLast="0" w:name="_heading=h.2jxsxqh" w:id="16"/>
      <w:bookmarkEnd w:id="16"/>
      <w:r w:rsidDel="00000000" w:rsidR="00000000" w:rsidRPr="00000000">
        <w:rPr>
          <w:rtl w:val="0"/>
        </w:rPr>
        <w:t xml:space="preserve">Coding Standard 6</w:t>
      </w:r>
    </w:p>
    <w:p w:rsidR="00000000" w:rsidDel="00000000" w:rsidP="00000000" w:rsidRDefault="00000000" w:rsidRPr="00000000" w14:paraId="0000029F">
      <w:pPr>
        <w:rPr/>
      </w:pPr>
      <w:r w:rsidDel="00000000" w:rsidR="00000000" w:rsidRPr="00000000">
        <w:rPr>
          <w:rtl w:val="0"/>
        </w:rPr>
      </w:r>
    </w:p>
    <w:tbl>
      <w:tblPr>
        <w:tblStyle w:val="Table3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A0">
            <w:pPr>
              <w:jc w:val="center"/>
              <w:rPr>
                <w:b w:val="1"/>
                <w:sz w:val="24"/>
                <w:szCs w:val="24"/>
              </w:rPr>
            </w:pPr>
            <w:r w:rsidDel="00000000" w:rsidR="00000000" w:rsidRPr="00000000">
              <w:rPr>
                <w:b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A1">
            <w:pPr>
              <w:jc w:val="center"/>
              <w:rPr>
                <w:b w:val="1"/>
                <w:sz w:val="24"/>
                <w:szCs w:val="24"/>
              </w:rPr>
            </w:pPr>
            <w:r w:rsidDel="00000000" w:rsidR="00000000" w:rsidRPr="00000000">
              <w:rPr>
                <w:b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A2">
            <w:pPr>
              <w:jc w:val="center"/>
              <w:rPr>
                <w:b w:val="1"/>
                <w:sz w:val="24"/>
                <w:szCs w:val="24"/>
              </w:rPr>
            </w:pPr>
            <w:r w:rsidDel="00000000" w:rsidR="00000000" w:rsidRPr="00000000">
              <w:rPr>
                <w:b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A3">
            <w:pPr>
              <w:jc w:val="center"/>
              <w:rPr>
                <w:b w:val="1"/>
              </w:rPr>
            </w:pPr>
            <w:r w:rsidDel="00000000" w:rsidR="00000000" w:rsidRPr="00000000">
              <w:rPr>
                <w:b w:val="1"/>
                <w:rtl w:val="0"/>
              </w:rPr>
              <w:t xml:space="preserve">Assertions</w:t>
            </w:r>
          </w:p>
        </w:tc>
        <w:tc>
          <w:tcPr>
            <w:tcMar>
              <w:top w:w="100.0" w:type="dxa"/>
              <w:left w:w="100.0" w:type="dxa"/>
              <w:bottom w:w="100.0" w:type="dxa"/>
              <w:right w:w="100.0" w:type="dxa"/>
            </w:tcMar>
          </w:tcPr>
          <w:p w:rsidR="00000000" w:rsidDel="00000000" w:rsidP="00000000" w:rsidRDefault="00000000" w:rsidRPr="00000000" w14:paraId="000002A4">
            <w:pPr>
              <w:jc w:val="center"/>
              <w:rPr/>
            </w:pPr>
            <w:r w:rsidDel="00000000" w:rsidR="00000000" w:rsidRPr="00000000">
              <w:rPr>
                <w:rtl w:val="0"/>
              </w:rPr>
              <w:t xml:space="preserve">[STD-006-CPP]</w:t>
            </w:r>
          </w:p>
        </w:tc>
        <w:tc>
          <w:tcPr>
            <w:tcMar>
              <w:top w:w="100.0" w:type="dxa"/>
              <w:left w:w="100.0" w:type="dxa"/>
              <w:bottom w:w="100.0" w:type="dxa"/>
              <w:right w:w="100.0" w:type="dxa"/>
            </w:tcMar>
          </w:tcPr>
          <w:p w:rsidR="00000000" w:rsidDel="00000000" w:rsidP="00000000" w:rsidRDefault="00000000" w:rsidRPr="00000000" w14:paraId="000002A5">
            <w:pPr>
              <w:rPr/>
            </w:pPr>
            <w:r w:rsidDel="00000000" w:rsidR="00000000" w:rsidRPr="00000000">
              <w:rPr>
                <w:rtl w:val="0"/>
              </w:rPr>
              <w:t xml:space="preserve">Incorporate diagnostic test using assertions</w:t>
            </w:r>
          </w:p>
        </w:tc>
      </w:tr>
    </w:tbl>
    <w:p w:rsidR="00000000" w:rsidDel="00000000" w:rsidP="00000000" w:rsidRDefault="00000000" w:rsidRPr="00000000" w14:paraId="000002A6">
      <w:pPr>
        <w:rPr>
          <w:b w:val="1"/>
          <w:sz w:val="18"/>
          <w:szCs w:val="18"/>
        </w:rPr>
      </w:pPr>
      <w:hyperlink r:id="rId35">
        <w:r w:rsidDel="00000000" w:rsidR="00000000" w:rsidRPr="00000000">
          <w:rPr>
            <w:b w:val="1"/>
            <w:color w:val="1155cc"/>
            <w:sz w:val="18"/>
            <w:szCs w:val="18"/>
            <w:u w:val="single"/>
            <w:rtl w:val="0"/>
          </w:rPr>
          <w:t xml:space="preserve">https://wiki.sei.cmu.edu/confluence/display/c/MSC11-C.+Incorporate+diagnostic+tests+using+assertions</w:t>
        </w:r>
      </w:hyperlink>
      <w:r w:rsidDel="00000000" w:rsidR="00000000" w:rsidRPr="00000000">
        <w:rPr>
          <w:b w:val="1"/>
          <w:sz w:val="18"/>
          <w:szCs w:val="18"/>
          <w:rtl w:val="0"/>
        </w:rPr>
        <w:t xml:space="preserve"> </w:t>
      </w:r>
    </w:p>
    <w:tbl>
      <w:tblPr>
        <w:tblStyle w:val="Table3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A7">
            <w:pPr>
              <w:rPr/>
            </w:pPr>
            <w:r w:rsidDel="00000000" w:rsidR="00000000" w:rsidRPr="00000000">
              <w:rPr>
                <w:b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A8">
            <w:pPr>
              <w:rPr/>
            </w:pPr>
            <w:r w:rsidDel="00000000" w:rsidR="00000000" w:rsidRPr="00000000">
              <w:rPr>
                <w:rtl w:val="0"/>
              </w:rPr>
              <w:t xml:space="preserve">Inappropriate assert may cause abrupt termination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A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char *dupstring(const char *c_str) {</w:t>
            </w:r>
          </w:p>
          <w:p w:rsidR="00000000" w:rsidDel="00000000" w:rsidP="00000000" w:rsidRDefault="00000000" w:rsidRPr="00000000" w14:paraId="000002A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size_t len;</w:t>
            </w:r>
          </w:p>
          <w:p w:rsidR="00000000" w:rsidDel="00000000" w:rsidP="00000000" w:rsidRDefault="00000000" w:rsidRPr="00000000" w14:paraId="000002A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*dup;</w:t>
            </w:r>
          </w:p>
          <w:p w:rsidR="00000000" w:rsidDel="00000000" w:rsidP="00000000" w:rsidRDefault="00000000" w:rsidRPr="00000000" w14:paraId="000002A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A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len = strlen(c_str);</w:t>
            </w:r>
          </w:p>
          <w:p w:rsidR="00000000" w:rsidDel="00000000" w:rsidP="00000000" w:rsidRDefault="00000000" w:rsidRPr="00000000" w14:paraId="000002A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dup = (char *)malloc(len + 1);</w:t>
            </w:r>
          </w:p>
          <w:p w:rsidR="00000000" w:rsidDel="00000000" w:rsidP="00000000" w:rsidRDefault="00000000" w:rsidRPr="00000000" w14:paraId="000002A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assert(NULL != dup);</w:t>
            </w:r>
          </w:p>
          <w:p w:rsidR="00000000" w:rsidDel="00000000" w:rsidP="00000000" w:rsidRDefault="00000000" w:rsidRPr="00000000" w14:paraId="000002B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memcpy(dup, c_str, len + 1);</w:t>
            </w:r>
          </w:p>
          <w:p w:rsidR="00000000" w:rsidDel="00000000" w:rsidP="00000000" w:rsidRDefault="00000000" w:rsidRPr="00000000" w14:paraId="000002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dup;</w:t>
            </w:r>
          </w:p>
          <w:p w:rsidR="00000000" w:rsidDel="00000000" w:rsidP="00000000" w:rsidRDefault="00000000" w:rsidRPr="00000000" w14:paraId="000002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B4">
            <w:pPr>
              <w:rPr/>
            </w:pPr>
            <w:r w:rsidDel="00000000" w:rsidR="00000000" w:rsidRPr="00000000">
              <w:rPr>
                <w:rtl w:val="0"/>
              </w:rPr>
            </w:r>
          </w:p>
        </w:tc>
      </w:tr>
    </w:tbl>
    <w:p w:rsidR="00000000" w:rsidDel="00000000" w:rsidP="00000000" w:rsidRDefault="00000000" w:rsidRPr="00000000" w14:paraId="000002B5">
      <w:pPr>
        <w:rPr>
          <w:b w:val="1"/>
        </w:rPr>
      </w:pPr>
      <w:r w:rsidDel="00000000" w:rsidR="00000000" w:rsidRPr="00000000">
        <w:rPr>
          <w:rtl w:val="0"/>
        </w:rPr>
      </w:r>
    </w:p>
    <w:tbl>
      <w:tblPr>
        <w:tblStyle w:val="Table3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32.96875"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B6">
            <w:pPr>
              <w:rPr/>
            </w:pPr>
            <w:r w:rsidDel="00000000" w:rsidR="00000000" w:rsidRPr="00000000">
              <w:rPr>
                <w:b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B7">
            <w:pPr>
              <w:rPr/>
            </w:pPr>
            <w:r w:rsidDel="00000000" w:rsidR="00000000" w:rsidRPr="00000000">
              <w:rPr>
                <w:rtl w:val="0"/>
              </w:rPr>
              <w:t xml:space="preserve">Detects and handles memory error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char *dupstring(const char *c_str) {</w:t>
            </w:r>
          </w:p>
          <w:p w:rsidR="00000000" w:rsidDel="00000000" w:rsidP="00000000" w:rsidRDefault="00000000" w:rsidRPr="00000000" w14:paraId="000002B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size_t len;</w:t>
            </w:r>
          </w:p>
          <w:p w:rsidR="00000000" w:rsidDel="00000000" w:rsidP="00000000" w:rsidRDefault="00000000" w:rsidRPr="00000000" w14:paraId="000002B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*dup;</w:t>
            </w:r>
          </w:p>
          <w:p w:rsidR="00000000" w:rsidDel="00000000" w:rsidP="00000000" w:rsidRDefault="00000000" w:rsidRPr="00000000" w14:paraId="000002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len = strlen(c_str);</w:t>
            </w:r>
          </w:p>
          <w:p w:rsidR="00000000" w:rsidDel="00000000" w:rsidP="00000000" w:rsidRDefault="00000000" w:rsidRPr="00000000" w14:paraId="000002B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dup = (char*)malloc(len + 1);</w:t>
            </w:r>
          </w:p>
          <w:p w:rsidR="00000000" w:rsidDel="00000000" w:rsidP="00000000" w:rsidRDefault="00000000" w:rsidRPr="00000000" w14:paraId="000002B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Detect and handle memory allocation error */</w:t>
            </w:r>
          </w:p>
          <w:p w:rsidR="00000000" w:rsidDel="00000000" w:rsidP="00000000" w:rsidRDefault="00000000" w:rsidRPr="00000000" w14:paraId="000002B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(NULL == dup) {</w:t>
            </w:r>
          </w:p>
          <w:p w:rsidR="00000000" w:rsidDel="00000000" w:rsidP="00000000" w:rsidRDefault="00000000" w:rsidRPr="00000000" w14:paraId="000002C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NULL;</w:t>
            </w:r>
          </w:p>
          <w:p w:rsidR="00000000" w:rsidDel="00000000" w:rsidP="00000000" w:rsidRDefault="00000000" w:rsidRPr="00000000" w14:paraId="000002C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memcpy(dup, c_str, len + 1);</w:t>
            </w:r>
          </w:p>
          <w:p w:rsidR="00000000" w:rsidDel="00000000" w:rsidP="00000000" w:rsidRDefault="00000000" w:rsidRPr="00000000" w14:paraId="000002C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dup;</w:t>
            </w:r>
          </w:p>
          <w:p w:rsidR="00000000" w:rsidDel="00000000" w:rsidP="00000000" w:rsidRDefault="00000000" w:rsidRPr="00000000" w14:paraId="000002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C6">
            <w:pPr>
              <w:rPr/>
            </w:pPr>
            <w:r w:rsidDel="00000000" w:rsidR="00000000" w:rsidRPr="00000000">
              <w:rPr>
                <w:rtl w:val="0"/>
              </w:rPr>
            </w:r>
          </w:p>
        </w:tc>
      </w:tr>
    </w:tbl>
    <w:p w:rsidR="00000000" w:rsidDel="00000000" w:rsidP="00000000" w:rsidRDefault="00000000" w:rsidRPr="00000000" w14:paraId="000002C7">
      <w:pPr>
        <w:rPr>
          <w:b w:val="1"/>
        </w:rPr>
      </w:pPr>
      <w:r w:rsidDel="00000000" w:rsidR="00000000" w:rsidRPr="00000000">
        <w:rPr>
          <w:rtl w:val="0"/>
        </w:rPr>
      </w:r>
    </w:p>
    <w:p w:rsidR="00000000" w:rsidDel="00000000" w:rsidP="00000000" w:rsidRDefault="00000000" w:rsidRPr="00000000" w14:paraId="000002C8">
      <w:pPr>
        <w:rPr>
          <w:b w:val="1"/>
        </w:rPr>
      </w:pPr>
      <w:r w:rsidDel="00000000" w:rsidR="00000000" w:rsidRPr="00000000">
        <w:rPr>
          <w:b w:val="1"/>
          <w:rtl w:val="0"/>
        </w:rPr>
        <w:t xml:space="preserve">Note: Stop here for the milestone. Complete this section for Project One in Module Six.</w:t>
      </w:r>
    </w:p>
    <w:tbl>
      <w:tblPr>
        <w:tblStyle w:val="Table3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C9">
            <w:pPr>
              <w:pBdr>
                <w:top w:space="0" w:sz="0" w:val="nil"/>
                <w:left w:space="0" w:sz="0" w:val="nil"/>
                <w:bottom w:space="0" w:sz="0" w:val="nil"/>
                <w:right w:space="0" w:sz="0" w:val="nil"/>
                <w:between w:space="0" w:sz="0" w:val="nil"/>
              </w:pBdr>
              <w:rPr/>
            </w:pPr>
            <w:r w:rsidDel="00000000" w:rsidR="00000000" w:rsidRPr="00000000">
              <w:rPr>
                <w:b w:val="1"/>
                <w:rtl w:val="0"/>
              </w:rPr>
              <w:t xml:space="preserve">Principles(s):</w:t>
            </w:r>
            <w:r w:rsidDel="00000000" w:rsidR="00000000" w:rsidRPr="00000000">
              <w:rPr>
                <w:rtl w:val="0"/>
              </w:rPr>
              <w:t xml:space="preserve"> </w:t>
            </w:r>
            <w:r w:rsidDel="00000000" w:rsidR="00000000" w:rsidRPr="00000000">
              <w:rPr>
                <w:sz w:val="24"/>
                <w:szCs w:val="24"/>
                <w:rtl w:val="0"/>
              </w:rPr>
              <w:t xml:space="preserve">Adopt a Secure Coding Standard - Using assertions to check for correct values for variables in coding will reduce overall errors in code. </w:t>
            </w:r>
            <w:r w:rsidDel="00000000" w:rsidR="00000000" w:rsidRPr="00000000">
              <w:rPr>
                <w:rtl w:val="0"/>
              </w:rPr>
            </w:r>
          </w:p>
        </w:tc>
      </w:tr>
    </w:tbl>
    <w:p w:rsidR="00000000" w:rsidDel="00000000" w:rsidP="00000000" w:rsidRDefault="00000000" w:rsidRPr="00000000" w14:paraId="000002CA">
      <w:pPr>
        <w:rPr>
          <w:b w:val="1"/>
        </w:rPr>
      </w:pPr>
      <w:r w:rsidDel="00000000" w:rsidR="00000000" w:rsidRPr="00000000">
        <w:rPr>
          <w:rtl w:val="0"/>
        </w:rPr>
      </w:r>
    </w:p>
    <w:p w:rsidR="00000000" w:rsidDel="00000000" w:rsidP="00000000" w:rsidRDefault="00000000" w:rsidRPr="00000000" w14:paraId="000002CB">
      <w:pPr>
        <w:rPr>
          <w:b w:val="1"/>
        </w:rPr>
      </w:pPr>
      <w:r w:rsidDel="00000000" w:rsidR="00000000" w:rsidRPr="00000000">
        <w:rPr>
          <w:b w:val="1"/>
          <w:rtl w:val="0"/>
        </w:rPr>
        <w:t xml:space="preserve">Threat Level</w:t>
      </w:r>
    </w:p>
    <w:tbl>
      <w:tblPr>
        <w:tblStyle w:val="Table3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CC">
            <w:pPr>
              <w:jc w:val="center"/>
              <w:rPr>
                <w:b w:val="1"/>
                <w:sz w:val="24"/>
                <w:szCs w:val="24"/>
              </w:rPr>
            </w:pPr>
            <w:r w:rsidDel="00000000" w:rsidR="00000000" w:rsidRPr="00000000">
              <w:rPr>
                <w:b w:val="1"/>
                <w:sz w:val="24"/>
                <w:szCs w:val="24"/>
                <w:rtl w:val="0"/>
              </w:rPr>
              <w:t xml:space="preserve">Severity</w:t>
            </w:r>
          </w:p>
        </w:tc>
        <w:tc>
          <w:tcPr>
            <w:shd w:fill="d9d9d9" w:val="clear"/>
            <w:vAlign w:val="center"/>
          </w:tcPr>
          <w:p w:rsidR="00000000" w:rsidDel="00000000" w:rsidP="00000000" w:rsidRDefault="00000000" w:rsidRPr="00000000" w14:paraId="000002CD">
            <w:pPr>
              <w:jc w:val="center"/>
              <w:rPr>
                <w:b w:val="1"/>
                <w:sz w:val="24"/>
                <w:szCs w:val="24"/>
              </w:rPr>
            </w:pPr>
            <w:r w:rsidDel="00000000" w:rsidR="00000000" w:rsidRPr="00000000">
              <w:rPr>
                <w:b w:val="1"/>
                <w:sz w:val="24"/>
                <w:szCs w:val="24"/>
                <w:rtl w:val="0"/>
              </w:rPr>
              <w:t xml:space="preserve">Likelihood</w:t>
            </w:r>
          </w:p>
        </w:tc>
        <w:tc>
          <w:tcPr>
            <w:shd w:fill="d9d9d9" w:val="clear"/>
            <w:vAlign w:val="center"/>
          </w:tcPr>
          <w:p w:rsidR="00000000" w:rsidDel="00000000" w:rsidP="00000000" w:rsidRDefault="00000000" w:rsidRPr="00000000" w14:paraId="000002CE">
            <w:pPr>
              <w:jc w:val="center"/>
              <w:rPr>
                <w:b w:val="1"/>
                <w:sz w:val="24"/>
                <w:szCs w:val="24"/>
              </w:rPr>
            </w:pPr>
            <w:r w:rsidDel="00000000" w:rsidR="00000000" w:rsidRPr="00000000">
              <w:rPr>
                <w:b w:val="1"/>
                <w:sz w:val="24"/>
                <w:szCs w:val="24"/>
                <w:rtl w:val="0"/>
              </w:rPr>
              <w:t xml:space="preserve">Remediation Cost</w:t>
            </w:r>
          </w:p>
        </w:tc>
        <w:tc>
          <w:tcPr>
            <w:shd w:fill="d9d9d9" w:val="clear"/>
            <w:vAlign w:val="center"/>
          </w:tcPr>
          <w:p w:rsidR="00000000" w:rsidDel="00000000" w:rsidP="00000000" w:rsidRDefault="00000000" w:rsidRPr="00000000" w14:paraId="000002CF">
            <w:pPr>
              <w:jc w:val="center"/>
              <w:rPr>
                <w:b w:val="1"/>
                <w:sz w:val="24"/>
                <w:szCs w:val="24"/>
              </w:rPr>
            </w:pPr>
            <w:r w:rsidDel="00000000" w:rsidR="00000000" w:rsidRPr="00000000">
              <w:rPr>
                <w:b w:val="1"/>
                <w:sz w:val="24"/>
                <w:szCs w:val="24"/>
                <w:rtl w:val="0"/>
              </w:rPr>
              <w:t xml:space="preserve">Priority</w:t>
            </w:r>
          </w:p>
        </w:tc>
        <w:tc>
          <w:tcPr>
            <w:shd w:fill="d9d9d9" w:val="clear"/>
            <w:vAlign w:val="center"/>
          </w:tcPr>
          <w:p w:rsidR="00000000" w:rsidDel="00000000" w:rsidP="00000000" w:rsidRDefault="00000000" w:rsidRPr="00000000" w14:paraId="000002D0">
            <w:pPr>
              <w:jc w:val="center"/>
              <w:rPr>
                <w:b w:val="1"/>
                <w:sz w:val="24"/>
                <w:szCs w:val="24"/>
              </w:rPr>
            </w:pPr>
            <w:r w:rsidDel="00000000" w:rsidR="00000000" w:rsidRPr="00000000">
              <w:rPr>
                <w:b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D1">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D2">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2D3">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D4">
            <w:pPr>
              <w:jc w:val="center"/>
              <w:rPr/>
            </w:pPr>
            <w:r w:rsidDel="00000000" w:rsidR="00000000" w:rsidRPr="00000000">
              <w:rPr>
                <w:rtl w:val="0"/>
              </w:rPr>
              <w:t xml:space="preserve">P1</w:t>
            </w:r>
          </w:p>
        </w:tc>
        <w:tc>
          <w:tcPr>
            <w:shd w:fill="auto" w:val="clear"/>
          </w:tcPr>
          <w:p w:rsidR="00000000" w:rsidDel="00000000" w:rsidP="00000000" w:rsidRDefault="00000000" w:rsidRPr="00000000" w14:paraId="000002D5">
            <w:pPr>
              <w:jc w:val="center"/>
              <w:rPr/>
            </w:pPr>
            <w:r w:rsidDel="00000000" w:rsidR="00000000" w:rsidRPr="00000000">
              <w:rPr>
                <w:rtl w:val="0"/>
              </w:rPr>
              <w:t xml:space="preserve">L3</w:t>
            </w:r>
          </w:p>
        </w:tc>
      </w:tr>
    </w:tbl>
    <w:p w:rsidR="00000000" w:rsidDel="00000000" w:rsidP="00000000" w:rsidRDefault="00000000" w:rsidRPr="00000000" w14:paraId="000002D6">
      <w:pPr>
        <w:rPr>
          <w:b w:val="1"/>
        </w:rPr>
      </w:pPr>
      <w:r w:rsidDel="00000000" w:rsidR="00000000" w:rsidRPr="00000000">
        <w:rPr>
          <w:rtl w:val="0"/>
        </w:rPr>
      </w:r>
    </w:p>
    <w:p w:rsidR="00000000" w:rsidDel="00000000" w:rsidP="00000000" w:rsidRDefault="00000000" w:rsidRPr="00000000" w14:paraId="000002D7">
      <w:pPr>
        <w:rPr>
          <w:b w:val="1"/>
        </w:rPr>
      </w:pPr>
      <w:r w:rsidDel="00000000" w:rsidR="00000000" w:rsidRPr="00000000">
        <w:rPr>
          <w:b w:val="1"/>
          <w:rtl w:val="0"/>
        </w:rPr>
        <w:t xml:space="preserve">Automation</w:t>
      </w:r>
    </w:p>
    <w:tbl>
      <w:tblPr>
        <w:tblStyle w:val="Table3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tcBorders>
              <w:bottom w:color="000000" w:space="0" w:sz="6" w:val="single"/>
            </w:tcBorders>
            <w:shd w:fill="d9d9d9" w:val="clear"/>
            <w:vAlign w:val="center"/>
          </w:tcPr>
          <w:p w:rsidR="00000000" w:rsidDel="00000000" w:rsidP="00000000" w:rsidRDefault="00000000" w:rsidRPr="00000000" w14:paraId="000002D8">
            <w:pPr>
              <w:jc w:val="center"/>
              <w:rPr>
                <w:b w:val="1"/>
                <w:sz w:val="24"/>
                <w:szCs w:val="24"/>
              </w:rPr>
            </w:pPr>
            <w:r w:rsidDel="00000000" w:rsidR="00000000" w:rsidRPr="00000000">
              <w:rPr>
                <w:b w:val="1"/>
                <w:sz w:val="24"/>
                <w:szCs w:val="24"/>
                <w:rtl w:val="0"/>
              </w:rPr>
              <w:t xml:space="preserve">Tool</w:t>
            </w:r>
          </w:p>
        </w:tc>
        <w:tc>
          <w:tcPr>
            <w:tcBorders>
              <w:bottom w:color="000000" w:space="0" w:sz="6" w:val="single"/>
            </w:tcBorders>
            <w:shd w:fill="d9d9d9" w:val="clear"/>
            <w:vAlign w:val="center"/>
          </w:tcPr>
          <w:p w:rsidR="00000000" w:rsidDel="00000000" w:rsidP="00000000" w:rsidRDefault="00000000" w:rsidRPr="00000000" w14:paraId="000002D9">
            <w:pPr>
              <w:jc w:val="center"/>
              <w:rPr>
                <w:b w:val="1"/>
                <w:sz w:val="24"/>
                <w:szCs w:val="24"/>
              </w:rPr>
            </w:pPr>
            <w:r w:rsidDel="00000000" w:rsidR="00000000" w:rsidRPr="00000000">
              <w:rPr>
                <w:b w:val="1"/>
                <w:sz w:val="24"/>
                <w:szCs w:val="24"/>
                <w:rtl w:val="0"/>
              </w:rPr>
              <w:t xml:space="preserve">Version</w:t>
            </w:r>
          </w:p>
        </w:tc>
        <w:tc>
          <w:tcPr>
            <w:tcBorders>
              <w:bottom w:color="000000" w:space="0" w:sz="6" w:val="single"/>
            </w:tcBorders>
            <w:shd w:fill="d9d9d9" w:val="clear"/>
            <w:vAlign w:val="center"/>
          </w:tcPr>
          <w:p w:rsidR="00000000" w:rsidDel="00000000" w:rsidP="00000000" w:rsidRDefault="00000000" w:rsidRPr="00000000" w14:paraId="000002DA">
            <w:pPr>
              <w:jc w:val="center"/>
              <w:rPr>
                <w:b w:val="1"/>
                <w:sz w:val="24"/>
                <w:szCs w:val="24"/>
              </w:rPr>
            </w:pPr>
            <w:r w:rsidDel="00000000" w:rsidR="00000000" w:rsidRPr="00000000">
              <w:rPr>
                <w:b w:val="1"/>
                <w:sz w:val="24"/>
                <w:szCs w:val="24"/>
                <w:rtl w:val="0"/>
              </w:rPr>
              <w:t xml:space="preserve">Checker</w:t>
            </w:r>
          </w:p>
        </w:tc>
        <w:tc>
          <w:tcPr>
            <w:tcBorders>
              <w:bottom w:color="000000" w:space="0" w:sz="6" w:val="single"/>
            </w:tcBorders>
            <w:shd w:fill="d9d9d9" w:val="clear"/>
            <w:vAlign w:val="center"/>
          </w:tcPr>
          <w:p w:rsidR="00000000" w:rsidDel="00000000" w:rsidP="00000000" w:rsidRDefault="00000000" w:rsidRPr="00000000" w14:paraId="000002DB">
            <w:pPr>
              <w:jc w:val="center"/>
              <w:rPr>
                <w:b w:val="1"/>
                <w:sz w:val="24"/>
                <w:szCs w:val="24"/>
              </w:rPr>
            </w:pPr>
            <w:r w:rsidDel="00000000" w:rsidR="00000000" w:rsidRPr="00000000">
              <w:rPr>
                <w:b w:val="1"/>
                <w:sz w:val="24"/>
                <w:szCs w:val="24"/>
                <w:rtl w:val="0"/>
              </w:rPr>
              <w:t xml:space="preserve">Description Tool</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DC">
            <w:pPr>
              <w:jc w:val="center"/>
              <w:rPr/>
            </w:pPr>
            <w:r w:rsidDel="00000000" w:rsidR="00000000" w:rsidRPr="00000000">
              <w:rPr>
                <w:rtl w:val="0"/>
              </w:rPr>
              <w:t xml:space="preserve">CodeSonar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DD">
            <w:pPr>
              <w:jc w:val="center"/>
              <w:rPr/>
            </w:pPr>
            <w:r w:rsidDel="00000000" w:rsidR="00000000" w:rsidRPr="00000000">
              <w:rPr>
                <w:rtl w:val="0"/>
              </w:rPr>
              <w:t xml:space="preserve">8.1p0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DE">
            <w:pPr>
              <w:jc w:val="center"/>
              <w:rPr>
                <w:b w:val="1"/>
              </w:rPr>
            </w:pPr>
            <w:r w:rsidDel="00000000" w:rsidR="00000000" w:rsidRPr="00000000">
              <w:rPr>
                <w:b w:val="1"/>
                <w:rtl w:val="0"/>
              </w:rPr>
              <w:t xml:space="preserve">LANG.FUNCS.ASSERTS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DF">
            <w:pPr>
              <w:jc w:val="center"/>
              <w:rPr/>
            </w:pPr>
            <w:r w:rsidDel="00000000" w:rsidR="00000000" w:rsidRPr="00000000">
              <w:rPr>
                <w:rtl w:val="0"/>
              </w:rPr>
              <w:t xml:space="preserve">Not enough assertions</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Coverity</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E1">
            <w:pPr>
              <w:jc w:val="center"/>
              <w:rPr/>
            </w:pPr>
            <w:r w:rsidDel="00000000" w:rsidR="00000000" w:rsidRPr="00000000">
              <w:rPr>
                <w:rtl w:val="0"/>
              </w:rPr>
              <w:t xml:space="preserve">2017.07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jc w:val="center"/>
              <w:rPr>
                <w:b w:val="1"/>
              </w:rPr>
            </w:pPr>
            <w:r w:rsidDel="00000000" w:rsidR="00000000" w:rsidRPr="00000000">
              <w:rPr>
                <w:b w:val="1"/>
                <w:rtl w:val="0"/>
              </w:rPr>
              <w:t xml:space="preserve">ASSERT_SIDE_EFFECT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Can detect the specific instance where assertion contains an operation/function call that may have a side effect</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E4">
            <w:pPr>
              <w:jc w:val="center"/>
              <w:rPr/>
            </w:pPr>
            <w:r w:rsidDel="00000000" w:rsidR="00000000" w:rsidRPr="00000000">
              <w:rPr>
                <w:rtl w:val="0"/>
              </w:rPr>
              <w:t xml:space="preserve">Parasoft C/C++test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E5">
            <w:pPr>
              <w:jc w:val="center"/>
              <w:rPr/>
            </w:pPr>
            <w:r w:rsidDel="00000000" w:rsidR="00000000" w:rsidRPr="00000000">
              <w:rPr>
                <w:rtl w:val="0"/>
              </w:rPr>
              <w:t xml:space="preserve">2023.1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E6">
            <w:pPr>
              <w:jc w:val="center"/>
              <w:rPr>
                <w:b w:val="1"/>
              </w:rPr>
            </w:pPr>
            <w:r w:rsidDel="00000000" w:rsidR="00000000" w:rsidRPr="00000000">
              <w:rPr>
                <w:b w:val="1"/>
                <w:rtl w:val="0"/>
              </w:rPr>
              <w:t xml:space="preserve">CERT_C-MSC11-a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2E7">
            <w:pPr>
              <w:jc w:val="center"/>
              <w:rPr/>
            </w:pPr>
            <w:r w:rsidDel="00000000" w:rsidR="00000000" w:rsidRPr="00000000">
              <w:rPr>
                <w:rtl w:val="0"/>
              </w:rPr>
              <w:t xml:space="preserve">Assert liberally to document internal assumptions and invariants</w:t>
            </w:r>
          </w:p>
        </w:tc>
      </w:tr>
    </w:tbl>
    <w:p w:rsidR="00000000" w:rsidDel="00000000" w:rsidP="00000000" w:rsidRDefault="00000000" w:rsidRPr="00000000" w14:paraId="000002E8">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4"/>
        <w:rPr/>
      </w:pPr>
      <w:bookmarkStart w:colFirst="0" w:colLast="0" w:name="_heading=h.z337ya" w:id="17"/>
      <w:bookmarkEnd w:id="17"/>
      <w:r w:rsidDel="00000000" w:rsidR="00000000" w:rsidRPr="00000000">
        <w:rPr>
          <w:rtl w:val="0"/>
        </w:rPr>
        <w:t xml:space="preserve">Coding Standard 7</w:t>
      </w:r>
    </w:p>
    <w:p w:rsidR="00000000" w:rsidDel="00000000" w:rsidP="00000000" w:rsidRDefault="00000000" w:rsidRPr="00000000" w14:paraId="000002EA">
      <w:pPr>
        <w:rPr/>
      </w:pPr>
      <w:r w:rsidDel="00000000" w:rsidR="00000000" w:rsidRPr="00000000">
        <w:rPr>
          <w:rtl w:val="0"/>
        </w:rPr>
      </w:r>
    </w:p>
    <w:tbl>
      <w:tblPr>
        <w:tblStyle w:val="Table3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EB">
            <w:pPr>
              <w:jc w:val="center"/>
              <w:rPr>
                <w:b w:val="1"/>
                <w:sz w:val="24"/>
                <w:szCs w:val="24"/>
              </w:rPr>
            </w:pPr>
            <w:r w:rsidDel="00000000" w:rsidR="00000000" w:rsidRPr="00000000">
              <w:rPr>
                <w:b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EC">
            <w:pPr>
              <w:jc w:val="center"/>
              <w:rPr>
                <w:b w:val="1"/>
                <w:sz w:val="24"/>
                <w:szCs w:val="24"/>
              </w:rPr>
            </w:pPr>
            <w:r w:rsidDel="00000000" w:rsidR="00000000" w:rsidRPr="00000000">
              <w:rPr>
                <w:b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ED">
            <w:pPr>
              <w:jc w:val="center"/>
              <w:rPr>
                <w:b w:val="1"/>
                <w:sz w:val="24"/>
                <w:szCs w:val="24"/>
              </w:rPr>
            </w:pPr>
            <w:r w:rsidDel="00000000" w:rsidR="00000000" w:rsidRPr="00000000">
              <w:rPr>
                <w:b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EE">
            <w:pPr>
              <w:jc w:val="center"/>
              <w:rPr>
                <w:b w:val="1"/>
              </w:rPr>
            </w:pPr>
            <w:r w:rsidDel="00000000" w:rsidR="00000000" w:rsidRPr="00000000">
              <w:rPr>
                <w:b w:val="1"/>
                <w:rtl w:val="0"/>
              </w:rPr>
              <w:t xml:space="preserve">Exceptions</w:t>
            </w:r>
          </w:p>
        </w:tc>
        <w:tc>
          <w:tcPr>
            <w:tcMar>
              <w:top w:w="100.0" w:type="dxa"/>
              <w:left w:w="100.0" w:type="dxa"/>
              <w:bottom w:w="100.0" w:type="dxa"/>
              <w:right w:w="100.0" w:type="dxa"/>
            </w:tcMar>
          </w:tcPr>
          <w:p w:rsidR="00000000" w:rsidDel="00000000" w:rsidP="00000000" w:rsidRDefault="00000000" w:rsidRPr="00000000" w14:paraId="000002EF">
            <w:pPr>
              <w:jc w:val="center"/>
              <w:rPr/>
            </w:pPr>
            <w:r w:rsidDel="00000000" w:rsidR="00000000" w:rsidRPr="00000000">
              <w:rPr>
                <w:rtl w:val="0"/>
              </w:rPr>
              <w:t xml:space="preserve">[STD-007-CPP]</w:t>
            </w:r>
          </w:p>
        </w:tc>
        <w:tc>
          <w:tcPr>
            <w:tcMar>
              <w:top w:w="100.0" w:type="dxa"/>
              <w:left w:w="100.0" w:type="dxa"/>
              <w:bottom w:w="100.0" w:type="dxa"/>
              <w:right w:w="100.0" w:type="dxa"/>
            </w:tcMar>
          </w:tcPr>
          <w:p w:rsidR="00000000" w:rsidDel="00000000" w:rsidP="00000000" w:rsidRDefault="00000000" w:rsidRPr="00000000" w14:paraId="000002F0">
            <w:pPr>
              <w:rPr/>
            </w:pPr>
            <w:r w:rsidDel="00000000" w:rsidR="00000000" w:rsidRPr="00000000">
              <w:rPr>
                <w:rtl w:val="0"/>
              </w:rPr>
              <w:t xml:space="preserve">Handle all exceptions</w:t>
            </w:r>
          </w:p>
        </w:tc>
      </w:tr>
    </w:tbl>
    <w:p w:rsidR="00000000" w:rsidDel="00000000" w:rsidP="00000000" w:rsidRDefault="00000000" w:rsidRPr="00000000" w14:paraId="000002F1">
      <w:pPr>
        <w:rPr>
          <w:b w:val="1"/>
          <w:sz w:val="18"/>
          <w:szCs w:val="18"/>
        </w:rPr>
      </w:pPr>
      <w:hyperlink r:id="rId36">
        <w:r w:rsidDel="00000000" w:rsidR="00000000" w:rsidRPr="00000000">
          <w:rPr>
            <w:b w:val="1"/>
            <w:color w:val="1155cc"/>
            <w:sz w:val="18"/>
            <w:szCs w:val="18"/>
            <w:u w:val="single"/>
            <w:rtl w:val="0"/>
          </w:rPr>
          <w:t xml:space="preserve">https://wiki.sei.cmu.edu/confluence/display/cplusplus/ERR51-CPP.+Handle+all+exceptions</w:t>
        </w:r>
      </w:hyperlink>
      <w:r w:rsidDel="00000000" w:rsidR="00000000" w:rsidRPr="00000000">
        <w:rPr>
          <w:b w:val="1"/>
          <w:sz w:val="18"/>
          <w:szCs w:val="18"/>
          <w:rtl w:val="0"/>
        </w:rPr>
        <w:t xml:space="preserve"> </w:t>
      </w:r>
    </w:p>
    <w:tbl>
      <w:tblPr>
        <w:tblStyle w:val="Table4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F2">
            <w:pPr>
              <w:rPr/>
            </w:pPr>
            <w:r w:rsidDel="00000000" w:rsidR="00000000" w:rsidRPr="00000000">
              <w:rPr>
                <w:b w:val="1"/>
                <w:sz w:val="24"/>
                <w:szCs w:val="24"/>
                <w:rtl w:val="0"/>
              </w:rPr>
              <w:t xml:space="preserve">Noncompliant Code </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F3">
            <w:pPr>
              <w:rPr/>
            </w:pPr>
            <w:r w:rsidDel="00000000" w:rsidR="00000000" w:rsidRPr="00000000">
              <w:rPr>
                <w:rtl w:val="0"/>
              </w:rPr>
              <w:t xml:space="preserve">f() or main() do not catch exceptions thrown by throwing_func()</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F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throwing_func() noexcept(false);</w:t>
            </w:r>
          </w:p>
          <w:p w:rsidR="00000000" w:rsidDel="00000000" w:rsidP="00000000" w:rsidRDefault="00000000" w:rsidRPr="00000000" w14:paraId="000002F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F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2F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throwing_func();</w:t>
            </w:r>
          </w:p>
          <w:p w:rsidR="00000000" w:rsidDel="00000000" w:rsidP="00000000" w:rsidRDefault="00000000" w:rsidRPr="00000000" w14:paraId="000002F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F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F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2F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w:t>
            </w:r>
          </w:p>
          <w:p w:rsidR="00000000" w:rsidDel="00000000" w:rsidP="00000000" w:rsidRDefault="00000000" w:rsidRPr="00000000" w14:paraId="000002F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FD">
            <w:pPr>
              <w:rPr/>
            </w:pPr>
            <w:r w:rsidDel="00000000" w:rsidR="00000000" w:rsidRPr="00000000">
              <w:rPr>
                <w:rtl w:val="0"/>
              </w:rPr>
            </w:r>
          </w:p>
        </w:tc>
      </w:tr>
    </w:tbl>
    <w:p w:rsidR="00000000" w:rsidDel="00000000" w:rsidP="00000000" w:rsidRDefault="00000000" w:rsidRPr="00000000" w14:paraId="000002FE">
      <w:pPr>
        <w:rPr>
          <w:b w:val="1"/>
        </w:rPr>
      </w:pPr>
      <w:r w:rsidDel="00000000" w:rsidR="00000000" w:rsidRPr="00000000">
        <w:rPr>
          <w:rtl w:val="0"/>
        </w:rPr>
      </w:r>
    </w:p>
    <w:tbl>
      <w:tblPr>
        <w:tblStyle w:val="Table4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FF">
            <w:pPr>
              <w:rPr/>
            </w:pPr>
            <w:r w:rsidDel="00000000" w:rsidR="00000000" w:rsidRPr="00000000">
              <w:rPr>
                <w:b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00">
            <w:pPr>
              <w:rPr/>
            </w:pPr>
            <w:r w:rsidDel="00000000" w:rsidR="00000000" w:rsidRPr="00000000">
              <w:rPr>
                <w:rtl w:val="0"/>
              </w:rPr>
              <w:t xml:space="preserve">main entry point handles all exceptions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throwing_func() noexcept(false);</w:t>
            </w:r>
          </w:p>
          <w:p w:rsidR="00000000" w:rsidDel="00000000" w:rsidP="00000000" w:rsidRDefault="00000000" w:rsidRPr="00000000" w14:paraId="0000030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3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throwing_func();</w:t>
            </w:r>
          </w:p>
          <w:p w:rsidR="00000000" w:rsidDel="00000000" w:rsidP="00000000" w:rsidRDefault="00000000" w:rsidRPr="00000000" w14:paraId="000003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3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w:t>
            </w:r>
          </w:p>
          <w:p w:rsidR="00000000" w:rsidDel="00000000" w:rsidP="00000000" w:rsidRDefault="00000000" w:rsidRPr="00000000" w14:paraId="000003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 {</w:t>
            </w:r>
          </w:p>
          <w:p w:rsidR="00000000" w:rsidDel="00000000" w:rsidP="00000000" w:rsidRDefault="00000000" w:rsidRPr="00000000" w14:paraId="000003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3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0E">
            <w:pPr>
              <w:rPr/>
            </w:pPr>
            <w:r w:rsidDel="00000000" w:rsidR="00000000" w:rsidRPr="00000000">
              <w:rPr>
                <w:rtl w:val="0"/>
              </w:rPr>
            </w:r>
          </w:p>
        </w:tc>
      </w:tr>
    </w:tbl>
    <w:p w:rsidR="00000000" w:rsidDel="00000000" w:rsidP="00000000" w:rsidRDefault="00000000" w:rsidRPr="00000000" w14:paraId="0000030F">
      <w:pPr>
        <w:rPr>
          <w:b w:val="1"/>
        </w:rPr>
      </w:pPr>
      <w:r w:rsidDel="00000000" w:rsidR="00000000" w:rsidRPr="00000000">
        <w:rPr>
          <w:rtl w:val="0"/>
        </w:rPr>
      </w:r>
    </w:p>
    <w:p w:rsidR="00000000" w:rsidDel="00000000" w:rsidP="00000000" w:rsidRDefault="00000000" w:rsidRPr="00000000" w14:paraId="00000310">
      <w:pPr>
        <w:rPr>
          <w:b w:val="1"/>
        </w:rPr>
      </w:pPr>
      <w:r w:rsidDel="00000000" w:rsidR="00000000" w:rsidRPr="00000000">
        <w:rPr>
          <w:b w:val="1"/>
          <w:rtl w:val="0"/>
        </w:rPr>
        <w:t xml:space="preserve">Note: Stop here for the milestone. Complete this section for Project One in Module Six.</w:t>
      </w:r>
    </w:p>
    <w:tbl>
      <w:tblPr>
        <w:tblStyle w:val="Table4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311">
            <w:pPr>
              <w:pBdr>
                <w:top w:space="0" w:sz="0" w:val="nil"/>
                <w:left w:space="0" w:sz="0" w:val="nil"/>
                <w:bottom w:space="0" w:sz="0" w:val="nil"/>
                <w:right w:space="0" w:sz="0" w:val="nil"/>
                <w:between w:space="0" w:sz="0" w:val="nil"/>
              </w:pBdr>
              <w:rPr/>
            </w:pPr>
            <w:r w:rsidDel="00000000" w:rsidR="00000000" w:rsidRPr="00000000">
              <w:rPr>
                <w:b w:val="1"/>
                <w:rtl w:val="0"/>
              </w:rPr>
              <w:t xml:space="preserve">Principles(s):</w:t>
            </w:r>
            <w:r w:rsidDel="00000000" w:rsidR="00000000" w:rsidRPr="00000000">
              <w:rPr>
                <w:rtl w:val="0"/>
              </w:rPr>
              <w:t xml:space="preserve"> </w:t>
            </w:r>
            <w:r w:rsidDel="00000000" w:rsidR="00000000" w:rsidRPr="00000000">
              <w:rPr>
                <w:sz w:val="24"/>
                <w:szCs w:val="24"/>
                <w:rtl w:val="0"/>
              </w:rPr>
              <w:t xml:space="preserve">Adopt a Secure Coding Standard - Handling exception allows for the program to continue to function or terminate completely and properly.</w:t>
            </w:r>
            <w:r w:rsidDel="00000000" w:rsidR="00000000" w:rsidRPr="00000000">
              <w:rPr>
                <w:rtl w:val="0"/>
              </w:rPr>
            </w:r>
          </w:p>
        </w:tc>
      </w:tr>
    </w:tbl>
    <w:p w:rsidR="00000000" w:rsidDel="00000000" w:rsidP="00000000" w:rsidRDefault="00000000" w:rsidRPr="00000000" w14:paraId="00000312">
      <w:pPr>
        <w:rPr>
          <w:b w:val="1"/>
        </w:rPr>
      </w:pPr>
      <w:r w:rsidDel="00000000" w:rsidR="00000000" w:rsidRPr="00000000">
        <w:rPr>
          <w:rtl w:val="0"/>
        </w:rPr>
      </w:r>
    </w:p>
    <w:p w:rsidR="00000000" w:rsidDel="00000000" w:rsidP="00000000" w:rsidRDefault="00000000" w:rsidRPr="00000000" w14:paraId="00000313">
      <w:pPr>
        <w:rPr>
          <w:b w:val="1"/>
        </w:rPr>
      </w:pPr>
      <w:r w:rsidDel="00000000" w:rsidR="00000000" w:rsidRPr="00000000">
        <w:rPr>
          <w:b w:val="1"/>
          <w:rtl w:val="0"/>
        </w:rPr>
        <w:t xml:space="preserve">Threat Level</w:t>
      </w:r>
    </w:p>
    <w:tbl>
      <w:tblPr>
        <w:tblStyle w:val="Table4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14">
            <w:pPr>
              <w:jc w:val="center"/>
              <w:rPr>
                <w:b w:val="1"/>
                <w:sz w:val="24"/>
                <w:szCs w:val="24"/>
              </w:rPr>
            </w:pPr>
            <w:r w:rsidDel="00000000" w:rsidR="00000000" w:rsidRPr="00000000">
              <w:rPr>
                <w:b w:val="1"/>
                <w:sz w:val="24"/>
                <w:szCs w:val="24"/>
                <w:rtl w:val="0"/>
              </w:rPr>
              <w:t xml:space="preserve">Severity</w:t>
            </w:r>
          </w:p>
        </w:tc>
        <w:tc>
          <w:tcPr>
            <w:shd w:fill="d9d9d9" w:val="clear"/>
            <w:vAlign w:val="center"/>
          </w:tcPr>
          <w:p w:rsidR="00000000" w:rsidDel="00000000" w:rsidP="00000000" w:rsidRDefault="00000000" w:rsidRPr="00000000" w14:paraId="00000315">
            <w:pPr>
              <w:jc w:val="center"/>
              <w:rPr>
                <w:b w:val="1"/>
                <w:sz w:val="24"/>
                <w:szCs w:val="24"/>
              </w:rPr>
            </w:pPr>
            <w:r w:rsidDel="00000000" w:rsidR="00000000" w:rsidRPr="00000000">
              <w:rPr>
                <w:b w:val="1"/>
                <w:sz w:val="24"/>
                <w:szCs w:val="24"/>
                <w:rtl w:val="0"/>
              </w:rPr>
              <w:t xml:space="preserve">Likelihood</w:t>
            </w:r>
          </w:p>
        </w:tc>
        <w:tc>
          <w:tcPr>
            <w:shd w:fill="d9d9d9" w:val="clear"/>
            <w:vAlign w:val="center"/>
          </w:tcPr>
          <w:p w:rsidR="00000000" w:rsidDel="00000000" w:rsidP="00000000" w:rsidRDefault="00000000" w:rsidRPr="00000000" w14:paraId="00000316">
            <w:pPr>
              <w:jc w:val="center"/>
              <w:rPr>
                <w:b w:val="1"/>
                <w:sz w:val="24"/>
                <w:szCs w:val="24"/>
              </w:rPr>
            </w:pPr>
            <w:r w:rsidDel="00000000" w:rsidR="00000000" w:rsidRPr="00000000">
              <w:rPr>
                <w:b w:val="1"/>
                <w:sz w:val="24"/>
                <w:szCs w:val="24"/>
                <w:rtl w:val="0"/>
              </w:rPr>
              <w:t xml:space="preserve">Remediation Cost</w:t>
            </w:r>
          </w:p>
        </w:tc>
        <w:tc>
          <w:tcPr>
            <w:shd w:fill="d9d9d9" w:val="clear"/>
            <w:vAlign w:val="center"/>
          </w:tcPr>
          <w:p w:rsidR="00000000" w:rsidDel="00000000" w:rsidP="00000000" w:rsidRDefault="00000000" w:rsidRPr="00000000" w14:paraId="00000317">
            <w:pPr>
              <w:jc w:val="center"/>
              <w:rPr>
                <w:b w:val="1"/>
                <w:sz w:val="24"/>
                <w:szCs w:val="24"/>
              </w:rPr>
            </w:pPr>
            <w:r w:rsidDel="00000000" w:rsidR="00000000" w:rsidRPr="00000000">
              <w:rPr>
                <w:b w:val="1"/>
                <w:sz w:val="24"/>
                <w:szCs w:val="24"/>
                <w:rtl w:val="0"/>
              </w:rPr>
              <w:t xml:space="preserve">Priority</w:t>
            </w:r>
          </w:p>
        </w:tc>
        <w:tc>
          <w:tcPr>
            <w:shd w:fill="d9d9d9" w:val="clear"/>
            <w:vAlign w:val="center"/>
          </w:tcPr>
          <w:p w:rsidR="00000000" w:rsidDel="00000000" w:rsidP="00000000" w:rsidRDefault="00000000" w:rsidRPr="00000000" w14:paraId="00000318">
            <w:pPr>
              <w:jc w:val="center"/>
              <w:rPr>
                <w:b w:val="1"/>
                <w:sz w:val="24"/>
                <w:szCs w:val="24"/>
              </w:rPr>
            </w:pPr>
            <w:r w:rsidDel="00000000" w:rsidR="00000000" w:rsidRPr="00000000">
              <w:rPr>
                <w:b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19">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1A">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31B">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1C">
            <w:pPr>
              <w:jc w:val="center"/>
              <w:rPr/>
            </w:pPr>
            <w:r w:rsidDel="00000000" w:rsidR="00000000" w:rsidRPr="00000000">
              <w:rPr>
                <w:rtl w:val="0"/>
              </w:rPr>
              <w:t xml:space="preserve">P4</w:t>
            </w:r>
          </w:p>
        </w:tc>
        <w:tc>
          <w:tcPr>
            <w:shd w:fill="auto" w:val="clear"/>
          </w:tcPr>
          <w:p w:rsidR="00000000" w:rsidDel="00000000" w:rsidP="00000000" w:rsidRDefault="00000000" w:rsidRPr="00000000" w14:paraId="0000031D">
            <w:pPr>
              <w:jc w:val="center"/>
              <w:rPr/>
            </w:pPr>
            <w:r w:rsidDel="00000000" w:rsidR="00000000" w:rsidRPr="00000000">
              <w:rPr>
                <w:rtl w:val="0"/>
              </w:rPr>
              <w:t xml:space="preserve">L3</w:t>
            </w:r>
          </w:p>
        </w:tc>
      </w:tr>
    </w:tbl>
    <w:p w:rsidR="00000000" w:rsidDel="00000000" w:rsidP="00000000" w:rsidRDefault="00000000" w:rsidRPr="00000000" w14:paraId="0000031E">
      <w:pPr>
        <w:rPr>
          <w:b w:val="1"/>
        </w:rPr>
      </w:pPr>
      <w:r w:rsidDel="00000000" w:rsidR="00000000" w:rsidRPr="00000000">
        <w:rPr>
          <w:rtl w:val="0"/>
        </w:rPr>
      </w:r>
    </w:p>
    <w:p w:rsidR="00000000" w:rsidDel="00000000" w:rsidP="00000000" w:rsidRDefault="00000000" w:rsidRPr="00000000" w14:paraId="0000031F">
      <w:pPr>
        <w:rPr>
          <w:b w:val="1"/>
        </w:rPr>
      </w:pPr>
      <w:r w:rsidDel="00000000" w:rsidR="00000000" w:rsidRPr="00000000">
        <w:rPr>
          <w:b w:val="1"/>
          <w:rtl w:val="0"/>
        </w:rPr>
        <w:t xml:space="preserve">Automation</w:t>
      </w:r>
    </w:p>
    <w:tbl>
      <w:tblPr>
        <w:tblStyle w:val="Table4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tcBorders>
              <w:bottom w:color="000000" w:space="0" w:sz="6" w:val="single"/>
            </w:tcBorders>
            <w:shd w:fill="d9d9d9" w:val="clear"/>
            <w:vAlign w:val="center"/>
          </w:tcPr>
          <w:p w:rsidR="00000000" w:rsidDel="00000000" w:rsidP="00000000" w:rsidRDefault="00000000" w:rsidRPr="00000000" w14:paraId="00000320">
            <w:pPr>
              <w:jc w:val="center"/>
              <w:rPr>
                <w:b w:val="1"/>
                <w:sz w:val="24"/>
                <w:szCs w:val="24"/>
              </w:rPr>
            </w:pPr>
            <w:r w:rsidDel="00000000" w:rsidR="00000000" w:rsidRPr="00000000">
              <w:rPr>
                <w:b w:val="1"/>
                <w:sz w:val="24"/>
                <w:szCs w:val="24"/>
                <w:rtl w:val="0"/>
              </w:rPr>
              <w:t xml:space="preserve">Tool</w:t>
            </w:r>
          </w:p>
        </w:tc>
        <w:tc>
          <w:tcPr>
            <w:tcBorders>
              <w:bottom w:color="000000" w:space="0" w:sz="6" w:val="single"/>
            </w:tcBorders>
            <w:shd w:fill="d9d9d9" w:val="clear"/>
            <w:vAlign w:val="center"/>
          </w:tcPr>
          <w:p w:rsidR="00000000" w:rsidDel="00000000" w:rsidP="00000000" w:rsidRDefault="00000000" w:rsidRPr="00000000" w14:paraId="00000321">
            <w:pPr>
              <w:jc w:val="center"/>
              <w:rPr>
                <w:b w:val="1"/>
                <w:sz w:val="24"/>
                <w:szCs w:val="24"/>
              </w:rPr>
            </w:pPr>
            <w:r w:rsidDel="00000000" w:rsidR="00000000" w:rsidRPr="00000000">
              <w:rPr>
                <w:b w:val="1"/>
                <w:sz w:val="24"/>
                <w:szCs w:val="24"/>
                <w:rtl w:val="0"/>
              </w:rPr>
              <w:t xml:space="preserve">Version</w:t>
            </w:r>
          </w:p>
        </w:tc>
        <w:tc>
          <w:tcPr>
            <w:tcBorders>
              <w:bottom w:color="000000" w:space="0" w:sz="6" w:val="single"/>
            </w:tcBorders>
            <w:shd w:fill="d9d9d9" w:val="clear"/>
            <w:vAlign w:val="center"/>
          </w:tcPr>
          <w:p w:rsidR="00000000" w:rsidDel="00000000" w:rsidP="00000000" w:rsidRDefault="00000000" w:rsidRPr="00000000" w14:paraId="00000322">
            <w:pPr>
              <w:jc w:val="center"/>
              <w:rPr>
                <w:b w:val="1"/>
                <w:sz w:val="24"/>
                <w:szCs w:val="24"/>
              </w:rPr>
            </w:pPr>
            <w:r w:rsidDel="00000000" w:rsidR="00000000" w:rsidRPr="00000000">
              <w:rPr>
                <w:b w:val="1"/>
                <w:sz w:val="24"/>
                <w:szCs w:val="24"/>
                <w:rtl w:val="0"/>
              </w:rPr>
              <w:t xml:space="preserve">Checker</w:t>
            </w:r>
          </w:p>
        </w:tc>
        <w:tc>
          <w:tcPr>
            <w:tcBorders>
              <w:bottom w:color="000000" w:space="0" w:sz="6" w:val="single"/>
            </w:tcBorders>
            <w:shd w:fill="d9d9d9" w:val="clear"/>
            <w:vAlign w:val="center"/>
          </w:tcPr>
          <w:p w:rsidR="00000000" w:rsidDel="00000000" w:rsidP="00000000" w:rsidRDefault="00000000" w:rsidRPr="00000000" w14:paraId="00000323">
            <w:pPr>
              <w:jc w:val="center"/>
              <w:rPr>
                <w:b w:val="1"/>
                <w:sz w:val="24"/>
                <w:szCs w:val="24"/>
              </w:rPr>
            </w:pPr>
            <w:r w:rsidDel="00000000" w:rsidR="00000000" w:rsidRPr="00000000">
              <w:rPr>
                <w:b w:val="1"/>
                <w:sz w:val="24"/>
                <w:szCs w:val="24"/>
                <w:rtl w:val="0"/>
              </w:rPr>
              <w:t xml:space="preserve">Description Tool</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24">
            <w:pPr>
              <w:jc w:val="center"/>
              <w:rPr>
                <w:sz w:val="24"/>
                <w:szCs w:val="24"/>
              </w:rPr>
            </w:pPr>
            <w:r w:rsidDel="00000000" w:rsidR="00000000" w:rsidRPr="00000000">
              <w:rPr>
                <w:sz w:val="24"/>
                <w:szCs w:val="24"/>
                <w:rtl w:val="0"/>
              </w:rPr>
              <w:t xml:space="preserve">Astrée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22.10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26">
            <w:pPr>
              <w:jc w:val="center"/>
              <w:rPr>
                <w:b w:val="1"/>
                <w:sz w:val="24"/>
                <w:szCs w:val="24"/>
              </w:rPr>
            </w:pPr>
            <w:r w:rsidDel="00000000" w:rsidR="00000000" w:rsidRPr="00000000">
              <w:rPr>
                <w:b w:val="1"/>
                <w:sz w:val="24"/>
                <w:szCs w:val="24"/>
                <w:rtl w:val="0"/>
              </w:rPr>
              <w:t xml:space="preserve">main-function-catch-all</w:t>
            </w:r>
          </w:p>
          <w:p w:rsidR="00000000" w:rsidDel="00000000" w:rsidP="00000000" w:rsidRDefault="00000000" w:rsidRPr="00000000" w14:paraId="00000327">
            <w:pPr>
              <w:jc w:val="center"/>
              <w:rPr>
                <w:b w:val="1"/>
                <w:sz w:val="24"/>
                <w:szCs w:val="24"/>
              </w:rPr>
            </w:pPr>
            <w:r w:rsidDel="00000000" w:rsidR="00000000" w:rsidRPr="00000000">
              <w:rPr>
                <w:b w:val="1"/>
                <w:sz w:val="24"/>
                <w:szCs w:val="24"/>
                <w:rtl w:val="0"/>
              </w:rPr>
              <w:t xml:space="preserve">early-catch-all</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28">
            <w:pPr>
              <w:jc w:val="center"/>
              <w:rPr>
                <w:sz w:val="24"/>
                <w:szCs w:val="24"/>
              </w:rPr>
            </w:pPr>
            <w:r w:rsidDel="00000000" w:rsidR="00000000" w:rsidRPr="00000000">
              <w:rPr>
                <w:sz w:val="24"/>
                <w:szCs w:val="24"/>
                <w:rtl w:val="0"/>
              </w:rPr>
              <w:t xml:space="preserve">Partially checked</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29">
            <w:pPr>
              <w:jc w:val="center"/>
              <w:rPr>
                <w:sz w:val="24"/>
                <w:szCs w:val="24"/>
              </w:rPr>
            </w:pPr>
            <w:r w:rsidDel="00000000" w:rsidR="00000000" w:rsidRPr="00000000">
              <w:rPr>
                <w:sz w:val="24"/>
                <w:szCs w:val="24"/>
                <w:rtl w:val="0"/>
              </w:rPr>
              <w:t xml:space="preserve">Axivion Bauhaus Suite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7.2.0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2B">
            <w:pPr>
              <w:jc w:val="center"/>
              <w:rPr>
                <w:b w:val="1"/>
                <w:sz w:val="24"/>
                <w:szCs w:val="24"/>
              </w:rPr>
            </w:pPr>
            <w:r w:rsidDel="00000000" w:rsidR="00000000" w:rsidRPr="00000000">
              <w:rPr>
                <w:b w:val="1"/>
                <w:sz w:val="24"/>
                <w:szCs w:val="24"/>
                <w:rtl w:val="0"/>
              </w:rPr>
              <w:t xml:space="preserve">CertC++-ERR51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2C">
            <w:pPr>
              <w:jc w:val="center"/>
              <w:rPr>
                <w:sz w:val="24"/>
                <w:szCs w:val="24"/>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2D">
            <w:pPr>
              <w:jc w:val="center"/>
              <w:rPr>
                <w:sz w:val="24"/>
                <w:szCs w:val="24"/>
              </w:rPr>
            </w:pPr>
            <w:r w:rsidDel="00000000" w:rsidR="00000000" w:rsidRPr="00000000">
              <w:rPr>
                <w:sz w:val="24"/>
                <w:szCs w:val="24"/>
                <w:rtl w:val="0"/>
              </w:rPr>
              <w:t xml:space="preserve">CodeSonar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2E">
            <w:pPr>
              <w:jc w:val="center"/>
              <w:rPr>
                <w:sz w:val="24"/>
                <w:szCs w:val="24"/>
              </w:rPr>
            </w:pPr>
            <w:r w:rsidDel="00000000" w:rsidR="00000000" w:rsidRPr="00000000">
              <w:rPr>
                <w:sz w:val="24"/>
                <w:szCs w:val="24"/>
                <w:rtl w:val="0"/>
              </w:rPr>
              <w:t xml:space="preserve">8.1p0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jc w:val="center"/>
              <w:rPr>
                <w:b w:val="1"/>
                <w:sz w:val="24"/>
                <w:szCs w:val="24"/>
              </w:rPr>
            </w:pPr>
            <w:r w:rsidDel="00000000" w:rsidR="00000000" w:rsidRPr="00000000">
              <w:rPr>
                <w:b w:val="1"/>
                <w:sz w:val="24"/>
                <w:szCs w:val="24"/>
                <w:rtl w:val="0"/>
              </w:rPr>
              <w:t xml:space="preserve">LANG.STRUCT.UCTCH</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Unreachable Catch</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31">
            <w:pPr>
              <w:jc w:val="center"/>
              <w:rPr>
                <w:sz w:val="24"/>
                <w:szCs w:val="24"/>
              </w:rPr>
            </w:pPr>
            <w:r w:rsidDel="00000000" w:rsidR="00000000" w:rsidRPr="00000000">
              <w:rPr>
                <w:sz w:val="24"/>
                <w:szCs w:val="24"/>
                <w:rtl w:val="0"/>
              </w:rPr>
              <w:t xml:space="preserve">Helix QAC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2024.2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jc w:val="center"/>
              <w:rPr>
                <w:b w:val="1"/>
                <w:sz w:val="24"/>
                <w:szCs w:val="24"/>
              </w:rPr>
            </w:pPr>
            <w:r w:rsidDel="00000000" w:rsidR="00000000" w:rsidRPr="00000000">
              <w:rPr>
                <w:b w:val="1"/>
                <w:sz w:val="24"/>
                <w:szCs w:val="24"/>
                <w:rtl w:val="0"/>
              </w:rPr>
              <w:t xml:space="preserve">C++4035, C++4036, C++4037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34">
            <w:pPr>
              <w:jc w:val="center"/>
              <w:rPr>
                <w:sz w:val="24"/>
                <w:szCs w:val="24"/>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35">
            <w:pPr>
              <w:jc w:val="center"/>
              <w:rPr>
                <w:sz w:val="24"/>
                <w:szCs w:val="24"/>
              </w:rPr>
            </w:pPr>
            <w:r w:rsidDel="00000000" w:rsidR="00000000" w:rsidRPr="00000000">
              <w:rPr>
                <w:sz w:val="24"/>
                <w:szCs w:val="24"/>
                <w:rtl w:val="0"/>
              </w:rPr>
              <w:t xml:space="preserve">Klocwork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36">
            <w:pPr>
              <w:jc w:val="center"/>
              <w:rPr>
                <w:sz w:val="24"/>
                <w:szCs w:val="24"/>
              </w:rPr>
            </w:pPr>
            <w:r w:rsidDel="00000000" w:rsidR="00000000" w:rsidRPr="00000000">
              <w:rPr>
                <w:sz w:val="24"/>
                <w:szCs w:val="24"/>
                <w:rtl w:val="0"/>
              </w:rPr>
              <w:t xml:space="preserve">2024.2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jc w:val="center"/>
              <w:rPr>
                <w:b w:val="1"/>
                <w:sz w:val="24"/>
                <w:szCs w:val="24"/>
              </w:rPr>
            </w:pPr>
            <w:r w:rsidDel="00000000" w:rsidR="00000000" w:rsidRPr="00000000">
              <w:rPr>
                <w:b w:val="1"/>
                <w:sz w:val="24"/>
                <w:szCs w:val="24"/>
                <w:rtl w:val="0"/>
              </w:rPr>
              <w:t xml:space="preserve">MISRA.CATCH.ALL</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38">
            <w:pPr>
              <w:jc w:val="center"/>
              <w:rPr>
                <w:sz w:val="24"/>
                <w:szCs w:val="24"/>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39">
            <w:pPr>
              <w:jc w:val="center"/>
              <w:rPr>
                <w:sz w:val="24"/>
                <w:szCs w:val="24"/>
              </w:rPr>
            </w:pPr>
            <w:r w:rsidDel="00000000" w:rsidR="00000000" w:rsidRPr="00000000">
              <w:rPr>
                <w:sz w:val="24"/>
                <w:szCs w:val="24"/>
                <w:rtl w:val="0"/>
              </w:rPr>
              <w:t xml:space="preserve">LDRA tool suite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3A">
            <w:pPr>
              <w:jc w:val="center"/>
              <w:rPr>
                <w:sz w:val="24"/>
                <w:szCs w:val="24"/>
              </w:rPr>
            </w:pPr>
            <w:r w:rsidDel="00000000" w:rsidR="00000000" w:rsidRPr="00000000">
              <w:rPr>
                <w:sz w:val="24"/>
                <w:szCs w:val="24"/>
                <w:rtl w:val="0"/>
              </w:rPr>
              <w:t xml:space="preserve">9.7.1</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jc w:val="center"/>
              <w:rPr>
                <w:b w:val="1"/>
                <w:sz w:val="24"/>
                <w:szCs w:val="24"/>
              </w:rPr>
            </w:pPr>
            <w:r w:rsidDel="00000000" w:rsidR="00000000" w:rsidRPr="00000000">
              <w:rPr>
                <w:b w:val="1"/>
                <w:sz w:val="24"/>
                <w:szCs w:val="24"/>
                <w:rtl w:val="0"/>
              </w:rPr>
              <w:t xml:space="preserve">527 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Partially implemented</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3E">
            <w:pPr>
              <w:jc w:val="center"/>
              <w:rPr>
                <w:sz w:val="24"/>
                <w:szCs w:val="24"/>
              </w:rPr>
            </w:pPr>
            <w:r w:rsidDel="00000000" w:rsidR="00000000" w:rsidRPr="00000000">
              <w:rPr>
                <w:sz w:val="24"/>
                <w:szCs w:val="24"/>
                <w:rtl w:val="0"/>
              </w:rPr>
              <w:t xml:space="preserve">Parasoft C/C++test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3F">
            <w:pPr>
              <w:jc w:val="center"/>
              <w:rPr>
                <w:sz w:val="24"/>
                <w:szCs w:val="24"/>
              </w:rPr>
            </w:pPr>
            <w:r w:rsidDel="00000000" w:rsidR="00000000" w:rsidRPr="00000000">
              <w:rPr>
                <w:sz w:val="24"/>
                <w:szCs w:val="24"/>
                <w:rtl w:val="0"/>
              </w:rPr>
              <w:t xml:space="preserve">2023.1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jc w:val="center"/>
              <w:rPr>
                <w:b w:val="1"/>
                <w:sz w:val="24"/>
                <w:szCs w:val="24"/>
              </w:rPr>
            </w:pPr>
            <w:r w:rsidDel="00000000" w:rsidR="00000000" w:rsidRPr="00000000">
              <w:rPr>
                <w:b w:val="1"/>
                <w:sz w:val="24"/>
                <w:szCs w:val="24"/>
                <w:rtl w:val="0"/>
              </w:rPr>
              <w:t xml:space="preserve">CERT_CPP-ERR51-a</w:t>
              <w:br w:type="textWrapping"/>
              <w:t xml:space="preserve">CERT_CPP-ERR51-b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Always catch exceptions</w:t>
              <w:br w:type="textWrapping"/>
              <w:t xml:space="preserve">Each exception explicitly thrown in the code shall have a handler of a compatible type in all call paths that could lead to that point</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42">
            <w:pPr>
              <w:jc w:val="center"/>
              <w:rPr>
                <w:sz w:val="24"/>
                <w:szCs w:val="24"/>
              </w:rPr>
            </w:pPr>
            <w:r w:rsidDel="00000000" w:rsidR="00000000" w:rsidRPr="00000000">
              <w:rPr>
                <w:sz w:val="24"/>
                <w:szCs w:val="24"/>
                <w:rtl w:val="0"/>
              </w:rPr>
              <w:t xml:space="preserve">Polyspace Bug Finder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R2024a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44">
            <w:pPr>
              <w:jc w:val="center"/>
              <w:rPr>
                <w:b w:val="1"/>
                <w:sz w:val="24"/>
                <w:szCs w:val="24"/>
              </w:rPr>
            </w:pPr>
            <w:hyperlink r:id="rId37">
              <w:r w:rsidDel="00000000" w:rsidR="00000000" w:rsidRPr="00000000">
                <w:rPr>
                  <w:b w:val="1"/>
                  <w:sz w:val="24"/>
                  <w:szCs w:val="24"/>
                  <w:rtl w:val="0"/>
                </w:rPr>
                <w:t xml:space="preserve">CERT C++: ERR51-CPP</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45">
            <w:pPr>
              <w:jc w:val="center"/>
              <w:rPr>
                <w:sz w:val="24"/>
                <w:szCs w:val="24"/>
              </w:rPr>
            </w:pPr>
            <w:r w:rsidDel="00000000" w:rsidR="00000000" w:rsidRPr="00000000">
              <w:rPr>
                <w:sz w:val="24"/>
                <w:szCs w:val="24"/>
                <w:rtl w:val="0"/>
              </w:rPr>
              <w:t xml:space="preserve">Checks for unhandled exceptions (rule partially covered)</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46">
            <w:pPr>
              <w:jc w:val="center"/>
              <w:rPr>
                <w:sz w:val="24"/>
                <w:szCs w:val="24"/>
              </w:rPr>
            </w:pPr>
            <w:r w:rsidDel="00000000" w:rsidR="00000000" w:rsidRPr="00000000">
              <w:rPr>
                <w:sz w:val="24"/>
                <w:szCs w:val="24"/>
                <w:rtl w:val="0"/>
              </w:rPr>
              <w:t xml:space="preserve">RuleChecker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47">
            <w:pPr>
              <w:jc w:val="center"/>
              <w:rPr>
                <w:sz w:val="24"/>
                <w:szCs w:val="24"/>
              </w:rPr>
            </w:pPr>
            <w:r w:rsidDel="00000000" w:rsidR="00000000" w:rsidRPr="00000000">
              <w:rPr>
                <w:sz w:val="24"/>
                <w:szCs w:val="24"/>
                <w:rtl w:val="0"/>
              </w:rPr>
              <w:t xml:space="preserve">22.10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48">
            <w:pPr>
              <w:jc w:val="center"/>
              <w:rPr>
                <w:b w:val="1"/>
                <w:sz w:val="24"/>
                <w:szCs w:val="24"/>
              </w:rPr>
            </w:pPr>
            <w:r w:rsidDel="00000000" w:rsidR="00000000" w:rsidRPr="00000000">
              <w:rPr>
                <w:b w:val="1"/>
                <w:sz w:val="24"/>
                <w:szCs w:val="24"/>
                <w:rtl w:val="0"/>
              </w:rPr>
              <w:t xml:space="preserve">main-function-catch-all</w:t>
            </w:r>
          </w:p>
          <w:p w:rsidR="00000000" w:rsidDel="00000000" w:rsidP="00000000" w:rsidRDefault="00000000" w:rsidRPr="00000000" w14:paraId="00000349">
            <w:pPr>
              <w:jc w:val="center"/>
              <w:rPr>
                <w:b w:val="1"/>
                <w:sz w:val="24"/>
                <w:szCs w:val="24"/>
              </w:rPr>
            </w:pPr>
            <w:r w:rsidDel="00000000" w:rsidR="00000000" w:rsidRPr="00000000">
              <w:rPr>
                <w:b w:val="1"/>
                <w:sz w:val="24"/>
                <w:szCs w:val="24"/>
                <w:rtl w:val="0"/>
              </w:rPr>
              <w:t xml:space="preserve">early-catch-all</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4A">
            <w:pPr>
              <w:jc w:val="center"/>
              <w:rPr>
                <w:sz w:val="24"/>
                <w:szCs w:val="24"/>
              </w:rPr>
            </w:pPr>
            <w:r w:rsidDel="00000000" w:rsidR="00000000" w:rsidRPr="00000000">
              <w:rPr>
                <w:sz w:val="24"/>
                <w:szCs w:val="24"/>
                <w:rtl w:val="0"/>
              </w:rPr>
              <w:t xml:space="preserve">Partially checked</w:t>
            </w:r>
          </w:p>
        </w:tc>
      </w:tr>
    </w:tbl>
    <w:p w:rsidR="00000000" w:rsidDel="00000000" w:rsidP="00000000" w:rsidRDefault="00000000" w:rsidRPr="00000000" w14:paraId="0000034B">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4"/>
        <w:rPr/>
      </w:pPr>
      <w:bookmarkStart w:colFirst="0" w:colLast="0" w:name="_heading=h.28h4qwu" w:id="18"/>
      <w:bookmarkEnd w:id="18"/>
      <w:r w:rsidDel="00000000" w:rsidR="00000000" w:rsidRPr="00000000">
        <w:rPr>
          <w:rtl w:val="0"/>
        </w:rPr>
        <w:t xml:space="preserve">Coding Standard 8</w:t>
      </w:r>
    </w:p>
    <w:p w:rsidR="00000000" w:rsidDel="00000000" w:rsidP="00000000" w:rsidRDefault="00000000" w:rsidRPr="00000000" w14:paraId="0000034D">
      <w:pPr>
        <w:rPr/>
      </w:pPr>
      <w:r w:rsidDel="00000000" w:rsidR="00000000" w:rsidRPr="00000000">
        <w:rPr>
          <w:rtl w:val="0"/>
        </w:rPr>
      </w:r>
    </w:p>
    <w:tbl>
      <w:tblPr>
        <w:tblStyle w:val="Table4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34E">
            <w:pPr>
              <w:jc w:val="center"/>
              <w:rPr>
                <w:b w:val="1"/>
                <w:sz w:val="24"/>
                <w:szCs w:val="24"/>
              </w:rPr>
            </w:pPr>
            <w:r w:rsidDel="00000000" w:rsidR="00000000" w:rsidRPr="00000000">
              <w:rPr>
                <w:b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4F">
            <w:pPr>
              <w:jc w:val="center"/>
              <w:rPr>
                <w:b w:val="1"/>
                <w:sz w:val="24"/>
                <w:szCs w:val="24"/>
              </w:rPr>
            </w:pPr>
            <w:r w:rsidDel="00000000" w:rsidR="00000000" w:rsidRPr="00000000">
              <w:rPr>
                <w:b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0">
            <w:pPr>
              <w:jc w:val="center"/>
              <w:rPr>
                <w:b w:val="1"/>
                <w:sz w:val="24"/>
                <w:szCs w:val="24"/>
              </w:rPr>
            </w:pPr>
            <w:r w:rsidDel="00000000" w:rsidR="00000000" w:rsidRPr="00000000">
              <w:rPr>
                <w:b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351">
            <w:pPr>
              <w:jc w:val="center"/>
              <w:rPr/>
            </w:pPr>
            <w:r w:rsidDel="00000000" w:rsidR="00000000" w:rsidRPr="00000000">
              <w:rPr>
                <w:rtl w:val="0"/>
              </w:rPr>
              <w:t xml:space="preserve">Bit-fields</w:t>
            </w:r>
          </w:p>
        </w:tc>
        <w:tc>
          <w:tcPr>
            <w:tcMar>
              <w:top w:w="100.0" w:type="dxa"/>
              <w:left w:w="100.0" w:type="dxa"/>
              <w:bottom w:w="100.0" w:type="dxa"/>
              <w:right w:w="100.0" w:type="dxa"/>
            </w:tcMar>
          </w:tcPr>
          <w:p w:rsidR="00000000" w:rsidDel="00000000" w:rsidP="00000000" w:rsidRDefault="00000000" w:rsidRPr="00000000" w14:paraId="00000352">
            <w:pPr>
              <w:jc w:val="center"/>
              <w:rPr/>
            </w:pPr>
            <w:r w:rsidDel="00000000" w:rsidR="00000000" w:rsidRPr="00000000">
              <w:rPr>
                <w:rtl w:val="0"/>
              </w:rPr>
              <w:t xml:space="preserve">[STD-008-CPP]</w:t>
            </w:r>
          </w:p>
        </w:tc>
        <w:tc>
          <w:tcPr>
            <w:tcMar>
              <w:top w:w="100.0" w:type="dxa"/>
              <w:left w:w="100.0" w:type="dxa"/>
              <w:bottom w:w="100.0" w:type="dxa"/>
              <w:right w:w="100.0" w:type="dxa"/>
            </w:tcMar>
          </w:tcPr>
          <w:p w:rsidR="00000000" w:rsidDel="00000000" w:rsidP="00000000" w:rsidRDefault="00000000" w:rsidRPr="00000000" w14:paraId="00000353">
            <w:pPr>
              <w:rPr/>
            </w:pPr>
            <w:r w:rsidDel="00000000" w:rsidR="00000000" w:rsidRPr="00000000">
              <w:rPr>
                <w:rtl w:val="0"/>
              </w:rPr>
              <w:t xml:space="preserve">Avoid information leakage when passing a class object across a trust boundary.</w:t>
            </w:r>
          </w:p>
        </w:tc>
      </w:tr>
    </w:tbl>
    <w:p w:rsidR="00000000" w:rsidDel="00000000" w:rsidP="00000000" w:rsidRDefault="00000000" w:rsidRPr="00000000" w14:paraId="00000354">
      <w:pPr>
        <w:rPr>
          <w:b w:val="1"/>
          <w:sz w:val="18"/>
          <w:szCs w:val="18"/>
        </w:rPr>
      </w:pPr>
      <w:hyperlink r:id="rId38">
        <w:r w:rsidDel="00000000" w:rsidR="00000000" w:rsidRPr="00000000">
          <w:rPr>
            <w:b w:val="1"/>
            <w:color w:val="1155cc"/>
            <w:sz w:val="18"/>
            <w:szCs w:val="18"/>
            <w:u w:val="single"/>
            <w:rtl w:val="0"/>
          </w:rPr>
          <w:t xml:space="preserve">https://wiki.sei.cmu.edu/confluence/display/cplusplus/DCL55-CPP.+Avoid+information+leakage+when+passing+a+class+object+across+a+trust+boundary</w:t>
        </w:r>
      </w:hyperlink>
      <w:r w:rsidDel="00000000" w:rsidR="00000000" w:rsidRPr="00000000">
        <w:rPr>
          <w:b w:val="1"/>
          <w:sz w:val="18"/>
          <w:szCs w:val="18"/>
          <w:rtl w:val="0"/>
        </w:rPr>
        <w:t xml:space="preserve"> </w:t>
      </w:r>
    </w:p>
    <w:tbl>
      <w:tblPr>
        <w:tblStyle w:val="Table4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55">
            <w:pPr>
              <w:rPr/>
            </w:pPr>
            <w:r w:rsidDel="00000000" w:rsidR="00000000" w:rsidRPr="00000000">
              <w:rPr>
                <w:b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56">
            <w:pPr>
              <w:rPr/>
            </w:pPr>
            <w:r w:rsidDel="00000000" w:rsidR="00000000" w:rsidRPr="00000000">
              <w:rPr>
                <w:rtl w:val="0"/>
              </w:rPr>
              <w:t xml:space="preserve">Copies data from </w:t>
            </w:r>
            <w:r w:rsidDel="00000000" w:rsidR="00000000" w:rsidRPr="00000000">
              <w:rPr>
                <w:i w:val="1"/>
                <w:rtl w:val="0"/>
              </w:rPr>
              <w:t xml:space="preserve">arg</w:t>
            </w:r>
            <w:r w:rsidDel="00000000" w:rsidR="00000000" w:rsidRPr="00000000">
              <w:rPr>
                <w:rtl w:val="0"/>
              </w:rPr>
              <w:t xml:space="preserve"> to user space. Allows the use of padding bits withing the object. The padding bit may contain sensitive information that may be leaked when data is copied to the user space.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&lt;cstddef&gt;</w:t>
            </w:r>
          </w:p>
          <w:p w:rsidR="00000000" w:rsidDel="00000000" w:rsidP="00000000" w:rsidRDefault="00000000" w:rsidRPr="00000000" w14:paraId="000003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test {</w:t>
            </w:r>
          </w:p>
          <w:p w:rsidR="00000000" w:rsidDel="00000000" w:rsidP="00000000" w:rsidRDefault="00000000" w:rsidRPr="00000000" w14:paraId="000003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a;</w:t>
            </w:r>
          </w:p>
          <w:p w:rsidR="00000000" w:rsidDel="00000000" w:rsidP="00000000" w:rsidRDefault="00000000" w:rsidRPr="00000000" w14:paraId="000003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b;</w:t>
            </w:r>
          </w:p>
          <w:p w:rsidR="00000000" w:rsidDel="00000000" w:rsidP="00000000" w:rsidRDefault="00000000" w:rsidRPr="00000000" w14:paraId="000003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c;</w:t>
            </w:r>
          </w:p>
          <w:p w:rsidR="00000000" w:rsidDel="00000000" w:rsidP="00000000" w:rsidRDefault="00000000" w:rsidRPr="00000000" w14:paraId="000003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Safely copy bytes to user space</w:t>
            </w:r>
          </w:p>
          <w:p w:rsidR="00000000" w:rsidDel="00000000" w:rsidP="00000000" w:rsidRDefault="00000000" w:rsidRPr="00000000" w14:paraId="000003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extern int copy_to_user(void *dest, void *src, std::size_t size);</w:t>
            </w:r>
          </w:p>
          <w:p w:rsidR="00000000" w:rsidDel="00000000" w:rsidP="00000000" w:rsidRDefault="00000000" w:rsidRPr="00000000" w14:paraId="000003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do_stuff(void *usr_buf) {</w:t>
            </w:r>
          </w:p>
          <w:p w:rsidR="00000000" w:rsidDel="00000000" w:rsidP="00000000" w:rsidRDefault="00000000" w:rsidRPr="00000000" w14:paraId="000003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test arg{1, 2, 3};</w:t>
            </w:r>
          </w:p>
          <w:p w:rsidR="00000000" w:rsidDel="00000000" w:rsidP="00000000" w:rsidRDefault="00000000" w:rsidRPr="00000000" w14:paraId="000003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copy_to_user(usr_buf, &amp;arg, sizeof(arg));</w:t>
            </w:r>
          </w:p>
          <w:p w:rsidR="00000000" w:rsidDel="00000000" w:rsidP="00000000" w:rsidRDefault="00000000" w:rsidRPr="00000000" w14:paraId="000003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366">
      <w:pPr>
        <w:rPr>
          <w:b w:val="1"/>
        </w:rPr>
      </w:pPr>
      <w:r w:rsidDel="00000000" w:rsidR="00000000" w:rsidRPr="00000000">
        <w:rPr>
          <w:rtl w:val="0"/>
        </w:rPr>
      </w:r>
    </w:p>
    <w:tbl>
      <w:tblPr>
        <w:tblStyle w:val="Table4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67">
            <w:pPr>
              <w:rPr/>
            </w:pPr>
            <w:r w:rsidDel="00000000" w:rsidR="00000000" w:rsidRPr="00000000">
              <w:rPr>
                <w:b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68">
            <w:pPr>
              <w:rPr/>
            </w:pPr>
            <w:r w:rsidDel="00000000" w:rsidR="00000000" w:rsidRPr="00000000">
              <w:rPr>
                <w:rtl w:val="0"/>
              </w:rPr>
              <w:t xml:space="preserve">Sterilizes the data before copying to an untrusted location.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&lt;cstddef&gt;</w:t>
            </w:r>
          </w:p>
          <w:p w:rsidR="00000000" w:rsidDel="00000000" w:rsidP="00000000" w:rsidRDefault="00000000" w:rsidRPr="00000000" w14:paraId="000003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&lt;cstring&gt;</w:t>
            </w:r>
          </w:p>
          <w:p w:rsidR="00000000" w:rsidDel="00000000" w:rsidP="00000000" w:rsidRDefault="00000000" w:rsidRPr="00000000" w14:paraId="000003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test {</w:t>
            </w:r>
          </w:p>
          <w:p w:rsidR="00000000" w:rsidDel="00000000" w:rsidP="00000000" w:rsidRDefault="00000000" w:rsidRPr="00000000" w14:paraId="000003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a;</w:t>
            </w:r>
          </w:p>
          <w:p w:rsidR="00000000" w:rsidDel="00000000" w:rsidP="00000000" w:rsidRDefault="00000000" w:rsidRPr="00000000" w14:paraId="000003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b;</w:t>
            </w:r>
          </w:p>
          <w:p w:rsidR="00000000" w:rsidDel="00000000" w:rsidP="00000000" w:rsidRDefault="00000000" w:rsidRPr="00000000" w14:paraId="000003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c;</w:t>
            </w:r>
          </w:p>
          <w:p w:rsidR="00000000" w:rsidDel="00000000" w:rsidP="00000000" w:rsidRDefault="00000000" w:rsidRPr="00000000" w14:paraId="000003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Safely copy bytes to user space.</w:t>
            </w:r>
          </w:p>
          <w:p w:rsidR="00000000" w:rsidDel="00000000" w:rsidP="00000000" w:rsidRDefault="00000000" w:rsidRPr="00000000" w14:paraId="0000037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extern int copy_to_user(void *dest, void *src, std::size_t size);</w:t>
            </w:r>
          </w:p>
          <w:p w:rsidR="00000000" w:rsidDel="00000000" w:rsidP="00000000" w:rsidRDefault="00000000" w:rsidRPr="00000000" w14:paraId="0000037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7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do_stuff(void *usr_buf) {</w:t>
            </w:r>
          </w:p>
          <w:p w:rsidR="00000000" w:rsidDel="00000000" w:rsidP="00000000" w:rsidRDefault="00000000" w:rsidRPr="00000000" w14:paraId="000003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test arg{1, 2, 3};</w:t>
            </w:r>
          </w:p>
          <w:p w:rsidR="00000000" w:rsidDel="00000000" w:rsidP="00000000" w:rsidRDefault="00000000" w:rsidRPr="00000000" w14:paraId="0000037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May be larger than strictly needed.</w:t>
            </w:r>
          </w:p>
          <w:p w:rsidR="00000000" w:rsidDel="00000000" w:rsidP="00000000" w:rsidRDefault="00000000" w:rsidRPr="00000000" w14:paraId="0000037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unsigned char buf[sizeof(arg)];</w:t>
            </w:r>
          </w:p>
          <w:p w:rsidR="00000000" w:rsidDel="00000000" w:rsidP="00000000" w:rsidRDefault="00000000" w:rsidRPr="00000000" w14:paraId="0000037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std::size_t offset = 0;</w:t>
            </w:r>
          </w:p>
          <w:p w:rsidR="00000000" w:rsidDel="00000000" w:rsidP="00000000" w:rsidRDefault="00000000" w:rsidRPr="00000000" w14:paraId="0000037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7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std::memcpy(buf + offset, &amp;arg.a, sizeof(arg.a));</w:t>
            </w:r>
          </w:p>
          <w:p w:rsidR="00000000" w:rsidDel="00000000" w:rsidP="00000000" w:rsidRDefault="00000000" w:rsidRPr="00000000" w14:paraId="0000037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offset += sizeof(arg.a);</w:t>
            </w:r>
          </w:p>
          <w:p w:rsidR="00000000" w:rsidDel="00000000" w:rsidP="00000000" w:rsidRDefault="00000000" w:rsidRPr="00000000" w14:paraId="0000037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std::memcpy(buf + offset, &amp;arg.b, sizeof(arg.b));</w:t>
            </w:r>
          </w:p>
          <w:p w:rsidR="00000000" w:rsidDel="00000000" w:rsidP="00000000" w:rsidRDefault="00000000" w:rsidRPr="00000000" w14:paraId="0000037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offset += sizeof(arg.b);</w:t>
            </w:r>
          </w:p>
          <w:p w:rsidR="00000000" w:rsidDel="00000000" w:rsidP="00000000" w:rsidRDefault="00000000" w:rsidRPr="00000000" w14:paraId="0000037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std::memcpy(buf + offset, &amp;arg.c, sizeof(arg.c));</w:t>
            </w:r>
          </w:p>
          <w:p w:rsidR="00000000" w:rsidDel="00000000" w:rsidP="00000000" w:rsidRDefault="00000000" w:rsidRPr="00000000" w14:paraId="000003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offset += sizeof(arg.c);</w:t>
            </w:r>
          </w:p>
          <w:p w:rsidR="00000000" w:rsidDel="00000000" w:rsidP="00000000" w:rsidRDefault="00000000" w:rsidRPr="00000000" w14:paraId="0000038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copy_to_user(usr_buf, buf, offset /* size of info copied */);</w:t>
            </w:r>
          </w:p>
          <w:p w:rsidR="00000000" w:rsidDel="00000000" w:rsidP="00000000" w:rsidRDefault="00000000" w:rsidRPr="00000000" w14:paraId="00000383">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384">
      <w:pPr>
        <w:rPr>
          <w:b w:val="1"/>
        </w:rPr>
      </w:pPr>
      <w:r w:rsidDel="00000000" w:rsidR="00000000" w:rsidRPr="00000000">
        <w:rPr>
          <w:rtl w:val="0"/>
        </w:rPr>
      </w:r>
    </w:p>
    <w:p w:rsidR="00000000" w:rsidDel="00000000" w:rsidP="00000000" w:rsidRDefault="00000000" w:rsidRPr="00000000" w14:paraId="00000385">
      <w:pPr>
        <w:rPr>
          <w:b w:val="1"/>
        </w:rPr>
      </w:pPr>
      <w:r w:rsidDel="00000000" w:rsidR="00000000" w:rsidRPr="00000000">
        <w:rPr>
          <w:b w:val="1"/>
          <w:rtl w:val="0"/>
        </w:rPr>
        <w:t xml:space="preserve">Note: Stop here for the milestone. Complete this section for Project One in Module Six.</w:t>
      </w:r>
    </w:p>
    <w:tbl>
      <w:tblPr>
        <w:tblStyle w:val="Table4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386">
            <w:pPr>
              <w:pBdr>
                <w:top w:space="0" w:sz="0" w:val="nil"/>
                <w:left w:space="0" w:sz="0" w:val="nil"/>
                <w:bottom w:space="0" w:sz="0" w:val="nil"/>
                <w:right w:space="0" w:sz="0" w:val="nil"/>
                <w:between w:space="0" w:sz="0" w:val="nil"/>
              </w:pBdr>
              <w:rPr/>
            </w:pPr>
            <w:r w:rsidDel="00000000" w:rsidR="00000000" w:rsidRPr="00000000">
              <w:rPr>
                <w:b w:val="1"/>
                <w:rtl w:val="0"/>
              </w:rPr>
              <w:t xml:space="preserve">Principles(s):</w:t>
            </w:r>
            <w:r w:rsidDel="00000000" w:rsidR="00000000" w:rsidRPr="00000000">
              <w:rPr>
                <w:rtl w:val="0"/>
              </w:rPr>
              <w:t xml:space="preserve"> </w:t>
            </w:r>
            <w:r w:rsidDel="00000000" w:rsidR="00000000" w:rsidRPr="00000000">
              <w:rPr>
                <w:sz w:val="24"/>
                <w:szCs w:val="24"/>
                <w:rtl w:val="0"/>
              </w:rPr>
              <w:t xml:space="preserve">Sanitize Data Sent to Other Systems - Sanitization of data being sent reduces the chance of sensitive information being leaked accidentally.</w:t>
            </w:r>
            <w:r w:rsidDel="00000000" w:rsidR="00000000" w:rsidRPr="00000000">
              <w:rPr>
                <w:rtl w:val="0"/>
              </w:rPr>
            </w:r>
          </w:p>
        </w:tc>
      </w:tr>
    </w:tbl>
    <w:p w:rsidR="00000000" w:rsidDel="00000000" w:rsidP="00000000" w:rsidRDefault="00000000" w:rsidRPr="00000000" w14:paraId="00000387">
      <w:pPr>
        <w:rPr>
          <w:b w:val="1"/>
        </w:rPr>
      </w:pPr>
      <w:r w:rsidDel="00000000" w:rsidR="00000000" w:rsidRPr="00000000">
        <w:rPr>
          <w:rtl w:val="0"/>
        </w:rPr>
      </w:r>
    </w:p>
    <w:p w:rsidR="00000000" w:rsidDel="00000000" w:rsidP="00000000" w:rsidRDefault="00000000" w:rsidRPr="00000000" w14:paraId="00000388">
      <w:pPr>
        <w:rPr>
          <w:b w:val="1"/>
        </w:rPr>
      </w:pPr>
      <w:r w:rsidDel="00000000" w:rsidR="00000000" w:rsidRPr="00000000">
        <w:rPr>
          <w:b w:val="1"/>
          <w:rtl w:val="0"/>
        </w:rPr>
        <w:t xml:space="preserve">Threat Level</w:t>
      </w:r>
    </w:p>
    <w:tbl>
      <w:tblPr>
        <w:tblStyle w:val="Table4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89">
            <w:pPr>
              <w:jc w:val="center"/>
              <w:rPr>
                <w:b w:val="1"/>
                <w:sz w:val="24"/>
                <w:szCs w:val="24"/>
              </w:rPr>
            </w:pPr>
            <w:r w:rsidDel="00000000" w:rsidR="00000000" w:rsidRPr="00000000">
              <w:rPr>
                <w:b w:val="1"/>
                <w:sz w:val="24"/>
                <w:szCs w:val="24"/>
                <w:rtl w:val="0"/>
              </w:rPr>
              <w:t xml:space="preserve">Severity</w:t>
            </w:r>
          </w:p>
        </w:tc>
        <w:tc>
          <w:tcPr>
            <w:shd w:fill="d9d9d9" w:val="clear"/>
            <w:vAlign w:val="center"/>
          </w:tcPr>
          <w:p w:rsidR="00000000" w:rsidDel="00000000" w:rsidP="00000000" w:rsidRDefault="00000000" w:rsidRPr="00000000" w14:paraId="0000038A">
            <w:pPr>
              <w:jc w:val="center"/>
              <w:rPr>
                <w:b w:val="1"/>
                <w:sz w:val="24"/>
                <w:szCs w:val="24"/>
              </w:rPr>
            </w:pPr>
            <w:r w:rsidDel="00000000" w:rsidR="00000000" w:rsidRPr="00000000">
              <w:rPr>
                <w:b w:val="1"/>
                <w:sz w:val="24"/>
                <w:szCs w:val="24"/>
                <w:rtl w:val="0"/>
              </w:rPr>
              <w:t xml:space="preserve">Likelihood</w:t>
            </w:r>
          </w:p>
        </w:tc>
        <w:tc>
          <w:tcPr>
            <w:shd w:fill="d9d9d9" w:val="clear"/>
            <w:vAlign w:val="center"/>
          </w:tcPr>
          <w:p w:rsidR="00000000" w:rsidDel="00000000" w:rsidP="00000000" w:rsidRDefault="00000000" w:rsidRPr="00000000" w14:paraId="0000038B">
            <w:pPr>
              <w:jc w:val="center"/>
              <w:rPr>
                <w:b w:val="1"/>
                <w:sz w:val="24"/>
                <w:szCs w:val="24"/>
              </w:rPr>
            </w:pPr>
            <w:r w:rsidDel="00000000" w:rsidR="00000000" w:rsidRPr="00000000">
              <w:rPr>
                <w:b w:val="1"/>
                <w:sz w:val="24"/>
                <w:szCs w:val="24"/>
                <w:rtl w:val="0"/>
              </w:rPr>
              <w:t xml:space="preserve">Remediation Cost</w:t>
            </w:r>
          </w:p>
        </w:tc>
        <w:tc>
          <w:tcPr>
            <w:shd w:fill="d9d9d9" w:val="clear"/>
            <w:vAlign w:val="center"/>
          </w:tcPr>
          <w:p w:rsidR="00000000" w:rsidDel="00000000" w:rsidP="00000000" w:rsidRDefault="00000000" w:rsidRPr="00000000" w14:paraId="0000038C">
            <w:pPr>
              <w:jc w:val="center"/>
              <w:rPr>
                <w:b w:val="1"/>
                <w:sz w:val="24"/>
                <w:szCs w:val="24"/>
              </w:rPr>
            </w:pPr>
            <w:r w:rsidDel="00000000" w:rsidR="00000000" w:rsidRPr="00000000">
              <w:rPr>
                <w:b w:val="1"/>
                <w:sz w:val="24"/>
                <w:szCs w:val="24"/>
                <w:rtl w:val="0"/>
              </w:rPr>
              <w:t xml:space="preserve">Priority</w:t>
            </w:r>
          </w:p>
        </w:tc>
        <w:tc>
          <w:tcPr>
            <w:shd w:fill="d9d9d9" w:val="clear"/>
            <w:vAlign w:val="center"/>
          </w:tcPr>
          <w:p w:rsidR="00000000" w:rsidDel="00000000" w:rsidP="00000000" w:rsidRDefault="00000000" w:rsidRPr="00000000" w14:paraId="0000038D">
            <w:pPr>
              <w:jc w:val="center"/>
              <w:rPr>
                <w:b w:val="1"/>
                <w:sz w:val="24"/>
                <w:szCs w:val="24"/>
              </w:rPr>
            </w:pPr>
            <w:r w:rsidDel="00000000" w:rsidR="00000000" w:rsidRPr="00000000">
              <w:rPr>
                <w:b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8E">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8F">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390">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91">
            <w:pPr>
              <w:jc w:val="center"/>
              <w:rPr/>
            </w:pPr>
            <w:r w:rsidDel="00000000" w:rsidR="00000000" w:rsidRPr="00000000">
              <w:rPr>
                <w:rtl w:val="0"/>
              </w:rPr>
              <w:t xml:space="preserve">P1</w:t>
            </w:r>
          </w:p>
        </w:tc>
        <w:tc>
          <w:tcPr>
            <w:shd w:fill="auto" w:val="clear"/>
          </w:tcPr>
          <w:p w:rsidR="00000000" w:rsidDel="00000000" w:rsidP="00000000" w:rsidRDefault="00000000" w:rsidRPr="00000000" w14:paraId="00000392">
            <w:pPr>
              <w:jc w:val="center"/>
              <w:rPr/>
            </w:pPr>
            <w:r w:rsidDel="00000000" w:rsidR="00000000" w:rsidRPr="00000000">
              <w:rPr>
                <w:rtl w:val="0"/>
              </w:rPr>
              <w:t xml:space="preserve">L3</w:t>
            </w:r>
          </w:p>
        </w:tc>
      </w:tr>
    </w:tbl>
    <w:p w:rsidR="00000000" w:rsidDel="00000000" w:rsidP="00000000" w:rsidRDefault="00000000" w:rsidRPr="00000000" w14:paraId="00000393">
      <w:pPr>
        <w:rPr>
          <w:b w:val="1"/>
        </w:rPr>
      </w:pPr>
      <w:r w:rsidDel="00000000" w:rsidR="00000000" w:rsidRPr="00000000">
        <w:rPr>
          <w:rtl w:val="0"/>
        </w:rPr>
      </w:r>
    </w:p>
    <w:p w:rsidR="00000000" w:rsidDel="00000000" w:rsidP="00000000" w:rsidRDefault="00000000" w:rsidRPr="00000000" w14:paraId="00000394">
      <w:pPr>
        <w:rPr>
          <w:b w:val="1"/>
        </w:rPr>
      </w:pPr>
      <w:r w:rsidDel="00000000" w:rsidR="00000000" w:rsidRPr="00000000">
        <w:rPr>
          <w:b w:val="1"/>
          <w:rtl w:val="0"/>
        </w:rPr>
        <w:t xml:space="preserve">Automation</w:t>
      </w:r>
    </w:p>
    <w:tbl>
      <w:tblPr>
        <w:tblStyle w:val="Table5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tcBorders>
              <w:bottom w:color="000000" w:space="0" w:sz="6" w:val="single"/>
            </w:tcBorders>
            <w:shd w:fill="d9d9d9" w:val="clear"/>
            <w:vAlign w:val="center"/>
          </w:tcPr>
          <w:p w:rsidR="00000000" w:rsidDel="00000000" w:rsidP="00000000" w:rsidRDefault="00000000" w:rsidRPr="00000000" w14:paraId="00000395">
            <w:pPr>
              <w:jc w:val="center"/>
              <w:rPr>
                <w:b w:val="1"/>
                <w:sz w:val="24"/>
                <w:szCs w:val="24"/>
              </w:rPr>
            </w:pPr>
            <w:r w:rsidDel="00000000" w:rsidR="00000000" w:rsidRPr="00000000">
              <w:rPr>
                <w:b w:val="1"/>
                <w:sz w:val="24"/>
                <w:szCs w:val="24"/>
                <w:rtl w:val="0"/>
              </w:rPr>
              <w:t xml:space="preserve">Tool</w:t>
            </w:r>
          </w:p>
        </w:tc>
        <w:tc>
          <w:tcPr>
            <w:tcBorders>
              <w:bottom w:color="000000" w:space="0" w:sz="6" w:val="single"/>
            </w:tcBorders>
            <w:shd w:fill="d9d9d9" w:val="clear"/>
            <w:vAlign w:val="center"/>
          </w:tcPr>
          <w:p w:rsidR="00000000" w:rsidDel="00000000" w:rsidP="00000000" w:rsidRDefault="00000000" w:rsidRPr="00000000" w14:paraId="00000396">
            <w:pPr>
              <w:jc w:val="center"/>
              <w:rPr>
                <w:b w:val="1"/>
                <w:sz w:val="24"/>
                <w:szCs w:val="24"/>
              </w:rPr>
            </w:pPr>
            <w:r w:rsidDel="00000000" w:rsidR="00000000" w:rsidRPr="00000000">
              <w:rPr>
                <w:b w:val="1"/>
                <w:sz w:val="24"/>
                <w:szCs w:val="24"/>
                <w:rtl w:val="0"/>
              </w:rPr>
              <w:t xml:space="preserve">Version</w:t>
            </w:r>
          </w:p>
        </w:tc>
        <w:tc>
          <w:tcPr>
            <w:tcBorders>
              <w:bottom w:color="000000" w:space="0" w:sz="6" w:val="single"/>
            </w:tcBorders>
            <w:shd w:fill="d9d9d9" w:val="clear"/>
            <w:vAlign w:val="center"/>
          </w:tcPr>
          <w:p w:rsidR="00000000" w:rsidDel="00000000" w:rsidP="00000000" w:rsidRDefault="00000000" w:rsidRPr="00000000" w14:paraId="00000397">
            <w:pPr>
              <w:jc w:val="center"/>
              <w:rPr>
                <w:b w:val="1"/>
                <w:sz w:val="24"/>
                <w:szCs w:val="24"/>
              </w:rPr>
            </w:pPr>
            <w:r w:rsidDel="00000000" w:rsidR="00000000" w:rsidRPr="00000000">
              <w:rPr>
                <w:b w:val="1"/>
                <w:sz w:val="24"/>
                <w:szCs w:val="24"/>
                <w:rtl w:val="0"/>
              </w:rPr>
              <w:t xml:space="preserve">Checker</w:t>
            </w:r>
          </w:p>
        </w:tc>
        <w:tc>
          <w:tcPr>
            <w:tcBorders>
              <w:bottom w:color="000000" w:space="0" w:sz="6" w:val="single"/>
            </w:tcBorders>
            <w:shd w:fill="d9d9d9" w:val="clear"/>
            <w:vAlign w:val="center"/>
          </w:tcPr>
          <w:p w:rsidR="00000000" w:rsidDel="00000000" w:rsidP="00000000" w:rsidRDefault="00000000" w:rsidRPr="00000000" w14:paraId="00000398">
            <w:pPr>
              <w:jc w:val="center"/>
              <w:rPr>
                <w:b w:val="1"/>
                <w:sz w:val="24"/>
                <w:szCs w:val="24"/>
              </w:rPr>
            </w:pPr>
            <w:r w:rsidDel="00000000" w:rsidR="00000000" w:rsidRPr="00000000">
              <w:rPr>
                <w:b w:val="1"/>
                <w:sz w:val="24"/>
                <w:szCs w:val="24"/>
                <w:rtl w:val="0"/>
              </w:rPr>
              <w:t xml:space="preserve">Description Tool</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99">
            <w:pPr>
              <w:jc w:val="center"/>
              <w:rPr>
                <w:sz w:val="24"/>
                <w:szCs w:val="24"/>
              </w:rPr>
            </w:pPr>
            <w:r w:rsidDel="00000000" w:rsidR="00000000" w:rsidRPr="00000000">
              <w:rPr>
                <w:sz w:val="24"/>
                <w:szCs w:val="24"/>
                <w:rtl w:val="0"/>
              </w:rPr>
              <w:t xml:space="preserve">Axivion Bauhaus Suite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7.2.0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9B">
            <w:pPr>
              <w:jc w:val="center"/>
              <w:rPr>
                <w:b w:val="1"/>
                <w:sz w:val="24"/>
                <w:szCs w:val="24"/>
              </w:rPr>
            </w:pPr>
            <w:r w:rsidDel="00000000" w:rsidR="00000000" w:rsidRPr="00000000">
              <w:rPr>
                <w:b w:val="1"/>
                <w:sz w:val="24"/>
                <w:szCs w:val="24"/>
                <w:rtl w:val="0"/>
              </w:rPr>
              <w:t xml:space="preserve">CertC++-DCL55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9C">
            <w:pPr>
              <w:jc w:val="center"/>
              <w:rPr>
                <w:sz w:val="24"/>
                <w:szCs w:val="24"/>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9D">
            <w:pPr>
              <w:jc w:val="center"/>
              <w:rPr>
                <w:sz w:val="24"/>
                <w:szCs w:val="24"/>
              </w:rPr>
            </w:pPr>
            <w:r w:rsidDel="00000000" w:rsidR="00000000" w:rsidRPr="00000000">
              <w:rPr>
                <w:sz w:val="24"/>
                <w:szCs w:val="24"/>
                <w:rtl w:val="0"/>
              </w:rPr>
              <w:t xml:space="preserve">CodeSonar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9E">
            <w:pPr>
              <w:jc w:val="center"/>
              <w:rPr>
                <w:sz w:val="24"/>
                <w:szCs w:val="24"/>
              </w:rPr>
            </w:pPr>
            <w:r w:rsidDel="00000000" w:rsidR="00000000" w:rsidRPr="00000000">
              <w:rPr>
                <w:sz w:val="24"/>
                <w:szCs w:val="24"/>
                <w:rtl w:val="0"/>
              </w:rPr>
              <w:t xml:space="preserve">8.1p0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jc w:val="center"/>
              <w:rPr>
                <w:b w:val="1"/>
                <w:sz w:val="24"/>
                <w:szCs w:val="24"/>
              </w:rPr>
            </w:pPr>
            <w:r w:rsidDel="00000000" w:rsidR="00000000" w:rsidRPr="00000000">
              <w:rPr>
                <w:b w:val="1"/>
                <w:sz w:val="24"/>
                <w:szCs w:val="24"/>
                <w:rtl w:val="0"/>
              </w:rPr>
              <w:t xml:space="preserve">MISC.PADDING.POTB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Padding Passed Across a Trust Boundary</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A1">
            <w:pPr>
              <w:jc w:val="center"/>
              <w:rPr>
                <w:sz w:val="24"/>
                <w:szCs w:val="24"/>
              </w:rPr>
            </w:pPr>
            <w:r w:rsidDel="00000000" w:rsidR="00000000" w:rsidRPr="00000000">
              <w:rPr>
                <w:sz w:val="24"/>
                <w:szCs w:val="24"/>
                <w:rtl w:val="0"/>
              </w:rPr>
              <w:t xml:space="preserve">Helix QAC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2024.2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A3">
            <w:pPr>
              <w:jc w:val="center"/>
              <w:rPr>
                <w:b w:val="1"/>
                <w:sz w:val="24"/>
                <w:szCs w:val="24"/>
              </w:rPr>
            </w:pPr>
            <w:r w:rsidDel="00000000" w:rsidR="00000000" w:rsidRPr="00000000">
              <w:rPr>
                <w:b w:val="1"/>
                <w:sz w:val="24"/>
                <w:szCs w:val="24"/>
                <w:rtl w:val="0"/>
              </w:rPr>
              <w:t xml:space="preserve">DF4941, DF4942, DF4943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A4">
            <w:pPr>
              <w:jc w:val="center"/>
              <w:rPr>
                <w:sz w:val="24"/>
                <w:szCs w:val="24"/>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A5">
            <w:pPr>
              <w:jc w:val="center"/>
              <w:rPr>
                <w:sz w:val="24"/>
                <w:szCs w:val="24"/>
              </w:rPr>
            </w:pPr>
            <w:r w:rsidDel="00000000" w:rsidR="00000000" w:rsidRPr="00000000">
              <w:rPr>
                <w:sz w:val="24"/>
                <w:szCs w:val="24"/>
                <w:rtl w:val="0"/>
              </w:rPr>
              <w:t xml:space="preserve">Parasoft C/C++test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2023.1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jc w:val="center"/>
              <w:rPr>
                <w:b w:val="1"/>
                <w:sz w:val="24"/>
                <w:szCs w:val="24"/>
              </w:rPr>
            </w:pPr>
            <w:r w:rsidDel="00000000" w:rsidR="00000000" w:rsidRPr="00000000">
              <w:rPr>
                <w:b w:val="1"/>
                <w:sz w:val="24"/>
                <w:szCs w:val="24"/>
                <w:rtl w:val="0"/>
              </w:rPr>
              <w:t xml:space="preserve">CERT_CPP-DCL55-a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A pointer to a structure should not be passed to a function that can copy data to the user space</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A9">
            <w:pPr>
              <w:jc w:val="center"/>
              <w:rPr>
                <w:sz w:val="24"/>
                <w:szCs w:val="24"/>
              </w:rPr>
            </w:pPr>
            <w:r w:rsidDel="00000000" w:rsidR="00000000" w:rsidRPr="00000000">
              <w:rPr>
                <w:sz w:val="24"/>
                <w:szCs w:val="24"/>
                <w:rtl w:val="0"/>
              </w:rPr>
              <w:t xml:space="preserve">Polyspace Bug Finder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R2024a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AB">
            <w:pPr>
              <w:jc w:val="center"/>
              <w:rPr>
                <w:b w:val="1"/>
                <w:sz w:val="24"/>
                <w:szCs w:val="24"/>
              </w:rPr>
            </w:pPr>
            <w:r w:rsidDel="00000000" w:rsidR="00000000" w:rsidRPr="00000000">
              <w:rPr>
                <w:b w:val="1"/>
                <w:sz w:val="24"/>
                <w:szCs w:val="24"/>
                <w:rtl w:val="0"/>
              </w:rPr>
              <w:t xml:space="preserve">CERT C++: DCL55-CPP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AC">
            <w:pPr>
              <w:jc w:val="center"/>
              <w:rPr>
                <w:sz w:val="24"/>
                <w:szCs w:val="24"/>
              </w:rPr>
            </w:pPr>
            <w:r w:rsidDel="00000000" w:rsidR="00000000" w:rsidRPr="00000000">
              <w:rPr>
                <w:sz w:val="24"/>
                <w:szCs w:val="24"/>
                <w:rtl w:val="0"/>
              </w:rPr>
              <w:t xml:space="preserve">Checks for information leakage due to structure padding (rule partially covered)</w:t>
            </w:r>
          </w:p>
        </w:tc>
      </w:tr>
    </w:tbl>
    <w:p w:rsidR="00000000" w:rsidDel="00000000" w:rsidP="00000000" w:rsidRDefault="00000000" w:rsidRPr="00000000" w14:paraId="000003AD">
      <w:pPr>
        <w:rPr/>
      </w:pPr>
      <w:r w:rsidDel="00000000" w:rsidR="00000000" w:rsidRPr="00000000">
        <w:br w:type="page"/>
      </w:r>
      <w:r w:rsidDel="00000000" w:rsidR="00000000" w:rsidRPr="00000000">
        <w:rPr>
          <w:rtl w:val="0"/>
        </w:rPr>
      </w:r>
    </w:p>
    <w:p w:rsidR="00000000" w:rsidDel="00000000" w:rsidP="00000000" w:rsidRDefault="00000000" w:rsidRPr="00000000" w14:paraId="000003AE">
      <w:pPr>
        <w:pStyle w:val="Heading4"/>
        <w:rPr/>
      </w:pPr>
      <w:bookmarkStart w:colFirst="0" w:colLast="0" w:name="_heading=h.nmf14n" w:id="19"/>
      <w:bookmarkEnd w:id="19"/>
      <w:r w:rsidDel="00000000" w:rsidR="00000000" w:rsidRPr="00000000">
        <w:rPr>
          <w:rtl w:val="0"/>
        </w:rPr>
        <w:t xml:space="preserve">Coding Standard 9 </w:t>
      </w:r>
    </w:p>
    <w:p w:rsidR="00000000" w:rsidDel="00000000" w:rsidP="00000000" w:rsidRDefault="00000000" w:rsidRPr="00000000" w14:paraId="000003AF">
      <w:pPr>
        <w:rPr/>
      </w:pPr>
      <w:r w:rsidDel="00000000" w:rsidR="00000000" w:rsidRPr="00000000">
        <w:rPr>
          <w:rtl w:val="0"/>
        </w:rPr>
      </w:r>
    </w:p>
    <w:tbl>
      <w:tblPr>
        <w:tblStyle w:val="Table5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3B0">
            <w:pPr>
              <w:jc w:val="center"/>
              <w:rPr>
                <w:b w:val="1"/>
                <w:sz w:val="24"/>
                <w:szCs w:val="24"/>
              </w:rPr>
            </w:pPr>
            <w:r w:rsidDel="00000000" w:rsidR="00000000" w:rsidRPr="00000000">
              <w:rPr>
                <w:b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B1">
            <w:pPr>
              <w:jc w:val="center"/>
              <w:rPr>
                <w:b w:val="1"/>
                <w:sz w:val="24"/>
                <w:szCs w:val="24"/>
              </w:rPr>
            </w:pPr>
            <w:r w:rsidDel="00000000" w:rsidR="00000000" w:rsidRPr="00000000">
              <w:rPr>
                <w:b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B2">
            <w:pPr>
              <w:jc w:val="center"/>
              <w:rPr>
                <w:b w:val="1"/>
                <w:sz w:val="24"/>
                <w:szCs w:val="24"/>
              </w:rPr>
            </w:pPr>
            <w:r w:rsidDel="00000000" w:rsidR="00000000" w:rsidRPr="00000000">
              <w:rPr>
                <w:b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3B3">
            <w:pPr>
              <w:jc w:val="center"/>
              <w:rPr/>
            </w:pPr>
            <w:r w:rsidDel="00000000" w:rsidR="00000000" w:rsidRPr="00000000">
              <w:rPr>
                <w:rtl w:val="0"/>
              </w:rPr>
              <w:t xml:space="preserve">Error Handling</w:t>
            </w:r>
          </w:p>
        </w:tc>
        <w:tc>
          <w:tcPr>
            <w:tcMar>
              <w:top w:w="100.0" w:type="dxa"/>
              <w:left w:w="100.0" w:type="dxa"/>
              <w:bottom w:w="100.0" w:type="dxa"/>
              <w:right w:w="100.0" w:type="dxa"/>
            </w:tcMar>
          </w:tcPr>
          <w:p w:rsidR="00000000" w:rsidDel="00000000" w:rsidP="00000000" w:rsidRDefault="00000000" w:rsidRPr="00000000" w14:paraId="000003B4">
            <w:pPr>
              <w:jc w:val="center"/>
              <w:rPr/>
            </w:pPr>
            <w:r w:rsidDel="00000000" w:rsidR="00000000" w:rsidRPr="00000000">
              <w:rPr>
                <w:rtl w:val="0"/>
              </w:rPr>
              <w:t xml:space="preserve">[STD-009-CPP]</w:t>
            </w:r>
          </w:p>
        </w:tc>
        <w:tc>
          <w:tcPr>
            <w:tcMar>
              <w:top w:w="100.0" w:type="dxa"/>
              <w:left w:w="100.0" w:type="dxa"/>
              <w:bottom w:w="100.0" w:type="dxa"/>
              <w:right w:w="100.0" w:type="dxa"/>
            </w:tcMar>
          </w:tcPr>
          <w:p w:rsidR="00000000" w:rsidDel="00000000" w:rsidP="00000000" w:rsidRDefault="00000000" w:rsidRPr="00000000" w14:paraId="000003B5">
            <w:pPr>
              <w:rPr/>
            </w:pPr>
            <w:r w:rsidDel="00000000" w:rsidR="00000000" w:rsidRPr="00000000">
              <w:rPr>
                <w:rtl w:val="0"/>
              </w:rPr>
              <w:t xml:space="preserve">Do not abruptly terminate program </w:t>
            </w:r>
          </w:p>
        </w:tc>
      </w:tr>
    </w:tbl>
    <w:p w:rsidR="00000000" w:rsidDel="00000000" w:rsidP="00000000" w:rsidRDefault="00000000" w:rsidRPr="00000000" w14:paraId="000003B6">
      <w:pPr>
        <w:rPr>
          <w:b w:val="1"/>
          <w:sz w:val="18"/>
          <w:szCs w:val="18"/>
        </w:rPr>
      </w:pPr>
      <w:hyperlink r:id="rId39">
        <w:r w:rsidDel="00000000" w:rsidR="00000000" w:rsidRPr="00000000">
          <w:rPr>
            <w:b w:val="1"/>
            <w:color w:val="1155cc"/>
            <w:sz w:val="18"/>
            <w:szCs w:val="18"/>
            <w:u w:val="single"/>
            <w:rtl w:val="0"/>
          </w:rPr>
          <w:t xml:space="preserve">https://wiki.sei.cmu.edu/confluence/display/cplusplus/ERR50-CPP.+Do+not+abruptly+terminate+the+program</w:t>
        </w:r>
      </w:hyperlink>
      <w:r w:rsidDel="00000000" w:rsidR="00000000" w:rsidRPr="00000000">
        <w:rPr>
          <w:b w:val="1"/>
          <w:sz w:val="18"/>
          <w:szCs w:val="18"/>
          <w:rtl w:val="0"/>
        </w:rPr>
        <w:t xml:space="preserve"> </w:t>
      </w:r>
    </w:p>
    <w:tbl>
      <w:tblPr>
        <w:tblStyle w:val="Table5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B7">
            <w:pPr>
              <w:rPr/>
            </w:pPr>
            <w:r w:rsidDel="00000000" w:rsidR="00000000" w:rsidRPr="00000000">
              <w:rPr>
                <w:b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B8">
            <w:pPr>
              <w:rPr/>
            </w:pPr>
            <w:r w:rsidDel="00000000" w:rsidR="00000000" w:rsidRPr="00000000">
              <w:rPr>
                <w:rtl w:val="0"/>
              </w:rPr>
              <w:t xml:space="preserve">may result in std::terminate due to throwing_fuinc() throwing an exception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B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3B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throwing_func() noexcept(false);</w:t>
            </w:r>
          </w:p>
          <w:p w:rsidR="00000000" w:rsidDel="00000000" w:rsidP="00000000" w:rsidRDefault="00000000" w:rsidRPr="00000000" w14:paraId="000003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 // Not invoked by the program except as an exit handler.</w:t>
            </w:r>
          </w:p>
          <w:p w:rsidR="00000000" w:rsidDel="00000000" w:rsidP="00000000" w:rsidRDefault="00000000" w:rsidRPr="00000000" w14:paraId="000003B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throwing_func();</w:t>
            </w:r>
          </w:p>
          <w:p w:rsidR="00000000" w:rsidDel="00000000" w:rsidP="00000000" w:rsidRDefault="00000000" w:rsidRPr="00000000" w14:paraId="000003B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C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C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(0 != std::atexit(f)) {</w:t>
            </w:r>
          </w:p>
          <w:p w:rsidR="00000000" w:rsidDel="00000000" w:rsidP="00000000" w:rsidRDefault="00000000" w:rsidRPr="00000000" w14:paraId="000003C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3C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3C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C7">
            <w:pPr>
              <w:rPr/>
            </w:pPr>
            <w:r w:rsidDel="00000000" w:rsidR="00000000" w:rsidRPr="00000000">
              <w:rPr>
                <w:rtl w:val="0"/>
              </w:rPr>
            </w:r>
          </w:p>
        </w:tc>
      </w:tr>
    </w:tbl>
    <w:p w:rsidR="00000000" w:rsidDel="00000000" w:rsidP="00000000" w:rsidRDefault="00000000" w:rsidRPr="00000000" w14:paraId="000003C8">
      <w:pPr>
        <w:rPr>
          <w:b w:val="1"/>
        </w:rPr>
      </w:pPr>
      <w:r w:rsidDel="00000000" w:rsidR="00000000" w:rsidRPr="00000000">
        <w:rPr>
          <w:rtl w:val="0"/>
        </w:rPr>
      </w:r>
    </w:p>
    <w:tbl>
      <w:tblPr>
        <w:tblStyle w:val="Table5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C9">
            <w:pPr>
              <w:rPr/>
            </w:pPr>
            <w:r w:rsidDel="00000000" w:rsidR="00000000" w:rsidRPr="00000000">
              <w:rPr>
                <w:b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CA">
            <w:pPr>
              <w:rPr/>
            </w:pPr>
            <w:r w:rsidDel="00000000" w:rsidR="00000000" w:rsidRPr="00000000">
              <w:rPr>
                <w:rtl w:val="0"/>
              </w:rPr>
              <w:t xml:space="preserve">f() handles all exceptions thrown by throwing_func()</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3C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throwing_func() noexcept(false);</w:t>
            </w:r>
          </w:p>
          <w:p w:rsidR="00000000" w:rsidDel="00000000" w:rsidP="00000000" w:rsidRDefault="00000000" w:rsidRPr="00000000" w14:paraId="000003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C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 // Not invoked by the program except as an exit handler.</w:t>
            </w:r>
          </w:p>
          <w:p w:rsidR="00000000" w:rsidDel="00000000" w:rsidP="00000000" w:rsidRDefault="00000000" w:rsidRPr="00000000" w14:paraId="000003D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3D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throwing_func();</w:t>
            </w:r>
          </w:p>
          <w:p w:rsidR="00000000" w:rsidDel="00000000" w:rsidP="00000000" w:rsidRDefault="00000000" w:rsidRPr="00000000" w14:paraId="000003D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 {</w:t>
            </w:r>
          </w:p>
          <w:p w:rsidR="00000000" w:rsidDel="00000000" w:rsidP="00000000" w:rsidRDefault="00000000" w:rsidRPr="00000000" w14:paraId="000003D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3D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D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3D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(0 != std::atexit(f)) {</w:t>
            </w:r>
          </w:p>
          <w:p w:rsidR="00000000" w:rsidDel="00000000" w:rsidP="00000000" w:rsidRDefault="00000000" w:rsidRPr="00000000" w14:paraId="000003D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3D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3D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DD">
            <w:pPr>
              <w:rPr/>
            </w:pPr>
            <w:r w:rsidDel="00000000" w:rsidR="00000000" w:rsidRPr="00000000">
              <w:rPr>
                <w:rtl w:val="0"/>
              </w:rPr>
            </w:r>
          </w:p>
        </w:tc>
      </w:tr>
    </w:tbl>
    <w:p w:rsidR="00000000" w:rsidDel="00000000" w:rsidP="00000000" w:rsidRDefault="00000000" w:rsidRPr="00000000" w14:paraId="000003DE">
      <w:pPr>
        <w:rPr>
          <w:b w:val="1"/>
        </w:rPr>
      </w:pPr>
      <w:r w:rsidDel="00000000" w:rsidR="00000000" w:rsidRPr="00000000">
        <w:rPr>
          <w:rtl w:val="0"/>
        </w:rPr>
      </w:r>
    </w:p>
    <w:p w:rsidR="00000000" w:rsidDel="00000000" w:rsidP="00000000" w:rsidRDefault="00000000" w:rsidRPr="00000000" w14:paraId="000003DF">
      <w:pPr>
        <w:rPr>
          <w:b w:val="1"/>
        </w:rPr>
      </w:pPr>
      <w:r w:rsidDel="00000000" w:rsidR="00000000" w:rsidRPr="00000000">
        <w:rPr>
          <w:b w:val="1"/>
          <w:rtl w:val="0"/>
        </w:rPr>
        <w:t xml:space="preserve">Note: Stop here for the milestone. Complete this section for Project One in Module Six.</w:t>
      </w:r>
    </w:p>
    <w:tbl>
      <w:tblPr>
        <w:tblStyle w:val="Table5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3E0">
            <w:pPr>
              <w:pBdr>
                <w:top w:space="0" w:sz="0" w:val="nil"/>
                <w:left w:space="0" w:sz="0" w:val="nil"/>
                <w:bottom w:space="0" w:sz="0" w:val="nil"/>
                <w:right w:space="0" w:sz="0" w:val="nil"/>
                <w:between w:space="0" w:sz="0" w:val="nil"/>
              </w:pBdr>
              <w:rPr/>
            </w:pPr>
            <w:r w:rsidDel="00000000" w:rsidR="00000000" w:rsidRPr="00000000">
              <w:rPr>
                <w:b w:val="1"/>
                <w:rtl w:val="0"/>
              </w:rPr>
              <w:t xml:space="preserve">Principles(s):</w:t>
            </w:r>
            <w:r w:rsidDel="00000000" w:rsidR="00000000" w:rsidRPr="00000000">
              <w:rPr>
                <w:rtl w:val="0"/>
              </w:rPr>
              <w:t xml:space="preserve"> </w:t>
            </w:r>
            <w:r w:rsidDel="00000000" w:rsidR="00000000" w:rsidRPr="00000000">
              <w:rPr>
                <w:sz w:val="24"/>
                <w:szCs w:val="24"/>
                <w:rtl w:val="0"/>
              </w:rPr>
              <w:t xml:space="preserve">Adopt a Secure Coding Standard - Irregullar or incomplete process termination is the common vector for denial-of-service attacks.</w:t>
            </w:r>
            <w:r w:rsidDel="00000000" w:rsidR="00000000" w:rsidRPr="00000000">
              <w:rPr>
                <w:rtl w:val="0"/>
              </w:rPr>
            </w:r>
          </w:p>
        </w:tc>
      </w:tr>
    </w:tbl>
    <w:p w:rsidR="00000000" w:rsidDel="00000000" w:rsidP="00000000" w:rsidRDefault="00000000" w:rsidRPr="00000000" w14:paraId="000003E1">
      <w:pPr>
        <w:rPr>
          <w:b w:val="1"/>
        </w:rPr>
      </w:pPr>
      <w:r w:rsidDel="00000000" w:rsidR="00000000" w:rsidRPr="00000000">
        <w:rPr>
          <w:rtl w:val="0"/>
        </w:rPr>
      </w:r>
    </w:p>
    <w:p w:rsidR="00000000" w:rsidDel="00000000" w:rsidP="00000000" w:rsidRDefault="00000000" w:rsidRPr="00000000" w14:paraId="000003E2">
      <w:pPr>
        <w:rPr>
          <w:b w:val="1"/>
        </w:rPr>
      </w:pPr>
      <w:r w:rsidDel="00000000" w:rsidR="00000000" w:rsidRPr="00000000">
        <w:rPr>
          <w:b w:val="1"/>
          <w:rtl w:val="0"/>
        </w:rPr>
        <w:t xml:space="preserve">Threat Level</w:t>
      </w:r>
    </w:p>
    <w:tbl>
      <w:tblPr>
        <w:tblStyle w:val="Table5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E3">
            <w:pPr>
              <w:jc w:val="center"/>
              <w:rPr>
                <w:b w:val="1"/>
                <w:sz w:val="24"/>
                <w:szCs w:val="24"/>
              </w:rPr>
            </w:pPr>
            <w:r w:rsidDel="00000000" w:rsidR="00000000" w:rsidRPr="00000000">
              <w:rPr>
                <w:b w:val="1"/>
                <w:sz w:val="24"/>
                <w:szCs w:val="24"/>
                <w:rtl w:val="0"/>
              </w:rPr>
              <w:t xml:space="preserve">Severity</w:t>
            </w:r>
          </w:p>
        </w:tc>
        <w:tc>
          <w:tcPr>
            <w:shd w:fill="d9d9d9" w:val="clear"/>
            <w:vAlign w:val="center"/>
          </w:tcPr>
          <w:p w:rsidR="00000000" w:rsidDel="00000000" w:rsidP="00000000" w:rsidRDefault="00000000" w:rsidRPr="00000000" w14:paraId="000003E4">
            <w:pPr>
              <w:jc w:val="center"/>
              <w:rPr>
                <w:b w:val="1"/>
                <w:sz w:val="24"/>
                <w:szCs w:val="24"/>
              </w:rPr>
            </w:pPr>
            <w:r w:rsidDel="00000000" w:rsidR="00000000" w:rsidRPr="00000000">
              <w:rPr>
                <w:b w:val="1"/>
                <w:sz w:val="24"/>
                <w:szCs w:val="24"/>
                <w:rtl w:val="0"/>
              </w:rPr>
              <w:t xml:space="preserve">Likelihood</w:t>
            </w:r>
          </w:p>
        </w:tc>
        <w:tc>
          <w:tcPr>
            <w:shd w:fill="d9d9d9" w:val="clear"/>
            <w:vAlign w:val="center"/>
          </w:tcPr>
          <w:p w:rsidR="00000000" w:rsidDel="00000000" w:rsidP="00000000" w:rsidRDefault="00000000" w:rsidRPr="00000000" w14:paraId="000003E5">
            <w:pPr>
              <w:jc w:val="center"/>
              <w:rPr>
                <w:b w:val="1"/>
                <w:sz w:val="24"/>
                <w:szCs w:val="24"/>
              </w:rPr>
            </w:pPr>
            <w:r w:rsidDel="00000000" w:rsidR="00000000" w:rsidRPr="00000000">
              <w:rPr>
                <w:b w:val="1"/>
                <w:sz w:val="24"/>
                <w:szCs w:val="24"/>
                <w:rtl w:val="0"/>
              </w:rPr>
              <w:t xml:space="preserve">Remediation Cost</w:t>
            </w:r>
          </w:p>
        </w:tc>
        <w:tc>
          <w:tcPr>
            <w:shd w:fill="d9d9d9" w:val="clear"/>
            <w:vAlign w:val="center"/>
          </w:tcPr>
          <w:p w:rsidR="00000000" w:rsidDel="00000000" w:rsidP="00000000" w:rsidRDefault="00000000" w:rsidRPr="00000000" w14:paraId="000003E6">
            <w:pPr>
              <w:jc w:val="center"/>
              <w:rPr>
                <w:b w:val="1"/>
                <w:sz w:val="24"/>
                <w:szCs w:val="24"/>
              </w:rPr>
            </w:pPr>
            <w:r w:rsidDel="00000000" w:rsidR="00000000" w:rsidRPr="00000000">
              <w:rPr>
                <w:b w:val="1"/>
                <w:sz w:val="24"/>
                <w:szCs w:val="24"/>
                <w:rtl w:val="0"/>
              </w:rPr>
              <w:t xml:space="preserve">Priority</w:t>
            </w:r>
          </w:p>
        </w:tc>
        <w:tc>
          <w:tcPr>
            <w:shd w:fill="d9d9d9" w:val="clear"/>
            <w:vAlign w:val="center"/>
          </w:tcPr>
          <w:p w:rsidR="00000000" w:rsidDel="00000000" w:rsidP="00000000" w:rsidRDefault="00000000" w:rsidRPr="00000000" w14:paraId="000003E7">
            <w:pPr>
              <w:jc w:val="center"/>
              <w:rPr>
                <w:b w:val="1"/>
                <w:sz w:val="24"/>
                <w:szCs w:val="24"/>
              </w:rPr>
            </w:pPr>
            <w:r w:rsidDel="00000000" w:rsidR="00000000" w:rsidRPr="00000000">
              <w:rPr>
                <w:b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E8">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E9">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3EA">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EB">
            <w:pPr>
              <w:jc w:val="center"/>
              <w:rPr/>
            </w:pPr>
            <w:r w:rsidDel="00000000" w:rsidR="00000000" w:rsidRPr="00000000">
              <w:rPr>
                <w:rtl w:val="0"/>
              </w:rPr>
              <w:t xml:space="preserve">P4</w:t>
            </w:r>
          </w:p>
        </w:tc>
        <w:tc>
          <w:tcPr>
            <w:shd w:fill="auto" w:val="clear"/>
          </w:tcPr>
          <w:p w:rsidR="00000000" w:rsidDel="00000000" w:rsidP="00000000" w:rsidRDefault="00000000" w:rsidRPr="00000000" w14:paraId="000003EC">
            <w:pPr>
              <w:jc w:val="center"/>
              <w:rPr/>
            </w:pPr>
            <w:r w:rsidDel="00000000" w:rsidR="00000000" w:rsidRPr="00000000">
              <w:rPr>
                <w:rtl w:val="0"/>
              </w:rPr>
              <w:t xml:space="preserve">L3</w:t>
            </w:r>
          </w:p>
        </w:tc>
      </w:tr>
    </w:tbl>
    <w:p w:rsidR="00000000" w:rsidDel="00000000" w:rsidP="00000000" w:rsidRDefault="00000000" w:rsidRPr="00000000" w14:paraId="000003ED">
      <w:pPr>
        <w:rPr>
          <w:b w:val="1"/>
        </w:rPr>
      </w:pPr>
      <w:r w:rsidDel="00000000" w:rsidR="00000000" w:rsidRPr="00000000">
        <w:rPr>
          <w:rtl w:val="0"/>
        </w:rPr>
      </w:r>
    </w:p>
    <w:p w:rsidR="00000000" w:rsidDel="00000000" w:rsidP="00000000" w:rsidRDefault="00000000" w:rsidRPr="00000000" w14:paraId="000003EE">
      <w:pPr>
        <w:rPr>
          <w:b w:val="1"/>
        </w:rPr>
      </w:pPr>
      <w:r w:rsidDel="00000000" w:rsidR="00000000" w:rsidRPr="00000000">
        <w:rPr>
          <w:b w:val="1"/>
          <w:rtl w:val="0"/>
        </w:rPr>
        <w:t xml:space="preserve">Automation</w:t>
      </w:r>
    </w:p>
    <w:tbl>
      <w:tblPr>
        <w:tblStyle w:val="Table5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tcBorders>
              <w:bottom w:color="000000" w:space="0" w:sz="6" w:val="single"/>
            </w:tcBorders>
            <w:shd w:fill="d9d9d9" w:val="clear"/>
            <w:vAlign w:val="center"/>
          </w:tcPr>
          <w:p w:rsidR="00000000" w:rsidDel="00000000" w:rsidP="00000000" w:rsidRDefault="00000000" w:rsidRPr="00000000" w14:paraId="000003EF">
            <w:pPr>
              <w:jc w:val="center"/>
              <w:rPr>
                <w:b w:val="1"/>
                <w:sz w:val="24"/>
                <w:szCs w:val="24"/>
              </w:rPr>
            </w:pPr>
            <w:r w:rsidDel="00000000" w:rsidR="00000000" w:rsidRPr="00000000">
              <w:rPr>
                <w:b w:val="1"/>
                <w:sz w:val="24"/>
                <w:szCs w:val="24"/>
                <w:rtl w:val="0"/>
              </w:rPr>
              <w:t xml:space="preserve">Tool</w:t>
            </w:r>
          </w:p>
        </w:tc>
        <w:tc>
          <w:tcPr>
            <w:shd w:fill="d9d9d9" w:val="clear"/>
            <w:vAlign w:val="center"/>
          </w:tcPr>
          <w:p w:rsidR="00000000" w:rsidDel="00000000" w:rsidP="00000000" w:rsidRDefault="00000000" w:rsidRPr="00000000" w14:paraId="000003F0">
            <w:pPr>
              <w:jc w:val="center"/>
              <w:rPr>
                <w:b w:val="1"/>
                <w:sz w:val="24"/>
                <w:szCs w:val="24"/>
              </w:rPr>
            </w:pPr>
            <w:r w:rsidDel="00000000" w:rsidR="00000000" w:rsidRPr="00000000">
              <w:rPr>
                <w:b w:val="1"/>
                <w:sz w:val="24"/>
                <w:szCs w:val="24"/>
                <w:rtl w:val="0"/>
              </w:rPr>
              <w:t xml:space="preserve">Version</w:t>
            </w:r>
          </w:p>
        </w:tc>
        <w:tc>
          <w:tcPr>
            <w:shd w:fill="d9d9d9" w:val="clear"/>
            <w:vAlign w:val="center"/>
          </w:tcPr>
          <w:p w:rsidR="00000000" w:rsidDel="00000000" w:rsidP="00000000" w:rsidRDefault="00000000" w:rsidRPr="00000000" w14:paraId="000003F1">
            <w:pPr>
              <w:jc w:val="center"/>
              <w:rPr>
                <w:b w:val="1"/>
                <w:sz w:val="24"/>
                <w:szCs w:val="24"/>
              </w:rPr>
            </w:pPr>
            <w:r w:rsidDel="00000000" w:rsidR="00000000" w:rsidRPr="00000000">
              <w:rPr>
                <w:b w:val="1"/>
                <w:sz w:val="24"/>
                <w:szCs w:val="24"/>
                <w:rtl w:val="0"/>
              </w:rPr>
              <w:t xml:space="preserve">Checker</w:t>
            </w:r>
          </w:p>
        </w:tc>
        <w:tc>
          <w:tcPr>
            <w:shd w:fill="d9d9d9" w:val="clear"/>
            <w:vAlign w:val="center"/>
          </w:tcPr>
          <w:p w:rsidR="00000000" w:rsidDel="00000000" w:rsidP="00000000" w:rsidRDefault="00000000" w:rsidRPr="00000000" w14:paraId="000003F2">
            <w:pPr>
              <w:jc w:val="center"/>
              <w:rPr>
                <w:b w:val="1"/>
                <w:sz w:val="24"/>
                <w:szCs w:val="24"/>
              </w:rPr>
            </w:pPr>
            <w:r w:rsidDel="00000000" w:rsidR="00000000" w:rsidRPr="00000000">
              <w:rPr>
                <w:b w:val="1"/>
                <w:sz w:val="24"/>
                <w:szCs w:val="24"/>
                <w:rtl w:val="0"/>
              </w:rPr>
              <w:t xml:space="preserve">Description Tool</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F3">
            <w:pPr>
              <w:jc w:val="center"/>
              <w:rPr>
                <w:sz w:val="24"/>
                <w:szCs w:val="24"/>
              </w:rPr>
            </w:pPr>
            <w:r w:rsidDel="00000000" w:rsidR="00000000" w:rsidRPr="00000000">
              <w:rPr>
                <w:sz w:val="24"/>
                <w:szCs w:val="24"/>
                <w:rtl w:val="0"/>
              </w:rPr>
              <w:t xml:space="preserve">Astrée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22.10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F5">
            <w:pPr>
              <w:jc w:val="center"/>
              <w:rPr>
                <w:b w:val="1"/>
                <w:sz w:val="24"/>
                <w:szCs w:val="24"/>
              </w:rPr>
            </w:pPr>
            <w:r w:rsidDel="00000000" w:rsidR="00000000" w:rsidRPr="00000000">
              <w:rPr>
                <w:b w:val="1"/>
                <w:sz w:val="24"/>
                <w:szCs w:val="24"/>
                <w:rtl w:val="0"/>
              </w:rPr>
              <w:t xml:space="preserve">stdlib-use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F6">
            <w:pPr>
              <w:jc w:val="center"/>
              <w:rPr>
                <w:sz w:val="24"/>
                <w:szCs w:val="24"/>
              </w:rPr>
            </w:pPr>
            <w:r w:rsidDel="00000000" w:rsidR="00000000" w:rsidRPr="00000000">
              <w:rPr>
                <w:sz w:val="24"/>
                <w:szCs w:val="24"/>
                <w:rtl w:val="0"/>
              </w:rPr>
              <w:t xml:space="preserve">Partially checked</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F7">
            <w:pPr>
              <w:jc w:val="center"/>
              <w:rPr>
                <w:sz w:val="24"/>
                <w:szCs w:val="24"/>
              </w:rPr>
            </w:pPr>
            <w:r w:rsidDel="00000000" w:rsidR="00000000" w:rsidRPr="00000000">
              <w:rPr>
                <w:sz w:val="24"/>
                <w:szCs w:val="24"/>
                <w:rtl w:val="0"/>
              </w:rPr>
              <w:t xml:space="preserve">CodeSonar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F8">
            <w:pPr>
              <w:jc w:val="center"/>
              <w:rPr>
                <w:sz w:val="24"/>
                <w:szCs w:val="24"/>
              </w:rPr>
            </w:pPr>
            <w:r w:rsidDel="00000000" w:rsidR="00000000" w:rsidRPr="00000000">
              <w:rPr>
                <w:sz w:val="24"/>
                <w:szCs w:val="24"/>
                <w:rtl w:val="0"/>
              </w:rPr>
              <w:t xml:space="preserve">8.1p0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jc w:val="center"/>
              <w:rPr>
                <w:b w:val="1"/>
                <w:sz w:val="24"/>
                <w:szCs w:val="24"/>
              </w:rPr>
            </w:pPr>
            <w:r w:rsidDel="00000000" w:rsidR="00000000" w:rsidRPr="00000000">
              <w:rPr>
                <w:b w:val="1"/>
                <w:sz w:val="24"/>
                <w:szCs w:val="24"/>
                <w:rtl w:val="0"/>
              </w:rPr>
              <w:t xml:space="preserve">BADFUNC.ABORT</w:t>
              <w:br w:type="textWrapping"/>
              <w:t xml:space="preserve">BADFUNC.EXIT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Use of abort</w:t>
              <w:br w:type="textWrapping"/>
              <w:t xml:space="preserve">Use of exit</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FB">
            <w:pPr>
              <w:jc w:val="center"/>
              <w:rPr>
                <w:sz w:val="24"/>
                <w:szCs w:val="24"/>
              </w:rPr>
            </w:pPr>
            <w:hyperlink r:id="rId40">
              <w:r w:rsidDel="00000000" w:rsidR="00000000" w:rsidRPr="00000000">
                <w:rPr>
                  <w:sz w:val="24"/>
                  <w:szCs w:val="24"/>
                  <w:rtl w:val="0"/>
                </w:rPr>
                <w:t xml:space="preserve">Helix </w:t>
              </w:r>
            </w:hyperlink>
            <w:r w:rsidDel="00000000" w:rsidR="00000000" w:rsidRPr="00000000">
              <w:rPr>
                <w:sz w:val="24"/>
                <w:szCs w:val="24"/>
                <w:rtl w:val="0"/>
              </w:rPr>
              <w:t xml:space="preserve">Q</w:t>
            </w:r>
            <w:hyperlink r:id="rId41">
              <w:r w:rsidDel="00000000" w:rsidR="00000000" w:rsidRPr="00000000">
                <w:rPr>
                  <w:sz w:val="24"/>
                  <w:szCs w:val="24"/>
                  <w:rtl w:val="0"/>
                </w:rPr>
                <w:t xml:space="preserve">AC</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2024.2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FD">
            <w:pPr>
              <w:jc w:val="center"/>
              <w:rPr>
                <w:b w:val="1"/>
                <w:sz w:val="24"/>
                <w:szCs w:val="24"/>
              </w:rPr>
            </w:pPr>
            <w:r w:rsidDel="00000000" w:rsidR="00000000" w:rsidRPr="00000000">
              <w:rPr>
                <w:b w:val="1"/>
                <w:sz w:val="24"/>
                <w:szCs w:val="24"/>
                <w:rtl w:val="0"/>
              </w:rPr>
              <w:t xml:space="preserve">C++5014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FE">
            <w:pPr>
              <w:jc w:val="center"/>
              <w:rPr>
                <w:sz w:val="24"/>
                <w:szCs w:val="24"/>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3FF">
            <w:pPr>
              <w:jc w:val="center"/>
              <w:rPr>
                <w:sz w:val="24"/>
                <w:szCs w:val="24"/>
              </w:rPr>
            </w:pPr>
            <w:r w:rsidDel="00000000" w:rsidR="00000000" w:rsidRPr="00000000">
              <w:rPr>
                <w:sz w:val="24"/>
                <w:szCs w:val="24"/>
                <w:rtl w:val="0"/>
              </w:rPr>
              <w:t xml:space="preserve">Klocwork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00">
            <w:pPr>
              <w:jc w:val="center"/>
              <w:rPr>
                <w:sz w:val="24"/>
                <w:szCs w:val="24"/>
              </w:rPr>
            </w:pPr>
            <w:r w:rsidDel="00000000" w:rsidR="00000000" w:rsidRPr="00000000">
              <w:rPr>
                <w:sz w:val="24"/>
                <w:szCs w:val="24"/>
                <w:rtl w:val="0"/>
              </w:rPr>
              <w:t xml:space="preserve">2024.2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01">
            <w:pPr>
              <w:jc w:val="center"/>
              <w:rPr>
                <w:b w:val="1"/>
                <w:sz w:val="24"/>
                <w:szCs w:val="24"/>
              </w:rPr>
            </w:pPr>
            <w:r w:rsidDel="00000000" w:rsidR="00000000" w:rsidRPr="00000000">
              <w:rPr>
                <w:b w:val="1"/>
                <w:sz w:val="24"/>
                <w:szCs w:val="24"/>
                <w:rtl w:val="0"/>
              </w:rPr>
              <w:t xml:space="preserve">MISRA.TERMINATE</w:t>
            </w:r>
          </w:p>
          <w:p w:rsidR="00000000" w:rsidDel="00000000" w:rsidP="00000000" w:rsidRDefault="00000000" w:rsidRPr="00000000" w14:paraId="00000402">
            <w:pPr>
              <w:jc w:val="center"/>
              <w:rPr>
                <w:b w:val="1"/>
                <w:sz w:val="24"/>
                <w:szCs w:val="24"/>
              </w:rPr>
            </w:pPr>
            <w:r w:rsidDel="00000000" w:rsidR="00000000" w:rsidRPr="00000000">
              <w:rPr>
                <w:b w:val="1"/>
                <w:sz w:val="24"/>
                <w:szCs w:val="24"/>
                <w:rtl w:val="0"/>
              </w:rPr>
              <w:t xml:space="preserve">CERT.ERR.ABRUPT_TERM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03">
            <w:pPr>
              <w:jc w:val="center"/>
              <w:rPr>
                <w:sz w:val="24"/>
                <w:szCs w:val="24"/>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04">
            <w:pPr>
              <w:jc w:val="center"/>
              <w:rPr>
                <w:sz w:val="24"/>
                <w:szCs w:val="24"/>
              </w:rPr>
            </w:pPr>
            <w:hyperlink r:id="rId42">
              <w:r w:rsidDel="00000000" w:rsidR="00000000" w:rsidRPr="00000000">
                <w:rPr>
                  <w:sz w:val="24"/>
                  <w:szCs w:val="24"/>
                  <w:rtl w:val="0"/>
                </w:rPr>
                <w:t xml:space="preserve">L</w:t>
              </w:r>
            </w:hyperlink>
            <w:r w:rsidDel="00000000" w:rsidR="00000000" w:rsidRPr="00000000">
              <w:rPr>
                <w:sz w:val="24"/>
                <w:szCs w:val="24"/>
                <w:rtl w:val="0"/>
              </w:rPr>
              <w:t xml:space="preserve">D</w:t>
            </w:r>
            <w:hyperlink r:id="rId43">
              <w:r w:rsidDel="00000000" w:rsidR="00000000" w:rsidRPr="00000000">
                <w:rPr>
                  <w:sz w:val="24"/>
                  <w:szCs w:val="24"/>
                  <w:rtl w:val="0"/>
                </w:rPr>
                <w:t xml:space="preserve">RA tool suite</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05">
            <w:pPr>
              <w:jc w:val="center"/>
              <w:rPr>
                <w:sz w:val="24"/>
                <w:szCs w:val="24"/>
              </w:rPr>
            </w:pPr>
            <w:r w:rsidDel="00000000" w:rsidR="00000000" w:rsidRPr="00000000">
              <w:rPr>
                <w:sz w:val="24"/>
                <w:szCs w:val="24"/>
                <w:rtl w:val="0"/>
              </w:rPr>
              <w:t xml:space="preserve">9.7.1</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jc w:val="center"/>
              <w:rPr>
                <w:b w:val="1"/>
                <w:sz w:val="24"/>
                <w:szCs w:val="24"/>
              </w:rPr>
            </w:pPr>
            <w:r w:rsidDel="00000000" w:rsidR="00000000" w:rsidRPr="00000000">
              <w:rPr>
                <w:b w:val="1"/>
                <w:sz w:val="24"/>
                <w:szCs w:val="24"/>
                <w:rtl w:val="0"/>
              </w:rPr>
              <w:t xml:space="preserve">122 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Enhanced Enforcement</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09">
            <w:pPr>
              <w:jc w:val="center"/>
              <w:rPr>
                <w:sz w:val="24"/>
                <w:szCs w:val="24"/>
              </w:rPr>
            </w:pPr>
            <w:r w:rsidDel="00000000" w:rsidR="00000000" w:rsidRPr="00000000">
              <w:rPr>
                <w:sz w:val="24"/>
                <w:szCs w:val="24"/>
                <w:rtl w:val="0"/>
              </w:rPr>
              <w:t xml:space="preserve">Parasoft C/C++test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2023.1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jc w:val="center"/>
              <w:rPr>
                <w:b w:val="1"/>
                <w:sz w:val="24"/>
                <w:szCs w:val="24"/>
              </w:rPr>
            </w:pPr>
            <w:r w:rsidDel="00000000" w:rsidR="00000000" w:rsidRPr="00000000">
              <w:rPr>
                <w:b w:val="1"/>
                <w:sz w:val="24"/>
                <w:szCs w:val="24"/>
                <w:rtl w:val="0"/>
              </w:rPr>
              <w:t xml:space="preserve">CERT_CPP-ERR50-a</w:t>
              <w:br w:type="textWrapping"/>
              <w:t xml:space="preserve">CERT_CPP-ERR50-b</w:t>
              <w:br w:type="textWrapping"/>
              <w:t xml:space="preserve">CERT_CPP-ERR50-c</w:t>
              <w:br w:type="textWrapping"/>
              <w:t xml:space="preserve">CERT_CPP-ERR50-d</w:t>
              <w:br w:type="textWrapping"/>
              <w:t xml:space="preserve">CERT_CPP-ERR50-e</w:t>
              <w:br w:type="textWrapping"/>
              <w:t xml:space="preserve">CERT_CPP-ERR50-f</w:t>
              <w:br w:type="textWrapping"/>
              <w:t xml:space="preserve">CERT_CPP-ERR50-g</w:t>
              <w:br w:type="textWrapping"/>
              <w:t xml:space="preserve">CERT_CPP-ERR50-h</w:t>
              <w:br w:type="textWrapping"/>
              <w:t xml:space="preserve">CERT_CPP-ERR50-i</w:t>
              <w:br w:type="textWrapping"/>
              <w:t xml:space="preserve">CERT_CPP-ERR50-j</w:t>
              <w:br w:type="textWrapping"/>
              <w:t xml:space="preserve">CERT_CPP-ERR50-k</w:t>
              <w:br w:type="textWrapping"/>
              <w:t xml:space="preserve">CERT_CPP-ERR50-l</w:t>
              <w:br w:type="textWrapping"/>
              <w:t xml:space="preserve">CERT_CPP-ERR50-m</w:t>
              <w:br w:type="textWrapping"/>
              <w:t xml:space="preserve">CERT_CPP-ERR50-n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The execution of a function registered with 'std::atexit()' or 'std::at_quick_exit()' should not exit via an exception</w:t>
              <w:br w:type="textWrapping"/>
              <w:t xml:space="preserve">Never allow an exception to be thrown from a destructor, deallocation, and swap</w:t>
              <w:br w:type="textWrapping"/>
              <w:t xml:space="preserve">Do not throw from within destructor</w:t>
              <w:br w:type="textWrapping"/>
              <w:t xml:space="preserve">There should be at least one exception handler to catch all otherwise unhandled exceptions</w:t>
              <w:br w:type="textWrapping"/>
              <w:t xml:space="preserve">An empty throw (throw;) shall only be used in the compound-statement of a catch handler</w:t>
              <w:br w:type="textWrapping"/>
              <w:t xml:space="preserve">Exceptions shall be raised only after start-up and before termination of the program</w:t>
              <w:br w:type="textWrapping"/>
              <w:t xml:space="preserve">Each exception explicitly thrown in the code shall have a handler of a compatible type in all call paths that could lead to that point</w:t>
              <w:br w:type="textWrapping"/>
              <w:t xml:space="preserve">Where a function's declaration includes an exception-specification, the function shall only be capable of throwing exceptions of the indicated type(s)</w:t>
              <w:br w:type="textWrapping"/>
              <w:t xml:space="preserve">Function called in global or namespace scope shall not throw unhandled exceptions</w:t>
              <w:br w:type="textWrapping"/>
              <w:t xml:space="preserve">Always catch exceptions</w:t>
              <w:br w:type="textWrapping"/>
              <w:t xml:space="preserve">Properly define exit handlers</w:t>
              <w:br w:type="textWrapping"/>
              <w:t xml:space="preserve">The 'abort()' function from the 'stdlib.h' or 'cstdlib' library shall not be used</w:t>
              <w:br w:type="textWrapping"/>
              <w:t xml:space="preserve">Avoid throwing exceptions from functions that are declared not to throw</w:t>
              <w:br w:type="textWrapping"/>
              <w:t xml:space="preserve">The 'quick_exit()' and '_Exit()' functions from the 'stdlib.h' or 'cstdlib' library shall not be used</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0D">
            <w:pPr>
              <w:jc w:val="center"/>
              <w:rPr>
                <w:sz w:val="24"/>
                <w:szCs w:val="24"/>
              </w:rPr>
            </w:pPr>
            <w:r w:rsidDel="00000000" w:rsidR="00000000" w:rsidRPr="00000000">
              <w:rPr>
                <w:sz w:val="24"/>
                <w:szCs w:val="24"/>
                <w:rtl w:val="0"/>
              </w:rPr>
              <w:t xml:space="preserve">Polyspace Bug Finder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R2024a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0F">
            <w:pPr>
              <w:jc w:val="center"/>
              <w:rPr>
                <w:b w:val="1"/>
                <w:sz w:val="24"/>
                <w:szCs w:val="24"/>
              </w:rPr>
            </w:pPr>
            <w:r w:rsidDel="00000000" w:rsidR="00000000" w:rsidRPr="00000000">
              <w:rPr>
                <w:b w:val="1"/>
                <w:sz w:val="24"/>
                <w:szCs w:val="24"/>
                <w:rtl w:val="0"/>
              </w:rPr>
              <w:t xml:space="preserve">CERT C++: ERR50-CPP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10">
            <w:pPr>
              <w:jc w:val="center"/>
              <w:rPr>
                <w:sz w:val="24"/>
                <w:szCs w:val="24"/>
              </w:rPr>
            </w:pPr>
            <w:r w:rsidDel="00000000" w:rsidR="00000000" w:rsidRPr="00000000">
              <w:rPr>
                <w:sz w:val="24"/>
                <w:szCs w:val="24"/>
                <w:rtl w:val="0"/>
              </w:rPr>
              <w:t xml:space="preserve">Checks for implicit call to terminate() function (rule partially covered)</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11">
            <w:pPr>
              <w:jc w:val="center"/>
              <w:rPr>
                <w:sz w:val="24"/>
                <w:szCs w:val="24"/>
              </w:rPr>
            </w:pPr>
            <w:r w:rsidDel="00000000" w:rsidR="00000000" w:rsidRPr="00000000">
              <w:rPr>
                <w:sz w:val="24"/>
                <w:szCs w:val="24"/>
                <w:rtl w:val="0"/>
              </w:rPr>
              <w:t xml:space="preserve">PVS-Studio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7.33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13">
            <w:pPr>
              <w:jc w:val="center"/>
              <w:rPr>
                <w:b w:val="1"/>
                <w:sz w:val="24"/>
                <w:szCs w:val="24"/>
              </w:rPr>
            </w:pPr>
            <w:r w:rsidDel="00000000" w:rsidR="00000000" w:rsidRPr="00000000">
              <w:rPr>
                <w:b w:val="1"/>
                <w:sz w:val="24"/>
                <w:szCs w:val="24"/>
                <w:rtl w:val="0"/>
              </w:rPr>
              <w:t xml:space="preserve">V667</w:t>
            </w:r>
            <w:r w:rsidDel="00000000" w:rsidR="00000000" w:rsidRPr="00000000">
              <w:rPr>
                <w:b w:val="1"/>
                <w:sz w:val="24"/>
                <w:szCs w:val="24"/>
                <w:rtl w:val="0"/>
              </w:rPr>
              <w:t xml:space="preserve">, </w:t>
            </w:r>
            <w:r w:rsidDel="00000000" w:rsidR="00000000" w:rsidRPr="00000000">
              <w:rPr>
                <w:b w:val="1"/>
                <w:sz w:val="24"/>
                <w:szCs w:val="24"/>
                <w:rtl w:val="0"/>
              </w:rPr>
              <w:t xml:space="preserve">V2014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14">
            <w:pPr>
              <w:jc w:val="center"/>
              <w:rPr>
                <w:sz w:val="24"/>
                <w:szCs w:val="24"/>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15">
            <w:pPr>
              <w:jc w:val="center"/>
              <w:rPr>
                <w:sz w:val="24"/>
                <w:szCs w:val="24"/>
              </w:rPr>
            </w:pPr>
            <w:r w:rsidDel="00000000" w:rsidR="00000000" w:rsidRPr="00000000">
              <w:rPr>
                <w:sz w:val="24"/>
                <w:szCs w:val="24"/>
                <w:rtl w:val="0"/>
              </w:rPr>
              <w:t xml:space="preserve">RuleChecker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16">
            <w:pPr>
              <w:jc w:val="center"/>
              <w:rPr>
                <w:sz w:val="24"/>
                <w:szCs w:val="24"/>
              </w:rPr>
            </w:pPr>
            <w:r w:rsidDel="00000000" w:rsidR="00000000" w:rsidRPr="00000000">
              <w:rPr>
                <w:sz w:val="24"/>
                <w:szCs w:val="24"/>
                <w:rtl w:val="0"/>
              </w:rPr>
              <w:t xml:space="preserve">22.10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17">
            <w:pPr>
              <w:jc w:val="center"/>
              <w:rPr>
                <w:b w:val="1"/>
                <w:sz w:val="24"/>
                <w:szCs w:val="24"/>
              </w:rPr>
            </w:pPr>
            <w:r w:rsidDel="00000000" w:rsidR="00000000" w:rsidRPr="00000000">
              <w:rPr>
                <w:b w:val="1"/>
                <w:sz w:val="24"/>
                <w:szCs w:val="24"/>
                <w:rtl w:val="0"/>
              </w:rPr>
              <w:t xml:space="preserve">stdlib-use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18">
            <w:pPr>
              <w:jc w:val="center"/>
              <w:rPr>
                <w:sz w:val="24"/>
                <w:szCs w:val="24"/>
              </w:rPr>
            </w:pPr>
            <w:r w:rsidDel="00000000" w:rsidR="00000000" w:rsidRPr="00000000">
              <w:rPr>
                <w:sz w:val="24"/>
                <w:szCs w:val="24"/>
                <w:rtl w:val="0"/>
              </w:rPr>
              <w:t xml:space="preserve">Partially checked</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19">
            <w:pPr>
              <w:jc w:val="center"/>
              <w:rPr>
                <w:sz w:val="24"/>
                <w:szCs w:val="24"/>
              </w:rPr>
            </w:pPr>
            <w:r w:rsidDel="00000000" w:rsidR="00000000" w:rsidRPr="00000000">
              <w:rPr>
                <w:sz w:val="24"/>
                <w:szCs w:val="24"/>
                <w:rtl w:val="0"/>
              </w:rPr>
              <w:t xml:space="preserve">SonarQube C/C++ Plugin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1A">
            <w:pPr>
              <w:jc w:val="center"/>
              <w:rPr>
                <w:sz w:val="24"/>
                <w:szCs w:val="24"/>
              </w:rPr>
            </w:pPr>
            <w:r w:rsidDel="00000000" w:rsidR="00000000" w:rsidRPr="00000000">
              <w:rPr>
                <w:sz w:val="24"/>
                <w:szCs w:val="24"/>
                <w:rtl w:val="0"/>
              </w:rPr>
              <w:t xml:space="preserve">4.10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1B">
            <w:pPr>
              <w:jc w:val="center"/>
              <w:rPr>
                <w:b w:val="1"/>
                <w:sz w:val="24"/>
                <w:szCs w:val="24"/>
              </w:rPr>
            </w:pPr>
            <w:hyperlink r:id="rId44">
              <w:r w:rsidDel="00000000" w:rsidR="00000000" w:rsidRPr="00000000">
                <w:rPr>
                  <w:b w:val="1"/>
                  <w:sz w:val="24"/>
                  <w:szCs w:val="24"/>
                  <w:rtl w:val="0"/>
                </w:rPr>
                <w:t xml:space="preserve">S9</w:t>
              </w:r>
            </w:hyperlink>
            <w:r w:rsidDel="00000000" w:rsidR="00000000" w:rsidRPr="00000000">
              <w:rPr>
                <w:b w:val="1"/>
                <w:sz w:val="24"/>
                <w:szCs w:val="24"/>
                <w:rtl w:val="0"/>
              </w:rPr>
              <w:t xml:space="preserve">9</w:t>
            </w:r>
            <w:hyperlink r:id="rId45">
              <w:r w:rsidDel="00000000" w:rsidR="00000000" w:rsidRPr="00000000">
                <w:rPr>
                  <w:b w:val="1"/>
                  <w:sz w:val="24"/>
                  <w:szCs w:val="24"/>
                  <w:rtl w:val="0"/>
                </w:rPr>
                <w:t xml:space="preserve">0</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1C">
            <w:pPr>
              <w:jc w:val="center"/>
              <w:rPr>
                <w:sz w:val="24"/>
                <w:szCs w:val="24"/>
              </w:rPr>
            </w:pPr>
            <w:r w:rsidDel="00000000" w:rsidR="00000000" w:rsidRPr="00000000">
              <w:rPr>
                <w:rtl w:val="0"/>
              </w:rPr>
            </w:r>
          </w:p>
        </w:tc>
      </w:tr>
    </w:tbl>
    <w:p w:rsidR="00000000" w:rsidDel="00000000" w:rsidP="00000000" w:rsidRDefault="00000000" w:rsidRPr="00000000" w14:paraId="0000041D">
      <w:pPr>
        <w:rPr/>
      </w:pPr>
      <w:r w:rsidDel="00000000" w:rsidR="00000000" w:rsidRPr="00000000">
        <w:br w:type="page"/>
      </w:r>
      <w:r w:rsidDel="00000000" w:rsidR="00000000" w:rsidRPr="00000000">
        <w:rPr>
          <w:rtl w:val="0"/>
        </w:rPr>
      </w:r>
    </w:p>
    <w:p w:rsidR="00000000" w:rsidDel="00000000" w:rsidP="00000000" w:rsidRDefault="00000000" w:rsidRPr="00000000" w14:paraId="0000041E">
      <w:pPr>
        <w:pStyle w:val="Heading4"/>
        <w:rPr/>
      </w:pPr>
      <w:bookmarkStart w:colFirst="0" w:colLast="0" w:name="_heading=h.37m2jsg" w:id="20"/>
      <w:bookmarkEnd w:id="20"/>
      <w:r w:rsidDel="00000000" w:rsidR="00000000" w:rsidRPr="00000000">
        <w:rPr>
          <w:rtl w:val="0"/>
        </w:rPr>
        <w:t xml:space="preserve">Coding Standard 10</w:t>
      </w:r>
    </w:p>
    <w:p w:rsidR="00000000" w:rsidDel="00000000" w:rsidP="00000000" w:rsidRDefault="00000000" w:rsidRPr="00000000" w14:paraId="0000041F">
      <w:pPr>
        <w:rPr/>
      </w:pPr>
      <w:r w:rsidDel="00000000" w:rsidR="00000000" w:rsidRPr="00000000">
        <w:rPr>
          <w:rtl w:val="0"/>
        </w:rPr>
      </w:r>
    </w:p>
    <w:tbl>
      <w:tblPr>
        <w:tblStyle w:val="Table5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420">
            <w:pPr>
              <w:jc w:val="center"/>
              <w:rPr>
                <w:b w:val="1"/>
                <w:sz w:val="24"/>
                <w:szCs w:val="24"/>
              </w:rPr>
            </w:pPr>
            <w:r w:rsidDel="00000000" w:rsidR="00000000" w:rsidRPr="00000000">
              <w:rPr>
                <w:b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421">
            <w:pPr>
              <w:jc w:val="center"/>
              <w:rPr>
                <w:b w:val="1"/>
                <w:sz w:val="24"/>
                <w:szCs w:val="24"/>
              </w:rPr>
            </w:pPr>
            <w:r w:rsidDel="00000000" w:rsidR="00000000" w:rsidRPr="00000000">
              <w:rPr>
                <w:b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422">
            <w:pPr>
              <w:jc w:val="center"/>
              <w:rPr>
                <w:b w:val="1"/>
                <w:sz w:val="24"/>
                <w:szCs w:val="24"/>
              </w:rPr>
            </w:pPr>
            <w:r w:rsidDel="00000000" w:rsidR="00000000" w:rsidRPr="00000000">
              <w:rPr>
                <w:b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423">
            <w:pPr>
              <w:jc w:val="center"/>
              <w:rPr/>
            </w:pPr>
            <w:r w:rsidDel="00000000" w:rsidR="00000000" w:rsidRPr="00000000">
              <w:rPr>
                <w:rtl w:val="0"/>
              </w:rPr>
              <w:t xml:space="preserve">Containers</w:t>
            </w:r>
          </w:p>
        </w:tc>
        <w:tc>
          <w:tcPr>
            <w:tcMar>
              <w:top w:w="100.0" w:type="dxa"/>
              <w:left w:w="100.0" w:type="dxa"/>
              <w:bottom w:w="100.0" w:type="dxa"/>
              <w:right w:w="100.0" w:type="dxa"/>
            </w:tcMar>
          </w:tcPr>
          <w:p w:rsidR="00000000" w:rsidDel="00000000" w:rsidP="00000000" w:rsidRDefault="00000000" w:rsidRPr="00000000" w14:paraId="00000424">
            <w:pPr>
              <w:jc w:val="center"/>
              <w:rPr/>
            </w:pPr>
            <w:r w:rsidDel="00000000" w:rsidR="00000000" w:rsidRPr="00000000">
              <w:rPr>
                <w:rtl w:val="0"/>
              </w:rPr>
              <w:t xml:space="preserve">[STD-010-CPP]</w:t>
            </w:r>
          </w:p>
        </w:tc>
        <w:tc>
          <w:tcPr>
            <w:tcMar>
              <w:top w:w="100.0" w:type="dxa"/>
              <w:left w:w="100.0" w:type="dxa"/>
              <w:bottom w:w="100.0" w:type="dxa"/>
              <w:right w:w="100.0" w:type="dxa"/>
            </w:tcMar>
          </w:tcPr>
          <w:p w:rsidR="00000000" w:rsidDel="00000000" w:rsidP="00000000" w:rsidRDefault="00000000" w:rsidRPr="00000000" w14:paraId="00000425">
            <w:pPr>
              <w:rPr/>
            </w:pPr>
            <w:r w:rsidDel="00000000" w:rsidR="00000000" w:rsidRPr="00000000">
              <w:rPr>
                <w:rtl w:val="0"/>
              </w:rPr>
              <w:t xml:space="preserve">Do not use an additive operator on an iterator if the result would overflow</w:t>
            </w:r>
          </w:p>
        </w:tc>
      </w:tr>
    </w:tbl>
    <w:p w:rsidR="00000000" w:rsidDel="00000000" w:rsidP="00000000" w:rsidRDefault="00000000" w:rsidRPr="00000000" w14:paraId="00000426">
      <w:pPr>
        <w:rPr>
          <w:b w:val="1"/>
          <w:sz w:val="18"/>
          <w:szCs w:val="18"/>
        </w:rPr>
      </w:pPr>
      <w:hyperlink r:id="rId46">
        <w:r w:rsidDel="00000000" w:rsidR="00000000" w:rsidRPr="00000000">
          <w:rPr>
            <w:b w:val="1"/>
            <w:color w:val="1155cc"/>
            <w:sz w:val="18"/>
            <w:szCs w:val="18"/>
            <w:u w:val="single"/>
            <w:rtl w:val="0"/>
          </w:rPr>
          <w:t xml:space="preserve">https://wiki.sei.cmu.edu/confluence/display/cplusplus/CTR55-CPP.+Do+not+use+an+additive+operator+on+an+iterator+if+the+result+would+overflow</w:t>
        </w:r>
      </w:hyperlink>
      <w:r w:rsidDel="00000000" w:rsidR="00000000" w:rsidRPr="00000000">
        <w:rPr>
          <w:b w:val="1"/>
          <w:sz w:val="18"/>
          <w:szCs w:val="18"/>
          <w:rtl w:val="0"/>
        </w:rPr>
        <w:t xml:space="preserve"> </w:t>
      </w:r>
    </w:p>
    <w:tbl>
      <w:tblPr>
        <w:tblStyle w:val="Table5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427">
            <w:pPr>
              <w:rPr/>
            </w:pPr>
            <w:r w:rsidDel="00000000" w:rsidR="00000000" w:rsidRPr="00000000">
              <w:rPr>
                <w:b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428">
            <w:pPr>
              <w:rPr/>
            </w:pPr>
            <w:r w:rsidDel="00000000" w:rsidR="00000000" w:rsidRPr="00000000">
              <w:rPr>
                <w:rtl w:val="0"/>
              </w:rPr>
              <w:t xml:space="preserve"> std::vector used in an additive expression but the resulting value could outside value of container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42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4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&lt;vector&gt;</w:t>
            </w:r>
          </w:p>
          <w:p w:rsidR="00000000" w:rsidDel="00000000" w:rsidP="00000000" w:rsidRDefault="00000000" w:rsidRPr="00000000" w14:paraId="0000042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2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f(const std::vector&lt;int&gt; &amp;c) {</w:t>
            </w:r>
          </w:p>
          <w:p w:rsidR="00000000" w:rsidDel="00000000" w:rsidP="00000000" w:rsidRDefault="00000000" w:rsidRPr="00000000" w14:paraId="0000042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(auto i = c.begin(), e = i + 20; i != e; ++i) {</w:t>
            </w:r>
          </w:p>
          <w:p w:rsidR="00000000" w:rsidDel="00000000" w:rsidP="00000000" w:rsidRDefault="00000000" w:rsidRPr="00000000" w14:paraId="0000042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*i &lt;&lt; std::endl;</w:t>
            </w:r>
          </w:p>
          <w:p w:rsidR="00000000" w:rsidDel="00000000" w:rsidP="00000000" w:rsidRDefault="00000000" w:rsidRPr="00000000" w14:paraId="0000042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3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31">
            <w:pPr>
              <w:rPr/>
            </w:pPr>
            <w:r w:rsidDel="00000000" w:rsidR="00000000" w:rsidRPr="00000000">
              <w:rPr>
                <w:rtl w:val="0"/>
              </w:rPr>
            </w:r>
          </w:p>
        </w:tc>
      </w:tr>
    </w:tbl>
    <w:p w:rsidR="00000000" w:rsidDel="00000000" w:rsidP="00000000" w:rsidRDefault="00000000" w:rsidRPr="00000000" w14:paraId="00000432">
      <w:pPr>
        <w:rPr>
          <w:b w:val="1"/>
        </w:rPr>
      </w:pPr>
      <w:r w:rsidDel="00000000" w:rsidR="00000000" w:rsidRPr="00000000">
        <w:rPr>
          <w:rtl w:val="0"/>
        </w:rPr>
      </w:r>
    </w:p>
    <w:tbl>
      <w:tblPr>
        <w:tblStyle w:val="Table5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433">
            <w:pPr>
              <w:rPr/>
            </w:pPr>
            <w:r w:rsidDel="00000000" w:rsidR="00000000" w:rsidRPr="00000000">
              <w:rPr>
                <w:b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434">
            <w:pPr>
              <w:rPr/>
            </w:pPr>
            <w:r w:rsidDel="00000000" w:rsidR="00000000" w:rsidRPr="00000000">
              <w:rPr>
                <w:rtl w:val="0"/>
              </w:rPr>
              <w:t xml:space="preserve">size ofthe container is used to determine the upper bound in addition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43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&lt;algorithm&gt;</w:t>
            </w:r>
          </w:p>
          <w:p w:rsidR="00000000" w:rsidDel="00000000" w:rsidP="00000000" w:rsidRDefault="00000000" w:rsidRPr="00000000" w14:paraId="0000043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&lt;vector&gt;</w:t>
            </w:r>
          </w:p>
          <w:p w:rsidR="00000000" w:rsidDel="00000000" w:rsidP="00000000" w:rsidRDefault="00000000" w:rsidRPr="00000000" w14:paraId="000004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f(const std::vector&lt;int&gt; &amp;c) {</w:t>
            </w:r>
          </w:p>
          <w:p w:rsidR="00000000" w:rsidDel="00000000" w:rsidP="00000000" w:rsidRDefault="00000000" w:rsidRPr="00000000" w14:paraId="000004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std::vector&lt;int&gt;::size_type maxSize = 20;</w:t>
            </w:r>
          </w:p>
          <w:p w:rsidR="00000000" w:rsidDel="00000000" w:rsidP="00000000" w:rsidRDefault="00000000" w:rsidRPr="00000000" w14:paraId="0000043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(auto i = c.begin(), e = i + std::min(maxSize, c.size()); i != e; ++i) {</w:t>
            </w:r>
          </w:p>
          <w:p w:rsidR="00000000" w:rsidDel="00000000" w:rsidP="00000000" w:rsidRDefault="00000000" w:rsidRPr="00000000" w14:paraId="000004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4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3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3E">
            <w:pPr>
              <w:rPr/>
            </w:pPr>
            <w:r w:rsidDel="00000000" w:rsidR="00000000" w:rsidRPr="00000000">
              <w:rPr>
                <w:rtl w:val="0"/>
              </w:rPr>
            </w:r>
          </w:p>
        </w:tc>
      </w:tr>
    </w:tbl>
    <w:p w:rsidR="00000000" w:rsidDel="00000000" w:rsidP="00000000" w:rsidRDefault="00000000" w:rsidRPr="00000000" w14:paraId="0000043F">
      <w:pPr>
        <w:rPr>
          <w:b w:val="1"/>
        </w:rPr>
      </w:pPr>
      <w:r w:rsidDel="00000000" w:rsidR="00000000" w:rsidRPr="00000000">
        <w:rPr>
          <w:rtl w:val="0"/>
        </w:rPr>
      </w:r>
    </w:p>
    <w:p w:rsidR="00000000" w:rsidDel="00000000" w:rsidP="00000000" w:rsidRDefault="00000000" w:rsidRPr="00000000" w14:paraId="00000440">
      <w:pPr>
        <w:rPr>
          <w:b w:val="1"/>
        </w:rPr>
      </w:pPr>
      <w:r w:rsidDel="00000000" w:rsidR="00000000" w:rsidRPr="00000000">
        <w:rPr>
          <w:b w:val="1"/>
          <w:rtl w:val="0"/>
        </w:rPr>
        <w:t xml:space="preserve">Note: Stop here for the milestone. Complete this section for Project One in Module Six.</w:t>
      </w:r>
    </w:p>
    <w:tbl>
      <w:tblPr>
        <w:tblStyle w:val="Table6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441">
            <w:pPr>
              <w:pBdr>
                <w:top w:space="0" w:sz="0" w:val="nil"/>
                <w:left w:space="0" w:sz="0" w:val="nil"/>
                <w:bottom w:space="0" w:sz="0" w:val="nil"/>
                <w:right w:space="0" w:sz="0" w:val="nil"/>
                <w:between w:space="0" w:sz="0" w:val="nil"/>
              </w:pBdr>
              <w:rPr/>
            </w:pPr>
            <w:r w:rsidDel="00000000" w:rsidR="00000000" w:rsidRPr="00000000">
              <w:rPr>
                <w:b w:val="1"/>
                <w:rtl w:val="0"/>
              </w:rPr>
              <w:t xml:space="preserve">Principles(s):</w:t>
            </w:r>
            <w:r w:rsidDel="00000000" w:rsidR="00000000" w:rsidRPr="00000000">
              <w:rPr>
                <w:rtl w:val="0"/>
              </w:rPr>
              <w:t xml:space="preserve"> </w:t>
            </w:r>
            <w:r w:rsidDel="00000000" w:rsidR="00000000" w:rsidRPr="00000000">
              <w:rPr>
                <w:sz w:val="24"/>
                <w:szCs w:val="24"/>
                <w:rtl w:val="0"/>
              </w:rPr>
              <w:t xml:space="preserve">Keep It Simple - When using iterators it does not need to be complex. Complexity can lead to unwanted results and errors.</w:t>
            </w:r>
            <w:r w:rsidDel="00000000" w:rsidR="00000000" w:rsidRPr="00000000">
              <w:rPr>
                <w:rtl w:val="0"/>
              </w:rPr>
            </w:r>
          </w:p>
        </w:tc>
      </w:tr>
    </w:tbl>
    <w:p w:rsidR="00000000" w:rsidDel="00000000" w:rsidP="00000000" w:rsidRDefault="00000000" w:rsidRPr="00000000" w14:paraId="00000442">
      <w:pPr>
        <w:rPr>
          <w:b w:val="1"/>
        </w:rPr>
      </w:pPr>
      <w:r w:rsidDel="00000000" w:rsidR="00000000" w:rsidRPr="00000000">
        <w:rPr>
          <w:rtl w:val="0"/>
        </w:rPr>
      </w:r>
    </w:p>
    <w:p w:rsidR="00000000" w:rsidDel="00000000" w:rsidP="00000000" w:rsidRDefault="00000000" w:rsidRPr="00000000" w14:paraId="00000443">
      <w:pPr>
        <w:rPr>
          <w:b w:val="1"/>
        </w:rPr>
      </w:pPr>
      <w:r w:rsidDel="00000000" w:rsidR="00000000" w:rsidRPr="00000000">
        <w:rPr>
          <w:rtl w:val="0"/>
        </w:rPr>
      </w:r>
    </w:p>
    <w:p w:rsidR="00000000" w:rsidDel="00000000" w:rsidP="00000000" w:rsidRDefault="00000000" w:rsidRPr="00000000" w14:paraId="00000444">
      <w:pPr>
        <w:rPr>
          <w:b w:val="1"/>
        </w:rPr>
      </w:pPr>
      <w:r w:rsidDel="00000000" w:rsidR="00000000" w:rsidRPr="00000000">
        <w:rPr>
          <w:rtl w:val="0"/>
        </w:rPr>
      </w:r>
    </w:p>
    <w:p w:rsidR="00000000" w:rsidDel="00000000" w:rsidP="00000000" w:rsidRDefault="00000000" w:rsidRPr="00000000" w14:paraId="00000445">
      <w:pPr>
        <w:rPr>
          <w:b w:val="1"/>
        </w:rPr>
      </w:pPr>
      <w:r w:rsidDel="00000000" w:rsidR="00000000" w:rsidRPr="00000000">
        <w:rPr>
          <w:rtl w:val="0"/>
        </w:rPr>
      </w:r>
    </w:p>
    <w:p w:rsidR="00000000" w:rsidDel="00000000" w:rsidP="00000000" w:rsidRDefault="00000000" w:rsidRPr="00000000" w14:paraId="00000446">
      <w:pPr>
        <w:rPr>
          <w:b w:val="1"/>
        </w:rPr>
      </w:pPr>
      <w:r w:rsidDel="00000000" w:rsidR="00000000" w:rsidRPr="00000000">
        <w:rPr>
          <w:rtl w:val="0"/>
        </w:rPr>
      </w:r>
    </w:p>
    <w:p w:rsidR="00000000" w:rsidDel="00000000" w:rsidP="00000000" w:rsidRDefault="00000000" w:rsidRPr="00000000" w14:paraId="00000447">
      <w:pPr>
        <w:rPr>
          <w:b w:val="1"/>
        </w:rPr>
      </w:pPr>
      <w:r w:rsidDel="00000000" w:rsidR="00000000" w:rsidRPr="00000000">
        <w:rPr>
          <w:b w:val="1"/>
          <w:rtl w:val="0"/>
        </w:rPr>
        <w:t xml:space="preserve">Threat Level</w:t>
      </w:r>
    </w:p>
    <w:tbl>
      <w:tblPr>
        <w:tblStyle w:val="Table6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448">
            <w:pPr>
              <w:jc w:val="center"/>
              <w:rPr>
                <w:b w:val="1"/>
                <w:sz w:val="24"/>
                <w:szCs w:val="24"/>
              </w:rPr>
            </w:pPr>
            <w:r w:rsidDel="00000000" w:rsidR="00000000" w:rsidRPr="00000000">
              <w:rPr>
                <w:b w:val="1"/>
                <w:sz w:val="24"/>
                <w:szCs w:val="24"/>
                <w:rtl w:val="0"/>
              </w:rPr>
              <w:t xml:space="preserve">Severity</w:t>
            </w:r>
          </w:p>
        </w:tc>
        <w:tc>
          <w:tcPr>
            <w:shd w:fill="d9d9d9" w:val="clear"/>
            <w:vAlign w:val="center"/>
          </w:tcPr>
          <w:p w:rsidR="00000000" w:rsidDel="00000000" w:rsidP="00000000" w:rsidRDefault="00000000" w:rsidRPr="00000000" w14:paraId="00000449">
            <w:pPr>
              <w:jc w:val="center"/>
              <w:rPr>
                <w:b w:val="1"/>
                <w:sz w:val="24"/>
                <w:szCs w:val="24"/>
              </w:rPr>
            </w:pPr>
            <w:r w:rsidDel="00000000" w:rsidR="00000000" w:rsidRPr="00000000">
              <w:rPr>
                <w:b w:val="1"/>
                <w:sz w:val="24"/>
                <w:szCs w:val="24"/>
                <w:rtl w:val="0"/>
              </w:rPr>
              <w:t xml:space="preserve">Likelihood</w:t>
            </w:r>
          </w:p>
        </w:tc>
        <w:tc>
          <w:tcPr>
            <w:shd w:fill="d9d9d9" w:val="clear"/>
            <w:vAlign w:val="center"/>
          </w:tcPr>
          <w:p w:rsidR="00000000" w:rsidDel="00000000" w:rsidP="00000000" w:rsidRDefault="00000000" w:rsidRPr="00000000" w14:paraId="0000044A">
            <w:pPr>
              <w:jc w:val="center"/>
              <w:rPr>
                <w:b w:val="1"/>
                <w:sz w:val="24"/>
                <w:szCs w:val="24"/>
              </w:rPr>
            </w:pPr>
            <w:r w:rsidDel="00000000" w:rsidR="00000000" w:rsidRPr="00000000">
              <w:rPr>
                <w:b w:val="1"/>
                <w:sz w:val="24"/>
                <w:szCs w:val="24"/>
                <w:rtl w:val="0"/>
              </w:rPr>
              <w:t xml:space="preserve">Remediation Cost</w:t>
            </w:r>
          </w:p>
        </w:tc>
        <w:tc>
          <w:tcPr>
            <w:shd w:fill="d9d9d9" w:val="clear"/>
            <w:vAlign w:val="center"/>
          </w:tcPr>
          <w:p w:rsidR="00000000" w:rsidDel="00000000" w:rsidP="00000000" w:rsidRDefault="00000000" w:rsidRPr="00000000" w14:paraId="0000044B">
            <w:pPr>
              <w:jc w:val="center"/>
              <w:rPr>
                <w:b w:val="1"/>
                <w:sz w:val="24"/>
                <w:szCs w:val="24"/>
              </w:rPr>
            </w:pPr>
            <w:r w:rsidDel="00000000" w:rsidR="00000000" w:rsidRPr="00000000">
              <w:rPr>
                <w:b w:val="1"/>
                <w:sz w:val="24"/>
                <w:szCs w:val="24"/>
                <w:rtl w:val="0"/>
              </w:rPr>
              <w:t xml:space="preserve">Priority</w:t>
            </w:r>
          </w:p>
        </w:tc>
        <w:tc>
          <w:tcPr>
            <w:shd w:fill="d9d9d9" w:val="clear"/>
            <w:vAlign w:val="center"/>
          </w:tcPr>
          <w:p w:rsidR="00000000" w:rsidDel="00000000" w:rsidP="00000000" w:rsidRDefault="00000000" w:rsidRPr="00000000" w14:paraId="0000044C">
            <w:pPr>
              <w:jc w:val="center"/>
              <w:rPr>
                <w:b w:val="1"/>
                <w:sz w:val="24"/>
                <w:szCs w:val="24"/>
              </w:rPr>
            </w:pPr>
            <w:r w:rsidDel="00000000" w:rsidR="00000000" w:rsidRPr="00000000">
              <w:rPr>
                <w:b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44D">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44E">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44F">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450">
            <w:pPr>
              <w:jc w:val="center"/>
              <w:rPr/>
            </w:pPr>
            <w:r w:rsidDel="00000000" w:rsidR="00000000" w:rsidRPr="00000000">
              <w:rPr>
                <w:rtl w:val="0"/>
              </w:rPr>
              <w:t xml:space="preserve">P18</w:t>
            </w:r>
          </w:p>
        </w:tc>
        <w:tc>
          <w:tcPr>
            <w:shd w:fill="auto" w:val="clear"/>
          </w:tcPr>
          <w:p w:rsidR="00000000" w:rsidDel="00000000" w:rsidP="00000000" w:rsidRDefault="00000000" w:rsidRPr="00000000" w14:paraId="00000451">
            <w:pPr>
              <w:jc w:val="center"/>
              <w:rPr/>
            </w:pPr>
            <w:r w:rsidDel="00000000" w:rsidR="00000000" w:rsidRPr="00000000">
              <w:rPr>
                <w:rtl w:val="0"/>
              </w:rPr>
              <w:t xml:space="preserve">L1</w:t>
            </w:r>
          </w:p>
        </w:tc>
      </w:tr>
    </w:tbl>
    <w:p w:rsidR="00000000" w:rsidDel="00000000" w:rsidP="00000000" w:rsidRDefault="00000000" w:rsidRPr="00000000" w14:paraId="00000452">
      <w:pPr>
        <w:rPr>
          <w:b w:val="1"/>
        </w:rPr>
      </w:pPr>
      <w:r w:rsidDel="00000000" w:rsidR="00000000" w:rsidRPr="00000000">
        <w:rPr>
          <w:rtl w:val="0"/>
        </w:rPr>
      </w:r>
    </w:p>
    <w:p w:rsidR="00000000" w:rsidDel="00000000" w:rsidP="00000000" w:rsidRDefault="00000000" w:rsidRPr="00000000" w14:paraId="00000453">
      <w:pPr>
        <w:rPr>
          <w:b w:val="1"/>
        </w:rPr>
      </w:pPr>
      <w:r w:rsidDel="00000000" w:rsidR="00000000" w:rsidRPr="00000000">
        <w:rPr>
          <w:b w:val="1"/>
          <w:rtl w:val="0"/>
        </w:rPr>
        <w:t xml:space="preserve">Automation</w:t>
      </w:r>
    </w:p>
    <w:tbl>
      <w:tblPr>
        <w:tblStyle w:val="Table6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tcBorders>
              <w:bottom w:color="000000" w:space="0" w:sz="6" w:val="single"/>
            </w:tcBorders>
            <w:shd w:fill="d9d9d9" w:val="clear"/>
            <w:vAlign w:val="center"/>
          </w:tcPr>
          <w:p w:rsidR="00000000" w:rsidDel="00000000" w:rsidP="00000000" w:rsidRDefault="00000000" w:rsidRPr="00000000" w14:paraId="00000454">
            <w:pPr>
              <w:jc w:val="center"/>
              <w:rPr>
                <w:b w:val="1"/>
                <w:sz w:val="24"/>
                <w:szCs w:val="24"/>
              </w:rPr>
            </w:pPr>
            <w:r w:rsidDel="00000000" w:rsidR="00000000" w:rsidRPr="00000000">
              <w:rPr>
                <w:b w:val="1"/>
                <w:sz w:val="24"/>
                <w:szCs w:val="24"/>
                <w:rtl w:val="0"/>
              </w:rPr>
              <w:t xml:space="preserve">Tool</w:t>
            </w:r>
          </w:p>
        </w:tc>
        <w:tc>
          <w:tcPr>
            <w:tcBorders>
              <w:bottom w:color="000000" w:space="0" w:sz="6" w:val="single"/>
            </w:tcBorders>
            <w:shd w:fill="d9d9d9" w:val="clear"/>
            <w:vAlign w:val="center"/>
          </w:tcPr>
          <w:p w:rsidR="00000000" w:rsidDel="00000000" w:rsidP="00000000" w:rsidRDefault="00000000" w:rsidRPr="00000000" w14:paraId="00000455">
            <w:pPr>
              <w:jc w:val="center"/>
              <w:rPr>
                <w:b w:val="1"/>
                <w:sz w:val="24"/>
                <w:szCs w:val="24"/>
              </w:rPr>
            </w:pPr>
            <w:r w:rsidDel="00000000" w:rsidR="00000000" w:rsidRPr="00000000">
              <w:rPr>
                <w:b w:val="1"/>
                <w:sz w:val="24"/>
                <w:szCs w:val="24"/>
                <w:rtl w:val="0"/>
              </w:rPr>
              <w:t xml:space="preserve">Version</w:t>
            </w:r>
          </w:p>
        </w:tc>
        <w:tc>
          <w:tcPr>
            <w:tcBorders>
              <w:bottom w:color="000000" w:space="0" w:sz="6" w:val="single"/>
            </w:tcBorders>
            <w:shd w:fill="d9d9d9" w:val="clear"/>
            <w:vAlign w:val="center"/>
          </w:tcPr>
          <w:p w:rsidR="00000000" w:rsidDel="00000000" w:rsidP="00000000" w:rsidRDefault="00000000" w:rsidRPr="00000000" w14:paraId="00000456">
            <w:pPr>
              <w:jc w:val="center"/>
              <w:rPr>
                <w:b w:val="1"/>
                <w:sz w:val="24"/>
                <w:szCs w:val="24"/>
              </w:rPr>
            </w:pPr>
            <w:r w:rsidDel="00000000" w:rsidR="00000000" w:rsidRPr="00000000">
              <w:rPr>
                <w:b w:val="1"/>
                <w:sz w:val="24"/>
                <w:szCs w:val="24"/>
                <w:rtl w:val="0"/>
              </w:rPr>
              <w:t xml:space="preserve">Checker</w:t>
            </w:r>
          </w:p>
        </w:tc>
        <w:tc>
          <w:tcPr>
            <w:tcBorders>
              <w:bottom w:color="000000" w:space="0" w:sz="6" w:val="single"/>
            </w:tcBorders>
            <w:shd w:fill="d9d9d9" w:val="clear"/>
            <w:vAlign w:val="center"/>
          </w:tcPr>
          <w:p w:rsidR="00000000" w:rsidDel="00000000" w:rsidP="00000000" w:rsidRDefault="00000000" w:rsidRPr="00000000" w14:paraId="00000457">
            <w:pPr>
              <w:jc w:val="center"/>
              <w:rPr>
                <w:b w:val="1"/>
                <w:sz w:val="24"/>
                <w:szCs w:val="24"/>
              </w:rPr>
            </w:pPr>
            <w:r w:rsidDel="00000000" w:rsidR="00000000" w:rsidRPr="00000000">
              <w:rPr>
                <w:b w:val="1"/>
                <w:sz w:val="24"/>
                <w:szCs w:val="24"/>
                <w:rtl w:val="0"/>
              </w:rPr>
              <w:t xml:space="preserve">Description Tool</w:t>
            </w:r>
          </w:p>
        </w:tc>
      </w:tr>
      <w:tr>
        <w:trPr>
          <w:cantSplit w:val="0"/>
          <w:trHeight w:val="1030.66406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58">
            <w:pPr>
              <w:jc w:val="center"/>
              <w:rPr/>
            </w:pPr>
            <w:r w:rsidDel="00000000" w:rsidR="00000000" w:rsidRPr="00000000">
              <w:rPr>
                <w:rtl w:val="0"/>
              </w:rPr>
              <w:t xml:space="preserve">Helix QAC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2024.2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jc w:val="center"/>
              <w:rPr>
                <w:b w:val="1"/>
              </w:rPr>
            </w:pPr>
            <w:r w:rsidDel="00000000" w:rsidR="00000000" w:rsidRPr="00000000">
              <w:rPr>
                <w:b w:val="1"/>
                <w:rtl w:val="0"/>
              </w:rPr>
              <w:t xml:space="preserve">DF3526, DF3527, DF3528, DF3529, DF3530, DF3531, DF3532, DF3533, DF3534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5B">
            <w:pPr>
              <w:jc w:val="center"/>
              <w:rPr/>
            </w:pP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5C">
            <w:pPr>
              <w:jc w:val="center"/>
              <w:rPr/>
            </w:pPr>
            <w:r w:rsidDel="00000000" w:rsidR="00000000" w:rsidRPr="00000000">
              <w:rPr>
                <w:rtl w:val="0"/>
              </w:rPr>
              <w:t xml:space="preserve">LDRA tool suite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5D">
            <w:pPr>
              <w:jc w:val="center"/>
              <w:rPr/>
            </w:pPr>
            <w:r w:rsidDel="00000000" w:rsidR="00000000" w:rsidRPr="00000000">
              <w:rPr>
                <w:rtl w:val="0"/>
              </w:rPr>
              <w:t xml:space="preserve">9.7.1</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jc w:val="center"/>
              <w:rPr>
                <w:b w:val="1"/>
              </w:rPr>
            </w:pPr>
            <w:r w:rsidDel="00000000" w:rsidR="00000000" w:rsidRPr="00000000">
              <w:rPr>
                <w:b w:val="1"/>
                <w:rtl w:val="0"/>
              </w:rPr>
              <w:t xml:space="preserve">567 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Enhanced Enforcement</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61">
            <w:pPr>
              <w:jc w:val="center"/>
              <w:rPr/>
            </w:pPr>
            <w:r w:rsidDel="00000000" w:rsidR="00000000" w:rsidRPr="00000000">
              <w:rPr>
                <w:rtl w:val="0"/>
              </w:rPr>
              <w:t xml:space="preserve">Parasoft C/C++test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2023.1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63">
            <w:pPr>
              <w:jc w:val="center"/>
              <w:rPr>
                <w:b w:val="1"/>
              </w:rPr>
            </w:pPr>
            <w:r w:rsidDel="00000000" w:rsidR="00000000" w:rsidRPr="00000000">
              <w:rPr>
                <w:b w:val="1"/>
                <w:rtl w:val="0"/>
              </w:rPr>
              <w:t xml:space="preserve">CERT_CPP-CTR55-a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Do not add or subtract a constant with a value greater than one from an iterator</w:t>
            </w:r>
          </w:p>
        </w:tc>
      </w:tr>
      <w:tr>
        <w:trPr>
          <w:cantSplit w:val="0"/>
          <w:trHeight w:val="687.1093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65">
            <w:pPr>
              <w:jc w:val="center"/>
              <w:rPr/>
            </w:pPr>
            <w:r w:rsidDel="00000000" w:rsidR="00000000" w:rsidRPr="00000000">
              <w:rPr>
                <w:rtl w:val="0"/>
              </w:rPr>
              <w:t xml:space="preserve">Polyspace Bug Finder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R2024a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67">
            <w:pPr>
              <w:jc w:val="center"/>
              <w:rPr>
                <w:b w:val="1"/>
              </w:rPr>
            </w:pPr>
            <w:r w:rsidDel="00000000" w:rsidR="00000000" w:rsidRPr="00000000">
              <w:rPr>
                <w:b w:val="1"/>
                <w:rtl w:val="0"/>
              </w:rPr>
              <w:t xml:space="preserve">CERT C++: CTR55-CPP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468">
            <w:pPr>
              <w:jc w:val="center"/>
              <w:rPr/>
            </w:pPr>
            <w:r w:rsidDel="00000000" w:rsidR="00000000" w:rsidRPr="00000000">
              <w:rPr>
                <w:rtl w:val="0"/>
              </w:rPr>
              <w:t xml:space="preserve">Checks for possible iterator overflows (rule partially covered).</w:t>
            </w:r>
          </w:p>
        </w:tc>
      </w:tr>
    </w:tbl>
    <w:p w:rsidR="00000000" w:rsidDel="00000000" w:rsidP="00000000" w:rsidRDefault="00000000" w:rsidRPr="00000000" w14:paraId="00000469">
      <w:pPr>
        <w:rPr/>
      </w:pPr>
      <w:r w:rsidDel="00000000" w:rsidR="00000000" w:rsidRPr="00000000">
        <w:br w:type="page"/>
      </w:r>
      <w:r w:rsidDel="00000000" w:rsidR="00000000" w:rsidRPr="00000000">
        <w:rPr>
          <w:rtl w:val="0"/>
        </w:rPr>
      </w:r>
    </w:p>
    <w:p w:rsidR="00000000" w:rsidDel="00000000" w:rsidP="00000000" w:rsidRDefault="00000000" w:rsidRPr="00000000" w14:paraId="0000046A">
      <w:pPr>
        <w:pStyle w:val="Heading3"/>
        <w:rPr/>
      </w:pPr>
      <w:bookmarkStart w:colFirst="0" w:colLast="0" w:name="_heading=h.1mrcu09" w:id="21"/>
      <w:bookmarkEnd w:id="21"/>
      <w:r w:rsidDel="00000000" w:rsidR="00000000" w:rsidRPr="00000000">
        <w:rPr>
          <w:rtl w:val="0"/>
        </w:rPr>
        <w:t xml:space="preserve">Defense-in-Depth Illustration</w:t>
      </w:r>
    </w:p>
    <w:p w:rsidR="00000000" w:rsidDel="00000000" w:rsidP="00000000" w:rsidRDefault="00000000" w:rsidRPr="00000000" w14:paraId="0000046B">
      <w:pPr>
        <w:rPr/>
      </w:pPr>
      <w:r w:rsidDel="00000000" w:rsidR="00000000" w:rsidRPr="00000000">
        <w:rPr>
          <w:rtl w:val="0"/>
        </w:rPr>
        <w:t xml:space="preserve">This illustration provides a visual representation of the defense-in-depth best practice of layered security.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jc w:val="center"/>
        <w:rPr/>
      </w:pPr>
      <w:r w:rsidDel="00000000" w:rsidR="00000000" w:rsidRPr="00000000">
        <w:rPr/>
        <w:drawing>
          <wp:inline distB="0" distT="0" distL="0" distR="0">
            <wp:extent cx="5825484" cy="3290888"/>
            <wp:effectExtent b="0" l="0" r="0" t="0"/>
            <wp:doc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13" name="image1.png"/>
            <a:graphic>
              <a:graphicData uri="http://schemas.openxmlformats.org/drawingml/2006/picture">
                <pic:pic>
                  <pic:nvPicPr>
                    <pic:cNv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0" name="image1.png"/>
                    <pic:cNvPicPr preferRelativeResize="0"/>
                  </pic:nvPicPr>
                  <pic:blipFill>
                    <a:blip r:embed="rId47"/>
                    <a:srcRect b="0" l="0" r="0" t="0"/>
                    <a:stretch>
                      <a:fillRect/>
                    </a:stretch>
                  </pic:blipFill>
                  <pic:spPr>
                    <a:xfrm>
                      <a:off x="0" y="0"/>
                      <a:ext cx="5825484"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2"/>
        <w:rPr/>
      </w:pPr>
      <w:bookmarkStart w:colFirst="0" w:colLast="0" w:name="_heading=h.46r0co2" w:id="22"/>
      <w:bookmarkEnd w:id="22"/>
      <w:r w:rsidDel="00000000" w:rsidR="00000000" w:rsidRPr="00000000">
        <w:rPr>
          <w:rtl w:val="0"/>
        </w:rPr>
        <w:t xml:space="preserve">Project One</w:t>
      </w:r>
    </w:p>
    <w:p w:rsidR="00000000" w:rsidDel="00000000" w:rsidP="00000000" w:rsidRDefault="00000000" w:rsidRPr="00000000" w14:paraId="00000470">
      <w:pPr>
        <w:rPr>
          <w:sz w:val="22"/>
          <w:szCs w:val="22"/>
        </w:rPr>
      </w:pPr>
      <w:r w:rsidDel="00000000" w:rsidR="00000000" w:rsidRPr="00000000">
        <w:rPr>
          <w:sz w:val="22"/>
          <w:szCs w:val="22"/>
          <w:rtl w:val="0"/>
        </w:rPr>
        <w:t xml:space="preserve">There are seven steps outlined below that align with the elements you will be graded on in the accompanying rubric. When you complete these steps, you will have finished the security policy.</w:t>
      </w:r>
    </w:p>
    <w:p w:rsidR="00000000" w:rsidDel="00000000" w:rsidP="00000000" w:rsidRDefault="00000000" w:rsidRPr="00000000" w14:paraId="00000471">
      <w:pPr>
        <w:rPr>
          <w:sz w:val="22"/>
          <w:szCs w:val="22"/>
        </w:rPr>
      </w:pPr>
      <w:r w:rsidDel="00000000" w:rsidR="00000000" w:rsidRPr="00000000">
        <w:rPr>
          <w:rtl w:val="0"/>
        </w:rPr>
      </w:r>
    </w:p>
    <w:p w:rsidR="00000000" w:rsidDel="00000000" w:rsidP="00000000" w:rsidRDefault="00000000" w:rsidRPr="00000000" w14:paraId="00000472">
      <w:pPr>
        <w:pStyle w:val="Heading3"/>
        <w:rPr/>
      </w:pPr>
      <w:bookmarkStart w:colFirst="0" w:colLast="0" w:name="_heading=h.2lwamvv" w:id="23"/>
      <w:bookmarkEnd w:id="23"/>
      <w:r w:rsidDel="00000000" w:rsidR="00000000" w:rsidRPr="00000000">
        <w:rPr>
          <w:rtl w:val="0"/>
        </w:rPr>
        <w:t xml:space="preserve">Revise the C/C++ Standards</w:t>
      </w:r>
    </w:p>
    <w:p w:rsidR="00000000" w:rsidDel="00000000" w:rsidP="00000000" w:rsidRDefault="00000000" w:rsidRPr="00000000" w14:paraId="00000473">
      <w:pPr>
        <w:ind w:left="720" w:firstLine="0"/>
        <w:rPr>
          <w:sz w:val="22"/>
          <w:szCs w:val="22"/>
        </w:rPr>
      </w:pPr>
      <w:r w:rsidDel="00000000" w:rsidR="00000000" w:rsidRPr="00000000">
        <w:rPr>
          <w:sz w:val="22"/>
          <w:szCs w:val="22"/>
          <w:rtl w:val="0"/>
        </w:rPr>
        <w:t xml:space="preserve">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000000" w:rsidDel="00000000" w:rsidP="00000000" w:rsidRDefault="00000000" w:rsidRPr="00000000" w14:paraId="00000474">
      <w:pPr>
        <w:ind w:left="720" w:firstLine="0"/>
        <w:rPr>
          <w:sz w:val="22"/>
          <w:szCs w:val="22"/>
        </w:rPr>
      </w:pPr>
      <w:r w:rsidDel="00000000" w:rsidR="00000000" w:rsidRPr="00000000">
        <w:rPr>
          <w:rtl w:val="0"/>
        </w:rPr>
      </w:r>
    </w:p>
    <w:p w:rsidR="00000000" w:rsidDel="00000000" w:rsidP="00000000" w:rsidRDefault="00000000" w:rsidRPr="00000000" w14:paraId="00000475">
      <w:pPr>
        <w:pStyle w:val="Heading3"/>
        <w:rPr/>
      </w:pPr>
      <w:bookmarkStart w:colFirst="0" w:colLast="0" w:name="_heading=h.111kx3o" w:id="24"/>
      <w:bookmarkEnd w:id="24"/>
      <w:r w:rsidDel="00000000" w:rsidR="00000000" w:rsidRPr="00000000">
        <w:rPr>
          <w:rtl w:val="0"/>
        </w:rPr>
        <w:t xml:space="preserve">Risk Assessment </w:t>
      </w:r>
    </w:p>
    <w:p w:rsidR="00000000" w:rsidDel="00000000" w:rsidP="00000000" w:rsidRDefault="00000000" w:rsidRPr="00000000" w14:paraId="00000476">
      <w:pPr>
        <w:ind w:left="720" w:firstLine="0"/>
        <w:rPr>
          <w:sz w:val="22"/>
          <w:szCs w:val="22"/>
        </w:rPr>
      </w:pPr>
      <w:r w:rsidDel="00000000" w:rsidR="00000000" w:rsidRPr="00000000">
        <w:rPr>
          <w:sz w:val="22"/>
          <w:szCs w:val="22"/>
          <w:rtl w:val="0"/>
        </w:rPr>
        <w:t xml:space="preserve">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000000" w:rsidDel="00000000" w:rsidP="00000000" w:rsidRDefault="00000000" w:rsidRPr="00000000" w14:paraId="00000477">
      <w:pPr>
        <w:ind w:left="720" w:firstLine="0"/>
        <w:rPr>
          <w:sz w:val="22"/>
          <w:szCs w:val="22"/>
        </w:rPr>
      </w:pPr>
      <w:r w:rsidDel="00000000" w:rsidR="00000000" w:rsidRPr="00000000">
        <w:rPr>
          <w:rtl w:val="0"/>
        </w:rPr>
      </w:r>
    </w:p>
    <w:p w:rsidR="00000000" w:rsidDel="00000000" w:rsidP="00000000" w:rsidRDefault="00000000" w:rsidRPr="00000000" w14:paraId="00000478">
      <w:pPr>
        <w:pStyle w:val="Heading3"/>
        <w:rPr/>
      </w:pPr>
      <w:bookmarkStart w:colFirst="0" w:colLast="0" w:name="_heading=h.3l18frh" w:id="25"/>
      <w:bookmarkEnd w:id="25"/>
      <w:r w:rsidDel="00000000" w:rsidR="00000000" w:rsidRPr="00000000">
        <w:rPr>
          <w:rtl w:val="0"/>
        </w:rPr>
        <w:t xml:space="preserve">Automated Detection</w:t>
      </w:r>
    </w:p>
    <w:p w:rsidR="00000000" w:rsidDel="00000000" w:rsidP="00000000" w:rsidRDefault="00000000" w:rsidRPr="00000000" w14:paraId="00000479">
      <w:pPr>
        <w:ind w:left="720" w:firstLine="0"/>
        <w:rPr>
          <w:sz w:val="22"/>
          <w:szCs w:val="22"/>
        </w:rPr>
      </w:pPr>
      <w:r w:rsidDel="00000000" w:rsidR="00000000" w:rsidRPr="00000000">
        <w:rPr>
          <w:sz w:val="22"/>
          <w:szCs w:val="22"/>
          <w:rtl w:val="0"/>
        </w:rPr>
        <w:t xml:space="preserve">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000000" w:rsidDel="00000000" w:rsidP="00000000" w:rsidRDefault="00000000" w:rsidRPr="00000000" w14:paraId="0000047A">
      <w:pPr>
        <w:ind w:left="720" w:firstLine="0"/>
        <w:rPr/>
      </w:pPr>
      <w:r w:rsidDel="00000000" w:rsidR="00000000" w:rsidRPr="00000000">
        <w:rPr>
          <w:rtl w:val="0"/>
        </w:rPr>
      </w:r>
    </w:p>
    <w:p w:rsidR="00000000" w:rsidDel="00000000" w:rsidP="00000000" w:rsidRDefault="00000000" w:rsidRPr="00000000" w14:paraId="0000047B">
      <w:pPr>
        <w:pStyle w:val="Heading3"/>
        <w:rPr/>
      </w:pPr>
      <w:bookmarkStart w:colFirst="0" w:colLast="0" w:name="_heading=h.206ipza" w:id="26"/>
      <w:bookmarkEnd w:id="26"/>
      <w:r w:rsidDel="00000000" w:rsidR="00000000" w:rsidRPr="00000000">
        <w:rPr>
          <w:rtl w:val="0"/>
        </w:rPr>
        <w:t xml:space="preserve">Automation</w:t>
      </w:r>
    </w:p>
    <w:p w:rsidR="00000000" w:rsidDel="00000000" w:rsidP="00000000" w:rsidRDefault="00000000" w:rsidRPr="00000000" w14:paraId="0000047C">
      <w:pPr>
        <w:ind w:left="720" w:firstLine="0"/>
        <w:rPr>
          <w:sz w:val="22"/>
          <w:szCs w:val="22"/>
        </w:rPr>
      </w:pPr>
      <w:r w:rsidDel="00000000" w:rsidR="00000000" w:rsidRPr="00000000">
        <w:rPr>
          <w:sz w:val="22"/>
          <w:szCs w:val="22"/>
          <w:rtl w:val="0"/>
        </w:rPr>
        <w:t xml:space="preserve">Provide a written explanation using the image provided.</w:t>
      </w:r>
    </w:p>
    <w:p w:rsidR="00000000" w:rsidDel="00000000" w:rsidP="00000000" w:rsidRDefault="00000000" w:rsidRPr="00000000" w14:paraId="0000047D">
      <w:pPr>
        <w:ind w:left="720" w:firstLine="0"/>
        <w:jc w:val="center"/>
        <w:rPr/>
      </w:pPr>
      <w:r w:rsidDel="00000000" w:rsidR="00000000" w:rsidRPr="00000000">
        <w:rPr/>
        <w:drawing>
          <wp:inline distB="0" distT="0" distL="0" distR="0">
            <wp:extent cx="4232287" cy="2138740"/>
            <wp:effectExtent b="0" l="0" r="0" t="0"/>
            <wp:doc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12" name="image4.png"/>
            <a:graphic>
              <a:graphicData uri="http://schemas.openxmlformats.org/drawingml/2006/picture">
                <pic:pic>
                  <pic:nvPicPr>
                    <pic:cNv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0" name="image4.png"/>
                    <pic:cNvPicPr preferRelativeResize="0"/>
                  </pic:nvPicPr>
                  <pic:blipFill>
                    <a:blip r:embed="rId48"/>
                    <a:srcRect b="0" l="0" r="0" t="0"/>
                    <a:stretch>
                      <a:fillRect/>
                    </a:stretch>
                  </pic:blipFill>
                  <pic:spPr>
                    <a:xfrm>
                      <a:off x="0" y="0"/>
                      <a:ext cx="4232287" cy="213874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ind w:left="720" w:firstLine="0"/>
        <w:rPr/>
      </w:pPr>
      <w:r w:rsidDel="00000000" w:rsidR="00000000" w:rsidRPr="00000000">
        <w:rPr>
          <w:rtl w:val="0"/>
        </w:rPr>
      </w:r>
    </w:p>
    <w:p w:rsidR="00000000" w:rsidDel="00000000" w:rsidP="00000000" w:rsidRDefault="00000000" w:rsidRPr="00000000" w14:paraId="0000047F">
      <w:pPr>
        <w:ind w:left="720" w:firstLine="0"/>
        <w:rPr/>
      </w:pPr>
      <w:r w:rsidDel="00000000" w:rsidR="00000000" w:rsidRPr="00000000">
        <w:rPr>
          <w:rtl w:val="0"/>
        </w:rP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000000" w:rsidDel="00000000" w:rsidP="00000000" w:rsidRDefault="00000000" w:rsidRPr="00000000" w14:paraId="00000480">
      <w:pPr>
        <w:ind w:left="720" w:firstLine="0"/>
        <w:rPr/>
      </w:pPr>
      <w:r w:rsidDel="00000000" w:rsidR="00000000" w:rsidRPr="00000000">
        <w:rPr>
          <w:rtl w:val="0"/>
        </w:rPr>
      </w:r>
    </w:p>
    <w:p w:rsidR="00000000" w:rsidDel="00000000" w:rsidP="00000000" w:rsidRDefault="00000000" w:rsidRPr="00000000" w14:paraId="00000481">
      <w:pPr>
        <w:ind w:left="720" w:firstLine="0"/>
        <w:rPr/>
      </w:pPr>
      <w:r w:rsidDel="00000000" w:rsidR="00000000" w:rsidRPr="00000000">
        <w:rPr>
          <w:rtl w:val="0"/>
        </w:rPr>
        <w:t xml:space="preserve">DevSecOps is the process of integrating security into each step of the DevOps cycle. Threat modelling happens at the beginning of the cycle in the Assess and plan phase. In the Design and Build steps the secure coding and security implementation happens. We then move to Verify and Test and complete more in depth testing, code reviews, and vulnerability testing.</w:t>
      </w:r>
    </w:p>
    <w:p w:rsidR="00000000" w:rsidDel="00000000" w:rsidP="00000000" w:rsidRDefault="00000000" w:rsidRPr="00000000" w14:paraId="00000482">
      <w:pPr>
        <w:ind w:left="720" w:firstLine="0"/>
        <w:rPr/>
      </w:pPr>
      <w:r w:rsidDel="00000000" w:rsidR="00000000" w:rsidRPr="00000000">
        <w:rPr>
          <w:rtl w:val="0"/>
        </w:rPr>
      </w:r>
    </w:p>
    <w:p w:rsidR="00000000" w:rsidDel="00000000" w:rsidP="00000000" w:rsidRDefault="00000000" w:rsidRPr="00000000" w14:paraId="00000483">
      <w:pPr>
        <w:ind w:left="720" w:firstLine="0"/>
        <w:rPr/>
      </w:pPr>
      <w:r w:rsidDel="00000000" w:rsidR="00000000" w:rsidRPr="00000000">
        <w:rPr>
          <w:rtl w:val="0"/>
        </w:rPr>
        <w:t xml:space="preserve">In the Production half of the cycle, we start with Transition and health checks which include the configuring of the security settings and the penetration testing. Monitor and detect logs are collected and analyzed for security issues and intrusion detection. The Respond step covers the blocking of attacks and rolling back of the system. Finally, the Maintain and stabilize step which includes the steps of returning to baseline after an attack or security flaw. Then the cycle continues.</w:t>
      </w:r>
    </w:p>
    <w:p w:rsidR="00000000" w:rsidDel="00000000" w:rsidP="00000000" w:rsidRDefault="00000000" w:rsidRPr="00000000" w14:paraId="00000484">
      <w:pPr>
        <w:ind w:left="720" w:firstLine="0"/>
        <w:rPr/>
      </w:pPr>
      <w:r w:rsidDel="00000000" w:rsidR="00000000" w:rsidRPr="00000000">
        <w:rPr>
          <w:rtl w:val="0"/>
        </w:rPr>
      </w:r>
    </w:p>
    <w:p w:rsidR="00000000" w:rsidDel="00000000" w:rsidP="00000000" w:rsidRDefault="00000000" w:rsidRPr="00000000" w14:paraId="00000485">
      <w:pPr>
        <w:pStyle w:val="Heading3"/>
        <w:rPr/>
      </w:pPr>
      <w:bookmarkStart w:colFirst="0" w:colLast="0" w:name="_heading=h.4k668n3" w:id="27"/>
      <w:bookmarkEnd w:id="27"/>
      <w:r w:rsidDel="00000000" w:rsidR="00000000" w:rsidRPr="00000000">
        <w:rPr>
          <w:rtl w:val="0"/>
        </w:rPr>
        <w:t xml:space="preserve">Summary of Risk Assessments </w:t>
      </w:r>
    </w:p>
    <w:p w:rsidR="00000000" w:rsidDel="00000000" w:rsidP="00000000" w:rsidRDefault="00000000" w:rsidRPr="00000000" w14:paraId="00000486">
      <w:pPr>
        <w:ind w:left="720" w:firstLine="0"/>
        <w:rPr/>
      </w:pPr>
      <w:r w:rsidDel="00000000" w:rsidR="00000000" w:rsidRPr="00000000">
        <w:rPr>
          <w:rtl w:val="0"/>
        </w:rPr>
        <w:t xml:space="preserve">Consolidate all risk assessments into one table including both coding and systems standards, ordered by standard number.</w:t>
      </w:r>
    </w:p>
    <w:p w:rsidR="00000000" w:rsidDel="00000000" w:rsidP="00000000" w:rsidRDefault="00000000" w:rsidRPr="00000000" w14:paraId="00000487">
      <w:pPr>
        <w:ind w:left="720" w:firstLine="0"/>
        <w:rPr>
          <w:b w:val="1"/>
          <w:sz w:val="26"/>
          <w:szCs w:val="26"/>
        </w:rPr>
      </w:pPr>
      <w:r w:rsidDel="00000000" w:rsidR="00000000" w:rsidRPr="00000000">
        <w:rPr>
          <w:rtl w:val="0"/>
        </w:rPr>
      </w:r>
    </w:p>
    <w:tbl>
      <w:tblPr>
        <w:tblStyle w:val="Table63"/>
        <w:tblW w:w="10800.0" w:type="dxa"/>
        <w:jc w:val="center"/>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530"/>
        <w:gridCol w:w="1425"/>
        <w:gridCol w:w="1350"/>
        <w:gridCol w:w="1935"/>
        <w:gridCol w:w="2085"/>
        <w:gridCol w:w="2475"/>
        <w:tblGridChange w:id="0">
          <w:tblGrid>
            <w:gridCol w:w="1530"/>
            <w:gridCol w:w="1425"/>
            <w:gridCol w:w="1350"/>
            <w:gridCol w:w="1935"/>
            <w:gridCol w:w="2085"/>
            <w:gridCol w:w="2475"/>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488">
            <w:pPr>
              <w:jc w:val="center"/>
              <w:rPr>
                <w:color w:val="000000"/>
              </w:rPr>
            </w:pPr>
            <w:r w:rsidDel="00000000" w:rsidR="00000000" w:rsidRPr="00000000">
              <w:rPr>
                <w:color w:val="000000"/>
                <w:rtl w:val="0"/>
              </w:rPr>
              <w:t xml:space="preserve">Rule</w:t>
            </w:r>
          </w:p>
        </w:tc>
        <w:tc>
          <w:tcPr>
            <w:tcBorders>
              <w:bottom w:color="a5a5a5" w:space="0" w:sz="4" w:val="single"/>
            </w:tcBorders>
            <w:shd w:fill="d9d9d9" w:val="clear"/>
          </w:tcPr>
          <w:p w:rsidR="00000000" w:rsidDel="00000000" w:rsidP="00000000" w:rsidRDefault="00000000" w:rsidRPr="00000000" w14:paraId="00000489">
            <w:pPr>
              <w:jc w:val="center"/>
              <w:rPr>
                <w:color w:val="000000"/>
              </w:rPr>
            </w:pPr>
            <w:r w:rsidDel="00000000" w:rsidR="00000000" w:rsidRPr="00000000">
              <w:rPr>
                <w:color w:val="000000"/>
                <w:rtl w:val="0"/>
              </w:rPr>
              <w:t xml:space="preserve">Severity</w:t>
            </w:r>
          </w:p>
        </w:tc>
        <w:tc>
          <w:tcPr>
            <w:tcBorders>
              <w:bottom w:color="a5a5a5" w:space="0" w:sz="4" w:val="single"/>
            </w:tcBorders>
            <w:shd w:fill="d9d9d9" w:val="clear"/>
          </w:tcPr>
          <w:p w:rsidR="00000000" w:rsidDel="00000000" w:rsidP="00000000" w:rsidRDefault="00000000" w:rsidRPr="00000000" w14:paraId="0000048A">
            <w:pPr>
              <w:jc w:val="center"/>
              <w:rPr>
                <w:color w:val="000000"/>
              </w:rPr>
            </w:pPr>
            <w:r w:rsidDel="00000000" w:rsidR="00000000" w:rsidRPr="00000000">
              <w:rPr>
                <w:color w:val="000000"/>
                <w:rtl w:val="0"/>
              </w:rPr>
              <w:t xml:space="preserve">Likelihood</w:t>
            </w:r>
          </w:p>
        </w:tc>
        <w:tc>
          <w:tcPr>
            <w:shd w:fill="d9d9d9" w:val="clear"/>
          </w:tcPr>
          <w:p w:rsidR="00000000" w:rsidDel="00000000" w:rsidP="00000000" w:rsidRDefault="00000000" w:rsidRPr="00000000" w14:paraId="0000048B">
            <w:pPr>
              <w:jc w:val="center"/>
              <w:rPr>
                <w:color w:val="000000"/>
              </w:rPr>
            </w:pPr>
            <w:r w:rsidDel="00000000" w:rsidR="00000000" w:rsidRPr="00000000">
              <w:rPr>
                <w:color w:val="000000"/>
                <w:rtl w:val="0"/>
              </w:rPr>
              <w:t xml:space="preserve">Remediation Cost</w:t>
            </w:r>
          </w:p>
        </w:tc>
        <w:tc>
          <w:tcPr>
            <w:shd w:fill="d9d9d9" w:val="clear"/>
          </w:tcPr>
          <w:p w:rsidR="00000000" w:rsidDel="00000000" w:rsidP="00000000" w:rsidRDefault="00000000" w:rsidRPr="00000000" w14:paraId="0000048C">
            <w:pPr>
              <w:jc w:val="center"/>
              <w:rPr>
                <w:color w:val="000000"/>
              </w:rPr>
            </w:pPr>
            <w:r w:rsidDel="00000000" w:rsidR="00000000" w:rsidRPr="00000000">
              <w:rPr>
                <w:color w:val="000000"/>
                <w:rtl w:val="0"/>
              </w:rPr>
              <w:t xml:space="preserve">Priority</w:t>
            </w:r>
          </w:p>
        </w:tc>
        <w:tc>
          <w:tcPr>
            <w:shd w:fill="d9d9d9" w:val="clear"/>
          </w:tcPr>
          <w:p w:rsidR="00000000" w:rsidDel="00000000" w:rsidP="00000000" w:rsidRDefault="00000000" w:rsidRPr="00000000" w14:paraId="0000048D">
            <w:pPr>
              <w:jc w:val="center"/>
              <w:rPr>
                <w:color w:val="000000"/>
              </w:rPr>
            </w:pPr>
            <w:r w:rsidDel="00000000" w:rsidR="00000000" w:rsidRPr="00000000">
              <w:rPr>
                <w:color w:val="000000"/>
                <w:rtl w:val="0"/>
              </w:rPr>
              <w:t xml:space="preserve">Level</w:t>
            </w:r>
          </w:p>
        </w:tc>
      </w:tr>
      <w:tr>
        <w:trPr>
          <w:cantSplit w:val="0"/>
          <w:tblHeader w:val="0"/>
        </w:trPr>
        <w:tc>
          <w:tcPr>
            <w:tcBorders>
              <w:top w:color="a5a5a5" w:space="0" w:sz="4" w:val="single"/>
              <w:left w:color="a5a5a5" w:space="0" w:sz="4" w:val="single"/>
              <w:right w:color="000000" w:space="0" w:sz="0" w:val="nil"/>
            </w:tcBorders>
            <w:shd w:fill="ededed" w:val="clear"/>
          </w:tcPr>
          <w:p w:rsidR="00000000" w:rsidDel="00000000" w:rsidP="00000000" w:rsidRDefault="00000000" w:rsidRPr="00000000" w14:paraId="0000048E">
            <w:pPr>
              <w:rPr/>
            </w:pPr>
            <w:r w:rsidDel="00000000" w:rsidR="00000000" w:rsidRPr="00000000">
              <w:rPr>
                <w:rtl w:val="0"/>
              </w:rPr>
              <w:t xml:space="preserve">STD-001-CPP</w:t>
            </w:r>
          </w:p>
        </w:tc>
        <w:tc>
          <w:tcPr>
            <w:tcBorders>
              <w:left w:color="000000" w:space="0" w:sz="0" w:val="nil"/>
              <w:right w:color="a5a5a5" w:space="0" w:sz="4" w:val="single"/>
            </w:tcBorders>
          </w:tcPr>
          <w:p w:rsidR="00000000" w:rsidDel="00000000" w:rsidP="00000000" w:rsidRDefault="00000000" w:rsidRPr="00000000" w14:paraId="0000048F">
            <w:pPr>
              <w:rPr/>
            </w:pPr>
            <w:r w:rsidDel="00000000" w:rsidR="00000000" w:rsidRPr="00000000">
              <w:rPr>
                <w:rtl w:val="0"/>
              </w:rPr>
              <w:t xml:space="preserve">Low</w:t>
            </w:r>
          </w:p>
        </w:tc>
        <w:tc>
          <w:tcPr>
            <w:tcBorders>
              <w:left w:color="a5a5a5" w:space="0" w:sz="4" w:val="single"/>
              <w:right w:color="a5a5a5" w:space="0" w:sz="4" w:val="single"/>
            </w:tcBorders>
          </w:tcPr>
          <w:p w:rsidR="00000000" w:rsidDel="00000000" w:rsidP="00000000" w:rsidRDefault="00000000" w:rsidRPr="00000000" w14:paraId="00000490">
            <w:pPr>
              <w:rPr/>
            </w:pPr>
            <w:r w:rsidDel="00000000" w:rsidR="00000000" w:rsidRPr="00000000">
              <w:rPr>
                <w:rtl w:val="0"/>
              </w:rPr>
              <w:t xml:space="preserve">Unlikely</w:t>
            </w:r>
          </w:p>
        </w:tc>
        <w:tc>
          <w:tcPr>
            <w:tcBorders>
              <w:left w:color="a5a5a5" w:space="0" w:sz="4" w:val="single"/>
            </w:tcBorders>
          </w:tcPr>
          <w:p w:rsidR="00000000" w:rsidDel="00000000" w:rsidP="00000000" w:rsidRDefault="00000000" w:rsidRPr="00000000" w14:paraId="00000491">
            <w:pPr>
              <w:rPr/>
            </w:pPr>
            <w:r w:rsidDel="00000000" w:rsidR="00000000" w:rsidRPr="00000000">
              <w:rPr>
                <w:rtl w:val="0"/>
              </w:rPr>
              <w:t xml:space="preserve">Low</w:t>
            </w:r>
          </w:p>
        </w:tc>
        <w:tc>
          <w:tcPr/>
          <w:p w:rsidR="00000000" w:rsidDel="00000000" w:rsidP="00000000" w:rsidRDefault="00000000" w:rsidRPr="00000000" w14:paraId="00000492">
            <w:pPr>
              <w:rPr/>
            </w:pPr>
            <w:r w:rsidDel="00000000" w:rsidR="00000000" w:rsidRPr="00000000">
              <w:rPr>
                <w:rtl w:val="0"/>
              </w:rPr>
              <w:t xml:space="preserve">P3</w:t>
            </w:r>
          </w:p>
        </w:tc>
        <w:tc>
          <w:tcPr/>
          <w:p w:rsidR="00000000" w:rsidDel="00000000" w:rsidP="00000000" w:rsidRDefault="00000000" w:rsidRPr="00000000" w14:paraId="00000493">
            <w:pPr>
              <w:rPr/>
            </w:pPr>
            <w:r w:rsidDel="00000000" w:rsidR="00000000" w:rsidRPr="00000000">
              <w:rPr>
                <w:rtl w:val="0"/>
              </w:rPr>
              <w:t xml:space="preserve">L3</w:t>
            </w:r>
          </w:p>
        </w:tc>
      </w:tr>
      <w:tr>
        <w:trPr>
          <w:cantSplit w:val="0"/>
          <w:tblHeader w:val="0"/>
        </w:trPr>
        <w:tc>
          <w:tcPr>
            <w:tcBorders>
              <w:left w:color="a5a5a5" w:space="0" w:sz="4" w:val="single"/>
              <w:right w:color="000000" w:space="0" w:sz="0" w:val="nil"/>
            </w:tcBorders>
            <w:shd w:fill="ededed" w:val="clear"/>
          </w:tcPr>
          <w:p w:rsidR="00000000" w:rsidDel="00000000" w:rsidP="00000000" w:rsidRDefault="00000000" w:rsidRPr="00000000" w14:paraId="00000494">
            <w:pPr>
              <w:rPr/>
            </w:pPr>
            <w:r w:rsidDel="00000000" w:rsidR="00000000" w:rsidRPr="00000000">
              <w:rPr>
                <w:rtl w:val="0"/>
              </w:rPr>
              <w:t xml:space="preserve">STD-002-CPP</w:t>
            </w:r>
          </w:p>
        </w:tc>
        <w:tc>
          <w:tcPr>
            <w:tcBorders>
              <w:left w:color="000000" w:space="0" w:sz="0" w:val="nil"/>
              <w:right w:color="a5a5a5" w:space="0" w:sz="4" w:val="single"/>
            </w:tcBorders>
          </w:tcPr>
          <w:p w:rsidR="00000000" w:rsidDel="00000000" w:rsidP="00000000" w:rsidRDefault="00000000" w:rsidRPr="00000000" w14:paraId="00000495">
            <w:pPr>
              <w:rPr/>
            </w:pPr>
            <w:r w:rsidDel="00000000" w:rsidR="00000000" w:rsidRPr="00000000">
              <w:rPr>
                <w:rtl w:val="0"/>
              </w:rPr>
              <w:t xml:space="preserve">High</w:t>
            </w:r>
          </w:p>
        </w:tc>
        <w:tc>
          <w:tcPr>
            <w:tcBorders>
              <w:left w:color="a5a5a5" w:space="0" w:sz="4" w:val="single"/>
              <w:right w:color="a5a5a5" w:space="0" w:sz="4" w:val="single"/>
            </w:tcBorders>
          </w:tcPr>
          <w:p w:rsidR="00000000" w:rsidDel="00000000" w:rsidP="00000000" w:rsidRDefault="00000000" w:rsidRPr="00000000" w14:paraId="00000496">
            <w:pPr>
              <w:rPr/>
            </w:pPr>
            <w:r w:rsidDel="00000000" w:rsidR="00000000" w:rsidRPr="00000000">
              <w:rPr>
                <w:rtl w:val="0"/>
              </w:rPr>
              <w:t xml:space="preserve">Probable</w:t>
            </w:r>
          </w:p>
        </w:tc>
        <w:tc>
          <w:tcPr>
            <w:tcBorders>
              <w:left w:color="a5a5a5" w:space="0" w:sz="4" w:val="single"/>
            </w:tcBorders>
          </w:tcPr>
          <w:p w:rsidR="00000000" w:rsidDel="00000000" w:rsidP="00000000" w:rsidRDefault="00000000" w:rsidRPr="00000000" w14:paraId="00000497">
            <w:pPr>
              <w:rPr/>
            </w:pPr>
            <w:r w:rsidDel="00000000" w:rsidR="00000000" w:rsidRPr="00000000">
              <w:rPr>
                <w:rtl w:val="0"/>
              </w:rPr>
              <w:t xml:space="preserve">High</w:t>
            </w:r>
          </w:p>
        </w:tc>
        <w:tc>
          <w:tcPr/>
          <w:p w:rsidR="00000000" w:rsidDel="00000000" w:rsidP="00000000" w:rsidRDefault="00000000" w:rsidRPr="00000000" w14:paraId="00000498">
            <w:pPr>
              <w:rPr/>
            </w:pPr>
            <w:r w:rsidDel="00000000" w:rsidR="00000000" w:rsidRPr="00000000">
              <w:rPr>
                <w:rtl w:val="0"/>
              </w:rPr>
              <w:t xml:space="preserve">P6</w:t>
            </w:r>
          </w:p>
        </w:tc>
        <w:tc>
          <w:tcPr/>
          <w:p w:rsidR="00000000" w:rsidDel="00000000" w:rsidP="00000000" w:rsidRDefault="00000000" w:rsidRPr="00000000" w14:paraId="00000499">
            <w:pPr>
              <w:rPr/>
            </w:pPr>
            <w:r w:rsidDel="00000000" w:rsidR="00000000" w:rsidRPr="00000000">
              <w:rPr>
                <w:rtl w:val="0"/>
              </w:rPr>
              <w:t xml:space="preserve">L2</w:t>
            </w:r>
          </w:p>
        </w:tc>
      </w:tr>
      <w:tr>
        <w:trPr>
          <w:cantSplit w:val="0"/>
          <w:tblHeader w:val="0"/>
        </w:trPr>
        <w:tc>
          <w:tcPr>
            <w:tcBorders>
              <w:left w:color="a5a5a5" w:space="0" w:sz="4" w:val="single"/>
              <w:right w:color="000000" w:space="0" w:sz="0" w:val="nil"/>
            </w:tcBorders>
            <w:shd w:fill="ededed" w:val="clear"/>
          </w:tcPr>
          <w:p w:rsidR="00000000" w:rsidDel="00000000" w:rsidP="00000000" w:rsidRDefault="00000000" w:rsidRPr="00000000" w14:paraId="0000049A">
            <w:pPr>
              <w:rPr/>
            </w:pPr>
            <w:r w:rsidDel="00000000" w:rsidR="00000000" w:rsidRPr="00000000">
              <w:rPr>
                <w:rtl w:val="0"/>
              </w:rPr>
              <w:t xml:space="preserve">STD-003-CPP</w:t>
            </w:r>
          </w:p>
        </w:tc>
        <w:tc>
          <w:tcPr>
            <w:tcBorders>
              <w:left w:color="000000" w:space="0" w:sz="0" w:val="nil"/>
              <w:right w:color="a5a5a5" w:space="0" w:sz="4" w:val="single"/>
            </w:tcBorders>
          </w:tcPr>
          <w:p w:rsidR="00000000" w:rsidDel="00000000" w:rsidP="00000000" w:rsidRDefault="00000000" w:rsidRPr="00000000" w14:paraId="0000049B">
            <w:pPr>
              <w:rPr/>
            </w:pPr>
            <w:r w:rsidDel="00000000" w:rsidR="00000000" w:rsidRPr="00000000">
              <w:rPr>
                <w:rtl w:val="0"/>
              </w:rPr>
              <w:t xml:space="preserve">High</w:t>
            </w:r>
          </w:p>
        </w:tc>
        <w:tc>
          <w:tcPr>
            <w:tcBorders>
              <w:left w:color="a5a5a5" w:space="0" w:sz="4" w:val="single"/>
              <w:right w:color="a5a5a5" w:space="0" w:sz="4" w:val="single"/>
            </w:tcBorders>
          </w:tcPr>
          <w:p w:rsidR="00000000" w:rsidDel="00000000" w:rsidP="00000000" w:rsidRDefault="00000000" w:rsidRPr="00000000" w14:paraId="0000049C">
            <w:pPr>
              <w:rPr/>
            </w:pPr>
            <w:r w:rsidDel="00000000" w:rsidR="00000000" w:rsidRPr="00000000">
              <w:rPr>
                <w:rtl w:val="0"/>
              </w:rPr>
              <w:t xml:space="preserve">Likely</w:t>
            </w:r>
          </w:p>
        </w:tc>
        <w:tc>
          <w:tcPr>
            <w:tcBorders>
              <w:left w:color="a5a5a5" w:space="0" w:sz="4" w:val="single"/>
            </w:tcBorders>
          </w:tcPr>
          <w:p w:rsidR="00000000" w:rsidDel="00000000" w:rsidP="00000000" w:rsidRDefault="00000000" w:rsidRPr="00000000" w14:paraId="0000049D">
            <w:pPr>
              <w:rPr/>
            </w:pPr>
            <w:r w:rsidDel="00000000" w:rsidR="00000000" w:rsidRPr="00000000">
              <w:rPr>
                <w:rtl w:val="0"/>
              </w:rPr>
              <w:t xml:space="preserve">Medium</w:t>
            </w:r>
          </w:p>
        </w:tc>
        <w:tc>
          <w:tcPr/>
          <w:p w:rsidR="00000000" w:rsidDel="00000000" w:rsidP="00000000" w:rsidRDefault="00000000" w:rsidRPr="00000000" w14:paraId="0000049E">
            <w:pPr>
              <w:rPr/>
            </w:pPr>
            <w:r w:rsidDel="00000000" w:rsidR="00000000" w:rsidRPr="00000000">
              <w:rPr>
                <w:rtl w:val="0"/>
              </w:rPr>
              <w:t xml:space="preserve">P18</w:t>
            </w:r>
          </w:p>
        </w:tc>
        <w:tc>
          <w:tcPr/>
          <w:p w:rsidR="00000000" w:rsidDel="00000000" w:rsidP="00000000" w:rsidRDefault="00000000" w:rsidRPr="00000000" w14:paraId="0000049F">
            <w:pPr>
              <w:rPr/>
            </w:pPr>
            <w:r w:rsidDel="00000000" w:rsidR="00000000" w:rsidRPr="00000000">
              <w:rPr>
                <w:rtl w:val="0"/>
              </w:rPr>
              <w:t xml:space="preserve">L1</w:t>
            </w:r>
          </w:p>
        </w:tc>
      </w:tr>
      <w:tr>
        <w:trPr>
          <w:cantSplit w:val="0"/>
          <w:tblHeader w:val="0"/>
        </w:trPr>
        <w:tc>
          <w:tcPr>
            <w:tcBorders>
              <w:left w:color="a5a5a5" w:space="0" w:sz="4" w:val="single"/>
              <w:right w:color="000000" w:space="0" w:sz="0" w:val="nil"/>
            </w:tcBorders>
            <w:shd w:fill="ededed" w:val="clear"/>
          </w:tcPr>
          <w:p w:rsidR="00000000" w:rsidDel="00000000" w:rsidP="00000000" w:rsidRDefault="00000000" w:rsidRPr="00000000" w14:paraId="000004A0">
            <w:pPr>
              <w:rPr/>
            </w:pPr>
            <w:r w:rsidDel="00000000" w:rsidR="00000000" w:rsidRPr="00000000">
              <w:rPr>
                <w:rtl w:val="0"/>
              </w:rPr>
              <w:t xml:space="preserve">STD-004-CPP</w:t>
            </w:r>
          </w:p>
        </w:tc>
        <w:tc>
          <w:tcPr>
            <w:tcBorders>
              <w:left w:color="000000" w:space="0" w:sz="0" w:val="nil"/>
              <w:right w:color="a5a5a5" w:space="0" w:sz="4" w:val="single"/>
            </w:tcBorders>
          </w:tcPr>
          <w:p w:rsidR="00000000" w:rsidDel="00000000" w:rsidP="00000000" w:rsidRDefault="00000000" w:rsidRPr="00000000" w14:paraId="000004A1">
            <w:pPr>
              <w:rPr/>
            </w:pPr>
            <w:r w:rsidDel="00000000" w:rsidR="00000000" w:rsidRPr="00000000">
              <w:rPr>
                <w:rtl w:val="0"/>
              </w:rPr>
              <w:t xml:space="preserve">Medium</w:t>
            </w:r>
          </w:p>
        </w:tc>
        <w:tc>
          <w:tcPr>
            <w:tcBorders>
              <w:left w:color="a5a5a5" w:space="0" w:sz="4" w:val="single"/>
              <w:right w:color="a5a5a5" w:space="0" w:sz="4" w:val="single"/>
            </w:tcBorders>
          </w:tcPr>
          <w:p w:rsidR="00000000" w:rsidDel="00000000" w:rsidP="00000000" w:rsidRDefault="00000000" w:rsidRPr="00000000" w14:paraId="000004A2">
            <w:pPr>
              <w:rPr/>
            </w:pPr>
            <w:r w:rsidDel="00000000" w:rsidR="00000000" w:rsidRPr="00000000">
              <w:rPr>
                <w:rtl w:val="0"/>
              </w:rPr>
              <w:t xml:space="preserve">Probable</w:t>
            </w:r>
          </w:p>
        </w:tc>
        <w:tc>
          <w:tcPr>
            <w:tcBorders>
              <w:left w:color="a5a5a5" w:space="0" w:sz="4" w:val="single"/>
            </w:tcBorders>
          </w:tcPr>
          <w:p w:rsidR="00000000" w:rsidDel="00000000" w:rsidP="00000000" w:rsidRDefault="00000000" w:rsidRPr="00000000" w14:paraId="000004A3">
            <w:pPr>
              <w:rPr/>
            </w:pPr>
            <w:r w:rsidDel="00000000" w:rsidR="00000000" w:rsidRPr="00000000">
              <w:rPr>
                <w:rtl w:val="0"/>
              </w:rPr>
              <w:t xml:space="preserve">Medium</w:t>
            </w:r>
          </w:p>
        </w:tc>
        <w:tc>
          <w:tcPr/>
          <w:p w:rsidR="00000000" w:rsidDel="00000000" w:rsidP="00000000" w:rsidRDefault="00000000" w:rsidRPr="00000000" w14:paraId="000004A4">
            <w:pPr>
              <w:rPr/>
            </w:pPr>
            <w:r w:rsidDel="00000000" w:rsidR="00000000" w:rsidRPr="00000000">
              <w:rPr>
                <w:rtl w:val="0"/>
              </w:rPr>
              <w:t xml:space="preserve">P8</w:t>
            </w:r>
          </w:p>
        </w:tc>
        <w:tc>
          <w:tcPr/>
          <w:p w:rsidR="00000000" w:rsidDel="00000000" w:rsidP="00000000" w:rsidRDefault="00000000" w:rsidRPr="00000000" w14:paraId="000004A5">
            <w:pPr>
              <w:rPr/>
            </w:pPr>
            <w:r w:rsidDel="00000000" w:rsidR="00000000" w:rsidRPr="00000000">
              <w:rPr>
                <w:rtl w:val="0"/>
              </w:rPr>
              <w:t xml:space="preserve">L2</w:t>
            </w:r>
          </w:p>
        </w:tc>
      </w:tr>
      <w:tr>
        <w:trPr>
          <w:cantSplit w:val="0"/>
          <w:tblHeader w:val="0"/>
        </w:trPr>
        <w:tc>
          <w:tcPr>
            <w:tcBorders>
              <w:left w:color="a5a5a5" w:space="0" w:sz="4" w:val="single"/>
              <w:right w:color="000000" w:space="0" w:sz="0" w:val="nil"/>
            </w:tcBorders>
            <w:shd w:fill="ededed" w:val="clear"/>
          </w:tcPr>
          <w:p w:rsidR="00000000" w:rsidDel="00000000" w:rsidP="00000000" w:rsidRDefault="00000000" w:rsidRPr="00000000" w14:paraId="000004A6">
            <w:pPr>
              <w:rPr/>
            </w:pPr>
            <w:r w:rsidDel="00000000" w:rsidR="00000000" w:rsidRPr="00000000">
              <w:rPr>
                <w:rtl w:val="0"/>
              </w:rPr>
              <w:t xml:space="preserve">STD-005-CPP</w:t>
            </w:r>
          </w:p>
        </w:tc>
        <w:tc>
          <w:tcPr>
            <w:tcBorders>
              <w:left w:color="000000" w:space="0" w:sz="0" w:val="nil"/>
              <w:right w:color="a5a5a5" w:space="0" w:sz="4" w:val="single"/>
            </w:tcBorders>
          </w:tcPr>
          <w:p w:rsidR="00000000" w:rsidDel="00000000" w:rsidP="00000000" w:rsidRDefault="00000000" w:rsidRPr="00000000" w14:paraId="000004A7">
            <w:pPr>
              <w:rPr/>
            </w:pPr>
            <w:r w:rsidDel="00000000" w:rsidR="00000000" w:rsidRPr="00000000">
              <w:rPr>
                <w:rtl w:val="0"/>
              </w:rPr>
              <w:t xml:space="preserve">High</w:t>
            </w:r>
          </w:p>
        </w:tc>
        <w:tc>
          <w:tcPr>
            <w:tcBorders>
              <w:left w:color="a5a5a5" w:space="0" w:sz="4" w:val="single"/>
              <w:right w:color="a5a5a5" w:space="0" w:sz="4" w:val="single"/>
            </w:tcBorders>
          </w:tcPr>
          <w:p w:rsidR="00000000" w:rsidDel="00000000" w:rsidP="00000000" w:rsidRDefault="00000000" w:rsidRPr="00000000" w14:paraId="000004A8">
            <w:pPr>
              <w:rPr/>
            </w:pPr>
            <w:r w:rsidDel="00000000" w:rsidR="00000000" w:rsidRPr="00000000">
              <w:rPr>
                <w:rtl w:val="0"/>
              </w:rPr>
              <w:t xml:space="preserve">Likely</w:t>
            </w:r>
          </w:p>
        </w:tc>
        <w:tc>
          <w:tcPr>
            <w:tcBorders>
              <w:left w:color="a5a5a5" w:space="0" w:sz="4" w:val="single"/>
            </w:tcBorders>
          </w:tcPr>
          <w:p w:rsidR="00000000" w:rsidDel="00000000" w:rsidP="00000000" w:rsidRDefault="00000000" w:rsidRPr="00000000" w14:paraId="000004A9">
            <w:pPr>
              <w:rPr/>
            </w:pPr>
            <w:r w:rsidDel="00000000" w:rsidR="00000000" w:rsidRPr="00000000">
              <w:rPr>
                <w:rtl w:val="0"/>
              </w:rPr>
              <w:t xml:space="preserve">Medium</w:t>
            </w:r>
          </w:p>
        </w:tc>
        <w:tc>
          <w:tcPr/>
          <w:p w:rsidR="00000000" w:rsidDel="00000000" w:rsidP="00000000" w:rsidRDefault="00000000" w:rsidRPr="00000000" w14:paraId="000004AA">
            <w:pPr>
              <w:rPr/>
            </w:pPr>
            <w:r w:rsidDel="00000000" w:rsidR="00000000" w:rsidRPr="00000000">
              <w:rPr>
                <w:rtl w:val="0"/>
              </w:rPr>
              <w:t xml:space="preserve">P18</w:t>
            </w:r>
          </w:p>
        </w:tc>
        <w:tc>
          <w:tcPr/>
          <w:p w:rsidR="00000000" w:rsidDel="00000000" w:rsidP="00000000" w:rsidRDefault="00000000" w:rsidRPr="00000000" w14:paraId="000004AB">
            <w:pPr>
              <w:rPr/>
            </w:pPr>
            <w:r w:rsidDel="00000000" w:rsidR="00000000" w:rsidRPr="00000000">
              <w:rPr>
                <w:rtl w:val="0"/>
              </w:rPr>
              <w:t xml:space="preserve">L1</w:t>
            </w:r>
          </w:p>
        </w:tc>
      </w:tr>
      <w:tr>
        <w:trPr>
          <w:cantSplit w:val="0"/>
          <w:tblHeader w:val="0"/>
        </w:trPr>
        <w:tc>
          <w:tcPr>
            <w:tcBorders>
              <w:left w:color="a5a5a5" w:space="0" w:sz="4" w:val="single"/>
              <w:right w:color="000000" w:space="0" w:sz="0" w:val="nil"/>
            </w:tcBorders>
            <w:shd w:fill="ededed" w:val="clear"/>
          </w:tcPr>
          <w:p w:rsidR="00000000" w:rsidDel="00000000" w:rsidP="00000000" w:rsidRDefault="00000000" w:rsidRPr="00000000" w14:paraId="000004AC">
            <w:pPr>
              <w:rPr/>
            </w:pPr>
            <w:r w:rsidDel="00000000" w:rsidR="00000000" w:rsidRPr="00000000">
              <w:rPr>
                <w:rtl w:val="0"/>
              </w:rPr>
              <w:t xml:space="preserve">STD-006-CPP</w:t>
            </w:r>
          </w:p>
        </w:tc>
        <w:tc>
          <w:tcPr>
            <w:tcBorders>
              <w:left w:color="000000" w:space="0" w:sz="0" w:val="nil"/>
              <w:right w:color="a5a5a5" w:space="0" w:sz="4" w:val="single"/>
            </w:tcBorders>
          </w:tcPr>
          <w:p w:rsidR="00000000" w:rsidDel="00000000" w:rsidP="00000000" w:rsidRDefault="00000000" w:rsidRPr="00000000" w14:paraId="000004AD">
            <w:pPr>
              <w:rPr/>
            </w:pPr>
            <w:r w:rsidDel="00000000" w:rsidR="00000000" w:rsidRPr="00000000">
              <w:rPr>
                <w:rtl w:val="0"/>
              </w:rPr>
              <w:t xml:space="preserve">Low</w:t>
            </w:r>
          </w:p>
        </w:tc>
        <w:tc>
          <w:tcPr>
            <w:tcBorders>
              <w:left w:color="a5a5a5" w:space="0" w:sz="4" w:val="single"/>
              <w:right w:color="a5a5a5" w:space="0" w:sz="4" w:val="single"/>
            </w:tcBorders>
          </w:tcPr>
          <w:p w:rsidR="00000000" w:rsidDel="00000000" w:rsidP="00000000" w:rsidRDefault="00000000" w:rsidRPr="00000000" w14:paraId="000004AE">
            <w:pPr>
              <w:rPr/>
            </w:pPr>
            <w:r w:rsidDel="00000000" w:rsidR="00000000" w:rsidRPr="00000000">
              <w:rPr>
                <w:rtl w:val="0"/>
              </w:rPr>
              <w:t xml:space="preserve">Unlikely</w:t>
            </w:r>
          </w:p>
        </w:tc>
        <w:tc>
          <w:tcPr>
            <w:tcBorders>
              <w:left w:color="a5a5a5" w:space="0" w:sz="4" w:val="single"/>
            </w:tcBorders>
          </w:tcPr>
          <w:p w:rsidR="00000000" w:rsidDel="00000000" w:rsidP="00000000" w:rsidRDefault="00000000" w:rsidRPr="00000000" w14:paraId="000004AF">
            <w:pPr>
              <w:rPr/>
            </w:pPr>
            <w:r w:rsidDel="00000000" w:rsidR="00000000" w:rsidRPr="00000000">
              <w:rPr>
                <w:rtl w:val="0"/>
              </w:rPr>
              <w:t xml:space="preserve">High</w:t>
            </w:r>
          </w:p>
        </w:tc>
        <w:tc>
          <w:tcPr/>
          <w:p w:rsidR="00000000" w:rsidDel="00000000" w:rsidP="00000000" w:rsidRDefault="00000000" w:rsidRPr="00000000" w14:paraId="000004B0">
            <w:pPr>
              <w:rPr/>
            </w:pPr>
            <w:r w:rsidDel="00000000" w:rsidR="00000000" w:rsidRPr="00000000">
              <w:rPr>
                <w:rtl w:val="0"/>
              </w:rPr>
              <w:t xml:space="preserve">P1</w:t>
            </w:r>
          </w:p>
        </w:tc>
        <w:tc>
          <w:tcPr/>
          <w:p w:rsidR="00000000" w:rsidDel="00000000" w:rsidP="00000000" w:rsidRDefault="00000000" w:rsidRPr="00000000" w14:paraId="000004B1">
            <w:pPr>
              <w:rPr/>
            </w:pPr>
            <w:r w:rsidDel="00000000" w:rsidR="00000000" w:rsidRPr="00000000">
              <w:rPr>
                <w:rtl w:val="0"/>
              </w:rPr>
              <w:t xml:space="preserve">L3</w:t>
            </w:r>
          </w:p>
        </w:tc>
      </w:tr>
      <w:tr>
        <w:trPr>
          <w:cantSplit w:val="0"/>
          <w:tblHeader w:val="0"/>
        </w:trPr>
        <w:tc>
          <w:tcPr>
            <w:tcBorders>
              <w:left w:color="a5a5a5" w:space="0" w:sz="4" w:val="single"/>
              <w:right w:color="000000" w:space="0" w:sz="0" w:val="nil"/>
            </w:tcBorders>
            <w:shd w:fill="ededed" w:val="clear"/>
          </w:tcPr>
          <w:p w:rsidR="00000000" w:rsidDel="00000000" w:rsidP="00000000" w:rsidRDefault="00000000" w:rsidRPr="00000000" w14:paraId="000004B2">
            <w:pPr>
              <w:rPr/>
            </w:pPr>
            <w:r w:rsidDel="00000000" w:rsidR="00000000" w:rsidRPr="00000000">
              <w:rPr>
                <w:rtl w:val="0"/>
              </w:rPr>
              <w:t xml:space="preserve">STD-007-CPP</w:t>
            </w:r>
          </w:p>
        </w:tc>
        <w:tc>
          <w:tcPr>
            <w:tcBorders>
              <w:left w:color="000000" w:space="0" w:sz="0" w:val="nil"/>
              <w:right w:color="a5a5a5" w:space="0" w:sz="4" w:val="single"/>
            </w:tcBorders>
          </w:tcPr>
          <w:p w:rsidR="00000000" w:rsidDel="00000000" w:rsidP="00000000" w:rsidRDefault="00000000" w:rsidRPr="00000000" w14:paraId="000004B3">
            <w:pPr>
              <w:rPr/>
            </w:pPr>
            <w:r w:rsidDel="00000000" w:rsidR="00000000" w:rsidRPr="00000000">
              <w:rPr>
                <w:rtl w:val="0"/>
              </w:rPr>
              <w:t xml:space="preserve">Low</w:t>
            </w:r>
          </w:p>
        </w:tc>
        <w:tc>
          <w:tcPr>
            <w:tcBorders>
              <w:left w:color="a5a5a5" w:space="0" w:sz="4" w:val="single"/>
              <w:right w:color="a5a5a5" w:space="0" w:sz="4" w:val="single"/>
            </w:tcBorders>
          </w:tcPr>
          <w:p w:rsidR="00000000" w:rsidDel="00000000" w:rsidP="00000000" w:rsidRDefault="00000000" w:rsidRPr="00000000" w14:paraId="000004B4">
            <w:pPr>
              <w:rPr/>
            </w:pPr>
            <w:r w:rsidDel="00000000" w:rsidR="00000000" w:rsidRPr="00000000">
              <w:rPr>
                <w:rtl w:val="0"/>
              </w:rPr>
              <w:t xml:space="preserve">Probable</w:t>
            </w:r>
          </w:p>
        </w:tc>
        <w:tc>
          <w:tcPr>
            <w:tcBorders>
              <w:left w:color="a5a5a5" w:space="0" w:sz="4" w:val="single"/>
            </w:tcBorders>
          </w:tcPr>
          <w:p w:rsidR="00000000" w:rsidDel="00000000" w:rsidP="00000000" w:rsidRDefault="00000000" w:rsidRPr="00000000" w14:paraId="000004B5">
            <w:pPr>
              <w:rPr/>
            </w:pPr>
            <w:r w:rsidDel="00000000" w:rsidR="00000000" w:rsidRPr="00000000">
              <w:rPr>
                <w:rtl w:val="0"/>
              </w:rPr>
              <w:t xml:space="preserve">Medium</w:t>
            </w:r>
          </w:p>
        </w:tc>
        <w:tc>
          <w:tcPr/>
          <w:p w:rsidR="00000000" w:rsidDel="00000000" w:rsidP="00000000" w:rsidRDefault="00000000" w:rsidRPr="00000000" w14:paraId="000004B6">
            <w:pPr>
              <w:rPr/>
            </w:pPr>
            <w:r w:rsidDel="00000000" w:rsidR="00000000" w:rsidRPr="00000000">
              <w:rPr>
                <w:rtl w:val="0"/>
              </w:rPr>
              <w:t xml:space="preserve">P4</w:t>
            </w:r>
          </w:p>
        </w:tc>
        <w:tc>
          <w:tcPr/>
          <w:p w:rsidR="00000000" w:rsidDel="00000000" w:rsidP="00000000" w:rsidRDefault="00000000" w:rsidRPr="00000000" w14:paraId="000004B7">
            <w:pPr>
              <w:rPr/>
            </w:pPr>
            <w:r w:rsidDel="00000000" w:rsidR="00000000" w:rsidRPr="00000000">
              <w:rPr>
                <w:rtl w:val="0"/>
              </w:rPr>
              <w:t xml:space="preserve">L3</w:t>
            </w:r>
          </w:p>
        </w:tc>
      </w:tr>
      <w:tr>
        <w:trPr>
          <w:cantSplit w:val="0"/>
          <w:tblHeader w:val="0"/>
        </w:trPr>
        <w:tc>
          <w:tcPr>
            <w:tcBorders>
              <w:left w:color="a5a5a5" w:space="0" w:sz="4" w:val="single"/>
              <w:right w:color="000000" w:space="0" w:sz="0" w:val="nil"/>
            </w:tcBorders>
            <w:shd w:fill="ededed" w:val="clear"/>
          </w:tcPr>
          <w:p w:rsidR="00000000" w:rsidDel="00000000" w:rsidP="00000000" w:rsidRDefault="00000000" w:rsidRPr="00000000" w14:paraId="000004B8">
            <w:pPr>
              <w:rPr/>
            </w:pPr>
            <w:r w:rsidDel="00000000" w:rsidR="00000000" w:rsidRPr="00000000">
              <w:rPr>
                <w:rtl w:val="0"/>
              </w:rPr>
              <w:t xml:space="preserve">STD-008-CPP</w:t>
            </w:r>
          </w:p>
        </w:tc>
        <w:tc>
          <w:tcPr>
            <w:tcBorders>
              <w:left w:color="000000" w:space="0" w:sz="0" w:val="nil"/>
              <w:right w:color="a5a5a5" w:space="0" w:sz="4" w:val="single"/>
            </w:tcBorders>
          </w:tcPr>
          <w:p w:rsidR="00000000" w:rsidDel="00000000" w:rsidP="00000000" w:rsidRDefault="00000000" w:rsidRPr="00000000" w14:paraId="000004B9">
            <w:pPr>
              <w:rPr/>
            </w:pPr>
            <w:r w:rsidDel="00000000" w:rsidR="00000000" w:rsidRPr="00000000">
              <w:rPr>
                <w:rtl w:val="0"/>
              </w:rPr>
              <w:t xml:space="preserve">Low</w:t>
            </w:r>
          </w:p>
        </w:tc>
        <w:tc>
          <w:tcPr>
            <w:tcBorders>
              <w:left w:color="a5a5a5" w:space="0" w:sz="4" w:val="single"/>
              <w:right w:color="a5a5a5" w:space="0" w:sz="4" w:val="single"/>
            </w:tcBorders>
          </w:tcPr>
          <w:p w:rsidR="00000000" w:rsidDel="00000000" w:rsidP="00000000" w:rsidRDefault="00000000" w:rsidRPr="00000000" w14:paraId="000004BA">
            <w:pPr>
              <w:rPr/>
            </w:pPr>
            <w:r w:rsidDel="00000000" w:rsidR="00000000" w:rsidRPr="00000000">
              <w:rPr>
                <w:rtl w:val="0"/>
              </w:rPr>
              <w:t xml:space="preserve">Unlikely</w:t>
            </w:r>
          </w:p>
        </w:tc>
        <w:tc>
          <w:tcPr>
            <w:tcBorders>
              <w:left w:color="a5a5a5" w:space="0" w:sz="4" w:val="single"/>
            </w:tcBorders>
          </w:tcPr>
          <w:p w:rsidR="00000000" w:rsidDel="00000000" w:rsidP="00000000" w:rsidRDefault="00000000" w:rsidRPr="00000000" w14:paraId="000004BB">
            <w:pPr>
              <w:rPr/>
            </w:pPr>
            <w:r w:rsidDel="00000000" w:rsidR="00000000" w:rsidRPr="00000000">
              <w:rPr>
                <w:rtl w:val="0"/>
              </w:rPr>
              <w:t xml:space="preserve">High</w:t>
            </w:r>
          </w:p>
        </w:tc>
        <w:tc>
          <w:tcPr/>
          <w:p w:rsidR="00000000" w:rsidDel="00000000" w:rsidP="00000000" w:rsidRDefault="00000000" w:rsidRPr="00000000" w14:paraId="000004BC">
            <w:pPr>
              <w:rPr/>
            </w:pPr>
            <w:r w:rsidDel="00000000" w:rsidR="00000000" w:rsidRPr="00000000">
              <w:rPr>
                <w:rtl w:val="0"/>
              </w:rPr>
              <w:t xml:space="preserve">P1</w:t>
            </w:r>
          </w:p>
        </w:tc>
        <w:tc>
          <w:tcPr/>
          <w:p w:rsidR="00000000" w:rsidDel="00000000" w:rsidP="00000000" w:rsidRDefault="00000000" w:rsidRPr="00000000" w14:paraId="000004BD">
            <w:pPr>
              <w:rPr/>
            </w:pPr>
            <w:r w:rsidDel="00000000" w:rsidR="00000000" w:rsidRPr="00000000">
              <w:rPr>
                <w:rtl w:val="0"/>
              </w:rPr>
              <w:t xml:space="preserve">L3</w:t>
            </w:r>
          </w:p>
        </w:tc>
      </w:tr>
      <w:tr>
        <w:trPr>
          <w:cantSplit w:val="0"/>
          <w:tblHeader w:val="0"/>
        </w:trPr>
        <w:tc>
          <w:tcPr>
            <w:tcBorders>
              <w:left w:color="a5a5a5" w:space="0" w:sz="4" w:val="single"/>
              <w:right w:color="000000" w:space="0" w:sz="0" w:val="nil"/>
            </w:tcBorders>
            <w:shd w:fill="ededed" w:val="clear"/>
          </w:tcPr>
          <w:p w:rsidR="00000000" w:rsidDel="00000000" w:rsidP="00000000" w:rsidRDefault="00000000" w:rsidRPr="00000000" w14:paraId="000004BE">
            <w:pPr>
              <w:rPr/>
            </w:pPr>
            <w:r w:rsidDel="00000000" w:rsidR="00000000" w:rsidRPr="00000000">
              <w:rPr>
                <w:rtl w:val="0"/>
              </w:rPr>
              <w:t xml:space="preserve">STD-009-CPP</w:t>
            </w:r>
          </w:p>
        </w:tc>
        <w:tc>
          <w:tcPr>
            <w:tcBorders>
              <w:left w:color="000000" w:space="0" w:sz="0" w:val="nil"/>
              <w:right w:color="a5a5a5" w:space="0" w:sz="4" w:val="single"/>
            </w:tcBorders>
          </w:tcPr>
          <w:p w:rsidR="00000000" w:rsidDel="00000000" w:rsidP="00000000" w:rsidRDefault="00000000" w:rsidRPr="00000000" w14:paraId="000004BF">
            <w:pPr>
              <w:rPr/>
            </w:pPr>
            <w:r w:rsidDel="00000000" w:rsidR="00000000" w:rsidRPr="00000000">
              <w:rPr>
                <w:rtl w:val="0"/>
              </w:rPr>
              <w:t xml:space="preserve">Low</w:t>
            </w:r>
          </w:p>
        </w:tc>
        <w:tc>
          <w:tcPr>
            <w:tcBorders>
              <w:left w:color="a5a5a5" w:space="0" w:sz="4" w:val="single"/>
              <w:right w:color="a5a5a5" w:space="0" w:sz="4" w:val="single"/>
            </w:tcBorders>
          </w:tcPr>
          <w:p w:rsidR="00000000" w:rsidDel="00000000" w:rsidP="00000000" w:rsidRDefault="00000000" w:rsidRPr="00000000" w14:paraId="000004C0">
            <w:pPr>
              <w:rPr/>
            </w:pPr>
            <w:r w:rsidDel="00000000" w:rsidR="00000000" w:rsidRPr="00000000">
              <w:rPr>
                <w:rtl w:val="0"/>
              </w:rPr>
              <w:t xml:space="preserve">Probably</w:t>
            </w:r>
          </w:p>
        </w:tc>
        <w:tc>
          <w:tcPr>
            <w:tcBorders>
              <w:left w:color="a5a5a5" w:space="0" w:sz="4" w:val="single"/>
            </w:tcBorders>
          </w:tcPr>
          <w:p w:rsidR="00000000" w:rsidDel="00000000" w:rsidP="00000000" w:rsidRDefault="00000000" w:rsidRPr="00000000" w14:paraId="000004C1">
            <w:pPr>
              <w:rPr/>
            </w:pPr>
            <w:r w:rsidDel="00000000" w:rsidR="00000000" w:rsidRPr="00000000">
              <w:rPr>
                <w:rtl w:val="0"/>
              </w:rPr>
              <w:t xml:space="preserve">Medium</w:t>
            </w:r>
          </w:p>
        </w:tc>
        <w:tc>
          <w:tcPr/>
          <w:p w:rsidR="00000000" w:rsidDel="00000000" w:rsidP="00000000" w:rsidRDefault="00000000" w:rsidRPr="00000000" w14:paraId="000004C2">
            <w:pPr>
              <w:rPr/>
            </w:pPr>
            <w:r w:rsidDel="00000000" w:rsidR="00000000" w:rsidRPr="00000000">
              <w:rPr>
                <w:rtl w:val="0"/>
              </w:rPr>
              <w:t xml:space="preserve">P4</w:t>
            </w:r>
          </w:p>
        </w:tc>
        <w:tc>
          <w:tcPr/>
          <w:p w:rsidR="00000000" w:rsidDel="00000000" w:rsidP="00000000" w:rsidRDefault="00000000" w:rsidRPr="00000000" w14:paraId="000004C3">
            <w:pPr>
              <w:rPr/>
            </w:pPr>
            <w:r w:rsidDel="00000000" w:rsidR="00000000" w:rsidRPr="00000000">
              <w:rPr>
                <w:rtl w:val="0"/>
              </w:rPr>
              <w:t xml:space="preserve">L3</w:t>
            </w:r>
          </w:p>
        </w:tc>
      </w:tr>
      <w:tr>
        <w:trPr>
          <w:cantSplit w:val="0"/>
          <w:tblHeader w:val="0"/>
        </w:trPr>
        <w:tc>
          <w:tcPr>
            <w:tcBorders>
              <w:left w:color="a5a5a5" w:space="0" w:sz="4" w:val="single"/>
              <w:bottom w:color="a5a5a5" w:space="0" w:sz="4" w:val="single"/>
              <w:right w:color="000000" w:space="0" w:sz="0" w:val="nil"/>
            </w:tcBorders>
            <w:shd w:fill="ededed" w:val="clear"/>
          </w:tcPr>
          <w:p w:rsidR="00000000" w:rsidDel="00000000" w:rsidP="00000000" w:rsidRDefault="00000000" w:rsidRPr="00000000" w14:paraId="000004C4">
            <w:pPr>
              <w:rPr/>
            </w:pPr>
            <w:r w:rsidDel="00000000" w:rsidR="00000000" w:rsidRPr="00000000">
              <w:rPr>
                <w:rtl w:val="0"/>
              </w:rPr>
              <w:t xml:space="preserve">STD-0010-CPP</w:t>
            </w:r>
          </w:p>
        </w:tc>
        <w:tc>
          <w:tcPr>
            <w:tcBorders>
              <w:left w:color="000000" w:space="0" w:sz="0" w:val="nil"/>
              <w:bottom w:color="a5a5a5" w:space="0" w:sz="4" w:val="single"/>
              <w:right w:color="a5a5a5" w:space="0" w:sz="4" w:val="single"/>
            </w:tcBorders>
          </w:tcPr>
          <w:p w:rsidR="00000000" w:rsidDel="00000000" w:rsidP="00000000" w:rsidRDefault="00000000" w:rsidRPr="00000000" w14:paraId="000004C5">
            <w:pPr>
              <w:rPr/>
            </w:pPr>
            <w:r w:rsidDel="00000000" w:rsidR="00000000" w:rsidRPr="00000000">
              <w:rPr>
                <w:rtl w:val="0"/>
              </w:rPr>
              <w:t xml:space="preserve">High</w:t>
            </w:r>
          </w:p>
        </w:tc>
        <w:tc>
          <w:tcPr>
            <w:tcBorders>
              <w:left w:color="a5a5a5" w:space="0" w:sz="4" w:val="single"/>
              <w:bottom w:color="a5a5a5" w:space="0" w:sz="4" w:val="single"/>
              <w:right w:color="a5a5a5" w:space="0" w:sz="4" w:val="single"/>
            </w:tcBorders>
          </w:tcPr>
          <w:p w:rsidR="00000000" w:rsidDel="00000000" w:rsidP="00000000" w:rsidRDefault="00000000" w:rsidRPr="00000000" w14:paraId="000004C6">
            <w:pPr>
              <w:rPr/>
            </w:pPr>
            <w:r w:rsidDel="00000000" w:rsidR="00000000" w:rsidRPr="00000000">
              <w:rPr>
                <w:rtl w:val="0"/>
              </w:rPr>
              <w:t xml:space="preserve">Likely</w:t>
            </w:r>
          </w:p>
        </w:tc>
        <w:tc>
          <w:tcPr>
            <w:tcBorders>
              <w:left w:color="a5a5a5" w:space="0" w:sz="4" w:val="single"/>
            </w:tcBorders>
          </w:tcPr>
          <w:p w:rsidR="00000000" w:rsidDel="00000000" w:rsidP="00000000" w:rsidRDefault="00000000" w:rsidRPr="00000000" w14:paraId="000004C7">
            <w:pPr>
              <w:rPr/>
            </w:pPr>
            <w:r w:rsidDel="00000000" w:rsidR="00000000" w:rsidRPr="00000000">
              <w:rPr>
                <w:rtl w:val="0"/>
              </w:rPr>
              <w:t xml:space="preserve">Medium</w:t>
            </w:r>
          </w:p>
        </w:tc>
        <w:tc>
          <w:tcPr/>
          <w:p w:rsidR="00000000" w:rsidDel="00000000" w:rsidP="00000000" w:rsidRDefault="00000000" w:rsidRPr="00000000" w14:paraId="000004C8">
            <w:pPr>
              <w:rPr/>
            </w:pPr>
            <w:r w:rsidDel="00000000" w:rsidR="00000000" w:rsidRPr="00000000">
              <w:rPr>
                <w:rtl w:val="0"/>
              </w:rPr>
              <w:t xml:space="preserve">P18</w:t>
            </w:r>
          </w:p>
        </w:tc>
        <w:tc>
          <w:tcPr/>
          <w:p w:rsidR="00000000" w:rsidDel="00000000" w:rsidP="00000000" w:rsidRDefault="00000000" w:rsidRPr="00000000" w14:paraId="000004C9">
            <w:pPr>
              <w:rPr/>
            </w:pPr>
            <w:r w:rsidDel="00000000" w:rsidR="00000000" w:rsidRPr="00000000">
              <w:rPr>
                <w:rtl w:val="0"/>
              </w:rPr>
              <w:t xml:space="preserve">L1</w:t>
            </w:r>
          </w:p>
        </w:tc>
      </w:tr>
    </w:tbl>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rPr/>
      </w:pPr>
      <w:bookmarkStart w:colFirst="0" w:colLast="0" w:name="_heading=h.2zbgiuw" w:id="28"/>
      <w:bookmarkEnd w:id="28"/>
      <w:r w:rsidDel="00000000" w:rsidR="00000000" w:rsidRPr="00000000">
        <w:rPr>
          <w:rtl w:val="0"/>
        </w:rPr>
        <w:t xml:space="preserve">Create Policies for Encryption and Triple A </w:t>
      </w:r>
    </w:p>
    <w:p w:rsidR="00000000" w:rsidDel="00000000" w:rsidP="00000000" w:rsidRDefault="00000000" w:rsidRPr="00000000" w14:paraId="000004CC">
      <w:pPr>
        <w:ind w:left="720" w:firstLine="0"/>
        <w:rPr>
          <w:b w:val="1"/>
          <w:i w:val="1"/>
        </w:rPr>
      </w:pPr>
      <w:r w:rsidDel="00000000" w:rsidR="00000000" w:rsidRPr="00000000">
        <w:rPr>
          <w:rtl w:val="0"/>
        </w:rPr>
        <w:t xml:space="preserve">Include all three types of encryption (in flight, at rest, and in use) and each of the three elements of the Triple-A framework using the tables provided</w:t>
      </w:r>
      <w:r w:rsidDel="00000000" w:rsidR="00000000" w:rsidRPr="00000000">
        <w:rPr>
          <w:b w:val="1"/>
          <w:i w:val="1"/>
          <w:rtl w:val="0"/>
        </w:rPr>
        <w:t xml:space="preserve">.</w:t>
      </w:r>
    </w:p>
    <w:p w:rsidR="00000000" w:rsidDel="00000000" w:rsidP="00000000" w:rsidRDefault="00000000" w:rsidRPr="00000000" w14:paraId="000004C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each type of encryption, how it is used, and why and when the policy applies.</w:t>
      </w:r>
    </w:p>
    <w:p w:rsidR="00000000" w:rsidDel="00000000" w:rsidP="00000000" w:rsidRDefault="00000000" w:rsidRPr="00000000" w14:paraId="000004C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each type of Triple-A framework strategy, how it is used, and why and when the policy applies.</w:t>
      </w:r>
    </w:p>
    <w:p w:rsidR="00000000" w:rsidDel="00000000" w:rsidP="00000000" w:rsidRDefault="00000000" w:rsidRPr="00000000" w14:paraId="000004CF">
      <w:pPr>
        <w:ind w:left="1440" w:firstLine="0"/>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Write policies for each and explain what it is, how it should be applied in practice, and why it should be used.</w:t>
      </w:r>
    </w:p>
    <w:p w:rsidR="00000000" w:rsidDel="00000000" w:rsidP="00000000" w:rsidRDefault="00000000" w:rsidRPr="00000000" w14:paraId="000004D1">
      <w:pPr>
        <w:rPr/>
      </w:pPr>
      <w:r w:rsidDel="00000000" w:rsidR="00000000" w:rsidRPr="00000000">
        <w:rPr>
          <w:rtl w:val="0"/>
        </w:rPr>
      </w:r>
    </w:p>
    <w:tbl>
      <w:tblPr>
        <w:tblStyle w:val="Table6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75"/>
        <w:tblGridChange w:id="0">
          <w:tblGrid>
            <w:gridCol w:w="1905"/>
            <w:gridCol w:w="8875"/>
          </w:tblGrid>
        </w:tblGridChange>
      </w:tblGrid>
      <w:tr>
        <w:trPr>
          <w:cantSplit w:val="0"/>
          <w:trHeight w:val="420" w:hRule="atLeast"/>
          <w:tblHeader w:val="1"/>
        </w:trPr>
        <w:tc>
          <w:tcPr>
            <w:shd w:fill="d9d9d9" w:val="clear"/>
            <w:tcMar>
              <w:top w:w="100.0" w:type="dxa"/>
              <w:left w:w="100.0" w:type="dxa"/>
              <w:bottom w:w="100.0" w:type="dxa"/>
              <w:right w:w="100.0" w:type="dxa"/>
            </w:tcMar>
            <w:vAlign w:val="bottom"/>
          </w:tcPr>
          <w:p w:rsidR="00000000" w:rsidDel="00000000" w:rsidP="00000000" w:rsidRDefault="00000000" w:rsidRPr="00000000" w14:paraId="000004D2">
            <w:pPr>
              <w:numPr>
                <w:ilvl w:val="0"/>
                <w:numId w:val="2"/>
              </w:numPr>
              <w:ind w:left="720" w:hanging="360"/>
              <w:rPr>
                <w:b w:val="1"/>
              </w:rPr>
            </w:pPr>
            <w:r w:rsidDel="00000000" w:rsidR="00000000" w:rsidRPr="00000000">
              <w:rPr>
                <w:b w:val="1"/>
                <w:rtl w:val="0"/>
              </w:rPr>
              <w:t xml:space="preserve">Encryption</w:t>
            </w:r>
          </w:p>
        </w:tc>
        <w:tc>
          <w:tcPr>
            <w:shd w:fill="d9d9d9" w:val="clear"/>
            <w:tcMar>
              <w:top w:w="100.0" w:type="dxa"/>
              <w:left w:w="100.0" w:type="dxa"/>
              <w:bottom w:w="100.0" w:type="dxa"/>
              <w:right w:w="100.0" w:type="dxa"/>
            </w:tcMar>
            <w:vAlign w:val="bottom"/>
          </w:tcPr>
          <w:p w:rsidR="00000000" w:rsidDel="00000000" w:rsidP="00000000" w:rsidRDefault="00000000" w:rsidRPr="00000000" w14:paraId="000004D3">
            <w:pPr>
              <w:rPr>
                <w:b w:val="1"/>
              </w:rPr>
            </w:pPr>
            <w:r w:rsidDel="00000000" w:rsidR="00000000" w:rsidRPr="00000000">
              <w:rPr>
                <w:b w:val="1"/>
                <w:rtl w:val="0"/>
              </w:rPr>
              <w:t xml:space="preserve">Explain what it is and how and why the policy applies.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D4">
            <w:pPr>
              <w:rPr/>
            </w:pPr>
            <w:r w:rsidDel="00000000" w:rsidR="00000000" w:rsidRPr="00000000">
              <w:rPr>
                <w:rtl w:val="0"/>
              </w:rPr>
              <w:t xml:space="preserve">Encryption at rest</w:t>
            </w:r>
          </w:p>
        </w:tc>
        <w:tc>
          <w:tcPr>
            <w:tcMar>
              <w:top w:w="100.0" w:type="dxa"/>
              <w:left w:w="100.0" w:type="dxa"/>
              <w:bottom w:w="100.0" w:type="dxa"/>
              <w:right w:w="100.0" w:type="dxa"/>
            </w:tcMar>
          </w:tcPr>
          <w:p w:rsidR="00000000" w:rsidDel="00000000" w:rsidP="00000000" w:rsidRDefault="00000000" w:rsidRPr="00000000" w14:paraId="000004D5">
            <w:pPr>
              <w:rPr/>
            </w:pPr>
            <w:r w:rsidDel="00000000" w:rsidR="00000000" w:rsidRPr="00000000">
              <w:rPr>
                <w:rtl w:val="0"/>
              </w:rPr>
              <w:t xml:space="preserve">At rest encryption is the act of scrambling data that is being stored to make it unreliable in case of theft or breach. Keeping data encrypted reduces the chance of stolen data being used or stolen. NIST recommends using a comprehensive approach that all data at rest should be encrypted including the data and metadata.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D6">
            <w:pPr>
              <w:rPr/>
            </w:pPr>
            <w:r w:rsidDel="00000000" w:rsidR="00000000" w:rsidRPr="00000000">
              <w:rPr>
                <w:rtl w:val="0"/>
              </w:rPr>
              <w:t xml:space="preserve">Encryption in flight</w:t>
            </w:r>
          </w:p>
        </w:tc>
        <w:tc>
          <w:tcPr>
            <w:tcMar>
              <w:top w:w="100.0" w:type="dxa"/>
              <w:left w:w="100.0" w:type="dxa"/>
              <w:bottom w:w="100.0" w:type="dxa"/>
              <w:right w:w="100.0" w:type="dxa"/>
            </w:tcMar>
          </w:tcPr>
          <w:p w:rsidR="00000000" w:rsidDel="00000000" w:rsidP="00000000" w:rsidRDefault="00000000" w:rsidRPr="00000000" w14:paraId="000004D7">
            <w:pPr>
              <w:rPr/>
            </w:pPr>
            <w:r w:rsidDel="00000000" w:rsidR="00000000" w:rsidRPr="00000000">
              <w:rPr>
                <w:rtl w:val="0"/>
              </w:rPr>
              <w:t xml:space="preserve">In flight encryption is the the act of scrambling data that is being transferred between storage elements. This reduces the chance that data is stolen while being transferred. It is important for sensitive information to be protected at all times to reduce impact of data breach and threats.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D8">
            <w:pPr>
              <w:rPr/>
            </w:pPr>
            <w:r w:rsidDel="00000000" w:rsidR="00000000" w:rsidRPr="00000000">
              <w:rPr>
                <w:rtl w:val="0"/>
              </w:rPr>
              <w:t xml:space="preserve">Encryption in use</w:t>
            </w:r>
          </w:p>
        </w:tc>
        <w:tc>
          <w:tcPr>
            <w:tcMar>
              <w:top w:w="100.0" w:type="dxa"/>
              <w:left w:w="100.0" w:type="dxa"/>
              <w:bottom w:w="100.0" w:type="dxa"/>
              <w:right w:w="100.0" w:type="dxa"/>
            </w:tcMar>
          </w:tcPr>
          <w:p w:rsidR="00000000" w:rsidDel="00000000" w:rsidP="00000000" w:rsidRDefault="00000000" w:rsidRPr="00000000" w14:paraId="000004D9">
            <w:pPr>
              <w:rPr/>
            </w:pPr>
            <w:r w:rsidDel="00000000" w:rsidR="00000000" w:rsidRPr="00000000">
              <w:rPr>
                <w:rtl w:val="0"/>
              </w:rPr>
              <w:t xml:space="preserve">In use encryption is the act of encrypting the connections to sensitive data. Including administrative, APIs, and CLI access. This practice uses the default deny rules when giving access to ensure sensitive data is as safe as possible at all times.</w:t>
            </w:r>
          </w:p>
        </w:tc>
      </w:tr>
    </w:tbl>
    <w:p w:rsidR="00000000" w:rsidDel="00000000" w:rsidP="00000000" w:rsidRDefault="00000000" w:rsidRPr="00000000" w14:paraId="000004DA">
      <w:pPr>
        <w:rPr>
          <w:sz w:val="26"/>
          <w:szCs w:val="26"/>
        </w:rPr>
      </w:pPr>
      <w:r w:rsidDel="00000000" w:rsidR="00000000" w:rsidRPr="00000000">
        <w:rPr>
          <w:rtl w:val="0"/>
        </w:rPr>
      </w:r>
    </w:p>
    <w:tbl>
      <w:tblPr>
        <w:tblStyle w:val="Table6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4"/>
        <w:gridCol w:w="8706"/>
        <w:tblGridChange w:id="0">
          <w:tblGrid>
            <w:gridCol w:w="2074"/>
            <w:gridCol w:w="8706"/>
          </w:tblGrid>
        </w:tblGridChange>
      </w:tblGrid>
      <w:tr>
        <w:trPr>
          <w:cantSplit w:val="0"/>
          <w:trHeight w:val="420" w:hRule="atLeast"/>
          <w:tblHeader w:val="1"/>
        </w:trPr>
        <w:tc>
          <w:tcPr>
            <w:tcMar>
              <w:top w:w="100.0" w:type="dxa"/>
              <w:left w:w="100.0" w:type="dxa"/>
              <w:bottom w:w="100.0" w:type="dxa"/>
              <w:right w:w="100.0" w:type="dxa"/>
            </w:tcMar>
          </w:tcPr>
          <w:p w:rsidR="00000000" w:rsidDel="00000000" w:rsidP="00000000" w:rsidRDefault="00000000" w:rsidRPr="00000000" w14:paraId="000004DB">
            <w:pPr>
              <w:numPr>
                <w:ilvl w:val="0"/>
                <w:numId w:val="2"/>
              </w:numPr>
              <w:ind w:left="720" w:hanging="360"/>
              <w:rPr>
                <w:b w:val="1"/>
              </w:rPr>
            </w:pPr>
            <w:r w:rsidDel="00000000" w:rsidR="00000000" w:rsidRPr="00000000">
              <w:rPr>
                <w:b w:val="1"/>
                <w:rtl w:val="0"/>
              </w:rPr>
              <w:t xml:space="preserve">Triple-A Framework*</w:t>
            </w:r>
          </w:p>
        </w:tc>
        <w:tc>
          <w:tcPr>
            <w:tcMar>
              <w:top w:w="100.0" w:type="dxa"/>
              <w:left w:w="100.0" w:type="dxa"/>
              <w:bottom w:w="100.0" w:type="dxa"/>
              <w:right w:w="100.0" w:type="dxa"/>
            </w:tcMar>
          </w:tcPr>
          <w:p w:rsidR="00000000" w:rsidDel="00000000" w:rsidP="00000000" w:rsidRDefault="00000000" w:rsidRPr="00000000" w14:paraId="000004DC">
            <w:pPr>
              <w:rPr/>
            </w:pPr>
            <w:r w:rsidDel="00000000" w:rsidR="00000000" w:rsidRPr="00000000">
              <w:rPr>
                <w:b w:val="1"/>
                <w:rtl w:val="0"/>
              </w:rPr>
              <w:t xml:space="preserve">Explain what it is and how and why the policy applies.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DD">
            <w:pPr>
              <w:rPr/>
            </w:pPr>
            <w:r w:rsidDel="00000000" w:rsidR="00000000" w:rsidRPr="00000000">
              <w:rPr>
                <w:rtl w:val="0"/>
              </w:rPr>
              <w:t xml:space="preserve">Authentication</w:t>
            </w:r>
          </w:p>
        </w:tc>
        <w:tc>
          <w:tcPr>
            <w:tcMar>
              <w:top w:w="100.0" w:type="dxa"/>
              <w:left w:w="100.0" w:type="dxa"/>
              <w:bottom w:w="100.0" w:type="dxa"/>
              <w:right w:w="100.0" w:type="dxa"/>
            </w:tcMar>
          </w:tcPr>
          <w:p w:rsidR="00000000" w:rsidDel="00000000" w:rsidP="00000000" w:rsidRDefault="00000000" w:rsidRPr="00000000" w14:paraId="000004DE">
            <w:pPr>
              <w:rPr/>
            </w:pPr>
            <w:r w:rsidDel="00000000" w:rsidR="00000000" w:rsidRPr="00000000">
              <w:rPr>
                <w:rtl w:val="0"/>
              </w:rPr>
              <w:t xml:space="preserve">Authentication is the process of ensuring the user that is logging in is who they say they are. Usernames and password are are compared to the stored users and if there are any discrepancies the user is denied access.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DF">
            <w:pPr>
              <w:rPr/>
            </w:pPr>
            <w:r w:rsidDel="00000000" w:rsidR="00000000" w:rsidRPr="00000000">
              <w:rPr>
                <w:rtl w:val="0"/>
              </w:rPr>
              <w:t xml:space="preserve">Authorization</w:t>
            </w:r>
          </w:p>
        </w:tc>
        <w:tc>
          <w:tcPr>
            <w:tcMar>
              <w:top w:w="100.0" w:type="dxa"/>
              <w:left w:w="100.0" w:type="dxa"/>
              <w:bottom w:w="100.0" w:type="dxa"/>
              <w:right w:w="100.0" w:type="dxa"/>
            </w:tcMar>
          </w:tcPr>
          <w:p w:rsidR="00000000" w:rsidDel="00000000" w:rsidP="00000000" w:rsidRDefault="00000000" w:rsidRPr="00000000" w14:paraId="000004E0">
            <w:pPr>
              <w:rPr/>
            </w:pPr>
            <w:r w:rsidDel="00000000" w:rsidR="00000000" w:rsidRPr="00000000">
              <w:rPr>
                <w:rtl w:val="0"/>
              </w:rPr>
              <w:t xml:space="preserve">Autorization is the access levels of a user. Giving users access only to what is required for day to day operations reduces the threat level of a compromised username and password.</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E1">
            <w:pPr>
              <w:rPr/>
            </w:pPr>
            <w:r w:rsidDel="00000000" w:rsidR="00000000" w:rsidRPr="00000000">
              <w:rPr>
                <w:rtl w:val="0"/>
              </w:rPr>
              <w:t xml:space="preserve">Accounting</w:t>
            </w:r>
          </w:p>
        </w:tc>
        <w:tc>
          <w:tcPr>
            <w:tcMar>
              <w:top w:w="100.0" w:type="dxa"/>
              <w:left w:w="100.0" w:type="dxa"/>
              <w:bottom w:w="100.0" w:type="dxa"/>
              <w:right w:w="100.0" w:type="dxa"/>
            </w:tcMar>
          </w:tcPr>
          <w:p w:rsidR="00000000" w:rsidDel="00000000" w:rsidP="00000000" w:rsidRDefault="00000000" w:rsidRPr="00000000" w14:paraId="000004E2">
            <w:pPr>
              <w:rPr/>
            </w:pPr>
            <w:r w:rsidDel="00000000" w:rsidR="00000000" w:rsidRPr="00000000">
              <w:rPr>
                <w:rtl w:val="0"/>
              </w:rPr>
              <w:t xml:space="preserve">Accounting is the processing changes or logins to the system. This will allow the audits of the system to be thorough and complete. If there was a breach it will allow an administrator to see where the compromise happened and how.</w:t>
            </w:r>
          </w:p>
        </w:tc>
      </w:tr>
    </w:tbl>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ind w:left="810" w:firstLine="0"/>
        <w:rPr/>
      </w:pPr>
      <w:r w:rsidDel="00000000" w:rsidR="00000000" w:rsidRPr="00000000">
        <w:rPr>
          <w:b w:val="1"/>
          <w:rtl w:val="0"/>
        </w:rPr>
        <w:t xml:space="preserve">*</w:t>
      </w:r>
      <w:r w:rsidDel="00000000" w:rsidR="00000000" w:rsidRPr="00000000">
        <w:rPr>
          <w:rtl w:val="0"/>
        </w:rPr>
        <w:t xml:space="preserve">Use this checklist for the Triple A to be sure you include these elements in your policy:</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logins</w:t>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Changes to the database</w:t>
      </w:r>
    </w:p>
    <w:p w:rsidR="00000000" w:rsidDel="00000000" w:rsidP="00000000" w:rsidRDefault="00000000" w:rsidRPr="00000000" w14:paraId="00000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Addition of new users</w:t>
      </w:r>
    </w:p>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level of access</w:t>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Files accessed by users</w:t>
      </w:r>
    </w:p>
    <w:p w:rsidR="00000000" w:rsidDel="00000000" w:rsidP="00000000" w:rsidRDefault="00000000" w:rsidRPr="00000000" w14:paraId="000004EB">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4EC">
      <w:pPr>
        <w:pStyle w:val="Heading3"/>
        <w:rPr/>
      </w:pPr>
      <w:bookmarkStart w:colFirst="0" w:colLast="0" w:name="_heading=h.1egqt2p" w:id="29"/>
      <w:bookmarkEnd w:id="29"/>
      <w:r w:rsidDel="00000000" w:rsidR="00000000" w:rsidRPr="00000000">
        <w:rPr>
          <w:rtl w:val="0"/>
        </w:rPr>
        <w:t xml:space="preserve">Map the Principles</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4ED">
      <w:pPr>
        <w:ind w:left="720" w:firstLine="0"/>
        <w:rPr>
          <w:b w:val="1"/>
        </w:rPr>
      </w:pPr>
      <w:r w:rsidDel="00000000" w:rsidR="00000000" w:rsidRPr="00000000">
        <w:rPr>
          <w:rtl w:val="0"/>
        </w:rP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r w:rsidDel="00000000" w:rsidR="00000000" w:rsidRPr="00000000">
        <w:rPr>
          <w:rtl w:val="0"/>
        </w:rPr>
      </w:r>
    </w:p>
    <w:p w:rsidR="00000000" w:rsidDel="00000000" w:rsidP="00000000" w:rsidRDefault="00000000" w:rsidRPr="00000000" w14:paraId="000004EE">
      <w:pPr>
        <w:rPr>
          <w:b w:val="1"/>
        </w:rPr>
      </w:pPr>
      <w:r w:rsidDel="00000000" w:rsidR="00000000" w:rsidRPr="00000000">
        <w:rPr>
          <w:rtl w:val="0"/>
        </w:rPr>
      </w:r>
    </w:p>
    <w:p w:rsidR="00000000" w:rsidDel="00000000" w:rsidP="00000000" w:rsidRDefault="00000000" w:rsidRPr="00000000" w14:paraId="000004EF">
      <w:pPr>
        <w:ind w:left="810" w:firstLine="0"/>
        <w:rPr/>
      </w:pPr>
      <w:r w:rsidDel="00000000" w:rsidR="00000000" w:rsidRPr="00000000">
        <w:rPr>
          <w:b w:val="1"/>
          <w:rtl w:val="0"/>
        </w:rPr>
        <w:t xml:space="preserve">NOTE:</w:t>
      </w:r>
      <w:r w:rsidDel="00000000" w:rsidR="00000000" w:rsidRPr="00000000">
        <w:rPr>
          <w:rtl w:val="0"/>
        </w:rPr>
        <w:t xml:space="preserve"> Green Pace has already successfully implemented the following:</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Operating system logs </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Firewall logs </w:t>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Anti-malware logs</w:t>
      </w:r>
      <w:r w:rsidDel="00000000" w:rsidR="00000000" w:rsidRPr="00000000">
        <w:br w:type="page"/>
      </w:r>
      <w:r w:rsidDel="00000000" w:rsidR="00000000" w:rsidRPr="00000000">
        <w:rPr>
          <w:rtl w:val="0"/>
        </w:rPr>
      </w:r>
    </w:p>
    <w:p w:rsidR="00000000" w:rsidDel="00000000" w:rsidP="00000000" w:rsidRDefault="00000000" w:rsidRPr="00000000" w14:paraId="000004F4">
      <w:pPr>
        <w:ind w:left="720" w:firstLine="0"/>
        <w:rPr/>
      </w:pPr>
      <w:r w:rsidDel="00000000" w:rsidR="00000000" w:rsidRPr="00000000">
        <w:rPr>
          <w:rtl w:val="0"/>
        </w:rPr>
        <w:t xml:space="preserve">The only item you must complete beyond this point is the Policy Version History table.</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2"/>
        <w:rPr/>
      </w:pPr>
      <w:bookmarkStart w:colFirst="0" w:colLast="0" w:name="_heading=h.3ygebqi" w:id="30"/>
      <w:bookmarkEnd w:id="30"/>
      <w:r w:rsidDel="00000000" w:rsidR="00000000" w:rsidRPr="00000000">
        <w:rPr>
          <w:rtl w:val="0"/>
        </w:rPr>
        <w:t xml:space="preserve">Audit Controls and Management</w:t>
      </w:r>
    </w:p>
    <w:p w:rsidR="00000000" w:rsidDel="00000000" w:rsidP="00000000" w:rsidRDefault="00000000" w:rsidRPr="00000000" w14:paraId="000004F7">
      <w:pPr>
        <w:rPr/>
      </w:pPr>
      <w:r w:rsidDel="00000000" w:rsidR="00000000" w:rsidRPr="00000000">
        <w:rPr>
          <w:rtl w:val="0"/>
        </w:rPr>
        <w:t xml:space="preserve">Every software development effort must be able to provide evidence of compliance for each software deployed into any Green Pace managed environment.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Evidence will include the following:</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Code compliance to standards</w:t>
      </w:r>
    </w:p>
    <w:p w:rsidR="00000000" w:rsidDel="00000000" w:rsidP="00000000" w:rsidRDefault="00000000" w:rsidRPr="00000000" w14:paraId="000004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Well-documented access-control strategies, with sampled evidence of compliance</w:t>
      </w:r>
    </w:p>
    <w:p w:rsidR="00000000" w:rsidDel="00000000" w:rsidP="00000000" w:rsidRDefault="00000000" w:rsidRPr="00000000" w14:paraId="000004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Well-documented data-control standards defining the expected security posture of data at rest, in flight, and in use</w:t>
      </w:r>
    </w:p>
    <w:p w:rsidR="00000000" w:rsidDel="00000000" w:rsidP="00000000" w:rsidRDefault="00000000" w:rsidRPr="00000000" w14:paraId="000004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Historical evidence of sustained practice (emails, logs, audits, meeting notes)</w:t>
      </w:r>
    </w:p>
    <w:p w:rsidR="00000000" w:rsidDel="00000000" w:rsidP="00000000" w:rsidRDefault="00000000" w:rsidRPr="00000000" w14:paraId="000004FF">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500">
      <w:pPr>
        <w:pStyle w:val="Heading2"/>
        <w:rPr/>
      </w:pPr>
      <w:bookmarkStart w:colFirst="0" w:colLast="0" w:name="_heading=h.2dlolyb" w:id="31"/>
      <w:bookmarkEnd w:id="31"/>
      <w:r w:rsidDel="00000000" w:rsidR="00000000" w:rsidRPr="00000000">
        <w:rPr>
          <w:rtl w:val="0"/>
        </w:rPr>
        <w:t xml:space="preserve">Enforcement</w:t>
      </w:r>
    </w:p>
    <w:p w:rsidR="00000000" w:rsidDel="00000000" w:rsidP="00000000" w:rsidRDefault="00000000" w:rsidRPr="00000000" w14:paraId="00000501">
      <w:pPr>
        <w:rPr/>
      </w:pPr>
      <w:r w:rsidDel="00000000" w:rsidR="00000000" w:rsidRPr="00000000">
        <w:rPr>
          <w:rtl w:val="0"/>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Staff members, consultants, or employees found in violation of this policy will be subject to disciplinary action, up to and including termination.</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pStyle w:val="Heading2"/>
        <w:rPr/>
      </w:pPr>
      <w:bookmarkStart w:colFirst="0" w:colLast="0" w:name="_heading=h.sqyw64" w:id="32"/>
      <w:bookmarkEnd w:id="32"/>
      <w:r w:rsidDel="00000000" w:rsidR="00000000" w:rsidRPr="00000000">
        <w:rPr>
          <w:rtl w:val="0"/>
        </w:rPr>
        <w:t xml:space="preserve">Exceptions Process</w:t>
      </w:r>
    </w:p>
    <w:p w:rsidR="00000000" w:rsidDel="00000000" w:rsidP="00000000" w:rsidRDefault="00000000" w:rsidRPr="00000000" w14:paraId="00000506">
      <w:pPr>
        <w:rPr/>
      </w:pPr>
      <w:r w:rsidDel="00000000" w:rsidR="00000000" w:rsidRPr="00000000">
        <w:rPr>
          <w:rtl w:val="0"/>
        </w:rPr>
        <w:t xml:space="preserve">Any exception to the standards in this policy must be requested in writing with the following information:</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Business or technical rationale</w:t>
      </w:r>
    </w:p>
    <w:p w:rsidR="00000000" w:rsidDel="00000000" w:rsidP="00000000" w:rsidRDefault="00000000" w:rsidRPr="00000000" w14:paraId="000005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impact analysis</w:t>
      </w:r>
    </w:p>
    <w:p w:rsidR="00000000" w:rsidDel="00000000" w:rsidP="00000000" w:rsidRDefault="00000000" w:rsidRPr="00000000" w14:paraId="000005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mitigation analysis</w:t>
      </w:r>
    </w:p>
    <w:p w:rsidR="00000000" w:rsidDel="00000000" w:rsidP="00000000" w:rsidRDefault="00000000" w:rsidRPr="00000000" w14:paraId="000005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 to come into compliance</w:t>
      </w:r>
    </w:p>
    <w:p w:rsidR="00000000" w:rsidDel="00000000" w:rsidP="00000000" w:rsidRDefault="00000000" w:rsidRPr="00000000" w14:paraId="000005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Date for when the plan to come into compliance will be completed</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Approval for any exception must be granted by chief information officer (CIO) and the chief information security officer (CISO) or their appointed delegates of officer level.</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Exceptions will remain on file with the office of the CISO, which will administer and govern compliance.</w:t>
      </w:r>
      <w:r w:rsidDel="00000000" w:rsidR="00000000" w:rsidRPr="00000000">
        <w:br w:type="page"/>
      </w:r>
      <w:r w:rsidDel="00000000" w:rsidR="00000000" w:rsidRPr="00000000">
        <w:rPr>
          <w:rtl w:val="0"/>
        </w:rPr>
      </w:r>
    </w:p>
    <w:p w:rsidR="00000000" w:rsidDel="00000000" w:rsidP="00000000" w:rsidRDefault="00000000" w:rsidRPr="00000000" w14:paraId="00000511">
      <w:pPr>
        <w:pStyle w:val="Heading2"/>
        <w:rPr/>
      </w:pPr>
      <w:bookmarkStart w:colFirst="0" w:colLast="0" w:name="_heading=h.3cqmetx" w:id="33"/>
      <w:bookmarkEnd w:id="33"/>
      <w:r w:rsidDel="00000000" w:rsidR="00000000" w:rsidRPr="00000000">
        <w:rPr>
          <w:rtl w:val="0"/>
        </w:rPr>
        <w:t xml:space="preserve">Distribution</w:t>
      </w:r>
    </w:p>
    <w:p w:rsidR="00000000" w:rsidDel="00000000" w:rsidP="00000000" w:rsidRDefault="00000000" w:rsidRPr="00000000" w14:paraId="00000512">
      <w:pPr>
        <w:rPr/>
      </w:pPr>
      <w:r w:rsidDel="00000000" w:rsidR="00000000" w:rsidRPr="00000000">
        <w:rPr>
          <w:rtl w:val="0"/>
        </w:rPr>
        <w:t xml:space="preserve">This policy is to be distributed to all Green Pace IT staff annually. All IT staff will need to certify acceptance and awareness of this policy annually.</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2"/>
        <w:rPr/>
      </w:pPr>
      <w:bookmarkStart w:colFirst="0" w:colLast="0" w:name="_heading=h.1rvwp1q" w:id="34"/>
      <w:bookmarkEnd w:id="34"/>
      <w:r w:rsidDel="00000000" w:rsidR="00000000" w:rsidRPr="00000000">
        <w:rPr>
          <w:rtl w:val="0"/>
        </w:rPr>
        <w:t xml:space="preserve">Policy Change Control</w:t>
      </w:r>
    </w:p>
    <w:p w:rsidR="00000000" w:rsidDel="00000000" w:rsidP="00000000" w:rsidRDefault="00000000" w:rsidRPr="00000000" w14:paraId="00000515">
      <w:pPr>
        <w:rPr/>
      </w:pPr>
      <w:r w:rsidDel="00000000" w:rsidR="00000000" w:rsidRPr="00000000">
        <w:rPr>
          <w:rtl w:val="0"/>
        </w:rPr>
        <w:t xml:space="preserve">This policy will be automatically reviewed annually, no later than 365 days from the last revision date. Further, it will be reviewed in response to regulatory or compliance changes, and on demand as determined by the OCISO.</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pStyle w:val="Heading2"/>
        <w:rPr/>
      </w:pPr>
      <w:bookmarkStart w:colFirst="0" w:colLast="0" w:name="_heading=h.4bvk7pj" w:id="35"/>
      <w:bookmarkEnd w:id="35"/>
      <w:r w:rsidDel="00000000" w:rsidR="00000000" w:rsidRPr="00000000">
        <w:rPr>
          <w:rtl w:val="0"/>
        </w:rPr>
        <w:t xml:space="preserve">Policy Version History</w:t>
      </w:r>
    </w:p>
    <w:p w:rsidR="00000000" w:rsidDel="00000000" w:rsidP="00000000" w:rsidRDefault="00000000" w:rsidRPr="00000000" w14:paraId="00000518">
      <w:pPr>
        <w:rPr/>
      </w:pPr>
      <w:r w:rsidDel="00000000" w:rsidR="00000000" w:rsidRPr="00000000">
        <w:rPr>
          <w:rtl w:val="0"/>
        </w:rPr>
      </w:r>
    </w:p>
    <w:tbl>
      <w:tblPr>
        <w:tblStyle w:val="Table66"/>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345"/>
        <w:gridCol w:w="1530"/>
        <w:gridCol w:w="3510"/>
        <w:gridCol w:w="1923"/>
        <w:gridCol w:w="2077"/>
        <w:tblGridChange w:id="0">
          <w:tblGrid>
            <w:gridCol w:w="1345"/>
            <w:gridCol w:w="1530"/>
            <w:gridCol w:w="3510"/>
            <w:gridCol w:w="1923"/>
            <w:gridCol w:w="2077"/>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519">
            <w:pPr>
              <w:rPr>
                <w:color w:val="000000"/>
              </w:rPr>
            </w:pPr>
            <w:r w:rsidDel="00000000" w:rsidR="00000000" w:rsidRPr="00000000">
              <w:rPr>
                <w:color w:val="000000"/>
                <w:rtl w:val="0"/>
              </w:rPr>
              <w:t xml:space="preserve">Version</w:t>
            </w:r>
          </w:p>
        </w:tc>
        <w:tc>
          <w:tcPr>
            <w:shd w:fill="d9d9d9" w:val="clear"/>
          </w:tcPr>
          <w:p w:rsidR="00000000" w:rsidDel="00000000" w:rsidP="00000000" w:rsidRDefault="00000000" w:rsidRPr="00000000" w14:paraId="0000051A">
            <w:pPr>
              <w:rPr>
                <w:color w:val="000000"/>
              </w:rPr>
            </w:pPr>
            <w:r w:rsidDel="00000000" w:rsidR="00000000" w:rsidRPr="00000000">
              <w:rPr>
                <w:color w:val="000000"/>
                <w:rtl w:val="0"/>
              </w:rPr>
              <w:t xml:space="preserve">Date</w:t>
            </w:r>
          </w:p>
        </w:tc>
        <w:tc>
          <w:tcPr>
            <w:shd w:fill="d9d9d9" w:val="clear"/>
          </w:tcPr>
          <w:p w:rsidR="00000000" w:rsidDel="00000000" w:rsidP="00000000" w:rsidRDefault="00000000" w:rsidRPr="00000000" w14:paraId="0000051B">
            <w:pPr>
              <w:rPr>
                <w:color w:val="000000"/>
              </w:rPr>
            </w:pPr>
            <w:r w:rsidDel="00000000" w:rsidR="00000000" w:rsidRPr="00000000">
              <w:rPr>
                <w:color w:val="000000"/>
                <w:rtl w:val="0"/>
              </w:rPr>
              <w:t xml:space="preserve">Description</w:t>
            </w:r>
          </w:p>
        </w:tc>
        <w:tc>
          <w:tcPr>
            <w:shd w:fill="d9d9d9" w:val="clear"/>
          </w:tcPr>
          <w:p w:rsidR="00000000" w:rsidDel="00000000" w:rsidP="00000000" w:rsidRDefault="00000000" w:rsidRPr="00000000" w14:paraId="0000051C">
            <w:pPr>
              <w:rPr>
                <w:color w:val="000000"/>
              </w:rPr>
            </w:pPr>
            <w:r w:rsidDel="00000000" w:rsidR="00000000" w:rsidRPr="00000000">
              <w:rPr>
                <w:color w:val="000000"/>
                <w:rtl w:val="0"/>
              </w:rPr>
              <w:t xml:space="preserve">Edited By</w:t>
            </w:r>
          </w:p>
        </w:tc>
        <w:tc>
          <w:tcPr>
            <w:shd w:fill="d9d9d9" w:val="clear"/>
          </w:tcPr>
          <w:p w:rsidR="00000000" w:rsidDel="00000000" w:rsidP="00000000" w:rsidRDefault="00000000" w:rsidRPr="00000000" w14:paraId="0000051D">
            <w:pPr>
              <w:rPr>
                <w:color w:val="000000"/>
              </w:rPr>
            </w:pPr>
            <w:r w:rsidDel="00000000" w:rsidR="00000000" w:rsidRPr="00000000">
              <w:rPr>
                <w:color w:val="000000"/>
                <w:rtl w:val="0"/>
              </w:rPr>
              <w:t xml:space="preserve">Approved By</w:t>
            </w:r>
          </w:p>
        </w:tc>
      </w:tr>
      <w:tr>
        <w:trPr>
          <w:cantSplit w:val="0"/>
          <w:tblHeader w:val="0"/>
        </w:trPr>
        <w:tc>
          <w:tcPr>
            <w:shd w:fill="ededed" w:val="clear"/>
          </w:tcPr>
          <w:p w:rsidR="00000000" w:rsidDel="00000000" w:rsidP="00000000" w:rsidRDefault="00000000" w:rsidRPr="00000000" w14:paraId="0000051E">
            <w:pPr>
              <w:rPr/>
            </w:pPr>
            <w:r w:rsidDel="00000000" w:rsidR="00000000" w:rsidRPr="00000000">
              <w:rPr>
                <w:rtl w:val="0"/>
              </w:rPr>
              <w:t xml:space="preserve">1.0</w:t>
            </w:r>
          </w:p>
        </w:tc>
        <w:tc>
          <w:tcPr/>
          <w:p w:rsidR="00000000" w:rsidDel="00000000" w:rsidP="00000000" w:rsidRDefault="00000000" w:rsidRPr="00000000" w14:paraId="0000051F">
            <w:pPr>
              <w:rPr/>
            </w:pPr>
            <w:r w:rsidDel="00000000" w:rsidR="00000000" w:rsidRPr="00000000">
              <w:rPr>
                <w:rtl w:val="0"/>
              </w:rPr>
              <w:t xml:space="preserve">08/05/2020</w:t>
            </w:r>
          </w:p>
        </w:tc>
        <w:tc>
          <w:tcPr/>
          <w:p w:rsidR="00000000" w:rsidDel="00000000" w:rsidP="00000000" w:rsidRDefault="00000000" w:rsidRPr="00000000" w14:paraId="00000520">
            <w:pPr>
              <w:rPr/>
            </w:pPr>
            <w:r w:rsidDel="00000000" w:rsidR="00000000" w:rsidRPr="00000000">
              <w:rPr>
                <w:rtl w:val="0"/>
              </w:rPr>
              <w:t xml:space="preserve">Initial Template</w:t>
            </w:r>
          </w:p>
        </w:tc>
        <w:tc>
          <w:tcPr/>
          <w:p w:rsidR="00000000" w:rsidDel="00000000" w:rsidP="00000000" w:rsidRDefault="00000000" w:rsidRPr="00000000" w14:paraId="00000521">
            <w:pPr>
              <w:rPr/>
            </w:pPr>
            <w:r w:rsidDel="00000000" w:rsidR="00000000" w:rsidRPr="00000000">
              <w:rPr>
                <w:rtl w:val="0"/>
              </w:rPr>
              <w:t xml:space="preserve">David Buksbaum</w:t>
            </w:r>
          </w:p>
        </w:tc>
        <w:tc>
          <w:tcPr/>
          <w:p w:rsidR="00000000" w:rsidDel="00000000" w:rsidP="00000000" w:rsidRDefault="00000000" w:rsidRPr="00000000" w14:paraId="00000522">
            <w:pPr>
              <w:rPr/>
            </w:pP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523">
            <w:pPr>
              <w:rPr/>
            </w:pPr>
            <w:r w:rsidDel="00000000" w:rsidR="00000000" w:rsidRPr="00000000">
              <w:rPr>
                <w:rtl w:val="0"/>
              </w:rPr>
              <w:t xml:space="preserve">2.0</w:t>
            </w:r>
          </w:p>
        </w:tc>
        <w:tc>
          <w:tcPr/>
          <w:p w:rsidR="00000000" w:rsidDel="00000000" w:rsidP="00000000" w:rsidRDefault="00000000" w:rsidRPr="00000000" w14:paraId="00000524">
            <w:pPr>
              <w:rPr/>
            </w:pPr>
            <w:r w:rsidDel="00000000" w:rsidR="00000000" w:rsidRPr="00000000">
              <w:rPr>
                <w:rtl w:val="0"/>
              </w:rPr>
              <w:t xml:space="preserve">10-20-2024</w:t>
            </w:r>
          </w:p>
        </w:tc>
        <w:tc>
          <w:tcPr/>
          <w:p w:rsidR="00000000" w:rsidDel="00000000" w:rsidP="00000000" w:rsidRDefault="00000000" w:rsidRPr="00000000" w14:paraId="00000525">
            <w:pPr>
              <w:rPr/>
            </w:pPr>
            <w:r w:rsidDel="00000000" w:rsidR="00000000" w:rsidRPr="00000000">
              <w:rPr>
                <w:rtl w:val="0"/>
              </w:rPr>
              <w:t xml:space="preserve">Policy Update</w:t>
            </w:r>
          </w:p>
        </w:tc>
        <w:tc>
          <w:tcPr/>
          <w:p w:rsidR="00000000" w:rsidDel="00000000" w:rsidP="00000000" w:rsidRDefault="00000000" w:rsidRPr="00000000" w14:paraId="00000526">
            <w:pPr>
              <w:rPr/>
            </w:pPr>
            <w:r w:rsidDel="00000000" w:rsidR="00000000" w:rsidRPr="00000000">
              <w:rPr>
                <w:rtl w:val="0"/>
              </w:rPr>
              <w:t xml:space="preserve">Bret Thex</w:t>
            </w:r>
          </w:p>
        </w:tc>
        <w:tc>
          <w:tcPr/>
          <w:p w:rsidR="00000000" w:rsidDel="00000000" w:rsidP="00000000" w:rsidRDefault="00000000" w:rsidRPr="00000000" w14:paraId="00000527">
            <w:pPr>
              <w:rPr/>
            </w:pP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528">
            <w:pPr>
              <w:rPr/>
            </w:pPr>
            <w:r w:rsidDel="00000000" w:rsidR="00000000" w:rsidRPr="00000000">
              <w:rPr>
                <w:rtl w:val="0"/>
              </w:rPr>
              <w:t xml:space="preserve">[Insert text.]</w:t>
            </w:r>
          </w:p>
        </w:tc>
        <w:tc>
          <w:tcPr/>
          <w:p w:rsidR="00000000" w:rsidDel="00000000" w:rsidP="00000000" w:rsidRDefault="00000000" w:rsidRPr="00000000" w14:paraId="00000529">
            <w:pPr>
              <w:rPr/>
            </w:pPr>
            <w:r w:rsidDel="00000000" w:rsidR="00000000" w:rsidRPr="00000000">
              <w:rPr>
                <w:rtl w:val="0"/>
              </w:rPr>
              <w:t xml:space="preserve">[Insert text.]</w:t>
            </w:r>
          </w:p>
        </w:tc>
        <w:tc>
          <w:tcPr/>
          <w:p w:rsidR="00000000" w:rsidDel="00000000" w:rsidP="00000000" w:rsidRDefault="00000000" w:rsidRPr="00000000" w14:paraId="0000052A">
            <w:pPr>
              <w:rPr/>
            </w:pPr>
            <w:r w:rsidDel="00000000" w:rsidR="00000000" w:rsidRPr="00000000">
              <w:rPr>
                <w:rtl w:val="0"/>
              </w:rPr>
              <w:t xml:space="preserve">[Insert text.]</w:t>
            </w:r>
          </w:p>
        </w:tc>
        <w:tc>
          <w:tcPr/>
          <w:p w:rsidR="00000000" w:rsidDel="00000000" w:rsidP="00000000" w:rsidRDefault="00000000" w:rsidRPr="00000000" w14:paraId="0000052B">
            <w:pPr>
              <w:rPr/>
            </w:pPr>
            <w:r w:rsidDel="00000000" w:rsidR="00000000" w:rsidRPr="00000000">
              <w:rPr>
                <w:rtl w:val="0"/>
              </w:rPr>
              <w:t xml:space="preserve">[Insert text.]</w:t>
            </w:r>
          </w:p>
        </w:tc>
        <w:tc>
          <w:tcPr/>
          <w:p w:rsidR="00000000" w:rsidDel="00000000" w:rsidP="00000000" w:rsidRDefault="00000000" w:rsidRPr="00000000" w14:paraId="0000052C">
            <w:pPr>
              <w:rPr/>
            </w:pPr>
            <w:r w:rsidDel="00000000" w:rsidR="00000000" w:rsidRPr="00000000">
              <w:rPr>
                <w:rtl w:val="0"/>
              </w:rPr>
              <w:t xml:space="preserve">[Insert text.]</w:t>
            </w:r>
          </w:p>
        </w:tc>
      </w:tr>
    </w:tbl>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pStyle w:val="Heading2"/>
        <w:rPr/>
      </w:pPr>
      <w:bookmarkStart w:colFirst="0" w:colLast="0" w:name="_heading=h.2r0uhxc" w:id="36"/>
      <w:bookmarkEnd w:id="36"/>
      <w:r w:rsidDel="00000000" w:rsidR="00000000" w:rsidRPr="00000000">
        <w:rPr>
          <w:rtl w:val="0"/>
        </w:rPr>
        <w:t xml:space="preserve">Appendix A Lookups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pStyle w:val="Heading3"/>
        <w:rPr/>
      </w:pPr>
      <w:bookmarkStart w:colFirst="0" w:colLast="0" w:name="_heading=h.1664s55" w:id="37"/>
      <w:bookmarkEnd w:id="37"/>
      <w:r w:rsidDel="00000000" w:rsidR="00000000" w:rsidRPr="00000000">
        <w:rPr>
          <w:rtl w:val="0"/>
        </w:rPr>
        <w:t xml:space="preserve">Approved C/C++ Language Acronyms</w:t>
      </w:r>
    </w:p>
    <w:p w:rsidR="00000000" w:rsidDel="00000000" w:rsidP="00000000" w:rsidRDefault="00000000" w:rsidRPr="00000000" w14:paraId="00000531">
      <w:pPr>
        <w:rPr/>
      </w:pPr>
      <w:r w:rsidDel="00000000" w:rsidR="00000000" w:rsidRPr="00000000">
        <w:rPr>
          <w:rtl w:val="0"/>
        </w:rPr>
      </w:r>
    </w:p>
    <w:tbl>
      <w:tblPr>
        <w:tblStyle w:val="Table67"/>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5192"/>
        <w:gridCol w:w="5193"/>
        <w:tblGridChange w:id="0">
          <w:tblGrid>
            <w:gridCol w:w="5192"/>
            <w:gridCol w:w="5193"/>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532">
            <w:pPr>
              <w:rPr>
                <w:color w:val="000000"/>
              </w:rPr>
            </w:pPr>
            <w:r w:rsidDel="00000000" w:rsidR="00000000" w:rsidRPr="00000000">
              <w:rPr>
                <w:color w:val="000000"/>
                <w:rtl w:val="0"/>
              </w:rPr>
              <w:t xml:space="preserve">Language</w:t>
            </w:r>
          </w:p>
        </w:tc>
        <w:tc>
          <w:tcPr>
            <w:shd w:fill="d9d9d9" w:val="clear"/>
          </w:tcPr>
          <w:p w:rsidR="00000000" w:rsidDel="00000000" w:rsidP="00000000" w:rsidRDefault="00000000" w:rsidRPr="00000000" w14:paraId="00000533">
            <w:pPr>
              <w:rPr>
                <w:color w:val="000000"/>
              </w:rPr>
            </w:pPr>
            <w:r w:rsidDel="00000000" w:rsidR="00000000" w:rsidRPr="00000000">
              <w:rPr>
                <w:color w:val="000000"/>
                <w:rtl w:val="0"/>
              </w:rPr>
              <w:t xml:space="preserve">Acronym</w:t>
            </w:r>
          </w:p>
        </w:tc>
      </w:tr>
      <w:tr>
        <w:trPr>
          <w:cantSplit w:val="0"/>
          <w:tblHeader w:val="0"/>
        </w:trPr>
        <w:tc>
          <w:tcPr>
            <w:shd w:fill="ededed" w:val="clear"/>
          </w:tcPr>
          <w:p w:rsidR="00000000" w:rsidDel="00000000" w:rsidP="00000000" w:rsidRDefault="00000000" w:rsidRPr="00000000" w14:paraId="00000534">
            <w:pPr>
              <w:rPr/>
            </w:pPr>
            <w:r w:rsidDel="00000000" w:rsidR="00000000" w:rsidRPr="00000000">
              <w:rPr>
                <w:rtl w:val="0"/>
              </w:rPr>
              <w:t xml:space="preserve">C++</w:t>
            </w:r>
          </w:p>
        </w:tc>
        <w:tc>
          <w:tcPr/>
          <w:p w:rsidR="00000000" w:rsidDel="00000000" w:rsidP="00000000" w:rsidRDefault="00000000" w:rsidRPr="00000000" w14:paraId="00000535">
            <w:pPr>
              <w:rPr/>
            </w:pPr>
            <w:r w:rsidDel="00000000" w:rsidR="00000000" w:rsidRPr="00000000">
              <w:rPr>
                <w:rtl w:val="0"/>
              </w:rPr>
              <w:t xml:space="preserve">CPP</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536">
            <w:pPr>
              <w:rPr/>
            </w:pPr>
            <w:r w:rsidDel="00000000" w:rsidR="00000000" w:rsidRPr="00000000">
              <w:rPr>
                <w:rtl w:val="0"/>
              </w:rPr>
              <w:t xml:space="preserve">C</w:t>
            </w:r>
          </w:p>
        </w:tc>
        <w:tc>
          <w:tcPr/>
          <w:p w:rsidR="00000000" w:rsidDel="00000000" w:rsidP="00000000" w:rsidRDefault="00000000" w:rsidRPr="00000000" w14:paraId="00000537">
            <w:pPr>
              <w:rPr/>
            </w:pPr>
            <w:r w:rsidDel="00000000" w:rsidR="00000000" w:rsidRPr="00000000">
              <w:rPr>
                <w:rtl w:val="0"/>
              </w:rPr>
              <w:t xml:space="preserve">CLG</w:t>
            </w:r>
          </w:p>
        </w:tc>
      </w:tr>
      <w:tr>
        <w:trPr>
          <w:cantSplit w:val="0"/>
          <w:tblHeader w:val="0"/>
        </w:trPr>
        <w:tc>
          <w:tcPr>
            <w:shd w:fill="ededed" w:val="clear"/>
          </w:tcPr>
          <w:p w:rsidR="00000000" w:rsidDel="00000000" w:rsidP="00000000" w:rsidRDefault="00000000" w:rsidRPr="00000000" w14:paraId="00000538">
            <w:pPr>
              <w:rPr/>
            </w:pPr>
            <w:r w:rsidDel="00000000" w:rsidR="00000000" w:rsidRPr="00000000">
              <w:rPr>
                <w:rtl w:val="0"/>
              </w:rPr>
              <w:t xml:space="preserve">Java</w:t>
            </w:r>
          </w:p>
        </w:tc>
        <w:tc>
          <w:tcPr/>
          <w:p w:rsidR="00000000" w:rsidDel="00000000" w:rsidP="00000000" w:rsidRDefault="00000000" w:rsidRPr="00000000" w14:paraId="00000539">
            <w:pPr>
              <w:rPr/>
            </w:pPr>
            <w:r w:rsidDel="00000000" w:rsidR="00000000" w:rsidRPr="00000000">
              <w:rPr>
                <w:rtl w:val="0"/>
              </w:rPr>
              <w:t xml:space="preserve">JAV</w:t>
            </w:r>
          </w:p>
        </w:tc>
      </w:tr>
    </w:tbl>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spacing w:line="480" w:lineRule="auto"/>
        <w:jc w:val="center"/>
        <w:rPr>
          <w:b w:val="1"/>
        </w:rPr>
      </w:pPr>
      <w:r w:rsidDel="00000000" w:rsidR="00000000" w:rsidRPr="00000000">
        <w:rPr>
          <w:b w:val="1"/>
          <w:rtl w:val="0"/>
        </w:rPr>
        <w:t xml:space="preserve">References</w:t>
      </w:r>
    </w:p>
    <w:p w:rsidR="00000000" w:rsidDel="00000000" w:rsidP="00000000" w:rsidRDefault="00000000" w:rsidRPr="00000000" w14:paraId="00000550">
      <w:pPr>
        <w:spacing w:line="480" w:lineRule="auto"/>
        <w:ind w:left="720"/>
        <w:rPr/>
      </w:pPr>
      <w:r w:rsidDel="00000000" w:rsidR="00000000" w:rsidRPr="00000000">
        <w:rPr>
          <w:rtl w:val="0"/>
        </w:rPr>
        <w:t xml:space="preserve">Carnegie Mellon University. (2024, 2). </w:t>
      </w:r>
      <w:r w:rsidDel="00000000" w:rsidR="00000000" w:rsidRPr="00000000">
        <w:rPr>
          <w:i w:val="1"/>
          <w:rtl w:val="0"/>
        </w:rPr>
        <w:t xml:space="preserve">Confluence</w:t>
      </w:r>
      <w:r w:rsidDel="00000000" w:rsidR="00000000" w:rsidRPr="00000000">
        <w:rPr>
          <w:rtl w:val="0"/>
        </w:rPr>
        <w:t xml:space="preserve">. Confluence Mobile - Confluence. Retrieved October 20, 2024, from </w:t>
      </w:r>
      <w:hyperlink r:id="rId49">
        <w:r w:rsidDel="00000000" w:rsidR="00000000" w:rsidRPr="00000000">
          <w:rPr>
            <w:color w:val="1155cc"/>
            <w:u w:val="single"/>
            <w:rtl w:val="0"/>
          </w:rPr>
          <w:t xml:space="preserve">https://wiki.sei.cmu.edu/confluence/pages/viewpage.action?pageId=88046682</w:t>
        </w:r>
      </w:hyperlink>
      <w:r w:rsidDel="00000000" w:rsidR="00000000" w:rsidRPr="00000000">
        <w:rPr>
          <w:rtl w:val="0"/>
        </w:rPr>
        <w:t xml:space="preserve"> </w:t>
      </w:r>
    </w:p>
    <w:p w:rsidR="00000000" w:rsidDel="00000000" w:rsidP="00000000" w:rsidRDefault="00000000" w:rsidRPr="00000000" w14:paraId="00000551">
      <w:pPr>
        <w:spacing w:line="480" w:lineRule="auto"/>
        <w:ind w:left="720"/>
        <w:rPr/>
      </w:pPr>
      <w:r w:rsidDel="00000000" w:rsidR="00000000" w:rsidRPr="00000000">
        <w:rPr>
          <w:rtl w:val="0"/>
        </w:rPr>
        <w:t xml:space="preserve">NIST. (2020, 10). </w:t>
      </w:r>
      <w:r w:rsidDel="00000000" w:rsidR="00000000" w:rsidRPr="00000000">
        <w:rPr>
          <w:i w:val="1"/>
          <w:rtl w:val="0"/>
        </w:rPr>
        <w:t xml:space="preserve">Security Guidelines for Storage Infrastructure</w:t>
      </w:r>
      <w:r w:rsidDel="00000000" w:rsidR="00000000" w:rsidRPr="00000000">
        <w:rPr>
          <w:rtl w:val="0"/>
        </w:rPr>
        <w:t xml:space="preserve">. NIST Technical Series Publications. Retrieved October 20, 2024, from </w:t>
      </w:r>
      <w:hyperlink r:id="rId50">
        <w:r w:rsidDel="00000000" w:rsidR="00000000" w:rsidRPr="00000000">
          <w:rPr>
            <w:color w:val="1155cc"/>
            <w:u w:val="single"/>
            <w:rtl w:val="0"/>
          </w:rPr>
          <w:t xml:space="preserve">https://nvlpubs.nist.gov/nistpubs/SpecialPublications/NIST.SP.800-209.pdf</w:t>
        </w:r>
      </w:hyperlink>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r>
    </w:p>
    <w:sectPr>
      <w:headerReference r:id="rId51" w:type="default"/>
      <w:footerReference r:id="rId52" w:type="default"/>
      <w:pgSz w:h="15840" w:w="12240" w:orient="portrait"/>
      <w:pgMar w:bottom="720" w:top="720" w:left="720" w:right="720" w:header="720" w:footer="43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jc w:val="center"/>
      <w:rPr/>
    </w:pPr>
    <w:r w:rsidDel="00000000" w:rsidR="00000000" w:rsidRPr="00000000">
      <w:rPr/>
      <w:drawing>
        <wp:inline distB="114300" distT="114300" distL="114300" distR="114300">
          <wp:extent cx="395288" cy="510580"/>
          <wp:effectExtent b="0" l="0" r="0" t="0"/>
          <wp:docPr descr="Green Pace logo" id="14" name="image2.png"/>
          <a:graphic>
            <a:graphicData uri="http://schemas.openxmlformats.org/drawingml/2006/picture">
              <pic:pic>
                <pic:nvPicPr>
                  <pic:cNvPr descr="Green Pace logo" id="0" name="image2.png"/>
                  <pic:cNvPicPr preferRelativeResize="0"/>
                </pic:nvPicPr>
                <pic:blipFill>
                  <a:blip r:embed="rId1"/>
                  <a:srcRect b="0" l="0" r="0" t="0"/>
                  <a:stretch>
                    <a:fillRect/>
                  </a:stretch>
                </pic:blipFill>
                <pic:spPr>
                  <a:xfrm>
                    <a:off x="0" y="0"/>
                    <a:ext cx="395288" cy="51058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rFonts w:ascii="Calibri" w:cs="Calibri" w:eastAsia="Calibri" w:hAnsi="Calibri"/>
      <w:b w:val="1"/>
    </w:rPr>
  </w:style>
  <w:style w:type="paragraph" w:styleId="Heading2">
    <w:name w:val="heading 2"/>
    <w:basedOn w:val="Normal"/>
    <w:next w:val="Normal"/>
    <w:pPr/>
    <w:rPr>
      <w:b w:val="1"/>
      <w:color w:val="000000"/>
      <w:sz w:val="28"/>
      <w:szCs w:val="28"/>
    </w:rPr>
  </w:style>
  <w:style w:type="paragraph" w:styleId="Heading3">
    <w:name w:val="heading 3"/>
    <w:basedOn w:val="Normal"/>
    <w:next w:val="Normal"/>
    <w:pPr/>
    <w:rPr>
      <w:b w:val="1"/>
      <w:color w:val="000000"/>
    </w:rPr>
  </w:style>
  <w:style w:type="paragraph" w:styleId="Heading4">
    <w:name w:val="heading 4"/>
    <w:basedOn w:val="Normal"/>
    <w:next w:val="Normal"/>
    <w:pPr>
      <w:jc w:val="center"/>
    </w:pPr>
    <w:rPr>
      <w:b w:val="1"/>
    </w:rPr>
  </w:style>
  <w:style w:type="paragraph" w:styleId="Heading5">
    <w:name w:val="heading 5"/>
    <w:basedOn w:val="Normal"/>
    <w:next w:val="Normal"/>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rFonts w:ascii="Times New Roman" w:cs="Times New Roman" w:eastAsia="Times New Roman" w:hAnsi="Times New Roman"/>
      <w:b w:val="1"/>
    </w:rPr>
  </w:style>
  <w:style w:type="paragraph" w:styleId="Normal" w:default="1">
    <w:name w:val="Normal"/>
    <w:qFormat w:val="1"/>
    <w:rsid w:val="003D6F4A"/>
  </w:style>
  <w:style w:type="paragraph" w:styleId="Heading1">
    <w:name w:val="heading 1"/>
    <w:basedOn w:val="Title"/>
    <w:next w:val="Normal"/>
    <w:uiPriority w:val="9"/>
    <w:qFormat w:val="1"/>
    <w:rsid w:val="00E170F5"/>
    <w:pPr>
      <w:outlineLvl w:val="0"/>
    </w:pPr>
    <w:rPr>
      <w:rFonts w:ascii="Calibri" w:cs="Calibri" w:eastAsia="Calibri" w:hAnsi="Calibri"/>
    </w:rPr>
  </w:style>
  <w:style w:type="paragraph" w:styleId="Heading2">
    <w:name w:val="heading 2"/>
    <w:basedOn w:val="Normal"/>
    <w:next w:val="Normal"/>
    <w:uiPriority w:val="9"/>
    <w:unhideWhenUsed w:val="1"/>
    <w:qFormat w:val="1"/>
    <w:rsid w:val="0059536C"/>
    <w:pPr>
      <w:suppressAutoHyphens w:val="1"/>
      <w:contextualSpacing w:val="1"/>
      <w:outlineLvl w:val="1"/>
    </w:pPr>
    <w:rPr>
      <w:b w:val="1"/>
      <w:color w:val="000000"/>
      <w:sz w:val="28"/>
      <w:szCs w:val="26"/>
    </w:rPr>
  </w:style>
  <w:style w:type="paragraph" w:styleId="Heading3">
    <w:name w:val="heading 3"/>
    <w:basedOn w:val="Normal"/>
    <w:next w:val="Normal"/>
    <w:uiPriority w:val="9"/>
    <w:unhideWhenUsed w:val="1"/>
    <w:qFormat w:val="1"/>
    <w:rsid w:val="0059536C"/>
    <w:pPr>
      <w:suppressAutoHyphens w:val="1"/>
      <w:contextualSpacing w:val="1"/>
      <w:outlineLvl w:val="2"/>
    </w:pPr>
    <w:rPr>
      <w:b w:val="1"/>
      <w:color w:val="000000"/>
    </w:rPr>
  </w:style>
  <w:style w:type="paragraph" w:styleId="Heading4">
    <w:name w:val="heading 4"/>
    <w:basedOn w:val="Normal"/>
    <w:next w:val="Normal"/>
    <w:uiPriority w:val="9"/>
    <w:unhideWhenUsed w:val="1"/>
    <w:qFormat w:val="1"/>
    <w:rsid w:val="0059536C"/>
    <w:pPr>
      <w:jc w:val="center"/>
      <w:outlineLvl w:val="3"/>
    </w:pPr>
    <w:rPr>
      <w:b w:val="1"/>
    </w:rPr>
  </w:style>
  <w:style w:type="paragraph" w:styleId="Heading5">
    <w:name w:val="heading 5"/>
    <w:basedOn w:val="Normal"/>
    <w:next w:val="Normal"/>
    <w:uiPriority w:val="9"/>
    <w:semiHidden w:val="1"/>
    <w:unhideWhenUsed w:val="1"/>
    <w:qFormat w:val="1"/>
    <w:rsid w:val="009F7011"/>
    <w:pPr>
      <w:outlineLvl w:val="4"/>
    </w:pPr>
    <w:rPr>
      <w:b w:val="1"/>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jc w:val="center"/>
    </w:pPr>
    <w:rPr>
      <w:rFonts w:ascii="Times New Roman" w:cs="Times New Roman" w:eastAsia="Times New Roman" w:hAnsi="Times New Roman"/>
      <w:b w:val="1"/>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b"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C5CF4"/>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FC5CF4"/>
    <w:rPr>
      <w:rFonts w:ascii="Times New Roman" w:cs="Times New Roman" w:hAnsi="Times New Roman"/>
      <w:sz w:val="18"/>
      <w:szCs w:val="18"/>
    </w:rPr>
  </w:style>
  <w:style w:type="table" w:styleId="a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4" w:customStyle="1">
    <w:basedOn w:val="TableNormal"/>
    <w:tblPr>
      <w:tblStyleRowBandSize w:val="1"/>
      <w:tblStyleColBandSize w:val="1"/>
      <w:tblCellMar>
        <w:top w:w="100.0" w:type="dxa"/>
        <w:left w:w="100.0" w:type="dxa"/>
        <w:bottom w:w="100.0" w:type="dxa"/>
        <w:right w:w="100.0" w:type="dxa"/>
      </w:tblCellMar>
    </w:tblPr>
  </w:style>
  <w:style w:type="table" w:styleId="a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a" w:customStyle="1">
    <w:basedOn w:val="TableNormal"/>
    <w:tblPr>
      <w:tblStyleRowBandSize w:val="1"/>
      <w:tblStyleColBandSize w:val="1"/>
      <w:tblCellMar>
        <w:top w:w="100.0" w:type="dxa"/>
        <w:left w:w="100.0" w:type="dxa"/>
        <w:bottom w:w="100.0" w:type="dxa"/>
        <w:right w:w="100.0" w:type="dxa"/>
      </w:tblCellMar>
    </w:tblPr>
  </w:style>
  <w:style w:type="table" w:styleId="a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0" w:customStyle="1">
    <w:basedOn w:val="TableNormal"/>
    <w:tblPr>
      <w:tblStyleRowBandSize w:val="1"/>
      <w:tblStyleColBandSize w:val="1"/>
      <w:tblCellMar>
        <w:top w:w="100.0" w:type="dxa"/>
        <w:left w:w="100.0" w:type="dxa"/>
        <w:bottom w:w="100.0" w:type="dxa"/>
        <w:right w:w="100.0" w:type="dxa"/>
      </w:tblCellMar>
    </w:tblPr>
  </w:style>
  <w:style w:type="table" w:styleId="a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6" w:customStyle="1">
    <w:basedOn w:val="TableNormal"/>
    <w:tblPr>
      <w:tblStyleRowBandSize w:val="1"/>
      <w:tblStyleColBandSize w:val="1"/>
      <w:tblCellMar>
        <w:top w:w="100.0" w:type="dxa"/>
        <w:left w:w="100.0" w:type="dxa"/>
        <w:bottom w:w="100.0" w:type="dxa"/>
        <w:right w:w="100.0" w:type="dxa"/>
      </w:tblCellMar>
    </w:tblPr>
  </w:style>
  <w:style w:type="table" w:styleId="a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9"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d"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e"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paragraph" w:styleId="ListParagraph">
    <w:name w:val="List Paragraph"/>
    <w:basedOn w:val="Normal"/>
    <w:uiPriority w:val="34"/>
    <w:qFormat w:val="1"/>
    <w:rsid w:val="00FC2167"/>
    <w:pPr>
      <w:ind w:left="720"/>
      <w:contextualSpacing w:val="1"/>
    </w:pPr>
  </w:style>
  <w:style w:type="paragraph" w:styleId="Header">
    <w:name w:val="header"/>
    <w:basedOn w:val="Normal"/>
    <w:link w:val="HeaderChar"/>
    <w:uiPriority w:val="99"/>
    <w:unhideWhenUsed w:val="1"/>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val="1"/>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val="1"/>
    <w:uiPriority w:val="39"/>
    <w:unhideWhenUsed w:val="1"/>
    <w:rsid w:val="00E769D9"/>
    <w:pPr>
      <w:spacing w:after="60"/>
    </w:pPr>
  </w:style>
  <w:style w:type="paragraph" w:styleId="TOC2">
    <w:name w:val="toc 2"/>
    <w:basedOn w:val="Normal"/>
    <w:next w:val="Normal"/>
    <w:autoRedefine w:val="1"/>
    <w:uiPriority w:val="39"/>
    <w:unhideWhenUsed w:val="1"/>
    <w:rsid w:val="00F7078D"/>
    <w:pPr>
      <w:spacing w:after="100"/>
      <w:ind w:left="240"/>
    </w:pPr>
  </w:style>
  <w:style w:type="paragraph" w:styleId="TOC3">
    <w:name w:val="toc 3"/>
    <w:basedOn w:val="Normal"/>
    <w:next w:val="Normal"/>
    <w:autoRedefine w:val="1"/>
    <w:uiPriority w:val="39"/>
    <w:unhideWhenUsed w:val="1"/>
    <w:rsid w:val="00E769D9"/>
    <w:pPr>
      <w:tabs>
        <w:tab w:val="right" w:pos="10790"/>
      </w:tabs>
      <w:spacing w:after="100"/>
      <w:ind w:left="480"/>
    </w:pPr>
  </w:style>
  <w:style w:type="character" w:styleId="Hyperlink">
    <w:name w:val="Hyperlink"/>
    <w:basedOn w:val="DefaultParagraphFont"/>
    <w:uiPriority w:val="99"/>
    <w:unhideWhenUsed w:val="1"/>
    <w:rsid w:val="00F7078D"/>
    <w:rPr>
      <w:color w:val="0000ff" w:themeColor="hyperlink"/>
      <w:u w:val="single"/>
    </w:rPr>
  </w:style>
  <w:style w:type="paragraph" w:styleId="CommentSubject">
    <w:name w:val="annotation subject"/>
    <w:basedOn w:val="CommentText"/>
    <w:next w:val="CommentText"/>
    <w:link w:val="CommentSubjectChar"/>
    <w:uiPriority w:val="99"/>
    <w:semiHidden w:val="1"/>
    <w:unhideWhenUsed w:val="1"/>
    <w:rsid w:val="001B38A3"/>
    <w:rPr>
      <w:b w:val="1"/>
      <w:bCs w:val="1"/>
    </w:rPr>
  </w:style>
  <w:style w:type="character" w:styleId="CommentSubjectChar" w:customStyle="1">
    <w:name w:val="Comment Subject Char"/>
    <w:basedOn w:val="CommentTextChar"/>
    <w:link w:val="CommentSubject"/>
    <w:uiPriority w:val="99"/>
    <w:semiHidden w:val="1"/>
    <w:rsid w:val="001B38A3"/>
    <w:rPr>
      <w:b w:val="1"/>
      <w:bCs w:val="1"/>
      <w:sz w:val="20"/>
      <w:szCs w:val="20"/>
    </w:rPr>
  </w:style>
  <w:style w:type="paragraph" w:styleId="NormalWeb">
    <w:name w:val="Normal (Web)"/>
    <w:basedOn w:val="Normal"/>
    <w:uiPriority w:val="99"/>
    <w:semiHidden w:val="1"/>
    <w:unhideWhenUsed w:val="1"/>
    <w:rsid w:val="00CA3E04"/>
    <w:pPr>
      <w:spacing w:after="100" w:afterAutospacing="1" w:before="100" w:beforeAutospacing="1"/>
    </w:pPr>
    <w:rPr>
      <w:rFonts w:ascii="Times New Roman" w:cs="Times New Roman" w:eastAsia="Times New Roman" w:hAnsi="Times New Roman"/>
    </w:rPr>
  </w:style>
  <w:style w:type="table" w:styleId="a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c"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f"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fffff0"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paragraph" w:styleId="List">
    <w:name w:val="List"/>
    <w:basedOn w:val="Normal"/>
    <w:uiPriority w:val="99"/>
    <w:unhideWhenUsed w:val="1"/>
    <w:rsid w:val="008D5A8D"/>
    <w:pPr>
      <w:numPr>
        <w:ilvl w:val="1"/>
        <w:numId w:val="7"/>
      </w:numPr>
    </w:pPr>
  </w:style>
  <w:style w:type="paragraph" w:styleId="ListBullet">
    <w:name w:val="List Bullet"/>
    <w:basedOn w:val="Normal"/>
    <w:uiPriority w:val="99"/>
    <w:unhideWhenUsed w:val="1"/>
    <w:rsid w:val="008D5A8D"/>
    <w:pPr>
      <w:numPr>
        <w:numId w:val="4"/>
      </w:numPr>
      <w:pBdr>
        <w:top w:space="0" w:sz="0" w:val="nil"/>
        <w:left w:space="0" w:sz="0" w:val="nil"/>
        <w:bottom w:space="0" w:sz="0" w:val="nil"/>
        <w:right w:space="0" w:sz="0" w:val="nil"/>
        <w:between w:space="0" w:sz="0" w:val="nil"/>
      </w:pBdr>
      <w:ind w:left="1440"/>
    </w:pPr>
    <w:rPr>
      <w:color w:val="000000"/>
    </w:rPr>
  </w:style>
  <w:style w:type="paragraph" w:styleId="ListBullet2">
    <w:name w:val="List Bullet 2"/>
    <w:basedOn w:val="Normal"/>
    <w:uiPriority w:val="99"/>
    <w:unhideWhenUsed w:val="1"/>
    <w:rsid w:val="008D5A8D"/>
    <w:pPr>
      <w:numPr>
        <w:numId w:val="2"/>
      </w:numPr>
      <w:pBdr>
        <w:top w:space="0" w:sz="0" w:val="nil"/>
        <w:left w:space="0" w:sz="0" w:val="nil"/>
        <w:bottom w:space="0" w:sz="0" w:val="nil"/>
        <w:right w:space="0" w:sz="0" w:val="nil"/>
        <w:between w:space="0" w:sz="0" w:val="nil"/>
      </w:pBdr>
    </w:pPr>
  </w:style>
  <w:style w:type="paragraph" w:styleId="Revision">
    <w:name w:val="Revision"/>
    <w:hidden w:val="1"/>
    <w:uiPriority w:val="99"/>
    <w:semiHidden w:val="1"/>
    <w:rsid w:val="00973B67"/>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3">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a5a5a5" w:val="clear"/>
      </w:tcPr>
    </w:tblStylePr>
    <w:tblStylePr w:type="lastCol">
      <w:rPr>
        <w:b w:val="1"/>
      </w:rPr>
      <w:tcPr>
        <w:tcBorders>
          <w:left w:color="000000" w:space="0" w:sz="0" w:val="nil"/>
        </w:tcBorders>
        <w:shd w:fill="ffffff" w:val="clear"/>
      </w:tcPr>
    </w:tblStylePr>
    <w:tblStylePr w:type="lastRow">
      <w:rPr>
        <w:b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6">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a5a5a5" w:val="clear"/>
      </w:tcPr>
    </w:tblStylePr>
    <w:tblStylePr w:type="lastCol">
      <w:rPr>
        <w:b w:val="1"/>
      </w:rPr>
      <w:tcPr>
        <w:tcBorders>
          <w:left w:color="000000" w:space="0" w:sz="0" w:val="nil"/>
        </w:tcBorders>
        <w:shd w:fill="ffffff" w:val="clear"/>
      </w:tcPr>
    </w:tblStylePr>
    <w:tblStylePr w:type="lastRow">
      <w:rPr>
        <w:b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7">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a5a5a5" w:val="clear"/>
      </w:tcPr>
    </w:tblStylePr>
    <w:tblStylePr w:type="lastCol">
      <w:rPr>
        <w:b w:val="1"/>
      </w:rPr>
      <w:tcPr>
        <w:tcBorders>
          <w:left w:color="000000" w:space="0" w:sz="0" w:val="nil"/>
        </w:tcBorders>
        <w:shd w:fill="ffffff" w:val="clear"/>
      </w:tcPr>
    </w:tblStylePr>
    <w:tblStylePr w:type="lastRow">
      <w:rPr>
        <w:b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iki.sei.cmu.edu/confluence/display/cplusplus/Helix+QAC" TargetMode="External"/><Relationship Id="rId42" Type="http://schemas.openxmlformats.org/officeDocument/2006/relationships/hyperlink" Target="https://wiki.sei.cmu.edu/confluence/display/cplusplus/LDRA" TargetMode="External"/><Relationship Id="rId41" Type="http://schemas.openxmlformats.org/officeDocument/2006/relationships/hyperlink" Target="https://wiki.sei.cmu.edu/confluence/display/cplusplus/Helix+QAC" TargetMode="External"/><Relationship Id="rId44" Type="http://schemas.openxmlformats.org/officeDocument/2006/relationships/hyperlink" Target="https://www.sonarsource.com/products/codeanalyzers/sonarcfamilyforcpp/rules-cpp.html#RSPEC-990" TargetMode="External"/><Relationship Id="rId43" Type="http://schemas.openxmlformats.org/officeDocument/2006/relationships/hyperlink" Target="https://wiki.sei.cmu.edu/confluence/display/cplusplus/LDRA" TargetMode="External"/><Relationship Id="rId46" Type="http://schemas.openxmlformats.org/officeDocument/2006/relationships/hyperlink" Target="https://wiki.sei.cmu.edu/confluence/display/cplusplus/CTR55-CPP.+Do+not+use+an+additive+operator+on+an+iterator+if+the+result+would+overflow" TargetMode="External"/><Relationship Id="rId45" Type="http://schemas.openxmlformats.org/officeDocument/2006/relationships/hyperlink" Target="https://www.sonarsource.com/products/codeanalyzers/sonarcfamilyforcpp/rules-cpp.html#RSPEC-9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pulse/understanding-hierarchy-principles-policies-standards-wally-beddoe/" TargetMode="External"/><Relationship Id="rId48" Type="http://schemas.openxmlformats.org/officeDocument/2006/relationships/image" Target="media/image4.png"/><Relationship Id="rId47" Type="http://schemas.openxmlformats.org/officeDocument/2006/relationships/image" Target="media/image1.png"/><Relationship Id="rId49" Type="http://schemas.openxmlformats.org/officeDocument/2006/relationships/hyperlink" Target="https://wiki.sei.cmu.edu/confluence/pages/viewpage.action?pageId=8804668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image" Target="media/image3.png"/><Relationship Id="rId31" Type="http://schemas.openxmlformats.org/officeDocument/2006/relationships/hyperlink" Target="https://wiki.sei.cmu.edu/confluence/display/cplusplus/Clang" TargetMode="External"/><Relationship Id="rId30" Type="http://schemas.openxmlformats.org/officeDocument/2006/relationships/hyperlink" Target="https://wiki.sei.cmu.edu/confluence/display/cplusplus/MEM50-CPP.+Do+not+access+freed+memory" TargetMode="External"/><Relationship Id="rId33" Type="http://schemas.openxmlformats.org/officeDocument/2006/relationships/hyperlink" Target="https://pvs-studio.com/en/docs/warnings/v586/" TargetMode="External"/><Relationship Id="rId32" Type="http://schemas.openxmlformats.org/officeDocument/2006/relationships/hyperlink" Target="https://wiki.sei.cmu.edu/confluence/display/cplusplus/Parasoft" TargetMode="External"/><Relationship Id="rId35" Type="http://schemas.openxmlformats.org/officeDocument/2006/relationships/hyperlink" Target="https://wiki.sei.cmu.edu/confluence/display/c/MSC11-C.+Incorporate+diagnostic+tests+using+assertions" TargetMode="External"/><Relationship Id="rId34" Type="http://schemas.openxmlformats.org/officeDocument/2006/relationships/hyperlink" Target="https://pvs-studio.com/en/docs/warnings/v774/" TargetMode="External"/><Relationship Id="rId37" Type="http://schemas.openxmlformats.org/officeDocument/2006/relationships/hyperlink" Target="https://www.mathworks.com/help/bugfinder/ref/certcerr51cpp.html" TargetMode="External"/><Relationship Id="rId36" Type="http://schemas.openxmlformats.org/officeDocument/2006/relationships/hyperlink" Target="https://wiki.sei.cmu.edu/confluence/display/cplusplus/ERR51-CPP.+Handle+all+exceptions" TargetMode="External"/><Relationship Id="rId39" Type="http://schemas.openxmlformats.org/officeDocument/2006/relationships/hyperlink" Target="https://wiki.sei.cmu.edu/confluence/display/cplusplus/ERR50-CPP.+Do+not+abruptly+terminate+the+program" TargetMode="External"/><Relationship Id="rId38" Type="http://schemas.openxmlformats.org/officeDocument/2006/relationships/hyperlink" Target="https://wiki.sei.cmu.edu/confluence/display/cplusplus/DCL55-CPP.+Avoid+information+leakage+when+passing+a+class+object+across+a+trust+boundary" TargetMode="External"/><Relationship Id="rId20" Type="http://schemas.openxmlformats.org/officeDocument/2006/relationships/hyperlink" Target="https://pvs-studio.com/en/docs/warnings/v739/" TargetMode="External"/><Relationship Id="rId22" Type="http://schemas.openxmlformats.org/officeDocument/2006/relationships/hyperlink" Target="https://pvs-studio.com/en/docs/warnings/v793/" TargetMode="External"/><Relationship Id="rId21" Type="http://schemas.openxmlformats.org/officeDocument/2006/relationships/hyperlink" Target="https://pvs-studio.com/en/docs/warnings/v784/" TargetMode="External"/><Relationship Id="rId24" Type="http://schemas.openxmlformats.org/officeDocument/2006/relationships/hyperlink" Target="https://pvs-studio.com/en/docs/warnings/v1029/" TargetMode="External"/><Relationship Id="rId23" Type="http://schemas.openxmlformats.org/officeDocument/2006/relationships/hyperlink" Target="https://pvs-studio.com/en/docs/warnings/v1019/" TargetMode="External"/><Relationship Id="rId26" Type="http://schemas.openxmlformats.org/officeDocument/2006/relationships/hyperlink" Target="https://wiki.sei.cmu.edu/confluence/display/cplusplus/STR51-CPP.+Do+not+attempt+to+create+a+std%3A%3Astring+from+a+null+pointer" TargetMode="External"/><Relationship Id="rId25" Type="http://schemas.openxmlformats.org/officeDocument/2006/relationships/hyperlink" Target="https://pvs-studio.com/en/docs/warnings/v1046/" TargetMode="External"/><Relationship Id="rId28" Type="http://schemas.openxmlformats.org/officeDocument/2006/relationships/hyperlink" Target="https://wiki.sei.cmu.edu/confluence/display/c/CodeSonar" TargetMode="External"/><Relationship Id="rId27" Type="http://schemas.openxmlformats.org/officeDocument/2006/relationships/hyperlink" Target="https://wiki.sei.cmu.edu/confluence/display/c/CodeSonar" TargetMode="External"/><Relationship Id="rId29" Type="http://schemas.openxmlformats.org/officeDocument/2006/relationships/hyperlink" Target="https://wiki.sei.cmu.edu/confluence/pages/viewpage.action?pageId=87152338" TargetMode="External"/><Relationship Id="rId51" Type="http://schemas.openxmlformats.org/officeDocument/2006/relationships/header" Target="header1.xml"/><Relationship Id="rId50" Type="http://schemas.openxmlformats.org/officeDocument/2006/relationships/hyperlink" Target="https://nvlpubs.nist.gov/nistpubs/SpecialPublications/NIST.SP.800-209.pdf" TargetMode="External"/><Relationship Id="rId52" Type="http://schemas.openxmlformats.org/officeDocument/2006/relationships/footer" Target="footer1.xml"/><Relationship Id="rId11" Type="http://schemas.openxmlformats.org/officeDocument/2006/relationships/hyperlink" Target="https://wiki.sei.cmu.edu/confluence/display/c/INT31-C.+Ensure+that+integer+conversions+do+not+result+in+lost+or+misinterpreted+data" TargetMode="External"/><Relationship Id="rId10" Type="http://schemas.openxmlformats.org/officeDocument/2006/relationships/hyperlink" Target="https://wiki.sei.cmu.edu/confluence/display/cplusplus/DCL52-CPP.+Never+qualify+a+reference+type+with+const+or+volatile" TargetMode="External"/><Relationship Id="rId13" Type="http://schemas.openxmlformats.org/officeDocument/2006/relationships/hyperlink" Target="https://pvs-studio.com/en/docs/warnings/v569/" TargetMode="External"/><Relationship Id="rId12" Type="http://schemas.openxmlformats.org/officeDocument/2006/relationships/hyperlink" Target="https://pvs-studio.com/en/docs/warnings/v562/" TargetMode="External"/><Relationship Id="rId15" Type="http://schemas.openxmlformats.org/officeDocument/2006/relationships/hyperlink" Target="https://pvs-studio.com/en/docs/warnings/v676/" TargetMode="External"/><Relationship Id="rId14" Type="http://schemas.openxmlformats.org/officeDocument/2006/relationships/hyperlink" Target="https://pvs-studio.com/en/docs/warnings/v642/" TargetMode="External"/><Relationship Id="rId17" Type="http://schemas.openxmlformats.org/officeDocument/2006/relationships/hyperlink" Target="https://pvs-studio.com/en/docs/warnings/v721/" TargetMode="External"/><Relationship Id="rId16" Type="http://schemas.openxmlformats.org/officeDocument/2006/relationships/hyperlink" Target="https://pvs-studio.com/en/docs/warnings/v716/" TargetMode="External"/><Relationship Id="rId19" Type="http://schemas.openxmlformats.org/officeDocument/2006/relationships/hyperlink" Target="https://pvs-studio.com/en/docs/warnings/v732/" TargetMode="External"/><Relationship Id="rId18" Type="http://schemas.openxmlformats.org/officeDocument/2006/relationships/hyperlink" Target="https://pvs-studio.com/en/docs/warnings/v7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wTJfytorBiJLDhuyBcPCiEJbqA==">CgMxLjAaHwoBMBIaChgICVIUChJ0YWJsZS53bmUxZ3gxM3VvbmgyCGguZ2pkZ3hzMgloLjMwajB6bGwyCWguMWZvYjl0ZTIJaC4zem55c2g3Mg5oLmxtaGp3MWlwZGVxNjIOaC5wazNnbTY1cWxoZTkyDmguNngyZzFtNnhjcXkyMg5oLjE4YWQxemRrMXlxMDIOaC40cW5uMHJoYjIyc2kyDmguaTh5a3hmdmdtcWx4MgloLjRkMzRvZzgyCWguM3JkY3JqbjIJaC4yNmluMXJnMghoLmxueGJ6OTIJaC4zNW5rdW4yMgloLjFrc3Y0dXYyCWguMmp4c3hxaDIIaC56MzM3eW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gAciExbG1YTldXQWdPdGFIN0pYOU5hZ2hIMmlWRWp5bkxzREU=</go:docsCustomData>
</go:gDocsCustomXmlDataStorage>
</file>

<file path=customXML/item2.xml><?xml version="1.0" encoding="utf-8"?>
<b:Sources xmlns:b="http://schemas.openxmlformats.org/officeDocument/2006/bibliography" StyleName="APA" SelectedStyle="/APASixthEditionOfficeOnline.xsl" Version="6">
  <b:Source>
    <b:Tag>source1</b:Tag>
    <b:SourceType>DocumentFromInternetSite</b:SourceType>
    <b:DayAccessed>20</b:DayAccessed>
    <b:Month>10</b:Month>
    <b:MonthAccessed>October</b:MonthAccessed>
    <b:Title>Security Guidelines for Storage Infrastructure</b:Title>
    <b:URL>https://nvlpubs.nist.gov/nistpubs/SpecialPublications/NIST.SP.800-209.pdf</b:URL>
    <b:InternetSiteTitle>NIST Technical Series Publications</b:InternetSiteTitle>
    <b:Year>2020</b:Year>
    <b:YearAccessed>2024</b:YearAccessed>
    <b:Gdcea>{"AccessedType":"Website"}</b:Gdcea>
    <b:Author>
      <b:Author>
        <b:Corporate>NIST</b:Corporate>
      </b:Author>
    </b:Author>
  </b:Source>
  <b:Source>
    <b:Tag>source2</b:Tag>
    <b:SourceType>DocumentFromInternetSite</b:SourceType>
    <b:DayAccessed>20</b:DayAccessed>
    <b:Month>2</b:Month>
    <b:MonthAccessed>October</b:MonthAccessed>
    <b:Title>Confluence</b:Title>
    <b:URL>https://wiki.sei.cmu.edu/confluence/pages/viewpage.action?pageId=88046682</b:URL>
    <b:InternetSiteTitle>Confluence Mobile - Confluence</b:InternetSiteTitle>
    <b:Year>2024</b:Year>
    <b:YearAccessed>2024</b:YearAccessed>
    <b:Gdcea>{"AccessedType":"Website"}</b:Gdcea>
    <b:Author>
      <b:Author>
        <b:Corporate>Carnegie Mellon University</b:Corporate>
      </b:Author>
    </b:Author>
  </b:Source>
</b:Sourc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2020-11-20T18:42:00Z</dcterms:created>
  <dc:creator>Gutschow, Molly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