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828e7a55c3a4423af0415706820be77d0249cd"/>
    <w:p>
      <w:pPr>
        <w:pStyle w:val="Heading2"/>
      </w:pPr>
      <w:r>
        <w:t xml:space="preserve">Authority Clarification: The 8-Tuple Is Pedagogical Only</w:t>
      </w:r>
    </w:p>
    <w:p>
      <w:pPr>
        <w:pStyle w:val="FirstParagraph"/>
      </w:pPr>
      <w:r>
        <w:t xml:space="preserve">The 8-tuple</w:t>
      </w:r>
      <w:r>
        <w:t xml:space="preserve"> </w:t>
      </w:r>
      <w:r>
        <w:rPr>
          <w:rStyle w:val="VerbatimChar"/>
        </w:rPr>
        <w:t xml:space="preserve">(Q, Σ, L, R, δ, s, t, r)</w:t>
      </w:r>
      <w:r>
        <w:t xml:space="preserve"> </w:t>
      </w:r>
      <w:r>
        <w:t xml:space="preserve">is not a canonical OMI structure, not an authority layer, not a proof object, and not 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itself.</w:t>
      </w:r>
    </w:p>
    <w:p>
      <w:pPr>
        <w:pStyle w:val="BodyText"/>
      </w:pPr>
      <w:r>
        <w:t xml:space="preserve">The 8-tuple is a pedagogical bridge.</w:t>
      </w:r>
    </w:p>
    <w:p>
      <w:pPr>
        <w:pStyle w:val="BodyText"/>
      </w:pPr>
      <w:r>
        <w:t xml:space="preserve">It is used only to help readers understand why Omicron and Omnicron require a readable relation hinge such as:</w:t>
      </w:r>
    </w:p>
    <w:p>
      <w:pPr>
        <w:pStyle w:val="SourceCode"/>
      </w:pPr>
      <w:r>
        <w:rPr>
          <w:rStyle w:val="VerbatimChar"/>
        </w:rPr>
        <w:t xml:space="preserve">omi---imo?O_o</w:t>
      </w:r>
    </w:p>
    <w:p>
      <w:pPr>
        <w:pStyle w:val="FirstParagraph"/>
      </w:pPr>
      <w:r>
        <w:t xml:space="preserve">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remains the finite binary reference surface: length 8, rank 4, minimum distance 4, and 16 codewords. The 8-tuple gives one explanatory way to name an 8-position computational surface over that code, but it does not define the code and must not be carried forward as a canonical equivalence.</w:t>
      </w:r>
    </w:p>
    <w:p>
      <w:pPr>
        <w:pStyle w:val="BodyText"/>
      </w:pPr>
      <w:r>
        <w:t xml:space="preserve">The correct status assignment is:</w:t>
      </w:r>
    </w:p>
    <w:p>
      <w:pPr>
        <w:pStyle w:val="SourceCode"/>
      </w:pPr>
      <w:r>
        <w:rPr>
          <w:rStyle w:val="VerbatimChar"/>
        </w:rPr>
        <w:t xml:space="preserve">Extended Hamming [8,4,4]:</w:t>
      </w:r>
      <w:r>
        <w:br/>
      </w:r>
      <w:r>
        <w:rPr>
          <w:rStyle w:val="VerbatimChar"/>
        </w:rPr>
        <w:t xml:space="preserve">  proved / standard mathematics</w:t>
      </w:r>
      <w:r>
        <w:br/>
      </w:r>
      <w:r>
        <w:br/>
      </w:r>
      <w:r>
        <w:rPr>
          <w:rStyle w:val="VerbatimChar"/>
        </w:rPr>
        <w:t xml:space="preserve">8-tuple (Q, Σ, L, R, δ, s, t, r):</w:t>
      </w:r>
      <w:r>
        <w:br/>
      </w:r>
      <w:r>
        <w:rPr>
          <w:rStyle w:val="VerbatimChar"/>
        </w:rPr>
        <w:t xml:space="preserve">  pedagogical coordinate example</w:t>
      </w:r>
      <w:r>
        <w:br/>
      </w:r>
      <w:r>
        <w:br/>
      </w:r>
      <w:r>
        <w:rPr>
          <w:rStyle w:val="VerbatimChar"/>
        </w:rPr>
        <w:t xml:space="preserve">Omicron:</w:t>
      </w:r>
      <w:r>
        <w:br/>
      </w:r>
      <w:r>
        <w:rPr>
          <w:rStyle w:val="VerbatimChar"/>
        </w:rPr>
        <w:t xml:space="preserve">  deterministic normalization and closure surface</w:t>
      </w:r>
      <w:r>
        <w:br/>
      </w:r>
      <w:r>
        <w:br/>
      </w:r>
      <w:r>
        <w:rPr>
          <w:rStyle w:val="VerbatimChar"/>
        </w:rPr>
        <w:t xml:space="preserve">Omnicron:</w:t>
      </w:r>
      <w:r>
        <w:br/>
      </w:r>
      <w:r>
        <w:rPr>
          <w:rStyle w:val="VerbatimChar"/>
        </w:rPr>
        <w:t xml:space="preserve">  resolver/projection surface</w:t>
      </w:r>
      <w:r>
        <w:br/>
      </w:r>
      <w:r>
        <w:br/>
      </w:r>
      <w:r>
        <w:rPr>
          <w:rStyle w:val="VerbatimChar"/>
        </w:rPr>
        <w:t xml:space="preserve">omi---imo?O_o:</w:t>
      </w:r>
      <w:r>
        <w:br/>
      </w:r>
      <w:r>
        <w:rPr>
          <w:rStyle w:val="VerbatimChar"/>
        </w:rPr>
        <w:t xml:space="preserve">  readable relation hinge</w:t>
      </w:r>
    </w:p>
    <w:p>
      <w:pPr>
        <w:pStyle w:val="FirstParagraph"/>
      </w:pPr>
      <w:r>
        <w:t xml:space="preserve">Therefore, all future OMI documents must avoid the statement:</w:t>
      </w:r>
    </w:p>
    <w:p>
      <w:pPr>
        <w:pStyle w:val="SourceCode"/>
      </w:pPr>
      <w:r>
        <w:rPr>
          <w:rStyle w:val="VerbatimChar"/>
        </w:rPr>
        <w:t xml:space="preserve">The 8-tuple is the Hamming code.</w:t>
      </w:r>
    </w:p>
    <w:p>
      <w:pPr>
        <w:pStyle w:val="FirstParagraph"/>
      </w:pPr>
      <w:r>
        <w:t xml:space="preserve">The approved statement is:</w:t>
      </w:r>
    </w:p>
    <w:p>
      <w:pPr>
        <w:pStyle w:val="SourceCode"/>
      </w:pPr>
      <w:r>
        <w:rPr>
          <w:rStyle w:val="VerbatimChar"/>
        </w:rPr>
        <w:t xml:space="preserve">The 8-tuple is a pedagogical coordinate surface used to explain how an 8-position computational view can be placed over the extended Hamming [8,4,4] code.</w:t>
      </w:r>
    </w:p>
    <w:p>
      <w:pPr>
        <w:pStyle w:val="FirstParagraph"/>
      </w:pPr>
      <w:r>
        <w:t xml:space="preserve">Likewise, future documents must avoid implying that the 8-tuple proves, constructs, or authorizes E8, Omicron, Omnicron, or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.</w:t>
      </w:r>
    </w:p>
    <w:p>
      <w:pPr>
        <w:pStyle w:val="BodyText"/>
      </w:pPr>
      <w:r>
        <w:t xml:space="preserve">The approved carry-forward claim is:</w:t>
      </w:r>
    </w:p>
    <w:p>
      <w:pPr>
        <w:pStyle w:val="SourceCode"/>
      </w:pPr>
      <w:r>
        <w:rPr>
          <w:rStyle w:val="VerbatimChar"/>
        </w:rPr>
        <w:t xml:space="preserve">The extended Hamming [8,4,4] code provides a finite binary doorway into the E8 construction. The 8-tuple is only an explanatory naming scaffold over that doorway, used to clarify the Omicron/Omnicron reason for projecting the relation as omi---imo?O_o.</w:t>
      </w:r>
    </w:p>
    <w:p>
      <w:pPr>
        <w:pStyle w:val="FirstParagraph"/>
      </w:pPr>
      <w:r>
        <w:t xml:space="preserve">This clarification supersedes any earlier phrasing that identifies the 8-tuple itself with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, E8, or an OMI authority layer.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2026-07-12T17:33:25Z</dcterms:created>
  <dcterms:modified xsi:type="dcterms:W3CDTF">2026-07-12T17:33:25Z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