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1620"/>
        <w:gridCol w:w="5508"/>
      </w:tblGrid>
      <w:tr w:rsidR="00280748" w14:paraId="2898A43F" w14:textId="77777777">
        <w:tc>
          <w:tcPr>
            <w:tcW w:w="1728" w:type="dxa"/>
            <w:vMerge w:val="restart"/>
            <w:vAlign w:val="center"/>
          </w:tcPr>
          <w:p w14:paraId="2DF71CD8" w14:textId="77777777" w:rsidR="0099223B" w:rsidRDefault="00CC39EE" w:rsidP="00280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3B69AB" wp14:editId="4D51A8A0">
                  <wp:extent cx="787400" cy="330200"/>
                  <wp:effectExtent l="0" t="0" r="0" b="0"/>
                  <wp:docPr id="1" name="Picture 1" descr="utdbw83x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dbw83x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14:paraId="7C1A5FF5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5508" w:type="dxa"/>
            <w:vAlign w:val="center"/>
          </w:tcPr>
          <w:p w14:paraId="1AE043E0" w14:textId="77777777" w:rsidR="00280748" w:rsidRPr="00F5627D" w:rsidRDefault="003522D1" w:rsidP="00280748">
            <w:pPr>
              <w:rPr>
                <w:b/>
              </w:rPr>
            </w:pPr>
            <w:r>
              <w:rPr>
                <w:b/>
              </w:rPr>
              <w:t>FERM 6320</w:t>
            </w:r>
          </w:p>
        </w:tc>
      </w:tr>
      <w:tr w:rsidR="00D8779E" w14:paraId="6A3E9201" w14:textId="77777777">
        <w:tc>
          <w:tcPr>
            <w:tcW w:w="1728" w:type="dxa"/>
            <w:vMerge/>
            <w:vAlign w:val="center"/>
          </w:tcPr>
          <w:p w14:paraId="02E1BD63" w14:textId="77777777" w:rsidR="00D8779E" w:rsidRDefault="00D8779E" w:rsidP="00280748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92B30CB" w14:textId="77777777" w:rsidR="00D8779E" w:rsidRPr="00F5627D" w:rsidRDefault="00D8779E" w:rsidP="00AE7681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Course</w:t>
            </w:r>
            <w:r>
              <w:rPr>
                <w:b/>
                <w:sz w:val="20"/>
                <w:szCs w:val="20"/>
              </w:rPr>
              <w:t xml:space="preserve"> Title</w:t>
            </w:r>
          </w:p>
        </w:tc>
        <w:tc>
          <w:tcPr>
            <w:tcW w:w="5508" w:type="dxa"/>
            <w:vAlign w:val="center"/>
          </w:tcPr>
          <w:p w14:paraId="78FBAD91" w14:textId="77777777" w:rsidR="00D8779E" w:rsidRPr="00F5627D" w:rsidRDefault="003522D1" w:rsidP="00AE7681">
            <w:pPr>
              <w:rPr>
                <w:b/>
              </w:rPr>
            </w:pPr>
            <w:r>
              <w:rPr>
                <w:b/>
              </w:rPr>
              <w:t>Statistical Methods for Financial Analytics</w:t>
            </w:r>
          </w:p>
        </w:tc>
      </w:tr>
      <w:tr w:rsidR="00D8779E" w14:paraId="7073E84F" w14:textId="77777777">
        <w:tc>
          <w:tcPr>
            <w:tcW w:w="1728" w:type="dxa"/>
            <w:vMerge/>
          </w:tcPr>
          <w:p w14:paraId="7D7413CA" w14:textId="77777777" w:rsidR="00D8779E" w:rsidRDefault="00D8779E"/>
        </w:tc>
        <w:tc>
          <w:tcPr>
            <w:tcW w:w="1620" w:type="dxa"/>
            <w:vAlign w:val="center"/>
          </w:tcPr>
          <w:p w14:paraId="69282E02" w14:textId="77777777" w:rsidR="00D8779E" w:rsidRPr="00F5627D" w:rsidRDefault="00D8779E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Professor</w:t>
            </w:r>
          </w:p>
        </w:tc>
        <w:tc>
          <w:tcPr>
            <w:tcW w:w="5508" w:type="dxa"/>
            <w:vAlign w:val="center"/>
          </w:tcPr>
          <w:p w14:paraId="4579E5DB" w14:textId="77777777" w:rsidR="00D8779E" w:rsidRDefault="003522D1" w:rsidP="00280748">
            <w:r>
              <w:t>Brian Lois</w:t>
            </w:r>
          </w:p>
        </w:tc>
      </w:tr>
      <w:tr w:rsidR="00D8779E" w14:paraId="68847588" w14:textId="77777777">
        <w:tc>
          <w:tcPr>
            <w:tcW w:w="1728" w:type="dxa"/>
            <w:vMerge/>
          </w:tcPr>
          <w:p w14:paraId="29A4122A" w14:textId="77777777" w:rsidR="00D8779E" w:rsidRDefault="00D8779E"/>
        </w:tc>
        <w:tc>
          <w:tcPr>
            <w:tcW w:w="1620" w:type="dxa"/>
            <w:vAlign w:val="center"/>
          </w:tcPr>
          <w:p w14:paraId="1659ABA7" w14:textId="77777777" w:rsidR="00D8779E" w:rsidRPr="00F5627D" w:rsidRDefault="00D8779E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5508" w:type="dxa"/>
            <w:vAlign w:val="center"/>
          </w:tcPr>
          <w:p w14:paraId="091AE9B5" w14:textId="77777777" w:rsidR="00D8779E" w:rsidRDefault="003522D1" w:rsidP="00280748">
            <w:r>
              <w:t>Spring 2019</w:t>
            </w:r>
          </w:p>
        </w:tc>
      </w:tr>
      <w:tr w:rsidR="00D8779E" w14:paraId="7F1BEA94" w14:textId="77777777">
        <w:tc>
          <w:tcPr>
            <w:tcW w:w="1728" w:type="dxa"/>
            <w:vMerge/>
          </w:tcPr>
          <w:p w14:paraId="3C9DC5C3" w14:textId="77777777" w:rsidR="00D8779E" w:rsidRDefault="00D8779E"/>
        </w:tc>
        <w:tc>
          <w:tcPr>
            <w:tcW w:w="1620" w:type="dxa"/>
            <w:vAlign w:val="center"/>
          </w:tcPr>
          <w:p w14:paraId="0BB89E23" w14:textId="77777777" w:rsidR="00D8779E" w:rsidRPr="00F5627D" w:rsidRDefault="00D8779E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Meetings</w:t>
            </w:r>
          </w:p>
        </w:tc>
        <w:tc>
          <w:tcPr>
            <w:tcW w:w="5508" w:type="dxa"/>
            <w:vAlign w:val="center"/>
          </w:tcPr>
          <w:p w14:paraId="44976574" w14:textId="77777777" w:rsidR="00D8779E" w:rsidRDefault="003522D1" w:rsidP="00280748">
            <w:r>
              <w:t>Mondays 7:00 pm – 10:00 pm</w:t>
            </w:r>
          </w:p>
        </w:tc>
      </w:tr>
    </w:tbl>
    <w:p w14:paraId="6D032EFE" w14:textId="77777777" w:rsidR="00280748" w:rsidRDefault="00280748" w:rsidP="00280748">
      <w:pPr>
        <w:pBdr>
          <w:bottom w:val="single" w:sz="12" w:space="1" w:color="auto"/>
        </w:pBdr>
      </w:pPr>
    </w:p>
    <w:p w14:paraId="2E2EB099" w14:textId="77777777" w:rsidR="00280748" w:rsidRDefault="00280748" w:rsidP="00280748"/>
    <w:p w14:paraId="5039ADD4" w14:textId="77777777" w:rsidR="00280748" w:rsidRDefault="00280748" w:rsidP="00280748"/>
    <w:p w14:paraId="4FCE8C76" w14:textId="77777777" w:rsidR="00280748" w:rsidRPr="000638A1" w:rsidRDefault="00280748" w:rsidP="00280748">
      <w:pPr>
        <w:rPr>
          <w:b/>
          <w:color w:val="003300"/>
        </w:rPr>
      </w:pPr>
      <w:r w:rsidRPr="000638A1">
        <w:rPr>
          <w:b/>
          <w:color w:val="003300"/>
        </w:rPr>
        <w:t>Professor’s Contact Information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6768"/>
      </w:tblGrid>
      <w:tr w:rsidR="00F01070" w14:paraId="4B53D2A3" w14:textId="77777777">
        <w:tc>
          <w:tcPr>
            <w:tcW w:w="2088" w:type="dxa"/>
            <w:vAlign w:val="center"/>
          </w:tcPr>
          <w:p w14:paraId="41EF5AAB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Cell </w:t>
            </w:r>
            <w:r w:rsidRPr="00F5627D"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6768" w:type="dxa"/>
            <w:vAlign w:val="center"/>
          </w:tcPr>
          <w:p w14:paraId="167616C2" w14:textId="77777777" w:rsidR="00F01070" w:rsidRDefault="00F01070" w:rsidP="00280748">
            <w:r>
              <w:t>920-660-8830</w:t>
            </w:r>
          </w:p>
        </w:tc>
      </w:tr>
      <w:tr w:rsidR="00F01070" w14:paraId="3870171C" w14:textId="77777777">
        <w:tc>
          <w:tcPr>
            <w:tcW w:w="2088" w:type="dxa"/>
            <w:vAlign w:val="center"/>
          </w:tcPr>
          <w:p w14:paraId="69C49FF6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Office Location</w:t>
            </w:r>
          </w:p>
        </w:tc>
        <w:tc>
          <w:tcPr>
            <w:tcW w:w="6768" w:type="dxa"/>
            <w:vAlign w:val="center"/>
          </w:tcPr>
          <w:p w14:paraId="37399E06" w14:textId="77777777" w:rsidR="00F01070" w:rsidRDefault="00AB2C4B" w:rsidP="00280748">
            <w:r w:rsidRPr="00AB2C4B">
              <w:rPr>
                <w:highlight w:val="yellow"/>
              </w:rPr>
              <w:t>FERM Adjunct room</w:t>
            </w:r>
          </w:p>
        </w:tc>
      </w:tr>
      <w:tr w:rsidR="00F01070" w14:paraId="0FDE895A" w14:textId="77777777">
        <w:tc>
          <w:tcPr>
            <w:tcW w:w="2088" w:type="dxa"/>
            <w:vAlign w:val="center"/>
          </w:tcPr>
          <w:p w14:paraId="3F335939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768" w:type="dxa"/>
            <w:vAlign w:val="center"/>
          </w:tcPr>
          <w:p w14:paraId="2FF2C78F" w14:textId="77777777" w:rsidR="00F01070" w:rsidRDefault="00F01070" w:rsidP="00280748">
            <w:r>
              <w:t>bxl171630@utdallas.edu</w:t>
            </w:r>
          </w:p>
        </w:tc>
      </w:tr>
      <w:tr w:rsidR="00F01070" w14:paraId="5D226FFF" w14:textId="77777777">
        <w:tc>
          <w:tcPr>
            <w:tcW w:w="2088" w:type="dxa"/>
            <w:vAlign w:val="center"/>
          </w:tcPr>
          <w:p w14:paraId="6747F159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Office Hours</w:t>
            </w:r>
          </w:p>
        </w:tc>
        <w:tc>
          <w:tcPr>
            <w:tcW w:w="6768" w:type="dxa"/>
            <w:vAlign w:val="center"/>
          </w:tcPr>
          <w:p w14:paraId="4E02D140" w14:textId="77777777" w:rsidR="00F01070" w:rsidRDefault="00F01070" w:rsidP="00280748">
            <w:r>
              <w:t xml:space="preserve">By appointment: </w:t>
            </w:r>
            <w:bookmarkStart w:id="0" w:name="_GoBack"/>
            <w:bookmarkEnd w:id="0"/>
            <w:r>
              <w:t>before class on Mondays or lunchtime any weekday</w:t>
            </w:r>
          </w:p>
        </w:tc>
      </w:tr>
      <w:tr w:rsidR="00F01070" w14:paraId="368EEA83" w14:textId="77777777">
        <w:tc>
          <w:tcPr>
            <w:tcW w:w="2088" w:type="dxa"/>
            <w:vAlign w:val="center"/>
          </w:tcPr>
          <w:p w14:paraId="0D2F6B1F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768" w:type="dxa"/>
            <w:vAlign w:val="center"/>
          </w:tcPr>
          <w:p w14:paraId="6F2D43CC" w14:textId="77777777" w:rsidR="00F01070" w:rsidRDefault="00F01070" w:rsidP="00280748"/>
        </w:tc>
      </w:tr>
      <w:tr w:rsidR="00F01070" w14:paraId="3D39B74C" w14:textId="77777777">
        <w:tc>
          <w:tcPr>
            <w:tcW w:w="2088" w:type="dxa"/>
            <w:vAlign w:val="center"/>
          </w:tcPr>
          <w:p w14:paraId="23C771BE" w14:textId="77777777" w:rsidR="00F01070" w:rsidRPr="00F5627D" w:rsidRDefault="00F01070" w:rsidP="00280748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768" w:type="dxa"/>
            <w:vAlign w:val="center"/>
          </w:tcPr>
          <w:p w14:paraId="35634ACF" w14:textId="77777777" w:rsidR="00F01070" w:rsidRDefault="00F01070" w:rsidP="00280748"/>
        </w:tc>
      </w:tr>
    </w:tbl>
    <w:p w14:paraId="6A39BF1D" w14:textId="77777777" w:rsidR="00280748" w:rsidRDefault="00280748" w:rsidP="00280748"/>
    <w:p w14:paraId="4465B9F0" w14:textId="77777777" w:rsidR="00280748" w:rsidRPr="000638A1" w:rsidRDefault="00280748">
      <w:pPr>
        <w:rPr>
          <w:color w:val="003300"/>
        </w:rPr>
      </w:pPr>
      <w:r w:rsidRPr="000638A1">
        <w:rPr>
          <w:b/>
          <w:color w:val="003300"/>
        </w:rPr>
        <w:t>General Course Information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6768"/>
      </w:tblGrid>
      <w:tr w:rsidR="00280748" w14:paraId="7075096C" w14:textId="77777777">
        <w:tc>
          <w:tcPr>
            <w:tcW w:w="2088" w:type="dxa"/>
            <w:vAlign w:val="center"/>
          </w:tcPr>
          <w:p w14:paraId="0D9B1670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Course Description</w:t>
            </w:r>
          </w:p>
        </w:tc>
        <w:tc>
          <w:tcPr>
            <w:tcW w:w="6768" w:type="dxa"/>
            <w:vAlign w:val="center"/>
          </w:tcPr>
          <w:p w14:paraId="11B88FE5" w14:textId="77777777" w:rsidR="00280748" w:rsidRPr="00AB2C4B" w:rsidRDefault="00AB2C4B">
            <w:pPr>
              <w:rPr>
                <w:rFonts w:cs="Times New Roman"/>
                <w:sz w:val="20"/>
                <w:szCs w:val="20"/>
              </w:rPr>
            </w:pPr>
            <w:r w:rsidRPr="00AB2C4B">
              <w:t>This course develops the fundamental statistical concepts and tools used in the analysis of financial data.</w:t>
            </w:r>
          </w:p>
        </w:tc>
      </w:tr>
      <w:tr w:rsidR="00280748" w14:paraId="1927E3EC" w14:textId="77777777">
        <w:tc>
          <w:tcPr>
            <w:tcW w:w="2088" w:type="dxa"/>
            <w:vAlign w:val="center"/>
          </w:tcPr>
          <w:p w14:paraId="54F76E24" w14:textId="77777777" w:rsidR="00280748" w:rsidRPr="00F5627D" w:rsidRDefault="00280748" w:rsidP="00AB2C4B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 xml:space="preserve">Required </w:t>
            </w:r>
            <w:r w:rsidR="00AB2C4B">
              <w:rPr>
                <w:b/>
                <w:sz w:val="20"/>
                <w:szCs w:val="20"/>
              </w:rPr>
              <w:t>Text</w:t>
            </w:r>
          </w:p>
        </w:tc>
        <w:tc>
          <w:tcPr>
            <w:tcW w:w="6768" w:type="dxa"/>
            <w:vAlign w:val="center"/>
          </w:tcPr>
          <w:p w14:paraId="3349494C" w14:textId="77777777" w:rsidR="00AB2C4B" w:rsidRDefault="00AB2C4B" w:rsidP="00AB2C4B">
            <w:pPr>
              <w:rPr>
                <w:i/>
              </w:rPr>
            </w:pPr>
          </w:p>
          <w:p w14:paraId="1D8DC9DE" w14:textId="77777777" w:rsidR="00AB2C4B" w:rsidRDefault="00AB2C4B" w:rsidP="00AB2C4B">
            <w:r>
              <w:rPr>
                <w:i/>
              </w:rPr>
              <w:t>The Data Science Design Manual</w:t>
            </w:r>
            <w:r>
              <w:t xml:space="preserve"> by Steven S. Skiena </w:t>
            </w:r>
          </w:p>
          <w:p w14:paraId="63861AA5" w14:textId="77777777" w:rsidR="00AB2C4B" w:rsidRPr="00AB2C4B" w:rsidRDefault="00AB2C4B" w:rsidP="00AB2C4B">
            <w:pPr>
              <w:rPr>
                <w:rFonts w:cs="Times New Roman"/>
                <w:sz w:val="20"/>
                <w:szCs w:val="20"/>
              </w:rPr>
            </w:pPr>
            <w:r>
              <w:t xml:space="preserve">ISBN: </w:t>
            </w:r>
            <w:r w:rsidRPr="00AB2C4B">
              <w:t>9783319554433</w:t>
            </w:r>
          </w:p>
          <w:p w14:paraId="2AB91358" w14:textId="77777777" w:rsidR="00280748" w:rsidRPr="00AB2C4B" w:rsidRDefault="00280748"/>
        </w:tc>
      </w:tr>
      <w:tr w:rsidR="00280748" w14:paraId="6130C9A8" w14:textId="77777777">
        <w:tc>
          <w:tcPr>
            <w:tcW w:w="2088" w:type="dxa"/>
            <w:vAlign w:val="center"/>
          </w:tcPr>
          <w:p w14:paraId="2A5F9D1E" w14:textId="77777777" w:rsidR="00280748" w:rsidRPr="00F5627D" w:rsidRDefault="00280748" w:rsidP="00AB2C4B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 xml:space="preserve">Suggested </w:t>
            </w:r>
            <w:r w:rsidR="00AB2C4B">
              <w:rPr>
                <w:b/>
                <w:sz w:val="20"/>
                <w:szCs w:val="20"/>
              </w:rPr>
              <w:t>Texts</w:t>
            </w:r>
          </w:p>
        </w:tc>
        <w:tc>
          <w:tcPr>
            <w:tcW w:w="6768" w:type="dxa"/>
            <w:vAlign w:val="center"/>
          </w:tcPr>
          <w:p w14:paraId="311B4D35" w14:textId="77777777" w:rsidR="00280748" w:rsidRDefault="00AB2C4B">
            <w:r>
              <w:rPr>
                <w:i/>
              </w:rPr>
              <w:t xml:space="preserve">Mathematical Statistics for Applied </w:t>
            </w:r>
            <w:proofErr w:type="gramStart"/>
            <w:r>
              <w:rPr>
                <w:i/>
              </w:rPr>
              <w:t xml:space="preserve">Econometrics </w:t>
            </w:r>
            <w:r>
              <w:t xml:space="preserve"> by</w:t>
            </w:r>
            <w:proofErr w:type="gramEnd"/>
            <w:r>
              <w:t xml:space="preserve"> Charles B. Moss</w:t>
            </w:r>
          </w:p>
          <w:p w14:paraId="7F6DC4C4" w14:textId="77777777" w:rsidR="00AB2C4B" w:rsidRPr="00AB2C4B" w:rsidRDefault="00AB2C4B" w:rsidP="00AB2C4B">
            <w:pPr>
              <w:rPr>
                <w:rFonts w:cs="Times New Roman"/>
                <w:sz w:val="20"/>
                <w:szCs w:val="20"/>
              </w:rPr>
            </w:pPr>
            <w:r>
              <w:t xml:space="preserve">ISBN: </w:t>
            </w:r>
            <w:r w:rsidRPr="00AB2C4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1466594098</w:t>
            </w:r>
          </w:p>
          <w:p w14:paraId="31227D3A" w14:textId="77777777" w:rsidR="00AB2C4B" w:rsidRDefault="00AB2C4B"/>
          <w:p w14:paraId="132AF4D0" w14:textId="77777777" w:rsidR="00AB2C4B" w:rsidRDefault="00AB2C4B">
            <w:r>
              <w:rPr>
                <w:i/>
              </w:rPr>
              <w:t xml:space="preserve">Python for Data Analysis </w:t>
            </w:r>
            <w:r>
              <w:t>by Wes McKinney 2</w:t>
            </w:r>
            <w:r w:rsidRPr="00AB2C4B">
              <w:rPr>
                <w:vertAlign w:val="superscript"/>
              </w:rPr>
              <w:t>nd</w:t>
            </w:r>
            <w:r>
              <w:t xml:space="preserve"> Edition</w:t>
            </w:r>
          </w:p>
          <w:p w14:paraId="71FE81C3" w14:textId="77777777" w:rsidR="00AB2C4B" w:rsidRPr="00AB2C4B" w:rsidRDefault="00AB2C4B" w:rsidP="00AB2C4B">
            <w:pPr>
              <w:rPr>
                <w:rFonts w:cs="Times New Roman"/>
                <w:sz w:val="20"/>
                <w:szCs w:val="20"/>
              </w:rPr>
            </w:pPr>
            <w:r>
              <w:t xml:space="preserve">ISBN: </w:t>
            </w:r>
            <w:r w:rsidRPr="00AB2C4B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1491957662</w:t>
            </w:r>
          </w:p>
          <w:p w14:paraId="4BC50A81" w14:textId="77777777" w:rsidR="00AB2C4B" w:rsidRPr="00AB2C4B" w:rsidRDefault="00AB2C4B"/>
        </w:tc>
      </w:tr>
    </w:tbl>
    <w:p w14:paraId="27B52739" w14:textId="77777777" w:rsidR="00280748" w:rsidRDefault="00280748"/>
    <w:p w14:paraId="6BAE6C7A" w14:textId="2B493399" w:rsidR="00280748" w:rsidRDefault="00280748">
      <w:pPr>
        <w:rPr>
          <w:b/>
        </w:rPr>
      </w:pPr>
      <w:r>
        <w:rPr>
          <w:b/>
        </w:rPr>
        <w:t>Assignments &amp; Academic Calendar</w:t>
      </w:r>
    </w:p>
    <w:p w14:paraId="324D510B" w14:textId="471EB40D" w:rsidR="002D3457" w:rsidRDefault="002D3457">
      <w:pPr>
        <w:rPr>
          <w:b/>
        </w:rPr>
      </w:pPr>
    </w:p>
    <w:p w14:paraId="7FEE246B" w14:textId="2903E5B9" w:rsidR="002D3457" w:rsidRPr="002D3457" w:rsidRDefault="002D3457">
      <w:r w:rsidRPr="002D3457">
        <w:t xml:space="preserve">Given that </w:t>
      </w:r>
      <w:r>
        <w:t>this is the first time I am teaching FERM 6320, the following schedule is a rough outline and subject to change.</w:t>
      </w:r>
    </w:p>
    <w:p w14:paraId="4C857D7D" w14:textId="77777777" w:rsidR="002D3457" w:rsidRPr="003572E7" w:rsidRDefault="002D3457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778"/>
        <w:gridCol w:w="1316"/>
        <w:gridCol w:w="3111"/>
        <w:gridCol w:w="1154"/>
        <w:gridCol w:w="1034"/>
        <w:gridCol w:w="2007"/>
      </w:tblGrid>
      <w:tr w:rsidR="00882EFB" w:rsidRPr="00882EFB" w14:paraId="25CF250D" w14:textId="77777777" w:rsidTr="00882EFB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F5F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A9A6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Week of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18E6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0AF0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Skiena Ch.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8BE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Moss Ch.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3304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Due Tuesday</w:t>
            </w:r>
          </w:p>
        </w:tc>
      </w:tr>
      <w:tr w:rsidR="00882EFB" w:rsidRPr="00882EFB" w14:paraId="6C91E6DB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2BE2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92D81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January 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94B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Intro, probability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DFF9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1F62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E0565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554BBB76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452405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527C23B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January 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F7263C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MLK 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626B2D73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44BB725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661F2E9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6D891798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37ED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5402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January 28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A769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Probability continued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4BD6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2C88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87A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1</w:t>
            </w:r>
          </w:p>
        </w:tc>
      </w:tr>
      <w:tr w:rsidR="00882EFB" w:rsidRPr="00882EFB" w14:paraId="5DAC96E5" w14:textId="77777777" w:rsidTr="00882EFB">
        <w:trPr>
          <w:trHeight w:val="9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B05F3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00C21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E011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Distributions: Bernoulli, binomial, normal, exponential family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CA48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17CE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289C8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2</w:t>
            </w:r>
          </w:p>
        </w:tc>
      </w:tr>
      <w:tr w:rsidR="00882EFB" w:rsidRPr="00882EFB" w14:paraId="09E1242F" w14:textId="77777777" w:rsidTr="00882EFB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B5D8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DF376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1E776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Hypothesis testing, ANOVA, design of experiments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5B6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5625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A029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3</w:t>
            </w:r>
          </w:p>
        </w:tc>
      </w:tr>
      <w:tr w:rsidR="00882EFB" w:rsidRPr="00882EFB" w14:paraId="6D0DB4AE" w14:textId="77777777" w:rsidTr="00882EFB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5D8B2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6F24A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February 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E19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Data manipulation, analysis, and visualization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130F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3, 6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0EB1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6DBD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4</w:t>
            </w:r>
          </w:p>
        </w:tc>
      </w:tr>
      <w:tr w:rsidR="00882EFB" w:rsidRPr="00882EFB" w14:paraId="7EC65A16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959AB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1C2AC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 xml:space="preserve">February </w:t>
            </w: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61A4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lastRenderedPageBreak/>
              <w:t>Intro to predictive modeling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9D3F5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5152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9470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5</w:t>
            </w:r>
          </w:p>
        </w:tc>
      </w:tr>
      <w:tr w:rsidR="00882EFB" w:rsidRPr="00882EFB" w14:paraId="260A4BF0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B04F1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94A45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32629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Optimization, Linear Algebra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BDEB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BFAE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65E3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Project Description</w:t>
            </w:r>
          </w:p>
        </w:tc>
      </w:tr>
      <w:tr w:rsidR="00882EFB" w:rsidRPr="00882EFB" w14:paraId="6EC5D828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00BD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94899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2EBD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Linear and Logistic Regression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DDA1E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569E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3EFB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578798F3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702607B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13C228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2B0578B3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Spring Break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0BF434F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2A165B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74C8D45B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407C8E97" w14:textId="77777777" w:rsidTr="00882EFB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37FB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7565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March 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012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Evaluating classifier performance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F21E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516E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C7049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Homework 6</w:t>
            </w:r>
          </w:p>
        </w:tc>
      </w:tr>
      <w:tr w:rsidR="00882EFB" w:rsidRPr="00882EFB" w14:paraId="10BA45F5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0A2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E3996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4162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In Class Exam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5D6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75CF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744E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2D4B3F71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A6FCA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F838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5C88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Decision trees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9DD7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13D6C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3E5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Data analysis</w:t>
            </w:r>
          </w:p>
        </w:tc>
      </w:tr>
      <w:tr w:rsidR="00882EFB" w:rsidRPr="00882EFB" w14:paraId="69762E23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9ABB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5D91D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71DE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Bagging, boosting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3F89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5B85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AD8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1463CB9D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4F3B7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6AF1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8BA4A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Neural networks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F58B0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A2D6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DC3F7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1B16B1AC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6FF0E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39EB0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April 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BC7A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Office hours for final project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A23D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AD8D3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CE841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82EFB" w:rsidRPr="00882EFB" w14:paraId="495B95E8" w14:textId="77777777" w:rsidTr="00882EFB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AE5D4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E7C2" w14:textId="77777777" w:rsidR="00882EFB" w:rsidRPr="00882EFB" w:rsidRDefault="00882EFB" w:rsidP="00882EFB">
            <w:pPr>
              <w:jc w:val="right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May 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CCF9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Project Presentations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661F2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538F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A7C34" w14:textId="77777777" w:rsidR="00882EFB" w:rsidRPr="00882EFB" w:rsidRDefault="00882EFB" w:rsidP="00882EFB">
            <w:pPr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882EFB">
              <w:rPr>
                <w:rFonts w:ascii="Calibri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B836539" w14:textId="77777777" w:rsidR="00280748" w:rsidRDefault="00280748">
      <w:pPr>
        <w:rPr>
          <w:sz w:val="20"/>
          <w:szCs w:val="20"/>
        </w:rPr>
      </w:pPr>
    </w:p>
    <w:p w14:paraId="1ACEF81A" w14:textId="77777777" w:rsidR="00280748" w:rsidRDefault="00280748">
      <w:pPr>
        <w:rPr>
          <w:sz w:val="20"/>
          <w:szCs w:val="20"/>
        </w:rPr>
      </w:pPr>
    </w:p>
    <w:p w14:paraId="1110C05C" w14:textId="77777777" w:rsidR="00280748" w:rsidRDefault="00280748">
      <w:pPr>
        <w:rPr>
          <w:sz w:val="20"/>
          <w:szCs w:val="20"/>
        </w:rPr>
      </w:pPr>
    </w:p>
    <w:p w14:paraId="4AB044C4" w14:textId="77777777" w:rsidR="00280748" w:rsidRPr="00CF6F4A" w:rsidRDefault="00280748">
      <w:pPr>
        <w:rPr>
          <w:b/>
        </w:rPr>
      </w:pPr>
      <w:r w:rsidRPr="00CF6F4A">
        <w:rPr>
          <w:b/>
        </w:rPr>
        <w:t>Course Policies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7109"/>
      </w:tblGrid>
      <w:tr w:rsidR="00280748" w:rsidRPr="00F5627D" w14:paraId="4F110162" w14:textId="77777777">
        <w:tc>
          <w:tcPr>
            <w:tcW w:w="1747" w:type="dxa"/>
            <w:vAlign w:val="center"/>
          </w:tcPr>
          <w:p w14:paraId="674AE7A5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Grading (credit) Criteria</w:t>
            </w:r>
          </w:p>
        </w:tc>
        <w:tc>
          <w:tcPr>
            <w:tcW w:w="7109" w:type="dxa"/>
            <w:vAlign w:val="center"/>
          </w:tcPr>
          <w:p w14:paraId="3FA599FB" w14:textId="2B0BF09B" w:rsidR="00280748" w:rsidRPr="00F5627D" w:rsidRDefault="00A95E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Project 50%; Homework 30%; In Class Exam 10%; Attendance &amp; Participation 10%</w:t>
            </w:r>
          </w:p>
        </w:tc>
      </w:tr>
      <w:tr w:rsidR="00280748" w:rsidRPr="00F5627D" w14:paraId="0F84AAEE" w14:textId="77777777">
        <w:tc>
          <w:tcPr>
            <w:tcW w:w="1747" w:type="dxa"/>
            <w:vAlign w:val="center"/>
          </w:tcPr>
          <w:p w14:paraId="5A6EE637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Make-up Exams</w:t>
            </w:r>
          </w:p>
        </w:tc>
        <w:tc>
          <w:tcPr>
            <w:tcW w:w="7109" w:type="dxa"/>
            <w:vAlign w:val="center"/>
          </w:tcPr>
          <w:p w14:paraId="6B82AF1C" w14:textId="71335046" w:rsidR="00280748" w:rsidRPr="00F5627D" w:rsidRDefault="000C7F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Make-up exams will only be given in extreme circumstances</w:t>
            </w:r>
          </w:p>
        </w:tc>
      </w:tr>
      <w:tr w:rsidR="00280748" w:rsidRPr="00F5627D" w14:paraId="7AD07E63" w14:textId="77777777">
        <w:tc>
          <w:tcPr>
            <w:tcW w:w="1747" w:type="dxa"/>
            <w:vAlign w:val="center"/>
          </w:tcPr>
          <w:p w14:paraId="75F878F6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Late Work</w:t>
            </w:r>
          </w:p>
        </w:tc>
        <w:tc>
          <w:tcPr>
            <w:tcW w:w="7109" w:type="dxa"/>
            <w:vAlign w:val="center"/>
          </w:tcPr>
          <w:p w14:paraId="58456F6D" w14:textId="50FDB165" w:rsidR="00280748" w:rsidRPr="00F5627D" w:rsidRDefault="005434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work will not be accepted; however, because emergencies do happen I will drop one homework score for everyone.</w:t>
            </w:r>
          </w:p>
        </w:tc>
      </w:tr>
      <w:tr w:rsidR="00280748" w:rsidRPr="00F5627D" w14:paraId="7E87109F" w14:textId="77777777">
        <w:tc>
          <w:tcPr>
            <w:tcW w:w="1747" w:type="dxa"/>
            <w:vAlign w:val="center"/>
          </w:tcPr>
          <w:p w14:paraId="691C6E5B" w14:textId="77777777" w:rsidR="00280748" w:rsidRPr="00F5627D" w:rsidRDefault="00280748" w:rsidP="00280748">
            <w:pPr>
              <w:jc w:val="right"/>
              <w:rPr>
                <w:b/>
                <w:sz w:val="20"/>
                <w:szCs w:val="20"/>
              </w:rPr>
            </w:pPr>
            <w:r w:rsidRPr="00F5627D">
              <w:rPr>
                <w:b/>
                <w:sz w:val="20"/>
                <w:szCs w:val="20"/>
              </w:rPr>
              <w:t>Class Attendance</w:t>
            </w:r>
          </w:p>
        </w:tc>
        <w:tc>
          <w:tcPr>
            <w:tcW w:w="7109" w:type="dxa"/>
            <w:vAlign w:val="center"/>
          </w:tcPr>
          <w:p w14:paraId="02C2997D" w14:textId="22940508" w:rsidR="00280748" w:rsidRPr="00F5627D" w:rsidRDefault="005434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Attendance is mandatory.</w:t>
            </w:r>
            <w:r w:rsidR="002D3457">
              <w:rPr>
                <w:b/>
                <w:sz w:val="20"/>
                <w:szCs w:val="20"/>
              </w:rPr>
              <w:t xml:space="preserve">  You are responsible for all announcements made during class.</w:t>
            </w:r>
          </w:p>
        </w:tc>
      </w:tr>
      <w:tr w:rsidR="00280748" w:rsidRPr="00F5627D" w14:paraId="5E3FC75A" w14:textId="77777777">
        <w:tc>
          <w:tcPr>
            <w:tcW w:w="1747" w:type="dxa"/>
            <w:vAlign w:val="center"/>
          </w:tcPr>
          <w:p w14:paraId="08853B3B" w14:textId="77777777" w:rsidR="00280748" w:rsidRPr="00F5627D" w:rsidRDefault="00C974DE" w:rsidP="0028074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Comet Creed</w:t>
            </w:r>
          </w:p>
        </w:tc>
        <w:tc>
          <w:tcPr>
            <w:tcW w:w="7109" w:type="dxa"/>
            <w:vAlign w:val="center"/>
          </w:tcPr>
          <w:p w14:paraId="34F1651B" w14:textId="77777777" w:rsidR="00C974DE" w:rsidRPr="00C974DE" w:rsidRDefault="00C974DE" w:rsidP="002D3457">
            <w:pPr>
              <w:rPr>
                <w:rFonts w:cs="Times New Roman"/>
                <w:i/>
                <w:sz w:val="20"/>
                <w:szCs w:val="20"/>
              </w:rPr>
            </w:pPr>
          </w:p>
          <w:p w14:paraId="2BC0809F" w14:textId="77777777" w:rsidR="00C974DE" w:rsidRPr="00C974DE" w:rsidRDefault="00C974DE" w:rsidP="00C974DE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C974DE">
              <w:rPr>
                <w:rFonts w:cs="Times New Roman"/>
                <w:i/>
                <w:sz w:val="20"/>
                <w:szCs w:val="20"/>
              </w:rPr>
              <w:t>“As a Comet, I pledge honesty, integrity, and service in all that I do.”</w:t>
            </w:r>
          </w:p>
          <w:p w14:paraId="13131600" w14:textId="77777777" w:rsidR="00280748" w:rsidRPr="00F5627D" w:rsidRDefault="00280748">
            <w:pPr>
              <w:rPr>
                <w:b/>
                <w:sz w:val="20"/>
                <w:szCs w:val="20"/>
              </w:rPr>
            </w:pPr>
          </w:p>
        </w:tc>
      </w:tr>
      <w:tr w:rsidR="00C974DE" w:rsidRPr="00F5627D" w14:paraId="704BAA42" w14:textId="77777777" w:rsidTr="00C974DE"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C13A" w14:textId="77777777" w:rsidR="00C974DE" w:rsidRPr="00F5627D" w:rsidRDefault="00C974DE" w:rsidP="009922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 Dallas Syllabus Policies and Procedures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BFBC" w14:textId="77777777" w:rsidR="00C974DE" w:rsidRDefault="00C974DE" w:rsidP="0099223B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9138B1">
              <w:rPr>
                <w:rFonts w:cs="Times New Roman"/>
                <w:i/>
                <w:sz w:val="20"/>
                <w:szCs w:val="20"/>
              </w:rPr>
              <w:t xml:space="preserve">The information contained in the following link constitutes the University’s policies and procedures segment of the course syllabus. </w:t>
            </w:r>
          </w:p>
          <w:p w14:paraId="32AC7E31" w14:textId="77777777" w:rsidR="00C974DE" w:rsidRPr="009138B1" w:rsidRDefault="00C974DE" w:rsidP="0099223B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  <w:p w14:paraId="1E71F10C" w14:textId="77777777" w:rsidR="00C974DE" w:rsidRPr="009138B1" w:rsidRDefault="00C974DE" w:rsidP="0099223B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9138B1">
              <w:rPr>
                <w:rFonts w:cs="Times New Roman"/>
                <w:i/>
                <w:sz w:val="20"/>
                <w:szCs w:val="20"/>
              </w:rPr>
              <w:t xml:space="preserve">Please go to </w:t>
            </w:r>
            <w:hyperlink r:id="rId6" w:history="1">
              <w:r w:rsidRPr="00C974DE">
                <w:rPr>
                  <w:rStyle w:val="Hyperlink"/>
                  <w:rFonts w:cs="Times New Roman"/>
                  <w:i/>
                  <w:sz w:val="20"/>
                  <w:szCs w:val="20"/>
                </w:rPr>
                <w:t>http://go.utdallas.edu/syllabus-policies</w:t>
              </w:r>
            </w:hyperlink>
            <w:r w:rsidRPr="009138B1">
              <w:rPr>
                <w:rFonts w:cs="Times New Roman"/>
                <w:i/>
                <w:sz w:val="20"/>
                <w:szCs w:val="20"/>
              </w:rPr>
              <w:t xml:space="preserve"> for these policies.</w:t>
            </w:r>
          </w:p>
          <w:p w14:paraId="14392BA2" w14:textId="77777777" w:rsidR="00C974DE" w:rsidRPr="00C974DE" w:rsidRDefault="00C974DE" w:rsidP="00C974DE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14:paraId="21CF9FF6" w14:textId="77777777" w:rsidR="00280748" w:rsidRDefault="00280748">
      <w:pPr>
        <w:rPr>
          <w:b/>
          <w:sz w:val="20"/>
          <w:szCs w:val="20"/>
        </w:rPr>
      </w:pPr>
    </w:p>
    <w:p w14:paraId="35386F1E" w14:textId="77777777" w:rsidR="00280748" w:rsidRPr="000F3CB2" w:rsidRDefault="00280748" w:rsidP="00280748">
      <w:pPr>
        <w:jc w:val="center"/>
        <w:rPr>
          <w:rFonts w:cs="Times New Roman"/>
          <w:b/>
          <w:i/>
          <w:color w:val="000000"/>
        </w:rPr>
      </w:pPr>
      <w:r>
        <w:rPr>
          <w:rFonts w:cs="Times New Roman"/>
          <w:b/>
          <w:i/>
          <w:color w:val="000000"/>
        </w:rPr>
        <w:t>The</w:t>
      </w:r>
      <w:r w:rsidRPr="000F3CB2">
        <w:rPr>
          <w:rFonts w:cs="Times New Roman"/>
          <w:b/>
          <w:i/>
          <w:color w:val="000000"/>
        </w:rPr>
        <w:t xml:space="preserve"> descriptions and timelines</w:t>
      </w:r>
      <w:r>
        <w:rPr>
          <w:rFonts w:cs="Times New Roman"/>
          <w:b/>
          <w:i/>
          <w:color w:val="000000"/>
        </w:rPr>
        <w:t xml:space="preserve"> contained in this syllabus</w:t>
      </w:r>
      <w:r w:rsidRPr="000F3CB2">
        <w:rPr>
          <w:rFonts w:cs="Times New Roman"/>
          <w:b/>
          <w:i/>
          <w:color w:val="000000"/>
        </w:rPr>
        <w:t xml:space="preserve"> are subject to change at the discretion of the Professor.</w:t>
      </w:r>
    </w:p>
    <w:p w14:paraId="510BA811" w14:textId="77777777" w:rsidR="00280748" w:rsidRPr="00CF6F4A" w:rsidRDefault="00280748" w:rsidP="00280748">
      <w:pPr>
        <w:jc w:val="center"/>
        <w:rPr>
          <w:b/>
          <w:sz w:val="20"/>
          <w:szCs w:val="20"/>
        </w:rPr>
      </w:pPr>
    </w:p>
    <w:sectPr w:rsidR="00280748" w:rsidRPr="00CF6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4641D"/>
    <w:multiLevelType w:val="hybridMultilevel"/>
    <w:tmpl w:val="34BA13C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4178E2"/>
    <w:multiLevelType w:val="hybridMultilevel"/>
    <w:tmpl w:val="A1BE890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1E42BF"/>
    <w:multiLevelType w:val="hybridMultilevel"/>
    <w:tmpl w:val="AD949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3E5"/>
    <w:rsid w:val="000C7F38"/>
    <w:rsid w:val="00280748"/>
    <w:rsid w:val="002D3457"/>
    <w:rsid w:val="003522D1"/>
    <w:rsid w:val="003572E7"/>
    <w:rsid w:val="00543426"/>
    <w:rsid w:val="00882EFB"/>
    <w:rsid w:val="0099223B"/>
    <w:rsid w:val="00A95E5C"/>
    <w:rsid w:val="00AB2C4B"/>
    <w:rsid w:val="00AC1D90"/>
    <w:rsid w:val="00AE7681"/>
    <w:rsid w:val="00C25C52"/>
    <w:rsid w:val="00C974DE"/>
    <w:rsid w:val="00CC39EE"/>
    <w:rsid w:val="00D543E5"/>
    <w:rsid w:val="00D8779E"/>
    <w:rsid w:val="00F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B55EB"/>
  <w14:defaultImageDpi w14:val="300"/>
  <w15:docId w15:val="{4C70349B-60D3-4F42-B2FB-C497E277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4FC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styleId="Hyperlink">
    <w:name w:val="Hyperlink"/>
    <w:rsid w:val="00AF4F6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C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2C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utdallas.edu/syllabus-polic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Course Syllabus</vt:lpstr>
    </vt:vector>
  </TitlesOfParts>
  <Manager/>
  <Company>The University of Texas at Dallas</Company>
  <LinksUpToDate>false</LinksUpToDate>
  <CharactersWithSpaces>2836</CharactersWithSpaces>
  <SharedDoc>false</SharedDoc>
  <HyperlinkBase/>
  <HLinks>
    <vt:vector size="12" baseType="variant">
      <vt:variant>
        <vt:i4>4325377</vt:i4>
      </vt:variant>
      <vt:variant>
        <vt:i4>165</vt:i4>
      </vt:variant>
      <vt:variant>
        <vt:i4>0</vt:i4>
      </vt:variant>
      <vt:variant>
        <vt:i4>5</vt:i4>
      </vt:variant>
      <vt:variant>
        <vt:lpwstr>http://go.utdallas.edu/syllabus-policies</vt:lpwstr>
      </vt:variant>
      <vt:variant>
        <vt:lpwstr/>
      </vt:variant>
      <vt:variant>
        <vt:i4>6488166</vt:i4>
      </vt:variant>
      <vt:variant>
        <vt:i4>2048</vt:i4>
      </vt:variant>
      <vt:variant>
        <vt:i4>1025</vt:i4>
      </vt:variant>
      <vt:variant>
        <vt:i4>1</vt:i4>
      </vt:variant>
      <vt:variant>
        <vt:lpwstr>utdbw83x35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Course Syllabus</dc:title>
  <dc:subject/>
  <dc:creator>Mona Metcalf</dc:creator>
  <cp:keywords/>
  <dc:description/>
  <cp:lastModifiedBy>MAHIPAL DASARI</cp:lastModifiedBy>
  <cp:revision>8</cp:revision>
  <dcterms:created xsi:type="dcterms:W3CDTF">2016-08-04T17:41:00Z</dcterms:created>
  <dcterms:modified xsi:type="dcterms:W3CDTF">2019-01-02T19:35:00Z</dcterms:modified>
  <cp:category/>
</cp:coreProperties>
</file>