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91DC" w14:textId="2ED577EA" w:rsidR="0025034A" w:rsidRPr="007768C0" w:rsidRDefault="0025034A" w:rsidP="0025034A">
      <w:pPr>
        <w:pStyle w:val="NormalWeb"/>
        <w:shd w:val="clear" w:color="auto" w:fill="FFFFFF"/>
        <w:rPr>
          <w:rFonts w:ascii="ArialMT" w:hAnsi="ArialMT"/>
        </w:rPr>
      </w:pPr>
      <w:r w:rsidRPr="007768C0">
        <w:rPr>
          <w:rFonts w:ascii="ArialMT" w:hAnsi="ArialMT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638FA" wp14:editId="2BB37522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858000" cy="0"/>
                <wp:effectExtent l="0" t="0" r="12700" b="12700"/>
                <wp:wrapNone/>
                <wp:docPr id="12754447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  <a:alpha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8472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pt" to="540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" strokecolor="gray [1629]" strokeweight="1.25pt">
                <v:stroke opacity="62194f" joinstyle="miter"/>
              </v:line>
            </w:pict>
          </mc:Fallback>
        </mc:AlternateContent>
      </w:r>
      <w:r w:rsidRPr="007768C0">
        <w:rPr>
          <w:rFonts w:ascii="ArialMT" w:hAnsi="ArialMT"/>
        </w:rPr>
        <w:t>Brandon Tom</w:t>
      </w:r>
    </w:p>
    <w:p w14:paraId="1FBE37EF" w14:textId="77777777" w:rsidR="00FE4F8E" w:rsidRDefault="00FE4F8E" w:rsidP="0025034A">
      <w:pPr>
        <w:pStyle w:val="NormalWeb"/>
        <w:shd w:val="clear" w:color="auto" w:fill="FFFFFF"/>
        <w:rPr>
          <w:rFonts w:ascii="ArialMT" w:hAnsi="ArialMT"/>
        </w:rPr>
      </w:pPr>
    </w:p>
    <w:p w14:paraId="15A7B083" w14:textId="64B8C72F" w:rsidR="0025034A" w:rsidRPr="007768C0" w:rsidRDefault="0025034A" w:rsidP="0025034A">
      <w:pPr>
        <w:pStyle w:val="NormalWeb"/>
        <w:shd w:val="clear" w:color="auto" w:fill="FFFFFF"/>
        <w:rPr>
          <w:b/>
          <w:bCs/>
        </w:rPr>
      </w:pPr>
      <w:r w:rsidRPr="007768C0">
        <w:rPr>
          <w:rFonts w:ascii="ArialMT" w:hAnsi="ArialMT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5E868" wp14:editId="21B9A1F8">
                <wp:simplePos x="0" y="0"/>
                <wp:positionH relativeFrom="column">
                  <wp:posOffset>-25400</wp:posOffset>
                </wp:positionH>
                <wp:positionV relativeFrom="paragraph">
                  <wp:posOffset>206375</wp:posOffset>
                </wp:positionV>
                <wp:extent cx="6921500" cy="0"/>
                <wp:effectExtent l="0" t="0" r="12700" b="12700"/>
                <wp:wrapNone/>
                <wp:docPr id="10238000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  <a:alpha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F38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6.25pt" to="54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" strokecolor="gray [1629]" strokeweight="1.25pt">
                <v:stroke opacity="62194f" joinstyle="miter"/>
              </v:line>
            </w:pict>
          </mc:Fallback>
        </mc:AlternateContent>
      </w:r>
      <w:r w:rsidRPr="007768C0">
        <w:rPr>
          <w:rFonts w:ascii="ArialMT" w:hAnsi="ArialMT"/>
          <w:b/>
          <w:bCs/>
        </w:rPr>
        <w:t xml:space="preserve">Experience </w:t>
      </w:r>
    </w:p>
    <w:p w14:paraId="2B5795A1" w14:textId="59CF42A1" w:rsidR="00B95825" w:rsidRPr="00B95825" w:rsidRDefault="0025034A" w:rsidP="00B95825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7768C0">
        <w:rPr>
          <w:rFonts w:ascii="Arial" w:hAnsi="Arial" w:cs="Arial"/>
          <w:b/>
          <w:bCs/>
        </w:rPr>
        <w:t>Apple | Cupertino, CA</w:t>
      </w:r>
      <w:r w:rsidRPr="007768C0">
        <w:rPr>
          <w:rFonts w:ascii="Arial" w:hAnsi="Arial" w:cs="Arial"/>
          <w:b/>
          <w:bCs/>
        </w:rPr>
        <w:br/>
      </w:r>
      <w:proofErr w:type="spellStart"/>
      <w:r w:rsidRPr="007768C0">
        <w:rPr>
          <w:rFonts w:ascii="Arial" w:hAnsi="Arial" w:cs="Arial"/>
          <w:b/>
          <w:bCs/>
        </w:rPr>
        <w:t>CapEx</w:t>
      </w:r>
      <w:proofErr w:type="spellEnd"/>
      <w:r w:rsidRPr="007768C0">
        <w:rPr>
          <w:rFonts w:ascii="Arial" w:hAnsi="Arial" w:cs="Arial"/>
          <w:b/>
          <w:bCs/>
        </w:rPr>
        <w:t xml:space="preserve"> Program Manager | April 2022 - Present </w:t>
      </w:r>
    </w:p>
    <w:p w14:paraId="659D784E" w14:textId="2233768C" w:rsidR="00A81398" w:rsidRDefault="00A81398" w:rsidP="00A8139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768C0">
        <w:rPr>
          <w:rFonts w:ascii="Arial" w:eastAsia="Times New Roman" w:hAnsi="Arial" w:cs="Arial"/>
          <w:kern w:val="0"/>
          <w14:ligatures w14:val="none"/>
        </w:rPr>
        <w:t xml:space="preserve">Led global </w:t>
      </w:r>
      <w:r w:rsidR="009077F5" w:rsidRPr="007768C0">
        <w:rPr>
          <w:rFonts w:ascii="Arial" w:eastAsia="Times New Roman" w:hAnsi="Arial" w:cs="Arial"/>
          <w:kern w:val="0"/>
          <w14:ligatures w14:val="none"/>
        </w:rPr>
        <w:t>procurement</w:t>
      </w:r>
      <w:r w:rsidRPr="007768C0">
        <w:rPr>
          <w:rFonts w:ascii="Arial" w:eastAsia="Times New Roman" w:hAnsi="Arial" w:cs="Arial"/>
          <w:kern w:val="0"/>
          <w14:ligatures w14:val="none"/>
        </w:rPr>
        <w:t xml:space="preserve"> and factory management for capital equipment</w:t>
      </w:r>
      <w:r w:rsidR="00443B7E">
        <w:rPr>
          <w:rFonts w:ascii="Arial" w:eastAsia="Times New Roman" w:hAnsi="Arial" w:cs="Arial"/>
          <w:kern w:val="0"/>
          <w14:ligatures w14:val="none"/>
        </w:rPr>
        <w:t xml:space="preserve"> across multiple programs and sites simultaneously – drove </w:t>
      </w:r>
      <w:proofErr w:type="spellStart"/>
      <w:r w:rsidR="00443B7E">
        <w:rPr>
          <w:rFonts w:ascii="Arial" w:eastAsia="Times New Roman" w:hAnsi="Arial" w:cs="Arial"/>
          <w:kern w:val="0"/>
          <w14:ligatures w14:val="none"/>
        </w:rPr>
        <w:t>CapEx</w:t>
      </w:r>
      <w:proofErr w:type="spellEnd"/>
      <w:r w:rsidR="00443B7E">
        <w:rPr>
          <w:rFonts w:ascii="Arial" w:eastAsia="Times New Roman" w:hAnsi="Arial" w:cs="Arial"/>
          <w:kern w:val="0"/>
          <w14:ligatures w14:val="none"/>
        </w:rPr>
        <w:t xml:space="preserve"> on time and under budget</w:t>
      </w:r>
    </w:p>
    <w:p w14:paraId="135A2A23" w14:textId="17949AC5" w:rsidR="00B95825" w:rsidRPr="00B95825" w:rsidRDefault="00B95825" w:rsidP="00B9582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Drove ramp readiness </w:t>
      </w:r>
      <w:r w:rsidR="008C666E">
        <w:rPr>
          <w:rFonts w:ascii="Arial" w:eastAsia="Times New Roman" w:hAnsi="Arial" w:cs="Arial"/>
          <w:kern w:val="0"/>
          <w14:ligatures w14:val="none"/>
        </w:rPr>
        <w:t>from initial prototype builds to mass production via</w:t>
      </w:r>
      <w:r>
        <w:rPr>
          <w:rFonts w:ascii="Arial" w:eastAsia="Times New Roman" w:hAnsi="Arial" w:cs="Arial"/>
          <w:kern w:val="0"/>
          <w14:ligatures w14:val="none"/>
        </w:rPr>
        <w:t xml:space="preserve"> tracking of CTB</w:t>
      </w:r>
      <w:r w:rsidR="008C666E">
        <w:rPr>
          <w:rFonts w:ascii="Arial" w:eastAsia="Times New Roman" w:hAnsi="Arial" w:cs="Arial"/>
          <w:kern w:val="0"/>
          <w14:ligatures w14:val="none"/>
        </w:rPr>
        <w:t xml:space="preserve"> material readiness</w:t>
      </w:r>
      <w:r>
        <w:rPr>
          <w:rFonts w:ascii="Arial" w:eastAsia="Times New Roman" w:hAnsi="Arial" w:cs="Arial"/>
          <w:kern w:val="0"/>
          <w14:ligatures w14:val="none"/>
        </w:rPr>
        <w:t xml:space="preserve">, managing design and process lock status, </w:t>
      </w:r>
      <w:r w:rsidR="008C666E">
        <w:rPr>
          <w:rFonts w:ascii="Arial" w:eastAsia="Times New Roman" w:hAnsi="Arial" w:cs="Arial"/>
          <w:kern w:val="0"/>
          <w14:ligatures w14:val="none"/>
        </w:rPr>
        <w:t xml:space="preserve">ensuring proper allocation of resources for equipment bring up </w:t>
      </w:r>
      <w:r>
        <w:rPr>
          <w:rFonts w:ascii="Arial" w:eastAsia="Times New Roman" w:hAnsi="Arial" w:cs="Arial"/>
          <w:kern w:val="0"/>
          <w14:ligatures w14:val="none"/>
        </w:rPr>
        <w:t>and communicating risk and driving mitigation activities</w:t>
      </w:r>
      <w:r w:rsidR="008C666E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4792B4B5" w14:textId="764DCAC9" w:rsidR="00326A52" w:rsidRDefault="00326A52" w:rsidP="00326A5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Developed custom workflows and tools </w:t>
      </w:r>
      <w:r w:rsidR="00955045">
        <w:rPr>
          <w:rFonts w:ascii="Arial" w:eastAsia="Times New Roman" w:hAnsi="Arial" w:cs="Arial"/>
          <w:kern w:val="0"/>
          <w14:ligatures w14:val="none"/>
        </w:rPr>
        <w:t xml:space="preserve">using python and tableau </w:t>
      </w:r>
      <w:r>
        <w:rPr>
          <w:rFonts w:ascii="Arial" w:eastAsia="Times New Roman" w:hAnsi="Arial" w:cs="Arial"/>
          <w:kern w:val="0"/>
          <w14:ligatures w14:val="none"/>
        </w:rPr>
        <w:t>–</w:t>
      </w:r>
      <w:r w:rsidRPr="007768C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B95825">
        <w:rPr>
          <w:rFonts w:ascii="Arial" w:eastAsia="Times New Roman" w:hAnsi="Arial" w:cs="Arial"/>
          <w:kern w:val="0"/>
          <w14:ligatures w14:val="none"/>
        </w:rPr>
        <w:t xml:space="preserve">automating reporting and </w:t>
      </w:r>
      <w:r w:rsidRPr="007768C0">
        <w:rPr>
          <w:rFonts w:ascii="Arial" w:eastAsia="Times New Roman" w:hAnsi="Arial" w:cs="Arial"/>
          <w:kern w:val="0"/>
          <w14:ligatures w14:val="none"/>
        </w:rPr>
        <w:t>cutting</w:t>
      </w:r>
      <w:r>
        <w:rPr>
          <w:rFonts w:ascii="Arial" w:eastAsia="Times New Roman" w:hAnsi="Arial" w:cs="Arial"/>
          <w:kern w:val="0"/>
          <w14:ligatures w14:val="none"/>
        </w:rPr>
        <w:t xml:space="preserve"> simulation and analysis</w:t>
      </w:r>
      <w:r w:rsidRPr="007768C0">
        <w:rPr>
          <w:rFonts w:ascii="Arial" w:eastAsia="Times New Roman" w:hAnsi="Arial" w:cs="Arial"/>
          <w:kern w:val="0"/>
          <w14:ligatures w14:val="none"/>
        </w:rPr>
        <w:t xml:space="preserve"> lead times by 85%</w:t>
      </w:r>
    </w:p>
    <w:p w14:paraId="1D22F046" w14:textId="1E0201CF" w:rsidR="00955045" w:rsidRPr="00955045" w:rsidRDefault="00955045" w:rsidP="00955045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</w:rPr>
        <w:t xml:space="preserve">PM </w:t>
      </w:r>
      <w:proofErr w:type="gramStart"/>
      <w:r>
        <w:rPr>
          <w:rFonts w:ascii="Arial" w:eastAsia="Times New Roman" w:hAnsi="Arial" w:cs="Arial"/>
        </w:rPr>
        <w:t>lead</w:t>
      </w:r>
      <w:proofErr w:type="gramEnd"/>
      <w:r>
        <w:rPr>
          <w:rFonts w:ascii="Arial" w:eastAsia="Times New Roman" w:hAnsi="Arial" w:cs="Arial"/>
        </w:rPr>
        <w:t xml:space="preserve"> for software development of internal applications to upgrade </w:t>
      </w:r>
      <w:r w:rsidRPr="007768C0">
        <w:rPr>
          <w:rFonts w:ascii="Arial" w:eastAsia="Times New Roman" w:hAnsi="Arial" w:cs="Arial"/>
        </w:rPr>
        <w:t>procurement workflows </w:t>
      </w:r>
      <w:r>
        <w:rPr>
          <w:rFonts w:ascii="Arial" w:hAnsi="Arial" w:cs="Arial"/>
        </w:rPr>
        <w:t>–</w:t>
      </w:r>
      <w:r w:rsidRPr="007768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democratizing my tools at scale to improve productivity across teams.</w:t>
      </w:r>
    </w:p>
    <w:p w14:paraId="32B9193A" w14:textId="56A5226E" w:rsidR="00A81398" w:rsidRPr="007768C0" w:rsidRDefault="00A81398" w:rsidP="00A813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768C0">
        <w:rPr>
          <w:rFonts w:ascii="Arial" w:eastAsia="Times New Roman" w:hAnsi="Arial" w:cs="Arial"/>
          <w:kern w:val="0"/>
          <w14:ligatures w14:val="none"/>
        </w:rPr>
        <w:t xml:space="preserve">Drove YoY </w:t>
      </w:r>
      <w:proofErr w:type="spellStart"/>
      <w:r w:rsidR="00955045">
        <w:rPr>
          <w:rFonts w:ascii="Arial" w:eastAsia="Times New Roman" w:hAnsi="Arial" w:cs="Arial"/>
          <w:kern w:val="0"/>
          <w14:ligatures w14:val="none"/>
        </w:rPr>
        <w:t>CapEx</w:t>
      </w:r>
      <w:proofErr w:type="spellEnd"/>
      <w:r w:rsidR="00955045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7768C0">
        <w:rPr>
          <w:rFonts w:ascii="Arial" w:eastAsia="Times New Roman" w:hAnsi="Arial" w:cs="Arial"/>
          <w:kern w:val="0"/>
          <w14:ligatures w14:val="none"/>
        </w:rPr>
        <w:t>savings through:</w:t>
      </w:r>
    </w:p>
    <w:p w14:paraId="4A4C7F95" w14:textId="0CC744BD" w:rsidR="00A81398" w:rsidRPr="007768C0" w:rsidRDefault="00A81398" w:rsidP="00A81398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768C0">
        <w:rPr>
          <w:rFonts w:ascii="Arial" w:eastAsia="Times New Roman" w:hAnsi="Arial" w:cs="Arial"/>
          <w:kern w:val="0"/>
          <w14:ligatures w14:val="none"/>
        </w:rPr>
        <w:t>Optimized asset utilization, led multiple equipment repurposing initiatives to cut c</w:t>
      </w:r>
      <w:r w:rsidR="00D8423B">
        <w:rPr>
          <w:rFonts w:ascii="Arial" w:eastAsia="Times New Roman" w:hAnsi="Arial" w:cs="Arial"/>
          <w:kern w:val="0"/>
          <w14:ligatures w14:val="none"/>
        </w:rPr>
        <w:t>osts ranging from 5-</w:t>
      </w:r>
      <w:r w:rsidRPr="007768C0">
        <w:rPr>
          <w:rFonts w:ascii="Arial" w:eastAsia="Times New Roman" w:hAnsi="Arial" w:cs="Arial"/>
          <w:kern w:val="0"/>
          <w14:ligatures w14:val="none"/>
        </w:rPr>
        <w:t xml:space="preserve">25% </w:t>
      </w:r>
    </w:p>
    <w:p w14:paraId="462D15CF" w14:textId="160A381B" w:rsidR="00A81398" w:rsidRDefault="00A81398" w:rsidP="00A81398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768C0">
        <w:rPr>
          <w:rFonts w:ascii="Arial" w:eastAsia="Times New Roman" w:hAnsi="Arial" w:cs="Arial"/>
          <w:kern w:val="0"/>
          <w14:ligatures w14:val="none"/>
        </w:rPr>
        <w:t>Streamlined supply chain, reducing</w:t>
      </w:r>
      <w:r w:rsidR="00955045">
        <w:rPr>
          <w:rFonts w:ascii="Arial" w:eastAsia="Times New Roman" w:hAnsi="Arial" w:cs="Arial"/>
          <w:kern w:val="0"/>
          <w14:ligatures w14:val="none"/>
        </w:rPr>
        <w:t xml:space="preserve"> engineering</w:t>
      </w:r>
      <w:r w:rsidRPr="007768C0">
        <w:rPr>
          <w:rFonts w:ascii="Arial" w:eastAsia="Times New Roman" w:hAnsi="Arial" w:cs="Arial"/>
          <w:kern w:val="0"/>
          <w14:ligatures w14:val="none"/>
        </w:rPr>
        <w:t xml:space="preserve"> qualification complexity and saving $1M per line.</w:t>
      </w:r>
    </w:p>
    <w:p w14:paraId="32B30DC2" w14:textId="3D96D389" w:rsidR="00443B7E" w:rsidRDefault="00443B7E" w:rsidP="00A81398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Identified and drove </w:t>
      </w:r>
      <w:proofErr w:type="spellStart"/>
      <w:r w:rsidR="00457EB2">
        <w:rPr>
          <w:rFonts w:ascii="Arial" w:eastAsia="Times New Roman" w:hAnsi="Arial" w:cs="Arial"/>
          <w:kern w:val="0"/>
          <w14:ligatures w14:val="none"/>
        </w:rPr>
        <w:t>CapEx</w:t>
      </w:r>
      <w:proofErr w:type="spellEnd"/>
      <w:r w:rsidR="00457EB2">
        <w:rPr>
          <w:rFonts w:ascii="Arial" w:eastAsia="Times New Roman" w:hAnsi="Arial" w:cs="Arial"/>
          <w:kern w:val="0"/>
          <w14:ligatures w14:val="none"/>
        </w:rPr>
        <w:t xml:space="preserve"> reduction</w:t>
      </w:r>
      <w:r>
        <w:rPr>
          <w:rFonts w:ascii="Arial" w:eastAsia="Times New Roman" w:hAnsi="Arial" w:cs="Arial"/>
          <w:kern w:val="0"/>
          <w14:ligatures w14:val="none"/>
        </w:rPr>
        <w:t xml:space="preserve"> through line layout changes, </w:t>
      </w:r>
      <w:r w:rsidR="00457EB2">
        <w:rPr>
          <w:rFonts w:ascii="Arial" w:eastAsia="Times New Roman" w:hAnsi="Arial" w:cs="Arial"/>
          <w:kern w:val="0"/>
          <w14:ligatures w14:val="none"/>
        </w:rPr>
        <w:t>working hours, utilization, and downtime opportunities to maximize line capacity.</w:t>
      </w:r>
    </w:p>
    <w:p w14:paraId="110CD8DB" w14:textId="6F7F5D0C" w:rsidR="00955045" w:rsidRPr="007768C0" w:rsidRDefault="00955045" w:rsidP="00A81398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Aligning departments on common tools and driving centralization activities to maximize utilization without sacrificing cross-functional team requirements</w:t>
      </w:r>
    </w:p>
    <w:p w14:paraId="1A5DDF50" w14:textId="0480485E" w:rsidR="0025034A" w:rsidRPr="007768C0" w:rsidRDefault="0025034A" w:rsidP="00A81398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7768C0">
        <w:rPr>
          <w:rFonts w:ascii="Arial" w:hAnsi="Arial" w:cs="Arial"/>
          <w:b/>
          <w:bCs/>
        </w:rPr>
        <w:t>RRD | Santa Clara, CA</w:t>
      </w:r>
      <w:r w:rsidRPr="007768C0">
        <w:rPr>
          <w:rFonts w:ascii="Arial" w:hAnsi="Arial" w:cs="Arial"/>
          <w:b/>
          <w:bCs/>
        </w:rPr>
        <w:br/>
        <w:t xml:space="preserve">NPI Program Manager | Feb 2016 – April 2022 </w:t>
      </w:r>
    </w:p>
    <w:p w14:paraId="24B118B4" w14:textId="7D71741C" w:rsidR="00AB0A9B" w:rsidRPr="007768C0" w:rsidRDefault="00AB0A9B" w:rsidP="00AB0A9B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768C0">
        <w:rPr>
          <w:rFonts w:ascii="Arial" w:eastAsia="Times New Roman" w:hAnsi="Arial" w:cs="Arial"/>
          <w:kern w:val="0"/>
          <w14:ligatures w14:val="none"/>
        </w:rPr>
        <w:t xml:space="preserve">Owned end-to-end </w:t>
      </w:r>
      <w:r w:rsidR="005B506D" w:rsidRPr="007768C0">
        <w:rPr>
          <w:rFonts w:ascii="Arial" w:eastAsia="Times New Roman" w:hAnsi="Arial" w:cs="Arial"/>
          <w:kern w:val="0"/>
          <w14:ligatures w14:val="none"/>
        </w:rPr>
        <w:t>management</w:t>
      </w:r>
      <w:r w:rsidRPr="007768C0">
        <w:rPr>
          <w:rFonts w:ascii="Arial" w:eastAsia="Times New Roman" w:hAnsi="Arial" w:cs="Arial"/>
          <w:kern w:val="0"/>
          <w14:ligatures w14:val="none"/>
        </w:rPr>
        <w:t> for NPI packaging programs</w:t>
      </w:r>
      <w:r w:rsidR="00A81398" w:rsidRPr="007768C0">
        <w:rPr>
          <w:rFonts w:ascii="Arial" w:eastAsia="Times New Roman" w:hAnsi="Arial" w:cs="Arial"/>
          <w:kern w:val="0"/>
          <w14:ligatures w14:val="none"/>
        </w:rPr>
        <w:t xml:space="preserve"> for consumer electronics – ensuring seamless execution from </w:t>
      </w:r>
      <w:r w:rsidR="00B95825">
        <w:rPr>
          <w:rFonts w:ascii="Arial" w:eastAsia="Times New Roman" w:hAnsi="Arial" w:cs="Arial"/>
          <w:kern w:val="0"/>
          <w14:ligatures w14:val="none"/>
        </w:rPr>
        <w:t xml:space="preserve">initial design </w:t>
      </w:r>
      <w:r w:rsidR="00A81398" w:rsidRPr="007768C0">
        <w:rPr>
          <w:rFonts w:ascii="Arial" w:eastAsia="Times New Roman" w:hAnsi="Arial" w:cs="Arial"/>
          <w:kern w:val="0"/>
          <w14:ligatures w14:val="none"/>
        </w:rPr>
        <w:t>concept</w:t>
      </w:r>
      <w:r w:rsidR="00B95825">
        <w:rPr>
          <w:rFonts w:ascii="Arial" w:eastAsia="Times New Roman" w:hAnsi="Arial" w:cs="Arial"/>
          <w:kern w:val="0"/>
          <w14:ligatures w14:val="none"/>
        </w:rPr>
        <w:t>s</w:t>
      </w:r>
      <w:r w:rsidR="00A81398" w:rsidRPr="007768C0">
        <w:rPr>
          <w:rFonts w:ascii="Arial" w:eastAsia="Times New Roman" w:hAnsi="Arial" w:cs="Arial"/>
          <w:kern w:val="0"/>
          <w14:ligatures w14:val="none"/>
        </w:rPr>
        <w:t xml:space="preserve"> to mass production</w:t>
      </w:r>
    </w:p>
    <w:p w14:paraId="2ACD3DEF" w14:textId="60EC76EC" w:rsidR="007768C0" w:rsidRPr="007768C0" w:rsidRDefault="00AB0A9B" w:rsidP="007768C0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768C0">
        <w:rPr>
          <w:rFonts w:ascii="Arial" w:eastAsia="Times New Roman" w:hAnsi="Arial" w:cs="Arial"/>
          <w:kern w:val="0"/>
          <w14:ligatures w14:val="none"/>
        </w:rPr>
        <w:t>Implemented data-driven process optimizations</w:t>
      </w:r>
      <w:r w:rsidR="007768C0" w:rsidRPr="007768C0">
        <w:rPr>
          <w:rFonts w:ascii="Arial" w:eastAsia="Times New Roman" w:hAnsi="Arial" w:cs="Arial"/>
          <w:kern w:val="0"/>
          <w14:ligatures w14:val="none"/>
        </w:rPr>
        <w:t xml:space="preserve"> to drive</w:t>
      </w:r>
      <w:r w:rsidRPr="007768C0">
        <w:rPr>
          <w:rFonts w:ascii="Arial" w:eastAsia="Times New Roman" w:hAnsi="Arial" w:cs="Arial"/>
          <w:kern w:val="0"/>
          <w14:ligatures w14:val="none"/>
        </w:rPr>
        <w:t xml:space="preserve"> cost reductions</w:t>
      </w:r>
      <w:r w:rsidR="007768C0" w:rsidRPr="007768C0">
        <w:rPr>
          <w:rFonts w:ascii="Arial" w:eastAsia="Times New Roman" w:hAnsi="Arial" w:cs="Arial"/>
          <w:kern w:val="0"/>
          <w14:ligatures w14:val="none"/>
        </w:rPr>
        <w:t xml:space="preserve"> by reducing cycle times and improving overall yield</w:t>
      </w:r>
    </w:p>
    <w:p w14:paraId="5D54DA84" w14:textId="23799B2A" w:rsidR="007768C0" w:rsidRPr="007768C0" w:rsidRDefault="007768C0" w:rsidP="007768C0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768C0">
        <w:rPr>
          <w:rFonts w:ascii="Arial" w:eastAsia="Times New Roman" w:hAnsi="Arial" w:cs="Arial"/>
          <w:kern w:val="0"/>
          <w14:ligatures w14:val="none"/>
        </w:rPr>
        <w:t xml:space="preserve">Led cross-functional teams in automation development and validation – improving production scalability and reducing inefficiencies </w:t>
      </w:r>
    </w:p>
    <w:p w14:paraId="47ADD51E" w14:textId="1C19FB27" w:rsidR="005B506D" w:rsidRDefault="00AB0A9B" w:rsidP="0095504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68C0">
        <w:rPr>
          <w:rFonts w:ascii="Arial" w:eastAsia="Times New Roman" w:hAnsi="Arial" w:cs="Arial"/>
        </w:rPr>
        <w:t>Provided technical leadership</w:t>
      </w:r>
      <w:r w:rsidRPr="007768C0">
        <w:rPr>
          <w:rFonts w:ascii="Arial" w:hAnsi="Arial" w:cs="Arial"/>
        </w:rPr>
        <w:t>, analyzing</w:t>
      </w:r>
      <w:r w:rsidRPr="007768C0">
        <w:rPr>
          <w:rFonts w:ascii="Arial" w:eastAsia="Times New Roman" w:hAnsi="Arial" w:cs="Arial"/>
        </w:rPr>
        <w:t xml:space="preserve"> material data, packaging </w:t>
      </w:r>
      <w:r w:rsidR="007768C0" w:rsidRPr="007768C0">
        <w:rPr>
          <w:rFonts w:ascii="Arial" w:eastAsia="Times New Roman" w:hAnsi="Arial" w:cs="Arial"/>
        </w:rPr>
        <w:t>design viability</w:t>
      </w:r>
      <w:r w:rsidRPr="007768C0">
        <w:rPr>
          <w:rFonts w:ascii="Arial" w:eastAsia="Times New Roman" w:hAnsi="Arial" w:cs="Arial"/>
        </w:rPr>
        <w:t>, and lab test results </w:t>
      </w:r>
      <w:r w:rsidRPr="007768C0">
        <w:rPr>
          <w:rFonts w:ascii="Arial" w:hAnsi="Arial" w:cs="Arial"/>
        </w:rPr>
        <w:t>to support engineering-driven decision-making.</w:t>
      </w:r>
    </w:p>
    <w:p w14:paraId="26200E3D" w14:textId="77777777" w:rsidR="00955045" w:rsidRPr="00955045" w:rsidRDefault="00955045" w:rsidP="00955045">
      <w:pPr>
        <w:pStyle w:val="NormalWeb"/>
        <w:shd w:val="clear" w:color="auto" w:fill="FFFFFF"/>
        <w:tabs>
          <w:tab w:val="left" w:pos="8900"/>
        </w:tabs>
        <w:rPr>
          <w:b/>
          <w:bCs/>
        </w:rPr>
      </w:pPr>
    </w:p>
    <w:p w14:paraId="2DF5E59C" w14:textId="7447ED16" w:rsidR="00955045" w:rsidRPr="00955045" w:rsidRDefault="00955045" w:rsidP="00955045">
      <w:pPr>
        <w:pStyle w:val="NormalWeb"/>
        <w:shd w:val="clear" w:color="auto" w:fill="FFFFFF"/>
        <w:tabs>
          <w:tab w:val="left" w:pos="8900"/>
        </w:tabs>
        <w:rPr>
          <w:b/>
          <w:bCs/>
        </w:rPr>
      </w:pPr>
      <w:r w:rsidRPr="007768C0">
        <w:rPr>
          <w:rFonts w:ascii="ArialMT" w:hAnsi="ArialMT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CE62E" wp14:editId="3CF750F9">
                <wp:simplePos x="0" y="0"/>
                <wp:positionH relativeFrom="column">
                  <wp:posOffset>-38100</wp:posOffset>
                </wp:positionH>
                <wp:positionV relativeFrom="paragraph">
                  <wp:posOffset>254000</wp:posOffset>
                </wp:positionV>
                <wp:extent cx="6858000" cy="0"/>
                <wp:effectExtent l="0" t="0" r="12700" b="12700"/>
                <wp:wrapNone/>
                <wp:docPr id="1360801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  <a:alpha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53313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0pt" to="53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" strokecolor="gray [1629]" strokeweight="1.25pt">
                <v:stroke opacity="62194f" joinstyle="miter"/>
              </v:line>
            </w:pict>
          </mc:Fallback>
        </mc:AlternateContent>
      </w:r>
      <w:r w:rsidRPr="007768C0">
        <w:rPr>
          <w:rFonts w:ascii="ArialMT" w:hAnsi="ArialMT"/>
          <w:b/>
          <w:bCs/>
        </w:rPr>
        <w:t xml:space="preserve">Education </w:t>
      </w:r>
      <w:r>
        <w:rPr>
          <w:rFonts w:ascii="ArialMT" w:hAnsi="ArialMT"/>
          <w:b/>
          <w:bCs/>
        </w:rPr>
        <w:tab/>
      </w:r>
    </w:p>
    <w:p w14:paraId="67EB4AE4" w14:textId="2B2E656E" w:rsidR="0025034A" w:rsidRPr="007768C0" w:rsidRDefault="0025034A" w:rsidP="0025034A">
      <w:pPr>
        <w:pStyle w:val="NormalWeb"/>
        <w:shd w:val="clear" w:color="auto" w:fill="FFFFFF"/>
      </w:pPr>
      <w:r w:rsidRPr="007768C0">
        <w:rPr>
          <w:rFonts w:ascii="ArialMT" w:hAnsi="ArialMT"/>
        </w:rPr>
        <w:t xml:space="preserve">California Polytechnic State University - San Luis Obispo | San Luis Obispo, CA B.S. Industrial Technology | </w:t>
      </w:r>
      <w:r w:rsidR="000B06D3" w:rsidRPr="007768C0">
        <w:rPr>
          <w:rFonts w:ascii="ArialMT" w:hAnsi="ArialMT"/>
        </w:rPr>
        <w:t xml:space="preserve">Dec </w:t>
      </w:r>
      <w:r w:rsidRPr="007768C0">
        <w:rPr>
          <w:rFonts w:ascii="ArialMT" w:hAnsi="ArialMT"/>
        </w:rPr>
        <w:t xml:space="preserve">2015 </w:t>
      </w:r>
    </w:p>
    <w:p w14:paraId="48A4F85A" w14:textId="422959F3" w:rsidR="0025034A" w:rsidRPr="007768C0" w:rsidRDefault="0025034A" w:rsidP="0025034A">
      <w:pPr>
        <w:pStyle w:val="NormalWeb"/>
        <w:shd w:val="clear" w:color="auto" w:fill="FFFFFF"/>
        <w:rPr>
          <w:b/>
          <w:bCs/>
        </w:rPr>
      </w:pPr>
      <w:r w:rsidRPr="007768C0">
        <w:rPr>
          <w:rFonts w:ascii="ArialMT" w:hAnsi="ArialMT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561C6" wp14:editId="3E2CD2B8">
                <wp:simplePos x="0" y="0"/>
                <wp:positionH relativeFrom="column">
                  <wp:posOffset>-38100</wp:posOffset>
                </wp:positionH>
                <wp:positionV relativeFrom="paragraph">
                  <wp:posOffset>252095</wp:posOffset>
                </wp:positionV>
                <wp:extent cx="6858000" cy="0"/>
                <wp:effectExtent l="0" t="0" r="12700" b="12700"/>
                <wp:wrapNone/>
                <wp:docPr id="8002241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  <a:alpha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92B31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9.85pt" to="53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" strokecolor="gray [1629]" strokeweight="1.25pt">
                <v:stroke opacity="62194f" joinstyle="miter"/>
              </v:line>
            </w:pict>
          </mc:Fallback>
        </mc:AlternateContent>
      </w:r>
      <w:r w:rsidRPr="007768C0">
        <w:rPr>
          <w:rFonts w:ascii="ArialMT" w:hAnsi="ArialMT"/>
          <w:b/>
          <w:bCs/>
        </w:rPr>
        <w:t xml:space="preserve">Skills </w:t>
      </w:r>
    </w:p>
    <w:p w14:paraId="67EAAEF8" w14:textId="5FE42139" w:rsidR="00B6670C" w:rsidRPr="007768C0" w:rsidRDefault="0025034A" w:rsidP="006B6305">
      <w:pPr>
        <w:pStyle w:val="NormalWeb"/>
        <w:shd w:val="clear" w:color="auto" w:fill="FFFFFF"/>
      </w:pPr>
      <w:r w:rsidRPr="007768C0">
        <w:rPr>
          <w:rFonts w:ascii="ArialMT" w:hAnsi="ArialMT"/>
        </w:rPr>
        <w:t xml:space="preserve">Microsoft excel, Tableau, Project / Program Management, Python, </w:t>
      </w:r>
      <w:r w:rsidR="00116090" w:rsidRPr="007768C0">
        <w:rPr>
          <w:rFonts w:ascii="ArialMT" w:hAnsi="ArialMT"/>
        </w:rPr>
        <w:t xml:space="preserve">Tableau, </w:t>
      </w:r>
      <w:r w:rsidRPr="007768C0">
        <w:rPr>
          <w:rFonts w:ascii="ArialMT" w:hAnsi="ArialMT"/>
        </w:rPr>
        <w:t xml:space="preserve">Mandarin Chinese (Working Proficiency), Manufacturing Resource Planning, </w:t>
      </w:r>
      <w:r w:rsidR="00B65FF6" w:rsidRPr="007768C0">
        <w:rPr>
          <w:rFonts w:ascii="ArialMT" w:hAnsi="ArialMT"/>
        </w:rPr>
        <w:t xml:space="preserve">Data Analysis, </w:t>
      </w:r>
      <w:r w:rsidRPr="007768C0">
        <w:rPr>
          <w:rFonts w:ascii="ArialMT" w:hAnsi="ArialMT"/>
        </w:rPr>
        <w:t xml:space="preserve">Packaging </w:t>
      </w:r>
    </w:p>
    <w:sectPr w:rsidR="00B6670C" w:rsidRPr="007768C0" w:rsidSect="00250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92B9D"/>
    <w:multiLevelType w:val="multilevel"/>
    <w:tmpl w:val="D56E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742A"/>
    <w:multiLevelType w:val="hybridMultilevel"/>
    <w:tmpl w:val="935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64B3"/>
    <w:multiLevelType w:val="hybridMultilevel"/>
    <w:tmpl w:val="13863940"/>
    <w:lvl w:ilvl="0" w:tplc="39468BE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E3AF2"/>
    <w:multiLevelType w:val="hybridMultilevel"/>
    <w:tmpl w:val="054E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80F24"/>
    <w:multiLevelType w:val="hybridMultilevel"/>
    <w:tmpl w:val="0DD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038A2"/>
    <w:multiLevelType w:val="hybridMultilevel"/>
    <w:tmpl w:val="A1F2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0FE"/>
    <w:multiLevelType w:val="hybridMultilevel"/>
    <w:tmpl w:val="7594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2AE4"/>
    <w:multiLevelType w:val="hybridMultilevel"/>
    <w:tmpl w:val="5E7C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A1054"/>
    <w:multiLevelType w:val="hybridMultilevel"/>
    <w:tmpl w:val="26D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1561"/>
    <w:multiLevelType w:val="hybridMultilevel"/>
    <w:tmpl w:val="BD3E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714E0"/>
    <w:multiLevelType w:val="multilevel"/>
    <w:tmpl w:val="FAEA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10EC1"/>
    <w:multiLevelType w:val="hybridMultilevel"/>
    <w:tmpl w:val="76D8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113B2"/>
    <w:multiLevelType w:val="hybridMultilevel"/>
    <w:tmpl w:val="12580C02"/>
    <w:lvl w:ilvl="0" w:tplc="E5DE0D6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4915">
    <w:abstractNumId w:val="3"/>
  </w:num>
  <w:num w:numId="2" w16cid:durableId="936644522">
    <w:abstractNumId w:val="1"/>
  </w:num>
  <w:num w:numId="3" w16cid:durableId="991131583">
    <w:abstractNumId w:val="4"/>
  </w:num>
  <w:num w:numId="4" w16cid:durableId="934903422">
    <w:abstractNumId w:val="10"/>
  </w:num>
  <w:num w:numId="5" w16cid:durableId="1021512401">
    <w:abstractNumId w:val="5"/>
  </w:num>
  <w:num w:numId="6" w16cid:durableId="730931272">
    <w:abstractNumId w:val="2"/>
  </w:num>
  <w:num w:numId="7" w16cid:durableId="1251042014">
    <w:abstractNumId w:val="7"/>
  </w:num>
  <w:num w:numId="8" w16cid:durableId="1615673813">
    <w:abstractNumId w:val="8"/>
  </w:num>
  <w:num w:numId="9" w16cid:durableId="483088852">
    <w:abstractNumId w:val="11"/>
  </w:num>
  <w:num w:numId="10" w16cid:durableId="116335687">
    <w:abstractNumId w:val="0"/>
  </w:num>
  <w:num w:numId="11" w16cid:durableId="1417941011">
    <w:abstractNumId w:val="9"/>
  </w:num>
  <w:num w:numId="12" w16cid:durableId="1881279584">
    <w:abstractNumId w:val="12"/>
  </w:num>
  <w:num w:numId="13" w16cid:durableId="1383016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4A"/>
    <w:rsid w:val="000B06D3"/>
    <w:rsid w:val="000B41A9"/>
    <w:rsid w:val="00116090"/>
    <w:rsid w:val="001D1C54"/>
    <w:rsid w:val="00220E7A"/>
    <w:rsid w:val="00230AFB"/>
    <w:rsid w:val="0025034A"/>
    <w:rsid w:val="00263D8B"/>
    <w:rsid w:val="002F3A04"/>
    <w:rsid w:val="003032F8"/>
    <w:rsid w:val="00314445"/>
    <w:rsid w:val="00326A52"/>
    <w:rsid w:val="003370A1"/>
    <w:rsid w:val="003403BB"/>
    <w:rsid w:val="00344FE8"/>
    <w:rsid w:val="0039005F"/>
    <w:rsid w:val="00443B7E"/>
    <w:rsid w:val="00450C92"/>
    <w:rsid w:val="00457EB2"/>
    <w:rsid w:val="00522150"/>
    <w:rsid w:val="00587670"/>
    <w:rsid w:val="005A1847"/>
    <w:rsid w:val="005B506D"/>
    <w:rsid w:val="005B6198"/>
    <w:rsid w:val="005D780B"/>
    <w:rsid w:val="006051F0"/>
    <w:rsid w:val="006145ED"/>
    <w:rsid w:val="00680FAF"/>
    <w:rsid w:val="006B6305"/>
    <w:rsid w:val="006E1529"/>
    <w:rsid w:val="007003E2"/>
    <w:rsid w:val="00742560"/>
    <w:rsid w:val="007768C0"/>
    <w:rsid w:val="008950FD"/>
    <w:rsid w:val="008C666E"/>
    <w:rsid w:val="009077F5"/>
    <w:rsid w:val="00953B5E"/>
    <w:rsid w:val="00955045"/>
    <w:rsid w:val="009A2BF3"/>
    <w:rsid w:val="00A1591D"/>
    <w:rsid w:val="00A81398"/>
    <w:rsid w:val="00AB0A9B"/>
    <w:rsid w:val="00AC1E9B"/>
    <w:rsid w:val="00AC6E2B"/>
    <w:rsid w:val="00B0556B"/>
    <w:rsid w:val="00B65FF6"/>
    <w:rsid w:val="00B6670C"/>
    <w:rsid w:val="00B95825"/>
    <w:rsid w:val="00D8423B"/>
    <w:rsid w:val="00DD25B2"/>
    <w:rsid w:val="00E20C10"/>
    <w:rsid w:val="00E31907"/>
    <w:rsid w:val="00E7032C"/>
    <w:rsid w:val="00EB0BCA"/>
    <w:rsid w:val="00EC4946"/>
    <w:rsid w:val="00F22E7A"/>
    <w:rsid w:val="00F265DA"/>
    <w:rsid w:val="00F5607A"/>
    <w:rsid w:val="00FD1BD4"/>
    <w:rsid w:val="00FD35D7"/>
    <w:rsid w:val="00FE4F8E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7B4D"/>
  <w15:chartTrackingRefBased/>
  <w15:docId w15:val="{2A7CD631-0A5B-FC47-B60A-18750A0A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3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0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0A9B"/>
    <w:rPr>
      <w:b/>
      <w:bCs/>
    </w:rPr>
  </w:style>
  <w:style w:type="character" w:customStyle="1" w:styleId="apple-converted-space">
    <w:name w:val="apple-converted-space"/>
    <w:basedOn w:val="DefaultParagraphFont"/>
    <w:rsid w:val="00AB0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Tom</dc:creator>
  <cp:keywords/>
  <dc:description/>
  <cp:lastModifiedBy>Brandon Tom</cp:lastModifiedBy>
  <cp:revision>3</cp:revision>
  <cp:lastPrinted>2024-06-21T17:44:00Z</cp:lastPrinted>
  <dcterms:created xsi:type="dcterms:W3CDTF">2025-09-16T03:46:00Z</dcterms:created>
  <dcterms:modified xsi:type="dcterms:W3CDTF">2025-09-16T03:46:00Z</dcterms:modified>
</cp:coreProperties>
</file>