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Ideation Phase</w:t>
      </w:r>
    </w:p>
    <w:p>
      <w:pPr>
        <w:jc w:val="center"/>
      </w:pPr>
      <w:r>
        <w:rPr>
          <w:i/>
          <w:sz w:val="22"/>
        </w:rPr>
        <w:t>Empathize &amp; Discover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29 September 2026</w:t>
            </w:r>
          </w:p>
        </w:tc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AI StudyBuddy</w:t>
            </w:r>
          </w:p>
        </w:tc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Team 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Project Type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AI-assisted study backend</w:t>
            </w:r>
          </w:p>
        </w:tc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Node.js / Express / MongoDB / Gemini</w:t>
            </w:r>
          </w:p>
        </w:tc>
        <w:tc>
          <w:tcPr>
            <w:tcW w:type="dxa" w:w="1704"/>
            <w:vAlign w:val="center"/>
            <w:shd w:fill="EAF2F8"/>
          </w:tcPr>
          <w:p>
            <w:r/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Ideation Phase</w:t>
            </w:r>
          </w:p>
        </w:tc>
      </w:tr>
    </w:tbl>
    <w:p>
      <w:pPr>
        <w:pStyle w:val="Heading1"/>
      </w:pPr>
      <w:r>
        <w:t>1. User Focus</w:t>
      </w:r>
    </w:p>
    <w:p>
      <w:r>
        <w:t>The project code uses student-oriented language in account creation and AI responses. The empathy map therefore focuses on the student user represented by the implemented study workflow.</w:t>
      </w:r>
    </w:p>
    <w:p>
      <w:pPr>
        <w:pStyle w:val="Heading1"/>
      </w:pPr>
      <w:r>
        <w:t>2. Empathy Map 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20"/>
              </w:rPr>
              <w:t>THINKS &amp; FEELS</w:t>
              <w:br/>
              <w:br/>
              <w:t>• Wants to understand and revise study content clearly.</w:t>
              <w:br/>
              <w:t>• May want learning material converted into easier revision formats.</w:t>
              <w:br/>
              <w:t>• May value organized preparation around an exam date.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20"/>
              </w:rPr>
              <w:t>SAYS</w:t>
              <w:br/>
              <w:br/>
              <w:t>• Asks educational questions through the AI chat feature.</w:t>
              <w:br/>
              <w:t>• Provides study-material title, subject and content.</w:t>
              <w:br/>
              <w:t>• Provides study-plan inputs such as subject, exam date, hours, level, goal and preferred time.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20"/>
              </w:rPr>
              <w:t>DOES</w:t>
              <w:br/>
              <w:br/>
              <w:t>• Registers and logs in.</w:t>
              <w:br/>
              <w:t>• Uploads and manages study materials.</w:t>
              <w:br/>
              <w:t>• Generates summaries, flashcards and quizzes.</w:t>
              <w:br/>
              <w:t>• Creates a study plan.</w:t>
              <w:br/>
              <w:t>• Uses the educational AI chat.</w:t>
            </w:r>
          </w:p>
        </w:tc>
        <w:tc>
          <w:tcPr>
            <w:tcW w:type="dxa" w:w="5112"/>
            <w:vAlign w:val="center"/>
            <w:shd w:fill="EAF2F8"/>
          </w:tcPr>
          <w:p>
            <w:r/>
            <w:r>
              <w:rPr>
                <w:b w:val="0"/>
                <w:sz w:val="20"/>
              </w:rPr>
              <w:t>PAINS</w:t>
              <w:br/>
              <w:br/>
              <w:t>• Study content may need to be reorganized into different learning formats.</w:t>
              <w:br/>
              <w:t>• Revision may require moving between material, summary, practice and planning activities.</w:t>
              <w:br/>
              <w:t>• The user needs authenticated access to personal study data.</w:t>
            </w:r>
          </w:p>
        </w:tc>
      </w:tr>
    </w:tbl>
    <w:p>
      <w:pPr>
        <w:pStyle w:val="Heading1"/>
      </w:pPr>
      <w:r>
        <w:t>3. User Goals &amp; Needs</w:t>
      </w:r>
    </w:p>
    <w:p>
      <w:pPr>
        <w:pStyle w:val="ListBullet"/>
      </w:pPr>
      <w:r>
        <w:t>Manage personal study materials in one authenticated account.</w:t>
      </w:r>
    </w:p>
    <w:p>
      <w:pPr>
        <w:pStyle w:val="ListBullet"/>
      </w:pPr>
      <w:r>
        <w:t>Generate concise summaries from stored material.</w:t>
      </w:r>
    </w:p>
    <w:p>
      <w:pPr>
        <w:pStyle w:val="ListBullet"/>
      </w:pPr>
      <w:r>
        <w:t>Create question-and-answer flashcards for revision.</w:t>
      </w:r>
    </w:p>
    <w:p>
      <w:pPr>
        <w:pStyle w:val="ListBullet"/>
      </w:pPr>
      <w:r>
        <w:t>Generate multiple-choice quizzes for practice.</w:t>
      </w:r>
    </w:p>
    <w:p>
      <w:pPr>
        <w:pStyle w:val="ListBullet"/>
      </w:pPr>
      <w:r>
        <w:t>Create a study plan using exam-related information.</w:t>
      </w:r>
    </w:p>
    <w:p>
      <w:pPr>
        <w:pStyle w:val="ListBullet"/>
      </w:pPr>
      <w:r>
        <w:t>Ask educational questions and receive an AI-generated response.</w:t>
      </w:r>
    </w:p>
    <w:p>
      <w:pPr>
        <w:pStyle w:val="ListBullet"/>
      </w:pPr>
      <w:r>
        <w:t>Have user and AI activity recorded for system monitoring.</w:t>
      </w:r>
    </w:p>
    <w:p>
      <w:pPr>
        <w:pStyle w:val="Heading1"/>
      </w:pPr>
      <w:r>
        <w:t>4. User Journey Represented by the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Stage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User Activity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Backend Support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1. Account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Register or log 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Auth routes, bcrypt password hashing and JWT authentication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2. Prepare Material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Upload and manage study material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Material routes, controller and MongoDB StudyMaterial model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3. Learn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Generate summary or flashcards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 routes, Gemini service, Summary and Flashcard models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4. Practice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Generate quiz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 quiz endpoint and Quiz model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5. Plan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Create study plan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Study-plan endpoint and StudyPlan model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6.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Send an educational question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 chat endpoint and Gemini text generation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7. Monitor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Record activity / view administration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ActivityLog and admin endpoints</w:t>
            </w:r>
          </w:p>
        </w:tc>
      </w:tr>
    </w:tbl>
    <w:p>
      <w:pPr>
        <w:pStyle w:val="Heading1"/>
      </w:pPr>
      <w:r>
        <w:t>5. Key Discovery</w:t>
      </w:r>
    </w:p>
    <w:p>
      <w:r>
        <w:t>The code connects the user's study material to several learning-support operations. The main discovery is that the backend is organized around a student workflow: authenticate → manage material → generate learning aids → practice → plan → ask questions, with activity tracking and administration supporting the system.</w:t>
      </w:r>
    </w:p>
    <w:p>
      <w:pPr>
        <w:pStyle w:val="Heading1"/>
      </w:pPr>
      <w:r>
        <w:t>Reference Basis</w:t>
      </w:r>
    </w:p>
    <w:p>
      <w:r>
        <w:t>Structure adapted from the uploaded Empathize &amp; Discover – Empathy Map Canvas template, which uses an empathy map to capture user behaviours, attitudes, goals and challenges.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StudyBuddy – Empathize &amp; Discover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