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ABAPCDSCapstone: Project Setup Steps</w:t>
      </w:r>
    </w:p>
    <w:p>
      <w:pPr>
        <w:spacing w:after="100"/>
      </w:pPr>
      <w:r>
        <w:rPr>
          <w:rFonts w:ascii="Calibri" w:cs="Calibri" w:eastAsia="Calibri" w:hAnsi="Calibri"/>
          <w:sz w:val="28"/>
          <w:szCs w:val="28"/>
        </w:rPr>
        <w:t xml:space="preserve">This document explains how to put the project on GitHub, how to create the objects in the ABAP system, and how to add the CDS code later.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1. What the project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3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Folder or file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3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Short description of the project</w:t>
            </w:r>
          </w:p>
        </w:tc>
      </w:tr>
      <w:t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docs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This document, UML and other diagrams, data model, demo data, scenarios and validation notes</w:t>
            </w:r>
          </w:p>
        </w:tc>
      </w:tr>
      <w:t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src/tables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Definition of the table zvkrap01_dt_demo</w:t>
            </w:r>
          </w:p>
        </w:tc>
      </w:tr>
      <w:t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src/classes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Class zcl_vkrap01_dt_demo_data that loads 74 demo rows</w:t>
            </w:r>
          </w:p>
        </w:tc>
      </w:tr>
      <w:t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src/cds</w:t>
            </w:r>
          </w:p>
        </w:tc>
        <w:tc>
          <w:tcPr>
            <w:tcW w:type="dxa" w:w="636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8"/>
                <w:szCs w:val="28"/>
              </w:rPr>
              <w:t xml:space="preserve">Empty for now. The CDS code is added in version 2</w:t>
            </w:r>
          </w:p>
        </w:tc>
      </w:tr>
    </w:tbl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2. Create the repository on GitHub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Sign in to github.com.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Choose New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Repository name: ABAPCDSCapstone.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Choose Private or Public. Private is the safer start; it can be changed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Do not tick Add a README, .gitignore or license. The project folder already has a README and a .gitignore.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Choose Create repository and keep the page open. It shows the repository address.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License</w:t>
      </w:r>
    </w:p>
    <w:p>
      <w:pPr>
        <w:spacing w:after="100"/>
      </w:pPr>
      <w:r>
        <w:rPr>
          <w:rFonts w:ascii="Calibri" w:cs="Calibri" w:eastAsia="Calibri" w:hAnsi="Calibri"/>
          <w:sz w:val="28"/>
          <w:szCs w:val="28"/>
        </w:rPr>
        <w:t xml:space="preserve">The project has no license file. Without one, all rights stay with you and others may not reuse the code. Add a license only if you decide to share the code for reuse.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3. Upload the project folder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Option A: GitHub in the browser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Open the new repository and choose Add file, then Upload files.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Drag the content of the project folder into the page. Keep the folder structure.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Write a commit message, for example: Add table, data class and documentation. Choose Commit changes.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Option B: Git on your computer</w:t>
      </w:r>
    </w:p>
    <w:p>
      <w:pPr>
        <w:spacing w:after="100"/>
      </w:pPr>
      <w:r>
        <w:rPr>
          <w:rFonts w:ascii="Calibri" w:cs="Calibri" w:eastAsia="Calibri" w:hAnsi="Calibri"/>
          <w:sz w:val="28"/>
          <w:szCs w:val="28"/>
        </w:rPr>
        <w:t xml:space="preserve">Open a terminal in the project folder and run these commands. Replace the address with the one GitHub shows.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init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add .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commit -m "Add table, data class and documentation"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branch -M main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remote add origin &lt;repository address&gt;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push -u origin main</w:t>
      </w:r>
    </w:p>
    <w:p>
      <w:pPr>
        <w:spacing w:after="100"/>
      </w:pPr>
      <w:r>
        <w:rPr>
          <w:rFonts w:ascii="Calibri" w:cs="Calibri" w:eastAsia="Calibri" w:hAnsi="Calibri"/>
          <w:sz w:val="28"/>
          <w:szCs w:val="28"/>
        </w:rPr>
        <w:t xml:space="preserve">GitHub does not accept your account password for this push. Sign in with GitHub Desktop, with the GitHub CLI command gh auth login, or with a personal access token.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Mark version 1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tag v1.0</w:t>
      </w:r>
    </w:p>
    <w:p>
      <w:pPr>
        <w:shd w:fill="F1F3F5" w:val="clear"/>
        <w:spacing w:after="40"/>
        <w:ind w:left="360"/>
      </w:pPr>
      <w:r>
        <w:rPr>
          <w:rFonts w:ascii="Consolas" w:cs="Consolas" w:eastAsia="Consolas" w:hAnsi="Consolas"/>
          <w:sz w:val="28"/>
          <w:szCs w:val="28"/>
        </w:rPr>
        <w:t xml:space="preserve">git push origin v1.0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4. Create the objects in the ABAP system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In ADT, right-click your package and choose New, then Other ABAP Repository Object, then Database Table.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Name: zvkrap01_dt_demo.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Replace the generated source with the content of src/tables/zvkrap01_dt_demo.tabl.txt.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Save and activate (Ctrl+F3). If activation rejects a type, remove that column and note it in the README.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Class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Create an ABAP class named zcl_vkrap01_dt_demo_data.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Replace the generated source with the content of src/classes/zcl_vkrap01_dt_demo_data.clas.abap.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Activate the class.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Run it with F9 (Run as ABAP Application, Console). The console shows how many rows were loaded.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Check the data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Open the table and choose Open Data Preview (F8). Expect 74 rows.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Rows 510 and 901 are loaded separately. If one is rejected, the console shows the reason.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Every run deletes all rows of the table in the current client and loads them again.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5. Add the CDS code later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Folders</w:t>
      </w:r>
    </w:p>
    <w:p>
      <w:pPr>
        <w:spacing w:after="100"/>
      </w:pPr>
      <w:r>
        <w:rPr>
          <w:rFonts w:ascii="Calibri" w:cs="Calibri" w:eastAsia="Calibri" w:hAnsi="Calibri"/>
          <w:sz w:val="28"/>
          <w:szCs w:val="28"/>
        </w:rPr>
        <w:t xml:space="preserve">Create one folder for each scenario group inside src/cds: string, arithmetic, conditions, datetime, conversion, aggregates, casting and relations. src/cds/README.md lists them.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Rules for every CDS file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Use the prefix zvkrap01_. Interface views use _i_ or _ri_, projection views use _c_ or _rc_.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Put a comment block at the top with the scenario ID from the scenario list.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Select from zvkrap01_dt_demo and filter by case_desc, for example case_desc LIKE 'STR%'.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Rhythm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One commit for each scenario group, with a short message such as: Add string function views.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Tag the finished set as v2.0.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Update the status table in README.md when a version is done.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6. Open points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The class has not been compiled. Fix any error text from the first run and commit the corrected file.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Rows marked Check in the scenario list are not confirmed in SAP documentation.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The legend of the cast matrix codes (x, y, z, d, p) has to be read in SAP's documentation.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The file extensions in src are plain source text. If you later want to use abapGit, export the objects with it instead of copying files by hand.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2026-10-11T09:11:35.781Z</dcterms:created>
  <dcterms:modified xsi:type="dcterms:W3CDTF">2026-10-11T09:11:35.781Z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