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B3A6" w14:textId="77777777" w:rsidR="003B524C" w:rsidRDefault="00606E51" w:rsidP="00B12442">
      <w:pPr>
        <w:spacing w:before="0" w:after="0" w:line="312" w:lineRule="auto"/>
      </w:pPr>
      <w:r>
        <w:t>[’26 FE] Design of Secure Remote Diag on Container Separation Architecture</w:t>
      </w:r>
    </w:p>
    <w:sdt>
      <w:sdtPr>
        <w:rPr>
          <w:b/>
        </w:rPr>
        <w:id w:val="-1179032938"/>
        <w:docPartObj>
          <w:docPartGallery w:val="Table of Contents"/>
          <w:docPartUnique/>
        </w:docPartObj>
      </w:sdtPr>
      <w:sdtEndPr>
        <w:rPr>
          <w:b w:val="0"/>
        </w:rPr>
      </w:sdtEndPr>
      <w:sdtContent>
        <w:p w14:paraId="1833D959" w14:textId="77777777" w:rsidR="003B524C" w:rsidRPr="00B408F7" w:rsidRDefault="00606E51" w:rsidP="001D1248">
          <w:pPr>
            <w:rPr>
              <w:b/>
              <w:bCs/>
              <w:sz w:val="32"/>
              <w:szCs w:val="32"/>
            </w:rPr>
          </w:pPr>
          <w:r w:rsidRPr="00B408F7">
            <w:rPr>
              <w:b/>
              <w:bCs/>
              <w:sz w:val="32"/>
              <w:szCs w:val="32"/>
            </w:rPr>
            <w:t>Table of Contents</w:t>
          </w:r>
        </w:p>
        <w:p w14:paraId="242C50A9" w14:textId="1F530EA1" w:rsidR="00807816" w:rsidRDefault="00606E51">
          <w:pPr>
            <w:pStyle w:val="TOC1"/>
            <w:tabs>
              <w:tab w:val="right" w:leader="dot" w:pos="9350"/>
            </w:tabs>
            <w:rPr>
              <w:rFonts w:asciiTheme="minorHAnsi" w:hAnsiTheme="minorHAnsi" w:cstheme="minorBidi"/>
              <w:noProof/>
              <w:color w:val="auto"/>
              <w:kern w:val="2"/>
              <w:sz w:val="24"/>
              <w:szCs w:val="24"/>
              <w14:ligatures w14:val="standardContextual"/>
            </w:rPr>
          </w:pPr>
          <w:r>
            <w:fldChar w:fldCharType="begin"/>
          </w:r>
          <w:r>
            <w:instrText>TOC \o "1-3" \h \z \u</w:instrText>
          </w:r>
          <w:r>
            <w:fldChar w:fldCharType="separate"/>
          </w:r>
          <w:hyperlink w:anchor="_Toc241713019" w:history="1">
            <w:r w:rsidR="00807816" w:rsidRPr="00315B19">
              <w:rPr>
                <w:rStyle w:val="Hyperlink"/>
                <w:noProof/>
              </w:rPr>
              <w:t>1. About This Document</w:t>
            </w:r>
            <w:r w:rsidR="00807816">
              <w:rPr>
                <w:noProof/>
                <w:webHidden/>
              </w:rPr>
              <w:tab/>
            </w:r>
            <w:r w:rsidR="00807816">
              <w:rPr>
                <w:noProof/>
                <w:webHidden/>
              </w:rPr>
              <w:fldChar w:fldCharType="begin"/>
            </w:r>
            <w:r w:rsidR="00807816">
              <w:rPr>
                <w:noProof/>
                <w:webHidden/>
              </w:rPr>
              <w:instrText xml:space="preserve"> PAGEREF _Toc241713019 \h </w:instrText>
            </w:r>
            <w:r w:rsidR="00807816">
              <w:rPr>
                <w:noProof/>
                <w:webHidden/>
              </w:rPr>
            </w:r>
            <w:r w:rsidR="00807816">
              <w:rPr>
                <w:noProof/>
                <w:webHidden/>
              </w:rPr>
              <w:fldChar w:fldCharType="separate"/>
            </w:r>
            <w:r w:rsidR="00807816">
              <w:rPr>
                <w:noProof/>
                <w:webHidden/>
              </w:rPr>
              <w:t>3</w:t>
            </w:r>
            <w:r w:rsidR="00807816">
              <w:rPr>
                <w:noProof/>
                <w:webHidden/>
              </w:rPr>
              <w:fldChar w:fldCharType="end"/>
            </w:r>
          </w:hyperlink>
        </w:p>
        <w:p w14:paraId="531F34C4" w14:textId="4BD20A7F" w:rsidR="00807816" w:rsidRDefault="00807816">
          <w:pPr>
            <w:pStyle w:val="TOC1"/>
            <w:tabs>
              <w:tab w:val="right" w:leader="dot" w:pos="9350"/>
            </w:tabs>
            <w:rPr>
              <w:rFonts w:asciiTheme="minorHAnsi" w:hAnsiTheme="minorHAnsi" w:cstheme="minorBidi"/>
              <w:noProof/>
              <w:color w:val="auto"/>
              <w:kern w:val="2"/>
              <w:sz w:val="24"/>
              <w:szCs w:val="24"/>
              <w14:ligatures w14:val="standardContextual"/>
            </w:rPr>
          </w:pPr>
          <w:hyperlink w:anchor="_Toc241713020" w:history="1">
            <w:r w:rsidRPr="00315B19">
              <w:rPr>
                <w:rStyle w:val="Hyperlink"/>
                <w:noProof/>
              </w:rPr>
              <w:t>2. Introduction</w:t>
            </w:r>
            <w:r>
              <w:rPr>
                <w:noProof/>
                <w:webHidden/>
              </w:rPr>
              <w:tab/>
            </w:r>
            <w:r>
              <w:rPr>
                <w:noProof/>
                <w:webHidden/>
              </w:rPr>
              <w:fldChar w:fldCharType="begin"/>
            </w:r>
            <w:r>
              <w:rPr>
                <w:noProof/>
                <w:webHidden/>
              </w:rPr>
              <w:instrText xml:space="preserve"> PAGEREF _Toc241713020 \h </w:instrText>
            </w:r>
            <w:r>
              <w:rPr>
                <w:noProof/>
                <w:webHidden/>
              </w:rPr>
            </w:r>
            <w:r>
              <w:rPr>
                <w:noProof/>
                <w:webHidden/>
              </w:rPr>
              <w:fldChar w:fldCharType="separate"/>
            </w:r>
            <w:r>
              <w:rPr>
                <w:noProof/>
                <w:webHidden/>
              </w:rPr>
              <w:t>4</w:t>
            </w:r>
            <w:r>
              <w:rPr>
                <w:noProof/>
                <w:webHidden/>
              </w:rPr>
              <w:fldChar w:fldCharType="end"/>
            </w:r>
          </w:hyperlink>
        </w:p>
        <w:p w14:paraId="6F382714" w14:textId="3F2E4E5D"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21" w:history="1">
            <w:r w:rsidRPr="00315B19">
              <w:rPr>
                <w:rStyle w:val="Hyperlink"/>
                <w:noProof/>
              </w:rPr>
              <w:t>2.1. Purpose</w:t>
            </w:r>
            <w:r>
              <w:rPr>
                <w:noProof/>
                <w:webHidden/>
              </w:rPr>
              <w:tab/>
            </w:r>
            <w:r>
              <w:rPr>
                <w:noProof/>
                <w:webHidden/>
              </w:rPr>
              <w:fldChar w:fldCharType="begin"/>
            </w:r>
            <w:r>
              <w:rPr>
                <w:noProof/>
                <w:webHidden/>
              </w:rPr>
              <w:instrText xml:space="preserve"> PAGEREF _Toc241713021 \h </w:instrText>
            </w:r>
            <w:r>
              <w:rPr>
                <w:noProof/>
                <w:webHidden/>
              </w:rPr>
            </w:r>
            <w:r>
              <w:rPr>
                <w:noProof/>
                <w:webHidden/>
              </w:rPr>
              <w:fldChar w:fldCharType="separate"/>
            </w:r>
            <w:r>
              <w:rPr>
                <w:noProof/>
                <w:webHidden/>
              </w:rPr>
              <w:t>4</w:t>
            </w:r>
            <w:r>
              <w:rPr>
                <w:noProof/>
                <w:webHidden/>
              </w:rPr>
              <w:fldChar w:fldCharType="end"/>
            </w:r>
          </w:hyperlink>
        </w:p>
        <w:p w14:paraId="58402F56" w14:textId="6C9E182A"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22" w:history="1">
            <w:r w:rsidRPr="00315B19">
              <w:rPr>
                <w:rStyle w:val="Hyperlink"/>
                <w:noProof/>
              </w:rPr>
              <w:t>2.2. Audience</w:t>
            </w:r>
            <w:r>
              <w:rPr>
                <w:noProof/>
                <w:webHidden/>
              </w:rPr>
              <w:tab/>
            </w:r>
            <w:r>
              <w:rPr>
                <w:noProof/>
                <w:webHidden/>
              </w:rPr>
              <w:fldChar w:fldCharType="begin"/>
            </w:r>
            <w:r>
              <w:rPr>
                <w:noProof/>
                <w:webHidden/>
              </w:rPr>
              <w:instrText xml:space="preserve"> PAGEREF _Toc241713022 \h </w:instrText>
            </w:r>
            <w:r>
              <w:rPr>
                <w:noProof/>
                <w:webHidden/>
              </w:rPr>
            </w:r>
            <w:r>
              <w:rPr>
                <w:noProof/>
                <w:webHidden/>
              </w:rPr>
              <w:fldChar w:fldCharType="separate"/>
            </w:r>
            <w:r>
              <w:rPr>
                <w:noProof/>
                <w:webHidden/>
              </w:rPr>
              <w:t>4</w:t>
            </w:r>
            <w:r>
              <w:rPr>
                <w:noProof/>
                <w:webHidden/>
              </w:rPr>
              <w:fldChar w:fldCharType="end"/>
            </w:r>
          </w:hyperlink>
        </w:p>
        <w:p w14:paraId="3164E6DC" w14:textId="31758D28"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23" w:history="1">
            <w:r w:rsidRPr="00315B19">
              <w:rPr>
                <w:rStyle w:val="Hyperlink"/>
                <w:noProof/>
              </w:rPr>
              <w:t>2.3. Abbreviations / Terms</w:t>
            </w:r>
            <w:r>
              <w:rPr>
                <w:noProof/>
                <w:webHidden/>
              </w:rPr>
              <w:tab/>
            </w:r>
            <w:r>
              <w:rPr>
                <w:noProof/>
                <w:webHidden/>
              </w:rPr>
              <w:fldChar w:fldCharType="begin"/>
            </w:r>
            <w:r>
              <w:rPr>
                <w:noProof/>
                <w:webHidden/>
              </w:rPr>
              <w:instrText xml:space="preserve"> PAGEREF _Toc241713023 \h </w:instrText>
            </w:r>
            <w:r>
              <w:rPr>
                <w:noProof/>
                <w:webHidden/>
              </w:rPr>
            </w:r>
            <w:r>
              <w:rPr>
                <w:noProof/>
                <w:webHidden/>
              </w:rPr>
              <w:fldChar w:fldCharType="separate"/>
            </w:r>
            <w:r>
              <w:rPr>
                <w:noProof/>
                <w:webHidden/>
              </w:rPr>
              <w:t>4</w:t>
            </w:r>
            <w:r>
              <w:rPr>
                <w:noProof/>
                <w:webHidden/>
              </w:rPr>
              <w:fldChar w:fldCharType="end"/>
            </w:r>
          </w:hyperlink>
        </w:p>
        <w:p w14:paraId="06F95FFD" w14:textId="0C5A32DB"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24" w:history="1">
            <w:r w:rsidRPr="00315B19">
              <w:rPr>
                <w:rStyle w:val="Hyperlink"/>
                <w:noProof/>
              </w:rPr>
              <w:t>2.4. Related Documents</w:t>
            </w:r>
            <w:r>
              <w:rPr>
                <w:noProof/>
                <w:webHidden/>
              </w:rPr>
              <w:tab/>
            </w:r>
            <w:r>
              <w:rPr>
                <w:noProof/>
                <w:webHidden/>
              </w:rPr>
              <w:fldChar w:fldCharType="begin"/>
            </w:r>
            <w:r>
              <w:rPr>
                <w:noProof/>
                <w:webHidden/>
              </w:rPr>
              <w:instrText xml:space="preserve"> PAGEREF _Toc241713024 \h </w:instrText>
            </w:r>
            <w:r>
              <w:rPr>
                <w:noProof/>
                <w:webHidden/>
              </w:rPr>
            </w:r>
            <w:r>
              <w:rPr>
                <w:noProof/>
                <w:webHidden/>
              </w:rPr>
              <w:fldChar w:fldCharType="separate"/>
            </w:r>
            <w:r>
              <w:rPr>
                <w:noProof/>
                <w:webHidden/>
              </w:rPr>
              <w:t>5</w:t>
            </w:r>
            <w:r>
              <w:rPr>
                <w:noProof/>
                <w:webHidden/>
              </w:rPr>
              <w:fldChar w:fldCharType="end"/>
            </w:r>
          </w:hyperlink>
        </w:p>
        <w:p w14:paraId="27E42D20" w14:textId="52087559" w:rsidR="00807816" w:rsidRDefault="00807816">
          <w:pPr>
            <w:pStyle w:val="TOC1"/>
            <w:tabs>
              <w:tab w:val="right" w:leader="dot" w:pos="9350"/>
            </w:tabs>
            <w:rPr>
              <w:rFonts w:asciiTheme="minorHAnsi" w:hAnsiTheme="minorHAnsi" w:cstheme="minorBidi"/>
              <w:noProof/>
              <w:color w:val="auto"/>
              <w:kern w:val="2"/>
              <w:sz w:val="24"/>
              <w:szCs w:val="24"/>
              <w14:ligatures w14:val="standardContextual"/>
            </w:rPr>
          </w:pPr>
          <w:hyperlink w:anchor="_Toc241713025" w:history="1">
            <w:r w:rsidRPr="00315B19">
              <w:rPr>
                <w:rStyle w:val="Hyperlink"/>
                <w:noProof/>
              </w:rPr>
              <w:t>3. Project context</w:t>
            </w:r>
            <w:r>
              <w:rPr>
                <w:noProof/>
                <w:webHidden/>
              </w:rPr>
              <w:tab/>
            </w:r>
            <w:r>
              <w:rPr>
                <w:noProof/>
                <w:webHidden/>
              </w:rPr>
              <w:fldChar w:fldCharType="begin"/>
            </w:r>
            <w:r>
              <w:rPr>
                <w:noProof/>
                <w:webHidden/>
              </w:rPr>
              <w:instrText xml:space="preserve"> PAGEREF _Toc241713025 \h </w:instrText>
            </w:r>
            <w:r>
              <w:rPr>
                <w:noProof/>
                <w:webHidden/>
              </w:rPr>
            </w:r>
            <w:r>
              <w:rPr>
                <w:noProof/>
                <w:webHidden/>
              </w:rPr>
              <w:fldChar w:fldCharType="separate"/>
            </w:r>
            <w:r>
              <w:rPr>
                <w:noProof/>
                <w:webHidden/>
              </w:rPr>
              <w:t>6</w:t>
            </w:r>
            <w:r>
              <w:rPr>
                <w:noProof/>
                <w:webHidden/>
              </w:rPr>
              <w:fldChar w:fldCharType="end"/>
            </w:r>
          </w:hyperlink>
        </w:p>
        <w:p w14:paraId="77A3F1A6" w14:textId="4B39D9F2"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26" w:history="1">
            <w:r w:rsidRPr="00315B19">
              <w:rPr>
                <w:rStyle w:val="Hyperlink"/>
                <w:noProof/>
              </w:rPr>
              <w:t>3.1. Software context</w:t>
            </w:r>
            <w:r>
              <w:rPr>
                <w:noProof/>
                <w:webHidden/>
              </w:rPr>
              <w:tab/>
            </w:r>
            <w:r>
              <w:rPr>
                <w:noProof/>
                <w:webHidden/>
              </w:rPr>
              <w:fldChar w:fldCharType="begin"/>
            </w:r>
            <w:r>
              <w:rPr>
                <w:noProof/>
                <w:webHidden/>
              </w:rPr>
              <w:instrText xml:space="preserve"> PAGEREF _Toc241713026 \h </w:instrText>
            </w:r>
            <w:r>
              <w:rPr>
                <w:noProof/>
                <w:webHidden/>
              </w:rPr>
            </w:r>
            <w:r>
              <w:rPr>
                <w:noProof/>
                <w:webHidden/>
              </w:rPr>
              <w:fldChar w:fldCharType="separate"/>
            </w:r>
            <w:r>
              <w:rPr>
                <w:noProof/>
                <w:webHidden/>
              </w:rPr>
              <w:t>6</w:t>
            </w:r>
            <w:r>
              <w:rPr>
                <w:noProof/>
                <w:webHidden/>
              </w:rPr>
              <w:fldChar w:fldCharType="end"/>
            </w:r>
          </w:hyperlink>
        </w:p>
        <w:p w14:paraId="677A6304" w14:textId="73BE9E79"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27" w:history="1">
            <w:r w:rsidRPr="00315B19">
              <w:rPr>
                <w:rStyle w:val="Hyperlink"/>
                <w:noProof/>
              </w:rPr>
              <w:t>3.2. Software Architectural Driver</w:t>
            </w:r>
            <w:r>
              <w:rPr>
                <w:noProof/>
                <w:webHidden/>
              </w:rPr>
              <w:tab/>
            </w:r>
            <w:r>
              <w:rPr>
                <w:noProof/>
                <w:webHidden/>
              </w:rPr>
              <w:fldChar w:fldCharType="begin"/>
            </w:r>
            <w:r>
              <w:rPr>
                <w:noProof/>
                <w:webHidden/>
              </w:rPr>
              <w:instrText xml:space="preserve"> PAGEREF _Toc241713027 \h </w:instrText>
            </w:r>
            <w:r>
              <w:rPr>
                <w:noProof/>
                <w:webHidden/>
              </w:rPr>
            </w:r>
            <w:r>
              <w:rPr>
                <w:noProof/>
                <w:webHidden/>
              </w:rPr>
              <w:fldChar w:fldCharType="separate"/>
            </w:r>
            <w:r>
              <w:rPr>
                <w:noProof/>
                <w:webHidden/>
              </w:rPr>
              <w:t>6</w:t>
            </w:r>
            <w:r>
              <w:rPr>
                <w:noProof/>
                <w:webHidden/>
              </w:rPr>
              <w:fldChar w:fldCharType="end"/>
            </w:r>
          </w:hyperlink>
        </w:p>
        <w:p w14:paraId="5D357814" w14:textId="0D74500C"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28" w:history="1">
            <w:r w:rsidRPr="00315B19">
              <w:rPr>
                <w:rStyle w:val="Hyperlink"/>
                <w:noProof/>
              </w:rPr>
              <w:t>3.3. Background</w:t>
            </w:r>
            <w:r>
              <w:rPr>
                <w:noProof/>
                <w:webHidden/>
              </w:rPr>
              <w:tab/>
            </w:r>
            <w:r>
              <w:rPr>
                <w:noProof/>
                <w:webHidden/>
              </w:rPr>
              <w:fldChar w:fldCharType="begin"/>
            </w:r>
            <w:r>
              <w:rPr>
                <w:noProof/>
                <w:webHidden/>
              </w:rPr>
              <w:instrText xml:space="preserve"> PAGEREF _Toc241713028 \h </w:instrText>
            </w:r>
            <w:r>
              <w:rPr>
                <w:noProof/>
                <w:webHidden/>
              </w:rPr>
            </w:r>
            <w:r>
              <w:rPr>
                <w:noProof/>
                <w:webHidden/>
              </w:rPr>
              <w:fldChar w:fldCharType="separate"/>
            </w:r>
            <w:r>
              <w:rPr>
                <w:noProof/>
                <w:webHidden/>
              </w:rPr>
              <w:t>7</w:t>
            </w:r>
            <w:r>
              <w:rPr>
                <w:noProof/>
                <w:webHidden/>
              </w:rPr>
              <w:fldChar w:fldCharType="end"/>
            </w:r>
          </w:hyperlink>
        </w:p>
        <w:p w14:paraId="674C791F" w14:textId="36DE88B5" w:rsidR="00807816" w:rsidRDefault="00807816">
          <w:pPr>
            <w:pStyle w:val="TOC1"/>
            <w:tabs>
              <w:tab w:val="left" w:pos="720"/>
              <w:tab w:val="right" w:leader="dot" w:pos="9350"/>
            </w:tabs>
            <w:rPr>
              <w:rFonts w:asciiTheme="minorHAnsi" w:hAnsiTheme="minorHAnsi" w:cstheme="minorBidi"/>
              <w:noProof/>
              <w:color w:val="auto"/>
              <w:kern w:val="2"/>
              <w:sz w:val="24"/>
              <w:szCs w:val="24"/>
              <w14:ligatures w14:val="standardContextual"/>
            </w:rPr>
          </w:pPr>
          <w:hyperlink w:anchor="_Toc241713029" w:history="1">
            <w:r w:rsidRPr="00315B19">
              <w:rPr>
                <w:rStyle w:val="Hyperlink"/>
                <w:noProof/>
              </w:rPr>
              <w:t>4. 3</w:t>
            </w:r>
            <w:r>
              <w:rPr>
                <w:rFonts w:asciiTheme="minorHAnsi" w:hAnsiTheme="minorHAnsi" w:cstheme="minorBidi"/>
                <w:noProof/>
                <w:color w:val="auto"/>
                <w:kern w:val="2"/>
                <w:sz w:val="24"/>
                <w:szCs w:val="24"/>
                <w14:ligatures w14:val="standardContextual"/>
              </w:rPr>
              <w:tab/>
            </w:r>
            <w:r w:rsidRPr="00315B19">
              <w:rPr>
                <w:rStyle w:val="Hyperlink"/>
                <w:noProof/>
              </w:rPr>
              <w:t>Problem Defined</w:t>
            </w:r>
            <w:r>
              <w:rPr>
                <w:noProof/>
                <w:webHidden/>
              </w:rPr>
              <w:tab/>
            </w:r>
            <w:r>
              <w:rPr>
                <w:noProof/>
                <w:webHidden/>
              </w:rPr>
              <w:fldChar w:fldCharType="begin"/>
            </w:r>
            <w:r>
              <w:rPr>
                <w:noProof/>
                <w:webHidden/>
              </w:rPr>
              <w:instrText xml:space="preserve"> PAGEREF _Toc241713029 \h </w:instrText>
            </w:r>
            <w:r>
              <w:rPr>
                <w:noProof/>
                <w:webHidden/>
              </w:rPr>
            </w:r>
            <w:r>
              <w:rPr>
                <w:noProof/>
                <w:webHidden/>
              </w:rPr>
              <w:fldChar w:fldCharType="separate"/>
            </w:r>
            <w:r>
              <w:rPr>
                <w:noProof/>
                <w:webHidden/>
              </w:rPr>
              <w:t>7</w:t>
            </w:r>
            <w:r>
              <w:rPr>
                <w:noProof/>
                <w:webHidden/>
              </w:rPr>
              <w:fldChar w:fldCharType="end"/>
            </w:r>
          </w:hyperlink>
        </w:p>
        <w:p w14:paraId="7BCF7CA4" w14:textId="3C757046"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30" w:history="1">
            <w:r w:rsidRPr="00315B19">
              <w:rPr>
                <w:rStyle w:val="Hyperlink"/>
                <w:noProof/>
              </w:rPr>
              <w:t>4.1. Functional Requirements</w:t>
            </w:r>
            <w:r>
              <w:rPr>
                <w:noProof/>
                <w:webHidden/>
              </w:rPr>
              <w:tab/>
            </w:r>
            <w:r>
              <w:rPr>
                <w:noProof/>
                <w:webHidden/>
              </w:rPr>
              <w:fldChar w:fldCharType="begin"/>
            </w:r>
            <w:r>
              <w:rPr>
                <w:noProof/>
                <w:webHidden/>
              </w:rPr>
              <w:instrText xml:space="preserve"> PAGEREF _Toc241713030 \h </w:instrText>
            </w:r>
            <w:r>
              <w:rPr>
                <w:noProof/>
                <w:webHidden/>
              </w:rPr>
            </w:r>
            <w:r>
              <w:rPr>
                <w:noProof/>
                <w:webHidden/>
              </w:rPr>
              <w:fldChar w:fldCharType="separate"/>
            </w:r>
            <w:r>
              <w:rPr>
                <w:noProof/>
                <w:webHidden/>
              </w:rPr>
              <w:t>7</w:t>
            </w:r>
            <w:r>
              <w:rPr>
                <w:noProof/>
                <w:webHidden/>
              </w:rPr>
              <w:fldChar w:fldCharType="end"/>
            </w:r>
          </w:hyperlink>
        </w:p>
        <w:p w14:paraId="61ED8C5F" w14:textId="24D0FA35"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31" w:history="1">
            <w:r w:rsidRPr="00315B19">
              <w:rPr>
                <w:rStyle w:val="Hyperlink"/>
                <w:noProof/>
              </w:rPr>
              <w:t>4.2. Problem Identification</w:t>
            </w:r>
            <w:r>
              <w:rPr>
                <w:noProof/>
                <w:webHidden/>
              </w:rPr>
              <w:tab/>
            </w:r>
            <w:r>
              <w:rPr>
                <w:noProof/>
                <w:webHidden/>
              </w:rPr>
              <w:fldChar w:fldCharType="begin"/>
            </w:r>
            <w:r>
              <w:rPr>
                <w:noProof/>
                <w:webHidden/>
              </w:rPr>
              <w:instrText xml:space="preserve"> PAGEREF _Toc241713031 \h </w:instrText>
            </w:r>
            <w:r>
              <w:rPr>
                <w:noProof/>
                <w:webHidden/>
              </w:rPr>
            </w:r>
            <w:r>
              <w:rPr>
                <w:noProof/>
                <w:webHidden/>
              </w:rPr>
              <w:fldChar w:fldCharType="separate"/>
            </w:r>
            <w:r>
              <w:rPr>
                <w:noProof/>
                <w:webHidden/>
              </w:rPr>
              <w:t>8</w:t>
            </w:r>
            <w:r>
              <w:rPr>
                <w:noProof/>
                <w:webHidden/>
              </w:rPr>
              <w:fldChar w:fldCharType="end"/>
            </w:r>
          </w:hyperlink>
        </w:p>
        <w:p w14:paraId="712F0ED2" w14:textId="3AB7AC32" w:rsidR="00807816" w:rsidRDefault="00807816">
          <w:pPr>
            <w:pStyle w:val="TOC3"/>
            <w:tabs>
              <w:tab w:val="right" w:leader="dot" w:pos="9350"/>
            </w:tabs>
            <w:rPr>
              <w:rFonts w:asciiTheme="minorHAnsi" w:hAnsiTheme="minorHAnsi" w:cstheme="minorBidi"/>
              <w:noProof/>
              <w:color w:val="auto"/>
              <w:kern w:val="2"/>
              <w:sz w:val="24"/>
              <w:szCs w:val="24"/>
              <w14:ligatures w14:val="standardContextual"/>
            </w:rPr>
          </w:pPr>
          <w:hyperlink w:anchor="_Toc241713032" w:history="1">
            <w:r w:rsidRPr="00315B19">
              <w:rPr>
                <w:rStyle w:val="Hyperlink"/>
                <w:noProof/>
              </w:rPr>
              <w:t>4.2.1. Problem Description</w:t>
            </w:r>
            <w:r>
              <w:rPr>
                <w:noProof/>
                <w:webHidden/>
              </w:rPr>
              <w:tab/>
            </w:r>
            <w:r>
              <w:rPr>
                <w:noProof/>
                <w:webHidden/>
              </w:rPr>
              <w:fldChar w:fldCharType="begin"/>
            </w:r>
            <w:r>
              <w:rPr>
                <w:noProof/>
                <w:webHidden/>
              </w:rPr>
              <w:instrText xml:space="preserve"> PAGEREF _Toc241713032 \h </w:instrText>
            </w:r>
            <w:r>
              <w:rPr>
                <w:noProof/>
                <w:webHidden/>
              </w:rPr>
            </w:r>
            <w:r>
              <w:rPr>
                <w:noProof/>
                <w:webHidden/>
              </w:rPr>
              <w:fldChar w:fldCharType="separate"/>
            </w:r>
            <w:r>
              <w:rPr>
                <w:noProof/>
                <w:webHidden/>
              </w:rPr>
              <w:t>8</w:t>
            </w:r>
            <w:r>
              <w:rPr>
                <w:noProof/>
                <w:webHidden/>
              </w:rPr>
              <w:fldChar w:fldCharType="end"/>
            </w:r>
          </w:hyperlink>
        </w:p>
        <w:p w14:paraId="35588739" w14:textId="7F42C3F4" w:rsidR="00807816" w:rsidRDefault="00807816">
          <w:pPr>
            <w:pStyle w:val="TOC3"/>
            <w:tabs>
              <w:tab w:val="right" w:leader="dot" w:pos="9350"/>
            </w:tabs>
            <w:rPr>
              <w:rFonts w:asciiTheme="minorHAnsi" w:hAnsiTheme="minorHAnsi" w:cstheme="minorBidi"/>
              <w:noProof/>
              <w:color w:val="auto"/>
              <w:kern w:val="2"/>
              <w:sz w:val="24"/>
              <w:szCs w:val="24"/>
              <w14:ligatures w14:val="standardContextual"/>
            </w:rPr>
          </w:pPr>
          <w:hyperlink w:anchor="_Toc241713033" w:history="1">
            <w:r w:rsidRPr="00315B19">
              <w:rPr>
                <w:rStyle w:val="Hyperlink"/>
                <w:noProof/>
              </w:rPr>
              <w:t>4.2.2. Problem Analysis</w:t>
            </w:r>
            <w:r>
              <w:rPr>
                <w:noProof/>
                <w:webHidden/>
              </w:rPr>
              <w:tab/>
            </w:r>
            <w:r>
              <w:rPr>
                <w:noProof/>
                <w:webHidden/>
              </w:rPr>
              <w:fldChar w:fldCharType="begin"/>
            </w:r>
            <w:r>
              <w:rPr>
                <w:noProof/>
                <w:webHidden/>
              </w:rPr>
              <w:instrText xml:space="preserve"> PAGEREF _Toc241713033 \h </w:instrText>
            </w:r>
            <w:r>
              <w:rPr>
                <w:noProof/>
                <w:webHidden/>
              </w:rPr>
            </w:r>
            <w:r>
              <w:rPr>
                <w:noProof/>
                <w:webHidden/>
              </w:rPr>
              <w:fldChar w:fldCharType="separate"/>
            </w:r>
            <w:r>
              <w:rPr>
                <w:noProof/>
                <w:webHidden/>
              </w:rPr>
              <w:t>8</w:t>
            </w:r>
            <w:r>
              <w:rPr>
                <w:noProof/>
                <w:webHidden/>
              </w:rPr>
              <w:fldChar w:fldCharType="end"/>
            </w:r>
          </w:hyperlink>
        </w:p>
        <w:p w14:paraId="20487624" w14:textId="07053CD8"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34" w:history="1">
            <w:r w:rsidRPr="00315B19">
              <w:rPr>
                <w:rStyle w:val="Hyperlink"/>
                <w:noProof/>
              </w:rPr>
              <w:t>4.3. Quality Attributes</w:t>
            </w:r>
            <w:r>
              <w:rPr>
                <w:noProof/>
                <w:webHidden/>
              </w:rPr>
              <w:tab/>
            </w:r>
            <w:r>
              <w:rPr>
                <w:noProof/>
                <w:webHidden/>
              </w:rPr>
              <w:fldChar w:fldCharType="begin"/>
            </w:r>
            <w:r>
              <w:rPr>
                <w:noProof/>
                <w:webHidden/>
              </w:rPr>
              <w:instrText xml:space="preserve"> PAGEREF _Toc241713034 \h </w:instrText>
            </w:r>
            <w:r>
              <w:rPr>
                <w:noProof/>
                <w:webHidden/>
              </w:rPr>
            </w:r>
            <w:r>
              <w:rPr>
                <w:noProof/>
                <w:webHidden/>
              </w:rPr>
              <w:fldChar w:fldCharType="separate"/>
            </w:r>
            <w:r>
              <w:rPr>
                <w:noProof/>
                <w:webHidden/>
              </w:rPr>
              <w:t>9</w:t>
            </w:r>
            <w:r>
              <w:rPr>
                <w:noProof/>
                <w:webHidden/>
              </w:rPr>
              <w:fldChar w:fldCharType="end"/>
            </w:r>
          </w:hyperlink>
        </w:p>
        <w:p w14:paraId="16E91427" w14:textId="5010F7FD" w:rsidR="00807816" w:rsidRDefault="00807816">
          <w:pPr>
            <w:pStyle w:val="TOC1"/>
            <w:tabs>
              <w:tab w:val="left" w:pos="720"/>
              <w:tab w:val="right" w:leader="dot" w:pos="9350"/>
            </w:tabs>
            <w:rPr>
              <w:rFonts w:asciiTheme="minorHAnsi" w:hAnsiTheme="minorHAnsi" w:cstheme="minorBidi"/>
              <w:noProof/>
              <w:color w:val="auto"/>
              <w:kern w:val="2"/>
              <w:sz w:val="24"/>
              <w:szCs w:val="24"/>
              <w14:ligatures w14:val="standardContextual"/>
            </w:rPr>
          </w:pPr>
          <w:hyperlink w:anchor="_Toc241713035" w:history="1">
            <w:r w:rsidRPr="00315B19">
              <w:rPr>
                <w:rStyle w:val="Hyperlink"/>
                <w:noProof/>
              </w:rPr>
              <w:t>5. 4</w:t>
            </w:r>
            <w:r>
              <w:rPr>
                <w:rFonts w:asciiTheme="minorHAnsi" w:hAnsiTheme="minorHAnsi" w:cstheme="minorBidi"/>
                <w:noProof/>
                <w:color w:val="auto"/>
                <w:kern w:val="2"/>
                <w:sz w:val="24"/>
                <w:szCs w:val="24"/>
                <w14:ligatures w14:val="standardContextual"/>
              </w:rPr>
              <w:tab/>
            </w:r>
            <w:r w:rsidRPr="00315B19">
              <w:rPr>
                <w:rStyle w:val="Hyperlink"/>
                <w:noProof/>
              </w:rPr>
              <w:t>Architecture Alternatives</w:t>
            </w:r>
            <w:r>
              <w:rPr>
                <w:noProof/>
                <w:webHidden/>
              </w:rPr>
              <w:tab/>
            </w:r>
            <w:r>
              <w:rPr>
                <w:noProof/>
                <w:webHidden/>
              </w:rPr>
              <w:fldChar w:fldCharType="begin"/>
            </w:r>
            <w:r>
              <w:rPr>
                <w:noProof/>
                <w:webHidden/>
              </w:rPr>
              <w:instrText xml:space="preserve"> PAGEREF _Toc241713035 \h </w:instrText>
            </w:r>
            <w:r>
              <w:rPr>
                <w:noProof/>
                <w:webHidden/>
              </w:rPr>
            </w:r>
            <w:r>
              <w:rPr>
                <w:noProof/>
                <w:webHidden/>
              </w:rPr>
              <w:fldChar w:fldCharType="separate"/>
            </w:r>
            <w:r>
              <w:rPr>
                <w:noProof/>
                <w:webHidden/>
              </w:rPr>
              <w:t>9</w:t>
            </w:r>
            <w:r>
              <w:rPr>
                <w:noProof/>
                <w:webHidden/>
              </w:rPr>
              <w:fldChar w:fldCharType="end"/>
            </w:r>
          </w:hyperlink>
        </w:p>
        <w:p w14:paraId="06B6E42E" w14:textId="352A7B8A"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36" w:history="1">
            <w:r w:rsidRPr="00315B19">
              <w:rPr>
                <w:rStyle w:val="Hyperlink"/>
                <w:noProof/>
              </w:rPr>
              <w:t>5.1. Alt-A: Split RemoteDiag</w:t>
            </w:r>
            <w:r>
              <w:rPr>
                <w:noProof/>
                <w:webHidden/>
              </w:rPr>
              <w:tab/>
            </w:r>
            <w:r>
              <w:rPr>
                <w:noProof/>
                <w:webHidden/>
              </w:rPr>
              <w:fldChar w:fldCharType="begin"/>
            </w:r>
            <w:r>
              <w:rPr>
                <w:noProof/>
                <w:webHidden/>
              </w:rPr>
              <w:instrText xml:space="preserve"> PAGEREF _Toc241713036 \h </w:instrText>
            </w:r>
            <w:r>
              <w:rPr>
                <w:noProof/>
                <w:webHidden/>
              </w:rPr>
            </w:r>
            <w:r>
              <w:rPr>
                <w:noProof/>
                <w:webHidden/>
              </w:rPr>
              <w:fldChar w:fldCharType="separate"/>
            </w:r>
            <w:r>
              <w:rPr>
                <w:noProof/>
                <w:webHidden/>
              </w:rPr>
              <w:t>9</w:t>
            </w:r>
            <w:r>
              <w:rPr>
                <w:noProof/>
                <w:webHidden/>
              </w:rPr>
              <w:fldChar w:fldCharType="end"/>
            </w:r>
          </w:hyperlink>
        </w:p>
        <w:p w14:paraId="315C5B2E" w14:textId="4FADCA79"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37" w:history="1">
            <w:r w:rsidRPr="00315B19">
              <w:rPr>
                <w:rStyle w:val="Hyperlink"/>
                <w:noProof/>
              </w:rPr>
              <w:t>5.2. Alt-B: Move RemoteDiag</w:t>
            </w:r>
            <w:r>
              <w:rPr>
                <w:noProof/>
                <w:webHidden/>
              </w:rPr>
              <w:tab/>
            </w:r>
            <w:r>
              <w:rPr>
                <w:noProof/>
                <w:webHidden/>
              </w:rPr>
              <w:fldChar w:fldCharType="begin"/>
            </w:r>
            <w:r>
              <w:rPr>
                <w:noProof/>
                <w:webHidden/>
              </w:rPr>
              <w:instrText xml:space="preserve"> PAGEREF _Toc241713037 \h </w:instrText>
            </w:r>
            <w:r>
              <w:rPr>
                <w:noProof/>
                <w:webHidden/>
              </w:rPr>
            </w:r>
            <w:r>
              <w:rPr>
                <w:noProof/>
                <w:webHidden/>
              </w:rPr>
              <w:fldChar w:fldCharType="separate"/>
            </w:r>
            <w:r>
              <w:rPr>
                <w:noProof/>
                <w:webHidden/>
              </w:rPr>
              <w:t>11</w:t>
            </w:r>
            <w:r>
              <w:rPr>
                <w:noProof/>
                <w:webHidden/>
              </w:rPr>
              <w:fldChar w:fldCharType="end"/>
            </w:r>
          </w:hyperlink>
        </w:p>
        <w:p w14:paraId="3F22BC77" w14:textId="259CC63E"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38" w:history="1">
            <w:r w:rsidRPr="00315B19">
              <w:rPr>
                <w:rStyle w:val="Hyperlink"/>
                <w:noProof/>
              </w:rPr>
              <w:t>5.3. Alt-C: Move RemoteDiag + Proxy</w:t>
            </w:r>
            <w:r>
              <w:rPr>
                <w:noProof/>
                <w:webHidden/>
              </w:rPr>
              <w:tab/>
            </w:r>
            <w:r>
              <w:rPr>
                <w:noProof/>
                <w:webHidden/>
              </w:rPr>
              <w:fldChar w:fldCharType="begin"/>
            </w:r>
            <w:r>
              <w:rPr>
                <w:noProof/>
                <w:webHidden/>
              </w:rPr>
              <w:instrText xml:space="preserve"> PAGEREF _Toc241713038 \h </w:instrText>
            </w:r>
            <w:r>
              <w:rPr>
                <w:noProof/>
                <w:webHidden/>
              </w:rPr>
            </w:r>
            <w:r>
              <w:rPr>
                <w:noProof/>
                <w:webHidden/>
              </w:rPr>
              <w:fldChar w:fldCharType="separate"/>
            </w:r>
            <w:r>
              <w:rPr>
                <w:noProof/>
                <w:webHidden/>
              </w:rPr>
              <w:t>12</w:t>
            </w:r>
            <w:r>
              <w:rPr>
                <w:noProof/>
                <w:webHidden/>
              </w:rPr>
              <w:fldChar w:fldCharType="end"/>
            </w:r>
          </w:hyperlink>
        </w:p>
        <w:p w14:paraId="32A50962" w14:textId="3BA0CD02"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39" w:history="1">
            <w:r w:rsidRPr="00315B19">
              <w:rPr>
                <w:rStyle w:val="Hyperlink"/>
                <w:noProof/>
              </w:rPr>
              <w:t>5.4. Comparison and decision</w:t>
            </w:r>
            <w:r>
              <w:rPr>
                <w:noProof/>
                <w:webHidden/>
              </w:rPr>
              <w:tab/>
            </w:r>
            <w:r>
              <w:rPr>
                <w:noProof/>
                <w:webHidden/>
              </w:rPr>
              <w:fldChar w:fldCharType="begin"/>
            </w:r>
            <w:r>
              <w:rPr>
                <w:noProof/>
                <w:webHidden/>
              </w:rPr>
              <w:instrText xml:space="preserve"> PAGEREF _Toc241713039 \h </w:instrText>
            </w:r>
            <w:r>
              <w:rPr>
                <w:noProof/>
                <w:webHidden/>
              </w:rPr>
            </w:r>
            <w:r>
              <w:rPr>
                <w:noProof/>
                <w:webHidden/>
              </w:rPr>
              <w:fldChar w:fldCharType="separate"/>
            </w:r>
            <w:r>
              <w:rPr>
                <w:noProof/>
                <w:webHidden/>
              </w:rPr>
              <w:t>15</w:t>
            </w:r>
            <w:r>
              <w:rPr>
                <w:noProof/>
                <w:webHidden/>
              </w:rPr>
              <w:fldChar w:fldCharType="end"/>
            </w:r>
          </w:hyperlink>
        </w:p>
        <w:p w14:paraId="0065BA84" w14:textId="5FBF7CFB" w:rsidR="00807816" w:rsidRDefault="00807816">
          <w:pPr>
            <w:pStyle w:val="TOC1"/>
            <w:tabs>
              <w:tab w:val="left" w:pos="720"/>
              <w:tab w:val="right" w:leader="dot" w:pos="9350"/>
            </w:tabs>
            <w:rPr>
              <w:rFonts w:asciiTheme="minorHAnsi" w:hAnsiTheme="minorHAnsi" w:cstheme="minorBidi"/>
              <w:noProof/>
              <w:color w:val="auto"/>
              <w:kern w:val="2"/>
              <w:sz w:val="24"/>
              <w:szCs w:val="24"/>
              <w14:ligatures w14:val="standardContextual"/>
            </w:rPr>
          </w:pPr>
          <w:hyperlink w:anchor="_Toc241713040" w:history="1">
            <w:r w:rsidRPr="00315B19">
              <w:rPr>
                <w:rStyle w:val="Hyperlink"/>
                <w:noProof/>
              </w:rPr>
              <w:t>6. 5</w:t>
            </w:r>
            <w:r>
              <w:rPr>
                <w:rFonts w:asciiTheme="minorHAnsi" w:hAnsiTheme="minorHAnsi" w:cstheme="minorBidi"/>
                <w:noProof/>
                <w:color w:val="auto"/>
                <w:kern w:val="2"/>
                <w:sz w:val="24"/>
                <w:szCs w:val="24"/>
                <w14:ligatures w14:val="standardContextual"/>
              </w:rPr>
              <w:tab/>
            </w:r>
            <w:r w:rsidRPr="00315B19">
              <w:rPr>
                <w:rStyle w:val="Hyperlink"/>
                <w:noProof/>
              </w:rPr>
              <w:t>Implementation and Verification</w:t>
            </w:r>
            <w:r>
              <w:rPr>
                <w:noProof/>
                <w:webHidden/>
              </w:rPr>
              <w:tab/>
            </w:r>
            <w:r>
              <w:rPr>
                <w:noProof/>
                <w:webHidden/>
              </w:rPr>
              <w:fldChar w:fldCharType="begin"/>
            </w:r>
            <w:r>
              <w:rPr>
                <w:noProof/>
                <w:webHidden/>
              </w:rPr>
              <w:instrText xml:space="preserve"> PAGEREF _Toc241713040 \h </w:instrText>
            </w:r>
            <w:r>
              <w:rPr>
                <w:noProof/>
                <w:webHidden/>
              </w:rPr>
            </w:r>
            <w:r>
              <w:rPr>
                <w:noProof/>
                <w:webHidden/>
              </w:rPr>
              <w:fldChar w:fldCharType="separate"/>
            </w:r>
            <w:r>
              <w:rPr>
                <w:noProof/>
                <w:webHidden/>
              </w:rPr>
              <w:t>16</w:t>
            </w:r>
            <w:r>
              <w:rPr>
                <w:noProof/>
                <w:webHidden/>
              </w:rPr>
              <w:fldChar w:fldCharType="end"/>
            </w:r>
          </w:hyperlink>
        </w:p>
        <w:p w14:paraId="59B0F91F" w14:textId="0E2A1E3A"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41" w:history="1">
            <w:r w:rsidRPr="00315B19">
              <w:rPr>
                <w:rStyle w:val="Hyperlink"/>
                <w:noProof/>
              </w:rPr>
              <w:t>6.1. Implementation</w:t>
            </w:r>
            <w:r>
              <w:rPr>
                <w:noProof/>
                <w:webHidden/>
              </w:rPr>
              <w:tab/>
            </w:r>
            <w:r>
              <w:rPr>
                <w:noProof/>
                <w:webHidden/>
              </w:rPr>
              <w:fldChar w:fldCharType="begin"/>
            </w:r>
            <w:r>
              <w:rPr>
                <w:noProof/>
                <w:webHidden/>
              </w:rPr>
              <w:instrText xml:space="preserve"> PAGEREF _Toc241713041 \h </w:instrText>
            </w:r>
            <w:r>
              <w:rPr>
                <w:noProof/>
                <w:webHidden/>
              </w:rPr>
            </w:r>
            <w:r>
              <w:rPr>
                <w:noProof/>
                <w:webHidden/>
              </w:rPr>
              <w:fldChar w:fldCharType="separate"/>
            </w:r>
            <w:r>
              <w:rPr>
                <w:noProof/>
                <w:webHidden/>
              </w:rPr>
              <w:t>16</w:t>
            </w:r>
            <w:r>
              <w:rPr>
                <w:noProof/>
                <w:webHidden/>
              </w:rPr>
              <w:fldChar w:fldCharType="end"/>
            </w:r>
          </w:hyperlink>
        </w:p>
        <w:p w14:paraId="755209AE" w14:textId="3B6646F5" w:rsidR="00807816" w:rsidRDefault="00807816">
          <w:pPr>
            <w:pStyle w:val="TOC3"/>
            <w:tabs>
              <w:tab w:val="right" w:leader="dot" w:pos="9350"/>
            </w:tabs>
            <w:rPr>
              <w:rFonts w:asciiTheme="minorHAnsi" w:hAnsiTheme="minorHAnsi" w:cstheme="minorBidi"/>
              <w:noProof/>
              <w:color w:val="auto"/>
              <w:kern w:val="2"/>
              <w:sz w:val="24"/>
              <w:szCs w:val="24"/>
              <w14:ligatures w14:val="standardContextual"/>
            </w:rPr>
          </w:pPr>
          <w:hyperlink w:anchor="_Toc241713042" w:history="1">
            <w:r w:rsidRPr="00315B19">
              <w:rPr>
                <w:rStyle w:val="Hyperlink"/>
                <w:noProof/>
              </w:rPr>
              <w:t>6.1.1. Forward API call from proxy to remotediag</w:t>
            </w:r>
            <w:r>
              <w:rPr>
                <w:noProof/>
                <w:webHidden/>
              </w:rPr>
              <w:tab/>
            </w:r>
            <w:r>
              <w:rPr>
                <w:noProof/>
                <w:webHidden/>
              </w:rPr>
              <w:fldChar w:fldCharType="begin"/>
            </w:r>
            <w:r>
              <w:rPr>
                <w:noProof/>
                <w:webHidden/>
              </w:rPr>
              <w:instrText xml:space="preserve"> PAGEREF _Toc241713042 \h </w:instrText>
            </w:r>
            <w:r>
              <w:rPr>
                <w:noProof/>
                <w:webHidden/>
              </w:rPr>
            </w:r>
            <w:r>
              <w:rPr>
                <w:noProof/>
                <w:webHidden/>
              </w:rPr>
              <w:fldChar w:fldCharType="separate"/>
            </w:r>
            <w:r>
              <w:rPr>
                <w:noProof/>
                <w:webHidden/>
              </w:rPr>
              <w:t>16</w:t>
            </w:r>
            <w:r>
              <w:rPr>
                <w:noProof/>
                <w:webHidden/>
              </w:rPr>
              <w:fldChar w:fldCharType="end"/>
            </w:r>
          </w:hyperlink>
        </w:p>
        <w:p w14:paraId="674A4441" w14:textId="3735F9D9" w:rsidR="00807816" w:rsidRDefault="00807816">
          <w:pPr>
            <w:pStyle w:val="TOC3"/>
            <w:tabs>
              <w:tab w:val="right" w:leader="dot" w:pos="9350"/>
            </w:tabs>
            <w:rPr>
              <w:rFonts w:asciiTheme="minorHAnsi" w:hAnsiTheme="minorHAnsi" w:cstheme="minorBidi"/>
              <w:noProof/>
              <w:color w:val="auto"/>
              <w:kern w:val="2"/>
              <w:sz w:val="24"/>
              <w:szCs w:val="24"/>
              <w14:ligatures w14:val="standardContextual"/>
            </w:rPr>
          </w:pPr>
          <w:hyperlink w:anchor="_Toc241713043" w:history="1">
            <w:r w:rsidRPr="00315B19">
              <w:rPr>
                <w:rStyle w:val="Hyperlink"/>
                <w:noProof/>
              </w:rPr>
              <w:t>6.1.2. Filter scenario</w:t>
            </w:r>
            <w:r>
              <w:rPr>
                <w:noProof/>
                <w:webHidden/>
              </w:rPr>
              <w:tab/>
            </w:r>
            <w:r>
              <w:rPr>
                <w:noProof/>
                <w:webHidden/>
              </w:rPr>
              <w:fldChar w:fldCharType="begin"/>
            </w:r>
            <w:r>
              <w:rPr>
                <w:noProof/>
                <w:webHidden/>
              </w:rPr>
              <w:instrText xml:space="preserve"> PAGEREF _Toc241713043 \h </w:instrText>
            </w:r>
            <w:r>
              <w:rPr>
                <w:noProof/>
                <w:webHidden/>
              </w:rPr>
            </w:r>
            <w:r>
              <w:rPr>
                <w:noProof/>
                <w:webHidden/>
              </w:rPr>
              <w:fldChar w:fldCharType="separate"/>
            </w:r>
            <w:r>
              <w:rPr>
                <w:noProof/>
                <w:webHidden/>
              </w:rPr>
              <w:t>17</w:t>
            </w:r>
            <w:r>
              <w:rPr>
                <w:noProof/>
                <w:webHidden/>
              </w:rPr>
              <w:fldChar w:fldCharType="end"/>
            </w:r>
          </w:hyperlink>
        </w:p>
        <w:p w14:paraId="27296F1F" w14:textId="2BF70B42"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44" w:history="1">
            <w:r w:rsidRPr="00315B19">
              <w:rPr>
                <w:rStyle w:val="Hyperlink"/>
                <w:noProof/>
              </w:rPr>
              <w:t>6.2. Verification</w:t>
            </w:r>
            <w:r>
              <w:rPr>
                <w:noProof/>
                <w:webHidden/>
              </w:rPr>
              <w:tab/>
            </w:r>
            <w:r>
              <w:rPr>
                <w:noProof/>
                <w:webHidden/>
              </w:rPr>
              <w:fldChar w:fldCharType="begin"/>
            </w:r>
            <w:r>
              <w:rPr>
                <w:noProof/>
                <w:webHidden/>
              </w:rPr>
              <w:instrText xml:space="preserve"> PAGEREF _Toc241713044 \h </w:instrText>
            </w:r>
            <w:r>
              <w:rPr>
                <w:noProof/>
                <w:webHidden/>
              </w:rPr>
            </w:r>
            <w:r>
              <w:rPr>
                <w:noProof/>
                <w:webHidden/>
              </w:rPr>
              <w:fldChar w:fldCharType="separate"/>
            </w:r>
            <w:r>
              <w:rPr>
                <w:noProof/>
                <w:webHidden/>
              </w:rPr>
              <w:t>17</w:t>
            </w:r>
            <w:r>
              <w:rPr>
                <w:noProof/>
                <w:webHidden/>
              </w:rPr>
              <w:fldChar w:fldCharType="end"/>
            </w:r>
          </w:hyperlink>
        </w:p>
        <w:p w14:paraId="7B98B540" w14:textId="6D62E8D0" w:rsidR="00807816" w:rsidRDefault="00807816">
          <w:pPr>
            <w:pStyle w:val="TOC3"/>
            <w:tabs>
              <w:tab w:val="right" w:leader="dot" w:pos="9350"/>
            </w:tabs>
            <w:rPr>
              <w:rFonts w:asciiTheme="minorHAnsi" w:hAnsiTheme="minorHAnsi" w:cstheme="minorBidi"/>
              <w:noProof/>
              <w:color w:val="auto"/>
              <w:kern w:val="2"/>
              <w:sz w:val="24"/>
              <w:szCs w:val="24"/>
              <w14:ligatures w14:val="standardContextual"/>
            </w:rPr>
          </w:pPr>
          <w:hyperlink w:anchor="_Toc241713045" w:history="1">
            <w:r w:rsidRPr="00315B19">
              <w:rPr>
                <w:rStyle w:val="Hyperlink"/>
                <w:noProof/>
              </w:rPr>
              <w:t>6.2.1. SidFilter blocks reprogramming diagnostic requests</w:t>
            </w:r>
            <w:r>
              <w:rPr>
                <w:noProof/>
                <w:webHidden/>
              </w:rPr>
              <w:tab/>
            </w:r>
            <w:r>
              <w:rPr>
                <w:noProof/>
                <w:webHidden/>
              </w:rPr>
              <w:fldChar w:fldCharType="begin"/>
            </w:r>
            <w:r>
              <w:rPr>
                <w:noProof/>
                <w:webHidden/>
              </w:rPr>
              <w:instrText xml:space="preserve"> PAGEREF _Toc241713045 \h </w:instrText>
            </w:r>
            <w:r>
              <w:rPr>
                <w:noProof/>
                <w:webHidden/>
              </w:rPr>
            </w:r>
            <w:r>
              <w:rPr>
                <w:noProof/>
                <w:webHidden/>
              </w:rPr>
              <w:fldChar w:fldCharType="separate"/>
            </w:r>
            <w:r>
              <w:rPr>
                <w:noProof/>
                <w:webHidden/>
              </w:rPr>
              <w:t>17</w:t>
            </w:r>
            <w:r>
              <w:rPr>
                <w:noProof/>
                <w:webHidden/>
              </w:rPr>
              <w:fldChar w:fldCharType="end"/>
            </w:r>
          </w:hyperlink>
        </w:p>
        <w:p w14:paraId="2C6E52E9" w14:textId="08291C4C" w:rsidR="00807816" w:rsidRDefault="00807816">
          <w:pPr>
            <w:pStyle w:val="TOC3"/>
            <w:tabs>
              <w:tab w:val="right" w:leader="dot" w:pos="9350"/>
            </w:tabs>
            <w:rPr>
              <w:rFonts w:asciiTheme="minorHAnsi" w:hAnsiTheme="minorHAnsi" w:cstheme="minorBidi"/>
              <w:noProof/>
              <w:color w:val="auto"/>
              <w:kern w:val="2"/>
              <w:sz w:val="24"/>
              <w:szCs w:val="24"/>
              <w14:ligatures w14:val="standardContextual"/>
            </w:rPr>
          </w:pPr>
          <w:hyperlink w:anchor="_Toc241713046" w:history="1">
            <w:r w:rsidRPr="00315B19">
              <w:rPr>
                <w:rStyle w:val="Hyperlink"/>
                <w:noProof/>
              </w:rPr>
              <w:t>6.2.2. RemoteDiagProxy and RemoteDiag communication</w:t>
            </w:r>
            <w:r>
              <w:rPr>
                <w:noProof/>
                <w:webHidden/>
              </w:rPr>
              <w:tab/>
            </w:r>
            <w:r>
              <w:rPr>
                <w:noProof/>
                <w:webHidden/>
              </w:rPr>
              <w:fldChar w:fldCharType="begin"/>
            </w:r>
            <w:r>
              <w:rPr>
                <w:noProof/>
                <w:webHidden/>
              </w:rPr>
              <w:instrText xml:space="preserve"> PAGEREF _Toc241713046 \h </w:instrText>
            </w:r>
            <w:r>
              <w:rPr>
                <w:noProof/>
                <w:webHidden/>
              </w:rPr>
            </w:r>
            <w:r>
              <w:rPr>
                <w:noProof/>
                <w:webHidden/>
              </w:rPr>
              <w:fldChar w:fldCharType="separate"/>
            </w:r>
            <w:r>
              <w:rPr>
                <w:noProof/>
                <w:webHidden/>
              </w:rPr>
              <w:t>17</w:t>
            </w:r>
            <w:r>
              <w:rPr>
                <w:noProof/>
                <w:webHidden/>
              </w:rPr>
              <w:fldChar w:fldCharType="end"/>
            </w:r>
          </w:hyperlink>
        </w:p>
        <w:p w14:paraId="1F6F7576" w14:textId="2B951B85"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47" w:history="1">
            <w:r w:rsidRPr="00315B19">
              <w:rPr>
                <w:rStyle w:val="Hyperlink"/>
                <w:noProof/>
              </w:rPr>
              <w:t>6.3. Quality Attributes result</w:t>
            </w:r>
            <w:r>
              <w:rPr>
                <w:noProof/>
                <w:webHidden/>
              </w:rPr>
              <w:tab/>
            </w:r>
            <w:r>
              <w:rPr>
                <w:noProof/>
                <w:webHidden/>
              </w:rPr>
              <w:fldChar w:fldCharType="begin"/>
            </w:r>
            <w:r>
              <w:rPr>
                <w:noProof/>
                <w:webHidden/>
              </w:rPr>
              <w:instrText xml:space="preserve"> PAGEREF _Toc241713047 \h </w:instrText>
            </w:r>
            <w:r>
              <w:rPr>
                <w:noProof/>
                <w:webHidden/>
              </w:rPr>
            </w:r>
            <w:r>
              <w:rPr>
                <w:noProof/>
                <w:webHidden/>
              </w:rPr>
              <w:fldChar w:fldCharType="separate"/>
            </w:r>
            <w:r>
              <w:rPr>
                <w:noProof/>
                <w:webHidden/>
              </w:rPr>
              <w:t>18</w:t>
            </w:r>
            <w:r>
              <w:rPr>
                <w:noProof/>
                <w:webHidden/>
              </w:rPr>
              <w:fldChar w:fldCharType="end"/>
            </w:r>
          </w:hyperlink>
        </w:p>
        <w:p w14:paraId="11F9E7EB" w14:textId="43D82049" w:rsidR="00807816" w:rsidRDefault="00807816">
          <w:pPr>
            <w:pStyle w:val="TOC1"/>
            <w:tabs>
              <w:tab w:val="left" w:pos="720"/>
              <w:tab w:val="right" w:leader="dot" w:pos="9350"/>
            </w:tabs>
            <w:rPr>
              <w:rFonts w:asciiTheme="minorHAnsi" w:hAnsiTheme="minorHAnsi" w:cstheme="minorBidi"/>
              <w:noProof/>
              <w:color w:val="auto"/>
              <w:kern w:val="2"/>
              <w:sz w:val="24"/>
              <w:szCs w:val="24"/>
              <w14:ligatures w14:val="standardContextual"/>
            </w:rPr>
          </w:pPr>
          <w:hyperlink w:anchor="_Toc241713048" w:history="1">
            <w:r w:rsidRPr="00315B19">
              <w:rPr>
                <w:rStyle w:val="Hyperlink"/>
                <w:noProof/>
              </w:rPr>
              <w:t>7. 6</w:t>
            </w:r>
            <w:r>
              <w:rPr>
                <w:rFonts w:asciiTheme="minorHAnsi" w:hAnsiTheme="minorHAnsi" w:cstheme="minorBidi"/>
                <w:noProof/>
                <w:color w:val="auto"/>
                <w:kern w:val="2"/>
                <w:sz w:val="24"/>
                <w:szCs w:val="24"/>
                <w14:ligatures w14:val="standardContextual"/>
              </w:rPr>
              <w:tab/>
            </w:r>
            <w:r w:rsidRPr="00315B19">
              <w:rPr>
                <w:rStyle w:val="Hyperlink"/>
                <w:noProof/>
              </w:rPr>
              <w:t>Conclusion</w:t>
            </w:r>
            <w:r>
              <w:rPr>
                <w:noProof/>
                <w:webHidden/>
              </w:rPr>
              <w:tab/>
            </w:r>
            <w:r>
              <w:rPr>
                <w:noProof/>
                <w:webHidden/>
              </w:rPr>
              <w:fldChar w:fldCharType="begin"/>
            </w:r>
            <w:r>
              <w:rPr>
                <w:noProof/>
                <w:webHidden/>
              </w:rPr>
              <w:instrText xml:space="preserve"> PAGEREF _Toc241713048 \h </w:instrText>
            </w:r>
            <w:r>
              <w:rPr>
                <w:noProof/>
                <w:webHidden/>
              </w:rPr>
            </w:r>
            <w:r>
              <w:rPr>
                <w:noProof/>
                <w:webHidden/>
              </w:rPr>
              <w:fldChar w:fldCharType="separate"/>
            </w:r>
            <w:r>
              <w:rPr>
                <w:noProof/>
                <w:webHidden/>
              </w:rPr>
              <w:t>18</w:t>
            </w:r>
            <w:r>
              <w:rPr>
                <w:noProof/>
                <w:webHidden/>
              </w:rPr>
              <w:fldChar w:fldCharType="end"/>
            </w:r>
          </w:hyperlink>
        </w:p>
        <w:p w14:paraId="3B42D0C1" w14:textId="2C295E55" w:rsidR="00807816" w:rsidRDefault="00807816">
          <w:pPr>
            <w:pStyle w:val="TOC1"/>
            <w:tabs>
              <w:tab w:val="right" w:leader="dot" w:pos="9350"/>
            </w:tabs>
            <w:rPr>
              <w:rFonts w:asciiTheme="minorHAnsi" w:hAnsiTheme="minorHAnsi" w:cstheme="minorBidi"/>
              <w:noProof/>
              <w:color w:val="auto"/>
              <w:kern w:val="2"/>
              <w:sz w:val="24"/>
              <w:szCs w:val="24"/>
              <w14:ligatures w14:val="standardContextual"/>
            </w:rPr>
          </w:pPr>
          <w:hyperlink w:anchor="_Toc241713049" w:history="1">
            <w:r w:rsidRPr="00315B19">
              <w:rPr>
                <w:rStyle w:val="Hyperlink"/>
                <w:noProof/>
              </w:rPr>
              <w:t>8. Appendix</w:t>
            </w:r>
            <w:r>
              <w:rPr>
                <w:noProof/>
                <w:webHidden/>
              </w:rPr>
              <w:tab/>
            </w:r>
            <w:r>
              <w:rPr>
                <w:noProof/>
                <w:webHidden/>
              </w:rPr>
              <w:fldChar w:fldCharType="begin"/>
            </w:r>
            <w:r>
              <w:rPr>
                <w:noProof/>
                <w:webHidden/>
              </w:rPr>
              <w:instrText xml:space="preserve"> PAGEREF _Toc241713049 \h </w:instrText>
            </w:r>
            <w:r>
              <w:rPr>
                <w:noProof/>
                <w:webHidden/>
              </w:rPr>
            </w:r>
            <w:r>
              <w:rPr>
                <w:noProof/>
                <w:webHidden/>
              </w:rPr>
              <w:fldChar w:fldCharType="separate"/>
            </w:r>
            <w:r>
              <w:rPr>
                <w:noProof/>
                <w:webHidden/>
              </w:rPr>
              <w:t>19</w:t>
            </w:r>
            <w:r>
              <w:rPr>
                <w:noProof/>
                <w:webHidden/>
              </w:rPr>
              <w:fldChar w:fldCharType="end"/>
            </w:r>
          </w:hyperlink>
        </w:p>
        <w:p w14:paraId="0D4F404D" w14:textId="1645AB4A" w:rsidR="00807816" w:rsidRDefault="00807816">
          <w:pPr>
            <w:pStyle w:val="TOC2"/>
            <w:tabs>
              <w:tab w:val="right" w:leader="dot" w:pos="9350"/>
            </w:tabs>
            <w:rPr>
              <w:rFonts w:asciiTheme="minorHAnsi" w:hAnsiTheme="minorHAnsi" w:cstheme="minorBidi"/>
              <w:noProof/>
              <w:color w:val="auto"/>
              <w:kern w:val="2"/>
              <w:sz w:val="24"/>
              <w:szCs w:val="24"/>
              <w14:ligatures w14:val="standardContextual"/>
            </w:rPr>
          </w:pPr>
          <w:hyperlink w:anchor="_Toc241713050" w:history="1">
            <w:r w:rsidRPr="00315B19">
              <w:rPr>
                <w:rStyle w:val="Hyperlink"/>
                <w:noProof/>
              </w:rPr>
              <w:t>8.1. Diagnostic filtering requirements</w:t>
            </w:r>
            <w:r>
              <w:rPr>
                <w:noProof/>
                <w:webHidden/>
              </w:rPr>
              <w:tab/>
            </w:r>
            <w:r>
              <w:rPr>
                <w:noProof/>
                <w:webHidden/>
              </w:rPr>
              <w:fldChar w:fldCharType="begin"/>
            </w:r>
            <w:r>
              <w:rPr>
                <w:noProof/>
                <w:webHidden/>
              </w:rPr>
              <w:instrText xml:space="preserve"> PAGEREF _Toc241713050 \h </w:instrText>
            </w:r>
            <w:r>
              <w:rPr>
                <w:noProof/>
                <w:webHidden/>
              </w:rPr>
            </w:r>
            <w:r>
              <w:rPr>
                <w:noProof/>
                <w:webHidden/>
              </w:rPr>
              <w:fldChar w:fldCharType="separate"/>
            </w:r>
            <w:r>
              <w:rPr>
                <w:noProof/>
                <w:webHidden/>
              </w:rPr>
              <w:t>19</w:t>
            </w:r>
            <w:r>
              <w:rPr>
                <w:noProof/>
                <w:webHidden/>
              </w:rPr>
              <w:fldChar w:fldCharType="end"/>
            </w:r>
          </w:hyperlink>
        </w:p>
        <w:p w14:paraId="5D6363B9" w14:textId="346288B0" w:rsidR="00507685" w:rsidRDefault="00606E51" w:rsidP="00507685">
          <w:pPr>
            <w:spacing w:before="0" w:after="0" w:line="312" w:lineRule="auto"/>
          </w:pPr>
          <w:r>
            <w:lastRenderedPageBreak/>
            <w:fldChar w:fldCharType="end"/>
          </w:r>
        </w:p>
      </w:sdtContent>
    </w:sdt>
    <w:bookmarkStart w:id="0" w:name="about-this-document" w:displacedByCustomXml="prev"/>
    <w:p w14:paraId="7014005E" w14:textId="71BF3F36" w:rsidR="00B408F7" w:rsidRPr="00507685" w:rsidRDefault="00507685" w:rsidP="00507685">
      <w:pPr>
        <w:spacing w:before="0" w:after="0" w:line="312" w:lineRule="auto"/>
        <w:rPr>
          <w:b/>
          <w:bCs/>
        </w:rPr>
      </w:pPr>
      <w:r w:rsidRPr="00507685">
        <w:rPr>
          <w:b/>
          <w:bCs/>
        </w:rPr>
        <w:t>Lis</w:t>
      </w:r>
      <w:r>
        <w:rPr>
          <w:b/>
          <w:bCs/>
        </w:rPr>
        <w:t>t of figures</w:t>
      </w:r>
    </w:p>
    <w:p w14:paraId="0CBEF798" w14:textId="1D0BF0AE" w:rsidR="0047642B" w:rsidRDefault="00B408F7">
      <w:pPr>
        <w:pStyle w:val="TableofFigures"/>
        <w:tabs>
          <w:tab w:val="right" w:leader="dot" w:pos="9350"/>
        </w:tabs>
        <w:rPr>
          <w:rFonts w:asciiTheme="minorHAnsi" w:hAnsiTheme="minorHAnsi" w:cstheme="minorBidi"/>
          <w:i w:val="0"/>
          <w:iCs w:val="0"/>
          <w:noProof/>
          <w:color w:val="auto"/>
          <w:kern w:val="2"/>
          <w:sz w:val="24"/>
          <w:szCs w:val="24"/>
          <w14:ligatures w14:val="standardContextual"/>
        </w:rPr>
      </w:pPr>
      <w:r>
        <w:fldChar w:fldCharType="begin"/>
      </w:r>
      <w:r>
        <w:instrText xml:space="preserve"> TOC \h \z \c "Figure" </w:instrText>
      </w:r>
      <w:r>
        <w:fldChar w:fldCharType="separate"/>
      </w:r>
      <w:hyperlink w:anchor="_Toc241715427" w:history="1">
        <w:r w:rsidR="0047642B" w:rsidRPr="00B353B0">
          <w:rPr>
            <w:rStyle w:val="Hyperlink"/>
            <w:noProof/>
          </w:rPr>
          <w:t>Figure 1 - Current architecture</w:t>
        </w:r>
        <w:r w:rsidR="0047642B">
          <w:rPr>
            <w:noProof/>
            <w:webHidden/>
          </w:rPr>
          <w:tab/>
        </w:r>
        <w:r w:rsidR="0047642B">
          <w:rPr>
            <w:noProof/>
            <w:webHidden/>
          </w:rPr>
          <w:fldChar w:fldCharType="begin"/>
        </w:r>
        <w:r w:rsidR="0047642B">
          <w:rPr>
            <w:noProof/>
            <w:webHidden/>
          </w:rPr>
          <w:instrText xml:space="preserve"> PAGEREF _Toc241715427 \h </w:instrText>
        </w:r>
        <w:r w:rsidR="0047642B">
          <w:rPr>
            <w:noProof/>
            <w:webHidden/>
          </w:rPr>
        </w:r>
        <w:r w:rsidR="0047642B">
          <w:rPr>
            <w:noProof/>
            <w:webHidden/>
          </w:rPr>
          <w:fldChar w:fldCharType="separate"/>
        </w:r>
        <w:r w:rsidR="0047642B">
          <w:rPr>
            <w:noProof/>
            <w:webHidden/>
          </w:rPr>
          <w:t>6</w:t>
        </w:r>
        <w:r w:rsidR="0047642B">
          <w:rPr>
            <w:noProof/>
            <w:webHidden/>
          </w:rPr>
          <w:fldChar w:fldCharType="end"/>
        </w:r>
      </w:hyperlink>
    </w:p>
    <w:p w14:paraId="152D3313" w14:textId="6927C47C" w:rsidR="0047642B" w:rsidRDefault="0047642B">
      <w:pPr>
        <w:pStyle w:val="TableofFigures"/>
        <w:tabs>
          <w:tab w:val="right" w:leader="dot" w:pos="9350"/>
        </w:tabs>
        <w:rPr>
          <w:rFonts w:asciiTheme="minorHAnsi" w:hAnsiTheme="minorHAnsi" w:cstheme="minorBidi"/>
          <w:i w:val="0"/>
          <w:iCs w:val="0"/>
          <w:noProof/>
          <w:color w:val="auto"/>
          <w:kern w:val="2"/>
          <w:sz w:val="24"/>
          <w:szCs w:val="24"/>
          <w14:ligatures w14:val="standardContextual"/>
        </w:rPr>
      </w:pPr>
      <w:hyperlink w:anchor="_Toc241715428" w:history="1">
        <w:r w:rsidRPr="00B353B0">
          <w:rPr>
            <w:rStyle w:val="Hyperlink"/>
            <w:noProof/>
          </w:rPr>
          <w:t>Figure 2 - New architecture (containerized)</w:t>
        </w:r>
        <w:r>
          <w:rPr>
            <w:noProof/>
            <w:webHidden/>
          </w:rPr>
          <w:tab/>
        </w:r>
        <w:r>
          <w:rPr>
            <w:noProof/>
            <w:webHidden/>
          </w:rPr>
          <w:fldChar w:fldCharType="begin"/>
        </w:r>
        <w:r>
          <w:rPr>
            <w:noProof/>
            <w:webHidden/>
          </w:rPr>
          <w:instrText xml:space="preserve"> PAGEREF _Toc241715428 \h </w:instrText>
        </w:r>
        <w:r>
          <w:rPr>
            <w:noProof/>
            <w:webHidden/>
          </w:rPr>
        </w:r>
        <w:r>
          <w:rPr>
            <w:noProof/>
            <w:webHidden/>
          </w:rPr>
          <w:fldChar w:fldCharType="separate"/>
        </w:r>
        <w:r>
          <w:rPr>
            <w:noProof/>
            <w:webHidden/>
          </w:rPr>
          <w:t>6</w:t>
        </w:r>
        <w:r>
          <w:rPr>
            <w:noProof/>
            <w:webHidden/>
          </w:rPr>
          <w:fldChar w:fldCharType="end"/>
        </w:r>
      </w:hyperlink>
    </w:p>
    <w:p w14:paraId="020D23DE" w14:textId="4C2A7E7A" w:rsidR="0047642B" w:rsidRDefault="0047642B">
      <w:pPr>
        <w:pStyle w:val="TableofFigures"/>
        <w:tabs>
          <w:tab w:val="right" w:leader="dot" w:pos="9350"/>
        </w:tabs>
        <w:rPr>
          <w:rFonts w:asciiTheme="minorHAnsi" w:hAnsiTheme="minorHAnsi" w:cstheme="minorBidi"/>
          <w:i w:val="0"/>
          <w:iCs w:val="0"/>
          <w:noProof/>
          <w:color w:val="auto"/>
          <w:kern w:val="2"/>
          <w:sz w:val="24"/>
          <w:szCs w:val="24"/>
          <w14:ligatures w14:val="standardContextual"/>
        </w:rPr>
      </w:pPr>
      <w:hyperlink w:anchor="_Toc241715429" w:history="1">
        <w:r w:rsidRPr="00B353B0">
          <w:rPr>
            <w:rStyle w:val="Hyperlink"/>
            <w:noProof/>
          </w:rPr>
          <w:t>Figure 3 - RemoteDiag communication paths</w:t>
        </w:r>
        <w:r>
          <w:rPr>
            <w:noProof/>
            <w:webHidden/>
          </w:rPr>
          <w:tab/>
        </w:r>
        <w:r>
          <w:rPr>
            <w:noProof/>
            <w:webHidden/>
          </w:rPr>
          <w:fldChar w:fldCharType="begin"/>
        </w:r>
        <w:r>
          <w:rPr>
            <w:noProof/>
            <w:webHidden/>
          </w:rPr>
          <w:instrText xml:space="preserve"> PAGEREF _Toc241715429 \h </w:instrText>
        </w:r>
        <w:r>
          <w:rPr>
            <w:noProof/>
            <w:webHidden/>
          </w:rPr>
        </w:r>
        <w:r>
          <w:rPr>
            <w:noProof/>
            <w:webHidden/>
          </w:rPr>
          <w:fldChar w:fldCharType="separate"/>
        </w:r>
        <w:r>
          <w:rPr>
            <w:noProof/>
            <w:webHidden/>
          </w:rPr>
          <w:t>7</w:t>
        </w:r>
        <w:r>
          <w:rPr>
            <w:noProof/>
            <w:webHidden/>
          </w:rPr>
          <w:fldChar w:fldCharType="end"/>
        </w:r>
      </w:hyperlink>
    </w:p>
    <w:p w14:paraId="4D25A575" w14:textId="41500FE5" w:rsidR="0047642B" w:rsidRDefault="0047642B">
      <w:pPr>
        <w:pStyle w:val="TableofFigures"/>
        <w:tabs>
          <w:tab w:val="right" w:leader="dot" w:pos="9350"/>
        </w:tabs>
        <w:rPr>
          <w:rFonts w:asciiTheme="minorHAnsi" w:hAnsiTheme="minorHAnsi" w:cstheme="minorBidi"/>
          <w:i w:val="0"/>
          <w:iCs w:val="0"/>
          <w:noProof/>
          <w:color w:val="auto"/>
          <w:kern w:val="2"/>
          <w:sz w:val="24"/>
          <w:szCs w:val="24"/>
          <w14:ligatures w14:val="standardContextual"/>
        </w:rPr>
      </w:pPr>
      <w:hyperlink w:anchor="_Toc241715430" w:history="1">
        <w:r w:rsidRPr="00B353B0">
          <w:rPr>
            <w:rStyle w:val="Hyperlink"/>
            <w:noProof/>
          </w:rPr>
          <w:t>Figure 4: Alt-A — Split Remot</w:t>
        </w:r>
        <w:r w:rsidRPr="00B353B0">
          <w:rPr>
            <w:rStyle w:val="Hyperlink"/>
            <w:noProof/>
          </w:rPr>
          <w:t>e</w:t>
        </w:r>
        <w:r w:rsidRPr="00B353B0">
          <w:rPr>
            <w:rStyle w:val="Hyperlink"/>
            <w:noProof/>
          </w:rPr>
          <w:t>Diag</w:t>
        </w:r>
        <w:r>
          <w:rPr>
            <w:noProof/>
            <w:webHidden/>
          </w:rPr>
          <w:tab/>
        </w:r>
        <w:r>
          <w:rPr>
            <w:noProof/>
            <w:webHidden/>
          </w:rPr>
          <w:fldChar w:fldCharType="begin"/>
        </w:r>
        <w:r>
          <w:rPr>
            <w:noProof/>
            <w:webHidden/>
          </w:rPr>
          <w:instrText xml:space="preserve"> PAGEREF _Toc241715430 \h </w:instrText>
        </w:r>
        <w:r>
          <w:rPr>
            <w:noProof/>
            <w:webHidden/>
          </w:rPr>
        </w:r>
        <w:r>
          <w:rPr>
            <w:noProof/>
            <w:webHidden/>
          </w:rPr>
          <w:fldChar w:fldCharType="separate"/>
        </w:r>
        <w:r>
          <w:rPr>
            <w:noProof/>
            <w:webHidden/>
          </w:rPr>
          <w:t>9</w:t>
        </w:r>
        <w:r>
          <w:rPr>
            <w:noProof/>
            <w:webHidden/>
          </w:rPr>
          <w:fldChar w:fldCharType="end"/>
        </w:r>
      </w:hyperlink>
    </w:p>
    <w:p w14:paraId="62130DFA" w14:textId="384960FC" w:rsidR="008A72C8" w:rsidRDefault="00B408F7" w:rsidP="00B12442">
      <w:pPr>
        <w:spacing w:before="0" w:after="0" w:line="312" w:lineRule="auto"/>
      </w:pPr>
      <w:r>
        <w:fldChar w:fldCharType="end"/>
      </w:r>
      <w:r w:rsidR="008A72C8">
        <w:br w:type="page"/>
      </w:r>
    </w:p>
    <w:p w14:paraId="100C0EE8" w14:textId="77777777" w:rsidR="003B524C" w:rsidRDefault="00606E51" w:rsidP="00B12442">
      <w:pPr>
        <w:pStyle w:val="Heading1"/>
        <w:spacing w:before="0" w:line="312" w:lineRule="auto"/>
      </w:pPr>
      <w:bookmarkStart w:id="1" w:name="_Toc241713019"/>
      <w:r>
        <w:lastRenderedPageBreak/>
        <w:t>About This Document</w:t>
      </w:r>
      <w:bookmarkEnd w:id="1"/>
    </w:p>
    <w:p w14:paraId="39A4A104" w14:textId="77777777" w:rsidR="003B524C" w:rsidRDefault="00606E51" w:rsidP="00B12442">
      <w:pPr>
        <w:spacing w:before="0" w:after="0" w:line="312" w:lineRule="auto"/>
      </w:pPr>
      <w:r>
        <w:rPr>
          <w:b/>
          <w:bCs/>
        </w:rPr>
        <w:t>Document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4"/>
        <w:gridCol w:w="5119"/>
      </w:tblGrid>
      <w:tr w:rsidR="003B524C" w14:paraId="43A614A6" w14:textId="77777777" w:rsidTr="009C5F78">
        <w:tc>
          <w:tcPr>
            <w:tcW w:w="0" w:type="auto"/>
          </w:tcPr>
          <w:p w14:paraId="7BC1DBE9" w14:textId="77777777" w:rsidR="003B524C" w:rsidRDefault="00606E51" w:rsidP="00B12442">
            <w:pPr>
              <w:spacing w:before="0" w:after="0" w:line="312" w:lineRule="auto"/>
            </w:pPr>
            <w:r>
              <w:t>Document Title</w:t>
            </w:r>
          </w:p>
        </w:tc>
        <w:tc>
          <w:tcPr>
            <w:tcW w:w="5119" w:type="dxa"/>
          </w:tcPr>
          <w:p w14:paraId="571E6218" w14:textId="77777777" w:rsidR="003B524C" w:rsidRDefault="00606E51" w:rsidP="00B12442">
            <w:pPr>
              <w:spacing w:before="0" w:after="0" w:line="312" w:lineRule="auto"/>
            </w:pPr>
            <w:r>
              <w:t>SW Design</w:t>
            </w:r>
          </w:p>
        </w:tc>
      </w:tr>
      <w:tr w:rsidR="003B524C" w14:paraId="544A084A" w14:textId="77777777" w:rsidTr="009C5F78">
        <w:tc>
          <w:tcPr>
            <w:tcW w:w="0" w:type="auto"/>
          </w:tcPr>
          <w:p w14:paraId="55730DA7" w14:textId="77777777" w:rsidR="003B524C" w:rsidRDefault="00606E51" w:rsidP="00B12442">
            <w:pPr>
              <w:spacing w:before="0" w:after="0" w:line="312" w:lineRule="auto"/>
            </w:pPr>
            <w:r>
              <w:t>Project</w:t>
            </w:r>
          </w:p>
        </w:tc>
        <w:tc>
          <w:tcPr>
            <w:tcW w:w="5119" w:type="dxa"/>
          </w:tcPr>
          <w:p w14:paraId="39DFA858" w14:textId="77777777" w:rsidR="003B524C" w:rsidRDefault="00606E51" w:rsidP="00B12442">
            <w:pPr>
              <w:spacing w:before="0" w:after="0" w:line="312" w:lineRule="auto"/>
            </w:pPr>
            <w:r>
              <w:t>24DCM LM</w:t>
            </w:r>
          </w:p>
        </w:tc>
      </w:tr>
      <w:tr w:rsidR="003B524C" w14:paraId="184A82E5" w14:textId="77777777" w:rsidTr="009C5F78">
        <w:tc>
          <w:tcPr>
            <w:tcW w:w="0" w:type="auto"/>
          </w:tcPr>
          <w:p w14:paraId="372CF44C" w14:textId="77777777" w:rsidR="003B524C" w:rsidRDefault="00606E51" w:rsidP="00B12442">
            <w:pPr>
              <w:spacing w:before="0" w:after="0" w:line="312" w:lineRule="auto"/>
            </w:pPr>
            <w:r>
              <w:t>Issuing Authority</w:t>
            </w:r>
          </w:p>
        </w:tc>
        <w:tc>
          <w:tcPr>
            <w:tcW w:w="5119" w:type="dxa"/>
          </w:tcPr>
          <w:p w14:paraId="52A4D349" w14:textId="77777777" w:rsidR="003B524C" w:rsidRDefault="00606E51" w:rsidP="00B12442">
            <w:pPr>
              <w:spacing w:before="0" w:after="0" w:line="312" w:lineRule="auto"/>
            </w:pPr>
            <w:r>
              <w:t>Toyota</w:t>
            </w:r>
          </w:p>
        </w:tc>
      </w:tr>
      <w:tr w:rsidR="003B524C" w14:paraId="3AC6A1EC" w14:textId="77777777" w:rsidTr="009C5F78">
        <w:tc>
          <w:tcPr>
            <w:tcW w:w="0" w:type="auto"/>
          </w:tcPr>
          <w:p w14:paraId="7D8C49D4" w14:textId="77777777" w:rsidR="003B524C" w:rsidRDefault="00606E51" w:rsidP="00B12442">
            <w:pPr>
              <w:spacing w:before="0" w:after="0" w:line="312" w:lineRule="auto"/>
            </w:pPr>
            <w:r>
              <w:t>Author</w:t>
            </w:r>
          </w:p>
        </w:tc>
        <w:tc>
          <w:tcPr>
            <w:tcW w:w="5119" w:type="dxa"/>
          </w:tcPr>
          <w:p w14:paraId="09F94487" w14:textId="77777777" w:rsidR="003B524C" w:rsidRDefault="00606E51" w:rsidP="00B12442">
            <w:pPr>
              <w:spacing w:before="0" w:after="0" w:line="312" w:lineRule="auto"/>
            </w:pPr>
            <w:r>
              <w:t>Vu Hoang Phi (phi.vu@lge.com)</w:t>
            </w:r>
          </w:p>
        </w:tc>
      </w:tr>
      <w:tr w:rsidR="003B524C" w14:paraId="4042CEA7" w14:textId="77777777" w:rsidTr="009C5F78">
        <w:tc>
          <w:tcPr>
            <w:tcW w:w="0" w:type="auto"/>
          </w:tcPr>
          <w:p w14:paraId="713E9B05" w14:textId="77777777" w:rsidR="003B524C" w:rsidRDefault="00606E51" w:rsidP="00B12442">
            <w:pPr>
              <w:spacing w:before="0" w:after="0" w:line="312" w:lineRule="auto"/>
            </w:pPr>
            <w:r>
              <w:t>Status of Document</w:t>
            </w:r>
          </w:p>
        </w:tc>
        <w:tc>
          <w:tcPr>
            <w:tcW w:w="5119" w:type="dxa"/>
          </w:tcPr>
          <w:p w14:paraId="09CE092E" w14:textId="77777777" w:rsidR="003B524C" w:rsidRDefault="00606E51" w:rsidP="00B12442">
            <w:pPr>
              <w:keepNext/>
              <w:spacing w:before="0" w:after="0" w:line="312" w:lineRule="auto"/>
            </w:pPr>
            <w:r>
              <w:t>Completed</w:t>
            </w:r>
          </w:p>
        </w:tc>
      </w:tr>
    </w:tbl>
    <w:p w14:paraId="5DFEA532" w14:textId="6CB1F375" w:rsidR="00652203" w:rsidRDefault="00652203" w:rsidP="00425D38">
      <w:pPr>
        <w:pStyle w:val="Caption"/>
      </w:pPr>
      <w:r>
        <w:t xml:space="preserve">Table </w:t>
      </w:r>
      <w:fldSimple w:instr=" SEQ Table \* ARABIC ">
        <w:r w:rsidR="007C60A0">
          <w:rPr>
            <w:noProof/>
          </w:rPr>
          <w:t>1</w:t>
        </w:r>
      </w:fldSimple>
      <w:r>
        <w:t>- Document information</w:t>
      </w:r>
    </w:p>
    <w:p w14:paraId="27446049" w14:textId="77777777" w:rsidR="009C5F78" w:rsidRPr="009C5F78" w:rsidRDefault="009C5F78" w:rsidP="009C5F78"/>
    <w:p w14:paraId="0D1468C7" w14:textId="77777777" w:rsidR="003B524C" w:rsidRDefault="00606E51" w:rsidP="00B12442">
      <w:pPr>
        <w:spacing w:before="0" w:after="0" w:line="312" w:lineRule="auto"/>
      </w:pPr>
      <w:r>
        <w:rPr>
          <w:b/>
          <w:bCs/>
        </w:rPr>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3"/>
        <w:gridCol w:w="1206"/>
        <w:gridCol w:w="1878"/>
        <w:gridCol w:w="840"/>
        <w:gridCol w:w="2246"/>
      </w:tblGrid>
      <w:tr w:rsidR="003B524C" w14:paraId="02023AD6" w14:textId="77777777" w:rsidTr="009C5F78">
        <w:trPr>
          <w:tblHeader/>
        </w:trPr>
        <w:tc>
          <w:tcPr>
            <w:tcW w:w="0" w:type="auto"/>
          </w:tcPr>
          <w:p w14:paraId="63044633" w14:textId="77777777" w:rsidR="003B524C" w:rsidRDefault="00606E51" w:rsidP="00B12442">
            <w:pPr>
              <w:spacing w:before="0" w:after="0" w:line="312" w:lineRule="auto"/>
            </w:pPr>
            <w:r>
              <w:t>Version</w:t>
            </w:r>
          </w:p>
        </w:tc>
        <w:tc>
          <w:tcPr>
            <w:tcW w:w="0" w:type="auto"/>
          </w:tcPr>
          <w:p w14:paraId="3605FD4D" w14:textId="77777777" w:rsidR="003B524C" w:rsidRDefault="00606E51" w:rsidP="00B12442">
            <w:pPr>
              <w:spacing w:before="0" w:after="0" w:line="312" w:lineRule="auto"/>
            </w:pPr>
            <w:r>
              <w:t>Date</w:t>
            </w:r>
          </w:p>
        </w:tc>
        <w:tc>
          <w:tcPr>
            <w:tcW w:w="0" w:type="auto"/>
          </w:tcPr>
          <w:p w14:paraId="1ED34698" w14:textId="77777777" w:rsidR="003B524C" w:rsidRDefault="00606E51" w:rsidP="00B12442">
            <w:pPr>
              <w:spacing w:before="0" w:after="0" w:line="312" w:lineRule="auto"/>
            </w:pPr>
            <w:r>
              <w:t>Content of Change</w:t>
            </w:r>
          </w:p>
        </w:tc>
        <w:tc>
          <w:tcPr>
            <w:tcW w:w="0" w:type="auto"/>
          </w:tcPr>
          <w:p w14:paraId="2A4803F8" w14:textId="77777777" w:rsidR="003B524C" w:rsidRDefault="00606E51" w:rsidP="00B12442">
            <w:pPr>
              <w:spacing w:before="0" w:after="0" w:line="312" w:lineRule="auto"/>
            </w:pPr>
            <w:r>
              <w:t>Author</w:t>
            </w:r>
          </w:p>
        </w:tc>
        <w:tc>
          <w:tcPr>
            <w:tcW w:w="2246" w:type="dxa"/>
          </w:tcPr>
          <w:p w14:paraId="27CD1743" w14:textId="77777777" w:rsidR="003B524C" w:rsidRDefault="00606E51" w:rsidP="00B12442">
            <w:pPr>
              <w:spacing w:before="0" w:after="0" w:line="312" w:lineRule="auto"/>
            </w:pPr>
            <w:r>
              <w:t>Reviewer</w:t>
            </w:r>
          </w:p>
        </w:tc>
      </w:tr>
      <w:tr w:rsidR="003B524C" w14:paraId="3E17391B" w14:textId="77777777" w:rsidTr="009C5F78">
        <w:tc>
          <w:tcPr>
            <w:tcW w:w="0" w:type="auto"/>
          </w:tcPr>
          <w:p w14:paraId="2A97E0E3" w14:textId="77777777" w:rsidR="003B524C" w:rsidRDefault="00606E51" w:rsidP="00B12442">
            <w:pPr>
              <w:spacing w:before="0" w:after="0" w:line="312" w:lineRule="auto"/>
            </w:pPr>
            <w:r>
              <w:t>01</w:t>
            </w:r>
          </w:p>
        </w:tc>
        <w:tc>
          <w:tcPr>
            <w:tcW w:w="0" w:type="auto"/>
          </w:tcPr>
          <w:p w14:paraId="1F9B2056" w14:textId="128DEA28" w:rsidR="003B524C" w:rsidRDefault="00606E51" w:rsidP="00B12442">
            <w:pPr>
              <w:spacing w:before="0" w:after="0" w:line="312" w:lineRule="auto"/>
            </w:pPr>
            <w:r>
              <w:t>2026.09.</w:t>
            </w:r>
            <w:r w:rsidR="00E54D89">
              <w:t>28</w:t>
            </w:r>
          </w:p>
        </w:tc>
        <w:tc>
          <w:tcPr>
            <w:tcW w:w="0" w:type="auto"/>
          </w:tcPr>
          <w:p w14:paraId="1D3452BE" w14:textId="77777777" w:rsidR="003B524C" w:rsidRDefault="00606E51" w:rsidP="00B12442">
            <w:pPr>
              <w:spacing w:before="0" w:after="0" w:line="312" w:lineRule="auto"/>
            </w:pPr>
            <w:r>
              <w:t>Initial Release</w:t>
            </w:r>
          </w:p>
        </w:tc>
        <w:tc>
          <w:tcPr>
            <w:tcW w:w="0" w:type="auto"/>
          </w:tcPr>
          <w:p w14:paraId="7B571225" w14:textId="77777777" w:rsidR="003B524C" w:rsidRDefault="00606E51" w:rsidP="00B12442">
            <w:pPr>
              <w:spacing w:before="0" w:after="0" w:line="312" w:lineRule="auto"/>
            </w:pPr>
            <w:r>
              <w:t>phi.vu</w:t>
            </w:r>
          </w:p>
        </w:tc>
        <w:tc>
          <w:tcPr>
            <w:tcW w:w="2246" w:type="dxa"/>
          </w:tcPr>
          <w:p w14:paraId="56600E73" w14:textId="0A297489" w:rsidR="003B524C" w:rsidRDefault="009C5F78" w:rsidP="00B12442">
            <w:pPr>
              <w:keepNext/>
              <w:spacing w:before="0" w:after="0" w:line="312" w:lineRule="auto"/>
            </w:pPr>
            <w:r>
              <w:t>by.kim</w:t>
            </w:r>
          </w:p>
        </w:tc>
      </w:tr>
    </w:tbl>
    <w:p w14:paraId="1BF686CB" w14:textId="3DAD1C96" w:rsidR="00652203" w:rsidRDefault="00652203" w:rsidP="00425D38">
      <w:pPr>
        <w:pStyle w:val="Caption"/>
      </w:pPr>
      <w:bookmarkStart w:id="2" w:name="introduction"/>
      <w:bookmarkEnd w:id="0"/>
      <w:r>
        <w:t xml:space="preserve">Table </w:t>
      </w:r>
      <w:fldSimple w:instr=" SEQ Table \* ARABIC ">
        <w:r w:rsidR="007C60A0">
          <w:rPr>
            <w:noProof/>
          </w:rPr>
          <w:t>2</w:t>
        </w:r>
      </w:fldSimple>
      <w:r>
        <w:t>- Revision history</w:t>
      </w:r>
    </w:p>
    <w:p w14:paraId="5B9DE63F" w14:textId="77777777" w:rsidR="00BC60C9" w:rsidRDefault="00BC60C9" w:rsidP="00B12442">
      <w:pPr>
        <w:spacing w:before="0" w:after="0" w:line="312" w:lineRule="auto"/>
      </w:pPr>
      <w:r>
        <w:br w:type="page"/>
      </w:r>
    </w:p>
    <w:p w14:paraId="5396EA2F" w14:textId="77777777" w:rsidR="003B524C" w:rsidRDefault="00606E51" w:rsidP="00B12442">
      <w:pPr>
        <w:pStyle w:val="Heading1"/>
        <w:spacing w:before="0" w:line="312" w:lineRule="auto"/>
      </w:pPr>
      <w:bookmarkStart w:id="3" w:name="_Toc241713020"/>
      <w:r>
        <w:lastRenderedPageBreak/>
        <w:t>Introduction</w:t>
      </w:r>
      <w:bookmarkEnd w:id="3"/>
    </w:p>
    <w:p w14:paraId="5FA2EB1C" w14:textId="77777777" w:rsidR="003B524C" w:rsidRDefault="00606E51" w:rsidP="00B12442">
      <w:pPr>
        <w:pStyle w:val="Heading2"/>
        <w:spacing w:before="0" w:after="0" w:line="312" w:lineRule="auto"/>
      </w:pPr>
      <w:bookmarkStart w:id="4" w:name="purpose"/>
      <w:bookmarkStart w:id="5" w:name="_Toc241713021"/>
      <w:r>
        <w:t>Purpose</w:t>
      </w:r>
      <w:bookmarkEnd w:id="5"/>
    </w:p>
    <w:p w14:paraId="08226971" w14:textId="77777777" w:rsidR="003B524C" w:rsidRDefault="00606E51" w:rsidP="00B12442">
      <w:pPr>
        <w:spacing w:before="0" w:after="0" w:line="312" w:lineRule="auto"/>
        <w:ind w:firstLine="360"/>
      </w:pPr>
      <w:r>
        <w:t>This document presents the software design for Secure Remote Diag on Container Separation Architecture in the Toyota 24DCM LM telematics project. Due to security requirements, the OEM requires the DCM to be separated into two partitions using LXC containers. The document identifies the security risks of the current RemoteDiag communication paths under the new containerized architecture, analyzes the required quality attributes, evaluates multiple architecture alternatives, and provides a comprehensive design solution that blocks unauthorized ECU reprogramming commands and keeps MM ECU diagnostic traffic entirely within the internal container.</w:t>
      </w:r>
    </w:p>
    <w:p w14:paraId="713A3721" w14:textId="77777777" w:rsidR="00674CB6" w:rsidRDefault="00674CB6" w:rsidP="00B12442">
      <w:pPr>
        <w:spacing w:before="0" w:after="0" w:line="312" w:lineRule="auto"/>
        <w:ind w:firstLine="360"/>
      </w:pPr>
    </w:p>
    <w:p w14:paraId="2B33C67B" w14:textId="77777777" w:rsidR="003B524C" w:rsidRDefault="00606E51" w:rsidP="00B12442">
      <w:pPr>
        <w:pStyle w:val="Heading2"/>
        <w:spacing w:before="0" w:after="0" w:line="312" w:lineRule="auto"/>
      </w:pPr>
      <w:bookmarkStart w:id="6" w:name="audience"/>
      <w:bookmarkStart w:id="7" w:name="_Toc241713022"/>
      <w:bookmarkEnd w:id="4"/>
      <w:r>
        <w:t>Audience</w:t>
      </w:r>
      <w:bookmarkEnd w:id="7"/>
    </w:p>
    <w:p w14:paraId="7C521986" w14:textId="77777777" w:rsidR="003B524C" w:rsidRDefault="00606E51" w:rsidP="00B12442">
      <w:pPr>
        <w:spacing w:before="0" w:after="0" w:line="312" w:lineRule="auto"/>
      </w:pPr>
      <w:r>
        <w:t>The readers of this article are as follows:</w:t>
      </w:r>
    </w:p>
    <w:p w14:paraId="74AA1666" w14:textId="77777777" w:rsidR="003B524C" w:rsidRDefault="00606E51" w:rsidP="00B12442">
      <w:pPr>
        <w:numPr>
          <w:ilvl w:val="0"/>
          <w:numId w:val="24"/>
        </w:numPr>
        <w:spacing w:before="0" w:after="0" w:line="312" w:lineRule="auto"/>
      </w:pPr>
      <w:r>
        <w:t>Software Architect</w:t>
      </w:r>
    </w:p>
    <w:p w14:paraId="3C2A3679" w14:textId="77777777" w:rsidR="003B524C" w:rsidRDefault="00606E51" w:rsidP="00B12442">
      <w:pPr>
        <w:numPr>
          <w:ilvl w:val="0"/>
          <w:numId w:val="24"/>
        </w:numPr>
        <w:spacing w:before="0" w:after="0" w:line="312" w:lineRule="auto"/>
      </w:pPr>
      <w:r>
        <w:t>Developer</w:t>
      </w:r>
    </w:p>
    <w:p w14:paraId="3A789DB1" w14:textId="77777777" w:rsidR="003B524C" w:rsidRDefault="00606E51" w:rsidP="00B12442">
      <w:pPr>
        <w:numPr>
          <w:ilvl w:val="0"/>
          <w:numId w:val="24"/>
        </w:numPr>
        <w:spacing w:before="0" w:after="0" w:line="312" w:lineRule="auto"/>
      </w:pPr>
      <w:r>
        <w:t>Project Leader</w:t>
      </w:r>
    </w:p>
    <w:p w14:paraId="4046720E" w14:textId="77777777" w:rsidR="003B524C" w:rsidRDefault="00606E51" w:rsidP="00B12442">
      <w:pPr>
        <w:numPr>
          <w:ilvl w:val="0"/>
          <w:numId w:val="24"/>
        </w:numPr>
        <w:spacing w:before="0" w:after="0" w:line="312" w:lineRule="auto"/>
      </w:pPr>
      <w:r>
        <w:t>Project Manager</w:t>
      </w:r>
    </w:p>
    <w:p w14:paraId="69926C5C" w14:textId="77777777" w:rsidR="003B524C" w:rsidRDefault="00606E51" w:rsidP="00B12442">
      <w:pPr>
        <w:numPr>
          <w:ilvl w:val="0"/>
          <w:numId w:val="24"/>
        </w:numPr>
        <w:spacing w:before="0" w:after="0" w:line="312" w:lineRule="auto"/>
      </w:pPr>
      <w:r>
        <w:t>Test Engineer</w:t>
      </w:r>
    </w:p>
    <w:p w14:paraId="3153E721" w14:textId="77777777" w:rsidR="00BB2514" w:rsidRDefault="00BB2514" w:rsidP="00B12442">
      <w:pPr>
        <w:spacing w:before="0" w:after="0" w:line="312" w:lineRule="auto"/>
        <w:ind w:left="720"/>
      </w:pPr>
    </w:p>
    <w:p w14:paraId="7AD6B16E" w14:textId="77777777" w:rsidR="003B524C" w:rsidRDefault="00606E51" w:rsidP="00B12442">
      <w:pPr>
        <w:pStyle w:val="Heading2"/>
        <w:spacing w:before="0" w:after="0" w:line="312" w:lineRule="auto"/>
      </w:pPr>
      <w:bookmarkStart w:id="8" w:name="abbreviations-terms"/>
      <w:bookmarkStart w:id="9" w:name="_Toc241713023"/>
      <w:bookmarkEnd w:id="6"/>
      <w:r>
        <w:t>Abbreviations / Terms</w:t>
      </w:r>
      <w:bookmarkEnd w:id="9"/>
    </w:p>
    <w:tbl>
      <w:tblPr>
        <w:tblW w:w="54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73"/>
        <w:gridCol w:w="8682"/>
      </w:tblGrid>
      <w:tr w:rsidR="003B524C" w14:paraId="2E7F9EE2" w14:textId="77777777" w:rsidTr="00F12214">
        <w:trPr>
          <w:tblHeader/>
        </w:trPr>
        <w:tc>
          <w:tcPr>
            <w:tcW w:w="1573" w:type="dxa"/>
          </w:tcPr>
          <w:p w14:paraId="1961BE00" w14:textId="77777777" w:rsidR="003B524C" w:rsidRDefault="00606E51" w:rsidP="00B12442">
            <w:pPr>
              <w:spacing w:before="0" w:after="0" w:line="312" w:lineRule="auto"/>
            </w:pPr>
            <w:r>
              <w:rPr>
                <w:b/>
                <w:bCs/>
              </w:rPr>
              <w:t>Abbreviation</w:t>
            </w:r>
          </w:p>
        </w:tc>
        <w:tc>
          <w:tcPr>
            <w:tcW w:w="8682" w:type="dxa"/>
          </w:tcPr>
          <w:p w14:paraId="55C2D559" w14:textId="77777777" w:rsidR="003B524C" w:rsidRDefault="00606E51" w:rsidP="00B12442">
            <w:pPr>
              <w:spacing w:before="0" w:after="0" w:line="312" w:lineRule="auto"/>
            </w:pPr>
            <w:r>
              <w:rPr>
                <w:b/>
                <w:bCs/>
              </w:rPr>
              <w:t>Description</w:t>
            </w:r>
          </w:p>
        </w:tc>
      </w:tr>
      <w:tr w:rsidR="003B524C" w14:paraId="7AE6C690" w14:textId="77777777" w:rsidTr="00F12214">
        <w:tc>
          <w:tcPr>
            <w:tcW w:w="1573" w:type="dxa"/>
          </w:tcPr>
          <w:p w14:paraId="70FF1EFD" w14:textId="77777777" w:rsidR="003B524C" w:rsidRDefault="00606E51" w:rsidP="00B12442">
            <w:pPr>
              <w:spacing w:before="0" w:after="0" w:line="312" w:lineRule="auto"/>
            </w:pPr>
            <w:r>
              <w:t>DCM</w:t>
            </w:r>
          </w:p>
        </w:tc>
        <w:tc>
          <w:tcPr>
            <w:tcW w:w="8682" w:type="dxa"/>
          </w:tcPr>
          <w:p w14:paraId="0654B66A" w14:textId="77777777" w:rsidR="003B524C" w:rsidRDefault="00606E51" w:rsidP="00B12442">
            <w:pPr>
              <w:spacing w:before="0" w:after="0" w:line="312" w:lineRule="auto"/>
            </w:pPr>
            <w:r>
              <w:t>Data Communication Module</w:t>
            </w:r>
          </w:p>
        </w:tc>
      </w:tr>
      <w:tr w:rsidR="003B524C" w14:paraId="53F3118D" w14:textId="77777777" w:rsidTr="00F12214">
        <w:tc>
          <w:tcPr>
            <w:tcW w:w="1573" w:type="dxa"/>
          </w:tcPr>
          <w:p w14:paraId="025C7C26" w14:textId="77777777" w:rsidR="003B524C" w:rsidRDefault="00606E51" w:rsidP="00B12442">
            <w:pPr>
              <w:spacing w:before="0" w:after="0" w:line="312" w:lineRule="auto"/>
            </w:pPr>
            <w:r>
              <w:t>OEM</w:t>
            </w:r>
          </w:p>
        </w:tc>
        <w:tc>
          <w:tcPr>
            <w:tcW w:w="8682" w:type="dxa"/>
          </w:tcPr>
          <w:p w14:paraId="31137EC5" w14:textId="77777777" w:rsidR="003B524C" w:rsidRDefault="00606E51" w:rsidP="00B12442">
            <w:pPr>
              <w:spacing w:before="0" w:after="0" w:line="312" w:lineRule="auto"/>
            </w:pPr>
            <w:r>
              <w:t>Original Equipment Manufacturer</w:t>
            </w:r>
          </w:p>
        </w:tc>
      </w:tr>
      <w:tr w:rsidR="003B524C" w14:paraId="78502D54" w14:textId="77777777" w:rsidTr="00F12214">
        <w:tc>
          <w:tcPr>
            <w:tcW w:w="1573" w:type="dxa"/>
          </w:tcPr>
          <w:p w14:paraId="2EF531BB" w14:textId="77777777" w:rsidR="003B524C" w:rsidRDefault="00606E51" w:rsidP="00B12442">
            <w:pPr>
              <w:spacing w:before="0" w:after="0" w:line="312" w:lineRule="auto"/>
            </w:pPr>
            <w:r>
              <w:t>LXC</w:t>
            </w:r>
          </w:p>
        </w:tc>
        <w:tc>
          <w:tcPr>
            <w:tcW w:w="8682" w:type="dxa"/>
          </w:tcPr>
          <w:p w14:paraId="0F818ECE" w14:textId="77777777" w:rsidR="003B524C" w:rsidRDefault="00606E51" w:rsidP="00B12442">
            <w:pPr>
              <w:spacing w:before="0" w:after="0" w:line="312" w:lineRule="auto"/>
            </w:pPr>
            <w:r>
              <w:t>Linux Containers</w:t>
            </w:r>
          </w:p>
        </w:tc>
      </w:tr>
      <w:tr w:rsidR="003B524C" w14:paraId="2628629F" w14:textId="77777777" w:rsidTr="00F12214">
        <w:tc>
          <w:tcPr>
            <w:tcW w:w="1573" w:type="dxa"/>
          </w:tcPr>
          <w:p w14:paraId="36E7EE12" w14:textId="77777777" w:rsidR="003B524C" w:rsidRDefault="00606E51" w:rsidP="00B12442">
            <w:pPr>
              <w:spacing w:before="0" w:after="0" w:line="312" w:lineRule="auto"/>
            </w:pPr>
            <w:r>
              <w:t>EP</w:t>
            </w:r>
          </w:p>
        </w:tc>
        <w:tc>
          <w:tcPr>
            <w:tcW w:w="8682" w:type="dxa"/>
          </w:tcPr>
          <w:p w14:paraId="7AA4FA6F" w14:textId="77777777" w:rsidR="003B524C" w:rsidRDefault="006B3088" w:rsidP="00B12442">
            <w:pPr>
              <w:spacing w:before="0" w:after="0" w:line="312" w:lineRule="auto"/>
            </w:pPr>
            <w:r>
              <w:t>Entry Point (container): contains externally exposed network components</w:t>
            </w:r>
          </w:p>
        </w:tc>
      </w:tr>
      <w:tr w:rsidR="003B524C" w14:paraId="7B0719EC" w14:textId="77777777" w:rsidTr="00F12214">
        <w:tc>
          <w:tcPr>
            <w:tcW w:w="1573" w:type="dxa"/>
          </w:tcPr>
          <w:p w14:paraId="765C2F9F" w14:textId="77777777" w:rsidR="003B524C" w:rsidRDefault="00606E51" w:rsidP="00B12442">
            <w:pPr>
              <w:spacing w:before="0" w:after="0" w:line="312" w:lineRule="auto"/>
            </w:pPr>
            <w:r>
              <w:t>IP</w:t>
            </w:r>
          </w:p>
        </w:tc>
        <w:tc>
          <w:tcPr>
            <w:tcW w:w="8682" w:type="dxa"/>
          </w:tcPr>
          <w:p w14:paraId="499BDA00" w14:textId="77777777" w:rsidR="003B524C" w:rsidRDefault="006B3088" w:rsidP="00B12442">
            <w:pPr>
              <w:spacing w:before="0" w:after="0" w:line="312" w:lineRule="auto"/>
            </w:pPr>
            <w:r>
              <w:t>Internal Partition (container): contains components with access to the CAN bus</w:t>
            </w:r>
          </w:p>
        </w:tc>
      </w:tr>
      <w:tr w:rsidR="003B524C" w14:paraId="00D614AA" w14:textId="77777777" w:rsidTr="00F12214">
        <w:tc>
          <w:tcPr>
            <w:tcW w:w="1573" w:type="dxa"/>
          </w:tcPr>
          <w:p w14:paraId="5A7A7076" w14:textId="77777777" w:rsidR="003B524C" w:rsidRDefault="00606E51" w:rsidP="00B12442">
            <w:pPr>
              <w:spacing w:before="0" w:after="0" w:line="312" w:lineRule="auto"/>
            </w:pPr>
            <w:r>
              <w:t>OTA</w:t>
            </w:r>
          </w:p>
        </w:tc>
        <w:tc>
          <w:tcPr>
            <w:tcW w:w="8682" w:type="dxa"/>
          </w:tcPr>
          <w:p w14:paraId="26395747" w14:textId="77777777" w:rsidR="003B524C" w:rsidRDefault="00606E51" w:rsidP="00B12442">
            <w:pPr>
              <w:spacing w:before="0" w:after="0" w:line="312" w:lineRule="auto"/>
            </w:pPr>
            <w:r>
              <w:t>Over-The-Air (update)</w:t>
            </w:r>
          </w:p>
        </w:tc>
      </w:tr>
      <w:tr w:rsidR="003B524C" w14:paraId="5453B785" w14:textId="77777777" w:rsidTr="00F12214">
        <w:tc>
          <w:tcPr>
            <w:tcW w:w="1573" w:type="dxa"/>
          </w:tcPr>
          <w:p w14:paraId="2FE37761" w14:textId="77777777" w:rsidR="003B524C" w:rsidRDefault="00606E51" w:rsidP="00B12442">
            <w:pPr>
              <w:spacing w:before="0" w:after="0" w:line="312" w:lineRule="auto"/>
            </w:pPr>
            <w:r>
              <w:t>UDS</w:t>
            </w:r>
          </w:p>
        </w:tc>
        <w:tc>
          <w:tcPr>
            <w:tcW w:w="8682" w:type="dxa"/>
          </w:tcPr>
          <w:p w14:paraId="446791DD" w14:textId="77777777" w:rsidR="003B524C" w:rsidRDefault="00606E51" w:rsidP="00B12442">
            <w:pPr>
              <w:spacing w:before="0" w:after="0" w:line="312" w:lineRule="auto"/>
            </w:pPr>
            <w:r>
              <w:t>Unified Diagnostic Services / Unix Domain Socket (per context)</w:t>
            </w:r>
          </w:p>
        </w:tc>
      </w:tr>
      <w:tr w:rsidR="003B524C" w14:paraId="0F0293F4" w14:textId="77777777" w:rsidTr="00F12214">
        <w:tc>
          <w:tcPr>
            <w:tcW w:w="1573" w:type="dxa"/>
          </w:tcPr>
          <w:p w14:paraId="2AB43E96" w14:textId="77777777" w:rsidR="003B524C" w:rsidRDefault="00606E51" w:rsidP="00B12442">
            <w:pPr>
              <w:spacing w:before="0" w:after="0" w:line="312" w:lineRule="auto"/>
            </w:pPr>
            <w:r>
              <w:t>SID</w:t>
            </w:r>
          </w:p>
        </w:tc>
        <w:tc>
          <w:tcPr>
            <w:tcW w:w="8682" w:type="dxa"/>
          </w:tcPr>
          <w:p w14:paraId="5FD1CF17" w14:textId="77777777" w:rsidR="003B524C" w:rsidRDefault="00606E51" w:rsidP="00B12442">
            <w:pPr>
              <w:spacing w:before="0" w:after="0" w:line="312" w:lineRule="auto"/>
            </w:pPr>
            <w:r>
              <w:t>Service Identifier (UDS diagnostic service ID)</w:t>
            </w:r>
          </w:p>
        </w:tc>
      </w:tr>
      <w:tr w:rsidR="003B524C" w14:paraId="54618FE4" w14:textId="77777777" w:rsidTr="00F12214">
        <w:tc>
          <w:tcPr>
            <w:tcW w:w="1573" w:type="dxa"/>
          </w:tcPr>
          <w:p w14:paraId="70F2AF03" w14:textId="77777777" w:rsidR="003B524C" w:rsidRDefault="00606E51" w:rsidP="00B12442">
            <w:pPr>
              <w:spacing w:before="0" w:after="0" w:line="312" w:lineRule="auto"/>
            </w:pPr>
            <w:r>
              <w:t>RDP</w:t>
            </w:r>
          </w:p>
        </w:tc>
        <w:tc>
          <w:tcPr>
            <w:tcW w:w="8682" w:type="dxa"/>
          </w:tcPr>
          <w:p w14:paraId="2930E8D9" w14:textId="77777777" w:rsidR="003B524C" w:rsidRDefault="00606E51" w:rsidP="00B12442">
            <w:pPr>
              <w:spacing w:before="0" w:after="0" w:line="312" w:lineRule="auto"/>
            </w:pPr>
            <w:r>
              <w:t>RemoteDiagProxy</w:t>
            </w:r>
          </w:p>
        </w:tc>
      </w:tr>
      <w:tr w:rsidR="003B524C" w14:paraId="4B709F51" w14:textId="77777777" w:rsidTr="00F12214">
        <w:tc>
          <w:tcPr>
            <w:tcW w:w="1573" w:type="dxa"/>
          </w:tcPr>
          <w:p w14:paraId="3DDA0D79" w14:textId="77777777" w:rsidR="003B524C" w:rsidRDefault="00606E51" w:rsidP="00B12442">
            <w:pPr>
              <w:spacing w:before="0" w:after="0" w:line="312" w:lineRule="auto"/>
            </w:pPr>
            <w:r>
              <w:t>OBC</w:t>
            </w:r>
          </w:p>
        </w:tc>
        <w:tc>
          <w:tcPr>
            <w:tcW w:w="8682" w:type="dxa"/>
          </w:tcPr>
          <w:p w14:paraId="7143A728" w14:textId="77777777" w:rsidR="003B524C" w:rsidRDefault="00606E51" w:rsidP="00B12442">
            <w:pPr>
              <w:spacing w:before="0" w:after="0" w:line="312" w:lineRule="auto"/>
            </w:pPr>
            <w:r>
              <w:t>OnBoardClient</w:t>
            </w:r>
          </w:p>
        </w:tc>
      </w:tr>
      <w:tr w:rsidR="003B524C" w14:paraId="3F7FE016" w14:textId="77777777" w:rsidTr="00F12214">
        <w:tc>
          <w:tcPr>
            <w:tcW w:w="1573" w:type="dxa"/>
          </w:tcPr>
          <w:p w14:paraId="3A9CD4F2" w14:textId="77777777" w:rsidR="003B524C" w:rsidRDefault="00606E51" w:rsidP="00B12442">
            <w:pPr>
              <w:spacing w:before="0" w:after="0" w:line="312" w:lineRule="auto"/>
            </w:pPr>
            <w:r>
              <w:t>MM</w:t>
            </w:r>
          </w:p>
        </w:tc>
        <w:tc>
          <w:tcPr>
            <w:tcW w:w="8682" w:type="dxa"/>
          </w:tcPr>
          <w:p w14:paraId="2DA21EAF" w14:textId="77777777" w:rsidR="003B524C" w:rsidRDefault="00F12214" w:rsidP="00B12442">
            <w:pPr>
              <w:spacing w:before="0" w:after="0" w:line="312" w:lineRule="auto"/>
            </w:pPr>
            <w:r>
              <w:t>MM ECU (OTA Master)</w:t>
            </w:r>
          </w:p>
        </w:tc>
      </w:tr>
      <w:tr w:rsidR="003B524C" w14:paraId="3E240623" w14:textId="77777777" w:rsidTr="00F12214">
        <w:tc>
          <w:tcPr>
            <w:tcW w:w="1573" w:type="dxa"/>
          </w:tcPr>
          <w:p w14:paraId="27C494E5" w14:textId="77777777" w:rsidR="003B524C" w:rsidRDefault="00606E51" w:rsidP="00B12442">
            <w:pPr>
              <w:spacing w:before="0" w:after="0" w:line="312" w:lineRule="auto"/>
            </w:pPr>
            <w:r>
              <w:t>CAN</w:t>
            </w:r>
          </w:p>
        </w:tc>
        <w:tc>
          <w:tcPr>
            <w:tcW w:w="8682" w:type="dxa"/>
          </w:tcPr>
          <w:p w14:paraId="3B90D40F" w14:textId="77777777" w:rsidR="003B524C" w:rsidRDefault="00606E51" w:rsidP="00B12442">
            <w:pPr>
              <w:spacing w:before="0" w:after="0" w:line="312" w:lineRule="auto"/>
            </w:pPr>
            <w:r>
              <w:t>Controller Area Network</w:t>
            </w:r>
          </w:p>
        </w:tc>
      </w:tr>
      <w:tr w:rsidR="003B524C" w14:paraId="64A4CF64" w14:textId="77777777" w:rsidTr="00F12214">
        <w:tc>
          <w:tcPr>
            <w:tcW w:w="1573" w:type="dxa"/>
          </w:tcPr>
          <w:p w14:paraId="070C3985" w14:textId="77777777" w:rsidR="003B524C" w:rsidRDefault="00606E51" w:rsidP="00B12442">
            <w:pPr>
              <w:spacing w:before="0" w:after="0" w:line="312" w:lineRule="auto"/>
            </w:pPr>
            <w:r>
              <w:t>IPC</w:t>
            </w:r>
          </w:p>
        </w:tc>
        <w:tc>
          <w:tcPr>
            <w:tcW w:w="8682" w:type="dxa"/>
          </w:tcPr>
          <w:p w14:paraId="7B075DC2" w14:textId="77777777" w:rsidR="003B524C" w:rsidRDefault="00606E51" w:rsidP="00B12442">
            <w:pPr>
              <w:spacing w:before="0" w:after="0" w:line="312" w:lineRule="auto"/>
            </w:pPr>
            <w:r>
              <w:t>Inter-Process Communication</w:t>
            </w:r>
          </w:p>
        </w:tc>
      </w:tr>
      <w:tr w:rsidR="003B524C" w14:paraId="22D27EA3" w14:textId="77777777" w:rsidTr="00F12214">
        <w:tc>
          <w:tcPr>
            <w:tcW w:w="1573" w:type="dxa"/>
          </w:tcPr>
          <w:p w14:paraId="21B5092B" w14:textId="77777777" w:rsidR="003B524C" w:rsidRDefault="00606E51" w:rsidP="00B12442">
            <w:pPr>
              <w:spacing w:before="0" w:after="0" w:line="312" w:lineRule="auto"/>
            </w:pPr>
            <w:r>
              <w:t>ECU</w:t>
            </w:r>
          </w:p>
        </w:tc>
        <w:tc>
          <w:tcPr>
            <w:tcW w:w="8682" w:type="dxa"/>
          </w:tcPr>
          <w:p w14:paraId="392D884B" w14:textId="77777777" w:rsidR="003B524C" w:rsidRDefault="00606E51" w:rsidP="00B12442">
            <w:pPr>
              <w:keepNext/>
              <w:spacing w:before="0" w:after="0" w:line="312" w:lineRule="auto"/>
            </w:pPr>
            <w:r>
              <w:t>Electronic Control Unit</w:t>
            </w:r>
          </w:p>
        </w:tc>
      </w:tr>
    </w:tbl>
    <w:p w14:paraId="00510172" w14:textId="214737E6" w:rsidR="00652203" w:rsidRDefault="00652203" w:rsidP="00425D38">
      <w:pPr>
        <w:pStyle w:val="Caption"/>
      </w:pPr>
      <w:bookmarkStart w:id="10" w:name="related-documents"/>
      <w:bookmarkEnd w:id="8"/>
      <w:r>
        <w:t xml:space="preserve">Table </w:t>
      </w:r>
      <w:fldSimple w:instr=" SEQ Table \* ARABIC ">
        <w:r w:rsidR="007C60A0">
          <w:rPr>
            <w:noProof/>
          </w:rPr>
          <w:t>3</w:t>
        </w:r>
      </w:fldSimple>
      <w:r>
        <w:t>- Abbreviations</w:t>
      </w:r>
    </w:p>
    <w:p w14:paraId="3EB117CE" w14:textId="77777777" w:rsidR="003B524C" w:rsidRDefault="00606E51" w:rsidP="00B12442">
      <w:pPr>
        <w:pStyle w:val="Heading2"/>
        <w:spacing w:before="0" w:after="0" w:line="312" w:lineRule="auto"/>
      </w:pPr>
      <w:bookmarkStart w:id="11" w:name="_Toc241713024"/>
      <w:r>
        <w:lastRenderedPageBreak/>
        <w:t>Related Documents</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5"/>
        <w:gridCol w:w="4555"/>
        <w:gridCol w:w="1200"/>
      </w:tblGrid>
      <w:tr w:rsidR="003B524C" w14:paraId="7A643B79" w14:textId="77777777" w:rsidTr="009673AA">
        <w:trPr>
          <w:tblHeader/>
        </w:trPr>
        <w:tc>
          <w:tcPr>
            <w:tcW w:w="3595" w:type="dxa"/>
          </w:tcPr>
          <w:p w14:paraId="2AEB05D1" w14:textId="77777777" w:rsidR="003B524C" w:rsidRDefault="009673AA" w:rsidP="00B12442">
            <w:pPr>
              <w:spacing w:before="0" w:after="0" w:line="312" w:lineRule="auto"/>
            </w:pPr>
            <w:r>
              <w:rPr>
                <w:b/>
                <w:bCs/>
              </w:rPr>
              <w:t>ID</w:t>
            </w:r>
          </w:p>
        </w:tc>
        <w:tc>
          <w:tcPr>
            <w:tcW w:w="4555" w:type="dxa"/>
          </w:tcPr>
          <w:p w14:paraId="154AEBD5" w14:textId="77777777" w:rsidR="003B524C" w:rsidRDefault="00606E51" w:rsidP="00B12442">
            <w:pPr>
              <w:spacing w:before="0" w:after="0" w:line="312" w:lineRule="auto"/>
            </w:pPr>
            <w:r>
              <w:rPr>
                <w:b/>
                <w:bCs/>
              </w:rPr>
              <w:t>Title</w:t>
            </w:r>
          </w:p>
        </w:tc>
        <w:tc>
          <w:tcPr>
            <w:tcW w:w="1200" w:type="dxa"/>
          </w:tcPr>
          <w:p w14:paraId="76461A1A" w14:textId="77777777" w:rsidR="003B524C" w:rsidRDefault="00606E51" w:rsidP="00B12442">
            <w:pPr>
              <w:spacing w:before="0" w:after="0" w:line="312" w:lineRule="auto"/>
            </w:pPr>
            <w:r>
              <w:rPr>
                <w:b/>
                <w:bCs/>
              </w:rPr>
              <w:t>Version</w:t>
            </w:r>
          </w:p>
        </w:tc>
      </w:tr>
      <w:tr w:rsidR="003B524C" w14:paraId="789CEE71" w14:textId="77777777" w:rsidTr="009673AA">
        <w:tc>
          <w:tcPr>
            <w:tcW w:w="3595" w:type="dxa"/>
          </w:tcPr>
          <w:p w14:paraId="724A7DAD" w14:textId="77777777" w:rsidR="003B524C" w:rsidRDefault="009673AA" w:rsidP="00B12442">
            <w:pPr>
              <w:spacing w:before="0" w:after="0" w:line="312" w:lineRule="auto"/>
            </w:pPr>
            <w:r>
              <w:t>19PFv3KAI-DCM_Estimation_Cybersecurity_Specification_20251203</w:t>
            </w:r>
          </w:p>
        </w:tc>
        <w:tc>
          <w:tcPr>
            <w:tcW w:w="4555" w:type="dxa"/>
          </w:tcPr>
          <w:p w14:paraId="2EC44544" w14:textId="77777777" w:rsidR="003B524C" w:rsidRDefault="009673AA" w:rsidP="00B12442">
            <w:pPr>
              <w:spacing w:before="0" w:after="0" w:line="312" w:lineRule="auto"/>
            </w:pPr>
            <w:r>
              <w:t>The base Cybersecurity Requirement Specifications and Additional requirements for 19PFv3KAI</w:t>
            </w:r>
          </w:p>
        </w:tc>
        <w:tc>
          <w:tcPr>
            <w:tcW w:w="1200" w:type="dxa"/>
          </w:tcPr>
          <w:p w14:paraId="3AA21F70" w14:textId="77777777" w:rsidR="003B524C" w:rsidRDefault="009673AA" w:rsidP="00B12442">
            <w:pPr>
              <w:spacing w:before="0" w:after="0" w:line="312" w:lineRule="auto"/>
            </w:pPr>
            <w:r>
              <w:t>--</w:t>
            </w:r>
          </w:p>
        </w:tc>
      </w:tr>
      <w:tr w:rsidR="003B524C" w14:paraId="582F89B6" w14:textId="77777777" w:rsidTr="009673AA">
        <w:tc>
          <w:tcPr>
            <w:tcW w:w="3595" w:type="dxa"/>
          </w:tcPr>
          <w:p w14:paraId="37744E53" w14:textId="77777777" w:rsidR="003B524C" w:rsidRDefault="009673AA" w:rsidP="00B12442">
            <w:pPr>
              <w:spacing w:before="0" w:after="0" w:line="312" w:lineRule="auto"/>
            </w:pPr>
            <w:r>
              <w:t>SEC-ePF-MFG-REQ-SPEC</w:t>
            </w:r>
          </w:p>
        </w:tc>
        <w:tc>
          <w:tcPr>
            <w:tcW w:w="4555" w:type="dxa"/>
          </w:tcPr>
          <w:p w14:paraId="03EDA7F0" w14:textId="77777777" w:rsidR="003B524C" w:rsidRDefault="009673AA" w:rsidP="00B12442">
            <w:pPr>
              <w:spacing w:before="0" w:after="0" w:line="312" w:lineRule="auto"/>
            </w:pPr>
            <w:r>
              <w:t>In-Vehicle Network Requirements Specification of Message Filtering</w:t>
            </w:r>
          </w:p>
        </w:tc>
        <w:tc>
          <w:tcPr>
            <w:tcW w:w="1200" w:type="dxa"/>
          </w:tcPr>
          <w:p w14:paraId="4F50573C" w14:textId="77777777" w:rsidR="003B524C" w:rsidRDefault="009673AA" w:rsidP="00B12442">
            <w:pPr>
              <w:keepNext/>
              <w:spacing w:before="0" w:after="0" w:line="312" w:lineRule="auto"/>
            </w:pPr>
            <w:r>
              <w:t>a03-00-a</w:t>
            </w:r>
          </w:p>
        </w:tc>
      </w:tr>
    </w:tbl>
    <w:p w14:paraId="32C3010E" w14:textId="2AF30795" w:rsidR="00F85D2F" w:rsidRPr="003D2A05" w:rsidRDefault="00B70A50" w:rsidP="00425D38">
      <w:pPr>
        <w:pStyle w:val="Caption"/>
      </w:pPr>
      <w:bookmarkStart w:id="12" w:name="project-context"/>
      <w:bookmarkEnd w:id="2"/>
      <w:bookmarkEnd w:id="10"/>
      <w:r>
        <w:t xml:space="preserve">Table </w:t>
      </w:r>
      <w:fldSimple w:instr=" SEQ Table \* ARABIC ">
        <w:r w:rsidR="007C60A0">
          <w:rPr>
            <w:noProof/>
          </w:rPr>
          <w:t>4</w:t>
        </w:r>
      </w:fldSimple>
      <w:r>
        <w:t>- Related documents</w:t>
      </w:r>
    </w:p>
    <w:p w14:paraId="7E0C4C2D" w14:textId="77777777" w:rsidR="009C1A9C" w:rsidRDefault="009C1A9C" w:rsidP="00B12442">
      <w:pPr>
        <w:pStyle w:val="Heading1"/>
        <w:spacing w:before="0" w:line="312" w:lineRule="auto"/>
        <w:sectPr w:rsidR="009C1A9C" w:rsidSect="00E16A9C">
          <w:headerReference w:type="even" r:id="rId8"/>
          <w:headerReference w:type="default" r:id="rId9"/>
          <w:footerReference w:type="default" r:id="rId10"/>
          <w:headerReference w:type="first" r:id="rId11"/>
          <w:pgSz w:w="12240" w:h="15840"/>
          <w:pgMar w:top="1440" w:right="1440" w:bottom="0" w:left="1440" w:header="576" w:footer="576" w:gutter="0"/>
          <w:cols w:space="720"/>
          <w:docGrid w:linePitch="360"/>
        </w:sectPr>
      </w:pPr>
    </w:p>
    <w:p w14:paraId="38D34F3D" w14:textId="196BD188" w:rsidR="003B524C" w:rsidRDefault="00A74EB0" w:rsidP="00B12442">
      <w:pPr>
        <w:pStyle w:val="Heading1"/>
        <w:spacing w:before="0" w:line="312" w:lineRule="auto"/>
      </w:pPr>
      <w:bookmarkStart w:id="13" w:name="_Toc241713025"/>
      <w:r>
        <w:lastRenderedPageBreak/>
        <w:t>C</w:t>
      </w:r>
      <w:r w:rsidR="00B96682">
        <w:t>ontext</w:t>
      </w:r>
      <w:bookmarkEnd w:id="13"/>
    </w:p>
    <w:p w14:paraId="1D93986D" w14:textId="77777777" w:rsidR="003B524C" w:rsidRDefault="005008F3" w:rsidP="00B12442">
      <w:pPr>
        <w:pStyle w:val="Heading2"/>
        <w:spacing w:before="0" w:after="0" w:line="312" w:lineRule="auto"/>
      </w:pPr>
      <w:bookmarkStart w:id="14" w:name="software-context"/>
      <w:bookmarkStart w:id="15" w:name="_Toc241713026"/>
      <w:r>
        <w:t>Software context</w:t>
      </w:r>
      <w:bookmarkEnd w:id="15"/>
    </w:p>
    <w:p w14:paraId="424B4917" w14:textId="77777777" w:rsidR="003B524C" w:rsidRDefault="00606E51" w:rsidP="00BF6579">
      <w:pPr>
        <w:spacing w:before="0" w:after="0" w:line="312" w:lineRule="auto"/>
        <w:ind w:firstLine="360"/>
      </w:pPr>
      <w:r>
        <w:t>Toyota DCM is a telematics platform providing connected vehicle services, including remote diagnostics from the OEM server. It supports diagnostic communication and OTA updates through the Internal CAN bus.</w:t>
      </w:r>
    </w:p>
    <w:p w14:paraId="5D3FD9BC" w14:textId="77777777" w:rsidR="003B524C" w:rsidRDefault="00606E51" w:rsidP="00B12442">
      <w:pPr>
        <w:spacing w:before="0" w:after="0" w:line="312" w:lineRule="auto"/>
      </w:pPr>
      <w:r>
        <w:t>The current architecture follows a monolithic deployment model, with all components running in a single partition.</w:t>
      </w:r>
    </w:p>
    <w:p w14:paraId="0F39ED8E" w14:textId="143E72E0" w:rsidR="00411847" w:rsidRDefault="00B408F7" w:rsidP="00B408F7">
      <w:pPr>
        <w:keepNext/>
        <w:spacing w:before="0" w:after="0" w:line="312" w:lineRule="auto"/>
        <w:jc w:val="left"/>
      </w:pPr>
      <w:r w:rsidRPr="00B408F7">
        <w:drawing>
          <wp:anchor distT="0" distB="0" distL="114300" distR="114300" simplePos="0" relativeHeight="251658240" behindDoc="1" locked="0" layoutInCell="1" allowOverlap="1" wp14:anchorId="1AC07F21" wp14:editId="69AF8B8D">
            <wp:simplePos x="0" y="0"/>
            <wp:positionH relativeFrom="column">
              <wp:posOffset>5327015</wp:posOffset>
            </wp:positionH>
            <wp:positionV relativeFrom="paragraph">
              <wp:posOffset>1070647</wp:posOffset>
            </wp:positionV>
            <wp:extent cx="1357369" cy="1259541"/>
            <wp:effectExtent l="0" t="0" r="2540" b="0"/>
            <wp:wrapNone/>
            <wp:docPr id="164976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520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7369" cy="1259541"/>
                    </a:xfrm>
                    <a:prstGeom prst="rect">
                      <a:avLst/>
                    </a:prstGeom>
                  </pic:spPr>
                </pic:pic>
              </a:graphicData>
            </a:graphic>
            <wp14:sizeRelH relativeFrom="page">
              <wp14:pctWidth>0</wp14:pctWidth>
            </wp14:sizeRelH>
            <wp14:sizeRelV relativeFrom="page">
              <wp14:pctHeight>0</wp14:pctHeight>
            </wp14:sizeRelV>
          </wp:anchor>
        </w:drawing>
      </w:r>
      <w:r w:rsidR="00411847" w:rsidRPr="00411847">
        <w:drawing>
          <wp:inline distT="0" distB="0" distL="0" distR="0" wp14:anchorId="5ACFEEDE" wp14:editId="03B706ED">
            <wp:extent cx="5328056" cy="2377701"/>
            <wp:effectExtent l="0" t="0" r="6350" b="3810"/>
            <wp:docPr id="173721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8702" name=""/>
                    <pic:cNvPicPr/>
                  </pic:nvPicPr>
                  <pic:blipFill>
                    <a:blip r:embed="rId13"/>
                    <a:stretch>
                      <a:fillRect/>
                    </a:stretch>
                  </pic:blipFill>
                  <pic:spPr>
                    <a:xfrm>
                      <a:off x="0" y="0"/>
                      <a:ext cx="5357594" cy="2390882"/>
                    </a:xfrm>
                    <a:prstGeom prst="rect">
                      <a:avLst/>
                    </a:prstGeom>
                  </pic:spPr>
                </pic:pic>
              </a:graphicData>
            </a:graphic>
          </wp:inline>
        </w:drawing>
      </w:r>
    </w:p>
    <w:p w14:paraId="176CC767" w14:textId="4C065ACC" w:rsidR="00411847" w:rsidRPr="000C0406" w:rsidRDefault="00411847" w:rsidP="006B4719">
      <w:pPr>
        <w:pStyle w:val="NoSpacing"/>
        <w:jc w:val="center"/>
        <w:rPr>
          <w:i/>
          <w:iCs/>
        </w:rPr>
      </w:pPr>
      <w:bookmarkStart w:id="16" w:name="_Toc241715427"/>
      <w:r w:rsidRPr="000C0406">
        <w:rPr>
          <w:i/>
          <w:iCs/>
        </w:rPr>
        <w:t>Figure</w:t>
      </w:r>
      <w:r w:rsidR="00461DFD">
        <w:rPr>
          <w:i/>
          <w:iCs/>
        </w:rPr>
        <w:t xml:space="preserve"> </w:t>
      </w:r>
      <w:r w:rsidR="00B1218A">
        <w:rPr>
          <w:i/>
          <w:iCs/>
        </w:rPr>
        <w:fldChar w:fldCharType="begin"/>
      </w:r>
      <w:r w:rsidR="00B1218A">
        <w:rPr>
          <w:i/>
          <w:iCs/>
        </w:rPr>
        <w:instrText xml:space="preserve"> SEQ Figure \* ARABIC </w:instrText>
      </w:r>
      <w:r w:rsidR="00B1218A">
        <w:rPr>
          <w:i/>
          <w:iCs/>
        </w:rPr>
        <w:fldChar w:fldCharType="separate"/>
      </w:r>
      <w:r w:rsidR="00B1218A">
        <w:rPr>
          <w:i/>
          <w:iCs/>
          <w:noProof/>
        </w:rPr>
        <w:t>1</w:t>
      </w:r>
      <w:r w:rsidR="00B1218A">
        <w:rPr>
          <w:i/>
          <w:iCs/>
        </w:rPr>
        <w:fldChar w:fldCharType="end"/>
      </w:r>
      <w:r w:rsidR="00100826" w:rsidRPr="000C0406">
        <w:rPr>
          <w:i/>
          <w:iCs/>
        </w:rPr>
        <w:t xml:space="preserve"> - </w:t>
      </w:r>
      <w:r w:rsidRPr="000C0406">
        <w:rPr>
          <w:i/>
          <w:iCs/>
        </w:rPr>
        <w:t>Current architecture</w:t>
      </w:r>
      <w:bookmarkEnd w:id="16"/>
    </w:p>
    <w:p w14:paraId="540ADEAB" w14:textId="08191783" w:rsidR="003B524C" w:rsidRDefault="003B524C" w:rsidP="00B12442">
      <w:pPr>
        <w:spacing w:before="0" w:after="0" w:line="312" w:lineRule="auto"/>
        <w:jc w:val="center"/>
      </w:pPr>
    </w:p>
    <w:p w14:paraId="400D18C4" w14:textId="434B37FC" w:rsidR="003B524C" w:rsidRDefault="00EC6260" w:rsidP="00B12442">
      <w:pPr>
        <w:pStyle w:val="Heading2"/>
        <w:spacing w:before="0" w:after="0" w:line="312" w:lineRule="auto"/>
      </w:pPr>
      <w:bookmarkStart w:id="17" w:name="software-architectural"/>
      <w:bookmarkEnd w:id="14"/>
      <w:r>
        <w:t>New Architecture change</w:t>
      </w:r>
    </w:p>
    <w:p w14:paraId="517BFE74" w14:textId="196AA7CA" w:rsidR="003B524C" w:rsidRDefault="00606E51" w:rsidP="00B12442">
      <w:pPr>
        <w:spacing w:before="0" w:after="0" w:line="312" w:lineRule="auto"/>
      </w:pPr>
      <w:r>
        <w:t>Due to security, the OEM wants to separate DCM into 2 partitions using LXC containers:</w:t>
      </w:r>
    </w:p>
    <w:p w14:paraId="1CDD8D85" w14:textId="77777777" w:rsidR="003B524C" w:rsidRDefault="00606E51" w:rsidP="00B12442">
      <w:pPr>
        <w:numPr>
          <w:ilvl w:val="0"/>
          <w:numId w:val="25"/>
        </w:numPr>
        <w:spacing w:before="0" w:after="0" w:line="312" w:lineRule="auto"/>
      </w:pPr>
      <w:r>
        <w:rPr>
          <w:b/>
          <w:bCs/>
        </w:rPr>
        <w:t>EP container (Entry Point):</w:t>
      </w:r>
      <w:r>
        <w:t xml:space="preserve"> externally exposed network components.</w:t>
      </w:r>
    </w:p>
    <w:p w14:paraId="7A8AF7F0" w14:textId="303D1DD4" w:rsidR="003B524C" w:rsidRDefault="00606E51" w:rsidP="00B12442">
      <w:pPr>
        <w:numPr>
          <w:ilvl w:val="0"/>
          <w:numId w:val="25"/>
        </w:numPr>
        <w:spacing w:before="0" w:after="0" w:line="312" w:lineRule="auto"/>
      </w:pPr>
      <w:r>
        <w:rPr>
          <w:b/>
          <w:bCs/>
        </w:rPr>
        <w:t>Internal container (IP):</w:t>
      </w:r>
      <w:r>
        <w:t xml:space="preserve"> components which have access to the CAN bus.</w:t>
      </w:r>
    </w:p>
    <w:p w14:paraId="34C234C2" w14:textId="33AE0BD5" w:rsidR="00BF71F5" w:rsidRDefault="004C4417" w:rsidP="00BF71F5">
      <w:pPr>
        <w:keepNext/>
        <w:spacing w:before="0" w:after="0" w:line="312" w:lineRule="auto"/>
        <w:jc w:val="left"/>
      </w:pPr>
      <w:r w:rsidRPr="00B408F7">
        <w:drawing>
          <wp:anchor distT="0" distB="0" distL="114300" distR="114300" simplePos="0" relativeHeight="251660288" behindDoc="1" locked="0" layoutInCell="1" allowOverlap="1" wp14:anchorId="1E4EEAC8" wp14:editId="3BB388E1">
            <wp:simplePos x="0" y="0"/>
            <wp:positionH relativeFrom="column">
              <wp:posOffset>5327015</wp:posOffset>
            </wp:positionH>
            <wp:positionV relativeFrom="paragraph">
              <wp:posOffset>1287156</wp:posOffset>
            </wp:positionV>
            <wp:extent cx="1357369" cy="1259541"/>
            <wp:effectExtent l="0" t="0" r="2540" b="0"/>
            <wp:wrapNone/>
            <wp:docPr id="145012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520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7369" cy="1259541"/>
                    </a:xfrm>
                    <a:prstGeom prst="rect">
                      <a:avLst/>
                    </a:prstGeom>
                  </pic:spPr>
                </pic:pic>
              </a:graphicData>
            </a:graphic>
            <wp14:sizeRelH relativeFrom="page">
              <wp14:pctWidth>0</wp14:pctWidth>
            </wp14:sizeRelH>
            <wp14:sizeRelV relativeFrom="page">
              <wp14:pctHeight>0</wp14:pctHeight>
            </wp14:sizeRelV>
          </wp:anchor>
        </w:drawing>
      </w:r>
      <w:r w:rsidR="001C49B1" w:rsidRPr="001C49B1">
        <w:drawing>
          <wp:inline distT="0" distB="0" distL="0" distR="0" wp14:anchorId="17A20207" wp14:editId="78D482F7">
            <wp:extent cx="5291329" cy="2543907"/>
            <wp:effectExtent l="0" t="0" r="5080" b="8890"/>
            <wp:docPr id="196325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2546" name=""/>
                    <pic:cNvPicPr/>
                  </pic:nvPicPr>
                  <pic:blipFill>
                    <a:blip r:embed="rId14"/>
                    <a:stretch>
                      <a:fillRect/>
                    </a:stretch>
                  </pic:blipFill>
                  <pic:spPr>
                    <a:xfrm>
                      <a:off x="0" y="0"/>
                      <a:ext cx="5311022" cy="2553375"/>
                    </a:xfrm>
                    <a:prstGeom prst="rect">
                      <a:avLst/>
                    </a:prstGeom>
                  </pic:spPr>
                </pic:pic>
              </a:graphicData>
            </a:graphic>
          </wp:inline>
        </w:drawing>
      </w:r>
    </w:p>
    <w:p w14:paraId="40569D1C" w14:textId="6E5D96C8" w:rsidR="003B524C" w:rsidRPr="000C0406" w:rsidRDefault="00BF71F5" w:rsidP="00425D38">
      <w:pPr>
        <w:pStyle w:val="Caption"/>
      </w:pPr>
      <w:bookmarkStart w:id="18" w:name="_Toc241715428"/>
      <w:r w:rsidRPr="000C0406">
        <w:t xml:space="preserve">Figure </w:t>
      </w:r>
      <w:fldSimple w:instr=" STYLEREF 0 \s "/>
      <w:fldSimple w:instr=" SEQ Figure \* ARABIC ">
        <w:r w:rsidR="00B1218A">
          <w:rPr>
            <w:noProof/>
          </w:rPr>
          <w:t>2</w:t>
        </w:r>
      </w:fldSimple>
      <w:r w:rsidRPr="000C0406">
        <w:t xml:space="preserve"> - New architecture</w:t>
      </w:r>
      <w:r w:rsidR="009C088C" w:rsidRPr="000C0406">
        <w:t xml:space="preserve"> (</w:t>
      </w:r>
      <w:r w:rsidR="009C088C" w:rsidRPr="000C0406">
        <w:t>containerized</w:t>
      </w:r>
      <w:r w:rsidR="009C088C" w:rsidRPr="000C0406">
        <w:t>)</w:t>
      </w:r>
      <w:bookmarkEnd w:id="18"/>
    </w:p>
    <w:p w14:paraId="475F8F91" w14:textId="00E54777" w:rsidR="003B524C" w:rsidRDefault="00606E51" w:rsidP="00B12442">
      <w:pPr>
        <w:pStyle w:val="Heading1"/>
        <w:spacing w:before="0" w:line="312" w:lineRule="auto"/>
      </w:pPr>
      <w:bookmarkStart w:id="19" w:name="problem-defined"/>
      <w:bookmarkStart w:id="20" w:name="_Toc241713029"/>
      <w:bookmarkEnd w:id="12"/>
      <w:bookmarkEnd w:id="17"/>
      <w:r>
        <w:lastRenderedPageBreak/>
        <w:t>3</w:t>
      </w:r>
      <w:r>
        <w:tab/>
        <w:t xml:space="preserve">Problem </w:t>
      </w:r>
      <w:bookmarkEnd w:id="20"/>
    </w:p>
    <w:p w14:paraId="38139980" w14:textId="4CD86F40" w:rsidR="003B524C" w:rsidRDefault="00606E51" w:rsidP="00B12442">
      <w:pPr>
        <w:pStyle w:val="Heading2"/>
        <w:spacing w:before="0" w:after="0" w:line="312" w:lineRule="auto"/>
      </w:pPr>
      <w:bookmarkStart w:id="21" w:name="functional-requirements"/>
      <w:bookmarkStart w:id="22" w:name="_Toc241713030"/>
      <w:r>
        <w:t xml:space="preserve">Functional </w:t>
      </w:r>
      <w:r w:rsidR="00EF6B53">
        <w:t>r</w:t>
      </w:r>
      <w:r>
        <w:t>equirements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28"/>
        <w:gridCol w:w="8222"/>
      </w:tblGrid>
      <w:tr w:rsidR="003B524C" w14:paraId="29C531D8" w14:textId="77777777" w:rsidTr="00B33197">
        <w:trPr>
          <w:tblHeader/>
        </w:trPr>
        <w:tc>
          <w:tcPr>
            <w:tcW w:w="603" w:type="pct"/>
          </w:tcPr>
          <w:p w14:paraId="62F48596" w14:textId="77777777" w:rsidR="003B524C" w:rsidRPr="00D403BC" w:rsidRDefault="00606E51" w:rsidP="00D403BC">
            <w:pPr>
              <w:spacing w:before="0" w:after="0" w:line="312" w:lineRule="auto"/>
              <w:jc w:val="center"/>
              <w:rPr>
                <w:b/>
                <w:bCs/>
              </w:rPr>
            </w:pPr>
            <w:r w:rsidRPr="00D403BC">
              <w:rPr>
                <w:b/>
                <w:bCs/>
              </w:rPr>
              <w:t>#</w:t>
            </w:r>
          </w:p>
        </w:tc>
        <w:tc>
          <w:tcPr>
            <w:tcW w:w="4397" w:type="pct"/>
          </w:tcPr>
          <w:p w14:paraId="59B5AD46" w14:textId="77777777" w:rsidR="003B524C" w:rsidRPr="00D403BC" w:rsidRDefault="00606E51" w:rsidP="00D403BC">
            <w:pPr>
              <w:spacing w:before="0" w:after="0" w:line="312" w:lineRule="auto"/>
              <w:jc w:val="center"/>
              <w:rPr>
                <w:b/>
                <w:bCs/>
              </w:rPr>
            </w:pPr>
            <w:r w:rsidRPr="00D403BC">
              <w:rPr>
                <w:b/>
                <w:bCs/>
              </w:rPr>
              <w:t>Description</w:t>
            </w:r>
          </w:p>
        </w:tc>
      </w:tr>
      <w:tr w:rsidR="003B524C" w14:paraId="7EDEA934" w14:textId="77777777" w:rsidTr="00B33197">
        <w:tc>
          <w:tcPr>
            <w:tcW w:w="603" w:type="pct"/>
          </w:tcPr>
          <w:p w14:paraId="0D15F607" w14:textId="77777777" w:rsidR="003B524C" w:rsidRDefault="00606E51" w:rsidP="00B12442">
            <w:pPr>
              <w:spacing w:before="0" w:after="0" w:line="312" w:lineRule="auto"/>
            </w:pPr>
            <w:r>
              <w:t>FR-01</w:t>
            </w:r>
          </w:p>
        </w:tc>
        <w:tc>
          <w:tcPr>
            <w:tcW w:w="4397" w:type="pct"/>
          </w:tcPr>
          <w:p w14:paraId="1E8C13C2" w14:textId="77777777" w:rsidR="003B524C" w:rsidRDefault="00606E51" w:rsidP="00B12442">
            <w:pPr>
              <w:spacing w:before="0" w:after="0" w:line="312" w:lineRule="auto"/>
            </w:pPr>
            <w:r>
              <w:t>The system shall block unauthorized diagnostic commands related to ECU reprogramming.</w:t>
            </w:r>
          </w:p>
        </w:tc>
      </w:tr>
      <w:tr w:rsidR="003B524C" w14:paraId="1FD9923B" w14:textId="77777777" w:rsidTr="00B33197">
        <w:tc>
          <w:tcPr>
            <w:tcW w:w="603" w:type="pct"/>
          </w:tcPr>
          <w:p w14:paraId="3F0E24C7" w14:textId="77777777" w:rsidR="003B524C" w:rsidRDefault="00606E51" w:rsidP="00B12442">
            <w:pPr>
              <w:spacing w:before="0" w:after="0" w:line="312" w:lineRule="auto"/>
            </w:pPr>
            <w:r>
              <w:t>FR-02</w:t>
            </w:r>
          </w:p>
        </w:tc>
        <w:tc>
          <w:tcPr>
            <w:tcW w:w="4397" w:type="pct"/>
          </w:tcPr>
          <w:p w14:paraId="1CA5CDEC" w14:textId="77777777" w:rsidR="003B524C" w:rsidRDefault="00606E51" w:rsidP="00B12442">
            <w:pPr>
              <w:spacing w:before="0" w:after="0" w:line="312" w:lineRule="auto"/>
            </w:pPr>
            <w:r>
              <w:t>The system shall route UDS diagnostic messages exchanged with the MM ECU entirely within the IP.</w:t>
            </w:r>
          </w:p>
        </w:tc>
      </w:tr>
    </w:tbl>
    <w:p w14:paraId="5B8E4120" w14:textId="77777777" w:rsidR="00881C5E" w:rsidRDefault="00881C5E" w:rsidP="00881C5E">
      <w:bookmarkStart w:id="23" w:name="problem-identification"/>
      <w:bookmarkStart w:id="24" w:name="_Toc241713031"/>
      <w:bookmarkEnd w:id="21"/>
    </w:p>
    <w:p w14:paraId="78CB9D73" w14:textId="3A26FDC6" w:rsidR="003B524C" w:rsidRDefault="00606E51" w:rsidP="00B12442">
      <w:pPr>
        <w:pStyle w:val="Heading2"/>
        <w:spacing w:before="0" w:after="0" w:line="312" w:lineRule="auto"/>
      </w:pPr>
      <w:r>
        <w:t xml:space="preserve">Problem </w:t>
      </w:r>
      <w:r w:rsidR="00EF6B53">
        <w:t>i</w:t>
      </w:r>
      <w:r>
        <w:t>dentification</w:t>
      </w:r>
      <w:bookmarkEnd w:id="24"/>
    </w:p>
    <w:p w14:paraId="36643193" w14:textId="7FDF0E8B" w:rsidR="003B524C" w:rsidRDefault="00606E51" w:rsidP="00B12442">
      <w:pPr>
        <w:pStyle w:val="Heading3"/>
        <w:spacing w:before="0" w:line="312" w:lineRule="auto"/>
      </w:pPr>
      <w:bookmarkStart w:id="25" w:name="problem-description"/>
      <w:bookmarkStart w:id="26" w:name="_Toc241713032"/>
      <w:r>
        <w:t xml:space="preserve">Problem </w:t>
      </w:r>
      <w:r w:rsidR="00ED4EB2">
        <w:t>d</w:t>
      </w:r>
      <w:r>
        <w:t>escription</w:t>
      </w:r>
      <w:bookmarkEnd w:id="26"/>
    </w:p>
    <w:p w14:paraId="203F3882" w14:textId="45EA3968" w:rsidR="001D4EA3" w:rsidRDefault="001D4EA3" w:rsidP="001D4EA3">
      <w:pPr>
        <w:spacing w:before="0" w:after="0" w:line="312" w:lineRule="auto"/>
        <w:ind w:firstLine="360"/>
      </w:pPr>
      <w:r>
        <w:t xml:space="preserve">RemoteDiag is a module that processes diagnostics for each ECU and uploads diagnostic data to the OEM Server. </w:t>
      </w:r>
      <w:r w:rsidR="009225F6">
        <w:t>It</w:t>
      </w:r>
      <w:r>
        <w:t xml:space="preserve"> has 2 communication paths:</w:t>
      </w:r>
    </w:p>
    <w:p w14:paraId="3D903562" w14:textId="77777777" w:rsidR="00926EDB" w:rsidRDefault="001D4EA3" w:rsidP="00926EDB">
      <w:pPr>
        <w:pStyle w:val="ListParagraph"/>
        <w:numPr>
          <w:ilvl w:val="0"/>
          <w:numId w:val="36"/>
        </w:numPr>
        <w:spacing w:before="0" w:after="0" w:line="312" w:lineRule="auto"/>
      </w:pPr>
      <w:r w:rsidRPr="00926EDB">
        <w:rPr>
          <w:b/>
          <w:bCs/>
        </w:rPr>
        <w:t>with OEM Server:</w:t>
      </w:r>
      <w:r>
        <w:t xml:space="preserve"> performs direct diagnostic commands.</w:t>
      </w:r>
    </w:p>
    <w:p w14:paraId="05819838" w14:textId="2ADEB9F2" w:rsidR="001D4EA3" w:rsidRDefault="001D4EA3" w:rsidP="00926EDB">
      <w:pPr>
        <w:pStyle w:val="ListParagraph"/>
        <w:numPr>
          <w:ilvl w:val="0"/>
          <w:numId w:val="36"/>
        </w:numPr>
        <w:spacing w:before="0" w:after="0" w:line="312" w:lineRule="auto"/>
      </w:pPr>
      <w:r w:rsidRPr="00926EDB">
        <w:rPr>
          <w:b/>
          <w:bCs/>
        </w:rPr>
        <w:t>with MM ECU:</w:t>
      </w:r>
      <w:r>
        <w:t xml:space="preserve"> OTA diagnostic update.</w:t>
      </w:r>
    </w:p>
    <w:p w14:paraId="22CFFD90" w14:textId="58A05A1C" w:rsidR="001D4EA3" w:rsidRPr="001D4EA3" w:rsidRDefault="001D4EA3" w:rsidP="001D4EA3"/>
    <w:p w14:paraId="358CCC06" w14:textId="77777777" w:rsidR="00660801" w:rsidRDefault="00606E51" w:rsidP="00660801">
      <w:pPr>
        <w:numPr>
          <w:ilvl w:val="0"/>
          <w:numId w:val="28"/>
        </w:numPr>
        <w:spacing w:before="0" w:after="0" w:line="312" w:lineRule="auto"/>
      </w:pPr>
      <w:r>
        <w:rPr>
          <w:b/>
          <w:bCs/>
        </w:rPr>
        <w:t>Risk:</w:t>
      </w:r>
      <w:r>
        <w:t xml:space="preserve"> the RemoteDiag ↔ MM path routes through the EP, which is insecure.</w:t>
      </w:r>
    </w:p>
    <w:p w14:paraId="5E83E344" w14:textId="020C8667" w:rsidR="003B524C" w:rsidRDefault="00606E51" w:rsidP="00660801">
      <w:pPr>
        <w:spacing w:before="0" w:after="0" w:line="312" w:lineRule="auto"/>
        <w:ind w:firstLine="360"/>
      </w:pPr>
      <w:r>
        <w:t>The OEM requests that unauthorized reprogramming requests should be filtered.</w:t>
      </w:r>
    </w:p>
    <w:p w14:paraId="04B287FD" w14:textId="77777777" w:rsidR="003B524C" w:rsidRDefault="00606E51" w:rsidP="00B12442">
      <w:pPr>
        <w:spacing w:before="0" w:after="0" w:line="312" w:lineRule="auto"/>
      </w:pPr>
      <w:r>
        <w:t>RemoteDiag’s internal architecture and communication should be redesigned to align with the new architecture.</w:t>
      </w:r>
    </w:p>
    <w:p w14:paraId="61551BB6" w14:textId="77777777" w:rsidR="00461DFD" w:rsidRDefault="00C66E38" w:rsidP="00461DFD">
      <w:pPr>
        <w:keepNext/>
        <w:spacing w:before="0" w:after="0" w:line="312" w:lineRule="auto"/>
      </w:pPr>
      <w:r w:rsidRPr="00C66E38">
        <w:drawing>
          <wp:anchor distT="0" distB="0" distL="114300" distR="114300" simplePos="0" relativeHeight="251661312" behindDoc="0" locked="0" layoutInCell="1" allowOverlap="1" wp14:anchorId="42A79F16" wp14:editId="3050C6E0">
            <wp:simplePos x="0" y="0"/>
            <wp:positionH relativeFrom="column">
              <wp:posOffset>5093335</wp:posOffset>
            </wp:positionH>
            <wp:positionV relativeFrom="paragraph">
              <wp:posOffset>1279427</wp:posOffset>
            </wp:positionV>
            <wp:extent cx="1603180" cy="1346290"/>
            <wp:effectExtent l="0" t="0" r="0" b="635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03180" cy="1346290"/>
                    </a:xfrm>
                    <a:prstGeom prst="rect">
                      <a:avLst/>
                    </a:prstGeom>
                  </pic:spPr>
                </pic:pic>
              </a:graphicData>
            </a:graphic>
          </wp:anchor>
        </w:drawing>
      </w:r>
      <w:r w:rsidRPr="00C66E38">
        <w:drawing>
          <wp:inline distT="0" distB="0" distL="0" distR="0" wp14:anchorId="1B8A06CD" wp14:editId="19339A53">
            <wp:extent cx="4928553" cy="2667000"/>
            <wp:effectExtent l="0" t="0" r="571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4935066" cy="2670525"/>
                    </a:xfrm>
                    <a:prstGeom prst="rect">
                      <a:avLst/>
                    </a:prstGeom>
                  </pic:spPr>
                </pic:pic>
              </a:graphicData>
            </a:graphic>
          </wp:inline>
        </w:drawing>
      </w:r>
    </w:p>
    <w:p w14:paraId="5017B80C" w14:textId="09591ED4" w:rsidR="003B524C" w:rsidRPr="00425D38" w:rsidRDefault="00461DFD" w:rsidP="00425D38">
      <w:pPr>
        <w:pStyle w:val="Caption"/>
        <w:rPr>
          <w:i/>
          <w:iCs/>
        </w:rPr>
      </w:pPr>
      <w:bookmarkStart w:id="27" w:name="_Toc241715429"/>
      <w:r w:rsidRPr="00425D38">
        <w:rPr>
          <w:i/>
          <w:iCs/>
        </w:rPr>
        <w:t xml:space="preserve">Figure </w:t>
      </w:r>
      <w:r w:rsidR="00B1218A">
        <w:rPr>
          <w:i/>
          <w:iCs/>
        </w:rPr>
        <w:fldChar w:fldCharType="begin"/>
      </w:r>
      <w:r w:rsidR="00B1218A">
        <w:rPr>
          <w:i/>
          <w:iCs/>
        </w:rPr>
        <w:instrText xml:space="preserve"> SEQ Figure \* ARABIC </w:instrText>
      </w:r>
      <w:r w:rsidR="00B1218A">
        <w:rPr>
          <w:i/>
          <w:iCs/>
        </w:rPr>
        <w:fldChar w:fldCharType="separate"/>
      </w:r>
      <w:r w:rsidR="00B1218A">
        <w:rPr>
          <w:i/>
          <w:iCs/>
          <w:noProof/>
        </w:rPr>
        <w:t>3</w:t>
      </w:r>
      <w:r w:rsidR="00B1218A">
        <w:rPr>
          <w:i/>
          <w:iCs/>
        </w:rPr>
        <w:fldChar w:fldCharType="end"/>
      </w:r>
      <w:r w:rsidR="0048715E" w:rsidRPr="00425D38">
        <w:rPr>
          <w:i/>
          <w:iCs/>
        </w:rPr>
        <w:t xml:space="preserve"> - </w:t>
      </w:r>
      <w:r w:rsidR="0048715E" w:rsidRPr="00425D38">
        <w:rPr>
          <w:i/>
          <w:iCs/>
        </w:rPr>
        <w:t>RemoteDiag communication paths</w:t>
      </w:r>
      <w:bookmarkEnd w:id="27"/>
    </w:p>
    <w:p w14:paraId="48124CC1" w14:textId="77777777" w:rsidR="003B524C" w:rsidRDefault="00606E51" w:rsidP="0048715E">
      <w:pPr>
        <w:pStyle w:val="Heading3"/>
        <w:numPr>
          <w:ilvl w:val="0"/>
          <w:numId w:val="0"/>
        </w:numPr>
        <w:spacing w:before="0" w:line="312" w:lineRule="auto"/>
        <w:ind w:left="360"/>
      </w:pPr>
      <w:bookmarkStart w:id="28" w:name="problem-analysis"/>
      <w:bookmarkStart w:id="29" w:name="_Toc241713033"/>
      <w:bookmarkEnd w:id="25"/>
      <w:r>
        <w:lastRenderedPageBreak/>
        <w:t>Problem Analysis</w:t>
      </w:r>
      <w:bookmarkEnd w:id="29"/>
    </w:p>
    <w:p w14:paraId="011757EB" w14:textId="77777777" w:rsidR="003B524C" w:rsidRDefault="00606E51" w:rsidP="00F5728D">
      <w:pPr>
        <w:spacing w:before="0" w:after="0" w:line="312" w:lineRule="auto"/>
        <w:ind w:firstLine="360"/>
      </w:pPr>
      <w:r>
        <w:t>The EP container hosts externally exposed network components (MqttMgr, HttpMgr and OEM applications). If the EP container is compromised, an attacker can inject reprogramming diagnostic requests toward the internal CAN bus through RemoteDiag’s existing communication paths.</w:t>
      </w:r>
    </w:p>
    <w:p w14:paraId="779470A4" w14:textId="77777777" w:rsidR="003B524C" w:rsidRDefault="00606E51" w:rsidP="00F5728D">
      <w:pPr>
        <w:spacing w:before="0" w:after="0" w:line="312" w:lineRule="auto"/>
        <w:ind w:firstLine="360"/>
      </w:pPr>
      <w:r>
        <w:t>The MM ECU OTA diagnostic flow (TCP) currently terminates in the EP container, violating the requirement that diagnostic traffic with the MM ECU must be handled entirely within the IP container.</w:t>
      </w:r>
    </w:p>
    <w:p w14:paraId="14B22C1B" w14:textId="77777777" w:rsidR="003B524C" w:rsidRDefault="00606E51" w:rsidP="004A5308">
      <w:pPr>
        <w:spacing w:before="0" w:after="0" w:line="312" w:lineRule="auto"/>
        <w:ind w:firstLine="360"/>
      </w:pPr>
      <w:r>
        <w:t>Therefore the design must (1) filter reprogramming-related SIDs before they reach the internal CAN bus, and (2) relocate the MM ECU diagnostic endpoint into the IP container, while minimizing the impact on the 10+ existing EP-side manager modules that communicate with RemoteDiag over binder IPC.</w:t>
      </w:r>
    </w:p>
    <w:p w14:paraId="5616C5E0" w14:textId="77777777" w:rsidR="00933391" w:rsidRDefault="00933391" w:rsidP="004A5308">
      <w:pPr>
        <w:spacing w:before="0" w:after="0" w:line="312" w:lineRule="auto"/>
        <w:ind w:firstLine="360"/>
      </w:pPr>
    </w:p>
    <w:p w14:paraId="1252D5D0" w14:textId="77777777" w:rsidR="003B524C" w:rsidRDefault="00606E51" w:rsidP="00B12442">
      <w:pPr>
        <w:pStyle w:val="Heading2"/>
        <w:spacing w:before="0" w:after="0" w:line="312" w:lineRule="auto"/>
      </w:pPr>
      <w:bookmarkStart w:id="30" w:name="quality-attributes"/>
      <w:bookmarkStart w:id="31" w:name="_Toc241713034"/>
      <w:bookmarkEnd w:id="23"/>
      <w:bookmarkEnd w:id="28"/>
      <w:r>
        <w:t>Quality Attributes</w:t>
      </w:r>
      <w:bookmarkEnd w:id="31"/>
    </w:p>
    <w:p w14:paraId="0EE1436A" w14:textId="77777777" w:rsidR="003B524C" w:rsidRDefault="00606E51" w:rsidP="00187D13">
      <w:pPr>
        <w:spacing w:before="0" w:after="0" w:line="312" w:lineRule="auto"/>
        <w:ind w:firstLine="360"/>
      </w:pPr>
      <w:r>
        <w:t>The following quality attributes were carefully considered and prioritized while redesigning RemoteDiag. These attributes guided the architectural decisions and solution selection:</w:t>
      </w:r>
    </w:p>
    <w:p w14:paraId="4676F4FD" w14:textId="7DF527FC" w:rsidR="007C60A0" w:rsidRPr="007472E1" w:rsidRDefault="007C60A0" w:rsidP="00425D38">
      <w:pPr>
        <w:pStyle w:val="Caption"/>
      </w:pPr>
      <w:r w:rsidRPr="007472E1">
        <w:t xml:space="preserve">Table </w:t>
      </w:r>
      <w:fldSimple w:instr=" SEQ Table \* ARABIC ">
        <w:r w:rsidRPr="007472E1">
          <w:rPr>
            <w:noProof/>
          </w:rPr>
          <w:t>5</w:t>
        </w:r>
      </w:fldSimple>
      <w:r w:rsidRPr="007472E1">
        <w:t xml:space="preserve">: </w:t>
      </w:r>
      <w:r w:rsidRPr="007472E1">
        <w:t>Quality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1: Quality Attributes"/>
      </w:tblPr>
      <w:tblGrid>
        <w:gridCol w:w="846"/>
        <w:gridCol w:w="2551"/>
        <w:gridCol w:w="3261"/>
        <w:gridCol w:w="1701"/>
        <w:gridCol w:w="991"/>
      </w:tblGrid>
      <w:tr w:rsidR="003B524C" w14:paraId="4FBD6C49" w14:textId="77777777" w:rsidTr="009A1C58">
        <w:trPr>
          <w:tblHeader/>
        </w:trPr>
        <w:tc>
          <w:tcPr>
            <w:tcW w:w="846" w:type="dxa"/>
            <w:shd w:val="clear" w:color="auto" w:fill="BFBFBF" w:themeFill="background1" w:themeFillShade="BF"/>
          </w:tcPr>
          <w:p w14:paraId="2CCDD3CF" w14:textId="77777777" w:rsidR="003B524C" w:rsidRPr="00C66E38" w:rsidRDefault="00606E51" w:rsidP="00C66E38">
            <w:pPr>
              <w:spacing w:before="0" w:after="0" w:line="312" w:lineRule="auto"/>
              <w:jc w:val="center"/>
              <w:rPr>
                <w:b/>
                <w:bCs/>
              </w:rPr>
            </w:pPr>
            <w:r w:rsidRPr="00C66E38">
              <w:rPr>
                <w:b/>
                <w:bCs/>
              </w:rPr>
              <w:t>ID</w:t>
            </w:r>
          </w:p>
        </w:tc>
        <w:tc>
          <w:tcPr>
            <w:tcW w:w="2551" w:type="dxa"/>
            <w:shd w:val="clear" w:color="auto" w:fill="BFBFBF" w:themeFill="background1" w:themeFillShade="BF"/>
          </w:tcPr>
          <w:p w14:paraId="6F436511" w14:textId="77777777" w:rsidR="003B524C" w:rsidRPr="00C66E38" w:rsidRDefault="00606E51" w:rsidP="00C66E38">
            <w:pPr>
              <w:spacing w:before="0" w:after="0" w:line="312" w:lineRule="auto"/>
              <w:jc w:val="center"/>
              <w:rPr>
                <w:b/>
                <w:bCs/>
              </w:rPr>
            </w:pPr>
            <w:r w:rsidRPr="00C66E38">
              <w:rPr>
                <w:b/>
                <w:bCs/>
              </w:rPr>
              <w:t>QA Scenario</w:t>
            </w:r>
          </w:p>
        </w:tc>
        <w:tc>
          <w:tcPr>
            <w:tcW w:w="3261" w:type="dxa"/>
            <w:shd w:val="clear" w:color="auto" w:fill="BFBFBF" w:themeFill="background1" w:themeFillShade="BF"/>
          </w:tcPr>
          <w:p w14:paraId="07893836" w14:textId="77777777" w:rsidR="003B524C" w:rsidRPr="00C66E38" w:rsidRDefault="00606E51" w:rsidP="00C66E38">
            <w:pPr>
              <w:spacing w:before="0" w:after="0" w:line="312" w:lineRule="auto"/>
              <w:jc w:val="center"/>
              <w:rPr>
                <w:b/>
                <w:bCs/>
              </w:rPr>
            </w:pPr>
            <w:r w:rsidRPr="00C66E38">
              <w:rPr>
                <w:b/>
                <w:bCs/>
              </w:rPr>
              <w:t>Measure</w:t>
            </w:r>
          </w:p>
        </w:tc>
        <w:tc>
          <w:tcPr>
            <w:tcW w:w="1701" w:type="dxa"/>
            <w:shd w:val="clear" w:color="auto" w:fill="BFBFBF" w:themeFill="background1" w:themeFillShade="BF"/>
          </w:tcPr>
          <w:p w14:paraId="363E2CFC" w14:textId="77777777" w:rsidR="003B524C" w:rsidRPr="00C66E38" w:rsidRDefault="00606E51" w:rsidP="00C66E38">
            <w:pPr>
              <w:spacing w:before="0" w:after="0" w:line="312" w:lineRule="auto"/>
              <w:jc w:val="center"/>
              <w:rPr>
                <w:b/>
                <w:bCs/>
              </w:rPr>
            </w:pPr>
            <w:r w:rsidRPr="00C66E38">
              <w:rPr>
                <w:b/>
                <w:bCs/>
              </w:rPr>
              <w:t>Type</w:t>
            </w:r>
          </w:p>
        </w:tc>
        <w:tc>
          <w:tcPr>
            <w:tcW w:w="991" w:type="dxa"/>
            <w:shd w:val="clear" w:color="auto" w:fill="BFBFBF" w:themeFill="background1" w:themeFillShade="BF"/>
          </w:tcPr>
          <w:p w14:paraId="0A509053" w14:textId="77777777" w:rsidR="003B524C" w:rsidRPr="00C66E38" w:rsidRDefault="00606E51" w:rsidP="00C66E38">
            <w:pPr>
              <w:spacing w:before="0" w:after="0" w:line="312" w:lineRule="auto"/>
              <w:jc w:val="center"/>
              <w:rPr>
                <w:b/>
                <w:bCs/>
              </w:rPr>
            </w:pPr>
            <w:r w:rsidRPr="00C66E38">
              <w:rPr>
                <w:b/>
                <w:bCs/>
              </w:rPr>
              <w:t>Priority</w:t>
            </w:r>
          </w:p>
        </w:tc>
      </w:tr>
      <w:tr w:rsidR="003B524C" w14:paraId="276C0C21" w14:textId="77777777" w:rsidTr="009A1C58">
        <w:tc>
          <w:tcPr>
            <w:tcW w:w="846" w:type="dxa"/>
          </w:tcPr>
          <w:p w14:paraId="30F005D6" w14:textId="77777777" w:rsidR="003B524C" w:rsidRDefault="00606E51" w:rsidP="00B12442">
            <w:pPr>
              <w:spacing w:before="0" w:after="0" w:line="312" w:lineRule="auto"/>
            </w:pPr>
            <w:r>
              <w:t>QA-01</w:t>
            </w:r>
          </w:p>
        </w:tc>
        <w:tc>
          <w:tcPr>
            <w:tcW w:w="2551" w:type="dxa"/>
          </w:tcPr>
          <w:p w14:paraId="031CAA01" w14:textId="77777777" w:rsidR="003B524C" w:rsidRDefault="00606E51" w:rsidP="00B12442">
            <w:pPr>
              <w:spacing w:before="0" w:after="0" w:line="312" w:lineRule="auto"/>
            </w:pPr>
            <w:r>
              <w:t>A compromised app/service sends reprogramming diagnostic to CAN</w:t>
            </w:r>
          </w:p>
        </w:tc>
        <w:tc>
          <w:tcPr>
            <w:tcW w:w="3261" w:type="dxa"/>
          </w:tcPr>
          <w:p w14:paraId="7DB291DF" w14:textId="77777777" w:rsidR="003B524C" w:rsidRDefault="00606E51" w:rsidP="00B12442">
            <w:pPr>
              <w:spacing w:before="0" w:after="0" w:line="312" w:lineRule="auto"/>
            </w:pPr>
            <w:r>
              <w:t>Zero Reprogramming SIDs reaches the internal CAN.</w:t>
            </w:r>
          </w:p>
        </w:tc>
        <w:tc>
          <w:tcPr>
            <w:tcW w:w="1701" w:type="dxa"/>
          </w:tcPr>
          <w:p w14:paraId="469309FB" w14:textId="77777777" w:rsidR="003B524C" w:rsidRDefault="00606E51" w:rsidP="00B12442">
            <w:pPr>
              <w:spacing w:before="0" w:after="0" w:line="312" w:lineRule="auto"/>
            </w:pPr>
            <w:r>
              <w:t>Security</w:t>
            </w:r>
          </w:p>
        </w:tc>
        <w:tc>
          <w:tcPr>
            <w:tcW w:w="991" w:type="dxa"/>
          </w:tcPr>
          <w:p w14:paraId="11F2B73B" w14:textId="77777777" w:rsidR="003B524C" w:rsidRDefault="00606E51" w:rsidP="00B12442">
            <w:pPr>
              <w:spacing w:before="0" w:after="0" w:line="312" w:lineRule="auto"/>
            </w:pPr>
            <w:r>
              <w:t>High</w:t>
            </w:r>
          </w:p>
        </w:tc>
      </w:tr>
      <w:tr w:rsidR="003B524C" w14:paraId="6FF438E4" w14:textId="77777777" w:rsidTr="009A1C58">
        <w:tc>
          <w:tcPr>
            <w:tcW w:w="846" w:type="dxa"/>
          </w:tcPr>
          <w:p w14:paraId="771A2294" w14:textId="77777777" w:rsidR="003B524C" w:rsidRDefault="00606E51" w:rsidP="00B12442">
            <w:pPr>
              <w:spacing w:before="0" w:after="0" w:line="312" w:lineRule="auto"/>
            </w:pPr>
            <w:r>
              <w:t>QA-02</w:t>
            </w:r>
          </w:p>
        </w:tc>
        <w:tc>
          <w:tcPr>
            <w:tcW w:w="2551" w:type="dxa"/>
          </w:tcPr>
          <w:p w14:paraId="40AD8ABE" w14:textId="77777777" w:rsidR="003B524C" w:rsidRDefault="00606E51" w:rsidP="00B12442">
            <w:pPr>
              <w:spacing w:before="0" w:after="0" w:line="312" w:lineRule="auto"/>
            </w:pPr>
            <w:r>
              <w:t>MM ECU sends a diagnostic request via TCP to RemoteDiag</w:t>
            </w:r>
          </w:p>
        </w:tc>
        <w:tc>
          <w:tcPr>
            <w:tcW w:w="3261" w:type="dxa"/>
          </w:tcPr>
          <w:p w14:paraId="5CB061FB" w14:textId="77777777" w:rsidR="003B524C" w:rsidRDefault="00606E51" w:rsidP="00B12442">
            <w:pPr>
              <w:spacing w:before="0" w:after="0" w:line="312" w:lineRule="auto"/>
            </w:pPr>
            <w:r>
              <w:t>Zero diagnostic communication is found in EP. 100% of requests are handled within IP.</w:t>
            </w:r>
          </w:p>
        </w:tc>
        <w:tc>
          <w:tcPr>
            <w:tcW w:w="1701" w:type="dxa"/>
          </w:tcPr>
          <w:p w14:paraId="75ABB48B" w14:textId="77777777" w:rsidR="003B524C" w:rsidRDefault="00606E51" w:rsidP="00B12442">
            <w:pPr>
              <w:spacing w:before="0" w:after="0" w:line="312" w:lineRule="auto"/>
            </w:pPr>
            <w:r>
              <w:t>Security</w:t>
            </w:r>
          </w:p>
        </w:tc>
        <w:tc>
          <w:tcPr>
            <w:tcW w:w="991" w:type="dxa"/>
          </w:tcPr>
          <w:p w14:paraId="573A3AF2" w14:textId="77777777" w:rsidR="003B524C" w:rsidRDefault="00606E51" w:rsidP="00B12442">
            <w:pPr>
              <w:spacing w:before="0" w:after="0" w:line="312" w:lineRule="auto"/>
            </w:pPr>
            <w:r>
              <w:t>High</w:t>
            </w:r>
          </w:p>
        </w:tc>
      </w:tr>
      <w:tr w:rsidR="003B524C" w14:paraId="212DE8B8" w14:textId="77777777" w:rsidTr="009A1C58">
        <w:tc>
          <w:tcPr>
            <w:tcW w:w="846" w:type="dxa"/>
          </w:tcPr>
          <w:p w14:paraId="07378103" w14:textId="77777777" w:rsidR="003B524C" w:rsidRDefault="00606E51" w:rsidP="00B12442">
            <w:pPr>
              <w:spacing w:before="0" w:after="0" w:line="312" w:lineRule="auto"/>
            </w:pPr>
            <w:r>
              <w:t>QA-03</w:t>
            </w:r>
          </w:p>
        </w:tc>
        <w:tc>
          <w:tcPr>
            <w:tcW w:w="2551" w:type="dxa"/>
          </w:tcPr>
          <w:p w14:paraId="775CFF11" w14:textId="77777777" w:rsidR="003B524C" w:rsidRDefault="00606E51" w:rsidP="00B12442">
            <w:pPr>
              <w:spacing w:before="0" w:after="0" w:line="312" w:lineRule="auto"/>
            </w:pPr>
            <w:r>
              <w:t>The new design preserves the original core responsibility of each component.</w:t>
            </w:r>
          </w:p>
        </w:tc>
        <w:tc>
          <w:tcPr>
            <w:tcW w:w="3261" w:type="dxa"/>
          </w:tcPr>
          <w:p w14:paraId="45B22B1B" w14:textId="77777777" w:rsidR="003B524C" w:rsidRDefault="00606E51" w:rsidP="00B12442">
            <w:pPr>
              <w:spacing w:before="0" w:after="0" w:line="312" w:lineRule="auto"/>
            </w:pPr>
            <w:r>
              <w:t>No component is required to take responsibilities outside its originally defined role. No additional specification updates caused by responsibility expansion.</w:t>
            </w:r>
          </w:p>
        </w:tc>
        <w:tc>
          <w:tcPr>
            <w:tcW w:w="1701" w:type="dxa"/>
          </w:tcPr>
          <w:p w14:paraId="5F2C956E" w14:textId="77777777" w:rsidR="003B524C" w:rsidRDefault="00606E51" w:rsidP="00B12442">
            <w:pPr>
              <w:spacing w:before="0" w:after="0" w:line="312" w:lineRule="auto"/>
            </w:pPr>
            <w:r>
              <w:t>Modifiability</w:t>
            </w:r>
          </w:p>
        </w:tc>
        <w:tc>
          <w:tcPr>
            <w:tcW w:w="991" w:type="dxa"/>
          </w:tcPr>
          <w:p w14:paraId="4C6D8902" w14:textId="77777777" w:rsidR="003B524C" w:rsidRDefault="00606E51" w:rsidP="00B12442">
            <w:pPr>
              <w:spacing w:before="0" w:after="0" w:line="312" w:lineRule="auto"/>
            </w:pPr>
            <w:r>
              <w:t>High</w:t>
            </w:r>
          </w:p>
        </w:tc>
      </w:tr>
      <w:tr w:rsidR="003B524C" w14:paraId="66F96FF3" w14:textId="77777777" w:rsidTr="009A1C58">
        <w:tc>
          <w:tcPr>
            <w:tcW w:w="846" w:type="dxa"/>
          </w:tcPr>
          <w:p w14:paraId="7945B042" w14:textId="77777777" w:rsidR="003B524C" w:rsidRDefault="00606E51" w:rsidP="00B12442">
            <w:pPr>
              <w:spacing w:before="0" w:after="0" w:line="312" w:lineRule="auto"/>
            </w:pPr>
            <w:r>
              <w:t>QA-04</w:t>
            </w:r>
          </w:p>
        </w:tc>
        <w:tc>
          <w:tcPr>
            <w:tcW w:w="2551" w:type="dxa"/>
          </w:tcPr>
          <w:p w14:paraId="0187D6E1" w14:textId="77777777" w:rsidR="003B524C" w:rsidRDefault="00606E51" w:rsidP="00B12442">
            <w:pPr>
              <w:spacing w:before="0" w:after="0" w:line="312" w:lineRule="auto"/>
            </w:pPr>
            <w:r>
              <w:t>Existing software components (other than RemoteDiag) require minimal changes.</w:t>
            </w:r>
          </w:p>
        </w:tc>
        <w:tc>
          <w:tcPr>
            <w:tcW w:w="3261" w:type="dxa"/>
          </w:tcPr>
          <w:p w14:paraId="534B35CD" w14:textId="77777777" w:rsidR="003B524C" w:rsidRDefault="00606E51" w:rsidP="00B12442">
            <w:pPr>
              <w:spacing w:before="0" w:after="0" w:line="312" w:lineRule="auto"/>
            </w:pPr>
            <w:r>
              <w:t>Number of components which need to be modified to align with the new design.</w:t>
            </w:r>
          </w:p>
        </w:tc>
        <w:tc>
          <w:tcPr>
            <w:tcW w:w="1701" w:type="dxa"/>
          </w:tcPr>
          <w:p w14:paraId="075BDEEE" w14:textId="77777777" w:rsidR="003B524C" w:rsidRDefault="00606E51" w:rsidP="00B12442">
            <w:pPr>
              <w:spacing w:before="0" w:after="0" w:line="312" w:lineRule="auto"/>
            </w:pPr>
            <w:r>
              <w:t>Maintainability</w:t>
            </w:r>
          </w:p>
        </w:tc>
        <w:tc>
          <w:tcPr>
            <w:tcW w:w="991" w:type="dxa"/>
          </w:tcPr>
          <w:p w14:paraId="6A840D27" w14:textId="77777777" w:rsidR="003B524C" w:rsidRDefault="00606E51" w:rsidP="00B12442">
            <w:pPr>
              <w:spacing w:before="0" w:after="0" w:line="312" w:lineRule="auto"/>
            </w:pPr>
            <w:r>
              <w:t>Medium</w:t>
            </w:r>
          </w:p>
        </w:tc>
      </w:tr>
    </w:tbl>
    <w:p w14:paraId="466C406F" w14:textId="77777777" w:rsidR="00946487" w:rsidRDefault="00946487" w:rsidP="00946487">
      <w:pPr>
        <w:pStyle w:val="Heading1"/>
        <w:numPr>
          <w:ilvl w:val="0"/>
          <w:numId w:val="0"/>
        </w:numPr>
        <w:spacing w:before="0" w:line="312" w:lineRule="auto"/>
        <w:ind w:left="360"/>
      </w:pPr>
      <w:bookmarkStart w:id="32" w:name="architecture-alternatives"/>
      <w:bookmarkStart w:id="33" w:name="_Toc241713035"/>
      <w:bookmarkEnd w:id="19"/>
      <w:bookmarkEnd w:id="30"/>
    </w:p>
    <w:p w14:paraId="7176277E" w14:textId="431637EC" w:rsidR="003B524C" w:rsidRDefault="00606E51" w:rsidP="00B12442">
      <w:pPr>
        <w:pStyle w:val="Heading1"/>
        <w:spacing w:before="0" w:line="312" w:lineRule="auto"/>
      </w:pPr>
      <w:r>
        <w:t>Architecture Alternatives</w:t>
      </w:r>
      <w:bookmarkEnd w:id="33"/>
    </w:p>
    <w:p w14:paraId="5CD5FF56" w14:textId="77777777" w:rsidR="003B524C" w:rsidRDefault="00606E51" w:rsidP="00B12442">
      <w:pPr>
        <w:pStyle w:val="Heading2"/>
        <w:spacing w:before="0" w:after="0" w:line="312" w:lineRule="auto"/>
      </w:pPr>
      <w:bookmarkStart w:id="34" w:name="alt-a-split-remotediag"/>
      <w:bookmarkStart w:id="35" w:name="_Toc241713036"/>
      <w:r>
        <w:t>Alt-A: Split RemoteDiag</w:t>
      </w:r>
      <w:bookmarkEnd w:id="35"/>
    </w:p>
    <w:p w14:paraId="18B17C1B" w14:textId="77777777" w:rsidR="003B524C" w:rsidRDefault="00606E51" w:rsidP="00B12442">
      <w:pPr>
        <w:spacing w:before="0" w:after="0" w:line="312" w:lineRule="auto"/>
      </w:pPr>
      <w:r>
        <w:t>Split RemoteDiag responsibilities into 2 apps:</w:t>
      </w:r>
    </w:p>
    <w:p w14:paraId="6BF2E6EE" w14:textId="77777777" w:rsidR="003B524C" w:rsidRDefault="00606E51" w:rsidP="00B12442">
      <w:pPr>
        <w:numPr>
          <w:ilvl w:val="0"/>
          <w:numId w:val="30"/>
        </w:numPr>
        <w:spacing w:before="0" w:after="0" w:line="312" w:lineRule="auto"/>
      </w:pPr>
      <w:r>
        <w:rPr>
          <w:b/>
          <w:bCs/>
        </w:rPr>
        <w:lastRenderedPageBreak/>
        <w:t>RemoteDiag (EP):</w:t>
      </w:r>
      <w:r>
        <w:t xml:space="preserve"> handles diag messages from OEM server.</w:t>
      </w:r>
    </w:p>
    <w:p w14:paraId="60923178" w14:textId="77777777" w:rsidR="003B524C" w:rsidRDefault="00606E51" w:rsidP="00B12442">
      <w:pPr>
        <w:numPr>
          <w:ilvl w:val="0"/>
          <w:numId w:val="30"/>
        </w:numPr>
        <w:spacing w:before="0" w:after="0" w:line="312" w:lineRule="auto"/>
      </w:pPr>
      <w:r>
        <w:rPr>
          <w:b/>
          <w:bCs/>
        </w:rPr>
        <w:t>RemoteOTA (IP):</w:t>
      </w:r>
      <w:r>
        <w:t xml:space="preserve"> handles OTA diag message flows from MM ECU.</w:t>
      </w:r>
    </w:p>
    <w:p w14:paraId="6380AFEB" w14:textId="77777777" w:rsidR="003B524C" w:rsidRDefault="00606E51" w:rsidP="00B12442">
      <w:pPr>
        <w:numPr>
          <w:ilvl w:val="0"/>
          <w:numId w:val="30"/>
        </w:numPr>
        <w:spacing w:before="0" w:after="0" w:line="312" w:lineRule="auto"/>
      </w:pPr>
      <w:r>
        <w:rPr>
          <w:b/>
          <w:bCs/>
        </w:rPr>
        <w:t>OnBoardClient</w:t>
      </w:r>
      <w:r>
        <w:t xml:space="preserve"> is responsible for reprogramming message filtering and diagnostic priority control.</w:t>
      </w:r>
    </w:p>
    <w:p w14:paraId="440D9E89" w14:textId="77777777" w:rsidR="00B1218A" w:rsidRDefault="00B1218A" w:rsidP="00B1218A">
      <w:pPr>
        <w:keepNext/>
        <w:spacing w:before="0" w:after="0" w:line="312" w:lineRule="auto"/>
      </w:pPr>
      <w:r w:rsidRPr="00B1218A">
        <w:drawing>
          <wp:anchor distT="0" distB="0" distL="114300" distR="114300" simplePos="0" relativeHeight="251662336" behindDoc="0" locked="0" layoutInCell="1" allowOverlap="1" wp14:anchorId="00232D46" wp14:editId="48677ED1">
            <wp:simplePos x="0" y="0"/>
            <wp:positionH relativeFrom="column">
              <wp:posOffset>5046345</wp:posOffset>
            </wp:positionH>
            <wp:positionV relativeFrom="paragraph">
              <wp:posOffset>981906</wp:posOffset>
            </wp:positionV>
            <wp:extent cx="1790065" cy="1391285"/>
            <wp:effectExtent l="0" t="0" r="635" b="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90065" cy="1391285"/>
                    </a:xfrm>
                    <a:prstGeom prst="rect">
                      <a:avLst/>
                    </a:prstGeom>
                  </pic:spPr>
                </pic:pic>
              </a:graphicData>
            </a:graphic>
          </wp:anchor>
        </w:drawing>
      </w:r>
      <w:r w:rsidRPr="00B1218A">
        <w:drawing>
          <wp:inline distT="0" distB="0" distL="0" distR="0" wp14:anchorId="1D7F2455" wp14:editId="08AAE045">
            <wp:extent cx="5046785" cy="2368646"/>
            <wp:effectExtent l="0" t="0" r="190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5059768" cy="2374739"/>
                    </a:xfrm>
                    <a:prstGeom prst="rect">
                      <a:avLst/>
                    </a:prstGeom>
                  </pic:spPr>
                </pic:pic>
              </a:graphicData>
            </a:graphic>
          </wp:inline>
        </w:drawing>
      </w:r>
    </w:p>
    <w:p w14:paraId="53137D58" w14:textId="5864E516" w:rsidR="003B524C" w:rsidRPr="005A6CFF" w:rsidRDefault="00B1218A" w:rsidP="005A6CFF">
      <w:pPr>
        <w:pStyle w:val="Caption"/>
        <w:rPr>
          <w:i/>
          <w:iCs/>
        </w:rPr>
      </w:pPr>
      <w:bookmarkStart w:id="36" w:name="_Toc241715430"/>
      <w:r w:rsidRPr="00B1218A">
        <w:rPr>
          <w:i/>
          <w:iCs/>
        </w:rPr>
        <w:t xml:space="preserve">Figure </w:t>
      </w:r>
      <w:r w:rsidRPr="00B1218A">
        <w:rPr>
          <w:i/>
          <w:iCs/>
        </w:rPr>
        <w:fldChar w:fldCharType="begin"/>
      </w:r>
      <w:r w:rsidRPr="00B1218A">
        <w:rPr>
          <w:i/>
          <w:iCs/>
        </w:rPr>
        <w:instrText xml:space="preserve"> SEQ Figure \* ARABIC </w:instrText>
      </w:r>
      <w:r w:rsidRPr="00B1218A">
        <w:rPr>
          <w:i/>
          <w:iCs/>
        </w:rPr>
        <w:fldChar w:fldCharType="separate"/>
      </w:r>
      <w:r w:rsidRPr="00B1218A">
        <w:rPr>
          <w:i/>
          <w:iCs/>
          <w:noProof/>
        </w:rPr>
        <w:t>4</w:t>
      </w:r>
      <w:r w:rsidRPr="00B1218A">
        <w:rPr>
          <w:i/>
          <w:iCs/>
        </w:rPr>
        <w:fldChar w:fldCharType="end"/>
      </w:r>
      <w:r w:rsidRPr="00B1218A">
        <w:rPr>
          <w:i/>
          <w:iCs/>
        </w:rPr>
        <w:t xml:space="preserve">: </w:t>
      </w:r>
      <w:r w:rsidRPr="00B1218A">
        <w:rPr>
          <w:i/>
          <w:iCs/>
        </w:rPr>
        <w:t>Alt-A — Split RemoteDiag</w:t>
      </w:r>
      <w:bookmarkEnd w:id="36"/>
    </w:p>
    <w:p w14:paraId="2DBC8444" w14:textId="77777777" w:rsidR="003B524C" w:rsidRDefault="00606E51" w:rsidP="00B12442">
      <w:pPr>
        <w:pStyle w:val="Heading2"/>
        <w:spacing w:before="0" w:after="0" w:line="312" w:lineRule="auto"/>
      </w:pPr>
      <w:bookmarkStart w:id="37" w:name="alt-b-move-remotediag"/>
      <w:bookmarkStart w:id="38" w:name="_Toc241713037"/>
      <w:bookmarkEnd w:id="34"/>
      <w:r>
        <w:t>Alt-B: Move RemoteDiag</w:t>
      </w:r>
      <w:bookmarkEnd w:id="38"/>
    </w:p>
    <w:p w14:paraId="342B02BD" w14:textId="77777777" w:rsidR="003B524C" w:rsidRDefault="00606E51" w:rsidP="00B12442">
      <w:pPr>
        <w:numPr>
          <w:ilvl w:val="0"/>
          <w:numId w:val="31"/>
        </w:numPr>
        <w:spacing w:before="0" w:after="0" w:line="312" w:lineRule="auto"/>
      </w:pPr>
      <w:r>
        <w:t>Move RemoteDiag into the IP container.</w:t>
      </w:r>
    </w:p>
    <w:p w14:paraId="7114E4EC" w14:textId="77777777" w:rsidR="003B524C" w:rsidRDefault="00606E51" w:rsidP="00B12442">
      <w:pPr>
        <w:numPr>
          <w:ilvl w:val="0"/>
          <w:numId w:val="31"/>
        </w:numPr>
        <w:spacing w:before="0" w:after="0" w:line="312" w:lineRule="auto"/>
      </w:pPr>
      <w:r>
        <w:t>To maintain communication with the OEM server and other EP-side components, establish UDS socket connections to each module.</w:t>
      </w:r>
    </w:p>
    <w:p w14:paraId="499F30E3" w14:textId="77777777" w:rsidR="003B524C" w:rsidRDefault="00606E51" w:rsidP="00B12442">
      <w:pPr>
        <w:spacing w:before="0" w:after="0" w:line="312" w:lineRule="auto"/>
      </w:pPr>
      <w:r>
        <w:t>Trade-off — Maintainability: All EP modules require cross-container IPC support, increasing implementation effort and code-change scope.</w:t>
      </w:r>
    </w:p>
    <w:p w14:paraId="7B2357BE" w14:textId="77777777" w:rsidR="003B524C" w:rsidRDefault="00606E51" w:rsidP="00B12442">
      <w:pPr>
        <w:spacing w:before="0" w:after="0" w:line="312" w:lineRule="auto"/>
      </w:pPr>
      <w:r>
        <w:rPr>
          <w:noProof/>
        </w:rPr>
        <w:lastRenderedPageBreak/>
        <w:drawing>
          <wp:inline distT="0" distB="0" distL="0" distR="0" wp14:anchorId="569EF297" wp14:editId="2ACD661F">
            <wp:extent cx="5943600" cy="7436411"/>
            <wp:effectExtent l="0" t="0" r="0" b="0"/>
            <wp:docPr id="85" name="Picture" descr="Figure 5: Alt-B — Move RemoteDiag"/>
            <wp:cNvGraphicFramePr/>
            <a:graphic xmlns:a="http://schemas.openxmlformats.org/drawingml/2006/main">
              <a:graphicData uri="http://schemas.openxmlformats.org/drawingml/2006/picture">
                <pic:pic xmlns:pic="http://schemas.openxmlformats.org/drawingml/2006/picture">
                  <pic:nvPicPr>
                    <pic:cNvPr id="86" name="Picture" descr="tmp_docx_media/fig05_alt_b.png"/>
                    <pic:cNvPicPr>
                      <a:picLocks noChangeAspect="1" noChangeArrowheads="1"/>
                    </pic:cNvPicPr>
                  </pic:nvPicPr>
                  <pic:blipFill>
                    <a:blip r:embed="rId19"/>
                    <a:stretch>
                      <a:fillRect/>
                    </a:stretch>
                  </pic:blipFill>
                  <pic:spPr bwMode="auto">
                    <a:xfrm>
                      <a:off x="0" y="0"/>
                      <a:ext cx="5943600" cy="7436411"/>
                    </a:xfrm>
                    <a:prstGeom prst="rect">
                      <a:avLst/>
                    </a:prstGeom>
                    <a:noFill/>
                    <a:ln w="9525">
                      <a:noFill/>
                      <a:headEnd/>
                      <a:tailEnd/>
                    </a:ln>
                  </pic:spPr>
                </pic:pic>
              </a:graphicData>
            </a:graphic>
          </wp:inline>
        </w:drawing>
      </w:r>
    </w:p>
    <w:p w14:paraId="15EA07B7" w14:textId="77777777" w:rsidR="003B524C" w:rsidRDefault="00606E51" w:rsidP="00B12442">
      <w:pPr>
        <w:spacing w:before="0" w:after="0" w:line="312" w:lineRule="auto"/>
      </w:pPr>
      <w:r>
        <w:t>Figure 5: Alt-B — Move RemoteDiag</w:t>
      </w:r>
    </w:p>
    <w:p w14:paraId="4E36BC57" w14:textId="77777777" w:rsidR="003B524C" w:rsidRDefault="00606E51" w:rsidP="00B12442">
      <w:pPr>
        <w:pStyle w:val="Heading2"/>
        <w:spacing w:before="0" w:after="0" w:line="312" w:lineRule="auto"/>
      </w:pPr>
      <w:bookmarkStart w:id="39" w:name="alt-c-move-remotediag-proxy"/>
      <w:bookmarkStart w:id="40" w:name="_Toc241713038"/>
      <w:bookmarkEnd w:id="37"/>
      <w:r>
        <w:t>Alt-C: Move RemoteDiag + Proxy</w:t>
      </w:r>
      <w:bookmarkEnd w:id="40"/>
    </w:p>
    <w:p w14:paraId="24E42CAD" w14:textId="77777777" w:rsidR="003B524C" w:rsidRDefault="00606E51" w:rsidP="00B12442">
      <w:pPr>
        <w:numPr>
          <w:ilvl w:val="0"/>
          <w:numId w:val="32"/>
        </w:numPr>
        <w:spacing w:before="0" w:after="0" w:line="312" w:lineRule="auto"/>
      </w:pPr>
      <w:r>
        <w:t>Move RemoteDiag into the IP container.</w:t>
      </w:r>
    </w:p>
    <w:p w14:paraId="60929EDF" w14:textId="77777777" w:rsidR="003B524C" w:rsidRDefault="00606E51" w:rsidP="00B12442">
      <w:pPr>
        <w:numPr>
          <w:ilvl w:val="0"/>
          <w:numId w:val="32"/>
        </w:numPr>
        <w:spacing w:before="0" w:after="0" w:line="312" w:lineRule="auto"/>
      </w:pPr>
      <w:r>
        <w:lastRenderedPageBreak/>
        <w:t xml:space="preserve">Add a new </w:t>
      </w:r>
      <w:r>
        <w:rPr>
          <w:b/>
          <w:bCs/>
        </w:rPr>
        <w:t>RemoteDiagProxy (RDP)</w:t>
      </w:r>
      <w:r>
        <w:t xml:space="preserve"> component in the EP that acts as a transparent proxy:</w:t>
      </w:r>
    </w:p>
    <w:p w14:paraId="73E5A96D" w14:textId="77777777" w:rsidR="003B524C" w:rsidRDefault="00606E51" w:rsidP="00B12442">
      <w:pPr>
        <w:numPr>
          <w:ilvl w:val="1"/>
          <w:numId w:val="33"/>
        </w:numPr>
        <w:spacing w:before="0" w:after="0" w:line="312" w:lineRule="auto"/>
      </w:pPr>
      <w:r>
        <w:t>EP modules continue to interact with RDP using their existing interface.</w:t>
      </w:r>
    </w:p>
    <w:p w14:paraId="4CA1A153" w14:textId="77777777" w:rsidR="003B524C" w:rsidRDefault="00606E51" w:rsidP="00B12442">
      <w:pPr>
        <w:numPr>
          <w:ilvl w:val="1"/>
          <w:numId w:val="33"/>
        </w:numPr>
        <w:spacing w:before="0" w:after="0" w:line="312" w:lineRule="auto"/>
      </w:pPr>
      <w:r>
        <w:t>RDP forwards requests to RemoteDiag via a UDS socket channel.</w:t>
      </w:r>
    </w:p>
    <w:p w14:paraId="6FB6C830" w14:textId="77777777" w:rsidR="003B524C" w:rsidRDefault="00606E51" w:rsidP="00B12442">
      <w:pPr>
        <w:spacing w:before="0" w:after="0" w:line="312" w:lineRule="auto"/>
      </w:pPr>
      <w:r>
        <w:rPr>
          <w:noProof/>
        </w:rPr>
        <w:lastRenderedPageBreak/>
        <w:drawing>
          <wp:inline distT="0" distB="0" distL="0" distR="0" wp14:anchorId="24D36FE1" wp14:editId="5E77E28D">
            <wp:extent cx="5943600" cy="10471625"/>
            <wp:effectExtent l="0" t="0" r="0" b="0"/>
            <wp:docPr id="89" name="Picture" descr="Figure 6: Alt-C — Move RemoteDiag + Proxy"/>
            <wp:cNvGraphicFramePr/>
            <a:graphic xmlns:a="http://schemas.openxmlformats.org/drawingml/2006/main">
              <a:graphicData uri="http://schemas.openxmlformats.org/drawingml/2006/picture">
                <pic:pic xmlns:pic="http://schemas.openxmlformats.org/drawingml/2006/picture">
                  <pic:nvPicPr>
                    <pic:cNvPr id="90" name="Picture" descr="tmp_docx_media/fig06_alt_c.png"/>
                    <pic:cNvPicPr>
                      <a:picLocks noChangeAspect="1" noChangeArrowheads="1"/>
                    </pic:cNvPicPr>
                  </pic:nvPicPr>
                  <pic:blipFill>
                    <a:blip r:embed="rId20"/>
                    <a:stretch>
                      <a:fillRect/>
                    </a:stretch>
                  </pic:blipFill>
                  <pic:spPr bwMode="auto">
                    <a:xfrm>
                      <a:off x="0" y="0"/>
                      <a:ext cx="5943600" cy="10471625"/>
                    </a:xfrm>
                    <a:prstGeom prst="rect">
                      <a:avLst/>
                    </a:prstGeom>
                    <a:noFill/>
                    <a:ln w="9525">
                      <a:noFill/>
                      <a:headEnd/>
                      <a:tailEnd/>
                    </a:ln>
                  </pic:spPr>
                </pic:pic>
              </a:graphicData>
            </a:graphic>
          </wp:inline>
        </w:drawing>
      </w:r>
    </w:p>
    <w:p w14:paraId="522ACDE0" w14:textId="77777777" w:rsidR="003B524C" w:rsidRDefault="00606E51" w:rsidP="00B12442">
      <w:pPr>
        <w:spacing w:before="0" w:after="0" w:line="312" w:lineRule="auto"/>
      </w:pPr>
      <w:r>
        <w:lastRenderedPageBreak/>
        <w:t>Figure 6: Alt-C — Move RemoteDiag + Proxy</w:t>
      </w:r>
    </w:p>
    <w:p w14:paraId="4F28EEB4" w14:textId="77777777" w:rsidR="003B524C" w:rsidRDefault="00606E51" w:rsidP="00B12442">
      <w:pPr>
        <w:pStyle w:val="Heading2"/>
        <w:spacing w:before="0" w:after="0" w:line="312" w:lineRule="auto"/>
      </w:pPr>
      <w:bookmarkStart w:id="41" w:name="comparison-and-decision"/>
      <w:bookmarkStart w:id="42" w:name="_Toc241713039"/>
      <w:bookmarkEnd w:id="39"/>
      <w:r>
        <w:t>Comparison and decision</w:t>
      </w:r>
      <w:bookmarkEnd w:id="42"/>
    </w:p>
    <w:p w14:paraId="705A518B" w14:textId="77777777" w:rsidR="003B524C" w:rsidRDefault="00606E51" w:rsidP="00B12442">
      <w:pPr>
        <w:spacing w:before="0" w:after="0" w:line="312" w:lineRule="auto"/>
      </w:pPr>
      <w:r>
        <w:t>Consider the table to see the comparison of the designs:</w:t>
      </w:r>
    </w:p>
    <w:p w14:paraId="53F73FC0" w14:textId="77777777" w:rsidR="003B524C" w:rsidRDefault="00606E51" w:rsidP="00B12442">
      <w:pPr>
        <w:spacing w:before="0" w:after="0" w:line="312" w:lineRule="auto"/>
      </w:pPr>
      <w:r>
        <w:t>Table 2: Comparison of architecture alternatives</w:t>
      </w:r>
    </w:p>
    <w:tbl>
      <w:tblPr>
        <w:tblW w:w="5000" w:type="pct"/>
        <w:tblLayout w:type="fixed"/>
        <w:tblLook w:val="0020" w:firstRow="1" w:lastRow="0" w:firstColumn="0" w:lastColumn="0" w:noHBand="0" w:noVBand="0"/>
        <w:tblCaption w:val="Table 2: Comparison of architecture alternatives"/>
      </w:tblPr>
      <w:tblGrid>
        <w:gridCol w:w="2340"/>
        <w:gridCol w:w="2340"/>
        <w:gridCol w:w="2340"/>
        <w:gridCol w:w="2340"/>
      </w:tblGrid>
      <w:tr w:rsidR="003B524C" w14:paraId="746B4785" w14:textId="77777777" w:rsidTr="00D954FF">
        <w:trPr>
          <w:tblHeader/>
        </w:trPr>
        <w:tc>
          <w:tcPr>
            <w:tcW w:w="2340" w:type="dxa"/>
          </w:tcPr>
          <w:p w14:paraId="4F558523" w14:textId="77777777" w:rsidR="003B524C" w:rsidRDefault="003B524C" w:rsidP="00B12442">
            <w:pPr>
              <w:spacing w:before="0" w:after="0" w:line="312" w:lineRule="auto"/>
            </w:pPr>
          </w:p>
        </w:tc>
        <w:tc>
          <w:tcPr>
            <w:tcW w:w="2340" w:type="dxa"/>
          </w:tcPr>
          <w:p w14:paraId="1EE16822" w14:textId="77777777" w:rsidR="003B524C" w:rsidRDefault="00606E51" w:rsidP="00B12442">
            <w:pPr>
              <w:spacing w:before="0" w:after="0" w:line="312" w:lineRule="auto"/>
            </w:pPr>
            <w:r>
              <w:rPr>
                <w:b/>
                <w:bCs/>
              </w:rPr>
              <w:t>Alt-A – Split RemoteDiag</w:t>
            </w:r>
          </w:p>
        </w:tc>
        <w:tc>
          <w:tcPr>
            <w:tcW w:w="2340" w:type="dxa"/>
          </w:tcPr>
          <w:p w14:paraId="4864A0B7" w14:textId="77777777" w:rsidR="003B524C" w:rsidRDefault="00606E51" w:rsidP="00B12442">
            <w:pPr>
              <w:spacing w:before="0" w:after="0" w:line="312" w:lineRule="auto"/>
            </w:pPr>
            <w:r>
              <w:rPr>
                <w:b/>
                <w:bCs/>
              </w:rPr>
              <w:t>Alt-B – Move RemoteDiag</w:t>
            </w:r>
          </w:p>
        </w:tc>
        <w:tc>
          <w:tcPr>
            <w:tcW w:w="2340" w:type="dxa"/>
          </w:tcPr>
          <w:p w14:paraId="57766771" w14:textId="77777777" w:rsidR="003B524C" w:rsidRDefault="00606E51" w:rsidP="00B12442">
            <w:pPr>
              <w:spacing w:before="0" w:after="0" w:line="312" w:lineRule="auto"/>
            </w:pPr>
            <w:r>
              <w:rPr>
                <w:b/>
                <w:bCs/>
              </w:rPr>
              <w:t>Alt-C – Move RemoteDiag + Proxy</w:t>
            </w:r>
          </w:p>
        </w:tc>
      </w:tr>
      <w:tr w:rsidR="003B524C" w14:paraId="2056E893" w14:textId="77777777" w:rsidTr="00D954FF">
        <w:tc>
          <w:tcPr>
            <w:tcW w:w="2340" w:type="dxa"/>
          </w:tcPr>
          <w:p w14:paraId="52A3A19E" w14:textId="77777777" w:rsidR="003B524C" w:rsidRDefault="00606E51" w:rsidP="00B12442">
            <w:pPr>
              <w:spacing w:before="0" w:after="0" w:line="312" w:lineRule="auto"/>
            </w:pPr>
            <w:r>
              <w:rPr>
                <w:b/>
                <w:bCs/>
              </w:rPr>
              <w:t>QA-01 Security</w:t>
            </w:r>
          </w:p>
        </w:tc>
        <w:tc>
          <w:tcPr>
            <w:tcW w:w="2340" w:type="dxa"/>
          </w:tcPr>
          <w:p w14:paraId="6A7BFE3E" w14:textId="77777777" w:rsidR="003B524C" w:rsidRDefault="00606E51" w:rsidP="00B12442">
            <w:pPr>
              <w:spacing w:before="0" w:after="0" w:line="312" w:lineRule="auto"/>
            </w:pPr>
            <w:r>
              <w:t>High — Unauthorized diagnostic commands are filtered.</w:t>
            </w:r>
          </w:p>
        </w:tc>
        <w:tc>
          <w:tcPr>
            <w:tcW w:w="2340" w:type="dxa"/>
          </w:tcPr>
          <w:p w14:paraId="31D5742E" w14:textId="77777777" w:rsidR="003B524C" w:rsidRDefault="00606E51" w:rsidP="00B12442">
            <w:pPr>
              <w:spacing w:before="0" w:after="0" w:line="312" w:lineRule="auto"/>
            </w:pPr>
            <w:r>
              <w:t>High — Unauthorized diagnostic commands are filtered.</w:t>
            </w:r>
          </w:p>
        </w:tc>
        <w:tc>
          <w:tcPr>
            <w:tcW w:w="2340" w:type="dxa"/>
          </w:tcPr>
          <w:p w14:paraId="64D6D283" w14:textId="77777777" w:rsidR="003B524C" w:rsidRDefault="00606E51" w:rsidP="00B12442">
            <w:pPr>
              <w:spacing w:before="0" w:after="0" w:line="312" w:lineRule="auto"/>
            </w:pPr>
            <w:r>
              <w:t>High — Unauthorized diagnostic commands are filtered.</w:t>
            </w:r>
          </w:p>
        </w:tc>
      </w:tr>
      <w:tr w:rsidR="003B524C" w14:paraId="48CA16F6" w14:textId="77777777" w:rsidTr="00D954FF">
        <w:tc>
          <w:tcPr>
            <w:tcW w:w="2340" w:type="dxa"/>
          </w:tcPr>
          <w:p w14:paraId="412501FB" w14:textId="77777777" w:rsidR="003B524C" w:rsidRDefault="00606E51" w:rsidP="00B12442">
            <w:pPr>
              <w:spacing w:before="0" w:after="0" w:line="312" w:lineRule="auto"/>
            </w:pPr>
            <w:r>
              <w:rPr>
                <w:b/>
                <w:bCs/>
              </w:rPr>
              <w:t>QA-02 Security</w:t>
            </w:r>
          </w:p>
        </w:tc>
        <w:tc>
          <w:tcPr>
            <w:tcW w:w="2340" w:type="dxa"/>
          </w:tcPr>
          <w:p w14:paraId="43C9C4F6" w14:textId="77777777" w:rsidR="003B524C" w:rsidRDefault="00606E51" w:rsidP="00B12442">
            <w:pPr>
              <w:spacing w:before="0" w:after="0" w:line="312" w:lineRule="auto"/>
            </w:pPr>
            <w:r>
              <w:t>High — MM ECU diagnostic traffic remains within the EP container. (CyberSecurity team confirmed)</w:t>
            </w:r>
          </w:p>
        </w:tc>
        <w:tc>
          <w:tcPr>
            <w:tcW w:w="2340" w:type="dxa"/>
          </w:tcPr>
          <w:p w14:paraId="2E95F5D9" w14:textId="77777777" w:rsidR="003B524C" w:rsidRDefault="00606E51" w:rsidP="00B12442">
            <w:pPr>
              <w:spacing w:before="0" w:after="0" w:line="312" w:lineRule="auto"/>
            </w:pPr>
            <w:r>
              <w:t>High — MM ECU diagnostic traffic remains within the EP container. (CyberSecurity team confirmed)</w:t>
            </w:r>
          </w:p>
        </w:tc>
        <w:tc>
          <w:tcPr>
            <w:tcW w:w="2340" w:type="dxa"/>
          </w:tcPr>
          <w:p w14:paraId="4A054F90" w14:textId="77777777" w:rsidR="003B524C" w:rsidRDefault="00606E51" w:rsidP="00B12442">
            <w:pPr>
              <w:spacing w:before="0" w:after="0" w:line="312" w:lineRule="auto"/>
            </w:pPr>
            <w:r>
              <w:t>High — MM ECU diagnostic traffic remains within the EP container. (CyberSecurity team confirmed)</w:t>
            </w:r>
          </w:p>
        </w:tc>
      </w:tr>
      <w:tr w:rsidR="003B524C" w14:paraId="2A03BED6" w14:textId="77777777" w:rsidTr="00D954FF">
        <w:tc>
          <w:tcPr>
            <w:tcW w:w="2340" w:type="dxa"/>
          </w:tcPr>
          <w:p w14:paraId="0BDFB86E" w14:textId="77777777" w:rsidR="003B524C" w:rsidRDefault="00606E51" w:rsidP="00B12442">
            <w:pPr>
              <w:spacing w:before="0" w:after="0" w:line="312" w:lineRule="auto"/>
            </w:pPr>
            <w:r>
              <w:rPr>
                <w:b/>
                <w:bCs/>
              </w:rPr>
              <w:t>QA-03 Modifiability</w:t>
            </w:r>
          </w:p>
        </w:tc>
        <w:tc>
          <w:tcPr>
            <w:tcW w:w="2340" w:type="dxa"/>
          </w:tcPr>
          <w:p w14:paraId="20B31E5E" w14:textId="77777777" w:rsidR="003B524C" w:rsidRDefault="00606E51" w:rsidP="00B12442">
            <w:pPr>
              <w:spacing w:before="0" w:after="0" w:line="312" w:lineRule="auto"/>
            </w:pPr>
            <w:r>
              <w:t>Low — RemoteDiag and OnBoardClient’s responsibility is changed (diagnostic priority control is moved to OnBoardClient), requiring requirement updates.</w:t>
            </w:r>
          </w:p>
        </w:tc>
        <w:tc>
          <w:tcPr>
            <w:tcW w:w="2340" w:type="dxa"/>
          </w:tcPr>
          <w:p w14:paraId="12A0BDCA" w14:textId="77777777" w:rsidR="003B524C" w:rsidRDefault="00606E51" w:rsidP="00B12442">
            <w:pPr>
              <w:spacing w:before="0" w:after="0" w:line="312" w:lineRule="auto"/>
            </w:pPr>
            <w:r>
              <w:t>High — Core responsibilities of existing components remain unchanged after migration.</w:t>
            </w:r>
          </w:p>
        </w:tc>
        <w:tc>
          <w:tcPr>
            <w:tcW w:w="2340" w:type="dxa"/>
          </w:tcPr>
          <w:p w14:paraId="3B9DA65B" w14:textId="77777777" w:rsidR="003B524C" w:rsidRDefault="00606E51" w:rsidP="00B12442">
            <w:pPr>
              <w:spacing w:before="0" w:after="0" w:line="312" w:lineRule="auto"/>
            </w:pPr>
            <w:r>
              <w:t>High — Core responsibilities of existing components remain unchanged after migration.</w:t>
            </w:r>
          </w:p>
        </w:tc>
      </w:tr>
      <w:tr w:rsidR="003B524C" w14:paraId="51E39FFF" w14:textId="77777777" w:rsidTr="00D954FF">
        <w:tc>
          <w:tcPr>
            <w:tcW w:w="2340" w:type="dxa"/>
          </w:tcPr>
          <w:p w14:paraId="6CBCE00C" w14:textId="77777777" w:rsidR="003B524C" w:rsidRDefault="00606E51" w:rsidP="00B12442">
            <w:pPr>
              <w:spacing w:before="0" w:after="0" w:line="312" w:lineRule="auto"/>
            </w:pPr>
            <w:r>
              <w:rPr>
                <w:b/>
                <w:bCs/>
              </w:rPr>
              <w:t>QA-04 Maintainability</w:t>
            </w:r>
          </w:p>
        </w:tc>
        <w:tc>
          <w:tcPr>
            <w:tcW w:w="2340" w:type="dxa"/>
          </w:tcPr>
          <w:p w14:paraId="24EC1111" w14:textId="77777777" w:rsidR="003B524C" w:rsidRDefault="00606E51" w:rsidP="00B12442">
            <w:pPr>
              <w:spacing w:before="0" w:after="0" w:line="312" w:lineRule="auto"/>
            </w:pPr>
            <w:r>
              <w:t>Medium — 01 additional component is modified (OnBoardClient — implements UDS socket server and priority control).</w:t>
            </w:r>
          </w:p>
        </w:tc>
        <w:tc>
          <w:tcPr>
            <w:tcW w:w="2340" w:type="dxa"/>
          </w:tcPr>
          <w:p w14:paraId="0F577173" w14:textId="77777777" w:rsidR="003B524C" w:rsidRDefault="00606E51" w:rsidP="00B12442">
            <w:pPr>
              <w:spacing w:before="0" w:after="0" w:line="312" w:lineRule="auto"/>
            </w:pPr>
            <w:r>
              <w:t>Low — 10 EP modules (PowerMgr, HttpMgr, …) have to implement cross-container UDS socket communication and fail-safe handling.</w:t>
            </w:r>
          </w:p>
        </w:tc>
        <w:tc>
          <w:tcPr>
            <w:tcW w:w="2340" w:type="dxa"/>
          </w:tcPr>
          <w:p w14:paraId="28A80C11" w14:textId="77777777" w:rsidR="003B524C" w:rsidRDefault="00606E51" w:rsidP="00B12442">
            <w:pPr>
              <w:spacing w:before="0" w:after="0" w:line="312" w:lineRule="auto"/>
            </w:pPr>
            <w:r>
              <w:t>High — No changes required in existing modules. RemoteDiagProxy preserves the current binder interface.</w:t>
            </w:r>
          </w:p>
        </w:tc>
      </w:tr>
      <w:tr w:rsidR="003B524C" w14:paraId="1F1A8BC9" w14:textId="77777777" w:rsidTr="00D954FF">
        <w:tc>
          <w:tcPr>
            <w:tcW w:w="2340" w:type="dxa"/>
          </w:tcPr>
          <w:p w14:paraId="6DFB7483" w14:textId="77777777" w:rsidR="003B524C" w:rsidRDefault="00606E51" w:rsidP="00B12442">
            <w:pPr>
              <w:spacing w:before="0" w:after="0" w:line="312" w:lineRule="auto"/>
            </w:pPr>
            <w:r>
              <w:rPr>
                <w:b/>
                <w:bCs/>
              </w:rPr>
              <w:t>Decision</w:t>
            </w:r>
          </w:p>
        </w:tc>
        <w:tc>
          <w:tcPr>
            <w:tcW w:w="2340" w:type="dxa"/>
          </w:tcPr>
          <w:p w14:paraId="62B1A8B8" w14:textId="77777777" w:rsidR="003B524C" w:rsidRDefault="00606E51" w:rsidP="00B12442">
            <w:pPr>
              <w:spacing w:before="0" w:after="0" w:line="312" w:lineRule="auto"/>
            </w:pPr>
            <w:r>
              <w:t>Rejected</w:t>
            </w:r>
          </w:p>
        </w:tc>
        <w:tc>
          <w:tcPr>
            <w:tcW w:w="2340" w:type="dxa"/>
          </w:tcPr>
          <w:p w14:paraId="54A280AC" w14:textId="77777777" w:rsidR="003B524C" w:rsidRDefault="00606E51" w:rsidP="00B12442">
            <w:pPr>
              <w:spacing w:before="0" w:after="0" w:line="312" w:lineRule="auto"/>
            </w:pPr>
            <w:r>
              <w:t>Rejected</w:t>
            </w:r>
          </w:p>
        </w:tc>
        <w:tc>
          <w:tcPr>
            <w:tcW w:w="2340" w:type="dxa"/>
          </w:tcPr>
          <w:p w14:paraId="792F1A8D" w14:textId="77777777" w:rsidR="003B524C" w:rsidRDefault="00606E51" w:rsidP="00B12442">
            <w:pPr>
              <w:spacing w:before="0" w:after="0" w:line="312" w:lineRule="auto"/>
            </w:pPr>
            <w:r>
              <w:rPr>
                <w:b/>
                <w:bCs/>
              </w:rPr>
              <w:t>Selected</w:t>
            </w:r>
          </w:p>
        </w:tc>
      </w:tr>
    </w:tbl>
    <w:p w14:paraId="58715B89" w14:textId="77777777" w:rsidR="003B524C" w:rsidRDefault="00606E51" w:rsidP="00B12442">
      <w:pPr>
        <w:spacing w:before="0" w:after="0" w:line="312" w:lineRule="auto"/>
      </w:pPr>
      <w:r>
        <w:t>Rating: High = Fully satisfy · Medium = Partially satisfy · Low = Not satisfy</w:t>
      </w:r>
    </w:p>
    <w:p w14:paraId="0FD1757B" w14:textId="77777777" w:rsidR="003B524C" w:rsidRDefault="00606E51" w:rsidP="00B12442">
      <w:pPr>
        <w:spacing w:before="0" w:after="0" w:line="312" w:lineRule="auto"/>
      </w:pPr>
      <w:r>
        <w:rPr>
          <w:b/>
          <w:bCs/>
        </w:rPr>
        <w:t>Key Decision Factors:</w:t>
      </w:r>
    </w:p>
    <w:p w14:paraId="7194B9EF" w14:textId="77777777" w:rsidR="003B524C" w:rsidRDefault="00606E51" w:rsidP="00B12442">
      <w:pPr>
        <w:numPr>
          <w:ilvl w:val="0"/>
          <w:numId w:val="34"/>
        </w:numPr>
        <w:spacing w:before="0" w:after="0" w:line="312" w:lineRule="auto"/>
      </w:pPr>
      <w:r>
        <w:rPr>
          <w:b/>
          <w:bCs/>
        </w:rPr>
        <w:t>Security:</w:t>
      </w:r>
      <w:r>
        <w:t xml:space="preserve"> All three alternatives satisfy QA-01 and QA-02.</w:t>
      </w:r>
    </w:p>
    <w:p w14:paraId="71AE0640" w14:textId="77777777" w:rsidR="003B524C" w:rsidRDefault="00606E51" w:rsidP="00B12442">
      <w:pPr>
        <w:numPr>
          <w:ilvl w:val="0"/>
          <w:numId w:val="34"/>
        </w:numPr>
        <w:spacing w:before="0" w:after="0" w:line="312" w:lineRule="auto"/>
      </w:pPr>
      <w:r>
        <w:rPr>
          <w:b/>
          <w:bCs/>
        </w:rPr>
        <w:t>Modifiability:</w:t>
      </w:r>
      <w:r>
        <w:t xml:space="preserve"> Alt-B and Alt-C preserve the core responsibilities of the existing components; Alt-A changes the responsibilities of RemoteDiag and OnBoardClient.</w:t>
      </w:r>
    </w:p>
    <w:p w14:paraId="3C32ABFA" w14:textId="77777777" w:rsidR="003B524C" w:rsidRDefault="00606E51" w:rsidP="00B12442">
      <w:pPr>
        <w:numPr>
          <w:ilvl w:val="0"/>
          <w:numId w:val="34"/>
        </w:numPr>
        <w:spacing w:before="0" w:after="0" w:line="312" w:lineRule="auto"/>
      </w:pPr>
      <w:r>
        <w:rPr>
          <w:b/>
          <w:bCs/>
        </w:rPr>
        <w:lastRenderedPageBreak/>
        <w:t>Maintainability:</w:t>
      </w:r>
      <w:r>
        <w:t xml:space="preserve"> Alt-C requires no changes in existing modules — RemoteDiagProxy preserves the current binder interface, whereas Alt-B forces 10 EP modules to implement cross-container UDS socket communication.</w:t>
      </w:r>
    </w:p>
    <w:p w14:paraId="35827600" w14:textId="77777777" w:rsidR="003B524C" w:rsidRDefault="00606E51" w:rsidP="00B12442">
      <w:pPr>
        <w:spacing w:before="0" w:after="0" w:line="312" w:lineRule="auto"/>
      </w:pPr>
      <w:r>
        <w:rPr>
          <w:b/>
          <w:bCs/>
        </w:rPr>
        <w:t>Selected design: Alt-C — Move RemoteDiag + Proxy</w:t>
      </w:r>
    </w:p>
    <w:p w14:paraId="68F59BF7" w14:textId="77777777" w:rsidR="003B524C" w:rsidRDefault="00606E51" w:rsidP="00B12442">
      <w:pPr>
        <w:pStyle w:val="Heading1"/>
        <w:spacing w:before="0" w:line="312" w:lineRule="auto"/>
      </w:pPr>
      <w:bookmarkStart w:id="43" w:name="implementation-and-verification"/>
      <w:bookmarkStart w:id="44" w:name="_Toc241713040"/>
      <w:bookmarkEnd w:id="32"/>
      <w:bookmarkEnd w:id="41"/>
      <w:r>
        <w:t>5</w:t>
      </w:r>
      <w:r>
        <w:tab/>
        <w:t>Implementation and Verification</w:t>
      </w:r>
      <w:bookmarkEnd w:id="44"/>
    </w:p>
    <w:p w14:paraId="316D34E3" w14:textId="77777777" w:rsidR="003B524C" w:rsidRDefault="00606E51" w:rsidP="00B12442">
      <w:pPr>
        <w:pStyle w:val="Heading2"/>
        <w:spacing w:before="0" w:after="0" w:line="312" w:lineRule="auto"/>
      </w:pPr>
      <w:bookmarkStart w:id="45" w:name="implementation"/>
      <w:bookmarkStart w:id="46" w:name="_Toc241713041"/>
      <w:r>
        <w:t>Implementation</w:t>
      </w:r>
      <w:bookmarkEnd w:id="46"/>
    </w:p>
    <w:p w14:paraId="4592C05B" w14:textId="77777777" w:rsidR="003B524C" w:rsidRDefault="00606E51" w:rsidP="00B12442">
      <w:pPr>
        <w:pStyle w:val="Heading3"/>
        <w:spacing w:before="0" w:line="312" w:lineRule="auto"/>
      </w:pPr>
      <w:bookmarkStart w:id="47" w:name="Xc63badd4be6b72fbdd1a0a5a06bb7397132709b"/>
      <w:bookmarkStart w:id="48" w:name="_Toc241713042"/>
      <w:r>
        <w:t>Forward API call from proxy to remotediag</w:t>
      </w:r>
      <w:bookmarkEnd w:id="48"/>
    </w:p>
    <w:p w14:paraId="29EA3F5F" w14:textId="77777777" w:rsidR="003B524C" w:rsidRDefault="00606E51" w:rsidP="00B12442">
      <w:pPr>
        <w:spacing w:before="0" w:after="0" w:line="312" w:lineRule="auto"/>
      </w:pPr>
      <w:r>
        <w:t>Callback transmission from the EP-side proxy to RemoteDiag in the IP container:</w:t>
      </w:r>
    </w:p>
    <w:p w14:paraId="1A8DF0F6" w14:textId="77777777" w:rsidR="003B524C" w:rsidRDefault="00606E51" w:rsidP="00B12442">
      <w:pPr>
        <w:spacing w:before="0" w:after="0" w:line="312" w:lineRule="auto"/>
      </w:pPr>
      <w:r>
        <w:rPr>
          <w:noProof/>
        </w:rPr>
        <w:drawing>
          <wp:inline distT="0" distB="0" distL="0" distR="0" wp14:anchorId="383B36EE" wp14:editId="52B71E07">
            <wp:extent cx="5943600" cy="2707372"/>
            <wp:effectExtent l="0" t="0" r="0" b="0"/>
            <wp:docPr id="95" name="Picture" descr="Figure 7: IPC callback transmission (proxy to remotediag)"/>
            <wp:cNvGraphicFramePr/>
            <a:graphic xmlns:a="http://schemas.openxmlformats.org/drawingml/2006/main">
              <a:graphicData uri="http://schemas.openxmlformats.org/drawingml/2006/picture">
                <pic:pic xmlns:pic="http://schemas.openxmlformats.org/drawingml/2006/picture">
                  <pic:nvPicPr>
                    <pic:cNvPr id="96" name="Picture" descr="tmp_docx_media/fig07_callback_transmission.png"/>
                    <pic:cNvPicPr>
                      <a:picLocks noChangeAspect="1" noChangeArrowheads="1"/>
                    </pic:cNvPicPr>
                  </pic:nvPicPr>
                  <pic:blipFill>
                    <a:blip r:embed="rId21"/>
                    <a:stretch>
                      <a:fillRect/>
                    </a:stretch>
                  </pic:blipFill>
                  <pic:spPr bwMode="auto">
                    <a:xfrm>
                      <a:off x="0" y="0"/>
                      <a:ext cx="5943600" cy="2707372"/>
                    </a:xfrm>
                    <a:prstGeom prst="rect">
                      <a:avLst/>
                    </a:prstGeom>
                    <a:noFill/>
                    <a:ln w="9525">
                      <a:noFill/>
                      <a:headEnd/>
                      <a:tailEnd/>
                    </a:ln>
                  </pic:spPr>
                </pic:pic>
              </a:graphicData>
            </a:graphic>
          </wp:inline>
        </w:drawing>
      </w:r>
    </w:p>
    <w:p w14:paraId="5261D1DA" w14:textId="77777777" w:rsidR="003B524C" w:rsidRDefault="00606E51" w:rsidP="00B12442">
      <w:pPr>
        <w:spacing w:before="0" w:after="0" w:line="312" w:lineRule="auto"/>
      </w:pPr>
      <w:r>
        <w:t>Figure 7: IPC callback transmission (proxy to remotediag)</w:t>
      </w:r>
    </w:p>
    <w:p w14:paraId="0DBC72C9" w14:textId="77777777" w:rsidR="003B524C" w:rsidRDefault="00606E51" w:rsidP="00B12442">
      <w:pPr>
        <w:spacing w:before="0" w:after="0" w:line="312" w:lineRule="auto"/>
      </w:pPr>
      <w:r>
        <w:t>API request-response from RemoteDiag back to the proxy:</w:t>
      </w:r>
    </w:p>
    <w:p w14:paraId="118C53A7" w14:textId="77777777" w:rsidR="003B524C" w:rsidRDefault="00606E51" w:rsidP="00B12442">
      <w:pPr>
        <w:spacing w:before="0" w:after="0" w:line="312" w:lineRule="auto"/>
      </w:pPr>
      <w:r>
        <w:rPr>
          <w:noProof/>
        </w:rPr>
        <w:drawing>
          <wp:inline distT="0" distB="0" distL="0" distR="0" wp14:anchorId="5607DD04" wp14:editId="06B6C091">
            <wp:extent cx="5943600" cy="2510086"/>
            <wp:effectExtent l="0" t="0" r="0" b="0"/>
            <wp:docPr id="98" name="Picture" descr="Figure 8: IPC API request-response (remotediag to proxy)"/>
            <wp:cNvGraphicFramePr/>
            <a:graphic xmlns:a="http://schemas.openxmlformats.org/drawingml/2006/main">
              <a:graphicData uri="http://schemas.openxmlformats.org/drawingml/2006/picture">
                <pic:pic xmlns:pic="http://schemas.openxmlformats.org/drawingml/2006/picture">
                  <pic:nvPicPr>
                    <pic:cNvPr id="99" name="Picture" descr="tmp_docx_media/fig08_request_response.png"/>
                    <pic:cNvPicPr>
                      <a:picLocks noChangeAspect="1" noChangeArrowheads="1"/>
                    </pic:cNvPicPr>
                  </pic:nvPicPr>
                  <pic:blipFill>
                    <a:blip r:embed="rId22"/>
                    <a:stretch>
                      <a:fillRect/>
                    </a:stretch>
                  </pic:blipFill>
                  <pic:spPr bwMode="auto">
                    <a:xfrm>
                      <a:off x="0" y="0"/>
                      <a:ext cx="5943600" cy="2510086"/>
                    </a:xfrm>
                    <a:prstGeom prst="rect">
                      <a:avLst/>
                    </a:prstGeom>
                    <a:noFill/>
                    <a:ln w="9525">
                      <a:noFill/>
                      <a:headEnd/>
                      <a:tailEnd/>
                    </a:ln>
                  </pic:spPr>
                </pic:pic>
              </a:graphicData>
            </a:graphic>
          </wp:inline>
        </w:drawing>
      </w:r>
    </w:p>
    <w:p w14:paraId="4F71DDD9" w14:textId="77777777" w:rsidR="003B524C" w:rsidRDefault="00606E51" w:rsidP="00B12442">
      <w:pPr>
        <w:spacing w:before="0" w:after="0" w:line="312" w:lineRule="auto"/>
      </w:pPr>
      <w:r>
        <w:t>Figure 8: IPC API request-response (remotediag to proxy)</w:t>
      </w:r>
    </w:p>
    <w:p w14:paraId="5E589FCD" w14:textId="77777777" w:rsidR="003B524C" w:rsidRDefault="00606E51" w:rsidP="00B12442">
      <w:pPr>
        <w:spacing w:before="0" w:after="0" w:line="312" w:lineRule="auto"/>
      </w:pPr>
      <w:r>
        <w:t>The response payload format is [status: 1 byte][payload: N bytes], where status = 0x01 (OK) and status = 0x00 (ERROR). Callbacks are one-way (no response frame required).</w:t>
      </w:r>
    </w:p>
    <w:p w14:paraId="08F770BD" w14:textId="77777777" w:rsidR="003B524C" w:rsidRDefault="00606E51" w:rsidP="00B12442">
      <w:pPr>
        <w:pStyle w:val="Heading3"/>
        <w:spacing w:before="0" w:line="312" w:lineRule="auto"/>
      </w:pPr>
      <w:bookmarkStart w:id="49" w:name="filter-scenario"/>
      <w:bookmarkStart w:id="50" w:name="_Toc241713043"/>
      <w:bookmarkEnd w:id="47"/>
      <w:r>
        <w:lastRenderedPageBreak/>
        <w:t>Filter scenario</w:t>
      </w:r>
      <w:bookmarkEnd w:id="50"/>
    </w:p>
    <w:p w14:paraId="17ACC067" w14:textId="77777777" w:rsidR="003B524C" w:rsidRDefault="00606E51" w:rsidP="00B12442">
      <w:pPr>
        <w:spacing w:before="0" w:after="0" w:line="312" w:lineRule="auto"/>
      </w:pPr>
      <w:r>
        <w:t>The diagnostic filter scenario inside the IP container: RemoteDirectCommand validates each direct command and consults SidFilter before pushing the UDS request toward the internal CAN bus.</w:t>
      </w:r>
    </w:p>
    <w:p w14:paraId="595DFCAB" w14:textId="77777777" w:rsidR="003B524C" w:rsidRDefault="00606E51" w:rsidP="00B12442">
      <w:pPr>
        <w:spacing w:before="0" w:after="0" w:line="312" w:lineRule="auto"/>
      </w:pPr>
      <w:r>
        <w:rPr>
          <w:noProof/>
        </w:rPr>
        <w:drawing>
          <wp:inline distT="0" distB="0" distL="0" distR="0" wp14:anchorId="2C06338C" wp14:editId="04F45688">
            <wp:extent cx="5943600" cy="3050837"/>
            <wp:effectExtent l="0" t="0" r="0" b="0"/>
            <wp:docPr id="102" name="Picture" descr="Figure 9: Diagnostic filter scenario"/>
            <wp:cNvGraphicFramePr/>
            <a:graphic xmlns:a="http://schemas.openxmlformats.org/drawingml/2006/main">
              <a:graphicData uri="http://schemas.openxmlformats.org/drawingml/2006/picture">
                <pic:pic xmlns:pic="http://schemas.openxmlformats.org/drawingml/2006/picture">
                  <pic:nvPicPr>
                    <pic:cNvPr id="103" name="Picture" descr="tmp_docx_media/fig09_filter_scenario.png"/>
                    <pic:cNvPicPr>
                      <a:picLocks noChangeAspect="1" noChangeArrowheads="1"/>
                    </pic:cNvPicPr>
                  </pic:nvPicPr>
                  <pic:blipFill>
                    <a:blip r:embed="rId23"/>
                    <a:stretch>
                      <a:fillRect/>
                    </a:stretch>
                  </pic:blipFill>
                  <pic:spPr bwMode="auto">
                    <a:xfrm>
                      <a:off x="0" y="0"/>
                      <a:ext cx="5943600" cy="3050837"/>
                    </a:xfrm>
                    <a:prstGeom prst="rect">
                      <a:avLst/>
                    </a:prstGeom>
                    <a:noFill/>
                    <a:ln w="9525">
                      <a:noFill/>
                      <a:headEnd/>
                      <a:tailEnd/>
                    </a:ln>
                  </pic:spPr>
                </pic:pic>
              </a:graphicData>
            </a:graphic>
          </wp:inline>
        </w:drawing>
      </w:r>
    </w:p>
    <w:p w14:paraId="05B31061" w14:textId="77777777" w:rsidR="003B524C" w:rsidRDefault="00606E51" w:rsidP="00B12442">
      <w:pPr>
        <w:spacing w:before="0" w:after="0" w:line="312" w:lineRule="auto"/>
      </w:pPr>
      <w:r>
        <w:t>Figure 9: Diagnostic filter scenario</w:t>
      </w:r>
    </w:p>
    <w:p w14:paraId="41880E10" w14:textId="77777777" w:rsidR="003B524C" w:rsidRDefault="00606E51" w:rsidP="00B12442">
      <w:pPr>
        <w:pStyle w:val="Heading2"/>
        <w:spacing w:before="0" w:after="0" w:line="312" w:lineRule="auto"/>
      </w:pPr>
      <w:bookmarkStart w:id="51" w:name="verification"/>
      <w:bookmarkStart w:id="52" w:name="_Toc241713044"/>
      <w:bookmarkEnd w:id="45"/>
      <w:bookmarkEnd w:id="49"/>
      <w:r>
        <w:t>Verification</w:t>
      </w:r>
      <w:bookmarkEnd w:id="52"/>
    </w:p>
    <w:p w14:paraId="1B9057D4" w14:textId="77777777" w:rsidR="003B524C" w:rsidRDefault="00606E51" w:rsidP="00B12442">
      <w:pPr>
        <w:pStyle w:val="Heading3"/>
        <w:spacing w:before="0" w:line="312" w:lineRule="auto"/>
      </w:pPr>
      <w:bookmarkStart w:id="53" w:name="X1a16a404593b96d93551ed976b550147f210a23"/>
      <w:bookmarkStart w:id="54" w:name="_Toc241713045"/>
      <w:r>
        <w:t>SidFilter blocks reprogramming diagnostic requests</w:t>
      </w:r>
      <w:bookmarkEnd w:id="54"/>
    </w:p>
    <w:p w14:paraId="0B861598" w14:textId="77777777" w:rsidR="003B524C" w:rsidRDefault="00606E51" w:rsidP="00B12442">
      <w:pPr>
        <w:spacing w:before="0" w:after="0" w:line="312" w:lineRule="auto"/>
      </w:pPr>
      <w:r>
        <w:t>Runtime log evidence — SidFilter rejects reprogramming-related SIDs before they reach the internal CAN bus:</w:t>
      </w:r>
    </w:p>
    <w:p w14:paraId="31F716D3" w14:textId="77777777" w:rsidR="003B524C" w:rsidRDefault="00606E51" w:rsidP="00B12442">
      <w:pPr>
        <w:pStyle w:val="SourceCode"/>
        <w:wordWrap/>
        <w:spacing w:before="0" w:after="0" w:line="312" w:lineRule="auto"/>
      </w:pPr>
      <w:r>
        <w:t>3555985  66.2025  24LM  RDG  info  [ SidFilter.cpp : isAllowed : 45 ] SidFilter: blocked reprogramming-related request SID 11</w:t>
      </w:r>
      <w:r>
        <w:br/>
        <w:t>3555986  66.2026  24LM  RDG  info  [ RemoteDirectCommand.cpp : validateDirectCommand : 344 ] Ecu list size = 1</w:t>
      </w:r>
      <w:r>
        <w:br/>
        <w:t>3555987  66.2026  24LM  RDG  info  [ SidFilter.cpp : isAllowed : 45 ] SidFilter: blocked reprogramming-related request SID 28</w:t>
      </w:r>
      <w:r>
        <w:br/>
        <w:t>3555989  66.2026  24LM  RDG  info  [ SidFilter.cpp : isAllowed : 45 ] SidFilter: blocked reprogramming-related request SID 85</w:t>
      </w:r>
      <w:r>
        <w:br/>
        <w:t>3555991  66.2027  24LM  RDG  info  [ SidFilter.cpp : isAllowed : 45 ] SidFilter: blocked reprogramming-related request SID 10</w:t>
      </w:r>
      <w:r>
        <w:br/>
        <w:t>3555993  66.2027  24LM  RDG  info  [ SidFilter.cpp : isAllowed : 45 ] SidFilter: blocked reprogramming-related request SID 34</w:t>
      </w:r>
    </w:p>
    <w:p w14:paraId="6F3375BD" w14:textId="77777777" w:rsidR="003B524C" w:rsidRDefault="00606E51" w:rsidP="00B12442">
      <w:pPr>
        <w:pStyle w:val="Heading3"/>
        <w:spacing w:before="0" w:line="312" w:lineRule="auto"/>
      </w:pPr>
      <w:bookmarkStart w:id="55" w:name="Xbd3dce0a5c411fdcff61873953ad4a8c20221e6"/>
      <w:bookmarkStart w:id="56" w:name="_Toc241713046"/>
      <w:bookmarkEnd w:id="53"/>
      <w:r>
        <w:t>RemoteDiagProxy and RemoteDiag communication</w:t>
      </w:r>
      <w:bookmarkEnd w:id="56"/>
    </w:p>
    <w:p w14:paraId="2438D2BE" w14:textId="77777777" w:rsidR="003B524C" w:rsidRDefault="00606E51" w:rsidP="00B12442">
      <w:pPr>
        <w:spacing w:before="0" w:after="0" w:line="312" w:lineRule="auto"/>
      </w:pPr>
      <w:r>
        <w:t>Runtime log evidence — proxy IPC request/response across the UDS socket:</w:t>
      </w:r>
    </w:p>
    <w:p w14:paraId="32F978E6" w14:textId="77777777" w:rsidR="003B524C" w:rsidRDefault="00606E51" w:rsidP="00B12442">
      <w:pPr>
        <w:pStyle w:val="SourceCode"/>
        <w:wordWrap/>
        <w:spacing w:before="0" w:after="0" w:line="312" w:lineRule="auto"/>
      </w:pPr>
      <w:r>
        <w:t>[ VehicleManagerAdapter.cpp : registerServiceLocked : 99 ] Registed Vehicle Manager Service with PID: 1333</w:t>
      </w:r>
      <w:r>
        <w:br/>
      </w:r>
      <w:r>
        <w:lastRenderedPageBreak/>
        <w:t>[ VehicleManagerAdapter.cpp : registerServiceLocked : 101 ] Registed MsgInd_CanRx_MET1S02</w:t>
      </w:r>
      <w:r>
        <w:br/>
        <w:t>...</w:t>
      </w:r>
      <w:r>
        <w:br/>
        <w:t>[ ProxyIpcServer.cpp : requestAPICall : 219 ] ProxyIpcServer: request start request=VehicleGetTripCounter path=/dev/socket/remotediag/remotediag_proxy.sock timeoutMs=2000 maxRetries=10</w:t>
      </w:r>
      <w:r>
        <w:br/>
        <w:t>[ ProxyIpcServer.cpp : requestAPICall : 247 ] ProxyIpcServer: sending request=VehicleGetTripCounter payloadLen=0 frameSize=8</w:t>
      </w:r>
      <w:r>
        <w:br/>
        <w:t>[ ProxyIpcClient.cpp : dispatchRequest : 381 ] ProxyIpcClient dispatchRequest: command=VehicleGetTripCounter(9002) payloadLen=0</w:t>
      </w:r>
      <w:r>
        <w:br/>
        <w:t>[ ProxyIpcServer.cpp : requestAPICall : 300 ] ProxyIpcServer: request complete request=VehicleGetTripCounter status=OK payloadLen=5</w:t>
      </w:r>
    </w:p>
    <w:p w14:paraId="279FDA09" w14:textId="77777777" w:rsidR="003B524C" w:rsidRDefault="00606E51" w:rsidP="00B12442">
      <w:pPr>
        <w:pStyle w:val="Heading2"/>
        <w:spacing w:before="0" w:after="0" w:line="312" w:lineRule="auto"/>
      </w:pPr>
      <w:bookmarkStart w:id="57" w:name="quality-attributes-result"/>
      <w:bookmarkStart w:id="58" w:name="_Toc241713047"/>
      <w:bookmarkEnd w:id="51"/>
      <w:bookmarkEnd w:id="55"/>
      <w:r>
        <w:t>Quality Attributes result</w:t>
      </w:r>
      <w:bookmarkEnd w:id="58"/>
    </w:p>
    <w:p w14:paraId="3A7C53E0" w14:textId="77777777" w:rsidR="003B524C" w:rsidRDefault="00606E51" w:rsidP="00B12442">
      <w:pPr>
        <w:spacing w:before="0" w:after="0" w:line="312" w:lineRule="auto"/>
      </w:pPr>
      <w:r>
        <w:t>Table 3: Quality Attributes result</w:t>
      </w:r>
    </w:p>
    <w:tbl>
      <w:tblPr>
        <w:tblW w:w="5000" w:type="pct"/>
        <w:tblLayout w:type="fixed"/>
        <w:tblLook w:val="0020" w:firstRow="1" w:lastRow="0" w:firstColumn="0" w:lastColumn="0" w:noHBand="0" w:noVBand="0"/>
        <w:tblCaption w:val="Table 3: Quality Attributes result"/>
      </w:tblPr>
      <w:tblGrid>
        <w:gridCol w:w="2340"/>
        <w:gridCol w:w="2340"/>
        <w:gridCol w:w="2340"/>
        <w:gridCol w:w="2340"/>
      </w:tblGrid>
      <w:tr w:rsidR="003B524C" w14:paraId="25EE0EE9" w14:textId="77777777" w:rsidTr="006B5A2C">
        <w:trPr>
          <w:tblHeader/>
        </w:trPr>
        <w:tc>
          <w:tcPr>
            <w:tcW w:w="2340" w:type="dxa"/>
          </w:tcPr>
          <w:p w14:paraId="4EAA9297" w14:textId="77777777" w:rsidR="003B524C" w:rsidRDefault="00606E51" w:rsidP="00B12442">
            <w:pPr>
              <w:spacing w:before="0" w:after="0" w:line="312" w:lineRule="auto"/>
            </w:pPr>
            <w:r>
              <w:rPr>
                <w:b/>
                <w:bCs/>
              </w:rPr>
              <w:t>Quality Attribute</w:t>
            </w:r>
          </w:p>
        </w:tc>
        <w:tc>
          <w:tcPr>
            <w:tcW w:w="2340" w:type="dxa"/>
          </w:tcPr>
          <w:p w14:paraId="00C67903" w14:textId="77777777" w:rsidR="003B524C" w:rsidRDefault="00606E51" w:rsidP="00B12442">
            <w:pPr>
              <w:spacing w:before="0" w:after="0" w:line="312" w:lineRule="auto"/>
            </w:pPr>
            <w:r>
              <w:rPr>
                <w:b/>
                <w:bCs/>
              </w:rPr>
              <w:t>Priority</w:t>
            </w:r>
          </w:p>
        </w:tc>
        <w:tc>
          <w:tcPr>
            <w:tcW w:w="2340" w:type="dxa"/>
          </w:tcPr>
          <w:p w14:paraId="591D0682" w14:textId="77777777" w:rsidR="003B524C" w:rsidRDefault="00606E51" w:rsidP="00B12442">
            <w:pPr>
              <w:spacing w:before="0" w:after="0" w:line="312" w:lineRule="auto"/>
            </w:pPr>
            <w:r>
              <w:rPr>
                <w:b/>
                <w:bCs/>
              </w:rPr>
              <w:t>Description</w:t>
            </w:r>
          </w:p>
        </w:tc>
        <w:tc>
          <w:tcPr>
            <w:tcW w:w="2340" w:type="dxa"/>
          </w:tcPr>
          <w:p w14:paraId="498F9FB0" w14:textId="77777777" w:rsidR="003B524C" w:rsidRDefault="00606E51" w:rsidP="00B12442">
            <w:pPr>
              <w:spacing w:before="0" w:after="0" w:line="312" w:lineRule="auto"/>
            </w:pPr>
            <w:r>
              <w:rPr>
                <w:b/>
                <w:bCs/>
              </w:rPr>
              <w:t>Result</w:t>
            </w:r>
          </w:p>
        </w:tc>
      </w:tr>
      <w:tr w:rsidR="003B524C" w14:paraId="073E5C99" w14:textId="77777777" w:rsidTr="006B5A2C">
        <w:tc>
          <w:tcPr>
            <w:tcW w:w="2340" w:type="dxa"/>
          </w:tcPr>
          <w:p w14:paraId="38BED0AB" w14:textId="77777777" w:rsidR="003B524C" w:rsidRDefault="00606E51" w:rsidP="00B12442">
            <w:pPr>
              <w:spacing w:before="0" w:after="0" w:line="312" w:lineRule="auto"/>
            </w:pPr>
            <w:r>
              <w:t>QA-01 Security</w:t>
            </w:r>
          </w:p>
        </w:tc>
        <w:tc>
          <w:tcPr>
            <w:tcW w:w="2340" w:type="dxa"/>
          </w:tcPr>
          <w:p w14:paraId="0B5809AA" w14:textId="77777777" w:rsidR="003B524C" w:rsidRDefault="00606E51" w:rsidP="00B12442">
            <w:pPr>
              <w:spacing w:before="0" w:after="0" w:line="312" w:lineRule="auto"/>
            </w:pPr>
            <w:r>
              <w:t>High</w:t>
            </w:r>
          </w:p>
        </w:tc>
        <w:tc>
          <w:tcPr>
            <w:tcW w:w="2340" w:type="dxa"/>
          </w:tcPr>
          <w:p w14:paraId="4B77748E" w14:textId="77777777" w:rsidR="003B524C" w:rsidRDefault="00606E51" w:rsidP="00B12442">
            <w:pPr>
              <w:spacing w:before="0" w:after="0" w:line="312" w:lineRule="auto"/>
            </w:pPr>
            <w:r>
              <w:t>Zero reprogramming SIDs reach the internal CAN — SidFilter blocks SID 0x10-02, 0x11, 0x28, 0x34, 0x85.</w:t>
            </w:r>
          </w:p>
        </w:tc>
        <w:tc>
          <w:tcPr>
            <w:tcW w:w="2340" w:type="dxa"/>
          </w:tcPr>
          <w:p w14:paraId="40BF5576" w14:textId="77777777" w:rsidR="003B524C" w:rsidRDefault="00606E51" w:rsidP="00B12442">
            <w:pPr>
              <w:spacing w:before="0" w:after="0" w:line="312" w:lineRule="auto"/>
            </w:pPr>
            <w:r>
              <w:t>✅</w:t>
            </w:r>
          </w:p>
        </w:tc>
      </w:tr>
      <w:tr w:rsidR="003B524C" w14:paraId="146FD4BA" w14:textId="77777777" w:rsidTr="006B5A2C">
        <w:tc>
          <w:tcPr>
            <w:tcW w:w="2340" w:type="dxa"/>
          </w:tcPr>
          <w:p w14:paraId="7E730D0E" w14:textId="77777777" w:rsidR="003B524C" w:rsidRDefault="00606E51" w:rsidP="00B12442">
            <w:pPr>
              <w:spacing w:before="0" w:after="0" w:line="312" w:lineRule="auto"/>
            </w:pPr>
            <w:r>
              <w:t>QA-02 Security</w:t>
            </w:r>
          </w:p>
        </w:tc>
        <w:tc>
          <w:tcPr>
            <w:tcW w:w="2340" w:type="dxa"/>
          </w:tcPr>
          <w:p w14:paraId="1EC8CA20" w14:textId="77777777" w:rsidR="003B524C" w:rsidRDefault="00606E51" w:rsidP="00B12442">
            <w:pPr>
              <w:spacing w:before="0" w:after="0" w:line="312" w:lineRule="auto"/>
            </w:pPr>
            <w:r>
              <w:t>High</w:t>
            </w:r>
          </w:p>
        </w:tc>
        <w:tc>
          <w:tcPr>
            <w:tcW w:w="2340" w:type="dxa"/>
          </w:tcPr>
          <w:p w14:paraId="17FEE0CE" w14:textId="77777777" w:rsidR="003B524C" w:rsidRDefault="00606E51" w:rsidP="00B12442">
            <w:pPr>
              <w:spacing w:before="0" w:after="0" w:line="312" w:lineRule="auto"/>
            </w:pPr>
            <w:r>
              <w:t>MM ECU diagnostic requests are handled entirely within the IP container.</w:t>
            </w:r>
          </w:p>
        </w:tc>
        <w:tc>
          <w:tcPr>
            <w:tcW w:w="2340" w:type="dxa"/>
          </w:tcPr>
          <w:p w14:paraId="2802F4A3" w14:textId="77777777" w:rsidR="003B524C" w:rsidRDefault="00606E51" w:rsidP="00B12442">
            <w:pPr>
              <w:spacing w:before="0" w:after="0" w:line="312" w:lineRule="auto"/>
            </w:pPr>
            <w:r>
              <w:t>✅</w:t>
            </w:r>
          </w:p>
        </w:tc>
      </w:tr>
      <w:tr w:rsidR="003B524C" w14:paraId="0410F6DA" w14:textId="77777777" w:rsidTr="006B5A2C">
        <w:tc>
          <w:tcPr>
            <w:tcW w:w="2340" w:type="dxa"/>
          </w:tcPr>
          <w:p w14:paraId="2140B04D" w14:textId="77777777" w:rsidR="003B524C" w:rsidRDefault="00606E51" w:rsidP="00B12442">
            <w:pPr>
              <w:spacing w:before="0" w:after="0" w:line="312" w:lineRule="auto"/>
            </w:pPr>
            <w:r>
              <w:t>QA-03 Modifiability</w:t>
            </w:r>
          </w:p>
        </w:tc>
        <w:tc>
          <w:tcPr>
            <w:tcW w:w="2340" w:type="dxa"/>
          </w:tcPr>
          <w:p w14:paraId="49B82D73" w14:textId="77777777" w:rsidR="003B524C" w:rsidRDefault="00606E51" w:rsidP="00B12442">
            <w:pPr>
              <w:spacing w:before="0" w:after="0" w:line="312" w:lineRule="auto"/>
            </w:pPr>
            <w:r>
              <w:t>High</w:t>
            </w:r>
          </w:p>
        </w:tc>
        <w:tc>
          <w:tcPr>
            <w:tcW w:w="2340" w:type="dxa"/>
          </w:tcPr>
          <w:p w14:paraId="39B46673" w14:textId="77777777" w:rsidR="003B524C" w:rsidRDefault="00606E51" w:rsidP="00B12442">
            <w:pPr>
              <w:spacing w:before="0" w:after="0" w:line="312" w:lineRule="auto"/>
            </w:pPr>
            <w:r>
              <w:t>Core responsibilities of existing components remain unchanged after migration.</w:t>
            </w:r>
          </w:p>
        </w:tc>
        <w:tc>
          <w:tcPr>
            <w:tcW w:w="2340" w:type="dxa"/>
          </w:tcPr>
          <w:p w14:paraId="58CB232A" w14:textId="77777777" w:rsidR="003B524C" w:rsidRDefault="00606E51" w:rsidP="00B12442">
            <w:pPr>
              <w:spacing w:before="0" w:after="0" w:line="312" w:lineRule="auto"/>
            </w:pPr>
            <w:r>
              <w:t>✅</w:t>
            </w:r>
          </w:p>
        </w:tc>
      </w:tr>
      <w:tr w:rsidR="003B524C" w14:paraId="6B36419E" w14:textId="77777777" w:rsidTr="006B5A2C">
        <w:tc>
          <w:tcPr>
            <w:tcW w:w="2340" w:type="dxa"/>
          </w:tcPr>
          <w:p w14:paraId="19DAAE96" w14:textId="77777777" w:rsidR="003B524C" w:rsidRDefault="00606E51" w:rsidP="00B12442">
            <w:pPr>
              <w:spacing w:before="0" w:after="0" w:line="312" w:lineRule="auto"/>
            </w:pPr>
            <w:r>
              <w:t>QA-04 Maintainability</w:t>
            </w:r>
          </w:p>
        </w:tc>
        <w:tc>
          <w:tcPr>
            <w:tcW w:w="2340" w:type="dxa"/>
          </w:tcPr>
          <w:p w14:paraId="75687C77" w14:textId="77777777" w:rsidR="003B524C" w:rsidRDefault="00606E51" w:rsidP="00B12442">
            <w:pPr>
              <w:spacing w:before="0" w:after="0" w:line="312" w:lineRule="auto"/>
            </w:pPr>
            <w:r>
              <w:t>Medium</w:t>
            </w:r>
          </w:p>
        </w:tc>
        <w:tc>
          <w:tcPr>
            <w:tcW w:w="2340" w:type="dxa"/>
          </w:tcPr>
          <w:p w14:paraId="447BE87A" w14:textId="77777777" w:rsidR="003B524C" w:rsidRDefault="00606E51" w:rsidP="00B12442">
            <w:pPr>
              <w:spacing w:before="0" w:after="0" w:line="312" w:lineRule="auto"/>
            </w:pPr>
            <w:r>
              <w:t>No changes required in existing modules; RemoteDiagProxy preserves the current binder interface.</w:t>
            </w:r>
          </w:p>
        </w:tc>
        <w:tc>
          <w:tcPr>
            <w:tcW w:w="2340" w:type="dxa"/>
          </w:tcPr>
          <w:p w14:paraId="609264EA" w14:textId="77777777" w:rsidR="003B524C" w:rsidRDefault="00606E51" w:rsidP="00B12442">
            <w:pPr>
              <w:spacing w:before="0" w:after="0" w:line="312" w:lineRule="auto"/>
            </w:pPr>
            <w:r>
              <w:t>✅</w:t>
            </w:r>
          </w:p>
        </w:tc>
      </w:tr>
    </w:tbl>
    <w:p w14:paraId="1A8D1886" w14:textId="77777777" w:rsidR="003B524C" w:rsidRDefault="00606E51" w:rsidP="00B12442">
      <w:pPr>
        <w:pStyle w:val="Heading1"/>
        <w:spacing w:before="0" w:line="312" w:lineRule="auto"/>
      </w:pPr>
      <w:bookmarkStart w:id="59" w:name="conclusion"/>
      <w:bookmarkStart w:id="60" w:name="_Toc241713048"/>
      <w:bookmarkEnd w:id="43"/>
      <w:bookmarkEnd w:id="57"/>
      <w:r>
        <w:t>6</w:t>
      </w:r>
      <w:r>
        <w:tab/>
        <w:t>Conclusion</w:t>
      </w:r>
      <w:bookmarkEnd w:id="60"/>
    </w:p>
    <w:p w14:paraId="31F28D45" w14:textId="77777777" w:rsidR="003B524C" w:rsidRDefault="00606E51" w:rsidP="00B12442">
      <w:pPr>
        <w:spacing w:before="0" w:after="0" w:line="312" w:lineRule="auto"/>
      </w:pPr>
      <w:r>
        <w:t xml:space="preserve">The evaluation of three architecture alternatives (Split RemoteDiag, Move RemoteDiag, and Move RemoteDiag + Proxy) determined that Alt-C — moving RemoteDiag into the IP container together with a transparent RemoteDiagProxy in the EP container — provides the best balance of security, modifiability, and maintainability. Verification results confirm that both functional requirements are satisfied: SidFilter blocks all reprogramming-related SIDs (FR-01), and MM ECU diagnostic communication is handled </w:t>
      </w:r>
      <w:r>
        <w:lastRenderedPageBreak/>
        <w:t>entirely within the IP container (FR-02), while existing EP modules continue to use their unchanged binder interfaces through the proxy.</w:t>
      </w:r>
    </w:p>
    <w:p w14:paraId="41225992" w14:textId="77777777" w:rsidR="003B524C" w:rsidRDefault="00606E51" w:rsidP="00B12442">
      <w:pPr>
        <w:pStyle w:val="Heading1"/>
        <w:spacing w:before="0" w:line="312" w:lineRule="auto"/>
      </w:pPr>
      <w:bookmarkStart w:id="61" w:name="appendix"/>
      <w:bookmarkStart w:id="62" w:name="_Toc241713049"/>
      <w:bookmarkEnd w:id="59"/>
      <w:r>
        <w:t>Appendix</w:t>
      </w:r>
      <w:bookmarkEnd w:id="62"/>
    </w:p>
    <w:p w14:paraId="5DD31725" w14:textId="77777777" w:rsidR="003B524C" w:rsidRDefault="00606E51" w:rsidP="00B12442">
      <w:pPr>
        <w:pStyle w:val="Heading2"/>
        <w:spacing w:before="0" w:after="0" w:line="312" w:lineRule="auto"/>
      </w:pPr>
      <w:bookmarkStart w:id="63" w:name="diagnostic-filtering-requirements"/>
      <w:bookmarkStart w:id="64" w:name="_Toc241713050"/>
      <w:r>
        <w:t>Diagnostic filtering requirements</w:t>
      </w:r>
      <w:bookmarkEnd w:id="64"/>
    </w:p>
    <w:p w14:paraId="062BCFDF" w14:textId="77777777" w:rsidR="003B524C" w:rsidRDefault="00606E51" w:rsidP="00B12442">
      <w:pPr>
        <w:spacing w:before="0" w:after="0" w:line="312" w:lineRule="auto"/>
      </w:pPr>
      <w:r>
        <w:rPr>
          <w:b/>
          <w:bCs/>
        </w:rPr>
        <w:t>5.1. Diagnostic Filtering Targets —</w:t>
      </w:r>
      <w:r>
        <w:rPr>
          <w:b/>
          <w:bCs/>
        </w:rPr>
        <w:t>【</w:t>
      </w:r>
      <w:r>
        <w:rPr>
          <w:b/>
          <w:bCs/>
        </w:rPr>
        <w:t>MFGREQ_00005</w:t>
      </w:r>
      <w:r>
        <w:rPr>
          <w:b/>
          <w:bCs/>
        </w:rPr>
        <w:t>】</w:t>
      </w:r>
    </w:p>
    <w:p w14:paraId="59D240ED" w14:textId="77777777" w:rsidR="003B524C" w:rsidRDefault="00606E51" w:rsidP="00B12442">
      <w:pPr>
        <w:spacing w:before="0" w:after="0" w:line="312" w:lineRule="auto"/>
      </w:pPr>
      <w:r>
        <w:t>The ECU shall target the diagnostic request message excluding the legally applicable diagnostic communication addresses for diagnostic filtering. (For diagnostic communication addresses, refer to “Related Documents [2][10]”.)</w:t>
      </w:r>
    </w:p>
    <w:p w14:paraId="7211B6A9" w14:textId="77777777" w:rsidR="003B524C" w:rsidRDefault="00606E51" w:rsidP="00B12442">
      <w:pPr>
        <w:spacing w:before="0" w:after="0" w:line="312" w:lineRule="auto"/>
      </w:pPr>
      <w:r>
        <w:t>(Supplement) “Reserve” in service tools and remote diagnostic response messages may be set in diagnostic request messages. Therefore, refer to the latest diagnostic address, and be careful not to exclude the diagnostic request message from the filtering target.</w:t>
      </w:r>
    </w:p>
    <w:p w14:paraId="2C99672F" w14:textId="77777777" w:rsidR="003B524C" w:rsidRDefault="00606E51" w:rsidP="00B12442">
      <w:pPr>
        <w:spacing w:before="0" w:after="0" w:line="312" w:lineRule="auto"/>
      </w:pPr>
      <w:r>
        <w:rPr>
          <w:b/>
          <w:bCs/>
        </w:rPr>
        <w:t>5.2. Diagnostic Filtering Implementation Details —</w:t>
      </w:r>
      <w:r>
        <w:rPr>
          <w:b/>
          <w:bCs/>
        </w:rPr>
        <w:t>【</w:t>
      </w:r>
      <w:r>
        <w:rPr>
          <w:b/>
          <w:bCs/>
        </w:rPr>
        <w:t>MFGREQ_00006</w:t>
      </w:r>
      <w:r>
        <w:rPr>
          <w:b/>
          <w:bCs/>
        </w:rPr>
        <w:t>】</w:t>
      </w:r>
    </w:p>
    <w:p w14:paraId="14183E3C" w14:textId="77777777" w:rsidR="003B524C" w:rsidRDefault="00606E51" w:rsidP="00B12442">
      <w:pPr>
        <w:spacing w:before="0" w:after="0" w:line="312" w:lineRule="auto"/>
      </w:pPr>
      <w:r>
        <w:t>The ECU shall discard diagnostic request messages in Table 5-1 by diagnostic filtering.</w:t>
      </w:r>
    </w:p>
    <w:p w14:paraId="01183434" w14:textId="77777777" w:rsidR="003B524C" w:rsidRDefault="00606E51" w:rsidP="00B12442">
      <w:pPr>
        <w:spacing w:before="0" w:after="0" w:line="312" w:lineRule="auto"/>
      </w:pPr>
      <w:r>
        <w:t>Table 5-1: Diagnostic requests to be filtered (Phase 5, 6)</w:t>
      </w:r>
    </w:p>
    <w:tbl>
      <w:tblPr>
        <w:tblW w:w="0" w:type="auto"/>
        <w:tblLook w:val="0020" w:firstRow="1" w:lastRow="0" w:firstColumn="0" w:lastColumn="0" w:noHBand="0" w:noVBand="0"/>
        <w:tblCaption w:val="Table 5-1: Diagnostic requests to be filtered (Phase 5, 6)"/>
      </w:tblPr>
      <w:tblGrid>
        <w:gridCol w:w="656"/>
        <w:gridCol w:w="5386"/>
      </w:tblGrid>
      <w:tr w:rsidR="003B524C" w14:paraId="164E3329" w14:textId="77777777">
        <w:trPr>
          <w:tblHeader/>
        </w:trPr>
        <w:tc>
          <w:tcPr>
            <w:tcW w:w="0" w:type="auto"/>
          </w:tcPr>
          <w:p w14:paraId="18976F68" w14:textId="77777777" w:rsidR="003B524C" w:rsidRDefault="00606E51" w:rsidP="00B12442">
            <w:pPr>
              <w:spacing w:before="0" w:after="0" w:line="312" w:lineRule="auto"/>
            </w:pPr>
            <w:r>
              <w:t>SID</w:t>
            </w:r>
          </w:p>
        </w:tc>
        <w:tc>
          <w:tcPr>
            <w:tcW w:w="0" w:type="auto"/>
          </w:tcPr>
          <w:p w14:paraId="0499AB53" w14:textId="77777777" w:rsidR="003B524C" w:rsidRDefault="00606E51" w:rsidP="00B12442">
            <w:pPr>
              <w:spacing w:before="0" w:after="0" w:line="312" w:lineRule="auto"/>
            </w:pPr>
            <w:r>
              <w:t>Description</w:t>
            </w:r>
          </w:p>
        </w:tc>
      </w:tr>
      <w:tr w:rsidR="003B524C" w14:paraId="77669EE8" w14:textId="77777777">
        <w:tc>
          <w:tcPr>
            <w:tcW w:w="0" w:type="auto"/>
          </w:tcPr>
          <w:p w14:paraId="510D56DD" w14:textId="77777777" w:rsidR="003B524C" w:rsidRDefault="00606E51" w:rsidP="00B12442">
            <w:pPr>
              <w:spacing w:before="0" w:after="0" w:line="312" w:lineRule="auto"/>
            </w:pPr>
            <w:r>
              <w:t>0x10</w:t>
            </w:r>
          </w:p>
        </w:tc>
        <w:tc>
          <w:tcPr>
            <w:tcW w:w="0" w:type="auto"/>
          </w:tcPr>
          <w:p w14:paraId="07CA4FDE" w14:textId="77777777" w:rsidR="003B524C" w:rsidRDefault="00606E51" w:rsidP="00B12442">
            <w:pPr>
              <w:spacing w:before="0" w:after="0" w:line="312" w:lineRule="auto"/>
            </w:pPr>
            <w:r>
              <w:t>DiagnosticSessionControl — Programming session (0x02)</w:t>
            </w:r>
          </w:p>
        </w:tc>
      </w:tr>
      <w:tr w:rsidR="003B524C" w14:paraId="52AB620B" w14:textId="77777777">
        <w:tc>
          <w:tcPr>
            <w:tcW w:w="0" w:type="auto"/>
          </w:tcPr>
          <w:p w14:paraId="36EB3161" w14:textId="77777777" w:rsidR="003B524C" w:rsidRDefault="00606E51" w:rsidP="00B12442">
            <w:pPr>
              <w:spacing w:before="0" w:after="0" w:line="312" w:lineRule="auto"/>
            </w:pPr>
            <w:r>
              <w:t>0x11</w:t>
            </w:r>
          </w:p>
        </w:tc>
        <w:tc>
          <w:tcPr>
            <w:tcW w:w="0" w:type="auto"/>
          </w:tcPr>
          <w:p w14:paraId="77D21CE5" w14:textId="77777777" w:rsidR="003B524C" w:rsidRDefault="00606E51" w:rsidP="00B12442">
            <w:pPr>
              <w:spacing w:before="0" w:after="0" w:line="312" w:lineRule="auto"/>
            </w:pPr>
            <w:r>
              <w:t>ECUReset</w:t>
            </w:r>
          </w:p>
        </w:tc>
      </w:tr>
      <w:tr w:rsidR="003B524C" w14:paraId="2C7B1059" w14:textId="77777777">
        <w:tc>
          <w:tcPr>
            <w:tcW w:w="0" w:type="auto"/>
          </w:tcPr>
          <w:p w14:paraId="13DD2CB8" w14:textId="77777777" w:rsidR="003B524C" w:rsidRDefault="00606E51" w:rsidP="00B12442">
            <w:pPr>
              <w:spacing w:before="0" w:after="0" w:line="312" w:lineRule="auto"/>
            </w:pPr>
            <w:r>
              <w:t>0x28</w:t>
            </w:r>
          </w:p>
        </w:tc>
        <w:tc>
          <w:tcPr>
            <w:tcW w:w="0" w:type="auto"/>
          </w:tcPr>
          <w:p w14:paraId="270957D3" w14:textId="77777777" w:rsidR="003B524C" w:rsidRDefault="00606E51" w:rsidP="00B12442">
            <w:pPr>
              <w:spacing w:before="0" w:after="0" w:line="312" w:lineRule="auto"/>
            </w:pPr>
            <w:r>
              <w:t>CommunicationControl</w:t>
            </w:r>
          </w:p>
        </w:tc>
      </w:tr>
      <w:tr w:rsidR="003B524C" w14:paraId="4A23E48B" w14:textId="77777777">
        <w:tc>
          <w:tcPr>
            <w:tcW w:w="0" w:type="auto"/>
          </w:tcPr>
          <w:p w14:paraId="082EDFE1" w14:textId="77777777" w:rsidR="003B524C" w:rsidRDefault="00606E51" w:rsidP="00B12442">
            <w:pPr>
              <w:spacing w:before="0" w:after="0" w:line="312" w:lineRule="auto"/>
            </w:pPr>
            <w:r>
              <w:t>0x34</w:t>
            </w:r>
          </w:p>
        </w:tc>
        <w:tc>
          <w:tcPr>
            <w:tcW w:w="0" w:type="auto"/>
          </w:tcPr>
          <w:p w14:paraId="094F8166" w14:textId="77777777" w:rsidR="003B524C" w:rsidRDefault="00606E51" w:rsidP="00B12442">
            <w:pPr>
              <w:spacing w:before="0" w:after="0" w:line="312" w:lineRule="auto"/>
            </w:pPr>
            <w:r>
              <w:t>RequestDownload</w:t>
            </w:r>
          </w:p>
        </w:tc>
      </w:tr>
      <w:tr w:rsidR="003B524C" w14:paraId="5ABCC910" w14:textId="77777777">
        <w:tc>
          <w:tcPr>
            <w:tcW w:w="0" w:type="auto"/>
          </w:tcPr>
          <w:p w14:paraId="5E039511" w14:textId="77777777" w:rsidR="003B524C" w:rsidRDefault="00606E51" w:rsidP="00B12442">
            <w:pPr>
              <w:spacing w:before="0" w:after="0" w:line="312" w:lineRule="auto"/>
            </w:pPr>
            <w:r>
              <w:t>0x85</w:t>
            </w:r>
          </w:p>
        </w:tc>
        <w:tc>
          <w:tcPr>
            <w:tcW w:w="0" w:type="auto"/>
          </w:tcPr>
          <w:p w14:paraId="4A7A8E95" w14:textId="77777777" w:rsidR="003B524C" w:rsidRDefault="00606E51" w:rsidP="00B12442">
            <w:pPr>
              <w:spacing w:before="0" w:after="0" w:line="312" w:lineRule="auto"/>
            </w:pPr>
            <w:r>
              <w:t>ControlDTCSetting</w:t>
            </w:r>
          </w:p>
        </w:tc>
      </w:tr>
    </w:tbl>
    <w:p w14:paraId="177A49F9" w14:textId="77777777" w:rsidR="003B524C" w:rsidRDefault="00606E51" w:rsidP="00B12442">
      <w:pPr>
        <w:spacing w:before="0" w:after="0" w:line="312" w:lineRule="auto"/>
      </w:pPr>
      <w:r>
        <w:rPr>
          <w:b/>
          <w:bCs/>
        </w:rPr>
        <w:t>5.3. Diagnostic Filtering Deactivate Conditions —</w:t>
      </w:r>
      <w:r>
        <w:rPr>
          <w:b/>
          <w:bCs/>
        </w:rPr>
        <w:t>【</w:t>
      </w:r>
      <w:r>
        <w:rPr>
          <w:b/>
          <w:bCs/>
        </w:rPr>
        <w:t>MFGREQ_00007</w:t>
      </w:r>
      <w:r>
        <w:rPr>
          <w:b/>
          <w:bCs/>
        </w:rPr>
        <w:t>】</w:t>
      </w:r>
    </w:p>
    <w:p w14:paraId="4974A328" w14:textId="77777777" w:rsidR="003B524C" w:rsidRDefault="00606E51" w:rsidP="00B12442">
      <w:pPr>
        <w:spacing w:before="0" w:after="0" w:line="312" w:lineRule="auto"/>
      </w:pPr>
      <w:r>
        <w:t>The ECU shall deactivate the diagnostic filtering of MFGREQ_00006 if the center connection device authentication completed successfully. For center connection device authentication, refer to “Related Documents [3]”.</w:t>
      </w:r>
    </w:p>
    <w:p w14:paraId="1AA41D3C" w14:textId="77777777" w:rsidR="003B524C" w:rsidRDefault="00606E51" w:rsidP="00B12442">
      <w:pPr>
        <w:spacing w:before="0" w:after="0" w:line="312" w:lineRule="auto"/>
      </w:pPr>
      <w:r>
        <w:rPr>
          <w:b/>
          <w:bCs/>
        </w:rPr>
        <w:t>5.4. Reactivating after Diagnostic Filtering deactivation —</w:t>
      </w:r>
      <w:r>
        <w:rPr>
          <w:b/>
          <w:bCs/>
        </w:rPr>
        <w:t>【</w:t>
      </w:r>
      <w:r>
        <w:rPr>
          <w:b/>
          <w:bCs/>
        </w:rPr>
        <w:t>MFGREQ_00016</w:t>
      </w:r>
      <w:r>
        <w:rPr>
          <w:b/>
          <w:bCs/>
        </w:rPr>
        <w:t>】</w:t>
      </w:r>
    </w:p>
    <w:p w14:paraId="25024943" w14:textId="77777777" w:rsidR="003B524C" w:rsidRDefault="00606E51" w:rsidP="00B12442">
      <w:pPr>
        <w:spacing w:before="0" w:after="0" w:line="312" w:lineRule="auto"/>
      </w:pPr>
      <w:r>
        <w:t>After the deactivation of the diagnostic filtering in</w:t>
      </w:r>
      <w:r>
        <w:t>【</w:t>
      </w:r>
      <w:r>
        <w:t>MFGREQ_00007</w:t>
      </w:r>
      <w:r>
        <w:t>】</w:t>
      </w:r>
      <w:r>
        <w:t>, the ECU shall reactivate the diagnostic filtering before the authentication state of the center connection device authentication transitions to “Unauthenticated” state. For the authentication state of the center connection device authentication, refer to “Related Documents [3]”.</w:t>
      </w:r>
    </w:p>
    <w:p w14:paraId="63C1473C" w14:textId="77777777" w:rsidR="003B524C" w:rsidRDefault="00606E51" w:rsidP="00B12442">
      <w:pPr>
        <w:spacing w:before="0" w:after="0" w:line="312" w:lineRule="auto"/>
      </w:pPr>
      <w:r>
        <w:rPr>
          <w:i/>
          <w:iCs/>
        </w:rPr>
        <w:t>TOYOTA MOTOR CORPORATION</w:t>
      </w:r>
      <w:bookmarkEnd w:id="61"/>
      <w:bookmarkEnd w:id="63"/>
    </w:p>
    <w:sectPr w:rsidR="003B524C" w:rsidSect="00E16A9C">
      <w:pgSz w:w="12240" w:h="15840"/>
      <w:pgMar w:top="1440" w:right="1440" w:bottom="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6056" w14:textId="77777777" w:rsidR="00677579" w:rsidRDefault="00677579">
      <w:pPr>
        <w:spacing w:before="0" w:after="0"/>
      </w:pPr>
      <w:r>
        <w:separator/>
      </w:r>
    </w:p>
  </w:endnote>
  <w:endnote w:type="continuationSeparator" w:id="0">
    <w:p w14:paraId="7CE6AA33" w14:textId="77777777" w:rsidR="00677579" w:rsidRDefault="0067757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083623"/>
      <w:docPartObj>
        <w:docPartGallery w:val="Page Numbers (Bottom of Page)"/>
        <w:docPartUnique/>
      </w:docPartObj>
    </w:sdtPr>
    <w:sdtEndPr>
      <w:rPr>
        <w:noProof/>
      </w:rPr>
    </w:sdtEndPr>
    <w:sdtContent>
      <w:p w14:paraId="02A2867A" w14:textId="77777777" w:rsidR="00606E51" w:rsidRPr="00154188" w:rsidRDefault="00606E51">
        <w:pPr>
          <w:pStyle w:val="Footer"/>
          <w:jc w:val="right"/>
        </w:pPr>
        <w:r w:rsidRPr="00154188">
          <w:fldChar w:fldCharType="begin"/>
        </w:r>
        <w:r w:rsidRPr="00154188">
          <w:instrText xml:space="preserve"> PAGE   \* MERGEFORMAT </w:instrText>
        </w:r>
        <w:r w:rsidRPr="00154188">
          <w:fldChar w:fldCharType="separate"/>
        </w:r>
        <w:r w:rsidR="006138D6">
          <w:rPr>
            <w:noProof/>
          </w:rPr>
          <w:t>20</w:t>
        </w:r>
        <w:r w:rsidRPr="00154188">
          <w:rPr>
            <w:noProof/>
          </w:rPr>
          <w:fldChar w:fldCharType="end"/>
        </w:r>
      </w:p>
    </w:sdtContent>
  </w:sdt>
  <w:p w14:paraId="300DB436" w14:textId="77777777" w:rsidR="00606E51" w:rsidRDefault="00606E51" w:rsidP="0015418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D6E6A" w14:textId="77777777" w:rsidR="00677579" w:rsidRDefault="00677579">
      <w:pPr>
        <w:spacing w:before="0" w:after="0"/>
      </w:pPr>
      <w:r>
        <w:separator/>
      </w:r>
    </w:p>
  </w:footnote>
  <w:footnote w:type="continuationSeparator" w:id="0">
    <w:p w14:paraId="655B3CCB" w14:textId="77777777" w:rsidR="00677579" w:rsidRDefault="0067757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98EC" w14:textId="77777777" w:rsidR="00606E51" w:rsidRDefault="00606E51">
    <w:pPr>
      <w:pStyle w:val="Header"/>
    </w:pPr>
    <w:r>
      <w:rPr>
        <w:noProof/>
      </w:rPr>
      <mc:AlternateContent>
        <mc:Choice Requires="wps">
          <w:drawing>
            <wp:anchor distT="0" distB="0" distL="0" distR="0" simplePos="0" relativeHeight="251661312" behindDoc="0" locked="0" layoutInCell="1" allowOverlap="1" wp14:anchorId="5581F40C" wp14:editId="1036203B">
              <wp:simplePos x="635" y="635"/>
              <wp:positionH relativeFrom="page">
                <wp:align>center</wp:align>
              </wp:positionH>
              <wp:positionV relativeFrom="page">
                <wp:align>top</wp:align>
              </wp:positionV>
              <wp:extent cx="1343025" cy="452755"/>
              <wp:effectExtent l="0" t="0" r="9525" b="4445"/>
              <wp:wrapNone/>
              <wp:docPr id="1335632287" name="Text Box 5"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289A2FBB" w14:textId="77777777" w:rsidR="00606E51" w:rsidRPr="00AA27E4" w:rsidRDefault="00606E51"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81F40C" id="_x0000_t202" coordsize="21600,21600" o:spt="202" path="m,l,21600r21600,l21600,xe">
              <v:stroke joinstyle="miter"/>
              <v:path gradientshapeok="t" o:connecttype="rect"/>
            </v:shapetype>
            <v:shape id="Text Box 5" o:spid="_x0000_s1026" type="#_x0000_t202" alt="LGE Internal Use Only" style="position:absolute;left:0;text-align:left;margin-left:0;margin-top:0;width:105.75pt;height:35.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" filled="f" stroked="f">
              <v:textbox style="mso-fit-shape-to-text:t" inset="0,15pt,0,0">
                <w:txbxContent>
                  <w:p w14:paraId="289A2FBB" w14:textId="77777777" w:rsidR="00606E51" w:rsidRPr="00AA27E4" w:rsidRDefault="00606E51"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B1C3" w14:textId="77777777" w:rsidR="00606E51" w:rsidRDefault="00606E51" w:rsidP="00934B42">
    <w:pPr>
      <w:pStyle w:val="Header"/>
    </w:pPr>
    <w:r w:rsidRPr="007974AE">
      <w:t>['2</w:t>
    </w:r>
    <w:r>
      <w:t>6</w:t>
    </w:r>
    <w:r w:rsidRPr="007974AE">
      <w:t xml:space="preserve"> F</w:t>
    </w:r>
    <w:r>
      <w:t>E</w:t>
    </w:r>
    <w:r w:rsidRPr="007974AE">
      <w:t xml:space="preserve">] </w:t>
    </w:r>
    <w:r w:rsidRPr="00606E51">
      <w:t>Design of Secure Remote Diag on Container Separation Architecture</w:t>
    </w:r>
  </w:p>
  <w:p w14:paraId="5A527B1A" w14:textId="77777777" w:rsidR="00606E51" w:rsidRPr="009F69BB" w:rsidRDefault="00DB097B" w:rsidP="00934B42">
    <w:pPr>
      <w:pStyle w:val="Header"/>
    </w:pPr>
    <w:r>
      <w:t>Vu Hoang Phi</w:t>
    </w:r>
    <w:r w:rsidR="00606E51" w:rsidRPr="009F69BB">
      <w:t xml:space="preserve"> - LGEDV </w:t>
    </w:r>
    <w:r>
      <w:t>SOFTWARE ENGINEERING 1 TEAM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0FDA" w14:textId="77777777" w:rsidR="00606E51" w:rsidRDefault="00606E51">
    <w:pPr>
      <w:pStyle w:val="Header"/>
    </w:pPr>
    <w:r>
      <w:rPr>
        <w:noProof/>
      </w:rPr>
      <mc:AlternateContent>
        <mc:Choice Requires="wps">
          <w:drawing>
            <wp:anchor distT="0" distB="0" distL="0" distR="0" simplePos="0" relativeHeight="251660288" behindDoc="0" locked="0" layoutInCell="1" allowOverlap="1" wp14:anchorId="64C6A5D6" wp14:editId="2C89C295">
              <wp:simplePos x="635" y="635"/>
              <wp:positionH relativeFrom="page">
                <wp:align>center</wp:align>
              </wp:positionH>
              <wp:positionV relativeFrom="page">
                <wp:align>top</wp:align>
              </wp:positionV>
              <wp:extent cx="1343025" cy="452755"/>
              <wp:effectExtent l="0" t="0" r="9525" b="4445"/>
              <wp:wrapNone/>
              <wp:docPr id="422084648" name="Text Box 4"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4E83C2C2" w14:textId="77777777" w:rsidR="00606E51" w:rsidRPr="00AA27E4" w:rsidRDefault="00606E51"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C6A5D6" id="_x0000_t202" coordsize="21600,21600" o:spt="202" path="m,l,21600r21600,l21600,xe">
              <v:stroke joinstyle="miter"/>
              <v:path gradientshapeok="t" o:connecttype="rect"/>
            </v:shapetype>
            <v:shape id="Text Box 4" o:spid="_x0000_s1027" type="#_x0000_t202" alt="LGE Internal Use Only" style="position:absolute;left:0;text-align:left;margin-left:0;margin-top:0;width:105.75pt;height:35.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" filled="f" stroked="f">
              <v:textbox style="mso-fit-shape-to-text:t" inset="0,15pt,0,0">
                <w:txbxContent>
                  <w:p w14:paraId="4E83C2C2" w14:textId="77777777" w:rsidR="00606E51" w:rsidRPr="00AA27E4" w:rsidRDefault="00606E51"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382C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A278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CC3012"/>
    <w:multiLevelType w:val="hybridMultilevel"/>
    <w:tmpl w:val="FD5C616A"/>
    <w:lvl w:ilvl="0" w:tplc="469883FA">
      <w:start w:val="5"/>
      <w:numFmt w:val="bullet"/>
      <w:lvlText w:val=""/>
      <w:lvlJc w:val="left"/>
      <w:pPr>
        <w:ind w:left="420" w:hanging="360"/>
      </w:pPr>
      <w:rPr>
        <w:rFonts w:ascii="Wingdings" w:eastAsiaTheme="minorEastAsia" w:hAnsi="Wingdings" w:cs="Times New Roman" w:hint="default"/>
        <w:b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09F11A17"/>
    <w:multiLevelType w:val="hybridMultilevel"/>
    <w:tmpl w:val="1922A3A6"/>
    <w:lvl w:ilvl="0" w:tplc="A07089DA">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2F0B08"/>
    <w:multiLevelType w:val="hybridMultilevel"/>
    <w:tmpl w:val="E5326D6E"/>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9655A"/>
    <w:multiLevelType w:val="multilevel"/>
    <w:tmpl w:val="D45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67FED"/>
    <w:multiLevelType w:val="hybridMultilevel"/>
    <w:tmpl w:val="F4FA9B1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B37E8"/>
    <w:multiLevelType w:val="hybridMultilevel"/>
    <w:tmpl w:val="86889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C57F6"/>
    <w:multiLevelType w:val="multilevel"/>
    <w:tmpl w:val="E7EE5192"/>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3185993"/>
    <w:multiLevelType w:val="hybridMultilevel"/>
    <w:tmpl w:val="3B046ACA"/>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024282"/>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64A7DC1"/>
    <w:multiLevelType w:val="hybridMultilevel"/>
    <w:tmpl w:val="6974250A"/>
    <w:lvl w:ilvl="0" w:tplc="7226928A">
      <w:start w:val="1"/>
      <w:numFmt w:val="bullet"/>
      <w:lvlText w:val="●"/>
      <w:lvlJc w:val="left"/>
      <w:pPr>
        <w:ind w:left="720" w:hanging="360"/>
      </w:pPr>
    </w:lvl>
    <w:lvl w:ilvl="1" w:tplc="4E36CD7C">
      <w:start w:val="1"/>
      <w:numFmt w:val="bullet"/>
      <w:lvlText w:val="○"/>
      <w:lvlJc w:val="left"/>
      <w:pPr>
        <w:ind w:left="1440" w:hanging="360"/>
      </w:pPr>
    </w:lvl>
    <w:lvl w:ilvl="2" w:tplc="C63C9628">
      <w:start w:val="1"/>
      <w:numFmt w:val="bullet"/>
      <w:lvlText w:val="■"/>
      <w:lvlJc w:val="left"/>
      <w:pPr>
        <w:ind w:left="2160" w:hanging="360"/>
      </w:pPr>
    </w:lvl>
    <w:lvl w:ilvl="3" w:tplc="0510B77E">
      <w:start w:val="1"/>
      <w:numFmt w:val="bullet"/>
      <w:lvlText w:val="●"/>
      <w:lvlJc w:val="left"/>
      <w:pPr>
        <w:ind w:left="2880" w:hanging="360"/>
      </w:pPr>
    </w:lvl>
    <w:lvl w:ilvl="4" w:tplc="F92CB31C">
      <w:start w:val="1"/>
      <w:numFmt w:val="bullet"/>
      <w:lvlText w:val="○"/>
      <w:lvlJc w:val="left"/>
      <w:pPr>
        <w:ind w:left="3600" w:hanging="360"/>
      </w:pPr>
    </w:lvl>
    <w:lvl w:ilvl="5" w:tplc="C5921B30">
      <w:start w:val="1"/>
      <w:numFmt w:val="bullet"/>
      <w:lvlText w:val="■"/>
      <w:lvlJc w:val="left"/>
      <w:pPr>
        <w:ind w:left="4320" w:hanging="360"/>
      </w:pPr>
    </w:lvl>
    <w:lvl w:ilvl="6" w:tplc="6ABE822A">
      <w:start w:val="1"/>
      <w:numFmt w:val="bullet"/>
      <w:lvlText w:val="●"/>
      <w:lvlJc w:val="left"/>
      <w:pPr>
        <w:ind w:left="5040" w:hanging="360"/>
      </w:pPr>
    </w:lvl>
    <w:lvl w:ilvl="7" w:tplc="29C2677E">
      <w:start w:val="1"/>
      <w:numFmt w:val="bullet"/>
      <w:lvlText w:val="●"/>
      <w:lvlJc w:val="left"/>
      <w:pPr>
        <w:ind w:left="5760" w:hanging="360"/>
      </w:pPr>
    </w:lvl>
    <w:lvl w:ilvl="8" w:tplc="BDF4EAE8">
      <w:start w:val="1"/>
      <w:numFmt w:val="bullet"/>
      <w:lvlText w:val="●"/>
      <w:lvlJc w:val="left"/>
      <w:pPr>
        <w:ind w:left="6480" w:hanging="360"/>
      </w:pPr>
    </w:lvl>
  </w:abstractNum>
  <w:abstractNum w:abstractNumId="12" w15:restartNumberingAfterBreak="0">
    <w:nsid w:val="3FAD7FD3"/>
    <w:multiLevelType w:val="hybridMultilevel"/>
    <w:tmpl w:val="18F26F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7D6626"/>
    <w:multiLevelType w:val="hybridMultilevel"/>
    <w:tmpl w:val="2078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BA18C2"/>
    <w:multiLevelType w:val="hybridMultilevel"/>
    <w:tmpl w:val="E396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E05F33"/>
    <w:multiLevelType w:val="hybridMultilevel"/>
    <w:tmpl w:val="C8F29794"/>
    <w:lvl w:ilvl="0" w:tplc="9F481326">
      <w:start w:val="1"/>
      <w:numFmt w:val="bullet"/>
      <w:lvlText w:val="●"/>
      <w:lvlJc w:val="left"/>
      <w:pPr>
        <w:ind w:left="720" w:hanging="360"/>
      </w:pPr>
    </w:lvl>
    <w:lvl w:ilvl="1" w:tplc="0CDA558E">
      <w:start w:val="1"/>
      <w:numFmt w:val="bullet"/>
      <w:lvlText w:val="○"/>
      <w:lvlJc w:val="left"/>
      <w:pPr>
        <w:ind w:left="1440" w:hanging="360"/>
      </w:pPr>
    </w:lvl>
    <w:lvl w:ilvl="2" w:tplc="A3C069FE">
      <w:start w:val="1"/>
      <w:numFmt w:val="bullet"/>
      <w:lvlText w:val="■"/>
      <w:lvlJc w:val="left"/>
      <w:pPr>
        <w:ind w:left="2160" w:hanging="360"/>
      </w:pPr>
    </w:lvl>
    <w:lvl w:ilvl="3" w:tplc="97646764">
      <w:start w:val="1"/>
      <w:numFmt w:val="bullet"/>
      <w:lvlText w:val="●"/>
      <w:lvlJc w:val="left"/>
      <w:pPr>
        <w:ind w:left="2880" w:hanging="360"/>
      </w:pPr>
    </w:lvl>
    <w:lvl w:ilvl="4" w:tplc="F064C50A">
      <w:start w:val="1"/>
      <w:numFmt w:val="bullet"/>
      <w:lvlText w:val="○"/>
      <w:lvlJc w:val="left"/>
      <w:pPr>
        <w:ind w:left="3600" w:hanging="360"/>
      </w:pPr>
    </w:lvl>
    <w:lvl w:ilvl="5" w:tplc="BDA88310">
      <w:start w:val="1"/>
      <w:numFmt w:val="bullet"/>
      <w:lvlText w:val="■"/>
      <w:lvlJc w:val="left"/>
      <w:pPr>
        <w:ind w:left="4320" w:hanging="360"/>
      </w:pPr>
    </w:lvl>
    <w:lvl w:ilvl="6" w:tplc="731A2CBE">
      <w:start w:val="1"/>
      <w:numFmt w:val="bullet"/>
      <w:lvlText w:val="●"/>
      <w:lvlJc w:val="left"/>
      <w:pPr>
        <w:ind w:left="5040" w:hanging="360"/>
      </w:pPr>
    </w:lvl>
    <w:lvl w:ilvl="7" w:tplc="F168D5DE">
      <w:start w:val="1"/>
      <w:numFmt w:val="bullet"/>
      <w:lvlText w:val="●"/>
      <w:lvlJc w:val="left"/>
      <w:pPr>
        <w:ind w:left="5760" w:hanging="360"/>
      </w:pPr>
    </w:lvl>
    <w:lvl w:ilvl="8" w:tplc="3B70C326">
      <w:start w:val="1"/>
      <w:numFmt w:val="bullet"/>
      <w:lvlText w:val="●"/>
      <w:lvlJc w:val="left"/>
      <w:pPr>
        <w:ind w:left="6480" w:hanging="360"/>
      </w:pPr>
    </w:lvl>
  </w:abstractNum>
  <w:abstractNum w:abstractNumId="16" w15:restartNumberingAfterBreak="0">
    <w:nsid w:val="6964740F"/>
    <w:multiLevelType w:val="hybridMultilevel"/>
    <w:tmpl w:val="9880F296"/>
    <w:lvl w:ilvl="0" w:tplc="8364F3A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821B91"/>
    <w:multiLevelType w:val="hybridMultilevel"/>
    <w:tmpl w:val="9AA091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175684"/>
    <w:multiLevelType w:val="hybridMultilevel"/>
    <w:tmpl w:val="8B0CD6BE"/>
    <w:lvl w:ilvl="0" w:tplc="79C85E0E">
      <w:numFmt w:val="bullet"/>
      <w:lvlText w:val="•"/>
      <w:lvlJc w:val="left"/>
      <w:pPr>
        <w:ind w:left="360" w:hanging="360"/>
      </w:pPr>
      <w:rPr>
        <w:rFonts w:ascii="Arial" w:eastAsia="Malgun Gothic" w:hAnsi="Arial" w:cs="Arial" w:hint="default"/>
      </w:rPr>
    </w:lvl>
    <w:lvl w:ilvl="1" w:tplc="A07089DA">
      <w:start w:val="1"/>
      <w:numFmt w:val="bullet"/>
      <w:lvlText w:val="•"/>
      <w:lvlJc w:val="left"/>
      <w:pPr>
        <w:ind w:left="1080" w:hanging="360"/>
      </w:pPr>
      <w:rPr>
        <w:rFonts w:ascii="Arial" w:hAnsi="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D4E0F8C"/>
    <w:multiLevelType w:val="hybridMultilevel"/>
    <w:tmpl w:val="5058AF58"/>
    <w:lvl w:ilvl="0" w:tplc="DB04DDE6">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2A5957"/>
    <w:multiLevelType w:val="hybridMultilevel"/>
    <w:tmpl w:val="2C1804D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76414A"/>
    <w:multiLevelType w:val="hybridMultilevel"/>
    <w:tmpl w:val="CC32526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B36F8"/>
    <w:multiLevelType w:val="hybridMultilevel"/>
    <w:tmpl w:val="226E2E32"/>
    <w:lvl w:ilvl="0" w:tplc="A07089DA">
      <w:start w:val="1"/>
      <w:numFmt w:val="bullet"/>
      <w:lvlText w:val="•"/>
      <w:lvlJc w:val="left"/>
      <w:pPr>
        <w:tabs>
          <w:tab w:val="num" w:pos="720"/>
        </w:tabs>
        <w:ind w:left="720" w:hanging="360"/>
      </w:pPr>
      <w:rPr>
        <w:rFonts w:ascii="Arial" w:hAnsi="Arial" w:hint="default"/>
      </w:rPr>
    </w:lvl>
    <w:lvl w:ilvl="1" w:tplc="FEBC051C" w:tentative="1">
      <w:start w:val="1"/>
      <w:numFmt w:val="bullet"/>
      <w:lvlText w:val="•"/>
      <w:lvlJc w:val="left"/>
      <w:pPr>
        <w:tabs>
          <w:tab w:val="num" w:pos="1440"/>
        </w:tabs>
        <w:ind w:left="1440" w:hanging="360"/>
      </w:pPr>
      <w:rPr>
        <w:rFonts w:ascii="Arial" w:hAnsi="Arial" w:hint="default"/>
      </w:rPr>
    </w:lvl>
    <w:lvl w:ilvl="2" w:tplc="86C6D1D8" w:tentative="1">
      <w:start w:val="1"/>
      <w:numFmt w:val="bullet"/>
      <w:lvlText w:val="•"/>
      <w:lvlJc w:val="left"/>
      <w:pPr>
        <w:tabs>
          <w:tab w:val="num" w:pos="2160"/>
        </w:tabs>
        <w:ind w:left="2160" w:hanging="360"/>
      </w:pPr>
      <w:rPr>
        <w:rFonts w:ascii="Arial" w:hAnsi="Arial" w:hint="default"/>
      </w:rPr>
    </w:lvl>
    <w:lvl w:ilvl="3" w:tplc="087E4D34" w:tentative="1">
      <w:start w:val="1"/>
      <w:numFmt w:val="bullet"/>
      <w:lvlText w:val="•"/>
      <w:lvlJc w:val="left"/>
      <w:pPr>
        <w:tabs>
          <w:tab w:val="num" w:pos="2880"/>
        </w:tabs>
        <w:ind w:left="2880" w:hanging="360"/>
      </w:pPr>
      <w:rPr>
        <w:rFonts w:ascii="Arial" w:hAnsi="Arial" w:hint="default"/>
      </w:rPr>
    </w:lvl>
    <w:lvl w:ilvl="4" w:tplc="381258C8" w:tentative="1">
      <w:start w:val="1"/>
      <w:numFmt w:val="bullet"/>
      <w:lvlText w:val="•"/>
      <w:lvlJc w:val="left"/>
      <w:pPr>
        <w:tabs>
          <w:tab w:val="num" w:pos="3600"/>
        </w:tabs>
        <w:ind w:left="3600" w:hanging="360"/>
      </w:pPr>
      <w:rPr>
        <w:rFonts w:ascii="Arial" w:hAnsi="Arial" w:hint="default"/>
      </w:rPr>
    </w:lvl>
    <w:lvl w:ilvl="5" w:tplc="6E8EE0C8" w:tentative="1">
      <w:start w:val="1"/>
      <w:numFmt w:val="bullet"/>
      <w:lvlText w:val="•"/>
      <w:lvlJc w:val="left"/>
      <w:pPr>
        <w:tabs>
          <w:tab w:val="num" w:pos="4320"/>
        </w:tabs>
        <w:ind w:left="4320" w:hanging="360"/>
      </w:pPr>
      <w:rPr>
        <w:rFonts w:ascii="Arial" w:hAnsi="Arial" w:hint="default"/>
      </w:rPr>
    </w:lvl>
    <w:lvl w:ilvl="6" w:tplc="0C520174" w:tentative="1">
      <w:start w:val="1"/>
      <w:numFmt w:val="bullet"/>
      <w:lvlText w:val="•"/>
      <w:lvlJc w:val="left"/>
      <w:pPr>
        <w:tabs>
          <w:tab w:val="num" w:pos="5040"/>
        </w:tabs>
        <w:ind w:left="5040" w:hanging="360"/>
      </w:pPr>
      <w:rPr>
        <w:rFonts w:ascii="Arial" w:hAnsi="Arial" w:hint="default"/>
      </w:rPr>
    </w:lvl>
    <w:lvl w:ilvl="7" w:tplc="2AB01756" w:tentative="1">
      <w:start w:val="1"/>
      <w:numFmt w:val="bullet"/>
      <w:lvlText w:val="•"/>
      <w:lvlJc w:val="left"/>
      <w:pPr>
        <w:tabs>
          <w:tab w:val="num" w:pos="5760"/>
        </w:tabs>
        <w:ind w:left="5760" w:hanging="360"/>
      </w:pPr>
      <w:rPr>
        <w:rFonts w:ascii="Arial" w:hAnsi="Arial" w:hint="default"/>
      </w:rPr>
    </w:lvl>
    <w:lvl w:ilvl="8" w:tplc="89D2B93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CB50344"/>
    <w:multiLevelType w:val="hybridMultilevel"/>
    <w:tmpl w:val="CC72E45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377368">
    <w:abstractNumId w:val="5"/>
  </w:num>
  <w:num w:numId="2" w16cid:durableId="578518542">
    <w:abstractNumId w:val="7"/>
  </w:num>
  <w:num w:numId="3" w16cid:durableId="1176384972">
    <w:abstractNumId w:val="22"/>
  </w:num>
  <w:num w:numId="4" w16cid:durableId="1281456544">
    <w:abstractNumId w:val="13"/>
  </w:num>
  <w:num w:numId="5" w16cid:durableId="516698832">
    <w:abstractNumId w:val="17"/>
  </w:num>
  <w:num w:numId="6" w16cid:durableId="896086214">
    <w:abstractNumId w:val="9"/>
  </w:num>
  <w:num w:numId="7" w16cid:durableId="221336475">
    <w:abstractNumId w:val="6"/>
  </w:num>
  <w:num w:numId="8" w16cid:durableId="985166137">
    <w:abstractNumId w:val="23"/>
  </w:num>
  <w:num w:numId="9" w16cid:durableId="747582054">
    <w:abstractNumId w:val="4"/>
  </w:num>
  <w:num w:numId="10" w16cid:durableId="96367424">
    <w:abstractNumId w:val="20"/>
  </w:num>
  <w:num w:numId="11" w16cid:durableId="1091395367">
    <w:abstractNumId w:val="21"/>
  </w:num>
  <w:num w:numId="12" w16cid:durableId="1317805067">
    <w:abstractNumId w:val="12"/>
  </w:num>
  <w:num w:numId="13" w16cid:durableId="1927111383">
    <w:abstractNumId w:val="10"/>
  </w:num>
  <w:num w:numId="14" w16cid:durableId="977686249">
    <w:abstractNumId w:val="3"/>
  </w:num>
  <w:num w:numId="15" w16cid:durableId="908268859">
    <w:abstractNumId w:val="18"/>
  </w:num>
  <w:num w:numId="16" w16cid:durableId="1191842405">
    <w:abstractNumId w:val="8"/>
  </w:num>
  <w:num w:numId="17" w16cid:durableId="341474866">
    <w:abstractNumId w:val="14"/>
  </w:num>
  <w:num w:numId="18" w16cid:durableId="508982701">
    <w:abstractNumId w:val="2"/>
  </w:num>
  <w:num w:numId="19" w16cid:durableId="527910882">
    <w:abstractNumId w:val="15"/>
    <w:lvlOverride w:ilvl="0">
      <w:startOverride w:val="1"/>
    </w:lvlOverride>
  </w:num>
  <w:num w:numId="20" w16cid:durableId="2091656028">
    <w:abstractNumId w:val="8"/>
  </w:num>
  <w:num w:numId="21" w16cid:durableId="191771138">
    <w:abstractNumId w:val="11"/>
    <w:lvlOverride w:ilvl="0">
      <w:startOverride w:val="1"/>
    </w:lvlOverride>
  </w:num>
  <w:num w:numId="22" w16cid:durableId="17319248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224963">
    <w:abstractNumId w:val="0"/>
  </w:num>
  <w:num w:numId="24" w16cid:durableId="2067992522">
    <w:abstractNumId w:val="1"/>
  </w:num>
  <w:num w:numId="25" w16cid:durableId="1574241475">
    <w:abstractNumId w:val="1"/>
  </w:num>
  <w:num w:numId="26" w16cid:durableId="89008698">
    <w:abstractNumId w:val="1"/>
  </w:num>
  <w:num w:numId="27" w16cid:durableId="1231693189">
    <w:abstractNumId w:val="1"/>
  </w:num>
  <w:num w:numId="28" w16cid:durableId="1748308663">
    <w:abstractNumId w:val="1"/>
  </w:num>
  <w:num w:numId="29" w16cid:durableId="1377774750">
    <w:abstractNumId w:val="1"/>
  </w:num>
  <w:num w:numId="30" w16cid:durableId="1324822594">
    <w:abstractNumId w:val="1"/>
  </w:num>
  <w:num w:numId="31" w16cid:durableId="980617780">
    <w:abstractNumId w:val="1"/>
  </w:num>
  <w:num w:numId="32" w16cid:durableId="856315679">
    <w:abstractNumId w:val="1"/>
  </w:num>
  <w:num w:numId="33" w16cid:durableId="353190034">
    <w:abstractNumId w:val="1"/>
  </w:num>
  <w:num w:numId="34" w16cid:durableId="1660688424">
    <w:abstractNumId w:val="1"/>
  </w:num>
  <w:num w:numId="35" w16cid:durableId="2079396095">
    <w:abstractNumId w:val="16"/>
  </w:num>
  <w:num w:numId="36" w16cid:durableId="10691574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A3"/>
    <w:rsid w:val="00001370"/>
    <w:rsid w:val="000016D6"/>
    <w:rsid w:val="000018ED"/>
    <w:rsid w:val="00001CDF"/>
    <w:rsid w:val="00001E4D"/>
    <w:rsid w:val="00002239"/>
    <w:rsid w:val="00002D29"/>
    <w:rsid w:val="00003AB7"/>
    <w:rsid w:val="000069A5"/>
    <w:rsid w:val="00006A6F"/>
    <w:rsid w:val="00007CD0"/>
    <w:rsid w:val="0001011E"/>
    <w:rsid w:val="00010AB5"/>
    <w:rsid w:val="00011CC9"/>
    <w:rsid w:val="00012CBE"/>
    <w:rsid w:val="00013C31"/>
    <w:rsid w:val="00016592"/>
    <w:rsid w:val="000223D4"/>
    <w:rsid w:val="000237D1"/>
    <w:rsid w:val="00024308"/>
    <w:rsid w:val="00024E1A"/>
    <w:rsid w:val="000252CD"/>
    <w:rsid w:val="00025584"/>
    <w:rsid w:val="00025BE8"/>
    <w:rsid w:val="000262E4"/>
    <w:rsid w:val="00026515"/>
    <w:rsid w:val="00026FBE"/>
    <w:rsid w:val="00027945"/>
    <w:rsid w:val="00027EF8"/>
    <w:rsid w:val="000303F5"/>
    <w:rsid w:val="000315B3"/>
    <w:rsid w:val="00032857"/>
    <w:rsid w:val="00034633"/>
    <w:rsid w:val="00036090"/>
    <w:rsid w:val="000366FB"/>
    <w:rsid w:val="00040864"/>
    <w:rsid w:val="0004133B"/>
    <w:rsid w:val="00041765"/>
    <w:rsid w:val="00041F17"/>
    <w:rsid w:val="00042F07"/>
    <w:rsid w:val="000431D5"/>
    <w:rsid w:val="000448AD"/>
    <w:rsid w:val="000453F5"/>
    <w:rsid w:val="00045B71"/>
    <w:rsid w:val="00045FFC"/>
    <w:rsid w:val="00046681"/>
    <w:rsid w:val="0004795E"/>
    <w:rsid w:val="00050CA1"/>
    <w:rsid w:val="000517E0"/>
    <w:rsid w:val="000537C5"/>
    <w:rsid w:val="000537E9"/>
    <w:rsid w:val="00054F36"/>
    <w:rsid w:val="00060699"/>
    <w:rsid w:val="00060A33"/>
    <w:rsid w:val="00060F2B"/>
    <w:rsid w:val="00061103"/>
    <w:rsid w:val="000627A7"/>
    <w:rsid w:val="00062800"/>
    <w:rsid w:val="0006376E"/>
    <w:rsid w:val="00063FA9"/>
    <w:rsid w:val="00064BB0"/>
    <w:rsid w:val="00065EE4"/>
    <w:rsid w:val="00066960"/>
    <w:rsid w:val="00066AF9"/>
    <w:rsid w:val="000709A5"/>
    <w:rsid w:val="000714CA"/>
    <w:rsid w:val="000729E8"/>
    <w:rsid w:val="00072CBF"/>
    <w:rsid w:val="00072E43"/>
    <w:rsid w:val="000737FD"/>
    <w:rsid w:val="000743F6"/>
    <w:rsid w:val="00075E6B"/>
    <w:rsid w:val="00077023"/>
    <w:rsid w:val="00077EAB"/>
    <w:rsid w:val="000846A3"/>
    <w:rsid w:val="00085432"/>
    <w:rsid w:val="00086C59"/>
    <w:rsid w:val="000874E8"/>
    <w:rsid w:val="00087961"/>
    <w:rsid w:val="00087B1E"/>
    <w:rsid w:val="00090955"/>
    <w:rsid w:val="0009348B"/>
    <w:rsid w:val="00095606"/>
    <w:rsid w:val="0009629A"/>
    <w:rsid w:val="00096804"/>
    <w:rsid w:val="00097DA9"/>
    <w:rsid w:val="000A140B"/>
    <w:rsid w:val="000A1826"/>
    <w:rsid w:val="000A254C"/>
    <w:rsid w:val="000A2D18"/>
    <w:rsid w:val="000A2D85"/>
    <w:rsid w:val="000A3C58"/>
    <w:rsid w:val="000A5977"/>
    <w:rsid w:val="000A6E53"/>
    <w:rsid w:val="000A7726"/>
    <w:rsid w:val="000B1DAB"/>
    <w:rsid w:val="000B237B"/>
    <w:rsid w:val="000B3FE0"/>
    <w:rsid w:val="000C0406"/>
    <w:rsid w:val="000C08BD"/>
    <w:rsid w:val="000C1885"/>
    <w:rsid w:val="000C53E8"/>
    <w:rsid w:val="000C58AC"/>
    <w:rsid w:val="000C5C4B"/>
    <w:rsid w:val="000C6717"/>
    <w:rsid w:val="000C751C"/>
    <w:rsid w:val="000D0B0D"/>
    <w:rsid w:val="000D0C8B"/>
    <w:rsid w:val="000D32C2"/>
    <w:rsid w:val="000D3537"/>
    <w:rsid w:val="000D3B66"/>
    <w:rsid w:val="000D3E32"/>
    <w:rsid w:val="000D4510"/>
    <w:rsid w:val="000D5990"/>
    <w:rsid w:val="000D5BDC"/>
    <w:rsid w:val="000D656F"/>
    <w:rsid w:val="000D6CF5"/>
    <w:rsid w:val="000E131A"/>
    <w:rsid w:val="000E16B2"/>
    <w:rsid w:val="000E3812"/>
    <w:rsid w:val="000E4C1C"/>
    <w:rsid w:val="000E54B9"/>
    <w:rsid w:val="000F20FD"/>
    <w:rsid w:val="000F28E3"/>
    <w:rsid w:val="000F323F"/>
    <w:rsid w:val="000F3530"/>
    <w:rsid w:val="000F3A25"/>
    <w:rsid w:val="000F56DC"/>
    <w:rsid w:val="000F6270"/>
    <w:rsid w:val="000F6AFD"/>
    <w:rsid w:val="000F7800"/>
    <w:rsid w:val="000F7B02"/>
    <w:rsid w:val="000F7E9A"/>
    <w:rsid w:val="001000C3"/>
    <w:rsid w:val="00100713"/>
    <w:rsid w:val="00100826"/>
    <w:rsid w:val="00100AAB"/>
    <w:rsid w:val="00100E94"/>
    <w:rsid w:val="00101D5D"/>
    <w:rsid w:val="0010272D"/>
    <w:rsid w:val="00103FBC"/>
    <w:rsid w:val="00107604"/>
    <w:rsid w:val="0010779A"/>
    <w:rsid w:val="00110DFA"/>
    <w:rsid w:val="001114ED"/>
    <w:rsid w:val="0011193B"/>
    <w:rsid w:val="0011317C"/>
    <w:rsid w:val="00113422"/>
    <w:rsid w:val="001141F4"/>
    <w:rsid w:val="00115353"/>
    <w:rsid w:val="001217DD"/>
    <w:rsid w:val="00121CBD"/>
    <w:rsid w:val="001260CD"/>
    <w:rsid w:val="001270B7"/>
    <w:rsid w:val="00131717"/>
    <w:rsid w:val="00132BAE"/>
    <w:rsid w:val="00132F0F"/>
    <w:rsid w:val="00134250"/>
    <w:rsid w:val="00136CA7"/>
    <w:rsid w:val="00142CAA"/>
    <w:rsid w:val="001441F4"/>
    <w:rsid w:val="00145063"/>
    <w:rsid w:val="001473A3"/>
    <w:rsid w:val="0015010D"/>
    <w:rsid w:val="00151C23"/>
    <w:rsid w:val="001525D0"/>
    <w:rsid w:val="001532AF"/>
    <w:rsid w:val="00153A6D"/>
    <w:rsid w:val="00154188"/>
    <w:rsid w:val="0015515D"/>
    <w:rsid w:val="00155389"/>
    <w:rsid w:val="001607B4"/>
    <w:rsid w:val="00161A2E"/>
    <w:rsid w:val="00161B7C"/>
    <w:rsid w:val="001639C0"/>
    <w:rsid w:val="00163CC4"/>
    <w:rsid w:val="0016434F"/>
    <w:rsid w:val="001661B5"/>
    <w:rsid w:val="00166225"/>
    <w:rsid w:val="001664DD"/>
    <w:rsid w:val="00166EDD"/>
    <w:rsid w:val="00167224"/>
    <w:rsid w:val="0016735D"/>
    <w:rsid w:val="0017039F"/>
    <w:rsid w:val="00170CB6"/>
    <w:rsid w:val="001736D5"/>
    <w:rsid w:val="00173BCA"/>
    <w:rsid w:val="00175E94"/>
    <w:rsid w:val="001767D9"/>
    <w:rsid w:val="00176B7E"/>
    <w:rsid w:val="00177AEC"/>
    <w:rsid w:val="00180F9B"/>
    <w:rsid w:val="001811BF"/>
    <w:rsid w:val="001817F5"/>
    <w:rsid w:val="00181931"/>
    <w:rsid w:val="00182C72"/>
    <w:rsid w:val="00182F17"/>
    <w:rsid w:val="0018561F"/>
    <w:rsid w:val="00186D44"/>
    <w:rsid w:val="00187D13"/>
    <w:rsid w:val="00190E9D"/>
    <w:rsid w:val="00192549"/>
    <w:rsid w:val="00193E43"/>
    <w:rsid w:val="00194607"/>
    <w:rsid w:val="0019579F"/>
    <w:rsid w:val="00195A3D"/>
    <w:rsid w:val="00195AB0"/>
    <w:rsid w:val="00196963"/>
    <w:rsid w:val="00196F6E"/>
    <w:rsid w:val="001A065D"/>
    <w:rsid w:val="001A419C"/>
    <w:rsid w:val="001A4676"/>
    <w:rsid w:val="001A4886"/>
    <w:rsid w:val="001A6486"/>
    <w:rsid w:val="001A6F84"/>
    <w:rsid w:val="001A7100"/>
    <w:rsid w:val="001A753A"/>
    <w:rsid w:val="001A7C41"/>
    <w:rsid w:val="001B14B0"/>
    <w:rsid w:val="001B1676"/>
    <w:rsid w:val="001B2474"/>
    <w:rsid w:val="001B4F89"/>
    <w:rsid w:val="001B571B"/>
    <w:rsid w:val="001B58C9"/>
    <w:rsid w:val="001B6838"/>
    <w:rsid w:val="001B6CA2"/>
    <w:rsid w:val="001B7B20"/>
    <w:rsid w:val="001C0BE5"/>
    <w:rsid w:val="001C12DF"/>
    <w:rsid w:val="001C13F9"/>
    <w:rsid w:val="001C19D6"/>
    <w:rsid w:val="001C23B8"/>
    <w:rsid w:val="001C49B1"/>
    <w:rsid w:val="001C4CCD"/>
    <w:rsid w:val="001C51B2"/>
    <w:rsid w:val="001C6F81"/>
    <w:rsid w:val="001C7447"/>
    <w:rsid w:val="001C7768"/>
    <w:rsid w:val="001D1248"/>
    <w:rsid w:val="001D1A55"/>
    <w:rsid w:val="001D2839"/>
    <w:rsid w:val="001D3720"/>
    <w:rsid w:val="001D38F8"/>
    <w:rsid w:val="001D3A5C"/>
    <w:rsid w:val="001D4EA3"/>
    <w:rsid w:val="001D7E8F"/>
    <w:rsid w:val="001E0CC8"/>
    <w:rsid w:val="001E0EB4"/>
    <w:rsid w:val="001E1C4D"/>
    <w:rsid w:val="001E231B"/>
    <w:rsid w:val="001E237F"/>
    <w:rsid w:val="001E2C20"/>
    <w:rsid w:val="001E3674"/>
    <w:rsid w:val="001E380C"/>
    <w:rsid w:val="001E479A"/>
    <w:rsid w:val="001E47BD"/>
    <w:rsid w:val="001E6A69"/>
    <w:rsid w:val="001F0369"/>
    <w:rsid w:val="001F1B09"/>
    <w:rsid w:val="001F34DF"/>
    <w:rsid w:val="001F3C83"/>
    <w:rsid w:val="001F523B"/>
    <w:rsid w:val="001F6013"/>
    <w:rsid w:val="001F670F"/>
    <w:rsid w:val="001F75E3"/>
    <w:rsid w:val="00200982"/>
    <w:rsid w:val="00202F65"/>
    <w:rsid w:val="00204A2C"/>
    <w:rsid w:val="00204AC9"/>
    <w:rsid w:val="00205067"/>
    <w:rsid w:val="00205D90"/>
    <w:rsid w:val="00205EAC"/>
    <w:rsid w:val="00205F34"/>
    <w:rsid w:val="002064A5"/>
    <w:rsid w:val="00210A29"/>
    <w:rsid w:val="00211C87"/>
    <w:rsid w:val="00214A2A"/>
    <w:rsid w:val="00216AFC"/>
    <w:rsid w:val="00217FAC"/>
    <w:rsid w:val="0022026C"/>
    <w:rsid w:val="00221E58"/>
    <w:rsid w:val="002225D1"/>
    <w:rsid w:val="00224B70"/>
    <w:rsid w:val="00225AF1"/>
    <w:rsid w:val="00225E5B"/>
    <w:rsid w:val="00226776"/>
    <w:rsid w:val="00226834"/>
    <w:rsid w:val="00230AB6"/>
    <w:rsid w:val="002317C0"/>
    <w:rsid w:val="00234273"/>
    <w:rsid w:val="00235497"/>
    <w:rsid w:val="002357EB"/>
    <w:rsid w:val="00235E4B"/>
    <w:rsid w:val="0023611E"/>
    <w:rsid w:val="00236B96"/>
    <w:rsid w:val="00236DC5"/>
    <w:rsid w:val="00237519"/>
    <w:rsid w:val="00237545"/>
    <w:rsid w:val="00237ECF"/>
    <w:rsid w:val="00240730"/>
    <w:rsid w:val="00240A52"/>
    <w:rsid w:val="00240D28"/>
    <w:rsid w:val="0024159D"/>
    <w:rsid w:val="00241DBF"/>
    <w:rsid w:val="00241F1E"/>
    <w:rsid w:val="002424FD"/>
    <w:rsid w:val="00243795"/>
    <w:rsid w:val="0024625A"/>
    <w:rsid w:val="00246A52"/>
    <w:rsid w:val="00246CBF"/>
    <w:rsid w:val="00250F36"/>
    <w:rsid w:val="0025314F"/>
    <w:rsid w:val="002541E1"/>
    <w:rsid w:val="00254F1D"/>
    <w:rsid w:val="00256B01"/>
    <w:rsid w:val="00257C02"/>
    <w:rsid w:val="002642CE"/>
    <w:rsid w:val="00264414"/>
    <w:rsid w:val="00264AD1"/>
    <w:rsid w:val="002662D5"/>
    <w:rsid w:val="00267D24"/>
    <w:rsid w:val="002704FC"/>
    <w:rsid w:val="00271566"/>
    <w:rsid w:val="002717C6"/>
    <w:rsid w:val="0027276C"/>
    <w:rsid w:val="0027277C"/>
    <w:rsid w:val="00272D02"/>
    <w:rsid w:val="0027379C"/>
    <w:rsid w:val="00273B67"/>
    <w:rsid w:val="00275EDE"/>
    <w:rsid w:val="002805B4"/>
    <w:rsid w:val="00281D47"/>
    <w:rsid w:val="00281D81"/>
    <w:rsid w:val="00282F0A"/>
    <w:rsid w:val="0028386C"/>
    <w:rsid w:val="002844B2"/>
    <w:rsid w:val="002857AA"/>
    <w:rsid w:val="00287252"/>
    <w:rsid w:val="00287A7B"/>
    <w:rsid w:val="002904F6"/>
    <w:rsid w:val="00290ACC"/>
    <w:rsid w:val="00290CD6"/>
    <w:rsid w:val="002919F7"/>
    <w:rsid w:val="00291C40"/>
    <w:rsid w:val="00291E5B"/>
    <w:rsid w:val="00291F5C"/>
    <w:rsid w:val="00292FC6"/>
    <w:rsid w:val="00294301"/>
    <w:rsid w:val="00294BBF"/>
    <w:rsid w:val="0029540E"/>
    <w:rsid w:val="002964B0"/>
    <w:rsid w:val="00297FB8"/>
    <w:rsid w:val="002A1795"/>
    <w:rsid w:val="002A1AB5"/>
    <w:rsid w:val="002A6B81"/>
    <w:rsid w:val="002A6D15"/>
    <w:rsid w:val="002A7328"/>
    <w:rsid w:val="002A7DB5"/>
    <w:rsid w:val="002B0992"/>
    <w:rsid w:val="002B1B28"/>
    <w:rsid w:val="002B20FC"/>
    <w:rsid w:val="002B2683"/>
    <w:rsid w:val="002B3816"/>
    <w:rsid w:val="002B47EC"/>
    <w:rsid w:val="002B5B6B"/>
    <w:rsid w:val="002B6429"/>
    <w:rsid w:val="002B6F5C"/>
    <w:rsid w:val="002B7CDC"/>
    <w:rsid w:val="002C12DE"/>
    <w:rsid w:val="002C145A"/>
    <w:rsid w:val="002C1B9E"/>
    <w:rsid w:val="002C2018"/>
    <w:rsid w:val="002C235A"/>
    <w:rsid w:val="002C5EC8"/>
    <w:rsid w:val="002C6980"/>
    <w:rsid w:val="002C6A9F"/>
    <w:rsid w:val="002C6AD0"/>
    <w:rsid w:val="002C79AD"/>
    <w:rsid w:val="002D084B"/>
    <w:rsid w:val="002D09C8"/>
    <w:rsid w:val="002D0B83"/>
    <w:rsid w:val="002D0F8A"/>
    <w:rsid w:val="002D21F2"/>
    <w:rsid w:val="002D2418"/>
    <w:rsid w:val="002D24D3"/>
    <w:rsid w:val="002D26DF"/>
    <w:rsid w:val="002D3051"/>
    <w:rsid w:val="002D34AF"/>
    <w:rsid w:val="002D44CB"/>
    <w:rsid w:val="002E02A1"/>
    <w:rsid w:val="002E0FC0"/>
    <w:rsid w:val="002E1F55"/>
    <w:rsid w:val="002E2C72"/>
    <w:rsid w:val="002E311B"/>
    <w:rsid w:val="002E7CA5"/>
    <w:rsid w:val="002F121E"/>
    <w:rsid w:val="002F1FC1"/>
    <w:rsid w:val="002F2513"/>
    <w:rsid w:val="002F37E2"/>
    <w:rsid w:val="002F409D"/>
    <w:rsid w:val="002F45EE"/>
    <w:rsid w:val="002F661B"/>
    <w:rsid w:val="00300706"/>
    <w:rsid w:val="00301B79"/>
    <w:rsid w:val="0030273C"/>
    <w:rsid w:val="00303DF0"/>
    <w:rsid w:val="00306B68"/>
    <w:rsid w:val="0030753A"/>
    <w:rsid w:val="003076EA"/>
    <w:rsid w:val="00307930"/>
    <w:rsid w:val="00311368"/>
    <w:rsid w:val="00311412"/>
    <w:rsid w:val="00312C42"/>
    <w:rsid w:val="00314778"/>
    <w:rsid w:val="00314A0B"/>
    <w:rsid w:val="00315D5D"/>
    <w:rsid w:val="00316015"/>
    <w:rsid w:val="00316ECF"/>
    <w:rsid w:val="00321BFD"/>
    <w:rsid w:val="003222F7"/>
    <w:rsid w:val="0032332E"/>
    <w:rsid w:val="0032351E"/>
    <w:rsid w:val="00325331"/>
    <w:rsid w:val="00325927"/>
    <w:rsid w:val="00326046"/>
    <w:rsid w:val="00332C78"/>
    <w:rsid w:val="0033329E"/>
    <w:rsid w:val="0033379E"/>
    <w:rsid w:val="0033410A"/>
    <w:rsid w:val="00335F24"/>
    <w:rsid w:val="003372BD"/>
    <w:rsid w:val="0033778E"/>
    <w:rsid w:val="00340B5A"/>
    <w:rsid w:val="0034117B"/>
    <w:rsid w:val="00342102"/>
    <w:rsid w:val="003430E4"/>
    <w:rsid w:val="00344C13"/>
    <w:rsid w:val="00350558"/>
    <w:rsid w:val="00351296"/>
    <w:rsid w:val="0035282A"/>
    <w:rsid w:val="003534C1"/>
    <w:rsid w:val="00355902"/>
    <w:rsid w:val="0035596A"/>
    <w:rsid w:val="00355C69"/>
    <w:rsid w:val="00356699"/>
    <w:rsid w:val="00356CF3"/>
    <w:rsid w:val="00357E15"/>
    <w:rsid w:val="00357FA2"/>
    <w:rsid w:val="003600A9"/>
    <w:rsid w:val="00360393"/>
    <w:rsid w:val="00360B8D"/>
    <w:rsid w:val="00362B14"/>
    <w:rsid w:val="00363924"/>
    <w:rsid w:val="00363DA0"/>
    <w:rsid w:val="00363DC0"/>
    <w:rsid w:val="003642D3"/>
    <w:rsid w:val="00364500"/>
    <w:rsid w:val="00365B41"/>
    <w:rsid w:val="00366FA3"/>
    <w:rsid w:val="003671C2"/>
    <w:rsid w:val="0036736B"/>
    <w:rsid w:val="003703C8"/>
    <w:rsid w:val="00372085"/>
    <w:rsid w:val="00376D50"/>
    <w:rsid w:val="003779B3"/>
    <w:rsid w:val="00380068"/>
    <w:rsid w:val="00380D97"/>
    <w:rsid w:val="00381284"/>
    <w:rsid w:val="003812EB"/>
    <w:rsid w:val="00382C29"/>
    <w:rsid w:val="003830BF"/>
    <w:rsid w:val="003845DD"/>
    <w:rsid w:val="00385ECF"/>
    <w:rsid w:val="00386629"/>
    <w:rsid w:val="00386919"/>
    <w:rsid w:val="00386B7C"/>
    <w:rsid w:val="0038741D"/>
    <w:rsid w:val="00387A92"/>
    <w:rsid w:val="0039127F"/>
    <w:rsid w:val="003939C3"/>
    <w:rsid w:val="003A1885"/>
    <w:rsid w:val="003A3A93"/>
    <w:rsid w:val="003A6377"/>
    <w:rsid w:val="003B0018"/>
    <w:rsid w:val="003B02B3"/>
    <w:rsid w:val="003B0557"/>
    <w:rsid w:val="003B12B7"/>
    <w:rsid w:val="003B23F3"/>
    <w:rsid w:val="003B3446"/>
    <w:rsid w:val="003B524C"/>
    <w:rsid w:val="003B69E2"/>
    <w:rsid w:val="003B7411"/>
    <w:rsid w:val="003B7EC9"/>
    <w:rsid w:val="003C0604"/>
    <w:rsid w:val="003C1B6F"/>
    <w:rsid w:val="003C1F85"/>
    <w:rsid w:val="003C2D53"/>
    <w:rsid w:val="003C455D"/>
    <w:rsid w:val="003C4C3D"/>
    <w:rsid w:val="003C533A"/>
    <w:rsid w:val="003C7165"/>
    <w:rsid w:val="003D060B"/>
    <w:rsid w:val="003D0850"/>
    <w:rsid w:val="003D0FA8"/>
    <w:rsid w:val="003D2A05"/>
    <w:rsid w:val="003D2CEF"/>
    <w:rsid w:val="003D2D68"/>
    <w:rsid w:val="003D2EFF"/>
    <w:rsid w:val="003D31CE"/>
    <w:rsid w:val="003D3CB6"/>
    <w:rsid w:val="003D418A"/>
    <w:rsid w:val="003D4595"/>
    <w:rsid w:val="003D45FD"/>
    <w:rsid w:val="003D486A"/>
    <w:rsid w:val="003D5408"/>
    <w:rsid w:val="003D709E"/>
    <w:rsid w:val="003D7130"/>
    <w:rsid w:val="003E1C25"/>
    <w:rsid w:val="003E200A"/>
    <w:rsid w:val="003E5C4F"/>
    <w:rsid w:val="003E6013"/>
    <w:rsid w:val="003E7A7A"/>
    <w:rsid w:val="003F0168"/>
    <w:rsid w:val="003F0B3E"/>
    <w:rsid w:val="003F0CBB"/>
    <w:rsid w:val="003F1A03"/>
    <w:rsid w:val="003F34D5"/>
    <w:rsid w:val="003F555A"/>
    <w:rsid w:val="003F5A68"/>
    <w:rsid w:val="003F60BA"/>
    <w:rsid w:val="003F6E0B"/>
    <w:rsid w:val="003F7318"/>
    <w:rsid w:val="004005FE"/>
    <w:rsid w:val="004007BD"/>
    <w:rsid w:val="00401446"/>
    <w:rsid w:val="004030CE"/>
    <w:rsid w:val="00403647"/>
    <w:rsid w:val="00403BE7"/>
    <w:rsid w:val="004040BA"/>
    <w:rsid w:val="00405439"/>
    <w:rsid w:val="00405915"/>
    <w:rsid w:val="00405E66"/>
    <w:rsid w:val="00407F98"/>
    <w:rsid w:val="00410307"/>
    <w:rsid w:val="00411847"/>
    <w:rsid w:val="00412070"/>
    <w:rsid w:val="00412FDC"/>
    <w:rsid w:val="00413087"/>
    <w:rsid w:val="0041336C"/>
    <w:rsid w:val="0041507A"/>
    <w:rsid w:val="00416C93"/>
    <w:rsid w:val="00417209"/>
    <w:rsid w:val="00417E5F"/>
    <w:rsid w:val="00420BFA"/>
    <w:rsid w:val="0042183B"/>
    <w:rsid w:val="00422A06"/>
    <w:rsid w:val="0042312F"/>
    <w:rsid w:val="0042326D"/>
    <w:rsid w:val="00423ABF"/>
    <w:rsid w:val="00423D92"/>
    <w:rsid w:val="00425B1B"/>
    <w:rsid w:val="00425D38"/>
    <w:rsid w:val="0042638C"/>
    <w:rsid w:val="004263C8"/>
    <w:rsid w:val="00426FF1"/>
    <w:rsid w:val="0042774D"/>
    <w:rsid w:val="004279EF"/>
    <w:rsid w:val="00430478"/>
    <w:rsid w:val="00430A9F"/>
    <w:rsid w:val="0043223F"/>
    <w:rsid w:val="00432AF1"/>
    <w:rsid w:val="004356F7"/>
    <w:rsid w:val="00435806"/>
    <w:rsid w:val="004364C4"/>
    <w:rsid w:val="00436813"/>
    <w:rsid w:val="00437255"/>
    <w:rsid w:val="0044115C"/>
    <w:rsid w:val="004419A0"/>
    <w:rsid w:val="00442CE0"/>
    <w:rsid w:val="004431F8"/>
    <w:rsid w:val="004449CF"/>
    <w:rsid w:val="00445014"/>
    <w:rsid w:val="00445174"/>
    <w:rsid w:val="004461EF"/>
    <w:rsid w:val="004464B3"/>
    <w:rsid w:val="00447C96"/>
    <w:rsid w:val="004505A7"/>
    <w:rsid w:val="00450938"/>
    <w:rsid w:val="00450A3D"/>
    <w:rsid w:val="00450B7E"/>
    <w:rsid w:val="00451D21"/>
    <w:rsid w:val="0045254F"/>
    <w:rsid w:val="0045450F"/>
    <w:rsid w:val="004555E5"/>
    <w:rsid w:val="0045565E"/>
    <w:rsid w:val="00456B8D"/>
    <w:rsid w:val="004602A9"/>
    <w:rsid w:val="00460D9A"/>
    <w:rsid w:val="004613C7"/>
    <w:rsid w:val="00461918"/>
    <w:rsid w:val="00461DFD"/>
    <w:rsid w:val="00461E36"/>
    <w:rsid w:val="004620C5"/>
    <w:rsid w:val="004626E5"/>
    <w:rsid w:val="004634CA"/>
    <w:rsid w:val="00463AA0"/>
    <w:rsid w:val="00464703"/>
    <w:rsid w:val="00466733"/>
    <w:rsid w:val="004710B1"/>
    <w:rsid w:val="00471502"/>
    <w:rsid w:val="00472230"/>
    <w:rsid w:val="0047253C"/>
    <w:rsid w:val="00472F33"/>
    <w:rsid w:val="004744EE"/>
    <w:rsid w:val="004744EF"/>
    <w:rsid w:val="00474557"/>
    <w:rsid w:val="0047642B"/>
    <w:rsid w:val="00476880"/>
    <w:rsid w:val="004777BF"/>
    <w:rsid w:val="00477F1B"/>
    <w:rsid w:val="004800AD"/>
    <w:rsid w:val="0048022F"/>
    <w:rsid w:val="004814F3"/>
    <w:rsid w:val="00482285"/>
    <w:rsid w:val="00483E22"/>
    <w:rsid w:val="0048715E"/>
    <w:rsid w:val="004900E3"/>
    <w:rsid w:val="00491B5A"/>
    <w:rsid w:val="00497032"/>
    <w:rsid w:val="00497259"/>
    <w:rsid w:val="00497C1A"/>
    <w:rsid w:val="004A0163"/>
    <w:rsid w:val="004A0336"/>
    <w:rsid w:val="004A0D25"/>
    <w:rsid w:val="004A1FCB"/>
    <w:rsid w:val="004A385A"/>
    <w:rsid w:val="004A3AD3"/>
    <w:rsid w:val="004A5308"/>
    <w:rsid w:val="004A5703"/>
    <w:rsid w:val="004A6216"/>
    <w:rsid w:val="004A7166"/>
    <w:rsid w:val="004A7B5D"/>
    <w:rsid w:val="004A7C21"/>
    <w:rsid w:val="004B0DD0"/>
    <w:rsid w:val="004B279C"/>
    <w:rsid w:val="004B2A3E"/>
    <w:rsid w:val="004B3383"/>
    <w:rsid w:val="004B3E0E"/>
    <w:rsid w:val="004B4302"/>
    <w:rsid w:val="004B4A2E"/>
    <w:rsid w:val="004B5DB7"/>
    <w:rsid w:val="004C0432"/>
    <w:rsid w:val="004C0576"/>
    <w:rsid w:val="004C09B3"/>
    <w:rsid w:val="004C2424"/>
    <w:rsid w:val="004C25D9"/>
    <w:rsid w:val="004C26B5"/>
    <w:rsid w:val="004C30CE"/>
    <w:rsid w:val="004C32E7"/>
    <w:rsid w:val="004C3B35"/>
    <w:rsid w:val="004C4110"/>
    <w:rsid w:val="004C4203"/>
    <w:rsid w:val="004C4417"/>
    <w:rsid w:val="004C5008"/>
    <w:rsid w:val="004C5AAA"/>
    <w:rsid w:val="004C615A"/>
    <w:rsid w:val="004C697B"/>
    <w:rsid w:val="004C6ACD"/>
    <w:rsid w:val="004C7344"/>
    <w:rsid w:val="004D1B60"/>
    <w:rsid w:val="004D2C45"/>
    <w:rsid w:val="004D35EE"/>
    <w:rsid w:val="004D4054"/>
    <w:rsid w:val="004D51E6"/>
    <w:rsid w:val="004D674C"/>
    <w:rsid w:val="004E3FAD"/>
    <w:rsid w:val="004E4C37"/>
    <w:rsid w:val="004E4E04"/>
    <w:rsid w:val="004E55E2"/>
    <w:rsid w:val="004E5B37"/>
    <w:rsid w:val="004E5EE8"/>
    <w:rsid w:val="004E782D"/>
    <w:rsid w:val="004F0091"/>
    <w:rsid w:val="004F253D"/>
    <w:rsid w:val="004F2776"/>
    <w:rsid w:val="004F2E5A"/>
    <w:rsid w:val="004F3759"/>
    <w:rsid w:val="004F478F"/>
    <w:rsid w:val="004F5630"/>
    <w:rsid w:val="004F5C8F"/>
    <w:rsid w:val="004F7770"/>
    <w:rsid w:val="005008F3"/>
    <w:rsid w:val="00501961"/>
    <w:rsid w:val="005023DA"/>
    <w:rsid w:val="005028B1"/>
    <w:rsid w:val="005031A7"/>
    <w:rsid w:val="005035BA"/>
    <w:rsid w:val="005046A3"/>
    <w:rsid w:val="00504D86"/>
    <w:rsid w:val="00505590"/>
    <w:rsid w:val="00505D6C"/>
    <w:rsid w:val="0050672B"/>
    <w:rsid w:val="00507685"/>
    <w:rsid w:val="00507D01"/>
    <w:rsid w:val="00507D2E"/>
    <w:rsid w:val="00510CFA"/>
    <w:rsid w:val="00510FA1"/>
    <w:rsid w:val="0051284C"/>
    <w:rsid w:val="005147BC"/>
    <w:rsid w:val="0051561F"/>
    <w:rsid w:val="0051602E"/>
    <w:rsid w:val="00516043"/>
    <w:rsid w:val="00516F7D"/>
    <w:rsid w:val="005178A7"/>
    <w:rsid w:val="00521D93"/>
    <w:rsid w:val="005220E2"/>
    <w:rsid w:val="00522236"/>
    <w:rsid w:val="005229FB"/>
    <w:rsid w:val="00523721"/>
    <w:rsid w:val="0052573A"/>
    <w:rsid w:val="005269B6"/>
    <w:rsid w:val="00527156"/>
    <w:rsid w:val="00527331"/>
    <w:rsid w:val="005276E9"/>
    <w:rsid w:val="005305AA"/>
    <w:rsid w:val="00531638"/>
    <w:rsid w:val="00533D39"/>
    <w:rsid w:val="00534F60"/>
    <w:rsid w:val="005354DD"/>
    <w:rsid w:val="005374B0"/>
    <w:rsid w:val="00537E9D"/>
    <w:rsid w:val="00542345"/>
    <w:rsid w:val="00542CFE"/>
    <w:rsid w:val="00543808"/>
    <w:rsid w:val="0054476F"/>
    <w:rsid w:val="005455BC"/>
    <w:rsid w:val="00546719"/>
    <w:rsid w:val="00546BED"/>
    <w:rsid w:val="005505AB"/>
    <w:rsid w:val="0055081B"/>
    <w:rsid w:val="00551143"/>
    <w:rsid w:val="005534AB"/>
    <w:rsid w:val="005541EC"/>
    <w:rsid w:val="005548FD"/>
    <w:rsid w:val="00554BC8"/>
    <w:rsid w:val="00556C21"/>
    <w:rsid w:val="005570BA"/>
    <w:rsid w:val="00557AA3"/>
    <w:rsid w:val="00557BA8"/>
    <w:rsid w:val="0056039E"/>
    <w:rsid w:val="00560EA3"/>
    <w:rsid w:val="00560F0F"/>
    <w:rsid w:val="005614EC"/>
    <w:rsid w:val="00563709"/>
    <w:rsid w:val="00564450"/>
    <w:rsid w:val="005653C5"/>
    <w:rsid w:val="00565FF7"/>
    <w:rsid w:val="005660C5"/>
    <w:rsid w:val="0056724D"/>
    <w:rsid w:val="00567A7C"/>
    <w:rsid w:val="00570EC6"/>
    <w:rsid w:val="0057158C"/>
    <w:rsid w:val="00571A40"/>
    <w:rsid w:val="005734B2"/>
    <w:rsid w:val="00575286"/>
    <w:rsid w:val="005759DE"/>
    <w:rsid w:val="00576A19"/>
    <w:rsid w:val="0057791A"/>
    <w:rsid w:val="005818FC"/>
    <w:rsid w:val="0058334D"/>
    <w:rsid w:val="00584112"/>
    <w:rsid w:val="00584C70"/>
    <w:rsid w:val="00585225"/>
    <w:rsid w:val="00590389"/>
    <w:rsid w:val="00590F58"/>
    <w:rsid w:val="005918C2"/>
    <w:rsid w:val="00591FA4"/>
    <w:rsid w:val="00592469"/>
    <w:rsid w:val="0059258A"/>
    <w:rsid w:val="00592773"/>
    <w:rsid w:val="00594D84"/>
    <w:rsid w:val="0059532D"/>
    <w:rsid w:val="00595730"/>
    <w:rsid w:val="00596DD1"/>
    <w:rsid w:val="00597162"/>
    <w:rsid w:val="005A1BFD"/>
    <w:rsid w:val="005A1E2D"/>
    <w:rsid w:val="005A2435"/>
    <w:rsid w:val="005A34F8"/>
    <w:rsid w:val="005A5EE0"/>
    <w:rsid w:val="005A6CFF"/>
    <w:rsid w:val="005A7DA2"/>
    <w:rsid w:val="005A7FBD"/>
    <w:rsid w:val="005B1A7F"/>
    <w:rsid w:val="005B1AAF"/>
    <w:rsid w:val="005B1F3E"/>
    <w:rsid w:val="005B1F70"/>
    <w:rsid w:val="005B2F7F"/>
    <w:rsid w:val="005B3198"/>
    <w:rsid w:val="005B3FAD"/>
    <w:rsid w:val="005B40D4"/>
    <w:rsid w:val="005B5236"/>
    <w:rsid w:val="005B544F"/>
    <w:rsid w:val="005B6EC9"/>
    <w:rsid w:val="005B7BA7"/>
    <w:rsid w:val="005B7DEE"/>
    <w:rsid w:val="005C1D4C"/>
    <w:rsid w:val="005C3C81"/>
    <w:rsid w:val="005C4A28"/>
    <w:rsid w:val="005C4C60"/>
    <w:rsid w:val="005C51B6"/>
    <w:rsid w:val="005C5F2F"/>
    <w:rsid w:val="005C7C93"/>
    <w:rsid w:val="005D01DF"/>
    <w:rsid w:val="005D16FA"/>
    <w:rsid w:val="005D1D61"/>
    <w:rsid w:val="005D3614"/>
    <w:rsid w:val="005D3946"/>
    <w:rsid w:val="005D3F70"/>
    <w:rsid w:val="005D64BE"/>
    <w:rsid w:val="005D7961"/>
    <w:rsid w:val="005D7B30"/>
    <w:rsid w:val="005E24E6"/>
    <w:rsid w:val="005E4D44"/>
    <w:rsid w:val="005E4FB6"/>
    <w:rsid w:val="005E6DB0"/>
    <w:rsid w:val="005F060C"/>
    <w:rsid w:val="005F06C8"/>
    <w:rsid w:val="005F1483"/>
    <w:rsid w:val="005F20D7"/>
    <w:rsid w:val="005F7FA3"/>
    <w:rsid w:val="00600033"/>
    <w:rsid w:val="00600434"/>
    <w:rsid w:val="00600C43"/>
    <w:rsid w:val="00600E12"/>
    <w:rsid w:val="00602B57"/>
    <w:rsid w:val="00603029"/>
    <w:rsid w:val="00603A18"/>
    <w:rsid w:val="006045D1"/>
    <w:rsid w:val="006069C4"/>
    <w:rsid w:val="00606E51"/>
    <w:rsid w:val="00606E89"/>
    <w:rsid w:val="00607A51"/>
    <w:rsid w:val="00612DA3"/>
    <w:rsid w:val="00612FA6"/>
    <w:rsid w:val="0061312D"/>
    <w:rsid w:val="006138D6"/>
    <w:rsid w:val="0061410B"/>
    <w:rsid w:val="006147A5"/>
    <w:rsid w:val="006147BA"/>
    <w:rsid w:val="00616CF7"/>
    <w:rsid w:val="00616EEA"/>
    <w:rsid w:val="00621F6C"/>
    <w:rsid w:val="00621FE6"/>
    <w:rsid w:val="006244C3"/>
    <w:rsid w:val="00625466"/>
    <w:rsid w:val="00625F3D"/>
    <w:rsid w:val="00626B4F"/>
    <w:rsid w:val="00626FA5"/>
    <w:rsid w:val="006346F4"/>
    <w:rsid w:val="006348C0"/>
    <w:rsid w:val="00635FA3"/>
    <w:rsid w:val="00636B77"/>
    <w:rsid w:val="006379AE"/>
    <w:rsid w:val="006406C8"/>
    <w:rsid w:val="00640794"/>
    <w:rsid w:val="00640D0E"/>
    <w:rsid w:val="00642421"/>
    <w:rsid w:val="006432DA"/>
    <w:rsid w:val="00645C7B"/>
    <w:rsid w:val="0064644E"/>
    <w:rsid w:val="00646684"/>
    <w:rsid w:val="00646FE2"/>
    <w:rsid w:val="00647D94"/>
    <w:rsid w:val="0065188A"/>
    <w:rsid w:val="00651A83"/>
    <w:rsid w:val="00651B98"/>
    <w:rsid w:val="00651E3C"/>
    <w:rsid w:val="00652203"/>
    <w:rsid w:val="00652CAB"/>
    <w:rsid w:val="00653604"/>
    <w:rsid w:val="00654D19"/>
    <w:rsid w:val="006557A1"/>
    <w:rsid w:val="00655C84"/>
    <w:rsid w:val="006567FD"/>
    <w:rsid w:val="00660801"/>
    <w:rsid w:val="00661873"/>
    <w:rsid w:val="00661C9E"/>
    <w:rsid w:val="006631F2"/>
    <w:rsid w:val="006632AF"/>
    <w:rsid w:val="00663DCA"/>
    <w:rsid w:val="00664AD9"/>
    <w:rsid w:val="00665573"/>
    <w:rsid w:val="00666279"/>
    <w:rsid w:val="00666A18"/>
    <w:rsid w:val="0066798A"/>
    <w:rsid w:val="00667BED"/>
    <w:rsid w:val="00667E68"/>
    <w:rsid w:val="00670D94"/>
    <w:rsid w:val="00671924"/>
    <w:rsid w:val="00673122"/>
    <w:rsid w:val="00674CB6"/>
    <w:rsid w:val="0067677B"/>
    <w:rsid w:val="00677579"/>
    <w:rsid w:val="006805DD"/>
    <w:rsid w:val="006806C6"/>
    <w:rsid w:val="0068382B"/>
    <w:rsid w:val="0068445E"/>
    <w:rsid w:val="00684A90"/>
    <w:rsid w:val="00685A50"/>
    <w:rsid w:val="00686178"/>
    <w:rsid w:val="0068698D"/>
    <w:rsid w:val="006911A9"/>
    <w:rsid w:val="00691565"/>
    <w:rsid w:val="006918C1"/>
    <w:rsid w:val="00692890"/>
    <w:rsid w:val="0069418A"/>
    <w:rsid w:val="00694D11"/>
    <w:rsid w:val="006951EC"/>
    <w:rsid w:val="0069553E"/>
    <w:rsid w:val="006955FB"/>
    <w:rsid w:val="00695EDE"/>
    <w:rsid w:val="006960D7"/>
    <w:rsid w:val="00696447"/>
    <w:rsid w:val="00697C25"/>
    <w:rsid w:val="006A016D"/>
    <w:rsid w:val="006A01CF"/>
    <w:rsid w:val="006A11EA"/>
    <w:rsid w:val="006A49E1"/>
    <w:rsid w:val="006A6AB4"/>
    <w:rsid w:val="006A6BB0"/>
    <w:rsid w:val="006B0910"/>
    <w:rsid w:val="006B1D79"/>
    <w:rsid w:val="006B24FE"/>
    <w:rsid w:val="006B2DDA"/>
    <w:rsid w:val="006B3088"/>
    <w:rsid w:val="006B3401"/>
    <w:rsid w:val="006B3B2C"/>
    <w:rsid w:val="006B4719"/>
    <w:rsid w:val="006B4E51"/>
    <w:rsid w:val="006B5A2C"/>
    <w:rsid w:val="006B5D27"/>
    <w:rsid w:val="006B61C9"/>
    <w:rsid w:val="006C0CC7"/>
    <w:rsid w:val="006C0D8F"/>
    <w:rsid w:val="006C24C5"/>
    <w:rsid w:val="006C3480"/>
    <w:rsid w:val="006C3A7F"/>
    <w:rsid w:val="006C3ECF"/>
    <w:rsid w:val="006C3FF9"/>
    <w:rsid w:val="006C426C"/>
    <w:rsid w:val="006C4310"/>
    <w:rsid w:val="006C5FF8"/>
    <w:rsid w:val="006C78F0"/>
    <w:rsid w:val="006D0414"/>
    <w:rsid w:val="006D2667"/>
    <w:rsid w:val="006D40F2"/>
    <w:rsid w:val="006D4D81"/>
    <w:rsid w:val="006D5AF7"/>
    <w:rsid w:val="006D5E65"/>
    <w:rsid w:val="006D77BF"/>
    <w:rsid w:val="006D7B5B"/>
    <w:rsid w:val="006E00DB"/>
    <w:rsid w:val="006E0B8C"/>
    <w:rsid w:val="006E1016"/>
    <w:rsid w:val="006E127B"/>
    <w:rsid w:val="006E1398"/>
    <w:rsid w:val="006E1B9F"/>
    <w:rsid w:val="006E1D98"/>
    <w:rsid w:val="006E2057"/>
    <w:rsid w:val="006E2BB7"/>
    <w:rsid w:val="006E4847"/>
    <w:rsid w:val="006E4A2E"/>
    <w:rsid w:val="006E7E39"/>
    <w:rsid w:val="006F0D78"/>
    <w:rsid w:val="006F0EFC"/>
    <w:rsid w:val="006F174A"/>
    <w:rsid w:val="006F2BDC"/>
    <w:rsid w:val="006F312F"/>
    <w:rsid w:val="006F4FFF"/>
    <w:rsid w:val="006F6372"/>
    <w:rsid w:val="006F6DA2"/>
    <w:rsid w:val="006F7CFE"/>
    <w:rsid w:val="0070047B"/>
    <w:rsid w:val="00704641"/>
    <w:rsid w:val="00705118"/>
    <w:rsid w:val="0070582B"/>
    <w:rsid w:val="007058AC"/>
    <w:rsid w:val="00706FD7"/>
    <w:rsid w:val="00711BF9"/>
    <w:rsid w:val="00711D44"/>
    <w:rsid w:val="00712B6B"/>
    <w:rsid w:val="00712BC1"/>
    <w:rsid w:val="00714321"/>
    <w:rsid w:val="00715734"/>
    <w:rsid w:val="00715FA1"/>
    <w:rsid w:val="00717006"/>
    <w:rsid w:val="007172C0"/>
    <w:rsid w:val="00717824"/>
    <w:rsid w:val="00720775"/>
    <w:rsid w:val="00720EFE"/>
    <w:rsid w:val="007216E0"/>
    <w:rsid w:val="007218B2"/>
    <w:rsid w:val="00722077"/>
    <w:rsid w:val="00722DF0"/>
    <w:rsid w:val="0072313B"/>
    <w:rsid w:val="00724764"/>
    <w:rsid w:val="007255A3"/>
    <w:rsid w:val="007258DD"/>
    <w:rsid w:val="00725B19"/>
    <w:rsid w:val="007267D9"/>
    <w:rsid w:val="007276A3"/>
    <w:rsid w:val="00727F29"/>
    <w:rsid w:val="00730778"/>
    <w:rsid w:val="00730E4C"/>
    <w:rsid w:val="00731E24"/>
    <w:rsid w:val="0073211B"/>
    <w:rsid w:val="00732350"/>
    <w:rsid w:val="00733208"/>
    <w:rsid w:val="00733DBE"/>
    <w:rsid w:val="00734434"/>
    <w:rsid w:val="007358CE"/>
    <w:rsid w:val="00735E1A"/>
    <w:rsid w:val="00736744"/>
    <w:rsid w:val="007368DF"/>
    <w:rsid w:val="0073733B"/>
    <w:rsid w:val="00740540"/>
    <w:rsid w:val="00740721"/>
    <w:rsid w:val="0074087C"/>
    <w:rsid w:val="0074088C"/>
    <w:rsid w:val="00741F1E"/>
    <w:rsid w:val="00741F77"/>
    <w:rsid w:val="00742855"/>
    <w:rsid w:val="00744701"/>
    <w:rsid w:val="007472E1"/>
    <w:rsid w:val="0074751D"/>
    <w:rsid w:val="007476EB"/>
    <w:rsid w:val="00747AA8"/>
    <w:rsid w:val="00751655"/>
    <w:rsid w:val="007521D7"/>
    <w:rsid w:val="00753660"/>
    <w:rsid w:val="007547E6"/>
    <w:rsid w:val="00757434"/>
    <w:rsid w:val="00760C85"/>
    <w:rsid w:val="0076153E"/>
    <w:rsid w:val="00763411"/>
    <w:rsid w:val="00765066"/>
    <w:rsid w:val="00765303"/>
    <w:rsid w:val="0076654E"/>
    <w:rsid w:val="00767424"/>
    <w:rsid w:val="00770047"/>
    <w:rsid w:val="00770900"/>
    <w:rsid w:val="007726BF"/>
    <w:rsid w:val="00774941"/>
    <w:rsid w:val="007760E4"/>
    <w:rsid w:val="00780C40"/>
    <w:rsid w:val="00781842"/>
    <w:rsid w:val="00782838"/>
    <w:rsid w:val="007846C7"/>
    <w:rsid w:val="00786A01"/>
    <w:rsid w:val="00786E20"/>
    <w:rsid w:val="00787605"/>
    <w:rsid w:val="007941A6"/>
    <w:rsid w:val="00794B03"/>
    <w:rsid w:val="007954FE"/>
    <w:rsid w:val="007958D6"/>
    <w:rsid w:val="00795BD5"/>
    <w:rsid w:val="0079613C"/>
    <w:rsid w:val="00796A26"/>
    <w:rsid w:val="007974AE"/>
    <w:rsid w:val="007A1A95"/>
    <w:rsid w:val="007A2E4C"/>
    <w:rsid w:val="007A40F6"/>
    <w:rsid w:val="007A48D2"/>
    <w:rsid w:val="007A5045"/>
    <w:rsid w:val="007A534B"/>
    <w:rsid w:val="007A67EB"/>
    <w:rsid w:val="007A68AE"/>
    <w:rsid w:val="007A6F6B"/>
    <w:rsid w:val="007A7AAC"/>
    <w:rsid w:val="007A7E2A"/>
    <w:rsid w:val="007B05BB"/>
    <w:rsid w:val="007B05C5"/>
    <w:rsid w:val="007B0FF7"/>
    <w:rsid w:val="007B1485"/>
    <w:rsid w:val="007B20B9"/>
    <w:rsid w:val="007B2F84"/>
    <w:rsid w:val="007B3242"/>
    <w:rsid w:val="007B3A50"/>
    <w:rsid w:val="007B47EE"/>
    <w:rsid w:val="007B53EB"/>
    <w:rsid w:val="007B5C84"/>
    <w:rsid w:val="007B653B"/>
    <w:rsid w:val="007B6887"/>
    <w:rsid w:val="007B70AB"/>
    <w:rsid w:val="007C0D59"/>
    <w:rsid w:val="007C5A89"/>
    <w:rsid w:val="007C5E21"/>
    <w:rsid w:val="007C60A0"/>
    <w:rsid w:val="007C60DF"/>
    <w:rsid w:val="007C6340"/>
    <w:rsid w:val="007D08E8"/>
    <w:rsid w:val="007D1ACF"/>
    <w:rsid w:val="007D3D6C"/>
    <w:rsid w:val="007D4DE6"/>
    <w:rsid w:val="007D57C4"/>
    <w:rsid w:val="007D58BB"/>
    <w:rsid w:val="007D6273"/>
    <w:rsid w:val="007D67B9"/>
    <w:rsid w:val="007D6B8A"/>
    <w:rsid w:val="007E02F9"/>
    <w:rsid w:val="007E06B0"/>
    <w:rsid w:val="007E08D6"/>
    <w:rsid w:val="007E1E87"/>
    <w:rsid w:val="007E221B"/>
    <w:rsid w:val="007E41C5"/>
    <w:rsid w:val="007E4E38"/>
    <w:rsid w:val="007E5FAC"/>
    <w:rsid w:val="007E61F3"/>
    <w:rsid w:val="007E7192"/>
    <w:rsid w:val="007E79E3"/>
    <w:rsid w:val="007F002E"/>
    <w:rsid w:val="007F11CE"/>
    <w:rsid w:val="007F12CA"/>
    <w:rsid w:val="007F143B"/>
    <w:rsid w:val="007F2F13"/>
    <w:rsid w:val="007F3399"/>
    <w:rsid w:val="007F35B5"/>
    <w:rsid w:val="007F39F5"/>
    <w:rsid w:val="007F3EC5"/>
    <w:rsid w:val="007F53EE"/>
    <w:rsid w:val="007F5431"/>
    <w:rsid w:val="007F57E5"/>
    <w:rsid w:val="007F6968"/>
    <w:rsid w:val="00800AE6"/>
    <w:rsid w:val="008012DE"/>
    <w:rsid w:val="00801F05"/>
    <w:rsid w:val="008027F7"/>
    <w:rsid w:val="008061CA"/>
    <w:rsid w:val="0080708A"/>
    <w:rsid w:val="00807816"/>
    <w:rsid w:val="00820F4E"/>
    <w:rsid w:val="008215E1"/>
    <w:rsid w:val="00824E5F"/>
    <w:rsid w:val="00824E7A"/>
    <w:rsid w:val="00825AC9"/>
    <w:rsid w:val="00825FD3"/>
    <w:rsid w:val="00826DD9"/>
    <w:rsid w:val="00827B66"/>
    <w:rsid w:val="008306F9"/>
    <w:rsid w:val="00830F01"/>
    <w:rsid w:val="008321B9"/>
    <w:rsid w:val="0083286B"/>
    <w:rsid w:val="00832896"/>
    <w:rsid w:val="0083413D"/>
    <w:rsid w:val="00835B6C"/>
    <w:rsid w:val="008363F9"/>
    <w:rsid w:val="008366CE"/>
    <w:rsid w:val="00836B62"/>
    <w:rsid w:val="008420F7"/>
    <w:rsid w:val="00842BB0"/>
    <w:rsid w:val="00843B1C"/>
    <w:rsid w:val="00844C23"/>
    <w:rsid w:val="00846800"/>
    <w:rsid w:val="0084743B"/>
    <w:rsid w:val="008510B2"/>
    <w:rsid w:val="00851530"/>
    <w:rsid w:val="00853253"/>
    <w:rsid w:val="0085381C"/>
    <w:rsid w:val="0085456E"/>
    <w:rsid w:val="00854ABD"/>
    <w:rsid w:val="00855C6D"/>
    <w:rsid w:val="00856198"/>
    <w:rsid w:val="008563FF"/>
    <w:rsid w:val="008572B1"/>
    <w:rsid w:val="00860B2E"/>
    <w:rsid w:val="00861A8F"/>
    <w:rsid w:val="008650CF"/>
    <w:rsid w:val="008662BA"/>
    <w:rsid w:val="00871B93"/>
    <w:rsid w:val="0087239B"/>
    <w:rsid w:val="00873271"/>
    <w:rsid w:val="00875740"/>
    <w:rsid w:val="00881BC8"/>
    <w:rsid w:val="00881C5E"/>
    <w:rsid w:val="0088225C"/>
    <w:rsid w:val="00883DC4"/>
    <w:rsid w:val="00885E69"/>
    <w:rsid w:val="00886660"/>
    <w:rsid w:val="00886D76"/>
    <w:rsid w:val="00887894"/>
    <w:rsid w:val="008878D4"/>
    <w:rsid w:val="00890521"/>
    <w:rsid w:val="0089130A"/>
    <w:rsid w:val="00891404"/>
    <w:rsid w:val="008927BB"/>
    <w:rsid w:val="00893307"/>
    <w:rsid w:val="00893725"/>
    <w:rsid w:val="00893941"/>
    <w:rsid w:val="008946CB"/>
    <w:rsid w:val="00894C71"/>
    <w:rsid w:val="008951C2"/>
    <w:rsid w:val="008974C8"/>
    <w:rsid w:val="008A159E"/>
    <w:rsid w:val="008A15F7"/>
    <w:rsid w:val="008A33D2"/>
    <w:rsid w:val="008A3586"/>
    <w:rsid w:val="008A4E25"/>
    <w:rsid w:val="008A648C"/>
    <w:rsid w:val="008A71FC"/>
    <w:rsid w:val="008A72C8"/>
    <w:rsid w:val="008B1208"/>
    <w:rsid w:val="008B1696"/>
    <w:rsid w:val="008B2434"/>
    <w:rsid w:val="008B2CF6"/>
    <w:rsid w:val="008B4040"/>
    <w:rsid w:val="008B4628"/>
    <w:rsid w:val="008B4E94"/>
    <w:rsid w:val="008B547E"/>
    <w:rsid w:val="008B65A0"/>
    <w:rsid w:val="008B678B"/>
    <w:rsid w:val="008B79EE"/>
    <w:rsid w:val="008C0865"/>
    <w:rsid w:val="008C0A4A"/>
    <w:rsid w:val="008C2A7E"/>
    <w:rsid w:val="008C3803"/>
    <w:rsid w:val="008C492D"/>
    <w:rsid w:val="008C5950"/>
    <w:rsid w:val="008C5BC3"/>
    <w:rsid w:val="008C6C0C"/>
    <w:rsid w:val="008C71C2"/>
    <w:rsid w:val="008C7A2F"/>
    <w:rsid w:val="008D029E"/>
    <w:rsid w:val="008D116F"/>
    <w:rsid w:val="008D2331"/>
    <w:rsid w:val="008D2720"/>
    <w:rsid w:val="008D274B"/>
    <w:rsid w:val="008D532E"/>
    <w:rsid w:val="008D5C27"/>
    <w:rsid w:val="008D5FB3"/>
    <w:rsid w:val="008D6DA8"/>
    <w:rsid w:val="008E0C4A"/>
    <w:rsid w:val="008E37EE"/>
    <w:rsid w:val="008E37F7"/>
    <w:rsid w:val="008E3C39"/>
    <w:rsid w:val="008E3C49"/>
    <w:rsid w:val="008E43D9"/>
    <w:rsid w:val="008E6A15"/>
    <w:rsid w:val="008E6AD5"/>
    <w:rsid w:val="008E6E1B"/>
    <w:rsid w:val="008E7F86"/>
    <w:rsid w:val="008F0BC4"/>
    <w:rsid w:val="008F1A6C"/>
    <w:rsid w:val="008F3961"/>
    <w:rsid w:val="008F4E36"/>
    <w:rsid w:val="008F53E5"/>
    <w:rsid w:val="008F579F"/>
    <w:rsid w:val="008F5C0B"/>
    <w:rsid w:val="008F5C24"/>
    <w:rsid w:val="008F6249"/>
    <w:rsid w:val="008F7526"/>
    <w:rsid w:val="008F7F1A"/>
    <w:rsid w:val="009016BA"/>
    <w:rsid w:val="009027FD"/>
    <w:rsid w:val="00905DFB"/>
    <w:rsid w:val="0091061A"/>
    <w:rsid w:val="00910639"/>
    <w:rsid w:val="0091165C"/>
    <w:rsid w:val="00914F8A"/>
    <w:rsid w:val="009154BC"/>
    <w:rsid w:val="00916392"/>
    <w:rsid w:val="00920B37"/>
    <w:rsid w:val="00921A57"/>
    <w:rsid w:val="00921CD7"/>
    <w:rsid w:val="00921DCB"/>
    <w:rsid w:val="009225F6"/>
    <w:rsid w:val="00923E59"/>
    <w:rsid w:val="0092444B"/>
    <w:rsid w:val="00925081"/>
    <w:rsid w:val="00926C94"/>
    <w:rsid w:val="00926EAC"/>
    <w:rsid w:val="00926EDB"/>
    <w:rsid w:val="00927559"/>
    <w:rsid w:val="009279EA"/>
    <w:rsid w:val="00931E49"/>
    <w:rsid w:val="0093209E"/>
    <w:rsid w:val="00932BBC"/>
    <w:rsid w:val="00932CF6"/>
    <w:rsid w:val="00933391"/>
    <w:rsid w:val="00934B42"/>
    <w:rsid w:val="00934C64"/>
    <w:rsid w:val="009414D0"/>
    <w:rsid w:val="00942DF5"/>
    <w:rsid w:val="00942F72"/>
    <w:rsid w:val="00943479"/>
    <w:rsid w:val="00945C29"/>
    <w:rsid w:val="00946487"/>
    <w:rsid w:val="00947EEB"/>
    <w:rsid w:val="00950978"/>
    <w:rsid w:val="00952156"/>
    <w:rsid w:val="00952A70"/>
    <w:rsid w:val="00954A4D"/>
    <w:rsid w:val="009550E8"/>
    <w:rsid w:val="00955C3D"/>
    <w:rsid w:val="00956D86"/>
    <w:rsid w:val="00957A22"/>
    <w:rsid w:val="00960C31"/>
    <w:rsid w:val="009616C8"/>
    <w:rsid w:val="009619FC"/>
    <w:rsid w:val="00961C8D"/>
    <w:rsid w:val="00964A1D"/>
    <w:rsid w:val="00965249"/>
    <w:rsid w:val="00966E8F"/>
    <w:rsid w:val="00966F75"/>
    <w:rsid w:val="009673AA"/>
    <w:rsid w:val="00967620"/>
    <w:rsid w:val="00967D47"/>
    <w:rsid w:val="009709C6"/>
    <w:rsid w:val="0097137B"/>
    <w:rsid w:val="00972555"/>
    <w:rsid w:val="0097359A"/>
    <w:rsid w:val="00975014"/>
    <w:rsid w:val="009800E1"/>
    <w:rsid w:val="009804E7"/>
    <w:rsid w:val="00981F3B"/>
    <w:rsid w:val="009823AC"/>
    <w:rsid w:val="00982BE4"/>
    <w:rsid w:val="0098476E"/>
    <w:rsid w:val="00985349"/>
    <w:rsid w:val="00985371"/>
    <w:rsid w:val="00985ACA"/>
    <w:rsid w:val="00986DDB"/>
    <w:rsid w:val="00987992"/>
    <w:rsid w:val="00990BE0"/>
    <w:rsid w:val="0099308E"/>
    <w:rsid w:val="009938E5"/>
    <w:rsid w:val="00994BB9"/>
    <w:rsid w:val="00997188"/>
    <w:rsid w:val="00997D05"/>
    <w:rsid w:val="00997E95"/>
    <w:rsid w:val="009A07F4"/>
    <w:rsid w:val="009A1502"/>
    <w:rsid w:val="009A1C58"/>
    <w:rsid w:val="009A1ED8"/>
    <w:rsid w:val="009A2BCB"/>
    <w:rsid w:val="009A41AA"/>
    <w:rsid w:val="009A4A15"/>
    <w:rsid w:val="009A5543"/>
    <w:rsid w:val="009A68E2"/>
    <w:rsid w:val="009A6BAD"/>
    <w:rsid w:val="009A7B93"/>
    <w:rsid w:val="009A7BC8"/>
    <w:rsid w:val="009B0423"/>
    <w:rsid w:val="009B08B4"/>
    <w:rsid w:val="009B0A9C"/>
    <w:rsid w:val="009B15EB"/>
    <w:rsid w:val="009B1730"/>
    <w:rsid w:val="009B2668"/>
    <w:rsid w:val="009B36D7"/>
    <w:rsid w:val="009B452B"/>
    <w:rsid w:val="009B4C32"/>
    <w:rsid w:val="009B500C"/>
    <w:rsid w:val="009B572D"/>
    <w:rsid w:val="009B5C6B"/>
    <w:rsid w:val="009B67C2"/>
    <w:rsid w:val="009B7969"/>
    <w:rsid w:val="009C088C"/>
    <w:rsid w:val="009C15C2"/>
    <w:rsid w:val="009C1A9C"/>
    <w:rsid w:val="009C2BF6"/>
    <w:rsid w:val="009C2DA9"/>
    <w:rsid w:val="009C2E14"/>
    <w:rsid w:val="009C3647"/>
    <w:rsid w:val="009C401B"/>
    <w:rsid w:val="009C48C2"/>
    <w:rsid w:val="009C5605"/>
    <w:rsid w:val="009C5657"/>
    <w:rsid w:val="009C5F3E"/>
    <w:rsid w:val="009C5F78"/>
    <w:rsid w:val="009D0138"/>
    <w:rsid w:val="009D10A1"/>
    <w:rsid w:val="009D416D"/>
    <w:rsid w:val="009D5327"/>
    <w:rsid w:val="009D6258"/>
    <w:rsid w:val="009D6E51"/>
    <w:rsid w:val="009E1E71"/>
    <w:rsid w:val="009E1E73"/>
    <w:rsid w:val="009E24C3"/>
    <w:rsid w:val="009E2A8E"/>
    <w:rsid w:val="009E4B37"/>
    <w:rsid w:val="009E5979"/>
    <w:rsid w:val="009E6458"/>
    <w:rsid w:val="009E656D"/>
    <w:rsid w:val="009E7474"/>
    <w:rsid w:val="009E7905"/>
    <w:rsid w:val="009E7DBE"/>
    <w:rsid w:val="009E7F65"/>
    <w:rsid w:val="009F543E"/>
    <w:rsid w:val="009F5442"/>
    <w:rsid w:val="009F6506"/>
    <w:rsid w:val="009F69BB"/>
    <w:rsid w:val="00A001A4"/>
    <w:rsid w:val="00A005FC"/>
    <w:rsid w:val="00A01483"/>
    <w:rsid w:val="00A0197B"/>
    <w:rsid w:val="00A03948"/>
    <w:rsid w:val="00A07C80"/>
    <w:rsid w:val="00A10630"/>
    <w:rsid w:val="00A130EC"/>
    <w:rsid w:val="00A1339D"/>
    <w:rsid w:val="00A216ED"/>
    <w:rsid w:val="00A2251A"/>
    <w:rsid w:val="00A237FE"/>
    <w:rsid w:val="00A337C0"/>
    <w:rsid w:val="00A35218"/>
    <w:rsid w:val="00A35304"/>
    <w:rsid w:val="00A35BC7"/>
    <w:rsid w:val="00A368CC"/>
    <w:rsid w:val="00A37DBB"/>
    <w:rsid w:val="00A40A12"/>
    <w:rsid w:val="00A42157"/>
    <w:rsid w:val="00A4306A"/>
    <w:rsid w:val="00A4314A"/>
    <w:rsid w:val="00A471C0"/>
    <w:rsid w:val="00A528EA"/>
    <w:rsid w:val="00A52F28"/>
    <w:rsid w:val="00A53F4E"/>
    <w:rsid w:val="00A5403E"/>
    <w:rsid w:val="00A543E4"/>
    <w:rsid w:val="00A546F3"/>
    <w:rsid w:val="00A547A6"/>
    <w:rsid w:val="00A54FE5"/>
    <w:rsid w:val="00A55684"/>
    <w:rsid w:val="00A556B7"/>
    <w:rsid w:val="00A60DB0"/>
    <w:rsid w:val="00A62DB3"/>
    <w:rsid w:val="00A63AAC"/>
    <w:rsid w:val="00A64C0F"/>
    <w:rsid w:val="00A655EC"/>
    <w:rsid w:val="00A70502"/>
    <w:rsid w:val="00A7081E"/>
    <w:rsid w:val="00A71266"/>
    <w:rsid w:val="00A72CD4"/>
    <w:rsid w:val="00A748E5"/>
    <w:rsid w:val="00A74EB0"/>
    <w:rsid w:val="00A76DB7"/>
    <w:rsid w:val="00A770AF"/>
    <w:rsid w:val="00A77746"/>
    <w:rsid w:val="00A778C7"/>
    <w:rsid w:val="00A8281C"/>
    <w:rsid w:val="00A83705"/>
    <w:rsid w:val="00A84CD1"/>
    <w:rsid w:val="00A8505B"/>
    <w:rsid w:val="00A86F6A"/>
    <w:rsid w:val="00A90139"/>
    <w:rsid w:val="00A906EF"/>
    <w:rsid w:val="00A911A2"/>
    <w:rsid w:val="00A915A1"/>
    <w:rsid w:val="00A91853"/>
    <w:rsid w:val="00A91F7B"/>
    <w:rsid w:val="00A92FE7"/>
    <w:rsid w:val="00A93E49"/>
    <w:rsid w:val="00A94D91"/>
    <w:rsid w:val="00A9515A"/>
    <w:rsid w:val="00A95219"/>
    <w:rsid w:val="00A95E78"/>
    <w:rsid w:val="00AA00F7"/>
    <w:rsid w:val="00AA1257"/>
    <w:rsid w:val="00AA2731"/>
    <w:rsid w:val="00AA27E4"/>
    <w:rsid w:val="00AA2A69"/>
    <w:rsid w:val="00AA2D94"/>
    <w:rsid w:val="00AA3530"/>
    <w:rsid w:val="00AA36B9"/>
    <w:rsid w:val="00AA3D16"/>
    <w:rsid w:val="00AA4A9F"/>
    <w:rsid w:val="00AA4C34"/>
    <w:rsid w:val="00AA4D53"/>
    <w:rsid w:val="00AA4FC3"/>
    <w:rsid w:val="00AA526F"/>
    <w:rsid w:val="00AA6F40"/>
    <w:rsid w:val="00AA7C77"/>
    <w:rsid w:val="00AB0BBF"/>
    <w:rsid w:val="00AB1B76"/>
    <w:rsid w:val="00AB1C93"/>
    <w:rsid w:val="00AB2B8E"/>
    <w:rsid w:val="00AB433D"/>
    <w:rsid w:val="00AB486D"/>
    <w:rsid w:val="00AB547E"/>
    <w:rsid w:val="00AB6896"/>
    <w:rsid w:val="00AB7937"/>
    <w:rsid w:val="00AC037C"/>
    <w:rsid w:val="00AC06FB"/>
    <w:rsid w:val="00AC0D7C"/>
    <w:rsid w:val="00AC270E"/>
    <w:rsid w:val="00AC2763"/>
    <w:rsid w:val="00AC3A13"/>
    <w:rsid w:val="00AC3A5F"/>
    <w:rsid w:val="00AC4EB7"/>
    <w:rsid w:val="00AC529E"/>
    <w:rsid w:val="00AC5A5A"/>
    <w:rsid w:val="00AC63D6"/>
    <w:rsid w:val="00AC658F"/>
    <w:rsid w:val="00AD2628"/>
    <w:rsid w:val="00AD3726"/>
    <w:rsid w:val="00AD3B93"/>
    <w:rsid w:val="00AD544E"/>
    <w:rsid w:val="00AD6A22"/>
    <w:rsid w:val="00AD72FC"/>
    <w:rsid w:val="00AD7BCC"/>
    <w:rsid w:val="00AE2F2D"/>
    <w:rsid w:val="00AE3D1C"/>
    <w:rsid w:val="00AE411F"/>
    <w:rsid w:val="00AE71BE"/>
    <w:rsid w:val="00AF15FA"/>
    <w:rsid w:val="00AF2006"/>
    <w:rsid w:val="00AF3ADE"/>
    <w:rsid w:val="00AF3F76"/>
    <w:rsid w:val="00AF4BF2"/>
    <w:rsid w:val="00AF639B"/>
    <w:rsid w:val="00AF765E"/>
    <w:rsid w:val="00AF7721"/>
    <w:rsid w:val="00AF78E3"/>
    <w:rsid w:val="00B01DBA"/>
    <w:rsid w:val="00B023DE"/>
    <w:rsid w:val="00B02DBC"/>
    <w:rsid w:val="00B02DE7"/>
    <w:rsid w:val="00B050C1"/>
    <w:rsid w:val="00B06CBD"/>
    <w:rsid w:val="00B074E3"/>
    <w:rsid w:val="00B118DA"/>
    <w:rsid w:val="00B1218A"/>
    <w:rsid w:val="00B12353"/>
    <w:rsid w:val="00B12442"/>
    <w:rsid w:val="00B1403C"/>
    <w:rsid w:val="00B1698E"/>
    <w:rsid w:val="00B17723"/>
    <w:rsid w:val="00B200ED"/>
    <w:rsid w:val="00B2172A"/>
    <w:rsid w:val="00B22765"/>
    <w:rsid w:val="00B23A75"/>
    <w:rsid w:val="00B25B86"/>
    <w:rsid w:val="00B26582"/>
    <w:rsid w:val="00B26CB5"/>
    <w:rsid w:val="00B3143A"/>
    <w:rsid w:val="00B33197"/>
    <w:rsid w:val="00B35735"/>
    <w:rsid w:val="00B357C4"/>
    <w:rsid w:val="00B36336"/>
    <w:rsid w:val="00B36B9D"/>
    <w:rsid w:val="00B37F94"/>
    <w:rsid w:val="00B408F7"/>
    <w:rsid w:val="00B4120D"/>
    <w:rsid w:val="00B4149F"/>
    <w:rsid w:val="00B4292C"/>
    <w:rsid w:val="00B42EBB"/>
    <w:rsid w:val="00B43273"/>
    <w:rsid w:val="00B443B4"/>
    <w:rsid w:val="00B465C2"/>
    <w:rsid w:val="00B50A0E"/>
    <w:rsid w:val="00B50A2D"/>
    <w:rsid w:val="00B50FFE"/>
    <w:rsid w:val="00B515CC"/>
    <w:rsid w:val="00B53E2F"/>
    <w:rsid w:val="00B55813"/>
    <w:rsid w:val="00B5664C"/>
    <w:rsid w:val="00B57531"/>
    <w:rsid w:val="00B579F7"/>
    <w:rsid w:val="00B60212"/>
    <w:rsid w:val="00B62BAE"/>
    <w:rsid w:val="00B63BEC"/>
    <w:rsid w:val="00B64122"/>
    <w:rsid w:val="00B6674B"/>
    <w:rsid w:val="00B70A50"/>
    <w:rsid w:val="00B71E65"/>
    <w:rsid w:val="00B73236"/>
    <w:rsid w:val="00B73D03"/>
    <w:rsid w:val="00B745FE"/>
    <w:rsid w:val="00B74F6E"/>
    <w:rsid w:val="00B7664D"/>
    <w:rsid w:val="00B7679D"/>
    <w:rsid w:val="00B8203A"/>
    <w:rsid w:val="00B90995"/>
    <w:rsid w:val="00B91813"/>
    <w:rsid w:val="00B92D59"/>
    <w:rsid w:val="00B9311A"/>
    <w:rsid w:val="00B931A7"/>
    <w:rsid w:val="00B9360F"/>
    <w:rsid w:val="00B94718"/>
    <w:rsid w:val="00B94F71"/>
    <w:rsid w:val="00B95239"/>
    <w:rsid w:val="00B954A1"/>
    <w:rsid w:val="00B95CD0"/>
    <w:rsid w:val="00B96682"/>
    <w:rsid w:val="00BA1895"/>
    <w:rsid w:val="00BA4A55"/>
    <w:rsid w:val="00BA4B1F"/>
    <w:rsid w:val="00BA4C8B"/>
    <w:rsid w:val="00BA61C5"/>
    <w:rsid w:val="00BA7511"/>
    <w:rsid w:val="00BB13A9"/>
    <w:rsid w:val="00BB2460"/>
    <w:rsid w:val="00BB2514"/>
    <w:rsid w:val="00BB4B20"/>
    <w:rsid w:val="00BB4B8D"/>
    <w:rsid w:val="00BB5386"/>
    <w:rsid w:val="00BB5FC7"/>
    <w:rsid w:val="00BC06AC"/>
    <w:rsid w:val="00BC11D9"/>
    <w:rsid w:val="00BC241E"/>
    <w:rsid w:val="00BC3F42"/>
    <w:rsid w:val="00BC60C9"/>
    <w:rsid w:val="00BC6241"/>
    <w:rsid w:val="00BC6B13"/>
    <w:rsid w:val="00BC6D59"/>
    <w:rsid w:val="00BC6E5D"/>
    <w:rsid w:val="00BC7774"/>
    <w:rsid w:val="00BC7C10"/>
    <w:rsid w:val="00BD1B8F"/>
    <w:rsid w:val="00BD3692"/>
    <w:rsid w:val="00BD3F5A"/>
    <w:rsid w:val="00BD45D0"/>
    <w:rsid w:val="00BD4654"/>
    <w:rsid w:val="00BD47EB"/>
    <w:rsid w:val="00BD4DD0"/>
    <w:rsid w:val="00BD529C"/>
    <w:rsid w:val="00BD5F72"/>
    <w:rsid w:val="00BD654A"/>
    <w:rsid w:val="00BD6D78"/>
    <w:rsid w:val="00BE05E4"/>
    <w:rsid w:val="00BE116E"/>
    <w:rsid w:val="00BE50D5"/>
    <w:rsid w:val="00BE528C"/>
    <w:rsid w:val="00BE67D6"/>
    <w:rsid w:val="00BF1729"/>
    <w:rsid w:val="00BF2A81"/>
    <w:rsid w:val="00BF308C"/>
    <w:rsid w:val="00BF3944"/>
    <w:rsid w:val="00BF4CF0"/>
    <w:rsid w:val="00BF4D93"/>
    <w:rsid w:val="00BF5193"/>
    <w:rsid w:val="00BF6579"/>
    <w:rsid w:val="00BF6C68"/>
    <w:rsid w:val="00BF6D83"/>
    <w:rsid w:val="00BF6D98"/>
    <w:rsid w:val="00BF6FDD"/>
    <w:rsid w:val="00BF71F5"/>
    <w:rsid w:val="00C0064A"/>
    <w:rsid w:val="00C03D2A"/>
    <w:rsid w:val="00C05C3F"/>
    <w:rsid w:val="00C05EDA"/>
    <w:rsid w:val="00C06636"/>
    <w:rsid w:val="00C06C89"/>
    <w:rsid w:val="00C07464"/>
    <w:rsid w:val="00C1018A"/>
    <w:rsid w:val="00C1022A"/>
    <w:rsid w:val="00C1076C"/>
    <w:rsid w:val="00C113B7"/>
    <w:rsid w:val="00C11D46"/>
    <w:rsid w:val="00C12A8F"/>
    <w:rsid w:val="00C13230"/>
    <w:rsid w:val="00C171E9"/>
    <w:rsid w:val="00C178D0"/>
    <w:rsid w:val="00C21953"/>
    <w:rsid w:val="00C2344A"/>
    <w:rsid w:val="00C249CD"/>
    <w:rsid w:val="00C24B8A"/>
    <w:rsid w:val="00C24E45"/>
    <w:rsid w:val="00C252A9"/>
    <w:rsid w:val="00C270CE"/>
    <w:rsid w:val="00C30DAD"/>
    <w:rsid w:val="00C328D9"/>
    <w:rsid w:val="00C32C40"/>
    <w:rsid w:val="00C3340D"/>
    <w:rsid w:val="00C35313"/>
    <w:rsid w:val="00C35F82"/>
    <w:rsid w:val="00C377AC"/>
    <w:rsid w:val="00C37A5D"/>
    <w:rsid w:val="00C4119B"/>
    <w:rsid w:val="00C41879"/>
    <w:rsid w:val="00C419AA"/>
    <w:rsid w:val="00C42DA7"/>
    <w:rsid w:val="00C45345"/>
    <w:rsid w:val="00C45B1D"/>
    <w:rsid w:val="00C461D9"/>
    <w:rsid w:val="00C4668A"/>
    <w:rsid w:val="00C51FA3"/>
    <w:rsid w:val="00C52448"/>
    <w:rsid w:val="00C53F03"/>
    <w:rsid w:val="00C5410A"/>
    <w:rsid w:val="00C560B8"/>
    <w:rsid w:val="00C56374"/>
    <w:rsid w:val="00C574E9"/>
    <w:rsid w:val="00C576BD"/>
    <w:rsid w:val="00C57B8A"/>
    <w:rsid w:val="00C607FA"/>
    <w:rsid w:val="00C6143D"/>
    <w:rsid w:val="00C625D1"/>
    <w:rsid w:val="00C6374A"/>
    <w:rsid w:val="00C643AA"/>
    <w:rsid w:val="00C64749"/>
    <w:rsid w:val="00C66525"/>
    <w:rsid w:val="00C66D63"/>
    <w:rsid w:val="00C66E38"/>
    <w:rsid w:val="00C67612"/>
    <w:rsid w:val="00C705C9"/>
    <w:rsid w:val="00C71205"/>
    <w:rsid w:val="00C71CE3"/>
    <w:rsid w:val="00C71F1D"/>
    <w:rsid w:val="00C749DA"/>
    <w:rsid w:val="00C7555A"/>
    <w:rsid w:val="00C7606E"/>
    <w:rsid w:val="00C77276"/>
    <w:rsid w:val="00C81F05"/>
    <w:rsid w:val="00C82A17"/>
    <w:rsid w:val="00C8434A"/>
    <w:rsid w:val="00C84DD0"/>
    <w:rsid w:val="00C87830"/>
    <w:rsid w:val="00C90AED"/>
    <w:rsid w:val="00C92492"/>
    <w:rsid w:val="00C94CCE"/>
    <w:rsid w:val="00C95422"/>
    <w:rsid w:val="00C96308"/>
    <w:rsid w:val="00C974D3"/>
    <w:rsid w:val="00CA00A6"/>
    <w:rsid w:val="00CA0FC4"/>
    <w:rsid w:val="00CA1479"/>
    <w:rsid w:val="00CA25EA"/>
    <w:rsid w:val="00CA3723"/>
    <w:rsid w:val="00CA5148"/>
    <w:rsid w:val="00CA5C3D"/>
    <w:rsid w:val="00CA6F98"/>
    <w:rsid w:val="00CA785B"/>
    <w:rsid w:val="00CA7B45"/>
    <w:rsid w:val="00CB0CF5"/>
    <w:rsid w:val="00CB4148"/>
    <w:rsid w:val="00CB4CDB"/>
    <w:rsid w:val="00CB5055"/>
    <w:rsid w:val="00CC0BF9"/>
    <w:rsid w:val="00CC1045"/>
    <w:rsid w:val="00CC2C98"/>
    <w:rsid w:val="00CC562C"/>
    <w:rsid w:val="00CC62EF"/>
    <w:rsid w:val="00CC7942"/>
    <w:rsid w:val="00CC7FB3"/>
    <w:rsid w:val="00CD0394"/>
    <w:rsid w:val="00CD0840"/>
    <w:rsid w:val="00CD1367"/>
    <w:rsid w:val="00CD18AF"/>
    <w:rsid w:val="00CD1FA6"/>
    <w:rsid w:val="00CD4369"/>
    <w:rsid w:val="00CD47EC"/>
    <w:rsid w:val="00CD4EC8"/>
    <w:rsid w:val="00CD54CF"/>
    <w:rsid w:val="00CD64CC"/>
    <w:rsid w:val="00CE00AC"/>
    <w:rsid w:val="00CE1611"/>
    <w:rsid w:val="00CE1626"/>
    <w:rsid w:val="00CE3664"/>
    <w:rsid w:val="00CE5EDF"/>
    <w:rsid w:val="00CE71A7"/>
    <w:rsid w:val="00CE774D"/>
    <w:rsid w:val="00CF0266"/>
    <w:rsid w:val="00CF04CA"/>
    <w:rsid w:val="00CF0B03"/>
    <w:rsid w:val="00CF208E"/>
    <w:rsid w:val="00CF32D9"/>
    <w:rsid w:val="00CF40E8"/>
    <w:rsid w:val="00CF4E2D"/>
    <w:rsid w:val="00CF7308"/>
    <w:rsid w:val="00CF7AAD"/>
    <w:rsid w:val="00CF7CAC"/>
    <w:rsid w:val="00D009A7"/>
    <w:rsid w:val="00D00F1D"/>
    <w:rsid w:val="00D013AB"/>
    <w:rsid w:val="00D01B90"/>
    <w:rsid w:val="00D01DD4"/>
    <w:rsid w:val="00D0230B"/>
    <w:rsid w:val="00D04B01"/>
    <w:rsid w:val="00D0695C"/>
    <w:rsid w:val="00D10908"/>
    <w:rsid w:val="00D10D22"/>
    <w:rsid w:val="00D11187"/>
    <w:rsid w:val="00D1220D"/>
    <w:rsid w:val="00D124C3"/>
    <w:rsid w:val="00D1774E"/>
    <w:rsid w:val="00D2333B"/>
    <w:rsid w:val="00D25A40"/>
    <w:rsid w:val="00D25C93"/>
    <w:rsid w:val="00D26269"/>
    <w:rsid w:val="00D26BA5"/>
    <w:rsid w:val="00D3025C"/>
    <w:rsid w:val="00D3084D"/>
    <w:rsid w:val="00D31890"/>
    <w:rsid w:val="00D32C6D"/>
    <w:rsid w:val="00D344CC"/>
    <w:rsid w:val="00D34D57"/>
    <w:rsid w:val="00D35AC1"/>
    <w:rsid w:val="00D35CEC"/>
    <w:rsid w:val="00D36306"/>
    <w:rsid w:val="00D36EF4"/>
    <w:rsid w:val="00D37252"/>
    <w:rsid w:val="00D37B2F"/>
    <w:rsid w:val="00D37DCD"/>
    <w:rsid w:val="00D403BC"/>
    <w:rsid w:val="00D414CD"/>
    <w:rsid w:val="00D41539"/>
    <w:rsid w:val="00D41C9F"/>
    <w:rsid w:val="00D43217"/>
    <w:rsid w:val="00D43330"/>
    <w:rsid w:val="00D4579B"/>
    <w:rsid w:val="00D477F1"/>
    <w:rsid w:val="00D50ED1"/>
    <w:rsid w:val="00D5151A"/>
    <w:rsid w:val="00D516A9"/>
    <w:rsid w:val="00D53E19"/>
    <w:rsid w:val="00D541E5"/>
    <w:rsid w:val="00D54C51"/>
    <w:rsid w:val="00D56681"/>
    <w:rsid w:val="00D60BB1"/>
    <w:rsid w:val="00D614F8"/>
    <w:rsid w:val="00D617C9"/>
    <w:rsid w:val="00D630D5"/>
    <w:rsid w:val="00D63418"/>
    <w:rsid w:val="00D63521"/>
    <w:rsid w:val="00D653E9"/>
    <w:rsid w:val="00D65B4E"/>
    <w:rsid w:val="00D65E27"/>
    <w:rsid w:val="00D66E7D"/>
    <w:rsid w:val="00D676C9"/>
    <w:rsid w:val="00D707B4"/>
    <w:rsid w:val="00D71DFF"/>
    <w:rsid w:val="00D72CE3"/>
    <w:rsid w:val="00D73F5E"/>
    <w:rsid w:val="00D7435B"/>
    <w:rsid w:val="00D74D4E"/>
    <w:rsid w:val="00D7643A"/>
    <w:rsid w:val="00D77A2F"/>
    <w:rsid w:val="00D77F44"/>
    <w:rsid w:val="00D80186"/>
    <w:rsid w:val="00D8129C"/>
    <w:rsid w:val="00D8278C"/>
    <w:rsid w:val="00D82B92"/>
    <w:rsid w:val="00D84970"/>
    <w:rsid w:val="00D85DE8"/>
    <w:rsid w:val="00D86320"/>
    <w:rsid w:val="00D8648C"/>
    <w:rsid w:val="00D86B0E"/>
    <w:rsid w:val="00D87B6B"/>
    <w:rsid w:val="00D90432"/>
    <w:rsid w:val="00D9111E"/>
    <w:rsid w:val="00D914DC"/>
    <w:rsid w:val="00D91B0A"/>
    <w:rsid w:val="00D91CAF"/>
    <w:rsid w:val="00D92479"/>
    <w:rsid w:val="00D949C1"/>
    <w:rsid w:val="00D95190"/>
    <w:rsid w:val="00D954FF"/>
    <w:rsid w:val="00D95829"/>
    <w:rsid w:val="00D9600F"/>
    <w:rsid w:val="00D97177"/>
    <w:rsid w:val="00D974EB"/>
    <w:rsid w:val="00DA0B6E"/>
    <w:rsid w:val="00DA1522"/>
    <w:rsid w:val="00DA15B2"/>
    <w:rsid w:val="00DA28CC"/>
    <w:rsid w:val="00DA2E90"/>
    <w:rsid w:val="00DA5B13"/>
    <w:rsid w:val="00DA5B15"/>
    <w:rsid w:val="00DA5BCD"/>
    <w:rsid w:val="00DA6CCE"/>
    <w:rsid w:val="00DB0633"/>
    <w:rsid w:val="00DB097B"/>
    <w:rsid w:val="00DB12B3"/>
    <w:rsid w:val="00DB1A05"/>
    <w:rsid w:val="00DB4611"/>
    <w:rsid w:val="00DB633E"/>
    <w:rsid w:val="00DB7285"/>
    <w:rsid w:val="00DC0FD9"/>
    <w:rsid w:val="00DC1C12"/>
    <w:rsid w:val="00DC3464"/>
    <w:rsid w:val="00DC3835"/>
    <w:rsid w:val="00DC3DB1"/>
    <w:rsid w:val="00DC5257"/>
    <w:rsid w:val="00DC5DB5"/>
    <w:rsid w:val="00DD121A"/>
    <w:rsid w:val="00DD27C7"/>
    <w:rsid w:val="00DD6194"/>
    <w:rsid w:val="00DE235A"/>
    <w:rsid w:val="00DE2ED1"/>
    <w:rsid w:val="00DE6B1B"/>
    <w:rsid w:val="00DF06C7"/>
    <w:rsid w:val="00DF0DB8"/>
    <w:rsid w:val="00DF4076"/>
    <w:rsid w:val="00DF681C"/>
    <w:rsid w:val="00DF72CC"/>
    <w:rsid w:val="00DF78B1"/>
    <w:rsid w:val="00DF7D68"/>
    <w:rsid w:val="00DF7E59"/>
    <w:rsid w:val="00E0034C"/>
    <w:rsid w:val="00E014DF"/>
    <w:rsid w:val="00E02B99"/>
    <w:rsid w:val="00E03136"/>
    <w:rsid w:val="00E046E1"/>
    <w:rsid w:val="00E053A6"/>
    <w:rsid w:val="00E05652"/>
    <w:rsid w:val="00E05802"/>
    <w:rsid w:val="00E06DE6"/>
    <w:rsid w:val="00E115AC"/>
    <w:rsid w:val="00E115ED"/>
    <w:rsid w:val="00E11E80"/>
    <w:rsid w:val="00E12879"/>
    <w:rsid w:val="00E13C7C"/>
    <w:rsid w:val="00E14094"/>
    <w:rsid w:val="00E143B1"/>
    <w:rsid w:val="00E14C4D"/>
    <w:rsid w:val="00E16811"/>
    <w:rsid w:val="00E16A9C"/>
    <w:rsid w:val="00E227D4"/>
    <w:rsid w:val="00E22FB3"/>
    <w:rsid w:val="00E236FD"/>
    <w:rsid w:val="00E242C7"/>
    <w:rsid w:val="00E24350"/>
    <w:rsid w:val="00E249C1"/>
    <w:rsid w:val="00E25330"/>
    <w:rsid w:val="00E25EDB"/>
    <w:rsid w:val="00E26A97"/>
    <w:rsid w:val="00E2760D"/>
    <w:rsid w:val="00E30EED"/>
    <w:rsid w:val="00E31308"/>
    <w:rsid w:val="00E31424"/>
    <w:rsid w:val="00E31AAF"/>
    <w:rsid w:val="00E328E3"/>
    <w:rsid w:val="00E3355F"/>
    <w:rsid w:val="00E36A56"/>
    <w:rsid w:val="00E40D52"/>
    <w:rsid w:val="00E40F45"/>
    <w:rsid w:val="00E415EA"/>
    <w:rsid w:val="00E41A51"/>
    <w:rsid w:val="00E41DA0"/>
    <w:rsid w:val="00E43993"/>
    <w:rsid w:val="00E44A3B"/>
    <w:rsid w:val="00E44B12"/>
    <w:rsid w:val="00E4582B"/>
    <w:rsid w:val="00E45C47"/>
    <w:rsid w:val="00E504D5"/>
    <w:rsid w:val="00E519A0"/>
    <w:rsid w:val="00E51EEC"/>
    <w:rsid w:val="00E5245D"/>
    <w:rsid w:val="00E528FD"/>
    <w:rsid w:val="00E54327"/>
    <w:rsid w:val="00E5483F"/>
    <w:rsid w:val="00E54D89"/>
    <w:rsid w:val="00E5549F"/>
    <w:rsid w:val="00E55C5D"/>
    <w:rsid w:val="00E56F48"/>
    <w:rsid w:val="00E57F28"/>
    <w:rsid w:val="00E600A8"/>
    <w:rsid w:val="00E6307F"/>
    <w:rsid w:val="00E63207"/>
    <w:rsid w:val="00E653FC"/>
    <w:rsid w:val="00E65AEC"/>
    <w:rsid w:val="00E65F31"/>
    <w:rsid w:val="00E66993"/>
    <w:rsid w:val="00E70034"/>
    <w:rsid w:val="00E70D55"/>
    <w:rsid w:val="00E71640"/>
    <w:rsid w:val="00E71701"/>
    <w:rsid w:val="00E722F6"/>
    <w:rsid w:val="00E72548"/>
    <w:rsid w:val="00E729EB"/>
    <w:rsid w:val="00E73D84"/>
    <w:rsid w:val="00E80718"/>
    <w:rsid w:val="00E807F2"/>
    <w:rsid w:val="00E80F82"/>
    <w:rsid w:val="00E82F01"/>
    <w:rsid w:val="00E838A9"/>
    <w:rsid w:val="00E85BF9"/>
    <w:rsid w:val="00E86052"/>
    <w:rsid w:val="00E86070"/>
    <w:rsid w:val="00E86191"/>
    <w:rsid w:val="00E90DB1"/>
    <w:rsid w:val="00E91ED9"/>
    <w:rsid w:val="00E930EA"/>
    <w:rsid w:val="00E93D66"/>
    <w:rsid w:val="00E949A7"/>
    <w:rsid w:val="00E96BA7"/>
    <w:rsid w:val="00E970B2"/>
    <w:rsid w:val="00E97215"/>
    <w:rsid w:val="00EA5CED"/>
    <w:rsid w:val="00EA5DAF"/>
    <w:rsid w:val="00EA72AC"/>
    <w:rsid w:val="00EA777B"/>
    <w:rsid w:val="00EA7ADF"/>
    <w:rsid w:val="00EA7D9E"/>
    <w:rsid w:val="00EB0CD6"/>
    <w:rsid w:val="00EB11D1"/>
    <w:rsid w:val="00EB28F3"/>
    <w:rsid w:val="00EB3593"/>
    <w:rsid w:val="00EB3831"/>
    <w:rsid w:val="00EB3D99"/>
    <w:rsid w:val="00EB4417"/>
    <w:rsid w:val="00EB44F6"/>
    <w:rsid w:val="00EB4998"/>
    <w:rsid w:val="00EB78A9"/>
    <w:rsid w:val="00EC2A87"/>
    <w:rsid w:val="00EC3BED"/>
    <w:rsid w:val="00EC4428"/>
    <w:rsid w:val="00EC6260"/>
    <w:rsid w:val="00EC7CAD"/>
    <w:rsid w:val="00ED1B11"/>
    <w:rsid w:val="00ED1F9A"/>
    <w:rsid w:val="00ED2D6C"/>
    <w:rsid w:val="00ED343F"/>
    <w:rsid w:val="00ED35A0"/>
    <w:rsid w:val="00ED3604"/>
    <w:rsid w:val="00ED4EB2"/>
    <w:rsid w:val="00ED5489"/>
    <w:rsid w:val="00ED7008"/>
    <w:rsid w:val="00ED761A"/>
    <w:rsid w:val="00ED7C57"/>
    <w:rsid w:val="00EE11CC"/>
    <w:rsid w:val="00EE37E5"/>
    <w:rsid w:val="00EE3994"/>
    <w:rsid w:val="00EE4D3E"/>
    <w:rsid w:val="00EE5A6B"/>
    <w:rsid w:val="00EF0935"/>
    <w:rsid w:val="00EF12A5"/>
    <w:rsid w:val="00EF1851"/>
    <w:rsid w:val="00EF1E4C"/>
    <w:rsid w:val="00EF1FC0"/>
    <w:rsid w:val="00EF253B"/>
    <w:rsid w:val="00EF353F"/>
    <w:rsid w:val="00EF5BA8"/>
    <w:rsid w:val="00EF6B53"/>
    <w:rsid w:val="00EF7787"/>
    <w:rsid w:val="00EF7856"/>
    <w:rsid w:val="00F011E3"/>
    <w:rsid w:val="00F01267"/>
    <w:rsid w:val="00F0234C"/>
    <w:rsid w:val="00F040A2"/>
    <w:rsid w:val="00F04DF4"/>
    <w:rsid w:val="00F07DDB"/>
    <w:rsid w:val="00F10A4F"/>
    <w:rsid w:val="00F10DBA"/>
    <w:rsid w:val="00F11321"/>
    <w:rsid w:val="00F11BE9"/>
    <w:rsid w:val="00F12214"/>
    <w:rsid w:val="00F152B4"/>
    <w:rsid w:val="00F17426"/>
    <w:rsid w:val="00F1759E"/>
    <w:rsid w:val="00F20428"/>
    <w:rsid w:val="00F21B36"/>
    <w:rsid w:val="00F2370A"/>
    <w:rsid w:val="00F23C50"/>
    <w:rsid w:val="00F27C3B"/>
    <w:rsid w:val="00F313FF"/>
    <w:rsid w:val="00F32971"/>
    <w:rsid w:val="00F333A4"/>
    <w:rsid w:val="00F34EAE"/>
    <w:rsid w:val="00F34ED9"/>
    <w:rsid w:val="00F34FC0"/>
    <w:rsid w:val="00F351E1"/>
    <w:rsid w:val="00F35611"/>
    <w:rsid w:val="00F35A4A"/>
    <w:rsid w:val="00F37853"/>
    <w:rsid w:val="00F37AC6"/>
    <w:rsid w:val="00F37FBE"/>
    <w:rsid w:val="00F41310"/>
    <w:rsid w:val="00F438B9"/>
    <w:rsid w:val="00F44065"/>
    <w:rsid w:val="00F44DDD"/>
    <w:rsid w:val="00F46118"/>
    <w:rsid w:val="00F46634"/>
    <w:rsid w:val="00F507CB"/>
    <w:rsid w:val="00F507EE"/>
    <w:rsid w:val="00F5136D"/>
    <w:rsid w:val="00F51669"/>
    <w:rsid w:val="00F518D9"/>
    <w:rsid w:val="00F52CDF"/>
    <w:rsid w:val="00F53514"/>
    <w:rsid w:val="00F53A06"/>
    <w:rsid w:val="00F571D2"/>
    <w:rsid w:val="00F5728D"/>
    <w:rsid w:val="00F57ADD"/>
    <w:rsid w:val="00F57C7B"/>
    <w:rsid w:val="00F60A80"/>
    <w:rsid w:val="00F60BC1"/>
    <w:rsid w:val="00F63F88"/>
    <w:rsid w:val="00F6495C"/>
    <w:rsid w:val="00F649FC"/>
    <w:rsid w:val="00F6574F"/>
    <w:rsid w:val="00F66B07"/>
    <w:rsid w:val="00F67FBC"/>
    <w:rsid w:val="00F70E0C"/>
    <w:rsid w:val="00F71092"/>
    <w:rsid w:val="00F71645"/>
    <w:rsid w:val="00F725EB"/>
    <w:rsid w:val="00F737E1"/>
    <w:rsid w:val="00F745DD"/>
    <w:rsid w:val="00F758F6"/>
    <w:rsid w:val="00F7610D"/>
    <w:rsid w:val="00F80FBA"/>
    <w:rsid w:val="00F81CD4"/>
    <w:rsid w:val="00F82899"/>
    <w:rsid w:val="00F83387"/>
    <w:rsid w:val="00F83F57"/>
    <w:rsid w:val="00F85D2F"/>
    <w:rsid w:val="00F863DE"/>
    <w:rsid w:val="00F8754F"/>
    <w:rsid w:val="00F87B42"/>
    <w:rsid w:val="00F901DF"/>
    <w:rsid w:val="00F911B9"/>
    <w:rsid w:val="00F9258D"/>
    <w:rsid w:val="00F9278E"/>
    <w:rsid w:val="00F943FE"/>
    <w:rsid w:val="00F95648"/>
    <w:rsid w:val="00F96036"/>
    <w:rsid w:val="00F96496"/>
    <w:rsid w:val="00FA0748"/>
    <w:rsid w:val="00FA0C57"/>
    <w:rsid w:val="00FA15AC"/>
    <w:rsid w:val="00FA28F2"/>
    <w:rsid w:val="00FA2EEB"/>
    <w:rsid w:val="00FA5129"/>
    <w:rsid w:val="00FA569A"/>
    <w:rsid w:val="00FA5999"/>
    <w:rsid w:val="00FA68F0"/>
    <w:rsid w:val="00FA7161"/>
    <w:rsid w:val="00FB01CC"/>
    <w:rsid w:val="00FB0960"/>
    <w:rsid w:val="00FB20A7"/>
    <w:rsid w:val="00FB2540"/>
    <w:rsid w:val="00FB25D0"/>
    <w:rsid w:val="00FB27C8"/>
    <w:rsid w:val="00FB2854"/>
    <w:rsid w:val="00FB6686"/>
    <w:rsid w:val="00FC19C6"/>
    <w:rsid w:val="00FC33B2"/>
    <w:rsid w:val="00FC5517"/>
    <w:rsid w:val="00FC5B33"/>
    <w:rsid w:val="00FC764D"/>
    <w:rsid w:val="00FD0D3C"/>
    <w:rsid w:val="00FD1CCC"/>
    <w:rsid w:val="00FD1E1B"/>
    <w:rsid w:val="00FD21C3"/>
    <w:rsid w:val="00FD2B9E"/>
    <w:rsid w:val="00FD5053"/>
    <w:rsid w:val="00FE27E0"/>
    <w:rsid w:val="00FE28ED"/>
    <w:rsid w:val="00FE2B24"/>
    <w:rsid w:val="00FE444F"/>
    <w:rsid w:val="00FF0100"/>
    <w:rsid w:val="00FF110C"/>
    <w:rsid w:val="00FF2A3A"/>
    <w:rsid w:val="00FF3832"/>
    <w:rsid w:val="00FF49CA"/>
    <w:rsid w:val="00FF4F67"/>
    <w:rsid w:val="00FF5AFD"/>
    <w:rsid w:val="00FF61FB"/>
    <w:rsid w:val="00FF66BD"/>
    <w:rsid w:val="00FF724C"/>
    <w:rsid w:val="00FF7A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83BF5"/>
  <w15:docId w15:val="{2618D282-3171-4772-96D3-190991E2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55D"/>
    <w:pPr>
      <w:spacing w:before="120" w:after="120" w:line="240" w:lineRule="auto"/>
      <w:jc w:val="both"/>
    </w:pPr>
    <w:rPr>
      <w:rFonts w:ascii="Times New Roman" w:hAnsi="Times New Roman" w:cs="Times New Roman"/>
      <w:color w:val="000000"/>
    </w:rPr>
  </w:style>
  <w:style w:type="paragraph" w:styleId="Heading1">
    <w:name w:val="heading 1"/>
    <w:basedOn w:val="Normal"/>
    <w:next w:val="Normal"/>
    <w:link w:val="Heading1Char"/>
    <w:uiPriority w:val="9"/>
    <w:qFormat/>
    <w:rsid w:val="00F37AC6"/>
    <w:pPr>
      <w:keepNext/>
      <w:keepLines/>
      <w:numPr>
        <w:numId w:val="16"/>
      </w:numPr>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8A72C8"/>
    <w:pPr>
      <w:keepNext/>
      <w:keepLines/>
      <w:numPr>
        <w:ilvl w:val="1"/>
        <w:numId w:val="16"/>
      </w:numPr>
      <w:spacing w:after="60"/>
      <w:ind w:left="36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6138D6"/>
    <w:pPr>
      <w:keepNext/>
      <w:keepLines/>
      <w:numPr>
        <w:ilvl w:val="2"/>
        <w:numId w:val="16"/>
      </w:numPr>
      <w:spacing w:before="40" w:after="0"/>
      <w:ind w:left="36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735E1A"/>
    <w:pPr>
      <w:keepNext/>
      <w:keepLines/>
      <w:numPr>
        <w:ilvl w:val="3"/>
        <w:numId w:val="1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E3D1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341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ikicontent">
    <w:name w:val="wikicontent"/>
    <w:basedOn w:val="DefaultParagraphFont"/>
    <w:rsid w:val="009B4C32"/>
  </w:style>
  <w:style w:type="paragraph" w:styleId="NormalWeb">
    <w:name w:val="Normal (Web)"/>
    <w:basedOn w:val="Normal"/>
    <w:uiPriority w:val="99"/>
    <w:unhideWhenUsed/>
    <w:rsid w:val="00645C7B"/>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645C7B"/>
    <w:pPr>
      <w:tabs>
        <w:tab w:val="center" w:pos="4680"/>
        <w:tab w:val="right" w:pos="9360"/>
      </w:tabs>
      <w:spacing w:after="0"/>
    </w:pPr>
  </w:style>
  <w:style w:type="character" w:customStyle="1" w:styleId="HeaderChar">
    <w:name w:val="Header Char"/>
    <w:basedOn w:val="DefaultParagraphFont"/>
    <w:link w:val="Header"/>
    <w:uiPriority w:val="99"/>
    <w:rsid w:val="00645C7B"/>
  </w:style>
  <w:style w:type="paragraph" w:styleId="Footer">
    <w:name w:val="footer"/>
    <w:basedOn w:val="Normal"/>
    <w:link w:val="FooterChar"/>
    <w:uiPriority w:val="99"/>
    <w:unhideWhenUsed/>
    <w:rsid w:val="00645C7B"/>
    <w:pPr>
      <w:tabs>
        <w:tab w:val="center" w:pos="4680"/>
        <w:tab w:val="right" w:pos="9360"/>
      </w:tabs>
      <w:spacing w:after="0"/>
    </w:pPr>
  </w:style>
  <w:style w:type="character" w:customStyle="1" w:styleId="FooterChar">
    <w:name w:val="Footer Char"/>
    <w:basedOn w:val="DefaultParagraphFont"/>
    <w:link w:val="Footer"/>
    <w:uiPriority w:val="99"/>
    <w:rsid w:val="00645C7B"/>
  </w:style>
  <w:style w:type="table" w:styleId="TableGrid">
    <w:name w:val="Table Grid"/>
    <w:basedOn w:val="TableNormal"/>
    <w:uiPriority w:val="39"/>
    <w:rsid w:val="006C3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73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F73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F73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F73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qFormat/>
    <w:rsid w:val="00640D0E"/>
    <w:pPr>
      <w:ind w:left="720"/>
      <w:contextualSpacing/>
    </w:pPr>
  </w:style>
  <w:style w:type="character" w:customStyle="1" w:styleId="Heading1Char">
    <w:name w:val="Heading 1 Char"/>
    <w:basedOn w:val="DefaultParagraphFont"/>
    <w:link w:val="Heading1"/>
    <w:uiPriority w:val="9"/>
    <w:rsid w:val="00F37AC6"/>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8A72C8"/>
    <w:rPr>
      <w:rFonts w:ascii="Times New Roman" w:eastAsiaTheme="majorEastAsia" w:hAnsi="Times New Roman" w:cstheme="majorBidi"/>
      <w:b/>
      <w:color w:val="000000"/>
      <w:sz w:val="32"/>
      <w:szCs w:val="26"/>
    </w:rPr>
  </w:style>
  <w:style w:type="character" w:customStyle="1" w:styleId="Heading3Char">
    <w:name w:val="Heading 3 Char"/>
    <w:basedOn w:val="DefaultParagraphFont"/>
    <w:link w:val="Heading3"/>
    <w:uiPriority w:val="9"/>
    <w:rsid w:val="006138D6"/>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0F56DC"/>
    <w:pPr>
      <w:outlineLvl w:val="9"/>
    </w:pPr>
  </w:style>
  <w:style w:type="paragraph" w:styleId="TOC1">
    <w:name w:val="toc 1"/>
    <w:basedOn w:val="Normal"/>
    <w:next w:val="Normal"/>
    <w:autoRedefine/>
    <w:uiPriority w:val="39"/>
    <w:unhideWhenUsed/>
    <w:rsid w:val="000F56DC"/>
    <w:pPr>
      <w:spacing w:after="100"/>
    </w:pPr>
  </w:style>
  <w:style w:type="paragraph" w:styleId="TOC2">
    <w:name w:val="toc 2"/>
    <w:basedOn w:val="Normal"/>
    <w:next w:val="Normal"/>
    <w:autoRedefine/>
    <w:uiPriority w:val="39"/>
    <w:unhideWhenUsed/>
    <w:rsid w:val="000F56DC"/>
    <w:pPr>
      <w:spacing w:after="100"/>
      <w:ind w:left="220"/>
    </w:pPr>
  </w:style>
  <w:style w:type="paragraph" w:styleId="TOC3">
    <w:name w:val="toc 3"/>
    <w:basedOn w:val="Normal"/>
    <w:next w:val="Normal"/>
    <w:autoRedefine/>
    <w:uiPriority w:val="39"/>
    <w:unhideWhenUsed/>
    <w:rsid w:val="000F56DC"/>
    <w:pPr>
      <w:spacing w:after="100"/>
      <w:ind w:left="440"/>
    </w:pPr>
  </w:style>
  <w:style w:type="character" w:styleId="Hyperlink">
    <w:name w:val="Hyperlink"/>
    <w:basedOn w:val="DefaultParagraphFont"/>
    <w:uiPriority w:val="99"/>
    <w:unhideWhenUsed/>
    <w:rsid w:val="000F56DC"/>
    <w:rPr>
      <w:color w:val="0563C1" w:themeColor="hyperlink"/>
      <w:u w:val="single"/>
    </w:rPr>
  </w:style>
  <w:style w:type="character" w:styleId="CommentReference">
    <w:name w:val="annotation reference"/>
    <w:basedOn w:val="DefaultParagraphFont"/>
    <w:uiPriority w:val="99"/>
    <w:semiHidden/>
    <w:unhideWhenUsed/>
    <w:rsid w:val="006960D7"/>
    <w:rPr>
      <w:sz w:val="16"/>
      <w:szCs w:val="16"/>
    </w:rPr>
  </w:style>
  <w:style w:type="paragraph" w:styleId="CommentText">
    <w:name w:val="annotation text"/>
    <w:basedOn w:val="Normal"/>
    <w:link w:val="CommentTextChar"/>
    <w:uiPriority w:val="99"/>
    <w:unhideWhenUsed/>
    <w:rsid w:val="006960D7"/>
    <w:rPr>
      <w:sz w:val="20"/>
      <w:szCs w:val="20"/>
    </w:rPr>
  </w:style>
  <w:style w:type="character" w:customStyle="1" w:styleId="CommentTextChar">
    <w:name w:val="Comment Text Char"/>
    <w:basedOn w:val="DefaultParagraphFont"/>
    <w:link w:val="CommentText"/>
    <w:uiPriority w:val="99"/>
    <w:rsid w:val="006960D7"/>
    <w:rPr>
      <w:sz w:val="20"/>
      <w:szCs w:val="20"/>
    </w:rPr>
  </w:style>
  <w:style w:type="paragraph" w:styleId="CommentSubject">
    <w:name w:val="annotation subject"/>
    <w:basedOn w:val="CommentText"/>
    <w:next w:val="CommentText"/>
    <w:link w:val="CommentSubjectChar"/>
    <w:uiPriority w:val="99"/>
    <w:semiHidden/>
    <w:unhideWhenUsed/>
    <w:rsid w:val="006960D7"/>
    <w:rPr>
      <w:b/>
      <w:bCs/>
    </w:rPr>
  </w:style>
  <w:style w:type="character" w:customStyle="1" w:styleId="CommentSubjectChar">
    <w:name w:val="Comment Subject Char"/>
    <w:basedOn w:val="CommentTextChar"/>
    <w:link w:val="CommentSubject"/>
    <w:uiPriority w:val="99"/>
    <w:semiHidden/>
    <w:rsid w:val="006960D7"/>
    <w:rPr>
      <w:b/>
      <w:bCs/>
      <w:sz w:val="20"/>
      <w:szCs w:val="20"/>
    </w:rPr>
  </w:style>
  <w:style w:type="paragraph" w:styleId="BalloonText">
    <w:name w:val="Balloon Text"/>
    <w:basedOn w:val="Normal"/>
    <w:link w:val="BalloonTextChar"/>
    <w:uiPriority w:val="99"/>
    <w:semiHidden/>
    <w:unhideWhenUsed/>
    <w:rsid w:val="006960D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0D7"/>
    <w:rPr>
      <w:rFonts w:ascii="Segoe UI" w:hAnsi="Segoe UI" w:cs="Segoe UI"/>
      <w:sz w:val="18"/>
      <w:szCs w:val="18"/>
    </w:rPr>
  </w:style>
  <w:style w:type="character" w:styleId="Emphasis">
    <w:name w:val="Emphasis"/>
    <w:basedOn w:val="DefaultParagraphFont"/>
    <w:uiPriority w:val="20"/>
    <w:qFormat/>
    <w:rsid w:val="00325927"/>
    <w:rPr>
      <w:i/>
      <w:iCs/>
    </w:rPr>
  </w:style>
  <w:style w:type="character" w:customStyle="1" w:styleId="Heading5Char">
    <w:name w:val="Heading 5 Char"/>
    <w:basedOn w:val="DefaultParagraphFont"/>
    <w:link w:val="Heading5"/>
    <w:uiPriority w:val="9"/>
    <w:rsid w:val="00AE3D1C"/>
    <w:rPr>
      <w:rFonts w:asciiTheme="majorHAnsi" w:eastAsiaTheme="majorEastAsia" w:hAnsiTheme="majorHAnsi" w:cstheme="majorBidi"/>
      <w:color w:val="2E74B5" w:themeColor="accent1" w:themeShade="BF"/>
    </w:rPr>
  </w:style>
  <w:style w:type="character" w:customStyle="1" w:styleId="editable">
    <w:name w:val="editable"/>
    <w:basedOn w:val="DefaultParagraphFont"/>
    <w:rsid w:val="00AE3D1C"/>
  </w:style>
  <w:style w:type="character" w:customStyle="1" w:styleId="Heading6Char">
    <w:name w:val="Heading 6 Char"/>
    <w:basedOn w:val="DefaultParagraphFont"/>
    <w:link w:val="Heading6"/>
    <w:uiPriority w:val="9"/>
    <w:semiHidden/>
    <w:rsid w:val="00763411"/>
    <w:rPr>
      <w:rFonts w:asciiTheme="majorHAnsi" w:eastAsiaTheme="majorEastAsia" w:hAnsiTheme="majorHAnsi" w:cstheme="majorBidi"/>
      <w:color w:val="1F4D78" w:themeColor="accent1" w:themeShade="7F"/>
    </w:rPr>
  </w:style>
  <w:style w:type="paragraph" w:styleId="Caption">
    <w:name w:val="caption"/>
    <w:aliases w:val="캡션 Table"/>
    <w:basedOn w:val="Normal"/>
    <w:next w:val="Normal"/>
    <w:link w:val="CaptionChar"/>
    <w:unhideWhenUsed/>
    <w:qFormat/>
    <w:rsid w:val="00425D38"/>
    <w:pPr>
      <w:spacing w:after="200" w:line="360" w:lineRule="auto"/>
    </w:pPr>
    <w:rPr>
      <w:color w:val="000000" w:themeColor="text1"/>
      <w:szCs w:val="18"/>
    </w:rPr>
  </w:style>
  <w:style w:type="paragraph" w:styleId="TableofFigures">
    <w:name w:val="table of figures"/>
    <w:basedOn w:val="Normal"/>
    <w:next w:val="Normal"/>
    <w:uiPriority w:val="99"/>
    <w:unhideWhenUsed/>
    <w:rsid w:val="000F6270"/>
    <w:pPr>
      <w:spacing w:after="0"/>
    </w:pPr>
    <w:rPr>
      <w:rFonts w:cstheme="minorHAnsi"/>
      <w:i/>
      <w:iCs/>
      <w:sz w:val="20"/>
      <w:szCs w:val="20"/>
    </w:rPr>
  </w:style>
  <w:style w:type="character" w:styleId="Strong">
    <w:name w:val="Strong"/>
    <w:basedOn w:val="DefaultParagraphFont"/>
    <w:uiPriority w:val="22"/>
    <w:qFormat/>
    <w:rsid w:val="005E24E6"/>
    <w:rPr>
      <w:b/>
      <w:bCs/>
    </w:rPr>
  </w:style>
  <w:style w:type="character" w:customStyle="1" w:styleId="check-text">
    <w:name w:val="check-text"/>
    <w:basedOn w:val="DefaultParagraphFont"/>
    <w:rsid w:val="009E7905"/>
  </w:style>
  <w:style w:type="character" w:customStyle="1" w:styleId="message-date">
    <w:name w:val="message-date"/>
    <w:basedOn w:val="DefaultParagraphFont"/>
    <w:rsid w:val="009E7905"/>
  </w:style>
  <w:style w:type="paragraph" w:styleId="Revision">
    <w:name w:val="Revision"/>
    <w:hidden/>
    <w:uiPriority w:val="99"/>
    <w:semiHidden/>
    <w:rsid w:val="00F11321"/>
    <w:pPr>
      <w:spacing w:after="0" w:line="240" w:lineRule="auto"/>
    </w:pPr>
    <w:rPr>
      <w:rFonts w:ascii="Times New Roman" w:hAnsi="Times New Roman" w:cs="Times New Roman"/>
      <w:color w:val="000000"/>
    </w:rPr>
  </w:style>
  <w:style w:type="paragraph" w:customStyle="1" w:styleId="pf0">
    <w:name w:val="pf0"/>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cf01">
    <w:name w:val="cf01"/>
    <w:basedOn w:val="DefaultParagraphFont"/>
    <w:rsid w:val="00F11321"/>
    <w:rPr>
      <w:rFonts w:ascii="Segoe UI" w:hAnsi="Segoe UI" w:cs="Segoe UI" w:hint="default"/>
      <w:b/>
      <w:bCs/>
      <w:color w:val="2C2C2C"/>
      <w:sz w:val="18"/>
      <w:szCs w:val="18"/>
    </w:rPr>
  </w:style>
  <w:style w:type="character" w:customStyle="1" w:styleId="cf11">
    <w:name w:val="cf11"/>
    <w:basedOn w:val="DefaultParagraphFont"/>
    <w:rsid w:val="00F11321"/>
    <w:rPr>
      <w:rFonts w:ascii="Segoe UI" w:hAnsi="Segoe UI" w:cs="Segoe UI" w:hint="default"/>
      <w:color w:val="2C2C2C"/>
      <w:sz w:val="18"/>
      <w:szCs w:val="18"/>
    </w:rPr>
  </w:style>
  <w:style w:type="paragraph" w:customStyle="1" w:styleId="pf1">
    <w:name w:val="pf1"/>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Heading4Char">
    <w:name w:val="Heading 4 Char"/>
    <w:basedOn w:val="DefaultParagraphFont"/>
    <w:link w:val="Heading4"/>
    <w:uiPriority w:val="9"/>
    <w:rsid w:val="00735E1A"/>
    <w:rPr>
      <w:rFonts w:asciiTheme="majorHAnsi" w:eastAsiaTheme="majorEastAsia" w:hAnsiTheme="majorHAnsi" w:cstheme="majorBidi"/>
      <w:i/>
      <w:iCs/>
      <w:color w:val="2E74B5" w:themeColor="accent1" w:themeShade="BF"/>
    </w:rPr>
  </w:style>
  <w:style w:type="character" w:customStyle="1" w:styleId="CaptionChar">
    <w:name w:val="Caption Char"/>
    <w:aliases w:val="캡션 Table Char"/>
    <w:link w:val="Caption"/>
    <w:rsid w:val="00425D38"/>
    <w:rPr>
      <w:rFonts w:ascii="Times New Roman" w:hAnsi="Times New Roman" w:cs="Times New Roman"/>
      <w:color w:val="000000" w:themeColor="text1"/>
      <w:szCs w:val="18"/>
    </w:rPr>
  </w:style>
  <w:style w:type="paragraph" w:styleId="Quote">
    <w:name w:val="Quote"/>
    <w:basedOn w:val="Normal"/>
    <w:next w:val="Normal"/>
    <w:link w:val="QuoteChar"/>
    <w:uiPriority w:val="29"/>
    <w:qFormat/>
    <w:rsid w:val="005570B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570BA"/>
    <w:rPr>
      <w:rFonts w:ascii="Times New Roman" w:hAnsi="Times New Roman" w:cs="Times New Roman"/>
      <w:i/>
      <w:iCs/>
      <w:color w:val="404040" w:themeColor="text1" w:themeTint="BF"/>
    </w:rPr>
  </w:style>
  <w:style w:type="numbering" w:customStyle="1" w:styleId="Style1">
    <w:name w:val="Style1"/>
    <w:uiPriority w:val="99"/>
    <w:rsid w:val="009804E7"/>
    <w:pPr>
      <w:numPr>
        <w:numId w:val="13"/>
      </w:numP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FollowedHyperlink">
    <w:name w:val="FollowedHyperlink"/>
    <w:basedOn w:val="DefaultParagraphFont"/>
    <w:uiPriority w:val="99"/>
    <w:semiHidden/>
    <w:unhideWhenUsed/>
    <w:rsid w:val="000517E0"/>
    <w:rPr>
      <w:color w:val="954F72" w:themeColor="followedHyperlink"/>
      <w:u w:val="single"/>
    </w:rPr>
  </w:style>
  <w:style w:type="paragraph" w:styleId="NoSpacing">
    <w:name w:val="No Spacing"/>
    <w:uiPriority w:val="1"/>
    <w:qFormat/>
    <w:rsid w:val="008F5C0B"/>
    <w:pPr>
      <w:spacing w:after="0" w:line="240" w:lineRule="auto"/>
      <w:jc w:val="both"/>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988">
      <w:bodyDiv w:val="1"/>
      <w:marLeft w:val="0"/>
      <w:marRight w:val="0"/>
      <w:marTop w:val="0"/>
      <w:marBottom w:val="0"/>
      <w:divBdr>
        <w:top w:val="none" w:sz="0" w:space="0" w:color="auto"/>
        <w:left w:val="none" w:sz="0" w:space="0" w:color="auto"/>
        <w:bottom w:val="none" w:sz="0" w:space="0" w:color="auto"/>
        <w:right w:val="none" w:sz="0" w:space="0" w:color="auto"/>
      </w:divBdr>
    </w:div>
    <w:div w:id="16465188">
      <w:bodyDiv w:val="1"/>
      <w:marLeft w:val="0"/>
      <w:marRight w:val="0"/>
      <w:marTop w:val="0"/>
      <w:marBottom w:val="0"/>
      <w:divBdr>
        <w:top w:val="none" w:sz="0" w:space="0" w:color="auto"/>
        <w:left w:val="none" w:sz="0" w:space="0" w:color="auto"/>
        <w:bottom w:val="none" w:sz="0" w:space="0" w:color="auto"/>
        <w:right w:val="none" w:sz="0" w:space="0" w:color="auto"/>
      </w:divBdr>
    </w:div>
    <w:div w:id="19554796">
      <w:bodyDiv w:val="1"/>
      <w:marLeft w:val="0"/>
      <w:marRight w:val="0"/>
      <w:marTop w:val="0"/>
      <w:marBottom w:val="0"/>
      <w:divBdr>
        <w:top w:val="none" w:sz="0" w:space="0" w:color="auto"/>
        <w:left w:val="none" w:sz="0" w:space="0" w:color="auto"/>
        <w:bottom w:val="none" w:sz="0" w:space="0" w:color="auto"/>
        <w:right w:val="none" w:sz="0" w:space="0" w:color="auto"/>
      </w:divBdr>
      <w:divsChild>
        <w:div w:id="869925524">
          <w:marLeft w:val="446"/>
          <w:marRight w:val="0"/>
          <w:marTop w:val="0"/>
          <w:marBottom w:val="0"/>
          <w:divBdr>
            <w:top w:val="none" w:sz="0" w:space="0" w:color="auto"/>
            <w:left w:val="none" w:sz="0" w:space="0" w:color="auto"/>
            <w:bottom w:val="none" w:sz="0" w:space="0" w:color="auto"/>
            <w:right w:val="none" w:sz="0" w:space="0" w:color="auto"/>
          </w:divBdr>
        </w:div>
      </w:divsChild>
    </w:div>
    <w:div w:id="27681956">
      <w:bodyDiv w:val="1"/>
      <w:marLeft w:val="0"/>
      <w:marRight w:val="0"/>
      <w:marTop w:val="0"/>
      <w:marBottom w:val="0"/>
      <w:divBdr>
        <w:top w:val="none" w:sz="0" w:space="0" w:color="auto"/>
        <w:left w:val="none" w:sz="0" w:space="0" w:color="auto"/>
        <w:bottom w:val="none" w:sz="0" w:space="0" w:color="auto"/>
        <w:right w:val="none" w:sz="0" w:space="0" w:color="auto"/>
      </w:divBdr>
    </w:div>
    <w:div w:id="28802961">
      <w:bodyDiv w:val="1"/>
      <w:marLeft w:val="0"/>
      <w:marRight w:val="0"/>
      <w:marTop w:val="0"/>
      <w:marBottom w:val="0"/>
      <w:divBdr>
        <w:top w:val="none" w:sz="0" w:space="0" w:color="auto"/>
        <w:left w:val="none" w:sz="0" w:space="0" w:color="auto"/>
        <w:bottom w:val="none" w:sz="0" w:space="0" w:color="auto"/>
        <w:right w:val="none" w:sz="0" w:space="0" w:color="auto"/>
      </w:divBdr>
    </w:div>
    <w:div w:id="38088051">
      <w:bodyDiv w:val="1"/>
      <w:marLeft w:val="0"/>
      <w:marRight w:val="0"/>
      <w:marTop w:val="0"/>
      <w:marBottom w:val="0"/>
      <w:divBdr>
        <w:top w:val="none" w:sz="0" w:space="0" w:color="auto"/>
        <w:left w:val="none" w:sz="0" w:space="0" w:color="auto"/>
        <w:bottom w:val="none" w:sz="0" w:space="0" w:color="auto"/>
        <w:right w:val="none" w:sz="0" w:space="0" w:color="auto"/>
      </w:divBdr>
    </w:div>
    <w:div w:id="46341266">
      <w:bodyDiv w:val="1"/>
      <w:marLeft w:val="0"/>
      <w:marRight w:val="0"/>
      <w:marTop w:val="0"/>
      <w:marBottom w:val="0"/>
      <w:divBdr>
        <w:top w:val="none" w:sz="0" w:space="0" w:color="auto"/>
        <w:left w:val="none" w:sz="0" w:space="0" w:color="auto"/>
        <w:bottom w:val="none" w:sz="0" w:space="0" w:color="auto"/>
        <w:right w:val="none" w:sz="0" w:space="0" w:color="auto"/>
      </w:divBdr>
    </w:div>
    <w:div w:id="57434914">
      <w:bodyDiv w:val="1"/>
      <w:marLeft w:val="0"/>
      <w:marRight w:val="0"/>
      <w:marTop w:val="0"/>
      <w:marBottom w:val="0"/>
      <w:divBdr>
        <w:top w:val="none" w:sz="0" w:space="0" w:color="auto"/>
        <w:left w:val="none" w:sz="0" w:space="0" w:color="auto"/>
        <w:bottom w:val="none" w:sz="0" w:space="0" w:color="auto"/>
        <w:right w:val="none" w:sz="0" w:space="0" w:color="auto"/>
      </w:divBdr>
    </w:div>
    <w:div w:id="59132670">
      <w:bodyDiv w:val="1"/>
      <w:marLeft w:val="0"/>
      <w:marRight w:val="0"/>
      <w:marTop w:val="0"/>
      <w:marBottom w:val="0"/>
      <w:divBdr>
        <w:top w:val="none" w:sz="0" w:space="0" w:color="auto"/>
        <w:left w:val="none" w:sz="0" w:space="0" w:color="auto"/>
        <w:bottom w:val="none" w:sz="0" w:space="0" w:color="auto"/>
        <w:right w:val="none" w:sz="0" w:space="0" w:color="auto"/>
      </w:divBdr>
    </w:div>
    <w:div w:id="71899935">
      <w:bodyDiv w:val="1"/>
      <w:marLeft w:val="0"/>
      <w:marRight w:val="0"/>
      <w:marTop w:val="0"/>
      <w:marBottom w:val="0"/>
      <w:divBdr>
        <w:top w:val="none" w:sz="0" w:space="0" w:color="auto"/>
        <w:left w:val="none" w:sz="0" w:space="0" w:color="auto"/>
        <w:bottom w:val="none" w:sz="0" w:space="0" w:color="auto"/>
        <w:right w:val="none" w:sz="0" w:space="0" w:color="auto"/>
      </w:divBdr>
    </w:div>
    <w:div w:id="80297796">
      <w:bodyDiv w:val="1"/>
      <w:marLeft w:val="0"/>
      <w:marRight w:val="0"/>
      <w:marTop w:val="0"/>
      <w:marBottom w:val="0"/>
      <w:divBdr>
        <w:top w:val="none" w:sz="0" w:space="0" w:color="auto"/>
        <w:left w:val="none" w:sz="0" w:space="0" w:color="auto"/>
        <w:bottom w:val="none" w:sz="0" w:space="0" w:color="auto"/>
        <w:right w:val="none" w:sz="0" w:space="0" w:color="auto"/>
      </w:divBdr>
    </w:div>
    <w:div w:id="114834906">
      <w:bodyDiv w:val="1"/>
      <w:marLeft w:val="0"/>
      <w:marRight w:val="0"/>
      <w:marTop w:val="0"/>
      <w:marBottom w:val="0"/>
      <w:divBdr>
        <w:top w:val="none" w:sz="0" w:space="0" w:color="auto"/>
        <w:left w:val="none" w:sz="0" w:space="0" w:color="auto"/>
        <w:bottom w:val="none" w:sz="0" w:space="0" w:color="auto"/>
        <w:right w:val="none" w:sz="0" w:space="0" w:color="auto"/>
      </w:divBdr>
    </w:div>
    <w:div w:id="118837073">
      <w:bodyDiv w:val="1"/>
      <w:marLeft w:val="0"/>
      <w:marRight w:val="0"/>
      <w:marTop w:val="0"/>
      <w:marBottom w:val="0"/>
      <w:divBdr>
        <w:top w:val="none" w:sz="0" w:space="0" w:color="auto"/>
        <w:left w:val="none" w:sz="0" w:space="0" w:color="auto"/>
        <w:bottom w:val="none" w:sz="0" w:space="0" w:color="auto"/>
        <w:right w:val="none" w:sz="0" w:space="0" w:color="auto"/>
      </w:divBdr>
      <w:divsChild>
        <w:div w:id="1222641578">
          <w:marLeft w:val="0"/>
          <w:marRight w:val="0"/>
          <w:marTop w:val="0"/>
          <w:marBottom w:val="0"/>
          <w:divBdr>
            <w:top w:val="none" w:sz="0" w:space="0" w:color="auto"/>
            <w:left w:val="none" w:sz="0" w:space="0" w:color="auto"/>
            <w:bottom w:val="none" w:sz="0" w:space="0" w:color="auto"/>
            <w:right w:val="none" w:sz="0" w:space="0" w:color="auto"/>
          </w:divBdr>
        </w:div>
      </w:divsChild>
    </w:div>
    <w:div w:id="127433899">
      <w:bodyDiv w:val="1"/>
      <w:marLeft w:val="0"/>
      <w:marRight w:val="0"/>
      <w:marTop w:val="0"/>
      <w:marBottom w:val="0"/>
      <w:divBdr>
        <w:top w:val="none" w:sz="0" w:space="0" w:color="auto"/>
        <w:left w:val="none" w:sz="0" w:space="0" w:color="auto"/>
        <w:bottom w:val="none" w:sz="0" w:space="0" w:color="auto"/>
        <w:right w:val="none" w:sz="0" w:space="0" w:color="auto"/>
      </w:divBdr>
    </w:div>
    <w:div w:id="146241719">
      <w:bodyDiv w:val="1"/>
      <w:marLeft w:val="0"/>
      <w:marRight w:val="0"/>
      <w:marTop w:val="0"/>
      <w:marBottom w:val="0"/>
      <w:divBdr>
        <w:top w:val="none" w:sz="0" w:space="0" w:color="auto"/>
        <w:left w:val="none" w:sz="0" w:space="0" w:color="auto"/>
        <w:bottom w:val="none" w:sz="0" w:space="0" w:color="auto"/>
        <w:right w:val="none" w:sz="0" w:space="0" w:color="auto"/>
      </w:divBdr>
    </w:div>
    <w:div w:id="147092568">
      <w:bodyDiv w:val="1"/>
      <w:marLeft w:val="0"/>
      <w:marRight w:val="0"/>
      <w:marTop w:val="0"/>
      <w:marBottom w:val="0"/>
      <w:divBdr>
        <w:top w:val="none" w:sz="0" w:space="0" w:color="auto"/>
        <w:left w:val="none" w:sz="0" w:space="0" w:color="auto"/>
        <w:bottom w:val="none" w:sz="0" w:space="0" w:color="auto"/>
        <w:right w:val="none" w:sz="0" w:space="0" w:color="auto"/>
      </w:divBdr>
    </w:div>
    <w:div w:id="152382954">
      <w:bodyDiv w:val="1"/>
      <w:marLeft w:val="0"/>
      <w:marRight w:val="0"/>
      <w:marTop w:val="0"/>
      <w:marBottom w:val="0"/>
      <w:divBdr>
        <w:top w:val="none" w:sz="0" w:space="0" w:color="auto"/>
        <w:left w:val="none" w:sz="0" w:space="0" w:color="auto"/>
        <w:bottom w:val="none" w:sz="0" w:space="0" w:color="auto"/>
        <w:right w:val="none" w:sz="0" w:space="0" w:color="auto"/>
      </w:divBdr>
    </w:div>
    <w:div w:id="172229125">
      <w:bodyDiv w:val="1"/>
      <w:marLeft w:val="0"/>
      <w:marRight w:val="0"/>
      <w:marTop w:val="0"/>
      <w:marBottom w:val="0"/>
      <w:divBdr>
        <w:top w:val="none" w:sz="0" w:space="0" w:color="auto"/>
        <w:left w:val="none" w:sz="0" w:space="0" w:color="auto"/>
        <w:bottom w:val="none" w:sz="0" w:space="0" w:color="auto"/>
        <w:right w:val="none" w:sz="0" w:space="0" w:color="auto"/>
      </w:divBdr>
    </w:div>
    <w:div w:id="232549882">
      <w:bodyDiv w:val="1"/>
      <w:marLeft w:val="0"/>
      <w:marRight w:val="0"/>
      <w:marTop w:val="0"/>
      <w:marBottom w:val="0"/>
      <w:divBdr>
        <w:top w:val="none" w:sz="0" w:space="0" w:color="auto"/>
        <w:left w:val="none" w:sz="0" w:space="0" w:color="auto"/>
        <w:bottom w:val="none" w:sz="0" w:space="0" w:color="auto"/>
        <w:right w:val="none" w:sz="0" w:space="0" w:color="auto"/>
      </w:divBdr>
    </w:div>
    <w:div w:id="298269659">
      <w:bodyDiv w:val="1"/>
      <w:marLeft w:val="0"/>
      <w:marRight w:val="0"/>
      <w:marTop w:val="0"/>
      <w:marBottom w:val="0"/>
      <w:divBdr>
        <w:top w:val="none" w:sz="0" w:space="0" w:color="auto"/>
        <w:left w:val="none" w:sz="0" w:space="0" w:color="auto"/>
        <w:bottom w:val="none" w:sz="0" w:space="0" w:color="auto"/>
        <w:right w:val="none" w:sz="0" w:space="0" w:color="auto"/>
      </w:divBdr>
    </w:div>
    <w:div w:id="304823017">
      <w:bodyDiv w:val="1"/>
      <w:marLeft w:val="0"/>
      <w:marRight w:val="0"/>
      <w:marTop w:val="0"/>
      <w:marBottom w:val="0"/>
      <w:divBdr>
        <w:top w:val="none" w:sz="0" w:space="0" w:color="auto"/>
        <w:left w:val="none" w:sz="0" w:space="0" w:color="auto"/>
        <w:bottom w:val="none" w:sz="0" w:space="0" w:color="auto"/>
        <w:right w:val="none" w:sz="0" w:space="0" w:color="auto"/>
      </w:divBdr>
    </w:div>
    <w:div w:id="322515594">
      <w:bodyDiv w:val="1"/>
      <w:marLeft w:val="0"/>
      <w:marRight w:val="0"/>
      <w:marTop w:val="0"/>
      <w:marBottom w:val="0"/>
      <w:divBdr>
        <w:top w:val="none" w:sz="0" w:space="0" w:color="auto"/>
        <w:left w:val="none" w:sz="0" w:space="0" w:color="auto"/>
        <w:bottom w:val="none" w:sz="0" w:space="0" w:color="auto"/>
        <w:right w:val="none" w:sz="0" w:space="0" w:color="auto"/>
      </w:divBdr>
    </w:div>
    <w:div w:id="322971757">
      <w:bodyDiv w:val="1"/>
      <w:marLeft w:val="0"/>
      <w:marRight w:val="0"/>
      <w:marTop w:val="0"/>
      <w:marBottom w:val="0"/>
      <w:divBdr>
        <w:top w:val="none" w:sz="0" w:space="0" w:color="auto"/>
        <w:left w:val="none" w:sz="0" w:space="0" w:color="auto"/>
        <w:bottom w:val="none" w:sz="0" w:space="0" w:color="auto"/>
        <w:right w:val="none" w:sz="0" w:space="0" w:color="auto"/>
      </w:divBdr>
    </w:div>
    <w:div w:id="328145824">
      <w:bodyDiv w:val="1"/>
      <w:marLeft w:val="0"/>
      <w:marRight w:val="0"/>
      <w:marTop w:val="0"/>
      <w:marBottom w:val="0"/>
      <w:divBdr>
        <w:top w:val="none" w:sz="0" w:space="0" w:color="auto"/>
        <w:left w:val="none" w:sz="0" w:space="0" w:color="auto"/>
        <w:bottom w:val="none" w:sz="0" w:space="0" w:color="auto"/>
        <w:right w:val="none" w:sz="0" w:space="0" w:color="auto"/>
      </w:divBdr>
    </w:div>
    <w:div w:id="328211832">
      <w:bodyDiv w:val="1"/>
      <w:marLeft w:val="0"/>
      <w:marRight w:val="0"/>
      <w:marTop w:val="0"/>
      <w:marBottom w:val="0"/>
      <w:divBdr>
        <w:top w:val="none" w:sz="0" w:space="0" w:color="auto"/>
        <w:left w:val="none" w:sz="0" w:space="0" w:color="auto"/>
        <w:bottom w:val="none" w:sz="0" w:space="0" w:color="auto"/>
        <w:right w:val="none" w:sz="0" w:space="0" w:color="auto"/>
      </w:divBdr>
    </w:div>
    <w:div w:id="342826724">
      <w:bodyDiv w:val="1"/>
      <w:marLeft w:val="0"/>
      <w:marRight w:val="0"/>
      <w:marTop w:val="0"/>
      <w:marBottom w:val="0"/>
      <w:divBdr>
        <w:top w:val="none" w:sz="0" w:space="0" w:color="auto"/>
        <w:left w:val="none" w:sz="0" w:space="0" w:color="auto"/>
        <w:bottom w:val="none" w:sz="0" w:space="0" w:color="auto"/>
        <w:right w:val="none" w:sz="0" w:space="0" w:color="auto"/>
      </w:divBdr>
    </w:div>
    <w:div w:id="351149609">
      <w:bodyDiv w:val="1"/>
      <w:marLeft w:val="0"/>
      <w:marRight w:val="0"/>
      <w:marTop w:val="0"/>
      <w:marBottom w:val="0"/>
      <w:divBdr>
        <w:top w:val="none" w:sz="0" w:space="0" w:color="auto"/>
        <w:left w:val="none" w:sz="0" w:space="0" w:color="auto"/>
        <w:bottom w:val="none" w:sz="0" w:space="0" w:color="auto"/>
        <w:right w:val="none" w:sz="0" w:space="0" w:color="auto"/>
      </w:divBdr>
      <w:divsChild>
        <w:div w:id="1636255419">
          <w:marLeft w:val="1166"/>
          <w:marRight w:val="0"/>
          <w:marTop w:val="0"/>
          <w:marBottom w:val="0"/>
          <w:divBdr>
            <w:top w:val="none" w:sz="0" w:space="0" w:color="auto"/>
            <w:left w:val="none" w:sz="0" w:space="0" w:color="auto"/>
            <w:bottom w:val="none" w:sz="0" w:space="0" w:color="auto"/>
            <w:right w:val="none" w:sz="0" w:space="0" w:color="auto"/>
          </w:divBdr>
        </w:div>
      </w:divsChild>
    </w:div>
    <w:div w:id="383913974">
      <w:bodyDiv w:val="1"/>
      <w:marLeft w:val="0"/>
      <w:marRight w:val="0"/>
      <w:marTop w:val="0"/>
      <w:marBottom w:val="0"/>
      <w:divBdr>
        <w:top w:val="none" w:sz="0" w:space="0" w:color="auto"/>
        <w:left w:val="none" w:sz="0" w:space="0" w:color="auto"/>
        <w:bottom w:val="none" w:sz="0" w:space="0" w:color="auto"/>
        <w:right w:val="none" w:sz="0" w:space="0" w:color="auto"/>
      </w:divBdr>
    </w:div>
    <w:div w:id="398407572">
      <w:bodyDiv w:val="1"/>
      <w:marLeft w:val="0"/>
      <w:marRight w:val="0"/>
      <w:marTop w:val="0"/>
      <w:marBottom w:val="0"/>
      <w:divBdr>
        <w:top w:val="none" w:sz="0" w:space="0" w:color="auto"/>
        <w:left w:val="none" w:sz="0" w:space="0" w:color="auto"/>
        <w:bottom w:val="none" w:sz="0" w:space="0" w:color="auto"/>
        <w:right w:val="none" w:sz="0" w:space="0" w:color="auto"/>
      </w:divBdr>
    </w:div>
    <w:div w:id="447821958">
      <w:bodyDiv w:val="1"/>
      <w:marLeft w:val="0"/>
      <w:marRight w:val="0"/>
      <w:marTop w:val="0"/>
      <w:marBottom w:val="0"/>
      <w:divBdr>
        <w:top w:val="none" w:sz="0" w:space="0" w:color="auto"/>
        <w:left w:val="none" w:sz="0" w:space="0" w:color="auto"/>
        <w:bottom w:val="none" w:sz="0" w:space="0" w:color="auto"/>
        <w:right w:val="none" w:sz="0" w:space="0" w:color="auto"/>
      </w:divBdr>
    </w:div>
    <w:div w:id="477573253">
      <w:bodyDiv w:val="1"/>
      <w:marLeft w:val="0"/>
      <w:marRight w:val="0"/>
      <w:marTop w:val="0"/>
      <w:marBottom w:val="0"/>
      <w:divBdr>
        <w:top w:val="none" w:sz="0" w:space="0" w:color="auto"/>
        <w:left w:val="none" w:sz="0" w:space="0" w:color="auto"/>
        <w:bottom w:val="none" w:sz="0" w:space="0" w:color="auto"/>
        <w:right w:val="none" w:sz="0" w:space="0" w:color="auto"/>
      </w:divBdr>
    </w:div>
    <w:div w:id="497572716">
      <w:bodyDiv w:val="1"/>
      <w:marLeft w:val="0"/>
      <w:marRight w:val="0"/>
      <w:marTop w:val="0"/>
      <w:marBottom w:val="0"/>
      <w:divBdr>
        <w:top w:val="none" w:sz="0" w:space="0" w:color="auto"/>
        <w:left w:val="none" w:sz="0" w:space="0" w:color="auto"/>
        <w:bottom w:val="none" w:sz="0" w:space="0" w:color="auto"/>
        <w:right w:val="none" w:sz="0" w:space="0" w:color="auto"/>
      </w:divBdr>
    </w:div>
    <w:div w:id="514419021">
      <w:bodyDiv w:val="1"/>
      <w:marLeft w:val="0"/>
      <w:marRight w:val="0"/>
      <w:marTop w:val="0"/>
      <w:marBottom w:val="0"/>
      <w:divBdr>
        <w:top w:val="none" w:sz="0" w:space="0" w:color="auto"/>
        <w:left w:val="none" w:sz="0" w:space="0" w:color="auto"/>
        <w:bottom w:val="none" w:sz="0" w:space="0" w:color="auto"/>
        <w:right w:val="none" w:sz="0" w:space="0" w:color="auto"/>
      </w:divBdr>
    </w:div>
    <w:div w:id="564335138">
      <w:bodyDiv w:val="1"/>
      <w:marLeft w:val="0"/>
      <w:marRight w:val="0"/>
      <w:marTop w:val="0"/>
      <w:marBottom w:val="0"/>
      <w:divBdr>
        <w:top w:val="none" w:sz="0" w:space="0" w:color="auto"/>
        <w:left w:val="none" w:sz="0" w:space="0" w:color="auto"/>
        <w:bottom w:val="none" w:sz="0" w:space="0" w:color="auto"/>
        <w:right w:val="none" w:sz="0" w:space="0" w:color="auto"/>
      </w:divBdr>
    </w:div>
    <w:div w:id="565343337">
      <w:bodyDiv w:val="1"/>
      <w:marLeft w:val="0"/>
      <w:marRight w:val="0"/>
      <w:marTop w:val="0"/>
      <w:marBottom w:val="0"/>
      <w:divBdr>
        <w:top w:val="none" w:sz="0" w:space="0" w:color="auto"/>
        <w:left w:val="none" w:sz="0" w:space="0" w:color="auto"/>
        <w:bottom w:val="none" w:sz="0" w:space="0" w:color="auto"/>
        <w:right w:val="none" w:sz="0" w:space="0" w:color="auto"/>
      </w:divBdr>
    </w:div>
    <w:div w:id="573899004">
      <w:bodyDiv w:val="1"/>
      <w:marLeft w:val="0"/>
      <w:marRight w:val="0"/>
      <w:marTop w:val="0"/>
      <w:marBottom w:val="0"/>
      <w:divBdr>
        <w:top w:val="none" w:sz="0" w:space="0" w:color="auto"/>
        <w:left w:val="none" w:sz="0" w:space="0" w:color="auto"/>
        <w:bottom w:val="none" w:sz="0" w:space="0" w:color="auto"/>
        <w:right w:val="none" w:sz="0" w:space="0" w:color="auto"/>
      </w:divBdr>
      <w:divsChild>
        <w:div w:id="1916276158">
          <w:marLeft w:val="0"/>
          <w:marRight w:val="0"/>
          <w:marTop w:val="0"/>
          <w:marBottom w:val="0"/>
          <w:divBdr>
            <w:top w:val="none" w:sz="0" w:space="0" w:color="auto"/>
            <w:left w:val="none" w:sz="0" w:space="0" w:color="auto"/>
            <w:bottom w:val="none" w:sz="0" w:space="0" w:color="auto"/>
            <w:right w:val="none" w:sz="0" w:space="0" w:color="auto"/>
          </w:divBdr>
          <w:divsChild>
            <w:div w:id="195506797">
              <w:marLeft w:val="0"/>
              <w:marRight w:val="0"/>
              <w:marTop w:val="0"/>
              <w:marBottom w:val="0"/>
              <w:divBdr>
                <w:top w:val="none" w:sz="0" w:space="0" w:color="auto"/>
                <w:left w:val="none" w:sz="0" w:space="0" w:color="auto"/>
                <w:bottom w:val="none" w:sz="0" w:space="0" w:color="auto"/>
                <w:right w:val="none" w:sz="0" w:space="0" w:color="auto"/>
              </w:divBdr>
              <w:divsChild>
                <w:div w:id="17909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7994">
          <w:marLeft w:val="0"/>
          <w:marRight w:val="0"/>
          <w:marTop w:val="0"/>
          <w:marBottom w:val="0"/>
          <w:divBdr>
            <w:top w:val="none" w:sz="0" w:space="0" w:color="auto"/>
            <w:left w:val="none" w:sz="0" w:space="0" w:color="auto"/>
            <w:bottom w:val="none" w:sz="0" w:space="0" w:color="auto"/>
            <w:right w:val="none" w:sz="0" w:space="0" w:color="auto"/>
          </w:divBdr>
          <w:divsChild>
            <w:div w:id="1123769017">
              <w:marLeft w:val="0"/>
              <w:marRight w:val="0"/>
              <w:marTop w:val="0"/>
              <w:marBottom w:val="0"/>
              <w:divBdr>
                <w:top w:val="none" w:sz="0" w:space="0" w:color="auto"/>
                <w:left w:val="none" w:sz="0" w:space="0" w:color="auto"/>
                <w:bottom w:val="none" w:sz="0" w:space="0" w:color="auto"/>
                <w:right w:val="none" w:sz="0" w:space="0" w:color="auto"/>
              </w:divBdr>
            </w:div>
            <w:div w:id="2743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2159">
      <w:bodyDiv w:val="1"/>
      <w:marLeft w:val="0"/>
      <w:marRight w:val="0"/>
      <w:marTop w:val="0"/>
      <w:marBottom w:val="0"/>
      <w:divBdr>
        <w:top w:val="none" w:sz="0" w:space="0" w:color="auto"/>
        <w:left w:val="none" w:sz="0" w:space="0" w:color="auto"/>
        <w:bottom w:val="none" w:sz="0" w:space="0" w:color="auto"/>
        <w:right w:val="none" w:sz="0" w:space="0" w:color="auto"/>
      </w:divBdr>
    </w:div>
    <w:div w:id="592400264">
      <w:bodyDiv w:val="1"/>
      <w:marLeft w:val="0"/>
      <w:marRight w:val="0"/>
      <w:marTop w:val="0"/>
      <w:marBottom w:val="0"/>
      <w:divBdr>
        <w:top w:val="none" w:sz="0" w:space="0" w:color="auto"/>
        <w:left w:val="none" w:sz="0" w:space="0" w:color="auto"/>
        <w:bottom w:val="none" w:sz="0" w:space="0" w:color="auto"/>
        <w:right w:val="none" w:sz="0" w:space="0" w:color="auto"/>
      </w:divBdr>
      <w:divsChild>
        <w:div w:id="1887986906">
          <w:marLeft w:val="446"/>
          <w:marRight w:val="0"/>
          <w:marTop w:val="0"/>
          <w:marBottom w:val="0"/>
          <w:divBdr>
            <w:top w:val="none" w:sz="0" w:space="0" w:color="auto"/>
            <w:left w:val="none" w:sz="0" w:space="0" w:color="auto"/>
            <w:bottom w:val="none" w:sz="0" w:space="0" w:color="auto"/>
            <w:right w:val="none" w:sz="0" w:space="0" w:color="auto"/>
          </w:divBdr>
        </w:div>
      </w:divsChild>
    </w:div>
    <w:div w:id="595090379">
      <w:bodyDiv w:val="1"/>
      <w:marLeft w:val="0"/>
      <w:marRight w:val="0"/>
      <w:marTop w:val="0"/>
      <w:marBottom w:val="0"/>
      <w:divBdr>
        <w:top w:val="none" w:sz="0" w:space="0" w:color="auto"/>
        <w:left w:val="none" w:sz="0" w:space="0" w:color="auto"/>
        <w:bottom w:val="none" w:sz="0" w:space="0" w:color="auto"/>
        <w:right w:val="none" w:sz="0" w:space="0" w:color="auto"/>
      </w:divBdr>
    </w:div>
    <w:div w:id="604382918">
      <w:bodyDiv w:val="1"/>
      <w:marLeft w:val="0"/>
      <w:marRight w:val="0"/>
      <w:marTop w:val="0"/>
      <w:marBottom w:val="0"/>
      <w:divBdr>
        <w:top w:val="none" w:sz="0" w:space="0" w:color="auto"/>
        <w:left w:val="none" w:sz="0" w:space="0" w:color="auto"/>
        <w:bottom w:val="none" w:sz="0" w:space="0" w:color="auto"/>
        <w:right w:val="none" w:sz="0" w:space="0" w:color="auto"/>
      </w:divBdr>
    </w:div>
    <w:div w:id="605305603">
      <w:bodyDiv w:val="1"/>
      <w:marLeft w:val="0"/>
      <w:marRight w:val="0"/>
      <w:marTop w:val="0"/>
      <w:marBottom w:val="0"/>
      <w:divBdr>
        <w:top w:val="none" w:sz="0" w:space="0" w:color="auto"/>
        <w:left w:val="none" w:sz="0" w:space="0" w:color="auto"/>
        <w:bottom w:val="none" w:sz="0" w:space="0" w:color="auto"/>
        <w:right w:val="none" w:sz="0" w:space="0" w:color="auto"/>
      </w:divBdr>
    </w:div>
    <w:div w:id="606158752">
      <w:bodyDiv w:val="1"/>
      <w:marLeft w:val="0"/>
      <w:marRight w:val="0"/>
      <w:marTop w:val="0"/>
      <w:marBottom w:val="0"/>
      <w:divBdr>
        <w:top w:val="none" w:sz="0" w:space="0" w:color="auto"/>
        <w:left w:val="none" w:sz="0" w:space="0" w:color="auto"/>
        <w:bottom w:val="none" w:sz="0" w:space="0" w:color="auto"/>
        <w:right w:val="none" w:sz="0" w:space="0" w:color="auto"/>
      </w:divBdr>
    </w:div>
    <w:div w:id="606429331">
      <w:bodyDiv w:val="1"/>
      <w:marLeft w:val="0"/>
      <w:marRight w:val="0"/>
      <w:marTop w:val="0"/>
      <w:marBottom w:val="0"/>
      <w:divBdr>
        <w:top w:val="none" w:sz="0" w:space="0" w:color="auto"/>
        <w:left w:val="none" w:sz="0" w:space="0" w:color="auto"/>
        <w:bottom w:val="none" w:sz="0" w:space="0" w:color="auto"/>
        <w:right w:val="none" w:sz="0" w:space="0" w:color="auto"/>
      </w:divBdr>
    </w:div>
    <w:div w:id="657535762">
      <w:bodyDiv w:val="1"/>
      <w:marLeft w:val="0"/>
      <w:marRight w:val="0"/>
      <w:marTop w:val="0"/>
      <w:marBottom w:val="0"/>
      <w:divBdr>
        <w:top w:val="none" w:sz="0" w:space="0" w:color="auto"/>
        <w:left w:val="none" w:sz="0" w:space="0" w:color="auto"/>
        <w:bottom w:val="none" w:sz="0" w:space="0" w:color="auto"/>
        <w:right w:val="none" w:sz="0" w:space="0" w:color="auto"/>
      </w:divBdr>
    </w:div>
    <w:div w:id="683676792">
      <w:bodyDiv w:val="1"/>
      <w:marLeft w:val="0"/>
      <w:marRight w:val="0"/>
      <w:marTop w:val="0"/>
      <w:marBottom w:val="0"/>
      <w:divBdr>
        <w:top w:val="none" w:sz="0" w:space="0" w:color="auto"/>
        <w:left w:val="none" w:sz="0" w:space="0" w:color="auto"/>
        <w:bottom w:val="none" w:sz="0" w:space="0" w:color="auto"/>
        <w:right w:val="none" w:sz="0" w:space="0" w:color="auto"/>
      </w:divBdr>
    </w:div>
    <w:div w:id="693534466">
      <w:bodyDiv w:val="1"/>
      <w:marLeft w:val="0"/>
      <w:marRight w:val="0"/>
      <w:marTop w:val="0"/>
      <w:marBottom w:val="0"/>
      <w:divBdr>
        <w:top w:val="none" w:sz="0" w:space="0" w:color="auto"/>
        <w:left w:val="none" w:sz="0" w:space="0" w:color="auto"/>
        <w:bottom w:val="none" w:sz="0" w:space="0" w:color="auto"/>
        <w:right w:val="none" w:sz="0" w:space="0" w:color="auto"/>
      </w:divBdr>
    </w:div>
    <w:div w:id="726756900">
      <w:bodyDiv w:val="1"/>
      <w:marLeft w:val="0"/>
      <w:marRight w:val="0"/>
      <w:marTop w:val="0"/>
      <w:marBottom w:val="0"/>
      <w:divBdr>
        <w:top w:val="none" w:sz="0" w:space="0" w:color="auto"/>
        <w:left w:val="none" w:sz="0" w:space="0" w:color="auto"/>
        <w:bottom w:val="none" w:sz="0" w:space="0" w:color="auto"/>
        <w:right w:val="none" w:sz="0" w:space="0" w:color="auto"/>
      </w:divBdr>
    </w:div>
    <w:div w:id="741179356">
      <w:bodyDiv w:val="1"/>
      <w:marLeft w:val="0"/>
      <w:marRight w:val="0"/>
      <w:marTop w:val="0"/>
      <w:marBottom w:val="0"/>
      <w:divBdr>
        <w:top w:val="none" w:sz="0" w:space="0" w:color="auto"/>
        <w:left w:val="none" w:sz="0" w:space="0" w:color="auto"/>
        <w:bottom w:val="none" w:sz="0" w:space="0" w:color="auto"/>
        <w:right w:val="none" w:sz="0" w:space="0" w:color="auto"/>
      </w:divBdr>
    </w:div>
    <w:div w:id="751588394">
      <w:bodyDiv w:val="1"/>
      <w:marLeft w:val="0"/>
      <w:marRight w:val="0"/>
      <w:marTop w:val="0"/>
      <w:marBottom w:val="0"/>
      <w:divBdr>
        <w:top w:val="none" w:sz="0" w:space="0" w:color="auto"/>
        <w:left w:val="none" w:sz="0" w:space="0" w:color="auto"/>
        <w:bottom w:val="none" w:sz="0" w:space="0" w:color="auto"/>
        <w:right w:val="none" w:sz="0" w:space="0" w:color="auto"/>
      </w:divBdr>
    </w:div>
    <w:div w:id="765885351">
      <w:bodyDiv w:val="1"/>
      <w:marLeft w:val="0"/>
      <w:marRight w:val="0"/>
      <w:marTop w:val="0"/>
      <w:marBottom w:val="0"/>
      <w:divBdr>
        <w:top w:val="none" w:sz="0" w:space="0" w:color="auto"/>
        <w:left w:val="none" w:sz="0" w:space="0" w:color="auto"/>
        <w:bottom w:val="none" w:sz="0" w:space="0" w:color="auto"/>
        <w:right w:val="none" w:sz="0" w:space="0" w:color="auto"/>
      </w:divBdr>
    </w:div>
    <w:div w:id="773745788">
      <w:bodyDiv w:val="1"/>
      <w:marLeft w:val="0"/>
      <w:marRight w:val="0"/>
      <w:marTop w:val="0"/>
      <w:marBottom w:val="0"/>
      <w:divBdr>
        <w:top w:val="none" w:sz="0" w:space="0" w:color="auto"/>
        <w:left w:val="none" w:sz="0" w:space="0" w:color="auto"/>
        <w:bottom w:val="none" w:sz="0" w:space="0" w:color="auto"/>
        <w:right w:val="none" w:sz="0" w:space="0" w:color="auto"/>
      </w:divBdr>
    </w:div>
    <w:div w:id="777019238">
      <w:bodyDiv w:val="1"/>
      <w:marLeft w:val="0"/>
      <w:marRight w:val="0"/>
      <w:marTop w:val="0"/>
      <w:marBottom w:val="0"/>
      <w:divBdr>
        <w:top w:val="none" w:sz="0" w:space="0" w:color="auto"/>
        <w:left w:val="none" w:sz="0" w:space="0" w:color="auto"/>
        <w:bottom w:val="none" w:sz="0" w:space="0" w:color="auto"/>
        <w:right w:val="none" w:sz="0" w:space="0" w:color="auto"/>
      </w:divBdr>
    </w:div>
    <w:div w:id="850686147">
      <w:bodyDiv w:val="1"/>
      <w:marLeft w:val="0"/>
      <w:marRight w:val="0"/>
      <w:marTop w:val="0"/>
      <w:marBottom w:val="0"/>
      <w:divBdr>
        <w:top w:val="none" w:sz="0" w:space="0" w:color="auto"/>
        <w:left w:val="none" w:sz="0" w:space="0" w:color="auto"/>
        <w:bottom w:val="none" w:sz="0" w:space="0" w:color="auto"/>
        <w:right w:val="none" w:sz="0" w:space="0" w:color="auto"/>
      </w:divBdr>
      <w:divsChild>
        <w:div w:id="2142921446">
          <w:marLeft w:val="446"/>
          <w:marRight w:val="0"/>
          <w:marTop w:val="0"/>
          <w:marBottom w:val="0"/>
          <w:divBdr>
            <w:top w:val="none" w:sz="0" w:space="0" w:color="auto"/>
            <w:left w:val="none" w:sz="0" w:space="0" w:color="auto"/>
            <w:bottom w:val="none" w:sz="0" w:space="0" w:color="auto"/>
            <w:right w:val="none" w:sz="0" w:space="0" w:color="auto"/>
          </w:divBdr>
        </w:div>
      </w:divsChild>
    </w:div>
    <w:div w:id="870991098">
      <w:bodyDiv w:val="1"/>
      <w:marLeft w:val="0"/>
      <w:marRight w:val="0"/>
      <w:marTop w:val="0"/>
      <w:marBottom w:val="0"/>
      <w:divBdr>
        <w:top w:val="none" w:sz="0" w:space="0" w:color="auto"/>
        <w:left w:val="none" w:sz="0" w:space="0" w:color="auto"/>
        <w:bottom w:val="none" w:sz="0" w:space="0" w:color="auto"/>
        <w:right w:val="none" w:sz="0" w:space="0" w:color="auto"/>
      </w:divBdr>
      <w:divsChild>
        <w:div w:id="1677610558">
          <w:marLeft w:val="0"/>
          <w:marRight w:val="0"/>
          <w:marTop w:val="0"/>
          <w:marBottom w:val="0"/>
          <w:divBdr>
            <w:top w:val="none" w:sz="0" w:space="0" w:color="auto"/>
            <w:left w:val="none" w:sz="0" w:space="0" w:color="auto"/>
            <w:bottom w:val="none" w:sz="0" w:space="0" w:color="auto"/>
            <w:right w:val="none" w:sz="0" w:space="0" w:color="auto"/>
          </w:divBdr>
        </w:div>
      </w:divsChild>
    </w:div>
    <w:div w:id="901644724">
      <w:bodyDiv w:val="1"/>
      <w:marLeft w:val="0"/>
      <w:marRight w:val="0"/>
      <w:marTop w:val="0"/>
      <w:marBottom w:val="0"/>
      <w:divBdr>
        <w:top w:val="none" w:sz="0" w:space="0" w:color="auto"/>
        <w:left w:val="none" w:sz="0" w:space="0" w:color="auto"/>
        <w:bottom w:val="none" w:sz="0" w:space="0" w:color="auto"/>
        <w:right w:val="none" w:sz="0" w:space="0" w:color="auto"/>
      </w:divBdr>
    </w:div>
    <w:div w:id="906693079">
      <w:bodyDiv w:val="1"/>
      <w:marLeft w:val="0"/>
      <w:marRight w:val="0"/>
      <w:marTop w:val="0"/>
      <w:marBottom w:val="0"/>
      <w:divBdr>
        <w:top w:val="none" w:sz="0" w:space="0" w:color="auto"/>
        <w:left w:val="none" w:sz="0" w:space="0" w:color="auto"/>
        <w:bottom w:val="none" w:sz="0" w:space="0" w:color="auto"/>
        <w:right w:val="none" w:sz="0" w:space="0" w:color="auto"/>
      </w:divBdr>
      <w:divsChild>
        <w:div w:id="1732999114">
          <w:marLeft w:val="274"/>
          <w:marRight w:val="0"/>
          <w:marTop w:val="0"/>
          <w:marBottom w:val="0"/>
          <w:divBdr>
            <w:top w:val="none" w:sz="0" w:space="0" w:color="auto"/>
            <w:left w:val="none" w:sz="0" w:space="0" w:color="auto"/>
            <w:bottom w:val="none" w:sz="0" w:space="0" w:color="auto"/>
            <w:right w:val="none" w:sz="0" w:space="0" w:color="auto"/>
          </w:divBdr>
        </w:div>
      </w:divsChild>
    </w:div>
    <w:div w:id="921649317">
      <w:bodyDiv w:val="1"/>
      <w:marLeft w:val="0"/>
      <w:marRight w:val="0"/>
      <w:marTop w:val="0"/>
      <w:marBottom w:val="0"/>
      <w:divBdr>
        <w:top w:val="none" w:sz="0" w:space="0" w:color="auto"/>
        <w:left w:val="none" w:sz="0" w:space="0" w:color="auto"/>
        <w:bottom w:val="none" w:sz="0" w:space="0" w:color="auto"/>
        <w:right w:val="none" w:sz="0" w:space="0" w:color="auto"/>
      </w:divBdr>
      <w:divsChild>
        <w:div w:id="773987641">
          <w:marLeft w:val="446"/>
          <w:marRight w:val="0"/>
          <w:marTop w:val="0"/>
          <w:marBottom w:val="0"/>
          <w:divBdr>
            <w:top w:val="none" w:sz="0" w:space="0" w:color="auto"/>
            <w:left w:val="none" w:sz="0" w:space="0" w:color="auto"/>
            <w:bottom w:val="none" w:sz="0" w:space="0" w:color="auto"/>
            <w:right w:val="none" w:sz="0" w:space="0" w:color="auto"/>
          </w:divBdr>
        </w:div>
        <w:div w:id="1141381169">
          <w:marLeft w:val="1166"/>
          <w:marRight w:val="0"/>
          <w:marTop w:val="0"/>
          <w:marBottom w:val="0"/>
          <w:divBdr>
            <w:top w:val="none" w:sz="0" w:space="0" w:color="auto"/>
            <w:left w:val="none" w:sz="0" w:space="0" w:color="auto"/>
            <w:bottom w:val="none" w:sz="0" w:space="0" w:color="auto"/>
            <w:right w:val="none" w:sz="0" w:space="0" w:color="auto"/>
          </w:divBdr>
        </w:div>
        <w:div w:id="616718007">
          <w:marLeft w:val="1166"/>
          <w:marRight w:val="0"/>
          <w:marTop w:val="0"/>
          <w:marBottom w:val="0"/>
          <w:divBdr>
            <w:top w:val="none" w:sz="0" w:space="0" w:color="auto"/>
            <w:left w:val="none" w:sz="0" w:space="0" w:color="auto"/>
            <w:bottom w:val="none" w:sz="0" w:space="0" w:color="auto"/>
            <w:right w:val="none" w:sz="0" w:space="0" w:color="auto"/>
          </w:divBdr>
        </w:div>
      </w:divsChild>
    </w:div>
    <w:div w:id="932395052">
      <w:bodyDiv w:val="1"/>
      <w:marLeft w:val="0"/>
      <w:marRight w:val="0"/>
      <w:marTop w:val="0"/>
      <w:marBottom w:val="0"/>
      <w:divBdr>
        <w:top w:val="none" w:sz="0" w:space="0" w:color="auto"/>
        <w:left w:val="none" w:sz="0" w:space="0" w:color="auto"/>
        <w:bottom w:val="none" w:sz="0" w:space="0" w:color="auto"/>
        <w:right w:val="none" w:sz="0" w:space="0" w:color="auto"/>
      </w:divBdr>
    </w:div>
    <w:div w:id="933175257">
      <w:bodyDiv w:val="1"/>
      <w:marLeft w:val="0"/>
      <w:marRight w:val="0"/>
      <w:marTop w:val="0"/>
      <w:marBottom w:val="0"/>
      <w:divBdr>
        <w:top w:val="none" w:sz="0" w:space="0" w:color="auto"/>
        <w:left w:val="none" w:sz="0" w:space="0" w:color="auto"/>
        <w:bottom w:val="none" w:sz="0" w:space="0" w:color="auto"/>
        <w:right w:val="none" w:sz="0" w:space="0" w:color="auto"/>
      </w:divBdr>
    </w:div>
    <w:div w:id="936908421">
      <w:bodyDiv w:val="1"/>
      <w:marLeft w:val="0"/>
      <w:marRight w:val="0"/>
      <w:marTop w:val="0"/>
      <w:marBottom w:val="0"/>
      <w:divBdr>
        <w:top w:val="none" w:sz="0" w:space="0" w:color="auto"/>
        <w:left w:val="none" w:sz="0" w:space="0" w:color="auto"/>
        <w:bottom w:val="none" w:sz="0" w:space="0" w:color="auto"/>
        <w:right w:val="none" w:sz="0" w:space="0" w:color="auto"/>
      </w:divBdr>
    </w:div>
    <w:div w:id="939875137">
      <w:bodyDiv w:val="1"/>
      <w:marLeft w:val="0"/>
      <w:marRight w:val="0"/>
      <w:marTop w:val="0"/>
      <w:marBottom w:val="0"/>
      <w:divBdr>
        <w:top w:val="none" w:sz="0" w:space="0" w:color="auto"/>
        <w:left w:val="none" w:sz="0" w:space="0" w:color="auto"/>
        <w:bottom w:val="none" w:sz="0" w:space="0" w:color="auto"/>
        <w:right w:val="none" w:sz="0" w:space="0" w:color="auto"/>
      </w:divBdr>
    </w:div>
    <w:div w:id="959845356">
      <w:bodyDiv w:val="1"/>
      <w:marLeft w:val="0"/>
      <w:marRight w:val="0"/>
      <w:marTop w:val="0"/>
      <w:marBottom w:val="0"/>
      <w:divBdr>
        <w:top w:val="none" w:sz="0" w:space="0" w:color="auto"/>
        <w:left w:val="none" w:sz="0" w:space="0" w:color="auto"/>
        <w:bottom w:val="none" w:sz="0" w:space="0" w:color="auto"/>
        <w:right w:val="none" w:sz="0" w:space="0" w:color="auto"/>
      </w:divBdr>
    </w:div>
    <w:div w:id="982538378">
      <w:bodyDiv w:val="1"/>
      <w:marLeft w:val="0"/>
      <w:marRight w:val="0"/>
      <w:marTop w:val="0"/>
      <w:marBottom w:val="0"/>
      <w:divBdr>
        <w:top w:val="none" w:sz="0" w:space="0" w:color="auto"/>
        <w:left w:val="none" w:sz="0" w:space="0" w:color="auto"/>
        <w:bottom w:val="none" w:sz="0" w:space="0" w:color="auto"/>
        <w:right w:val="none" w:sz="0" w:space="0" w:color="auto"/>
      </w:divBdr>
      <w:divsChild>
        <w:div w:id="2016833455">
          <w:marLeft w:val="0"/>
          <w:marRight w:val="0"/>
          <w:marTop w:val="150"/>
          <w:marBottom w:val="0"/>
          <w:divBdr>
            <w:top w:val="none" w:sz="0" w:space="0" w:color="auto"/>
            <w:left w:val="none" w:sz="0" w:space="0" w:color="auto"/>
            <w:bottom w:val="none" w:sz="0" w:space="0" w:color="auto"/>
            <w:right w:val="none" w:sz="0" w:space="0" w:color="auto"/>
          </w:divBdr>
          <w:divsChild>
            <w:div w:id="15100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8218">
      <w:bodyDiv w:val="1"/>
      <w:marLeft w:val="0"/>
      <w:marRight w:val="0"/>
      <w:marTop w:val="0"/>
      <w:marBottom w:val="0"/>
      <w:divBdr>
        <w:top w:val="none" w:sz="0" w:space="0" w:color="auto"/>
        <w:left w:val="none" w:sz="0" w:space="0" w:color="auto"/>
        <w:bottom w:val="none" w:sz="0" w:space="0" w:color="auto"/>
        <w:right w:val="none" w:sz="0" w:space="0" w:color="auto"/>
      </w:divBdr>
    </w:div>
    <w:div w:id="989945551">
      <w:bodyDiv w:val="1"/>
      <w:marLeft w:val="0"/>
      <w:marRight w:val="0"/>
      <w:marTop w:val="0"/>
      <w:marBottom w:val="0"/>
      <w:divBdr>
        <w:top w:val="none" w:sz="0" w:space="0" w:color="auto"/>
        <w:left w:val="none" w:sz="0" w:space="0" w:color="auto"/>
        <w:bottom w:val="none" w:sz="0" w:space="0" w:color="auto"/>
        <w:right w:val="none" w:sz="0" w:space="0" w:color="auto"/>
      </w:divBdr>
    </w:div>
    <w:div w:id="1015422352">
      <w:bodyDiv w:val="1"/>
      <w:marLeft w:val="0"/>
      <w:marRight w:val="0"/>
      <w:marTop w:val="0"/>
      <w:marBottom w:val="0"/>
      <w:divBdr>
        <w:top w:val="none" w:sz="0" w:space="0" w:color="auto"/>
        <w:left w:val="none" w:sz="0" w:space="0" w:color="auto"/>
        <w:bottom w:val="none" w:sz="0" w:space="0" w:color="auto"/>
        <w:right w:val="none" w:sz="0" w:space="0" w:color="auto"/>
      </w:divBdr>
      <w:divsChild>
        <w:div w:id="556206215">
          <w:marLeft w:val="446"/>
          <w:marRight w:val="0"/>
          <w:marTop w:val="0"/>
          <w:marBottom w:val="0"/>
          <w:divBdr>
            <w:top w:val="none" w:sz="0" w:space="0" w:color="auto"/>
            <w:left w:val="none" w:sz="0" w:space="0" w:color="auto"/>
            <w:bottom w:val="none" w:sz="0" w:space="0" w:color="auto"/>
            <w:right w:val="none" w:sz="0" w:space="0" w:color="auto"/>
          </w:divBdr>
        </w:div>
        <w:div w:id="372928225">
          <w:marLeft w:val="446"/>
          <w:marRight w:val="0"/>
          <w:marTop w:val="0"/>
          <w:marBottom w:val="0"/>
          <w:divBdr>
            <w:top w:val="none" w:sz="0" w:space="0" w:color="auto"/>
            <w:left w:val="none" w:sz="0" w:space="0" w:color="auto"/>
            <w:bottom w:val="none" w:sz="0" w:space="0" w:color="auto"/>
            <w:right w:val="none" w:sz="0" w:space="0" w:color="auto"/>
          </w:divBdr>
        </w:div>
        <w:div w:id="2140607553">
          <w:marLeft w:val="446"/>
          <w:marRight w:val="0"/>
          <w:marTop w:val="0"/>
          <w:marBottom w:val="0"/>
          <w:divBdr>
            <w:top w:val="none" w:sz="0" w:space="0" w:color="auto"/>
            <w:left w:val="none" w:sz="0" w:space="0" w:color="auto"/>
            <w:bottom w:val="none" w:sz="0" w:space="0" w:color="auto"/>
            <w:right w:val="none" w:sz="0" w:space="0" w:color="auto"/>
          </w:divBdr>
        </w:div>
        <w:div w:id="681125815">
          <w:marLeft w:val="446"/>
          <w:marRight w:val="0"/>
          <w:marTop w:val="0"/>
          <w:marBottom w:val="0"/>
          <w:divBdr>
            <w:top w:val="none" w:sz="0" w:space="0" w:color="auto"/>
            <w:left w:val="none" w:sz="0" w:space="0" w:color="auto"/>
            <w:bottom w:val="none" w:sz="0" w:space="0" w:color="auto"/>
            <w:right w:val="none" w:sz="0" w:space="0" w:color="auto"/>
          </w:divBdr>
        </w:div>
      </w:divsChild>
    </w:div>
    <w:div w:id="1045910858">
      <w:bodyDiv w:val="1"/>
      <w:marLeft w:val="0"/>
      <w:marRight w:val="0"/>
      <w:marTop w:val="0"/>
      <w:marBottom w:val="0"/>
      <w:divBdr>
        <w:top w:val="none" w:sz="0" w:space="0" w:color="auto"/>
        <w:left w:val="none" w:sz="0" w:space="0" w:color="auto"/>
        <w:bottom w:val="none" w:sz="0" w:space="0" w:color="auto"/>
        <w:right w:val="none" w:sz="0" w:space="0" w:color="auto"/>
      </w:divBdr>
    </w:div>
    <w:div w:id="1055206128">
      <w:bodyDiv w:val="1"/>
      <w:marLeft w:val="0"/>
      <w:marRight w:val="0"/>
      <w:marTop w:val="0"/>
      <w:marBottom w:val="0"/>
      <w:divBdr>
        <w:top w:val="none" w:sz="0" w:space="0" w:color="auto"/>
        <w:left w:val="none" w:sz="0" w:space="0" w:color="auto"/>
        <w:bottom w:val="none" w:sz="0" w:space="0" w:color="auto"/>
        <w:right w:val="none" w:sz="0" w:space="0" w:color="auto"/>
      </w:divBdr>
    </w:div>
    <w:div w:id="1086027947">
      <w:bodyDiv w:val="1"/>
      <w:marLeft w:val="0"/>
      <w:marRight w:val="0"/>
      <w:marTop w:val="0"/>
      <w:marBottom w:val="0"/>
      <w:divBdr>
        <w:top w:val="none" w:sz="0" w:space="0" w:color="auto"/>
        <w:left w:val="none" w:sz="0" w:space="0" w:color="auto"/>
        <w:bottom w:val="none" w:sz="0" w:space="0" w:color="auto"/>
        <w:right w:val="none" w:sz="0" w:space="0" w:color="auto"/>
      </w:divBdr>
    </w:div>
    <w:div w:id="1091582338">
      <w:bodyDiv w:val="1"/>
      <w:marLeft w:val="0"/>
      <w:marRight w:val="0"/>
      <w:marTop w:val="0"/>
      <w:marBottom w:val="0"/>
      <w:divBdr>
        <w:top w:val="none" w:sz="0" w:space="0" w:color="auto"/>
        <w:left w:val="none" w:sz="0" w:space="0" w:color="auto"/>
        <w:bottom w:val="none" w:sz="0" w:space="0" w:color="auto"/>
        <w:right w:val="none" w:sz="0" w:space="0" w:color="auto"/>
      </w:divBdr>
    </w:div>
    <w:div w:id="1136334766">
      <w:bodyDiv w:val="1"/>
      <w:marLeft w:val="0"/>
      <w:marRight w:val="0"/>
      <w:marTop w:val="0"/>
      <w:marBottom w:val="0"/>
      <w:divBdr>
        <w:top w:val="none" w:sz="0" w:space="0" w:color="auto"/>
        <w:left w:val="none" w:sz="0" w:space="0" w:color="auto"/>
        <w:bottom w:val="none" w:sz="0" w:space="0" w:color="auto"/>
        <w:right w:val="none" w:sz="0" w:space="0" w:color="auto"/>
      </w:divBdr>
      <w:divsChild>
        <w:div w:id="449321344">
          <w:marLeft w:val="446"/>
          <w:marRight w:val="0"/>
          <w:marTop w:val="0"/>
          <w:marBottom w:val="0"/>
          <w:divBdr>
            <w:top w:val="none" w:sz="0" w:space="0" w:color="auto"/>
            <w:left w:val="none" w:sz="0" w:space="0" w:color="auto"/>
            <w:bottom w:val="none" w:sz="0" w:space="0" w:color="auto"/>
            <w:right w:val="none" w:sz="0" w:space="0" w:color="auto"/>
          </w:divBdr>
        </w:div>
      </w:divsChild>
    </w:div>
    <w:div w:id="1140221388">
      <w:bodyDiv w:val="1"/>
      <w:marLeft w:val="0"/>
      <w:marRight w:val="0"/>
      <w:marTop w:val="0"/>
      <w:marBottom w:val="0"/>
      <w:divBdr>
        <w:top w:val="none" w:sz="0" w:space="0" w:color="auto"/>
        <w:left w:val="none" w:sz="0" w:space="0" w:color="auto"/>
        <w:bottom w:val="none" w:sz="0" w:space="0" w:color="auto"/>
        <w:right w:val="none" w:sz="0" w:space="0" w:color="auto"/>
      </w:divBdr>
    </w:div>
    <w:div w:id="1142193919">
      <w:bodyDiv w:val="1"/>
      <w:marLeft w:val="0"/>
      <w:marRight w:val="0"/>
      <w:marTop w:val="0"/>
      <w:marBottom w:val="0"/>
      <w:divBdr>
        <w:top w:val="none" w:sz="0" w:space="0" w:color="auto"/>
        <w:left w:val="none" w:sz="0" w:space="0" w:color="auto"/>
        <w:bottom w:val="none" w:sz="0" w:space="0" w:color="auto"/>
        <w:right w:val="none" w:sz="0" w:space="0" w:color="auto"/>
      </w:divBdr>
      <w:divsChild>
        <w:div w:id="232088853">
          <w:marLeft w:val="446"/>
          <w:marRight w:val="0"/>
          <w:marTop w:val="0"/>
          <w:marBottom w:val="0"/>
          <w:divBdr>
            <w:top w:val="none" w:sz="0" w:space="0" w:color="auto"/>
            <w:left w:val="none" w:sz="0" w:space="0" w:color="auto"/>
            <w:bottom w:val="none" w:sz="0" w:space="0" w:color="auto"/>
            <w:right w:val="none" w:sz="0" w:space="0" w:color="auto"/>
          </w:divBdr>
        </w:div>
        <w:div w:id="1291133674">
          <w:marLeft w:val="446"/>
          <w:marRight w:val="0"/>
          <w:marTop w:val="0"/>
          <w:marBottom w:val="0"/>
          <w:divBdr>
            <w:top w:val="none" w:sz="0" w:space="0" w:color="auto"/>
            <w:left w:val="none" w:sz="0" w:space="0" w:color="auto"/>
            <w:bottom w:val="none" w:sz="0" w:space="0" w:color="auto"/>
            <w:right w:val="none" w:sz="0" w:space="0" w:color="auto"/>
          </w:divBdr>
        </w:div>
        <w:div w:id="125978721">
          <w:marLeft w:val="446"/>
          <w:marRight w:val="0"/>
          <w:marTop w:val="0"/>
          <w:marBottom w:val="0"/>
          <w:divBdr>
            <w:top w:val="none" w:sz="0" w:space="0" w:color="auto"/>
            <w:left w:val="none" w:sz="0" w:space="0" w:color="auto"/>
            <w:bottom w:val="none" w:sz="0" w:space="0" w:color="auto"/>
            <w:right w:val="none" w:sz="0" w:space="0" w:color="auto"/>
          </w:divBdr>
        </w:div>
      </w:divsChild>
    </w:div>
    <w:div w:id="1154905770">
      <w:bodyDiv w:val="1"/>
      <w:marLeft w:val="0"/>
      <w:marRight w:val="0"/>
      <w:marTop w:val="0"/>
      <w:marBottom w:val="0"/>
      <w:divBdr>
        <w:top w:val="none" w:sz="0" w:space="0" w:color="auto"/>
        <w:left w:val="none" w:sz="0" w:space="0" w:color="auto"/>
        <w:bottom w:val="none" w:sz="0" w:space="0" w:color="auto"/>
        <w:right w:val="none" w:sz="0" w:space="0" w:color="auto"/>
      </w:divBdr>
    </w:div>
    <w:div w:id="1163622416">
      <w:bodyDiv w:val="1"/>
      <w:marLeft w:val="0"/>
      <w:marRight w:val="0"/>
      <w:marTop w:val="0"/>
      <w:marBottom w:val="0"/>
      <w:divBdr>
        <w:top w:val="none" w:sz="0" w:space="0" w:color="auto"/>
        <w:left w:val="none" w:sz="0" w:space="0" w:color="auto"/>
        <w:bottom w:val="none" w:sz="0" w:space="0" w:color="auto"/>
        <w:right w:val="none" w:sz="0" w:space="0" w:color="auto"/>
      </w:divBdr>
    </w:div>
    <w:div w:id="1167355673">
      <w:bodyDiv w:val="1"/>
      <w:marLeft w:val="0"/>
      <w:marRight w:val="0"/>
      <w:marTop w:val="0"/>
      <w:marBottom w:val="0"/>
      <w:divBdr>
        <w:top w:val="none" w:sz="0" w:space="0" w:color="auto"/>
        <w:left w:val="none" w:sz="0" w:space="0" w:color="auto"/>
        <w:bottom w:val="none" w:sz="0" w:space="0" w:color="auto"/>
        <w:right w:val="none" w:sz="0" w:space="0" w:color="auto"/>
      </w:divBdr>
    </w:div>
    <w:div w:id="1200435953">
      <w:bodyDiv w:val="1"/>
      <w:marLeft w:val="0"/>
      <w:marRight w:val="0"/>
      <w:marTop w:val="0"/>
      <w:marBottom w:val="0"/>
      <w:divBdr>
        <w:top w:val="none" w:sz="0" w:space="0" w:color="auto"/>
        <w:left w:val="none" w:sz="0" w:space="0" w:color="auto"/>
        <w:bottom w:val="none" w:sz="0" w:space="0" w:color="auto"/>
        <w:right w:val="none" w:sz="0" w:space="0" w:color="auto"/>
      </w:divBdr>
    </w:div>
    <w:div w:id="1204177651">
      <w:bodyDiv w:val="1"/>
      <w:marLeft w:val="0"/>
      <w:marRight w:val="0"/>
      <w:marTop w:val="0"/>
      <w:marBottom w:val="0"/>
      <w:divBdr>
        <w:top w:val="none" w:sz="0" w:space="0" w:color="auto"/>
        <w:left w:val="none" w:sz="0" w:space="0" w:color="auto"/>
        <w:bottom w:val="none" w:sz="0" w:space="0" w:color="auto"/>
        <w:right w:val="none" w:sz="0" w:space="0" w:color="auto"/>
      </w:divBdr>
    </w:div>
    <w:div w:id="1230533950">
      <w:bodyDiv w:val="1"/>
      <w:marLeft w:val="0"/>
      <w:marRight w:val="0"/>
      <w:marTop w:val="0"/>
      <w:marBottom w:val="0"/>
      <w:divBdr>
        <w:top w:val="none" w:sz="0" w:space="0" w:color="auto"/>
        <w:left w:val="none" w:sz="0" w:space="0" w:color="auto"/>
        <w:bottom w:val="none" w:sz="0" w:space="0" w:color="auto"/>
        <w:right w:val="none" w:sz="0" w:space="0" w:color="auto"/>
      </w:divBdr>
    </w:div>
    <w:div w:id="1238320369">
      <w:bodyDiv w:val="1"/>
      <w:marLeft w:val="0"/>
      <w:marRight w:val="0"/>
      <w:marTop w:val="0"/>
      <w:marBottom w:val="0"/>
      <w:divBdr>
        <w:top w:val="none" w:sz="0" w:space="0" w:color="auto"/>
        <w:left w:val="none" w:sz="0" w:space="0" w:color="auto"/>
        <w:bottom w:val="none" w:sz="0" w:space="0" w:color="auto"/>
        <w:right w:val="none" w:sz="0" w:space="0" w:color="auto"/>
      </w:divBdr>
    </w:div>
    <w:div w:id="1242327883">
      <w:bodyDiv w:val="1"/>
      <w:marLeft w:val="0"/>
      <w:marRight w:val="0"/>
      <w:marTop w:val="0"/>
      <w:marBottom w:val="0"/>
      <w:divBdr>
        <w:top w:val="none" w:sz="0" w:space="0" w:color="auto"/>
        <w:left w:val="none" w:sz="0" w:space="0" w:color="auto"/>
        <w:bottom w:val="none" w:sz="0" w:space="0" w:color="auto"/>
        <w:right w:val="none" w:sz="0" w:space="0" w:color="auto"/>
      </w:divBdr>
    </w:div>
    <w:div w:id="1264221216">
      <w:bodyDiv w:val="1"/>
      <w:marLeft w:val="0"/>
      <w:marRight w:val="0"/>
      <w:marTop w:val="0"/>
      <w:marBottom w:val="0"/>
      <w:divBdr>
        <w:top w:val="none" w:sz="0" w:space="0" w:color="auto"/>
        <w:left w:val="none" w:sz="0" w:space="0" w:color="auto"/>
        <w:bottom w:val="none" w:sz="0" w:space="0" w:color="auto"/>
        <w:right w:val="none" w:sz="0" w:space="0" w:color="auto"/>
      </w:divBdr>
    </w:div>
    <w:div w:id="1265069376">
      <w:bodyDiv w:val="1"/>
      <w:marLeft w:val="0"/>
      <w:marRight w:val="0"/>
      <w:marTop w:val="0"/>
      <w:marBottom w:val="0"/>
      <w:divBdr>
        <w:top w:val="none" w:sz="0" w:space="0" w:color="auto"/>
        <w:left w:val="none" w:sz="0" w:space="0" w:color="auto"/>
        <w:bottom w:val="none" w:sz="0" w:space="0" w:color="auto"/>
        <w:right w:val="none" w:sz="0" w:space="0" w:color="auto"/>
      </w:divBdr>
    </w:div>
    <w:div w:id="1286696387">
      <w:bodyDiv w:val="1"/>
      <w:marLeft w:val="0"/>
      <w:marRight w:val="0"/>
      <w:marTop w:val="0"/>
      <w:marBottom w:val="0"/>
      <w:divBdr>
        <w:top w:val="none" w:sz="0" w:space="0" w:color="auto"/>
        <w:left w:val="none" w:sz="0" w:space="0" w:color="auto"/>
        <w:bottom w:val="none" w:sz="0" w:space="0" w:color="auto"/>
        <w:right w:val="none" w:sz="0" w:space="0" w:color="auto"/>
      </w:divBdr>
    </w:div>
    <w:div w:id="1295915159">
      <w:bodyDiv w:val="1"/>
      <w:marLeft w:val="0"/>
      <w:marRight w:val="0"/>
      <w:marTop w:val="0"/>
      <w:marBottom w:val="0"/>
      <w:divBdr>
        <w:top w:val="none" w:sz="0" w:space="0" w:color="auto"/>
        <w:left w:val="none" w:sz="0" w:space="0" w:color="auto"/>
        <w:bottom w:val="none" w:sz="0" w:space="0" w:color="auto"/>
        <w:right w:val="none" w:sz="0" w:space="0" w:color="auto"/>
      </w:divBdr>
    </w:div>
    <w:div w:id="1305501907">
      <w:bodyDiv w:val="1"/>
      <w:marLeft w:val="0"/>
      <w:marRight w:val="0"/>
      <w:marTop w:val="0"/>
      <w:marBottom w:val="0"/>
      <w:divBdr>
        <w:top w:val="none" w:sz="0" w:space="0" w:color="auto"/>
        <w:left w:val="none" w:sz="0" w:space="0" w:color="auto"/>
        <w:bottom w:val="none" w:sz="0" w:space="0" w:color="auto"/>
        <w:right w:val="none" w:sz="0" w:space="0" w:color="auto"/>
      </w:divBdr>
    </w:div>
    <w:div w:id="1339120491">
      <w:bodyDiv w:val="1"/>
      <w:marLeft w:val="0"/>
      <w:marRight w:val="0"/>
      <w:marTop w:val="0"/>
      <w:marBottom w:val="0"/>
      <w:divBdr>
        <w:top w:val="none" w:sz="0" w:space="0" w:color="auto"/>
        <w:left w:val="none" w:sz="0" w:space="0" w:color="auto"/>
        <w:bottom w:val="none" w:sz="0" w:space="0" w:color="auto"/>
        <w:right w:val="none" w:sz="0" w:space="0" w:color="auto"/>
      </w:divBdr>
      <w:divsChild>
        <w:div w:id="575896036">
          <w:marLeft w:val="0"/>
          <w:marRight w:val="0"/>
          <w:marTop w:val="0"/>
          <w:marBottom w:val="0"/>
          <w:divBdr>
            <w:top w:val="none" w:sz="0" w:space="0" w:color="auto"/>
            <w:left w:val="none" w:sz="0" w:space="0" w:color="auto"/>
            <w:bottom w:val="none" w:sz="0" w:space="0" w:color="auto"/>
            <w:right w:val="none" w:sz="0" w:space="0" w:color="auto"/>
          </w:divBdr>
          <w:divsChild>
            <w:div w:id="2538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963">
      <w:bodyDiv w:val="1"/>
      <w:marLeft w:val="0"/>
      <w:marRight w:val="0"/>
      <w:marTop w:val="0"/>
      <w:marBottom w:val="0"/>
      <w:divBdr>
        <w:top w:val="none" w:sz="0" w:space="0" w:color="auto"/>
        <w:left w:val="none" w:sz="0" w:space="0" w:color="auto"/>
        <w:bottom w:val="none" w:sz="0" w:space="0" w:color="auto"/>
        <w:right w:val="none" w:sz="0" w:space="0" w:color="auto"/>
      </w:divBdr>
    </w:div>
    <w:div w:id="1369406609">
      <w:bodyDiv w:val="1"/>
      <w:marLeft w:val="0"/>
      <w:marRight w:val="0"/>
      <w:marTop w:val="0"/>
      <w:marBottom w:val="0"/>
      <w:divBdr>
        <w:top w:val="none" w:sz="0" w:space="0" w:color="auto"/>
        <w:left w:val="none" w:sz="0" w:space="0" w:color="auto"/>
        <w:bottom w:val="none" w:sz="0" w:space="0" w:color="auto"/>
        <w:right w:val="none" w:sz="0" w:space="0" w:color="auto"/>
      </w:divBdr>
    </w:div>
    <w:div w:id="1397624861">
      <w:bodyDiv w:val="1"/>
      <w:marLeft w:val="0"/>
      <w:marRight w:val="0"/>
      <w:marTop w:val="0"/>
      <w:marBottom w:val="0"/>
      <w:divBdr>
        <w:top w:val="none" w:sz="0" w:space="0" w:color="auto"/>
        <w:left w:val="none" w:sz="0" w:space="0" w:color="auto"/>
        <w:bottom w:val="none" w:sz="0" w:space="0" w:color="auto"/>
        <w:right w:val="none" w:sz="0" w:space="0" w:color="auto"/>
      </w:divBdr>
    </w:div>
    <w:div w:id="1397780002">
      <w:bodyDiv w:val="1"/>
      <w:marLeft w:val="0"/>
      <w:marRight w:val="0"/>
      <w:marTop w:val="0"/>
      <w:marBottom w:val="0"/>
      <w:divBdr>
        <w:top w:val="none" w:sz="0" w:space="0" w:color="auto"/>
        <w:left w:val="none" w:sz="0" w:space="0" w:color="auto"/>
        <w:bottom w:val="none" w:sz="0" w:space="0" w:color="auto"/>
        <w:right w:val="none" w:sz="0" w:space="0" w:color="auto"/>
      </w:divBdr>
    </w:div>
    <w:div w:id="1419404317">
      <w:bodyDiv w:val="1"/>
      <w:marLeft w:val="0"/>
      <w:marRight w:val="0"/>
      <w:marTop w:val="0"/>
      <w:marBottom w:val="0"/>
      <w:divBdr>
        <w:top w:val="none" w:sz="0" w:space="0" w:color="auto"/>
        <w:left w:val="none" w:sz="0" w:space="0" w:color="auto"/>
        <w:bottom w:val="none" w:sz="0" w:space="0" w:color="auto"/>
        <w:right w:val="none" w:sz="0" w:space="0" w:color="auto"/>
      </w:divBdr>
    </w:div>
    <w:div w:id="1429152387">
      <w:bodyDiv w:val="1"/>
      <w:marLeft w:val="0"/>
      <w:marRight w:val="0"/>
      <w:marTop w:val="0"/>
      <w:marBottom w:val="0"/>
      <w:divBdr>
        <w:top w:val="none" w:sz="0" w:space="0" w:color="auto"/>
        <w:left w:val="none" w:sz="0" w:space="0" w:color="auto"/>
        <w:bottom w:val="none" w:sz="0" w:space="0" w:color="auto"/>
        <w:right w:val="none" w:sz="0" w:space="0" w:color="auto"/>
      </w:divBdr>
    </w:div>
    <w:div w:id="1435587484">
      <w:bodyDiv w:val="1"/>
      <w:marLeft w:val="0"/>
      <w:marRight w:val="0"/>
      <w:marTop w:val="0"/>
      <w:marBottom w:val="0"/>
      <w:divBdr>
        <w:top w:val="none" w:sz="0" w:space="0" w:color="auto"/>
        <w:left w:val="none" w:sz="0" w:space="0" w:color="auto"/>
        <w:bottom w:val="none" w:sz="0" w:space="0" w:color="auto"/>
        <w:right w:val="none" w:sz="0" w:space="0" w:color="auto"/>
      </w:divBdr>
    </w:div>
    <w:div w:id="1458404355">
      <w:bodyDiv w:val="1"/>
      <w:marLeft w:val="0"/>
      <w:marRight w:val="0"/>
      <w:marTop w:val="0"/>
      <w:marBottom w:val="0"/>
      <w:divBdr>
        <w:top w:val="none" w:sz="0" w:space="0" w:color="auto"/>
        <w:left w:val="none" w:sz="0" w:space="0" w:color="auto"/>
        <w:bottom w:val="none" w:sz="0" w:space="0" w:color="auto"/>
        <w:right w:val="none" w:sz="0" w:space="0" w:color="auto"/>
      </w:divBdr>
    </w:div>
    <w:div w:id="1464926441">
      <w:bodyDiv w:val="1"/>
      <w:marLeft w:val="0"/>
      <w:marRight w:val="0"/>
      <w:marTop w:val="0"/>
      <w:marBottom w:val="0"/>
      <w:divBdr>
        <w:top w:val="none" w:sz="0" w:space="0" w:color="auto"/>
        <w:left w:val="none" w:sz="0" w:space="0" w:color="auto"/>
        <w:bottom w:val="none" w:sz="0" w:space="0" w:color="auto"/>
        <w:right w:val="none" w:sz="0" w:space="0" w:color="auto"/>
      </w:divBdr>
    </w:div>
    <w:div w:id="1509325000">
      <w:bodyDiv w:val="1"/>
      <w:marLeft w:val="0"/>
      <w:marRight w:val="0"/>
      <w:marTop w:val="0"/>
      <w:marBottom w:val="0"/>
      <w:divBdr>
        <w:top w:val="none" w:sz="0" w:space="0" w:color="auto"/>
        <w:left w:val="none" w:sz="0" w:space="0" w:color="auto"/>
        <w:bottom w:val="none" w:sz="0" w:space="0" w:color="auto"/>
        <w:right w:val="none" w:sz="0" w:space="0" w:color="auto"/>
      </w:divBdr>
      <w:divsChild>
        <w:div w:id="1209142652">
          <w:marLeft w:val="0"/>
          <w:marRight w:val="0"/>
          <w:marTop w:val="0"/>
          <w:marBottom w:val="0"/>
          <w:divBdr>
            <w:top w:val="none" w:sz="0" w:space="0" w:color="auto"/>
            <w:left w:val="none" w:sz="0" w:space="0" w:color="auto"/>
            <w:bottom w:val="none" w:sz="0" w:space="0" w:color="auto"/>
            <w:right w:val="none" w:sz="0" w:space="0" w:color="auto"/>
          </w:divBdr>
          <w:divsChild>
            <w:div w:id="14262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3038">
      <w:bodyDiv w:val="1"/>
      <w:marLeft w:val="0"/>
      <w:marRight w:val="0"/>
      <w:marTop w:val="0"/>
      <w:marBottom w:val="0"/>
      <w:divBdr>
        <w:top w:val="none" w:sz="0" w:space="0" w:color="auto"/>
        <w:left w:val="none" w:sz="0" w:space="0" w:color="auto"/>
        <w:bottom w:val="none" w:sz="0" w:space="0" w:color="auto"/>
        <w:right w:val="none" w:sz="0" w:space="0" w:color="auto"/>
      </w:divBdr>
    </w:div>
    <w:div w:id="1521504381">
      <w:bodyDiv w:val="1"/>
      <w:marLeft w:val="0"/>
      <w:marRight w:val="0"/>
      <w:marTop w:val="0"/>
      <w:marBottom w:val="0"/>
      <w:divBdr>
        <w:top w:val="none" w:sz="0" w:space="0" w:color="auto"/>
        <w:left w:val="none" w:sz="0" w:space="0" w:color="auto"/>
        <w:bottom w:val="none" w:sz="0" w:space="0" w:color="auto"/>
        <w:right w:val="none" w:sz="0" w:space="0" w:color="auto"/>
      </w:divBdr>
    </w:div>
    <w:div w:id="1534152026">
      <w:bodyDiv w:val="1"/>
      <w:marLeft w:val="0"/>
      <w:marRight w:val="0"/>
      <w:marTop w:val="0"/>
      <w:marBottom w:val="0"/>
      <w:divBdr>
        <w:top w:val="none" w:sz="0" w:space="0" w:color="auto"/>
        <w:left w:val="none" w:sz="0" w:space="0" w:color="auto"/>
        <w:bottom w:val="none" w:sz="0" w:space="0" w:color="auto"/>
        <w:right w:val="none" w:sz="0" w:space="0" w:color="auto"/>
      </w:divBdr>
    </w:div>
    <w:div w:id="1575044925">
      <w:bodyDiv w:val="1"/>
      <w:marLeft w:val="0"/>
      <w:marRight w:val="0"/>
      <w:marTop w:val="0"/>
      <w:marBottom w:val="0"/>
      <w:divBdr>
        <w:top w:val="none" w:sz="0" w:space="0" w:color="auto"/>
        <w:left w:val="none" w:sz="0" w:space="0" w:color="auto"/>
        <w:bottom w:val="none" w:sz="0" w:space="0" w:color="auto"/>
        <w:right w:val="none" w:sz="0" w:space="0" w:color="auto"/>
      </w:divBdr>
    </w:div>
    <w:div w:id="1603688216">
      <w:bodyDiv w:val="1"/>
      <w:marLeft w:val="0"/>
      <w:marRight w:val="0"/>
      <w:marTop w:val="0"/>
      <w:marBottom w:val="0"/>
      <w:divBdr>
        <w:top w:val="none" w:sz="0" w:space="0" w:color="auto"/>
        <w:left w:val="none" w:sz="0" w:space="0" w:color="auto"/>
        <w:bottom w:val="none" w:sz="0" w:space="0" w:color="auto"/>
        <w:right w:val="none" w:sz="0" w:space="0" w:color="auto"/>
      </w:divBdr>
    </w:div>
    <w:div w:id="1610428328">
      <w:bodyDiv w:val="1"/>
      <w:marLeft w:val="0"/>
      <w:marRight w:val="0"/>
      <w:marTop w:val="0"/>
      <w:marBottom w:val="0"/>
      <w:divBdr>
        <w:top w:val="none" w:sz="0" w:space="0" w:color="auto"/>
        <w:left w:val="none" w:sz="0" w:space="0" w:color="auto"/>
        <w:bottom w:val="none" w:sz="0" w:space="0" w:color="auto"/>
        <w:right w:val="none" w:sz="0" w:space="0" w:color="auto"/>
      </w:divBdr>
    </w:div>
    <w:div w:id="1610433992">
      <w:bodyDiv w:val="1"/>
      <w:marLeft w:val="0"/>
      <w:marRight w:val="0"/>
      <w:marTop w:val="0"/>
      <w:marBottom w:val="0"/>
      <w:divBdr>
        <w:top w:val="none" w:sz="0" w:space="0" w:color="auto"/>
        <w:left w:val="none" w:sz="0" w:space="0" w:color="auto"/>
        <w:bottom w:val="none" w:sz="0" w:space="0" w:color="auto"/>
        <w:right w:val="none" w:sz="0" w:space="0" w:color="auto"/>
      </w:divBdr>
    </w:div>
    <w:div w:id="1622690034">
      <w:bodyDiv w:val="1"/>
      <w:marLeft w:val="0"/>
      <w:marRight w:val="0"/>
      <w:marTop w:val="0"/>
      <w:marBottom w:val="0"/>
      <w:divBdr>
        <w:top w:val="none" w:sz="0" w:space="0" w:color="auto"/>
        <w:left w:val="none" w:sz="0" w:space="0" w:color="auto"/>
        <w:bottom w:val="none" w:sz="0" w:space="0" w:color="auto"/>
        <w:right w:val="none" w:sz="0" w:space="0" w:color="auto"/>
      </w:divBdr>
    </w:div>
    <w:div w:id="1627155109">
      <w:bodyDiv w:val="1"/>
      <w:marLeft w:val="0"/>
      <w:marRight w:val="0"/>
      <w:marTop w:val="0"/>
      <w:marBottom w:val="0"/>
      <w:divBdr>
        <w:top w:val="none" w:sz="0" w:space="0" w:color="auto"/>
        <w:left w:val="none" w:sz="0" w:space="0" w:color="auto"/>
        <w:bottom w:val="none" w:sz="0" w:space="0" w:color="auto"/>
        <w:right w:val="none" w:sz="0" w:space="0" w:color="auto"/>
      </w:divBdr>
    </w:div>
    <w:div w:id="1627347447">
      <w:bodyDiv w:val="1"/>
      <w:marLeft w:val="0"/>
      <w:marRight w:val="0"/>
      <w:marTop w:val="0"/>
      <w:marBottom w:val="0"/>
      <w:divBdr>
        <w:top w:val="none" w:sz="0" w:space="0" w:color="auto"/>
        <w:left w:val="none" w:sz="0" w:space="0" w:color="auto"/>
        <w:bottom w:val="none" w:sz="0" w:space="0" w:color="auto"/>
        <w:right w:val="none" w:sz="0" w:space="0" w:color="auto"/>
      </w:divBdr>
    </w:div>
    <w:div w:id="1637182869">
      <w:bodyDiv w:val="1"/>
      <w:marLeft w:val="0"/>
      <w:marRight w:val="0"/>
      <w:marTop w:val="0"/>
      <w:marBottom w:val="0"/>
      <w:divBdr>
        <w:top w:val="none" w:sz="0" w:space="0" w:color="auto"/>
        <w:left w:val="none" w:sz="0" w:space="0" w:color="auto"/>
        <w:bottom w:val="none" w:sz="0" w:space="0" w:color="auto"/>
        <w:right w:val="none" w:sz="0" w:space="0" w:color="auto"/>
      </w:divBdr>
    </w:div>
    <w:div w:id="1651592063">
      <w:bodyDiv w:val="1"/>
      <w:marLeft w:val="0"/>
      <w:marRight w:val="0"/>
      <w:marTop w:val="0"/>
      <w:marBottom w:val="0"/>
      <w:divBdr>
        <w:top w:val="none" w:sz="0" w:space="0" w:color="auto"/>
        <w:left w:val="none" w:sz="0" w:space="0" w:color="auto"/>
        <w:bottom w:val="none" w:sz="0" w:space="0" w:color="auto"/>
        <w:right w:val="none" w:sz="0" w:space="0" w:color="auto"/>
      </w:divBdr>
    </w:div>
    <w:div w:id="1655721761">
      <w:bodyDiv w:val="1"/>
      <w:marLeft w:val="0"/>
      <w:marRight w:val="0"/>
      <w:marTop w:val="0"/>
      <w:marBottom w:val="0"/>
      <w:divBdr>
        <w:top w:val="none" w:sz="0" w:space="0" w:color="auto"/>
        <w:left w:val="none" w:sz="0" w:space="0" w:color="auto"/>
        <w:bottom w:val="none" w:sz="0" w:space="0" w:color="auto"/>
        <w:right w:val="none" w:sz="0" w:space="0" w:color="auto"/>
      </w:divBdr>
    </w:div>
    <w:div w:id="1661426560">
      <w:bodyDiv w:val="1"/>
      <w:marLeft w:val="0"/>
      <w:marRight w:val="0"/>
      <w:marTop w:val="0"/>
      <w:marBottom w:val="0"/>
      <w:divBdr>
        <w:top w:val="none" w:sz="0" w:space="0" w:color="auto"/>
        <w:left w:val="none" w:sz="0" w:space="0" w:color="auto"/>
        <w:bottom w:val="none" w:sz="0" w:space="0" w:color="auto"/>
        <w:right w:val="none" w:sz="0" w:space="0" w:color="auto"/>
      </w:divBdr>
    </w:div>
    <w:div w:id="1693340780">
      <w:bodyDiv w:val="1"/>
      <w:marLeft w:val="0"/>
      <w:marRight w:val="0"/>
      <w:marTop w:val="0"/>
      <w:marBottom w:val="0"/>
      <w:divBdr>
        <w:top w:val="none" w:sz="0" w:space="0" w:color="auto"/>
        <w:left w:val="none" w:sz="0" w:space="0" w:color="auto"/>
        <w:bottom w:val="none" w:sz="0" w:space="0" w:color="auto"/>
        <w:right w:val="none" w:sz="0" w:space="0" w:color="auto"/>
      </w:divBdr>
    </w:div>
    <w:div w:id="1714190449">
      <w:bodyDiv w:val="1"/>
      <w:marLeft w:val="0"/>
      <w:marRight w:val="0"/>
      <w:marTop w:val="0"/>
      <w:marBottom w:val="0"/>
      <w:divBdr>
        <w:top w:val="none" w:sz="0" w:space="0" w:color="auto"/>
        <w:left w:val="none" w:sz="0" w:space="0" w:color="auto"/>
        <w:bottom w:val="none" w:sz="0" w:space="0" w:color="auto"/>
        <w:right w:val="none" w:sz="0" w:space="0" w:color="auto"/>
      </w:divBdr>
    </w:div>
    <w:div w:id="1735085314">
      <w:bodyDiv w:val="1"/>
      <w:marLeft w:val="0"/>
      <w:marRight w:val="0"/>
      <w:marTop w:val="0"/>
      <w:marBottom w:val="0"/>
      <w:divBdr>
        <w:top w:val="none" w:sz="0" w:space="0" w:color="auto"/>
        <w:left w:val="none" w:sz="0" w:space="0" w:color="auto"/>
        <w:bottom w:val="none" w:sz="0" w:space="0" w:color="auto"/>
        <w:right w:val="none" w:sz="0" w:space="0" w:color="auto"/>
      </w:divBdr>
    </w:div>
    <w:div w:id="1741709836">
      <w:bodyDiv w:val="1"/>
      <w:marLeft w:val="0"/>
      <w:marRight w:val="0"/>
      <w:marTop w:val="0"/>
      <w:marBottom w:val="0"/>
      <w:divBdr>
        <w:top w:val="none" w:sz="0" w:space="0" w:color="auto"/>
        <w:left w:val="none" w:sz="0" w:space="0" w:color="auto"/>
        <w:bottom w:val="none" w:sz="0" w:space="0" w:color="auto"/>
        <w:right w:val="none" w:sz="0" w:space="0" w:color="auto"/>
      </w:divBdr>
    </w:div>
    <w:div w:id="1759596217">
      <w:bodyDiv w:val="1"/>
      <w:marLeft w:val="0"/>
      <w:marRight w:val="0"/>
      <w:marTop w:val="0"/>
      <w:marBottom w:val="0"/>
      <w:divBdr>
        <w:top w:val="none" w:sz="0" w:space="0" w:color="auto"/>
        <w:left w:val="none" w:sz="0" w:space="0" w:color="auto"/>
        <w:bottom w:val="none" w:sz="0" w:space="0" w:color="auto"/>
        <w:right w:val="none" w:sz="0" w:space="0" w:color="auto"/>
      </w:divBdr>
    </w:div>
    <w:div w:id="1769961801">
      <w:bodyDiv w:val="1"/>
      <w:marLeft w:val="0"/>
      <w:marRight w:val="0"/>
      <w:marTop w:val="0"/>
      <w:marBottom w:val="0"/>
      <w:divBdr>
        <w:top w:val="none" w:sz="0" w:space="0" w:color="auto"/>
        <w:left w:val="none" w:sz="0" w:space="0" w:color="auto"/>
        <w:bottom w:val="none" w:sz="0" w:space="0" w:color="auto"/>
        <w:right w:val="none" w:sz="0" w:space="0" w:color="auto"/>
      </w:divBdr>
    </w:div>
    <w:div w:id="1783912348">
      <w:bodyDiv w:val="1"/>
      <w:marLeft w:val="0"/>
      <w:marRight w:val="0"/>
      <w:marTop w:val="0"/>
      <w:marBottom w:val="0"/>
      <w:divBdr>
        <w:top w:val="none" w:sz="0" w:space="0" w:color="auto"/>
        <w:left w:val="none" w:sz="0" w:space="0" w:color="auto"/>
        <w:bottom w:val="none" w:sz="0" w:space="0" w:color="auto"/>
        <w:right w:val="none" w:sz="0" w:space="0" w:color="auto"/>
      </w:divBdr>
    </w:div>
    <w:div w:id="1811363203">
      <w:bodyDiv w:val="1"/>
      <w:marLeft w:val="0"/>
      <w:marRight w:val="0"/>
      <w:marTop w:val="0"/>
      <w:marBottom w:val="0"/>
      <w:divBdr>
        <w:top w:val="none" w:sz="0" w:space="0" w:color="auto"/>
        <w:left w:val="none" w:sz="0" w:space="0" w:color="auto"/>
        <w:bottom w:val="none" w:sz="0" w:space="0" w:color="auto"/>
        <w:right w:val="none" w:sz="0" w:space="0" w:color="auto"/>
      </w:divBdr>
    </w:div>
    <w:div w:id="1836605175">
      <w:bodyDiv w:val="1"/>
      <w:marLeft w:val="0"/>
      <w:marRight w:val="0"/>
      <w:marTop w:val="0"/>
      <w:marBottom w:val="0"/>
      <w:divBdr>
        <w:top w:val="none" w:sz="0" w:space="0" w:color="auto"/>
        <w:left w:val="none" w:sz="0" w:space="0" w:color="auto"/>
        <w:bottom w:val="none" w:sz="0" w:space="0" w:color="auto"/>
        <w:right w:val="none" w:sz="0" w:space="0" w:color="auto"/>
      </w:divBdr>
    </w:div>
    <w:div w:id="1844664168">
      <w:bodyDiv w:val="1"/>
      <w:marLeft w:val="0"/>
      <w:marRight w:val="0"/>
      <w:marTop w:val="0"/>
      <w:marBottom w:val="0"/>
      <w:divBdr>
        <w:top w:val="none" w:sz="0" w:space="0" w:color="auto"/>
        <w:left w:val="none" w:sz="0" w:space="0" w:color="auto"/>
        <w:bottom w:val="none" w:sz="0" w:space="0" w:color="auto"/>
        <w:right w:val="none" w:sz="0" w:space="0" w:color="auto"/>
      </w:divBdr>
    </w:div>
    <w:div w:id="1881437520">
      <w:bodyDiv w:val="1"/>
      <w:marLeft w:val="0"/>
      <w:marRight w:val="0"/>
      <w:marTop w:val="0"/>
      <w:marBottom w:val="0"/>
      <w:divBdr>
        <w:top w:val="none" w:sz="0" w:space="0" w:color="auto"/>
        <w:left w:val="none" w:sz="0" w:space="0" w:color="auto"/>
        <w:bottom w:val="none" w:sz="0" w:space="0" w:color="auto"/>
        <w:right w:val="none" w:sz="0" w:space="0" w:color="auto"/>
      </w:divBdr>
    </w:div>
    <w:div w:id="1887134330">
      <w:bodyDiv w:val="1"/>
      <w:marLeft w:val="0"/>
      <w:marRight w:val="0"/>
      <w:marTop w:val="0"/>
      <w:marBottom w:val="0"/>
      <w:divBdr>
        <w:top w:val="none" w:sz="0" w:space="0" w:color="auto"/>
        <w:left w:val="none" w:sz="0" w:space="0" w:color="auto"/>
        <w:bottom w:val="none" w:sz="0" w:space="0" w:color="auto"/>
        <w:right w:val="none" w:sz="0" w:space="0" w:color="auto"/>
      </w:divBdr>
    </w:div>
    <w:div w:id="1889947925">
      <w:bodyDiv w:val="1"/>
      <w:marLeft w:val="0"/>
      <w:marRight w:val="0"/>
      <w:marTop w:val="0"/>
      <w:marBottom w:val="0"/>
      <w:divBdr>
        <w:top w:val="none" w:sz="0" w:space="0" w:color="auto"/>
        <w:left w:val="none" w:sz="0" w:space="0" w:color="auto"/>
        <w:bottom w:val="none" w:sz="0" w:space="0" w:color="auto"/>
        <w:right w:val="none" w:sz="0" w:space="0" w:color="auto"/>
      </w:divBdr>
    </w:div>
    <w:div w:id="1914507912">
      <w:bodyDiv w:val="1"/>
      <w:marLeft w:val="0"/>
      <w:marRight w:val="0"/>
      <w:marTop w:val="0"/>
      <w:marBottom w:val="0"/>
      <w:divBdr>
        <w:top w:val="none" w:sz="0" w:space="0" w:color="auto"/>
        <w:left w:val="none" w:sz="0" w:space="0" w:color="auto"/>
        <w:bottom w:val="none" w:sz="0" w:space="0" w:color="auto"/>
        <w:right w:val="none" w:sz="0" w:space="0" w:color="auto"/>
      </w:divBdr>
    </w:div>
    <w:div w:id="1918130500">
      <w:bodyDiv w:val="1"/>
      <w:marLeft w:val="0"/>
      <w:marRight w:val="0"/>
      <w:marTop w:val="0"/>
      <w:marBottom w:val="0"/>
      <w:divBdr>
        <w:top w:val="none" w:sz="0" w:space="0" w:color="auto"/>
        <w:left w:val="none" w:sz="0" w:space="0" w:color="auto"/>
        <w:bottom w:val="none" w:sz="0" w:space="0" w:color="auto"/>
        <w:right w:val="none" w:sz="0" w:space="0" w:color="auto"/>
      </w:divBdr>
    </w:div>
    <w:div w:id="1920170157">
      <w:bodyDiv w:val="1"/>
      <w:marLeft w:val="0"/>
      <w:marRight w:val="0"/>
      <w:marTop w:val="0"/>
      <w:marBottom w:val="0"/>
      <w:divBdr>
        <w:top w:val="none" w:sz="0" w:space="0" w:color="auto"/>
        <w:left w:val="none" w:sz="0" w:space="0" w:color="auto"/>
        <w:bottom w:val="none" w:sz="0" w:space="0" w:color="auto"/>
        <w:right w:val="none" w:sz="0" w:space="0" w:color="auto"/>
      </w:divBdr>
    </w:div>
    <w:div w:id="1959487280">
      <w:bodyDiv w:val="1"/>
      <w:marLeft w:val="0"/>
      <w:marRight w:val="0"/>
      <w:marTop w:val="0"/>
      <w:marBottom w:val="0"/>
      <w:divBdr>
        <w:top w:val="none" w:sz="0" w:space="0" w:color="auto"/>
        <w:left w:val="none" w:sz="0" w:space="0" w:color="auto"/>
        <w:bottom w:val="none" w:sz="0" w:space="0" w:color="auto"/>
        <w:right w:val="none" w:sz="0" w:space="0" w:color="auto"/>
      </w:divBdr>
    </w:div>
    <w:div w:id="1959603709">
      <w:bodyDiv w:val="1"/>
      <w:marLeft w:val="0"/>
      <w:marRight w:val="0"/>
      <w:marTop w:val="0"/>
      <w:marBottom w:val="0"/>
      <w:divBdr>
        <w:top w:val="none" w:sz="0" w:space="0" w:color="auto"/>
        <w:left w:val="none" w:sz="0" w:space="0" w:color="auto"/>
        <w:bottom w:val="none" w:sz="0" w:space="0" w:color="auto"/>
        <w:right w:val="none" w:sz="0" w:space="0" w:color="auto"/>
      </w:divBdr>
    </w:div>
    <w:div w:id="1962227852">
      <w:bodyDiv w:val="1"/>
      <w:marLeft w:val="0"/>
      <w:marRight w:val="0"/>
      <w:marTop w:val="0"/>
      <w:marBottom w:val="0"/>
      <w:divBdr>
        <w:top w:val="none" w:sz="0" w:space="0" w:color="auto"/>
        <w:left w:val="none" w:sz="0" w:space="0" w:color="auto"/>
        <w:bottom w:val="none" w:sz="0" w:space="0" w:color="auto"/>
        <w:right w:val="none" w:sz="0" w:space="0" w:color="auto"/>
      </w:divBdr>
    </w:div>
    <w:div w:id="1965117255">
      <w:bodyDiv w:val="1"/>
      <w:marLeft w:val="0"/>
      <w:marRight w:val="0"/>
      <w:marTop w:val="0"/>
      <w:marBottom w:val="0"/>
      <w:divBdr>
        <w:top w:val="none" w:sz="0" w:space="0" w:color="auto"/>
        <w:left w:val="none" w:sz="0" w:space="0" w:color="auto"/>
        <w:bottom w:val="none" w:sz="0" w:space="0" w:color="auto"/>
        <w:right w:val="none" w:sz="0" w:space="0" w:color="auto"/>
      </w:divBdr>
    </w:div>
    <w:div w:id="1986159015">
      <w:bodyDiv w:val="1"/>
      <w:marLeft w:val="0"/>
      <w:marRight w:val="0"/>
      <w:marTop w:val="0"/>
      <w:marBottom w:val="0"/>
      <w:divBdr>
        <w:top w:val="none" w:sz="0" w:space="0" w:color="auto"/>
        <w:left w:val="none" w:sz="0" w:space="0" w:color="auto"/>
        <w:bottom w:val="none" w:sz="0" w:space="0" w:color="auto"/>
        <w:right w:val="none" w:sz="0" w:space="0" w:color="auto"/>
      </w:divBdr>
    </w:div>
    <w:div w:id="1987783667">
      <w:bodyDiv w:val="1"/>
      <w:marLeft w:val="0"/>
      <w:marRight w:val="0"/>
      <w:marTop w:val="0"/>
      <w:marBottom w:val="0"/>
      <w:divBdr>
        <w:top w:val="none" w:sz="0" w:space="0" w:color="auto"/>
        <w:left w:val="none" w:sz="0" w:space="0" w:color="auto"/>
        <w:bottom w:val="none" w:sz="0" w:space="0" w:color="auto"/>
        <w:right w:val="none" w:sz="0" w:space="0" w:color="auto"/>
      </w:divBdr>
    </w:div>
    <w:div w:id="1990358873">
      <w:bodyDiv w:val="1"/>
      <w:marLeft w:val="0"/>
      <w:marRight w:val="0"/>
      <w:marTop w:val="0"/>
      <w:marBottom w:val="0"/>
      <w:divBdr>
        <w:top w:val="none" w:sz="0" w:space="0" w:color="auto"/>
        <w:left w:val="none" w:sz="0" w:space="0" w:color="auto"/>
        <w:bottom w:val="none" w:sz="0" w:space="0" w:color="auto"/>
        <w:right w:val="none" w:sz="0" w:space="0" w:color="auto"/>
      </w:divBdr>
    </w:div>
    <w:div w:id="2006476037">
      <w:bodyDiv w:val="1"/>
      <w:marLeft w:val="0"/>
      <w:marRight w:val="0"/>
      <w:marTop w:val="0"/>
      <w:marBottom w:val="0"/>
      <w:divBdr>
        <w:top w:val="none" w:sz="0" w:space="0" w:color="auto"/>
        <w:left w:val="none" w:sz="0" w:space="0" w:color="auto"/>
        <w:bottom w:val="none" w:sz="0" w:space="0" w:color="auto"/>
        <w:right w:val="none" w:sz="0" w:space="0" w:color="auto"/>
      </w:divBdr>
    </w:div>
    <w:div w:id="2043548883">
      <w:bodyDiv w:val="1"/>
      <w:marLeft w:val="0"/>
      <w:marRight w:val="0"/>
      <w:marTop w:val="0"/>
      <w:marBottom w:val="0"/>
      <w:divBdr>
        <w:top w:val="none" w:sz="0" w:space="0" w:color="auto"/>
        <w:left w:val="none" w:sz="0" w:space="0" w:color="auto"/>
        <w:bottom w:val="none" w:sz="0" w:space="0" w:color="auto"/>
        <w:right w:val="none" w:sz="0" w:space="0" w:color="auto"/>
      </w:divBdr>
    </w:div>
    <w:div w:id="2073963714">
      <w:bodyDiv w:val="1"/>
      <w:marLeft w:val="0"/>
      <w:marRight w:val="0"/>
      <w:marTop w:val="0"/>
      <w:marBottom w:val="0"/>
      <w:divBdr>
        <w:top w:val="none" w:sz="0" w:space="0" w:color="auto"/>
        <w:left w:val="none" w:sz="0" w:space="0" w:color="auto"/>
        <w:bottom w:val="none" w:sz="0" w:space="0" w:color="auto"/>
        <w:right w:val="none" w:sz="0" w:space="0" w:color="auto"/>
      </w:divBdr>
    </w:div>
    <w:div w:id="2078162018">
      <w:bodyDiv w:val="1"/>
      <w:marLeft w:val="0"/>
      <w:marRight w:val="0"/>
      <w:marTop w:val="0"/>
      <w:marBottom w:val="0"/>
      <w:divBdr>
        <w:top w:val="none" w:sz="0" w:space="0" w:color="auto"/>
        <w:left w:val="none" w:sz="0" w:space="0" w:color="auto"/>
        <w:bottom w:val="none" w:sz="0" w:space="0" w:color="auto"/>
        <w:right w:val="none" w:sz="0" w:space="0" w:color="auto"/>
      </w:divBdr>
    </w:div>
    <w:div w:id="2089686325">
      <w:bodyDiv w:val="1"/>
      <w:marLeft w:val="0"/>
      <w:marRight w:val="0"/>
      <w:marTop w:val="0"/>
      <w:marBottom w:val="0"/>
      <w:divBdr>
        <w:top w:val="none" w:sz="0" w:space="0" w:color="auto"/>
        <w:left w:val="none" w:sz="0" w:space="0" w:color="auto"/>
        <w:bottom w:val="none" w:sz="0" w:space="0" w:color="auto"/>
        <w:right w:val="none" w:sz="0" w:space="0" w:color="auto"/>
      </w:divBdr>
    </w:div>
    <w:div w:id="2104448598">
      <w:bodyDiv w:val="1"/>
      <w:marLeft w:val="0"/>
      <w:marRight w:val="0"/>
      <w:marTop w:val="0"/>
      <w:marBottom w:val="0"/>
      <w:divBdr>
        <w:top w:val="none" w:sz="0" w:space="0" w:color="auto"/>
        <w:left w:val="none" w:sz="0" w:space="0" w:color="auto"/>
        <w:bottom w:val="none" w:sz="0" w:space="0" w:color="auto"/>
        <w:right w:val="none" w:sz="0" w:space="0" w:color="auto"/>
      </w:divBdr>
    </w:div>
    <w:div w:id="2114082916">
      <w:bodyDiv w:val="1"/>
      <w:marLeft w:val="0"/>
      <w:marRight w:val="0"/>
      <w:marTop w:val="0"/>
      <w:marBottom w:val="0"/>
      <w:divBdr>
        <w:top w:val="none" w:sz="0" w:space="0" w:color="auto"/>
        <w:left w:val="none" w:sz="0" w:space="0" w:color="auto"/>
        <w:bottom w:val="none" w:sz="0" w:space="0" w:color="auto"/>
        <w:right w:val="none" w:sz="0" w:space="0" w:color="auto"/>
      </w:divBdr>
    </w:div>
    <w:div w:id="2127119507">
      <w:bodyDiv w:val="1"/>
      <w:marLeft w:val="0"/>
      <w:marRight w:val="0"/>
      <w:marTop w:val="0"/>
      <w:marBottom w:val="0"/>
      <w:divBdr>
        <w:top w:val="none" w:sz="0" w:space="0" w:color="auto"/>
        <w:left w:val="none" w:sz="0" w:space="0" w:color="auto"/>
        <w:bottom w:val="none" w:sz="0" w:space="0" w:color="auto"/>
        <w:right w:val="none" w:sz="0" w:space="0" w:color="auto"/>
      </w:divBdr>
    </w:div>
    <w:div w:id="2127314194">
      <w:bodyDiv w:val="1"/>
      <w:marLeft w:val="0"/>
      <w:marRight w:val="0"/>
      <w:marTop w:val="0"/>
      <w:marBottom w:val="0"/>
      <w:divBdr>
        <w:top w:val="none" w:sz="0" w:space="0" w:color="auto"/>
        <w:left w:val="none" w:sz="0" w:space="0" w:color="auto"/>
        <w:bottom w:val="none" w:sz="0" w:space="0" w:color="auto"/>
        <w:right w:val="none" w:sz="0" w:space="0" w:color="auto"/>
      </w:divBdr>
    </w:div>
    <w:div w:id="2139257506">
      <w:bodyDiv w:val="1"/>
      <w:marLeft w:val="0"/>
      <w:marRight w:val="0"/>
      <w:marTop w:val="0"/>
      <w:marBottom w:val="0"/>
      <w:divBdr>
        <w:top w:val="none" w:sz="0" w:space="0" w:color="auto"/>
        <w:left w:val="none" w:sz="0" w:space="0" w:color="auto"/>
        <w:bottom w:val="none" w:sz="0" w:space="0" w:color="auto"/>
        <w:right w:val="none" w:sz="0" w:space="0" w:color="auto"/>
      </w:divBdr>
    </w:div>
    <w:div w:id="2139490689">
      <w:bodyDiv w:val="1"/>
      <w:marLeft w:val="0"/>
      <w:marRight w:val="0"/>
      <w:marTop w:val="0"/>
      <w:marBottom w:val="0"/>
      <w:divBdr>
        <w:top w:val="none" w:sz="0" w:space="0" w:color="auto"/>
        <w:left w:val="none" w:sz="0" w:space="0" w:color="auto"/>
        <w:bottom w:val="none" w:sz="0" w:space="0" w:color="auto"/>
        <w:right w:val="none" w:sz="0" w:space="0" w:color="auto"/>
      </w:divBdr>
      <w:divsChild>
        <w:div w:id="120587534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5EA03-9A3B-4A1E-80B9-EA57FFF04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2466</TotalTime>
  <Pages>17</Pages>
  <Words>2648</Words>
  <Characters>15096</Characters>
  <Application>Microsoft Office Word</Application>
  <DocSecurity>0</DocSecurity>
  <Lines>125</Lines>
  <Paragraphs>35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[’26 FE] Design of Secure Remote Diag on Container Separation Architecture</vt:lpstr>
      <vt:lpstr/>
    </vt:vector>
  </TitlesOfParts>
  <Company>LG</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FE] Design of Secure Remote Diag on Container Separation Architecture</dc:title>
  <dc:creator/>
  <cp:keywords/>
  <cp:lastModifiedBy>Phi Vu Hoang</cp:lastModifiedBy>
  <cp:revision>111</cp:revision>
  <dcterms:created xsi:type="dcterms:W3CDTF">2026-09-30T07:57:00Z</dcterms:created>
  <dcterms:modified xsi:type="dcterms:W3CDTF">2026-09-30T19:50:00Z</dcterms:modified>
</cp:coreProperties>
</file>