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AE035" w14:textId="77777777" w:rsidR="00281C70" w:rsidRPr="002B7EBF" w:rsidRDefault="00281C70" w:rsidP="007C4D41">
      <w:pPr>
        <w:pStyle w:val="Title"/>
        <w:rPr>
          <w:rFonts w:asciiTheme="minorHAnsi" w:hAnsiTheme="minorHAnsi" w:cstheme="minorHAnsi"/>
        </w:rPr>
      </w:pPr>
    </w:p>
    <w:p w14:paraId="47C5C4F0" w14:textId="77777777" w:rsidR="00281C70" w:rsidRPr="002B7EBF" w:rsidRDefault="00281C70" w:rsidP="007C4D41">
      <w:pPr>
        <w:pStyle w:val="Title"/>
        <w:rPr>
          <w:rFonts w:asciiTheme="minorHAnsi" w:hAnsiTheme="minorHAnsi" w:cstheme="minorHAnsi"/>
        </w:rPr>
      </w:pPr>
    </w:p>
    <w:p w14:paraId="520CF7C0" w14:textId="77777777" w:rsidR="00281C70" w:rsidRPr="002B7EBF" w:rsidRDefault="00281C70" w:rsidP="007C4D41">
      <w:pPr>
        <w:pStyle w:val="Title"/>
        <w:rPr>
          <w:rFonts w:asciiTheme="minorHAnsi" w:hAnsiTheme="minorHAnsi" w:cstheme="minorHAnsi"/>
        </w:rPr>
      </w:pPr>
    </w:p>
    <w:p w14:paraId="6ED81F5A" w14:textId="77777777" w:rsidR="00281C70" w:rsidRPr="002B7EBF" w:rsidRDefault="00281C70" w:rsidP="007C4D41">
      <w:pPr>
        <w:pStyle w:val="Title"/>
        <w:rPr>
          <w:rFonts w:asciiTheme="minorHAnsi" w:hAnsiTheme="minorHAnsi" w:cstheme="minorHAnsi"/>
        </w:rPr>
      </w:pPr>
    </w:p>
    <w:p w14:paraId="0B69828C" w14:textId="2FEA3F1A" w:rsidR="007C4D41" w:rsidRPr="002B7EBF" w:rsidRDefault="004E00CD" w:rsidP="007C4D41">
      <w:pPr>
        <w:pStyle w:val="Title"/>
        <w:rPr>
          <w:rFonts w:asciiTheme="minorHAnsi" w:hAnsiTheme="minorHAnsi" w:cstheme="minorHAnsi"/>
        </w:rPr>
      </w:pPr>
      <w:r>
        <w:rPr>
          <w:rFonts w:asciiTheme="minorHAnsi" w:hAnsiTheme="minorHAnsi" w:cstheme="minorHAnsi"/>
        </w:rPr>
        <w:t>React Web App – Decisioning Dashboard</w:t>
      </w:r>
    </w:p>
    <w:p w14:paraId="180380BD" w14:textId="77777777" w:rsidR="00281C70" w:rsidRPr="002B7EBF" w:rsidRDefault="00281C70" w:rsidP="00281C70">
      <w:pPr>
        <w:rPr>
          <w:rFonts w:cstheme="minorHAnsi"/>
        </w:rPr>
      </w:pPr>
    </w:p>
    <w:p w14:paraId="00F174D2" w14:textId="77777777" w:rsidR="00281C70" w:rsidRPr="002B7EBF" w:rsidRDefault="00281C70" w:rsidP="00281C70">
      <w:pPr>
        <w:rPr>
          <w:rFonts w:cstheme="minorHAnsi"/>
        </w:rPr>
      </w:pPr>
    </w:p>
    <w:p w14:paraId="1509614B" w14:textId="78718E61" w:rsidR="00281C70" w:rsidRPr="002B7EBF" w:rsidRDefault="00281C70" w:rsidP="00281C70">
      <w:pPr>
        <w:pStyle w:val="Subtitle"/>
        <w:rPr>
          <w:rFonts w:cstheme="minorHAnsi"/>
        </w:rPr>
      </w:pPr>
      <w:r w:rsidRPr="002B7EBF">
        <w:rPr>
          <w:rFonts w:cstheme="minorHAnsi"/>
        </w:rPr>
        <w:t>Benjamin Roberts</w:t>
      </w:r>
    </w:p>
    <w:p w14:paraId="61E095E7" w14:textId="56EC986D" w:rsidR="00281C70" w:rsidRPr="002B7EBF" w:rsidRDefault="00281C70" w:rsidP="00281C70">
      <w:pPr>
        <w:pStyle w:val="Subtitle"/>
        <w:rPr>
          <w:rFonts w:cstheme="minorHAnsi"/>
        </w:rPr>
      </w:pPr>
      <w:r w:rsidRPr="002B7EBF">
        <w:rPr>
          <w:rFonts w:cstheme="minorHAnsi"/>
        </w:rPr>
        <w:t>Level 4 Software Development</w:t>
      </w:r>
    </w:p>
    <w:p w14:paraId="624E4376" w14:textId="6F7F028C" w:rsidR="007C4D41" w:rsidRPr="002B7EBF" w:rsidRDefault="007C4D41">
      <w:pPr>
        <w:rPr>
          <w:rFonts w:cstheme="minorHAnsi"/>
        </w:rPr>
      </w:pPr>
      <w:r w:rsidRPr="002B7EBF">
        <w:rPr>
          <w:rFonts w:cstheme="minorHAnsi"/>
        </w:rPr>
        <w:br w:type="page"/>
      </w:r>
    </w:p>
    <w:sdt>
      <w:sdtPr>
        <w:rPr>
          <w:rFonts w:asciiTheme="minorHAnsi" w:eastAsiaTheme="minorHAnsi" w:hAnsiTheme="minorHAnsi" w:cstheme="minorHAnsi"/>
          <w:color w:val="auto"/>
          <w:kern w:val="2"/>
          <w:sz w:val="22"/>
          <w:szCs w:val="22"/>
          <w:lang w:val="en-GB"/>
          <w14:ligatures w14:val="standardContextual"/>
        </w:rPr>
        <w:id w:val="1647248718"/>
        <w:docPartObj>
          <w:docPartGallery w:val="Table of Contents"/>
          <w:docPartUnique/>
        </w:docPartObj>
      </w:sdtPr>
      <w:sdtEndPr>
        <w:rPr>
          <w:b/>
          <w:bCs/>
          <w:noProof/>
        </w:rPr>
      </w:sdtEndPr>
      <w:sdtContent>
        <w:p w14:paraId="4339D6F6" w14:textId="21408620" w:rsidR="007C4D41" w:rsidRPr="002B7EBF" w:rsidRDefault="007C4D41">
          <w:pPr>
            <w:pStyle w:val="TOCHeading"/>
            <w:rPr>
              <w:rFonts w:asciiTheme="minorHAnsi" w:hAnsiTheme="minorHAnsi" w:cstheme="minorHAnsi"/>
            </w:rPr>
          </w:pPr>
          <w:r w:rsidRPr="002B7EBF">
            <w:rPr>
              <w:rFonts w:asciiTheme="minorHAnsi" w:hAnsiTheme="minorHAnsi" w:cstheme="minorHAnsi"/>
            </w:rPr>
            <w:t>Contents</w:t>
          </w:r>
        </w:p>
        <w:p w14:paraId="0E60B60B" w14:textId="0CE3C4FF" w:rsidR="008D308C" w:rsidRDefault="007C4D41">
          <w:pPr>
            <w:pStyle w:val="TOC1"/>
            <w:tabs>
              <w:tab w:val="right" w:leader="dot" w:pos="10456"/>
            </w:tabs>
            <w:rPr>
              <w:rFonts w:eastAsiaTheme="minorEastAsia"/>
              <w:noProof/>
              <w:sz w:val="24"/>
              <w:szCs w:val="24"/>
              <w:lang w:eastAsia="en-GB"/>
            </w:rPr>
          </w:pPr>
          <w:r w:rsidRPr="002B7EBF">
            <w:rPr>
              <w:rFonts w:cstheme="minorHAnsi"/>
            </w:rPr>
            <w:fldChar w:fldCharType="begin"/>
          </w:r>
          <w:r w:rsidRPr="002B7EBF">
            <w:rPr>
              <w:rFonts w:cstheme="minorHAnsi"/>
            </w:rPr>
            <w:instrText xml:space="preserve"> TOC \o "1-3" \h \z \u </w:instrText>
          </w:r>
          <w:r w:rsidRPr="002B7EBF">
            <w:rPr>
              <w:rFonts w:cstheme="minorHAnsi"/>
            </w:rPr>
            <w:fldChar w:fldCharType="separate"/>
          </w:r>
          <w:hyperlink w:anchor="_Toc170156481" w:history="1">
            <w:r w:rsidR="008D308C" w:rsidRPr="002539B3">
              <w:rPr>
                <w:rStyle w:val="Hyperlink"/>
                <w:noProof/>
              </w:rPr>
              <w:t>Table of Figures</w:t>
            </w:r>
            <w:r w:rsidR="008D308C">
              <w:rPr>
                <w:noProof/>
                <w:webHidden/>
              </w:rPr>
              <w:tab/>
            </w:r>
            <w:r w:rsidR="008D308C">
              <w:rPr>
                <w:noProof/>
                <w:webHidden/>
              </w:rPr>
              <w:fldChar w:fldCharType="begin"/>
            </w:r>
            <w:r w:rsidR="008D308C">
              <w:rPr>
                <w:noProof/>
                <w:webHidden/>
              </w:rPr>
              <w:instrText xml:space="preserve"> PAGEREF _Toc170156481 \h </w:instrText>
            </w:r>
            <w:r w:rsidR="008D308C">
              <w:rPr>
                <w:noProof/>
                <w:webHidden/>
              </w:rPr>
            </w:r>
            <w:r w:rsidR="008D308C">
              <w:rPr>
                <w:noProof/>
                <w:webHidden/>
              </w:rPr>
              <w:fldChar w:fldCharType="separate"/>
            </w:r>
            <w:r w:rsidR="008D308C">
              <w:rPr>
                <w:noProof/>
                <w:webHidden/>
              </w:rPr>
              <w:t>3</w:t>
            </w:r>
            <w:r w:rsidR="008D308C">
              <w:rPr>
                <w:noProof/>
                <w:webHidden/>
              </w:rPr>
              <w:fldChar w:fldCharType="end"/>
            </w:r>
          </w:hyperlink>
        </w:p>
        <w:p w14:paraId="2F348CFA" w14:textId="02CF0CAE" w:rsidR="008D308C" w:rsidRDefault="008D308C">
          <w:pPr>
            <w:pStyle w:val="TOC1"/>
            <w:tabs>
              <w:tab w:val="right" w:leader="dot" w:pos="10456"/>
            </w:tabs>
            <w:rPr>
              <w:rFonts w:eastAsiaTheme="minorEastAsia"/>
              <w:noProof/>
              <w:sz w:val="24"/>
              <w:szCs w:val="24"/>
              <w:lang w:eastAsia="en-GB"/>
            </w:rPr>
          </w:pPr>
          <w:hyperlink w:anchor="_Toc170156482" w:history="1">
            <w:r w:rsidRPr="002539B3">
              <w:rPr>
                <w:rStyle w:val="Hyperlink"/>
                <w:rFonts w:cstheme="minorHAnsi"/>
                <w:noProof/>
              </w:rPr>
              <w:t>Introduction &amp; Requirements</w:t>
            </w:r>
            <w:r>
              <w:rPr>
                <w:noProof/>
                <w:webHidden/>
              </w:rPr>
              <w:tab/>
            </w:r>
            <w:r>
              <w:rPr>
                <w:noProof/>
                <w:webHidden/>
              </w:rPr>
              <w:fldChar w:fldCharType="begin"/>
            </w:r>
            <w:r>
              <w:rPr>
                <w:noProof/>
                <w:webHidden/>
              </w:rPr>
              <w:instrText xml:space="preserve"> PAGEREF _Toc170156482 \h </w:instrText>
            </w:r>
            <w:r>
              <w:rPr>
                <w:noProof/>
                <w:webHidden/>
              </w:rPr>
            </w:r>
            <w:r>
              <w:rPr>
                <w:noProof/>
                <w:webHidden/>
              </w:rPr>
              <w:fldChar w:fldCharType="separate"/>
            </w:r>
            <w:r>
              <w:rPr>
                <w:noProof/>
                <w:webHidden/>
              </w:rPr>
              <w:t>4</w:t>
            </w:r>
            <w:r>
              <w:rPr>
                <w:noProof/>
                <w:webHidden/>
              </w:rPr>
              <w:fldChar w:fldCharType="end"/>
            </w:r>
          </w:hyperlink>
        </w:p>
        <w:p w14:paraId="0E112984" w14:textId="28D0ED2C" w:rsidR="008D308C" w:rsidRDefault="008D308C">
          <w:pPr>
            <w:pStyle w:val="TOC1"/>
            <w:tabs>
              <w:tab w:val="right" w:leader="dot" w:pos="10456"/>
            </w:tabs>
            <w:rPr>
              <w:rFonts w:eastAsiaTheme="minorEastAsia"/>
              <w:noProof/>
              <w:sz w:val="24"/>
              <w:szCs w:val="24"/>
              <w:lang w:eastAsia="en-GB"/>
            </w:rPr>
          </w:pPr>
          <w:hyperlink w:anchor="_Toc170156483" w:history="1">
            <w:r w:rsidRPr="002539B3">
              <w:rPr>
                <w:rStyle w:val="Hyperlink"/>
                <w:rFonts w:cstheme="minorHAnsi"/>
                <w:noProof/>
              </w:rPr>
              <w:t>Stakeholders Involved</w:t>
            </w:r>
            <w:r>
              <w:rPr>
                <w:noProof/>
                <w:webHidden/>
              </w:rPr>
              <w:tab/>
            </w:r>
            <w:r>
              <w:rPr>
                <w:noProof/>
                <w:webHidden/>
              </w:rPr>
              <w:fldChar w:fldCharType="begin"/>
            </w:r>
            <w:r>
              <w:rPr>
                <w:noProof/>
                <w:webHidden/>
              </w:rPr>
              <w:instrText xml:space="preserve"> PAGEREF _Toc170156483 \h </w:instrText>
            </w:r>
            <w:r>
              <w:rPr>
                <w:noProof/>
                <w:webHidden/>
              </w:rPr>
            </w:r>
            <w:r>
              <w:rPr>
                <w:noProof/>
                <w:webHidden/>
              </w:rPr>
              <w:fldChar w:fldCharType="separate"/>
            </w:r>
            <w:r>
              <w:rPr>
                <w:noProof/>
                <w:webHidden/>
              </w:rPr>
              <w:t>4</w:t>
            </w:r>
            <w:r>
              <w:rPr>
                <w:noProof/>
                <w:webHidden/>
              </w:rPr>
              <w:fldChar w:fldCharType="end"/>
            </w:r>
          </w:hyperlink>
        </w:p>
        <w:p w14:paraId="43726680" w14:textId="0450835A" w:rsidR="008D308C" w:rsidRDefault="008D308C">
          <w:pPr>
            <w:pStyle w:val="TOC1"/>
            <w:tabs>
              <w:tab w:val="right" w:leader="dot" w:pos="10456"/>
            </w:tabs>
            <w:rPr>
              <w:rFonts w:eastAsiaTheme="minorEastAsia"/>
              <w:noProof/>
              <w:sz w:val="24"/>
              <w:szCs w:val="24"/>
              <w:lang w:eastAsia="en-GB"/>
            </w:rPr>
          </w:pPr>
          <w:hyperlink w:anchor="_Toc170156484" w:history="1">
            <w:r w:rsidRPr="002539B3">
              <w:rPr>
                <w:rStyle w:val="Hyperlink"/>
                <w:rFonts w:cstheme="minorHAnsi"/>
                <w:noProof/>
              </w:rPr>
              <w:t>Design</w:t>
            </w:r>
            <w:r>
              <w:rPr>
                <w:noProof/>
                <w:webHidden/>
              </w:rPr>
              <w:tab/>
            </w:r>
            <w:r>
              <w:rPr>
                <w:noProof/>
                <w:webHidden/>
              </w:rPr>
              <w:fldChar w:fldCharType="begin"/>
            </w:r>
            <w:r>
              <w:rPr>
                <w:noProof/>
                <w:webHidden/>
              </w:rPr>
              <w:instrText xml:space="preserve"> PAGEREF _Toc170156484 \h </w:instrText>
            </w:r>
            <w:r>
              <w:rPr>
                <w:noProof/>
                <w:webHidden/>
              </w:rPr>
            </w:r>
            <w:r>
              <w:rPr>
                <w:noProof/>
                <w:webHidden/>
              </w:rPr>
              <w:fldChar w:fldCharType="separate"/>
            </w:r>
            <w:r>
              <w:rPr>
                <w:noProof/>
                <w:webHidden/>
              </w:rPr>
              <w:t>5</w:t>
            </w:r>
            <w:r>
              <w:rPr>
                <w:noProof/>
                <w:webHidden/>
              </w:rPr>
              <w:fldChar w:fldCharType="end"/>
            </w:r>
          </w:hyperlink>
        </w:p>
        <w:p w14:paraId="16D30329" w14:textId="4A59E5C4" w:rsidR="008D308C" w:rsidRDefault="008D308C">
          <w:pPr>
            <w:pStyle w:val="TOC1"/>
            <w:tabs>
              <w:tab w:val="right" w:leader="dot" w:pos="10456"/>
            </w:tabs>
            <w:rPr>
              <w:rFonts w:eastAsiaTheme="minorEastAsia"/>
              <w:noProof/>
              <w:sz w:val="24"/>
              <w:szCs w:val="24"/>
              <w:lang w:eastAsia="en-GB"/>
            </w:rPr>
          </w:pPr>
          <w:hyperlink w:anchor="_Toc170156485" w:history="1">
            <w:r w:rsidRPr="002539B3">
              <w:rPr>
                <w:rStyle w:val="Hyperlink"/>
                <w:rFonts w:cstheme="minorHAnsi"/>
                <w:noProof/>
              </w:rPr>
              <w:t>Development</w:t>
            </w:r>
            <w:r>
              <w:rPr>
                <w:noProof/>
                <w:webHidden/>
              </w:rPr>
              <w:tab/>
            </w:r>
            <w:r>
              <w:rPr>
                <w:noProof/>
                <w:webHidden/>
              </w:rPr>
              <w:fldChar w:fldCharType="begin"/>
            </w:r>
            <w:r>
              <w:rPr>
                <w:noProof/>
                <w:webHidden/>
              </w:rPr>
              <w:instrText xml:space="preserve"> PAGEREF _Toc170156485 \h </w:instrText>
            </w:r>
            <w:r>
              <w:rPr>
                <w:noProof/>
                <w:webHidden/>
              </w:rPr>
            </w:r>
            <w:r>
              <w:rPr>
                <w:noProof/>
                <w:webHidden/>
              </w:rPr>
              <w:fldChar w:fldCharType="separate"/>
            </w:r>
            <w:r>
              <w:rPr>
                <w:noProof/>
                <w:webHidden/>
              </w:rPr>
              <w:t>6</w:t>
            </w:r>
            <w:r>
              <w:rPr>
                <w:noProof/>
                <w:webHidden/>
              </w:rPr>
              <w:fldChar w:fldCharType="end"/>
            </w:r>
          </w:hyperlink>
        </w:p>
        <w:p w14:paraId="382CFA63" w14:textId="31953A41" w:rsidR="008D308C" w:rsidRDefault="008D308C">
          <w:pPr>
            <w:pStyle w:val="TOC2"/>
            <w:rPr>
              <w:rFonts w:eastAsiaTheme="minorEastAsia"/>
              <w:noProof/>
              <w:sz w:val="24"/>
              <w:szCs w:val="24"/>
              <w:lang w:eastAsia="en-GB"/>
            </w:rPr>
          </w:pPr>
          <w:hyperlink w:anchor="_Toc170156486" w:history="1">
            <w:r w:rsidRPr="002539B3">
              <w:rPr>
                <w:rStyle w:val="Hyperlink"/>
                <w:rFonts w:cstheme="minorHAnsi"/>
                <w:noProof/>
              </w:rPr>
              <w:t>CRUD - Database Connection</w:t>
            </w:r>
            <w:r>
              <w:rPr>
                <w:noProof/>
                <w:webHidden/>
              </w:rPr>
              <w:tab/>
            </w:r>
            <w:r>
              <w:rPr>
                <w:noProof/>
                <w:webHidden/>
              </w:rPr>
              <w:fldChar w:fldCharType="begin"/>
            </w:r>
            <w:r>
              <w:rPr>
                <w:noProof/>
                <w:webHidden/>
              </w:rPr>
              <w:instrText xml:space="preserve"> PAGEREF _Toc170156486 \h </w:instrText>
            </w:r>
            <w:r>
              <w:rPr>
                <w:noProof/>
                <w:webHidden/>
              </w:rPr>
            </w:r>
            <w:r>
              <w:rPr>
                <w:noProof/>
                <w:webHidden/>
              </w:rPr>
              <w:fldChar w:fldCharType="separate"/>
            </w:r>
            <w:r>
              <w:rPr>
                <w:noProof/>
                <w:webHidden/>
              </w:rPr>
              <w:t>6</w:t>
            </w:r>
            <w:r>
              <w:rPr>
                <w:noProof/>
                <w:webHidden/>
              </w:rPr>
              <w:fldChar w:fldCharType="end"/>
            </w:r>
          </w:hyperlink>
        </w:p>
        <w:p w14:paraId="308E6E2D" w14:textId="0505DA17" w:rsidR="008D308C" w:rsidRDefault="008D308C">
          <w:pPr>
            <w:pStyle w:val="TOC3"/>
            <w:tabs>
              <w:tab w:val="right" w:leader="dot" w:pos="10456"/>
            </w:tabs>
            <w:rPr>
              <w:rFonts w:eastAsiaTheme="minorEastAsia"/>
              <w:noProof/>
              <w:sz w:val="24"/>
              <w:szCs w:val="24"/>
              <w:lang w:eastAsia="en-GB"/>
            </w:rPr>
          </w:pPr>
          <w:hyperlink w:anchor="_Toc170156487" w:history="1">
            <w:r w:rsidRPr="002539B3">
              <w:rPr>
                <w:rStyle w:val="Hyperlink"/>
                <w:rFonts w:cstheme="minorHAnsi"/>
                <w:noProof/>
              </w:rPr>
              <w:t>Personal Data (PII) Protection</w:t>
            </w:r>
            <w:r>
              <w:rPr>
                <w:noProof/>
                <w:webHidden/>
              </w:rPr>
              <w:tab/>
            </w:r>
            <w:r>
              <w:rPr>
                <w:noProof/>
                <w:webHidden/>
              </w:rPr>
              <w:fldChar w:fldCharType="begin"/>
            </w:r>
            <w:r>
              <w:rPr>
                <w:noProof/>
                <w:webHidden/>
              </w:rPr>
              <w:instrText xml:space="preserve"> PAGEREF _Toc170156487 \h </w:instrText>
            </w:r>
            <w:r>
              <w:rPr>
                <w:noProof/>
                <w:webHidden/>
              </w:rPr>
            </w:r>
            <w:r>
              <w:rPr>
                <w:noProof/>
                <w:webHidden/>
              </w:rPr>
              <w:fldChar w:fldCharType="separate"/>
            </w:r>
            <w:r>
              <w:rPr>
                <w:noProof/>
                <w:webHidden/>
              </w:rPr>
              <w:t>7</w:t>
            </w:r>
            <w:r>
              <w:rPr>
                <w:noProof/>
                <w:webHidden/>
              </w:rPr>
              <w:fldChar w:fldCharType="end"/>
            </w:r>
          </w:hyperlink>
        </w:p>
        <w:p w14:paraId="63256F64" w14:textId="282248C5" w:rsidR="008D308C" w:rsidRDefault="008D308C">
          <w:pPr>
            <w:pStyle w:val="TOC3"/>
            <w:tabs>
              <w:tab w:val="right" w:leader="dot" w:pos="10456"/>
            </w:tabs>
            <w:rPr>
              <w:rFonts w:eastAsiaTheme="minorEastAsia"/>
              <w:noProof/>
              <w:sz w:val="24"/>
              <w:szCs w:val="24"/>
              <w:lang w:eastAsia="en-GB"/>
            </w:rPr>
          </w:pPr>
          <w:hyperlink w:anchor="_Toc170156488" w:history="1">
            <w:r w:rsidRPr="002539B3">
              <w:rPr>
                <w:rStyle w:val="Hyperlink"/>
                <w:rFonts w:cstheme="minorHAnsi"/>
                <w:noProof/>
              </w:rPr>
              <w:t>Credentials within the Web Application</w:t>
            </w:r>
            <w:r>
              <w:rPr>
                <w:noProof/>
                <w:webHidden/>
              </w:rPr>
              <w:tab/>
            </w:r>
            <w:r>
              <w:rPr>
                <w:noProof/>
                <w:webHidden/>
              </w:rPr>
              <w:fldChar w:fldCharType="begin"/>
            </w:r>
            <w:r>
              <w:rPr>
                <w:noProof/>
                <w:webHidden/>
              </w:rPr>
              <w:instrText xml:space="preserve"> PAGEREF _Toc170156488 \h </w:instrText>
            </w:r>
            <w:r>
              <w:rPr>
                <w:noProof/>
                <w:webHidden/>
              </w:rPr>
            </w:r>
            <w:r>
              <w:rPr>
                <w:noProof/>
                <w:webHidden/>
              </w:rPr>
              <w:fldChar w:fldCharType="separate"/>
            </w:r>
            <w:r>
              <w:rPr>
                <w:noProof/>
                <w:webHidden/>
              </w:rPr>
              <w:t>8</w:t>
            </w:r>
            <w:r>
              <w:rPr>
                <w:noProof/>
                <w:webHidden/>
              </w:rPr>
              <w:fldChar w:fldCharType="end"/>
            </w:r>
          </w:hyperlink>
        </w:p>
        <w:p w14:paraId="2E2F2E44" w14:textId="612A1FC1" w:rsidR="008D308C" w:rsidRDefault="008D308C">
          <w:pPr>
            <w:pStyle w:val="TOC1"/>
            <w:tabs>
              <w:tab w:val="right" w:leader="dot" w:pos="10456"/>
            </w:tabs>
            <w:rPr>
              <w:rFonts w:eastAsiaTheme="minorEastAsia"/>
              <w:noProof/>
              <w:sz w:val="24"/>
              <w:szCs w:val="24"/>
              <w:lang w:eastAsia="en-GB"/>
            </w:rPr>
          </w:pPr>
          <w:hyperlink w:anchor="_Toc170156489" w:history="1">
            <w:r w:rsidRPr="002539B3">
              <w:rPr>
                <w:rStyle w:val="Hyperlink"/>
                <w:rFonts w:cstheme="minorHAnsi"/>
                <w:noProof/>
              </w:rPr>
              <w:t>Testing the program</w:t>
            </w:r>
            <w:r>
              <w:rPr>
                <w:noProof/>
                <w:webHidden/>
              </w:rPr>
              <w:tab/>
            </w:r>
            <w:r>
              <w:rPr>
                <w:noProof/>
                <w:webHidden/>
              </w:rPr>
              <w:fldChar w:fldCharType="begin"/>
            </w:r>
            <w:r>
              <w:rPr>
                <w:noProof/>
                <w:webHidden/>
              </w:rPr>
              <w:instrText xml:space="preserve"> PAGEREF _Toc170156489 \h </w:instrText>
            </w:r>
            <w:r>
              <w:rPr>
                <w:noProof/>
                <w:webHidden/>
              </w:rPr>
            </w:r>
            <w:r>
              <w:rPr>
                <w:noProof/>
                <w:webHidden/>
              </w:rPr>
              <w:fldChar w:fldCharType="separate"/>
            </w:r>
            <w:r>
              <w:rPr>
                <w:noProof/>
                <w:webHidden/>
              </w:rPr>
              <w:t>8</w:t>
            </w:r>
            <w:r>
              <w:rPr>
                <w:noProof/>
                <w:webHidden/>
              </w:rPr>
              <w:fldChar w:fldCharType="end"/>
            </w:r>
          </w:hyperlink>
        </w:p>
        <w:p w14:paraId="630E9F7F" w14:textId="3E495698" w:rsidR="008D308C" w:rsidRDefault="008D308C">
          <w:pPr>
            <w:pStyle w:val="TOC2"/>
            <w:rPr>
              <w:rFonts w:eastAsiaTheme="minorEastAsia"/>
              <w:noProof/>
              <w:sz w:val="24"/>
              <w:szCs w:val="24"/>
              <w:lang w:eastAsia="en-GB"/>
            </w:rPr>
          </w:pPr>
          <w:hyperlink w:anchor="_Toc170156490" w:history="1">
            <w:r w:rsidRPr="002539B3">
              <w:rPr>
                <w:rStyle w:val="Hyperlink"/>
                <w:rFonts w:cstheme="minorHAnsi"/>
                <w:noProof/>
              </w:rPr>
              <w:t>Unit Tests</w:t>
            </w:r>
            <w:r>
              <w:rPr>
                <w:noProof/>
                <w:webHidden/>
              </w:rPr>
              <w:tab/>
            </w:r>
            <w:r>
              <w:rPr>
                <w:noProof/>
                <w:webHidden/>
              </w:rPr>
              <w:fldChar w:fldCharType="begin"/>
            </w:r>
            <w:r>
              <w:rPr>
                <w:noProof/>
                <w:webHidden/>
              </w:rPr>
              <w:instrText xml:space="preserve"> PAGEREF _Toc170156490 \h </w:instrText>
            </w:r>
            <w:r>
              <w:rPr>
                <w:noProof/>
                <w:webHidden/>
              </w:rPr>
            </w:r>
            <w:r>
              <w:rPr>
                <w:noProof/>
                <w:webHidden/>
              </w:rPr>
              <w:fldChar w:fldCharType="separate"/>
            </w:r>
            <w:r>
              <w:rPr>
                <w:noProof/>
                <w:webHidden/>
              </w:rPr>
              <w:t>8</w:t>
            </w:r>
            <w:r>
              <w:rPr>
                <w:noProof/>
                <w:webHidden/>
              </w:rPr>
              <w:fldChar w:fldCharType="end"/>
            </w:r>
          </w:hyperlink>
        </w:p>
        <w:p w14:paraId="4309BF33" w14:textId="77B39C3B" w:rsidR="008D308C" w:rsidRDefault="008D308C">
          <w:pPr>
            <w:pStyle w:val="TOC2"/>
            <w:rPr>
              <w:rFonts w:eastAsiaTheme="minorEastAsia"/>
              <w:noProof/>
              <w:sz w:val="24"/>
              <w:szCs w:val="24"/>
              <w:lang w:eastAsia="en-GB"/>
            </w:rPr>
          </w:pPr>
          <w:hyperlink w:anchor="_Toc170156491" w:history="1">
            <w:r w:rsidRPr="002539B3">
              <w:rPr>
                <w:rStyle w:val="Hyperlink"/>
                <w:noProof/>
              </w:rPr>
              <w:t>Debugging Errors</w:t>
            </w:r>
            <w:r>
              <w:rPr>
                <w:noProof/>
                <w:webHidden/>
              </w:rPr>
              <w:tab/>
            </w:r>
            <w:r>
              <w:rPr>
                <w:noProof/>
                <w:webHidden/>
              </w:rPr>
              <w:fldChar w:fldCharType="begin"/>
            </w:r>
            <w:r>
              <w:rPr>
                <w:noProof/>
                <w:webHidden/>
              </w:rPr>
              <w:instrText xml:space="preserve"> PAGEREF _Toc170156491 \h </w:instrText>
            </w:r>
            <w:r>
              <w:rPr>
                <w:noProof/>
                <w:webHidden/>
              </w:rPr>
            </w:r>
            <w:r>
              <w:rPr>
                <w:noProof/>
                <w:webHidden/>
              </w:rPr>
              <w:fldChar w:fldCharType="separate"/>
            </w:r>
            <w:r>
              <w:rPr>
                <w:noProof/>
                <w:webHidden/>
              </w:rPr>
              <w:t>8</w:t>
            </w:r>
            <w:r>
              <w:rPr>
                <w:noProof/>
                <w:webHidden/>
              </w:rPr>
              <w:fldChar w:fldCharType="end"/>
            </w:r>
          </w:hyperlink>
        </w:p>
        <w:p w14:paraId="67F8EF3A" w14:textId="6B2C4D56" w:rsidR="008D308C" w:rsidRDefault="008D308C">
          <w:pPr>
            <w:pStyle w:val="TOC1"/>
            <w:tabs>
              <w:tab w:val="right" w:leader="dot" w:pos="10456"/>
            </w:tabs>
            <w:rPr>
              <w:rFonts w:eastAsiaTheme="minorEastAsia"/>
              <w:noProof/>
              <w:sz w:val="24"/>
              <w:szCs w:val="24"/>
              <w:lang w:eastAsia="en-GB"/>
            </w:rPr>
          </w:pPr>
          <w:hyperlink w:anchor="_Toc170156492" w:history="1">
            <w:r w:rsidRPr="002539B3">
              <w:rPr>
                <w:rStyle w:val="Hyperlink"/>
                <w:noProof/>
              </w:rPr>
              <w:t>Review with Employer</w:t>
            </w:r>
            <w:r>
              <w:rPr>
                <w:noProof/>
                <w:webHidden/>
              </w:rPr>
              <w:tab/>
            </w:r>
            <w:r>
              <w:rPr>
                <w:noProof/>
                <w:webHidden/>
              </w:rPr>
              <w:fldChar w:fldCharType="begin"/>
            </w:r>
            <w:r>
              <w:rPr>
                <w:noProof/>
                <w:webHidden/>
              </w:rPr>
              <w:instrText xml:space="preserve"> PAGEREF _Toc170156492 \h </w:instrText>
            </w:r>
            <w:r>
              <w:rPr>
                <w:noProof/>
                <w:webHidden/>
              </w:rPr>
            </w:r>
            <w:r>
              <w:rPr>
                <w:noProof/>
                <w:webHidden/>
              </w:rPr>
              <w:fldChar w:fldCharType="separate"/>
            </w:r>
            <w:r>
              <w:rPr>
                <w:noProof/>
                <w:webHidden/>
              </w:rPr>
              <w:t>8</w:t>
            </w:r>
            <w:r>
              <w:rPr>
                <w:noProof/>
                <w:webHidden/>
              </w:rPr>
              <w:fldChar w:fldCharType="end"/>
            </w:r>
          </w:hyperlink>
        </w:p>
        <w:p w14:paraId="53FE6CE5" w14:textId="70CF1057" w:rsidR="008D308C" w:rsidRDefault="008D308C">
          <w:pPr>
            <w:pStyle w:val="TOC1"/>
            <w:tabs>
              <w:tab w:val="right" w:leader="dot" w:pos="10456"/>
            </w:tabs>
            <w:rPr>
              <w:rFonts w:eastAsiaTheme="minorEastAsia"/>
              <w:noProof/>
              <w:sz w:val="24"/>
              <w:szCs w:val="24"/>
              <w:lang w:eastAsia="en-GB"/>
            </w:rPr>
          </w:pPr>
          <w:hyperlink w:anchor="_Toc170156493" w:history="1">
            <w:r w:rsidRPr="002539B3">
              <w:rPr>
                <w:rStyle w:val="Hyperlink"/>
                <w:rFonts w:cstheme="minorHAnsi"/>
                <w:noProof/>
              </w:rPr>
              <w:t>Conclusions</w:t>
            </w:r>
            <w:r>
              <w:rPr>
                <w:noProof/>
                <w:webHidden/>
              </w:rPr>
              <w:tab/>
            </w:r>
            <w:r>
              <w:rPr>
                <w:noProof/>
                <w:webHidden/>
              </w:rPr>
              <w:fldChar w:fldCharType="begin"/>
            </w:r>
            <w:r>
              <w:rPr>
                <w:noProof/>
                <w:webHidden/>
              </w:rPr>
              <w:instrText xml:space="preserve"> PAGEREF _Toc170156493 \h </w:instrText>
            </w:r>
            <w:r>
              <w:rPr>
                <w:noProof/>
                <w:webHidden/>
              </w:rPr>
            </w:r>
            <w:r>
              <w:rPr>
                <w:noProof/>
                <w:webHidden/>
              </w:rPr>
              <w:fldChar w:fldCharType="separate"/>
            </w:r>
            <w:r>
              <w:rPr>
                <w:noProof/>
                <w:webHidden/>
              </w:rPr>
              <w:t>8</w:t>
            </w:r>
            <w:r>
              <w:rPr>
                <w:noProof/>
                <w:webHidden/>
              </w:rPr>
              <w:fldChar w:fldCharType="end"/>
            </w:r>
          </w:hyperlink>
        </w:p>
        <w:p w14:paraId="62A46B73" w14:textId="10CF22B6" w:rsidR="008D308C" w:rsidRDefault="008D308C">
          <w:pPr>
            <w:pStyle w:val="TOC2"/>
            <w:rPr>
              <w:rFonts w:eastAsiaTheme="minorEastAsia"/>
              <w:noProof/>
              <w:sz w:val="24"/>
              <w:szCs w:val="24"/>
              <w:lang w:eastAsia="en-GB"/>
            </w:rPr>
          </w:pPr>
          <w:hyperlink w:anchor="_Toc170156494" w:history="1">
            <w:r w:rsidRPr="002539B3">
              <w:rPr>
                <w:rStyle w:val="Hyperlink"/>
                <w:rFonts w:cstheme="minorHAnsi"/>
                <w:noProof/>
              </w:rPr>
              <w:t>Project Outcome</w:t>
            </w:r>
            <w:r>
              <w:rPr>
                <w:noProof/>
                <w:webHidden/>
              </w:rPr>
              <w:tab/>
            </w:r>
            <w:r>
              <w:rPr>
                <w:noProof/>
                <w:webHidden/>
              </w:rPr>
              <w:fldChar w:fldCharType="begin"/>
            </w:r>
            <w:r>
              <w:rPr>
                <w:noProof/>
                <w:webHidden/>
              </w:rPr>
              <w:instrText xml:space="preserve"> PAGEREF _Toc170156494 \h </w:instrText>
            </w:r>
            <w:r>
              <w:rPr>
                <w:noProof/>
                <w:webHidden/>
              </w:rPr>
            </w:r>
            <w:r>
              <w:rPr>
                <w:noProof/>
                <w:webHidden/>
              </w:rPr>
              <w:fldChar w:fldCharType="separate"/>
            </w:r>
            <w:r>
              <w:rPr>
                <w:noProof/>
                <w:webHidden/>
              </w:rPr>
              <w:t>8</w:t>
            </w:r>
            <w:r>
              <w:rPr>
                <w:noProof/>
                <w:webHidden/>
              </w:rPr>
              <w:fldChar w:fldCharType="end"/>
            </w:r>
          </w:hyperlink>
        </w:p>
        <w:p w14:paraId="58BB07F2" w14:textId="2A0CAF60" w:rsidR="008D308C" w:rsidRDefault="008D308C">
          <w:pPr>
            <w:pStyle w:val="TOC2"/>
            <w:rPr>
              <w:rFonts w:eastAsiaTheme="minorEastAsia"/>
              <w:noProof/>
              <w:sz w:val="24"/>
              <w:szCs w:val="24"/>
              <w:lang w:eastAsia="en-GB"/>
            </w:rPr>
          </w:pPr>
          <w:hyperlink w:anchor="_Toc170156495" w:history="1">
            <w:r w:rsidRPr="002539B3">
              <w:rPr>
                <w:rStyle w:val="Hyperlink"/>
                <w:rFonts w:cstheme="minorHAnsi"/>
                <w:noProof/>
              </w:rPr>
              <w:t>Future Additions</w:t>
            </w:r>
            <w:r>
              <w:rPr>
                <w:noProof/>
                <w:webHidden/>
              </w:rPr>
              <w:tab/>
            </w:r>
            <w:r>
              <w:rPr>
                <w:noProof/>
                <w:webHidden/>
              </w:rPr>
              <w:fldChar w:fldCharType="begin"/>
            </w:r>
            <w:r>
              <w:rPr>
                <w:noProof/>
                <w:webHidden/>
              </w:rPr>
              <w:instrText xml:space="preserve"> PAGEREF _Toc170156495 \h </w:instrText>
            </w:r>
            <w:r>
              <w:rPr>
                <w:noProof/>
                <w:webHidden/>
              </w:rPr>
            </w:r>
            <w:r>
              <w:rPr>
                <w:noProof/>
                <w:webHidden/>
              </w:rPr>
              <w:fldChar w:fldCharType="separate"/>
            </w:r>
            <w:r>
              <w:rPr>
                <w:noProof/>
                <w:webHidden/>
              </w:rPr>
              <w:t>8</w:t>
            </w:r>
            <w:r>
              <w:rPr>
                <w:noProof/>
                <w:webHidden/>
              </w:rPr>
              <w:fldChar w:fldCharType="end"/>
            </w:r>
          </w:hyperlink>
        </w:p>
        <w:p w14:paraId="1A2CC1B5" w14:textId="74A60A47" w:rsidR="008D308C" w:rsidRDefault="008D308C">
          <w:pPr>
            <w:pStyle w:val="TOC1"/>
            <w:tabs>
              <w:tab w:val="right" w:leader="dot" w:pos="10456"/>
            </w:tabs>
            <w:rPr>
              <w:rFonts w:eastAsiaTheme="minorEastAsia"/>
              <w:noProof/>
              <w:sz w:val="24"/>
              <w:szCs w:val="24"/>
              <w:lang w:eastAsia="en-GB"/>
            </w:rPr>
          </w:pPr>
          <w:hyperlink w:anchor="_Toc170156496" w:history="1">
            <w:r w:rsidRPr="002539B3">
              <w:rPr>
                <w:rStyle w:val="Hyperlink"/>
                <w:rFonts w:cstheme="minorHAnsi"/>
                <w:noProof/>
              </w:rPr>
              <w:t>References</w:t>
            </w:r>
            <w:r>
              <w:rPr>
                <w:noProof/>
                <w:webHidden/>
              </w:rPr>
              <w:tab/>
            </w:r>
            <w:r>
              <w:rPr>
                <w:noProof/>
                <w:webHidden/>
              </w:rPr>
              <w:fldChar w:fldCharType="begin"/>
            </w:r>
            <w:r>
              <w:rPr>
                <w:noProof/>
                <w:webHidden/>
              </w:rPr>
              <w:instrText xml:space="preserve"> PAGEREF _Toc170156496 \h </w:instrText>
            </w:r>
            <w:r>
              <w:rPr>
                <w:noProof/>
                <w:webHidden/>
              </w:rPr>
            </w:r>
            <w:r>
              <w:rPr>
                <w:noProof/>
                <w:webHidden/>
              </w:rPr>
              <w:fldChar w:fldCharType="separate"/>
            </w:r>
            <w:r>
              <w:rPr>
                <w:noProof/>
                <w:webHidden/>
              </w:rPr>
              <w:t>8</w:t>
            </w:r>
            <w:r>
              <w:rPr>
                <w:noProof/>
                <w:webHidden/>
              </w:rPr>
              <w:fldChar w:fldCharType="end"/>
            </w:r>
          </w:hyperlink>
        </w:p>
        <w:p w14:paraId="1CF862DA" w14:textId="420FFAB8" w:rsidR="007C4D41" w:rsidRPr="002B7EBF" w:rsidRDefault="007C4D41">
          <w:pPr>
            <w:rPr>
              <w:rFonts w:cstheme="minorHAnsi"/>
            </w:rPr>
          </w:pPr>
          <w:r w:rsidRPr="002B7EBF">
            <w:rPr>
              <w:rFonts w:cstheme="minorHAnsi"/>
              <w:b/>
              <w:bCs/>
              <w:noProof/>
            </w:rPr>
            <w:fldChar w:fldCharType="end"/>
          </w:r>
        </w:p>
      </w:sdtContent>
    </w:sdt>
    <w:p w14:paraId="3E1D837C" w14:textId="77777777" w:rsidR="00D63B2E" w:rsidRDefault="00D63B2E">
      <w:pPr>
        <w:rPr>
          <w:rFonts w:cstheme="minorHAnsi"/>
        </w:rPr>
      </w:pPr>
      <w:r>
        <w:rPr>
          <w:rFonts w:cstheme="minorHAnsi"/>
        </w:rPr>
        <w:br w:type="page"/>
      </w:r>
    </w:p>
    <w:p w14:paraId="60716EF2" w14:textId="77777777" w:rsidR="00D63B2E" w:rsidRDefault="00D63B2E" w:rsidP="00D63B2E">
      <w:pPr>
        <w:pStyle w:val="Heading1"/>
      </w:pPr>
      <w:bookmarkStart w:id="0" w:name="_Toc170156481"/>
      <w:r>
        <w:lastRenderedPageBreak/>
        <w:t>Table of Figures</w:t>
      </w:r>
      <w:bookmarkEnd w:id="0"/>
    </w:p>
    <w:p w14:paraId="3EF3BD5F" w14:textId="14974007" w:rsidR="00CA08C7" w:rsidRDefault="00426EAA" w:rsidP="007E1905">
      <w:r>
        <w:fldChar w:fldCharType="begin"/>
      </w:r>
      <w:r>
        <w:instrText xml:space="preserve"> TOC \h \z \c "Figure" </w:instrText>
      </w:r>
      <w:r>
        <w:fldChar w:fldCharType="separate"/>
      </w:r>
      <w:r w:rsidR="00661EE0">
        <w:rPr>
          <w:b/>
          <w:bCs/>
          <w:noProof/>
          <w:lang w:val="en-US"/>
        </w:rPr>
        <w:t>No table of figures entries found.</w:t>
      </w:r>
      <w:r>
        <w:fldChar w:fldCharType="end"/>
      </w:r>
    </w:p>
    <w:p w14:paraId="5CDB68D5" w14:textId="77777777" w:rsidR="00CA08C7" w:rsidRDefault="00CA08C7">
      <w:pPr>
        <w:rPr>
          <w:rFonts w:asciiTheme="majorHAnsi" w:eastAsiaTheme="majorEastAsia" w:hAnsiTheme="majorHAnsi" w:cstheme="majorBidi"/>
          <w:color w:val="2F5496" w:themeColor="accent1" w:themeShade="BF"/>
          <w:sz w:val="32"/>
          <w:szCs w:val="32"/>
        </w:rPr>
      </w:pPr>
      <w:r>
        <w:br w:type="page"/>
      </w:r>
    </w:p>
    <w:p w14:paraId="746AA1A3" w14:textId="27B4C44C" w:rsidR="000072B5" w:rsidRDefault="007C4D41" w:rsidP="003F3445">
      <w:pPr>
        <w:pStyle w:val="Heading1"/>
        <w:jc w:val="both"/>
        <w:rPr>
          <w:rFonts w:asciiTheme="minorHAnsi" w:hAnsiTheme="minorHAnsi" w:cstheme="minorHAnsi"/>
        </w:rPr>
      </w:pPr>
      <w:bookmarkStart w:id="1" w:name="_Toc170156482"/>
      <w:r w:rsidRPr="002B7EBF">
        <w:rPr>
          <w:rFonts w:asciiTheme="minorHAnsi" w:hAnsiTheme="minorHAnsi" w:cstheme="minorHAnsi"/>
        </w:rPr>
        <w:lastRenderedPageBreak/>
        <w:t>Introduction</w:t>
      </w:r>
      <w:r w:rsidR="008712A4" w:rsidRPr="002B7EBF">
        <w:rPr>
          <w:rFonts w:asciiTheme="minorHAnsi" w:hAnsiTheme="minorHAnsi" w:cstheme="minorHAnsi"/>
        </w:rPr>
        <w:t xml:space="preserve"> &amp; Requirements</w:t>
      </w:r>
      <w:bookmarkEnd w:id="1"/>
    </w:p>
    <w:p w14:paraId="6CE07BB9" w14:textId="633CE6AD" w:rsidR="007B6C31" w:rsidRPr="002B7EBF" w:rsidRDefault="000072B5" w:rsidP="00554BA7">
      <w:pPr>
        <w:pStyle w:val="Heading1"/>
        <w:rPr>
          <w:rFonts w:asciiTheme="minorHAnsi" w:hAnsiTheme="minorHAnsi" w:cstheme="minorHAnsi"/>
        </w:rPr>
      </w:pPr>
      <w:bookmarkStart w:id="2" w:name="_Toc170156483"/>
      <w:r w:rsidRPr="002B7EBF">
        <w:rPr>
          <w:rFonts w:asciiTheme="minorHAnsi" w:hAnsiTheme="minorHAnsi" w:cstheme="minorHAnsi"/>
        </w:rPr>
        <w:t>Stakeholders Involved</w:t>
      </w:r>
      <w:bookmarkEnd w:id="2"/>
    </w:p>
    <w:p w14:paraId="6BFB18A2" w14:textId="78226196" w:rsidR="009459BE" w:rsidRPr="002B7EBF" w:rsidRDefault="00554BA7" w:rsidP="009459BE">
      <w:pPr>
        <w:rPr>
          <w:rFonts w:cstheme="minorHAnsi"/>
        </w:rPr>
      </w:pPr>
      <w:r w:rsidRPr="002B7EBF">
        <w:rPr>
          <w:rFonts w:cstheme="minorHAnsi"/>
        </w:rPr>
        <w:t>To develop the project, I con</w:t>
      </w:r>
      <w:r w:rsidR="009459BE" w:rsidRPr="002B7EBF">
        <w:rPr>
          <w:rFonts w:cstheme="minorHAnsi"/>
        </w:rPr>
        <w:t xml:space="preserve">sulted </w:t>
      </w:r>
      <w:proofErr w:type="gramStart"/>
      <w:r w:rsidR="009459BE" w:rsidRPr="002B7EBF">
        <w:rPr>
          <w:rFonts w:cstheme="minorHAnsi"/>
        </w:rPr>
        <w:t>a number of</w:t>
      </w:r>
      <w:proofErr w:type="gramEnd"/>
      <w:r w:rsidR="009459BE" w:rsidRPr="002B7EBF">
        <w:rPr>
          <w:rFonts w:cstheme="minorHAnsi"/>
        </w:rPr>
        <w:t xml:space="preserve"> stakeholders for support. A summary of the input from each stakeholder is recorded below</w:t>
      </w:r>
      <w:r w:rsidR="003670CF" w:rsidRPr="002B7EBF">
        <w:rPr>
          <w:rFonts w:cstheme="minorHAnsi"/>
        </w:rPr>
        <w:t>. Communication methods used are also logged as:</w:t>
      </w:r>
    </w:p>
    <w:p w14:paraId="79D9DE4F" w14:textId="341698DF" w:rsidR="003670CF" w:rsidRPr="002B7EBF" w:rsidRDefault="003670CF" w:rsidP="003670CF">
      <w:pPr>
        <w:pStyle w:val="ListParagraph"/>
        <w:numPr>
          <w:ilvl w:val="0"/>
          <w:numId w:val="11"/>
        </w:numPr>
        <w:rPr>
          <w:rFonts w:cstheme="minorHAnsi"/>
        </w:rPr>
      </w:pPr>
      <w:r w:rsidRPr="002B7EBF">
        <w:rPr>
          <w:rFonts w:cstheme="minorHAnsi"/>
          <w:b/>
          <w:bCs/>
        </w:rPr>
        <w:t>F</w:t>
      </w:r>
      <w:r w:rsidRPr="002B7EBF">
        <w:rPr>
          <w:rFonts w:cstheme="minorHAnsi"/>
        </w:rPr>
        <w:t xml:space="preserve"> = Face to Face</w:t>
      </w:r>
    </w:p>
    <w:p w14:paraId="55B6011B" w14:textId="27CE70D4" w:rsidR="003670CF" w:rsidRPr="002B7EBF" w:rsidRDefault="003670CF" w:rsidP="003670CF">
      <w:pPr>
        <w:pStyle w:val="ListParagraph"/>
        <w:numPr>
          <w:ilvl w:val="0"/>
          <w:numId w:val="11"/>
        </w:numPr>
        <w:rPr>
          <w:rFonts w:cstheme="minorHAnsi"/>
        </w:rPr>
      </w:pPr>
      <w:r w:rsidRPr="002B7EBF">
        <w:rPr>
          <w:rFonts w:cstheme="minorHAnsi"/>
          <w:b/>
          <w:bCs/>
        </w:rPr>
        <w:t xml:space="preserve">IM </w:t>
      </w:r>
      <w:r w:rsidRPr="002B7EBF">
        <w:rPr>
          <w:rFonts w:cstheme="minorHAnsi"/>
        </w:rPr>
        <w:t>= Instant Messaging via Microsoft Teams</w:t>
      </w:r>
    </w:p>
    <w:p w14:paraId="040FDC80" w14:textId="1D1F0B2D" w:rsidR="003670CF" w:rsidRPr="002B7EBF" w:rsidRDefault="003670CF" w:rsidP="003670CF">
      <w:pPr>
        <w:pStyle w:val="ListParagraph"/>
        <w:numPr>
          <w:ilvl w:val="0"/>
          <w:numId w:val="11"/>
        </w:numPr>
        <w:rPr>
          <w:rFonts w:cstheme="minorHAnsi"/>
        </w:rPr>
      </w:pPr>
      <w:r w:rsidRPr="002B7EBF">
        <w:rPr>
          <w:rFonts w:cstheme="minorHAnsi"/>
          <w:b/>
          <w:bCs/>
        </w:rPr>
        <w:t>C</w:t>
      </w:r>
      <w:r w:rsidRPr="002B7EBF">
        <w:rPr>
          <w:rFonts w:cstheme="minorHAnsi"/>
        </w:rPr>
        <w:t xml:space="preserve"> = Call via Microsoft Teams</w:t>
      </w:r>
    </w:p>
    <w:p w14:paraId="1A93D0BF" w14:textId="6051E5D4" w:rsidR="003670CF" w:rsidRPr="002B7EBF" w:rsidRDefault="003670CF" w:rsidP="003670CF">
      <w:pPr>
        <w:pStyle w:val="ListParagraph"/>
        <w:numPr>
          <w:ilvl w:val="0"/>
          <w:numId w:val="11"/>
        </w:numPr>
        <w:rPr>
          <w:rFonts w:cstheme="minorHAnsi"/>
        </w:rPr>
      </w:pPr>
      <w:r w:rsidRPr="002B7EBF">
        <w:rPr>
          <w:rFonts w:cstheme="minorHAnsi"/>
          <w:b/>
          <w:bCs/>
        </w:rPr>
        <w:t>E</w:t>
      </w:r>
      <w:r w:rsidRPr="002B7EBF">
        <w:rPr>
          <w:rFonts w:cstheme="minorHAnsi"/>
        </w:rPr>
        <w:t xml:space="preserve"> = Email</w:t>
      </w:r>
    </w:p>
    <w:p w14:paraId="4ECE133B" w14:textId="77357CAD" w:rsidR="003670CF" w:rsidRPr="002B7EBF" w:rsidRDefault="003670CF" w:rsidP="00661EE0">
      <w:pPr>
        <w:pStyle w:val="ListParagraph"/>
        <w:rPr>
          <w:rFonts w:cstheme="minorHAnsi"/>
        </w:rPr>
      </w:pPr>
    </w:p>
    <w:tbl>
      <w:tblPr>
        <w:tblStyle w:val="TableGrid"/>
        <w:tblW w:w="0" w:type="auto"/>
        <w:tblLook w:val="04A0" w:firstRow="1" w:lastRow="0" w:firstColumn="1" w:lastColumn="0" w:noHBand="0" w:noVBand="1"/>
      </w:tblPr>
      <w:tblGrid>
        <w:gridCol w:w="2771"/>
        <w:gridCol w:w="1036"/>
        <w:gridCol w:w="6105"/>
      </w:tblGrid>
      <w:tr w:rsidR="00B4188F" w:rsidRPr="002B7EBF" w14:paraId="3D6C2788" w14:textId="77777777" w:rsidTr="00661EE0">
        <w:tc>
          <w:tcPr>
            <w:tcW w:w="2771" w:type="dxa"/>
            <w:shd w:val="clear" w:color="auto" w:fill="B4C6E7" w:themeFill="accent1" w:themeFillTint="66"/>
            <w:vAlign w:val="center"/>
          </w:tcPr>
          <w:p w14:paraId="7576593D" w14:textId="1736E262" w:rsidR="00B4188F" w:rsidRPr="002B7EBF" w:rsidRDefault="00B4188F" w:rsidP="009939EB">
            <w:pPr>
              <w:jc w:val="center"/>
              <w:rPr>
                <w:rFonts w:cstheme="minorHAnsi"/>
                <w:b/>
                <w:bCs/>
              </w:rPr>
            </w:pPr>
            <w:r w:rsidRPr="002B7EBF">
              <w:rPr>
                <w:rFonts w:cstheme="minorHAnsi"/>
                <w:b/>
                <w:bCs/>
              </w:rPr>
              <w:t>Stakeholder</w:t>
            </w:r>
          </w:p>
        </w:tc>
        <w:tc>
          <w:tcPr>
            <w:tcW w:w="1036" w:type="dxa"/>
            <w:shd w:val="clear" w:color="auto" w:fill="B4C6E7" w:themeFill="accent1" w:themeFillTint="66"/>
          </w:tcPr>
          <w:p w14:paraId="528D3D40" w14:textId="38E87FE4" w:rsidR="00B4188F" w:rsidRPr="002B7EBF" w:rsidRDefault="00B4188F" w:rsidP="009939EB">
            <w:pPr>
              <w:jc w:val="center"/>
              <w:rPr>
                <w:rFonts w:cstheme="minorHAnsi"/>
                <w:b/>
                <w:bCs/>
              </w:rPr>
            </w:pPr>
            <w:r w:rsidRPr="002B7EBF">
              <w:rPr>
                <w:rFonts w:cstheme="minorHAnsi"/>
                <w:b/>
                <w:bCs/>
              </w:rPr>
              <w:t>Methods</w:t>
            </w:r>
          </w:p>
        </w:tc>
        <w:tc>
          <w:tcPr>
            <w:tcW w:w="6105" w:type="dxa"/>
            <w:shd w:val="clear" w:color="auto" w:fill="B4C6E7" w:themeFill="accent1" w:themeFillTint="66"/>
            <w:vAlign w:val="center"/>
          </w:tcPr>
          <w:p w14:paraId="584A820E" w14:textId="22668D3B" w:rsidR="00B4188F" w:rsidRPr="002B7EBF" w:rsidRDefault="00B4188F" w:rsidP="009939EB">
            <w:pPr>
              <w:jc w:val="center"/>
              <w:rPr>
                <w:rFonts w:cstheme="minorHAnsi"/>
                <w:b/>
                <w:bCs/>
              </w:rPr>
            </w:pPr>
            <w:r w:rsidRPr="002B7EBF">
              <w:rPr>
                <w:rFonts w:cstheme="minorHAnsi"/>
                <w:b/>
                <w:bCs/>
              </w:rPr>
              <w:t>Input</w:t>
            </w:r>
          </w:p>
        </w:tc>
      </w:tr>
      <w:tr w:rsidR="00B4188F" w:rsidRPr="002B7EBF" w14:paraId="4243B5B4" w14:textId="77777777" w:rsidTr="00661EE0">
        <w:trPr>
          <w:trHeight w:val="1027"/>
        </w:trPr>
        <w:tc>
          <w:tcPr>
            <w:tcW w:w="2771" w:type="dxa"/>
            <w:vAlign w:val="center"/>
          </w:tcPr>
          <w:p w14:paraId="79355B14" w14:textId="50EA85A0" w:rsidR="00B4188F" w:rsidRPr="002B7EBF" w:rsidRDefault="00B4188F" w:rsidP="009939EB">
            <w:pPr>
              <w:rPr>
                <w:rFonts w:cstheme="minorHAnsi"/>
              </w:rPr>
            </w:pPr>
            <w:r w:rsidRPr="002B7EBF">
              <w:rPr>
                <w:rFonts w:cstheme="minorHAnsi"/>
              </w:rPr>
              <w:t>Credit Risk</w:t>
            </w:r>
          </w:p>
        </w:tc>
        <w:tc>
          <w:tcPr>
            <w:tcW w:w="1036" w:type="dxa"/>
            <w:vAlign w:val="center"/>
          </w:tcPr>
          <w:p w14:paraId="6197AE44" w14:textId="35D50AF4" w:rsidR="00B4188F" w:rsidRPr="002B7EBF" w:rsidRDefault="00B4188F" w:rsidP="003670CF">
            <w:pPr>
              <w:jc w:val="center"/>
              <w:rPr>
                <w:rFonts w:cstheme="minorHAnsi"/>
                <w:b/>
                <w:bCs/>
              </w:rPr>
            </w:pPr>
            <w:r w:rsidRPr="002B7EBF">
              <w:rPr>
                <w:rFonts w:cstheme="minorHAnsi"/>
                <w:b/>
                <w:bCs/>
              </w:rPr>
              <w:t>F, IM</w:t>
            </w:r>
            <w:r w:rsidR="008150EB">
              <w:rPr>
                <w:rFonts w:cstheme="minorHAnsi"/>
                <w:b/>
                <w:bCs/>
              </w:rPr>
              <w:t>, C</w:t>
            </w:r>
          </w:p>
        </w:tc>
        <w:tc>
          <w:tcPr>
            <w:tcW w:w="6105" w:type="dxa"/>
            <w:vAlign w:val="center"/>
          </w:tcPr>
          <w:p w14:paraId="4E48229D" w14:textId="12053D56" w:rsidR="00B4188F" w:rsidRPr="002B7EBF" w:rsidRDefault="00B4188F" w:rsidP="009939EB">
            <w:pPr>
              <w:pStyle w:val="ListParagraph"/>
              <w:numPr>
                <w:ilvl w:val="0"/>
                <w:numId w:val="7"/>
              </w:numPr>
              <w:rPr>
                <w:rFonts w:cstheme="minorHAnsi"/>
              </w:rPr>
            </w:pPr>
            <w:r w:rsidRPr="002B7EBF">
              <w:rPr>
                <w:rFonts w:cstheme="minorHAnsi"/>
              </w:rPr>
              <w:t>Sign-off for project with Line Manager</w:t>
            </w:r>
          </w:p>
          <w:p w14:paraId="0EF403D5" w14:textId="6D7B1A10" w:rsidR="008150EB" w:rsidRPr="002B7EBF" w:rsidRDefault="008150EB" w:rsidP="009939EB">
            <w:pPr>
              <w:pStyle w:val="ListParagraph"/>
              <w:numPr>
                <w:ilvl w:val="0"/>
                <w:numId w:val="7"/>
              </w:numPr>
              <w:rPr>
                <w:rFonts w:cstheme="minorHAnsi"/>
              </w:rPr>
            </w:pPr>
          </w:p>
        </w:tc>
      </w:tr>
      <w:tr w:rsidR="00B4188F" w:rsidRPr="002B7EBF" w14:paraId="287B4079" w14:textId="77777777" w:rsidTr="00661EE0">
        <w:trPr>
          <w:trHeight w:val="843"/>
        </w:trPr>
        <w:tc>
          <w:tcPr>
            <w:tcW w:w="2771" w:type="dxa"/>
            <w:vAlign w:val="center"/>
          </w:tcPr>
          <w:p w14:paraId="3A9EA47D" w14:textId="26A3DBD7" w:rsidR="00B4188F" w:rsidRPr="002B7EBF" w:rsidRDefault="00B4188F" w:rsidP="009939EB">
            <w:pPr>
              <w:rPr>
                <w:rFonts w:cstheme="minorHAnsi"/>
              </w:rPr>
            </w:pPr>
          </w:p>
        </w:tc>
        <w:tc>
          <w:tcPr>
            <w:tcW w:w="1036" w:type="dxa"/>
            <w:vAlign w:val="center"/>
          </w:tcPr>
          <w:p w14:paraId="4EA90237" w14:textId="37D81658" w:rsidR="00B4188F" w:rsidRPr="002B7EBF" w:rsidRDefault="00B4188F" w:rsidP="003670CF">
            <w:pPr>
              <w:jc w:val="center"/>
              <w:rPr>
                <w:rFonts w:cstheme="minorHAnsi"/>
                <w:b/>
                <w:bCs/>
              </w:rPr>
            </w:pPr>
            <w:r w:rsidRPr="002B7EBF">
              <w:rPr>
                <w:rFonts w:cstheme="minorHAnsi"/>
                <w:b/>
                <w:bCs/>
              </w:rPr>
              <w:t>F</w:t>
            </w:r>
          </w:p>
        </w:tc>
        <w:tc>
          <w:tcPr>
            <w:tcW w:w="6105" w:type="dxa"/>
            <w:vAlign w:val="center"/>
          </w:tcPr>
          <w:p w14:paraId="7319310A" w14:textId="4C261EDE" w:rsidR="00B4188F" w:rsidRPr="002B7EBF" w:rsidRDefault="00B4188F" w:rsidP="009939EB">
            <w:pPr>
              <w:pStyle w:val="ListParagraph"/>
              <w:numPr>
                <w:ilvl w:val="0"/>
                <w:numId w:val="7"/>
              </w:numPr>
              <w:rPr>
                <w:rFonts w:cstheme="minorHAnsi"/>
              </w:rPr>
            </w:pPr>
          </w:p>
        </w:tc>
      </w:tr>
      <w:tr w:rsidR="00B4188F" w:rsidRPr="002B7EBF" w14:paraId="0D5C0E1C" w14:textId="77777777" w:rsidTr="00661EE0">
        <w:trPr>
          <w:trHeight w:val="1834"/>
        </w:trPr>
        <w:tc>
          <w:tcPr>
            <w:tcW w:w="2771" w:type="dxa"/>
            <w:vAlign w:val="center"/>
          </w:tcPr>
          <w:p w14:paraId="1B6534E8" w14:textId="1935F4A9" w:rsidR="00B4188F" w:rsidRPr="002B7EBF" w:rsidRDefault="00B4188F" w:rsidP="009939EB">
            <w:pPr>
              <w:rPr>
                <w:rFonts w:cstheme="minorHAnsi"/>
              </w:rPr>
            </w:pPr>
          </w:p>
        </w:tc>
        <w:tc>
          <w:tcPr>
            <w:tcW w:w="1036" w:type="dxa"/>
            <w:vAlign w:val="center"/>
          </w:tcPr>
          <w:p w14:paraId="1B242EB0" w14:textId="40EAE642" w:rsidR="00B4188F" w:rsidRPr="002B7EBF" w:rsidRDefault="00B4188F" w:rsidP="003670CF">
            <w:pPr>
              <w:jc w:val="center"/>
              <w:rPr>
                <w:rFonts w:cstheme="minorHAnsi"/>
                <w:b/>
                <w:bCs/>
              </w:rPr>
            </w:pPr>
            <w:r w:rsidRPr="002B7EBF">
              <w:rPr>
                <w:rFonts w:cstheme="minorHAnsi"/>
                <w:b/>
                <w:bCs/>
              </w:rPr>
              <w:t>E</w:t>
            </w:r>
          </w:p>
        </w:tc>
        <w:tc>
          <w:tcPr>
            <w:tcW w:w="6105" w:type="dxa"/>
            <w:vAlign w:val="center"/>
          </w:tcPr>
          <w:p w14:paraId="14AB5EAF" w14:textId="45F7BD4D" w:rsidR="00B4188F" w:rsidRPr="002B7EBF" w:rsidRDefault="00B4188F" w:rsidP="009939EB">
            <w:pPr>
              <w:pStyle w:val="ListParagraph"/>
              <w:numPr>
                <w:ilvl w:val="1"/>
                <w:numId w:val="7"/>
              </w:numPr>
              <w:rPr>
                <w:rFonts w:cstheme="minorHAnsi"/>
              </w:rPr>
            </w:pPr>
          </w:p>
        </w:tc>
      </w:tr>
      <w:tr w:rsidR="00B4188F" w:rsidRPr="002B7EBF" w14:paraId="7DE61578" w14:textId="77777777" w:rsidTr="00661EE0">
        <w:trPr>
          <w:trHeight w:val="1333"/>
        </w:trPr>
        <w:tc>
          <w:tcPr>
            <w:tcW w:w="2771" w:type="dxa"/>
            <w:vAlign w:val="center"/>
          </w:tcPr>
          <w:p w14:paraId="1F95F3EF" w14:textId="5157326A" w:rsidR="00B4188F" w:rsidRPr="002B7EBF" w:rsidRDefault="00B4188F" w:rsidP="009939EB">
            <w:pPr>
              <w:rPr>
                <w:rFonts w:cstheme="minorHAnsi"/>
              </w:rPr>
            </w:pPr>
          </w:p>
        </w:tc>
        <w:tc>
          <w:tcPr>
            <w:tcW w:w="1036" w:type="dxa"/>
            <w:vAlign w:val="center"/>
          </w:tcPr>
          <w:p w14:paraId="1D2571AE" w14:textId="5300E858" w:rsidR="00B4188F" w:rsidRPr="002B7EBF" w:rsidRDefault="00B4188F" w:rsidP="003670CF">
            <w:pPr>
              <w:jc w:val="center"/>
              <w:rPr>
                <w:rFonts w:cstheme="minorHAnsi"/>
                <w:b/>
                <w:bCs/>
              </w:rPr>
            </w:pPr>
            <w:r w:rsidRPr="002B7EBF">
              <w:rPr>
                <w:rFonts w:cstheme="minorHAnsi"/>
                <w:b/>
                <w:bCs/>
              </w:rPr>
              <w:t>IM</w:t>
            </w:r>
          </w:p>
        </w:tc>
        <w:tc>
          <w:tcPr>
            <w:tcW w:w="6105" w:type="dxa"/>
            <w:vAlign w:val="center"/>
          </w:tcPr>
          <w:p w14:paraId="56BBCE4C" w14:textId="5AF703BC" w:rsidR="00B4188F" w:rsidRPr="002B7EBF" w:rsidRDefault="00B4188F" w:rsidP="002D62BF">
            <w:pPr>
              <w:pStyle w:val="ListParagraph"/>
              <w:numPr>
                <w:ilvl w:val="0"/>
                <w:numId w:val="7"/>
              </w:numPr>
              <w:rPr>
                <w:rFonts w:cstheme="minorHAnsi"/>
              </w:rPr>
            </w:pPr>
          </w:p>
        </w:tc>
      </w:tr>
    </w:tbl>
    <w:p w14:paraId="32D7D73E" w14:textId="039577AE" w:rsidR="007C4D41" w:rsidRPr="002B7EBF" w:rsidRDefault="007C4D41" w:rsidP="00FB17B9">
      <w:pPr>
        <w:rPr>
          <w:rFonts w:cstheme="minorHAnsi"/>
        </w:rPr>
      </w:pPr>
      <w:r w:rsidRPr="002B7EBF">
        <w:rPr>
          <w:rFonts w:cstheme="minorHAnsi"/>
        </w:rPr>
        <w:br w:type="page"/>
      </w:r>
    </w:p>
    <w:p w14:paraId="24675D91" w14:textId="40C2D071" w:rsidR="00146E3F" w:rsidRDefault="00146E3F" w:rsidP="00F239CC">
      <w:pPr>
        <w:pStyle w:val="Heading1"/>
        <w:rPr>
          <w:rFonts w:asciiTheme="minorHAnsi" w:hAnsiTheme="minorHAnsi" w:cstheme="minorHAnsi"/>
        </w:rPr>
      </w:pPr>
      <w:bookmarkStart w:id="3" w:name="_Toc170156484"/>
      <w:r>
        <w:rPr>
          <w:rFonts w:asciiTheme="minorHAnsi" w:hAnsiTheme="minorHAnsi" w:cstheme="minorHAnsi"/>
        </w:rPr>
        <w:lastRenderedPageBreak/>
        <w:t>Design</w:t>
      </w:r>
      <w:bookmarkEnd w:id="3"/>
    </w:p>
    <w:p w14:paraId="3C783D09" w14:textId="6BCA5F1A" w:rsidR="00146E3F" w:rsidRDefault="00146E3F">
      <w:r>
        <w:br w:type="page"/>
      </w:r>
    </w:p>
    <w:p w14:paraId="48257022" w14:textId="5ECE1E25" w:rsidR="00F239CC" w:rsidRPr="002B7EBF" w:rsidRDefault="00F239CC" w:rsidP="00F239CC">
      <w:pPr>
        <w:pStyle w:val="Heading1"/>
        <w:rPr>
          <w:rFonts w:asciiTheme="minorHAnsi" w:hAnsiTheme="minorHAnsi" w:cstheme="minorHAnsi"/>
        </w:rPr>
      </w:pPr>
      <w:bookmarkStart w:id="4" w:name="_Toc170156485"/>
      <w:r w:rsidRPr="002B7EBF">
        <w:rPr>
          <w:rFonts w:asciiTheme="minorHAnsi" w:hAnsiTheme="minorHAnsi" w:cstheme="minorHAnsi"/>
        </w:rPr>
        <w:lastRenderedPageBreak/>
        <w:t>Development</w:t>
      </w:r>
      <w:bookmarkEnd w:id="4"/>
    </w:p>
    <w:p w14:paraId="54C5177A" w14:textId="77777777" w:rsidR="00F239CC" w:rsidRPr="002B7EBF" w:rsidRDefault="00F239CC" w:rsidP="00F239CC">
      <w:pPr>
        <w:pStyle w:val="Heading2"/>
        <w:rPr>
          <w:rFonts w:asciiTheme="minorHAnsi" w:hAnsiTheme="minorHAnsi" w:cstheme="minorHAnsi"/>
        </w:rPr>
      </w:pPr>
      <w:bookmarkStart w:id="5" w:name="_Toc170156486"/>
      <w:r w:rsidRPr="002B7EBF">
        <w:rPr>
          <w:rFonts w:asciiTheme="minorHAnsi" w:hAnsiTheme="minorHAnsi" w:cstheme="minorHAnsi"/>
        </w:rPr>
        <w:t>CRUD - Database Connection</w:t>
      </w:r>
      <w:bookmarkEnd w:id="5"/>
    </w:p>
    <w:p w14:paraId="0A78DC1C" w14:textId="59FCF42E" w:rsidR="000A3930" w:rsidRDefault="000A3930" w:rsidP="00661EE0">
      <w:pPr>
        <w:keepNext/>
      </w:pPr>
    </w:p>
    <w:p w14:paraId="60A5EDCC" w14:textId="583061F3" w:rsidR="00F239CC" w:rsidRPr="00661EE0" w:rsidRDefault="00D63B2E" w:rsidP="00F239CC">
      <w:pPr>
        <w:rPr>
          <w:rFonts w:cstheme="minorHAnsi"/>
          <w:b/>
          <w:bCs/>
        </w:rPr>
      </w:pPr>
      <w:r>
        <w:rPr>
          <w:rFonts w:cstheme="minorHAnsi"/>
          <w:b/>
          <w:bCs/>
        </w:rPr>
        <w:br w:type="page"/>
      </w:r>
    </w:p>
    <w:p w14:paraId="4621089C" w14:textId="60E10A0B" w:rsidR="00A02625" w:rsidRPr="008150EB" w:rsidRDefault="00D63B2E" w:rsidP="00661EE0">
      <w:pPr>
        <w:pStyle w:val="Heading3"/>
        <w:jc w:val="both"/>
        <w:rPr>
          <w:rFonts w:cstheme="minorHAnsi"/>
        </w:rPr>
      </w:pPr>
      <w:bookmarkStart w:id="6" w:name="_Toc170156487"/>
      <w:r>
        <w:rPr>
          <w:rFonts w:asciiTheme="minorHAnsi" w:hAnsiTheme="minorHAnsi" w:cstheme="minorHAnsi"/>
        </w:rPr>
        <w:lastRenderedPageBreak/>
        <w:t>Personal Data (PII) Protection</w:t>
      </w:r>
      <w:bookmarkEnd w:id="6"/>
    </w:p>
    <w:p w14:paraId="4E77796A" w14:textId="77777777" w:rsidR="00373E35" w:rsidRPr="00661EE0" w:rsidRDefault="00A02625" w:rsidP="00661EE0">
      <w:pPr>
        <w:jc w:val="both"/>
        <w:rPr>
          <w:strike/>
          <w:color w:val="FF0000"/>
        </w:rPr>
      </w:pPr>
      <w:r w:rsidRPr="00661EE0">
        <w:rPr>
          <w:strike/>
          <w:color w:val="FF0000"/>
        </w:rPr>
        <w:t xml:space="preserve">This access management configuration can also be used for another purpose: protecting Personal Data (PII). Credit Decisioning Systems like this must collect </w:t>
      </w:r>
      <w:r w:rsidR="00373E35" w:rsidRPr="00661EE0">
        <w:rPr>
          <w:strike/>
          <w:color w:val="FF0000"/>
        </w:rPr>
        <w:t>personal data to be able to conduct a credit search on a person e.g. Experian’s DelphiSelect API requires at least:</w:t>
      </w:r>
    </w:p>
    <w:p w14:paraId="34159CB5" w14:textId="2F181417" w:rsidR="00373E35" w:rsidRPr="00661EE0" w:rsidRDefault="00373E35" w:rsidP="00661EE0">
      <w:pPr>
        <w:pStyle w:val="ListParagraph"/>
        <w:numPr>
          <w:ilvl w:val="0"/>
          <w:numId w:val="9"/>
        </w:numPr>
        <w:jc w:val="both"/>
        <w:rPr>
          <w:strike/>
          <w:color w:val="FF0000"/>
        </w:rPr>
      </w:pPr>
      <w:r w:rsidRPr="00661EE0">
        <w:rPr>
          <w:strike/>
          <w:color w:val="FF0000"/>
        </w:rPr>
        <w:t>Full name of the person in question</w:t>
      </w:r>
    </w:p>
    <w:p w14:paraId="2C63E1F5" w14:textId="78659A61" w:rsidR="00373E35" w:rsidRPr="00661EE0" w:rsidRDefault="00373E35" w:rsidP="00661EE0">
      <w:pPr>
        <w:pStyle w:val="ListParagraph"/>
        <w:numPr>
          <w:ilvl w:val="0"/>
          <w:numId w:val="9"/>
        </w:numPr>
        <w:jc w:val="both"/>
        <w:rPr>
          <w:strike/>
          <w:color w:val="FF0000"/>
        </w:rPr>
      </w:pPr>
      <w:r w:rsidRPr="00661EE0">
        <w:rPr>
          <w:strike/>
          <w:color w:val="FF0000"/>
        </w:rPr>
        <w:t>Date of Birth</w:t>
      </w:r>
    </w:p>
    <w:p w14:paraId="40F68B4B" w14:textId="77777777" w:rsidR="00373E35" w:rsidRPr="00661EE0" w:rsidRDefault="00373E35" w:rsidP="00661EE0">
      <w:pPr>
        <w:pStyle w:val="ListParagraph"/>
        <w:numPr>
          <w:ilvl w:val="0"/>
          <w:numId w:val="9"/>
        </w:numPr>
        <w:jc w:val="both"/>
        <w:rPr>
          <w:strike/>
          <w:color w:val="FF0000"/>
        </w:rPr>
      </w:pPr>
      <w:r w:rsidRPr="00661EE0">
        <w:rPr>
          <w:strike/>
          <w:color w:val="FF0000"/>
        </w:rPr>
        <w:t>At least the current address of the person in question</w:t>
      </w:r>
    </w:p>
    <w:p w14:paraId="35EA7506" w14:textId="64EA8C90" w:rsidR="00373E35" w:rsidRPr="00661EE0" w:rsidRDefault="00373E35" w:rsidP="00661EE0">
      <w:pPr>
        <w:pStyle w:val="ListParagraph"/>
        <w:numPr>
          <w:ilvl w:val="0"/>
          <w:numId w:val="9"/>
        </w:numPr>
        <w:jc w:val="both"/>
        <w:rPr>
          <w:strike/>
          <w:color w:val="FF0000"/>
        </w:rPr>
      </w:pPr>
      <w:r w:rsidRPr="00661EE0">
        <w:rPr>
          <w:strike/>
          <w:color w:val="FF0000"/>
        </w:rPr>
        <w:t xml:space="preserve">Previous addresses are also often needed if the person in question has resided at their current address for less </w:t>
      </w:r>
      <w:r w:rsidR="008150EB" w:rsidRPr="00661EE0">
        <w:rPr>
          <w:strike/>
          <w:color w:val="FF0000"/>
        </w:rPr>
        <w:t>than</w:t>
      </w:r>
      <w:r w:rsidRPr="00661EE0">
        <w:rPr>
          <w:strike/>
          <w:color w:val="FF0000"/>
        </w:rPr>
        <w:t xml:space="preserve"> 3 </w:t>
      </w:r>
      <w:proofErr w:type="gramStart"/>
      <w:r w:rsidRPr="00661EE0">
        <w:rPr>
          <w:strike/>
          <w:color w:val="FF0000"/>
        </w:rPr>
        <w:t>years</w:t>
      </w:r>
      <w:proofErr w:type="gramEnd"/>
    </w:p>
    <w:p w14:paraId="49E43FA4" w14:textId="77777777" w:rsidR="00473F94" w:rsidRPr="00661EE0" w:rsidRDefault="00373E35" w:rsidP="00661EE0">
      <w:pPr>
        <w:jc w:val="both"/>
        <w:rPr>
          <w:strike/>
          <w:color w:val="FF0000"/>
        </w:rPr>
      </w:pPr>
      <w:r w:rsidRPr="00661EE0">
        <w:rPr>
          <w:strike/>
          <w:color w:val="FF0000"/>
        </w:rPr>
        <w:t>(</w:t>
      </w:r>
      <w:r w:rsidR="00473F94" w:rsidRPr="00661EE0">
        <w:rPr>
          <w:strike/>
          <w:color w:val="FF0000"/>
        </w:rPr>
        <w:t>Experian</w:t>
      </w:r>
      <w:r w:rsidRPr="00661EE0">
        <w:rPr>
          <w:strike/>
          <w:color w:val="FF0000"/>
        </w:rPr>
        <w:t>, 2024)</w:t>
      </w:r>
    </w:p>
    <w:p w14:paraId="31545171" w14:textId="77777777" w:rsidR="002E4B96" w:rsidRPr="00661EE0" w:rsidRDefault="00473F94" w:rsidP="00661EE0">
      <w:pPr>
        <w:jc w:val="both"/>
        <w:rPr>
          <w:strike/>
          <w:color w:val="FF0000"/>
        </w:rPr>
      </w:pPr>
      <w:r w:rsidRPr="00661EE0">
        <w:rPr>
          <w:strike/>
          <w:color w:val="FF0000"/>
        </w:rPr>
        <w:t xml:space="preserve">Each of these Data Points are protected under the UK's Data Protection Act 2018, which also codifies the GDPR into UK Law (Data Protection Act, 2018). </w:t>
      </w:r>
      <w:r w:rsidR="002E4B96" w:rsidRPr="00661EE0">
        <w:rPr>
          <w:strike/>
          <w:color w:val="FF0000"/>
        </w:rPr>
        <w:t>The program is currently collecting the Full Name of the user as a starting point to allow a full API integration in future. This means the program must be mindful of Data Protection/GDPR requirements.</w:t>
      </w:r>
    </w:p>
    <w:p w14:paraId="5B9F6C39" w14:textId="76E23F33" w:rsidR="002E4B96" w:rsidRPr="00661EE0" w:rsidRDefault="00F01198" w:rsidP="00661EE0">
      <w:pPr>
        <w:jc w:val="both"/>
        <w:rPr>
          <w:strike/>
          <w:color w:val="FF0000"/>
        </w:rPr>
      </w:pPr>
      <w:r w:rsidRPr="00661EE0">
        <w:rPr>
          <w:strike/>
          <w:color w:val="FF0000"/>
        </w:rPr>
        <w:t xml:space="preserve">Using a SQL databases within the program creates the risk of SQL Injection, where malicious input into the program can lead to arbitrary execution e.g. a user passes in a SQL command instead of a name (W3Schools, 2024). </w:t>
      </w:r>
      <w:r w:rsidR="002E4B96" w:rsidRPr="00661EE0">
        <w:rPr>
          <w:strike/>
          <w:color w:val="FF0000"/>
        </w:rPr>
        <w:t xml:space="preserve">This is where the SELECT and INSERT permissions assigned above come into effect. The Full Name </w:t>
      </w:r>
      <w:r w:rsidRPr="00661EE0">
        <w:rPr>
          <w:strike/>
          <w:color w:val="FF0000"/>
        </w:rPr>
        <w:t>collected in the application is only saved to the “</w:t>
      </w:r>
      <w:proofErr w:type="gramStart"/>
      <w:r w:rsidRPr="00661EE0">
        <w:rPr>
          <w:strike/>
          <w:color w:val="FF0000"/>
        </w:rPr>
        <w:t>dbo.JavaDecisioningHistory</w:t>
      </w:r>
      <w:proofErr w:type="gramEnd"/>
      <w:r w:rsidRPr="00661EE0">
        <w:rPr>
          <w:strike/>
          <w:color w:val="FF0000"/>
        </w:rPr>
        <w:t>” , which the integration user only has INSERT permissions on. This prevents a malicious user from entering a query to retrieve data from this table, as the database permissions will result in the query being rejected.</w:t>
      </w:r>
    </w:p>
    <w:p w14:paraId="0F302F61" w14:textId="24924121" w:rsidR="00F01198" w:rsidRPr="00661EE0" w:rsidRDefault="00782C16" w:rsidP="00661EE0">
      <w:pPr>
        <w:jc w:val="both"/>
        <w:rPr>
          <w:strike/>
          <w:color w:val="FF0000"/>
        </w:rPr>
      </w:pPr>
      <w:r w:rsidRPr="00661EE0">
        <w:rPr>
          <w:strike/>
          <w:color w:val="FF0000"/>
        </w:rPr>
        <w:t xml:space="preserve">The only other permission the Integration User has been granted is the SELECT permission on </w:t>
      </w:r>
      <w:r w:rsidR="00BC164C" w:rsidRPr="00661EE0">
        <w:rPr>
          <w:strike/>
          <w:color w:val="FF0000"/>
        </w:rPr>
        <w:t xml:space="preserve">the “Delphi.VW_DelphiPremiumValueData” and the “Delphi.VW_DelphiSummaryData” views. These are the only other views required by the program, so by limiting the access like this the possibility of risk incurred by SQL Injection is minimised and therefore acts as a control to protect Personal Data. </w:t>
      </w:r>
    </w:p>
    <w:p w14:paraId="68C81F7D" w14:textId="520D19B1" w:rsidR="00D63B2E" w:rsidRDefault="00D63B2E" w:rsidP="00661EE0">
      <w:pPr>
        <w:jc w:val="both"/>
      </w:pPr>
      <w:r>
        <w:br w:type="page"/>
      </w:r>
    </w:p>
    <w:p w14:paraId="50AA7459" w14:textId="71A48D4A" w:rsidR="004B5105" w:rsidRPr="002B7EBF" w:rsidRDefault="004B5105" w:rsidP="000B04AE">
      <w:pPr>
        <w:pStyle w:val="Heading3"/>
        <w:jc w:val="both"/>
        <w:rPr>
          <w:rFonts w:asciiTheme="minorHAnsi" w:hAnsiTheme="minorHAnsi" w:cstheme="minorHAnsi"/>
        </w:rPr>
      </w:pPr>
      <w:bookmarkStart w:id="7" w:name="_Toc170156488"/>
      <w:r w:rsidRPr="002B7EBF">
        <w:rPr>
          <w:rFonts w:asciiTheme="minorHAnsi" w:hAnsiTheme="minorHAnsi" w:cstheme="minorHAnsi"/>
        </w:rPr>
        <w:lastRenderedPageBreak/>
        <w:t>Credentials</w:t>
      </w:r>
      <w:r w:rsidR="003972B3" w:rsidRPr="002B7EBF">
        <w:rPr>
          <w:rFonts w:asciiTheme="minorHAnsi" w:hAnsiTheme="minorHAnsi" w:cstheme="minorHAnsi"/>
        </w:rPr>
        <w:t xml:space="preserve"> within </w:t>
      </w:r>
      <w:r w:rsidR="00661EE0">
        <w:rPr>
          <w:rFonts w:asciiTheme="minorHAnsi" w:hAnsiTheme="minorHAnsi" w:cstheme="minorHAnsi"/>
        </w:rPr>
        <w:t>the Web Application</w:t>
      </w:r>
      <w:bookmarkEnd w:id="7"/>
    </w:p>
    <w:p w14:paraId="2CBFF57F" w14:textId="0F5350FB" w:rsidR="00833D68" w:rsidRPr="002B7EBF" w:rsidRDefault="006D4695" w:rsidP="004911AF">
      <w:pPr>
        <w:pStyle w:val="Heading1"/>
        <w:rPr>
          <w:rFonts w:asciiTheme="minorHAnsi" w:hAnsiTheme="minorHAnsi" w:cstheme="minorHAnsi"/>
        </w:rPr>
      </w:pPr>
      <w:bookmarkStart w:id="8" w:name="_Toc170156489"/>
      <w:r w:rsidRPr="002B7EBF">
        <w:rPr>
          <w:rFonts w:asciiTheme="minorHAnsi" w:hAnsiTheme="minorHAnsi" w:cstheme="minorHAnsi"/>
        </w:rPr>
        <w:t>Testing the program</w:t>
      </w:r>
      <w:bookmarkEnd w:id="8"/>
    </w:p>
    <w:p w14:paraId="2ED2848D" w14:textId="0B24C59F" w:rsidR="006D4695" w:rsidRPr="002B7EBF" w:rsidRDefault="00C22271" w:rsidP="00575DC6">
      <w:pPr>
        <w:pStyle w:val="Heading2"/>
        <w:jc w:val="both"/>
        <w:rPr>
          <w:rFonts w:asciiTheme="minorHAnsi" w:hAnsiTheme="minorHAnsi" w:cstheme="minorHAnsi"/>
        </w:rPr>
      </w:pPr>
      <w:bookmarkStart w:id="9" w:name="_Toc170156490"/>
      <w:r>
        <w:rPr>
          <w:rFonts w:asciiTheme="minorHAnsi" w:hAnsiTheme="minorHAnsi" w:cstheme="minorHAnsi"/>
        </w:rPr>
        <w:t>Unit Tests</w:t>
      </w:r>
      <w:bookmarkEnd w:id="9"/>
    </w:p>
    <w:p w14:paraId="5EDDE67F" w14:textId="77777777" w:rsidR="005D3366" w:rsidRDefault="007D4CEB" w:rsidP="007D4CEB">
      <w:pPr>
        <w:pStyle w:val="Heading2"/>
      </w:pPr>
      <w:bookmarkStart w:id="10" w:name="_Toc170156491"/>
      <w:r>
        <w:t>Debugging Errors</w:t>
      </w:r>
      <w:bookmarkEnd w:id="10"/>
    </w:p>
    <w:p w14:paraId="3193F236" w14:textId="77777777" w:rsidR="009B445F" w:rsidRDefault="009B445F" w:rsidP="00661EE0">
      <w:pPr>
        <w:pStyle w:val="Heading1"/>
      </w:pPr>
      <w:bookmarkStart w:id="11" w:name="_Toc170156492"/>
      <w:r>
        <w:t>Review with Employer</w:t>
      </w:r>
      <w:bookmarkEnd w:id="11"/>
    </w:p>
    <w:p w14:paraId="49D530E9" w14:textId="77777777" w:rsidR="005C26DC" w:rsidRPr="002B7EBF" w:rsidRDefault="005C26DC" w:rsidP="005C26DC">
      <w:pPr>
        <w:pStyle w:val="Heading1"/>
        <w:rPr>
          <w:rFonts w:asciiTheme="minorHAnsi" w:hAnsiTheme="minorHAnsi" w:cstheme="minorHAnsi"/>
        </w:rPr>
      </w:pPr>
      <w:bookmarkStart w:id="12" w:name="_Toc170156493"/>
      <w:r w:rsidRPr="002B7EBF">
        <w:rPr>
          <w:rFonts w:asciiTheme="minorHAnsi" w:hAnsiTheme="minorHAnsi" w:cstheme="minorHAnsi"/>
        </w:rPr>
        <w:t>Conclusions</w:t>
      </w:r>
      <w:bookmarkEnd w:id="12"/>
    </w:p>
    <w:p w14:paraId="64E9E36E" w14:textId="50A60121" w:rsidR="005C26DC" w:rsidRPr="002B7EBF" w:rsidRDefault="005C26DC" w:rsidP="005C26DC">
      <w:pPr>
        <w:pStyle w:val="Heading2"/>
        <w:rPr>
          <w:rFonts w:asciiTheme="minorHAnsi" w:hAnsiTheme="minorHAnsi" w:cstheme="minorHAnsi"/>
        </w:rPr>
      </w:pPr>
      <w:bookmarkStart w:id="13" w:name="_Toc170156494"/>
      <w:r w:rsidRPr="002B7EBF">
        <w:rPr>
          <w:rFonts w:asciiTheme="minorHAnsi" w:hAnsiTheme="minorHAnsi" w:cstheme="minorHAnsi"/>
        </w:rPr>
        <w:t>Project Outcome</w:t>
      </w:r>
      <w:bookmarkEnd w:id="13"/>
    </w:p>
    <w:p w14:paraId="3500AFBA" w14:textId="77777777" w:rsidR="004C0BA5" w:rsidRPr="002B7EBF" w:rsidRDefault="004C0BA5" w:rsidP="00D26C6E">
      <w:pPr>
        <w:rPr>
          <w:rFonts w:cstheme="minorHAnsi"/>
        </w:rPr>
      </w:pPr>
    </w:p>
    <w:p w14:paraId="1BC807DC" w14:textId="7147F2D2" w:rsidR="00F80386" w:rsidRPr="002B7EBF" w:rsidRDefault="00F80386" w:rsidP="00F80386">
      <w:pPr>
        <w:pStyle w:val="Heading2"/>
        <w:rPr>
          <w:rFonts w:asciiTheme="minorHAnsi" w:hAnsiTheme="minorHAnsi" w:cstheme="minorHAnsi"/>
        </w:rPr>
      </w:pPr>
      <w:bookmarkStart w:id="14" w:name="_Toc170156495"/>
      <w:r w:rsidRPr="002B7EBF">
        <w:rPr>
          <w:rFonts w:asciiTheme="minorHAnsi" w:hAnsiTheme="minorHAnsi" w:cstheme="minorHAnsi"/>
        </w:rPr>
        <w:t xml:space="preserve">Future </w:t>
      </w:r>
      <w:r w:rsidR="003A1651" w:rsidRPr="002B7EBF">
        <w:rPr>
          <w:rFonts w:asciiTheme="minorHAnsi" w:hAnsiTheme="minorHAnsi" w:cstheme="minorHAnsi"/>
        </w:rPr>
        <w:t>Additions</w:t>
      </w:r>
      <w:bookmarkEnd w:id="14"/>
    </w:p>
    <w:p w14:paraId="33CA722D" w14:textId="7BBD0A2B" w:rsidR="00F71FD1" w:rsidRDefault="009D7854" w:rsidP="0055488A">
      <w:pPr>
        <w:pStyle w:val="Heading1"/>
        <w:rPr>
          <w:rFonts w:asciiTheme="minorHAnsi" w:hAnsiTheme="minorHAnsi" w:cstheme="minorHAnsi"/>
        </w:rPr>
      </w:pPr>
      <w:bookmarkStart w:id="15" w:name="_Toc170156496"/>
      <w:r w:rsidRPr="002B7EBF">
        <w:rPr>
          <w:rFonts w:asciiTheme="minorHAnsi" w:hAnsiTheme="minorHAnsi" w:cstheme="minorHAnsi"/>
        </w:rPr>
        <w:t>References</w:t>
      </w:r>
      <w:bookmarkStart w:id="16" w:name="_Communications"/>
      <w:bookmarkEnd w:id="15"/>
      <w:bookmarkEnd w:id="16"/>
    </w:p>
    <w:p w14:paraId="022D5344" w14:textId="77777777" w:rsidR="0055488A" w:rsidRPr="0055488A" w:rsidRDefault="0055488A" w:rsidP="0055488A"/>
    <w:sectPr w:rsidR="0055488A" w:rsidRPr="0055488A" w:rsidSect="004B5699">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B0DED" w14:textId="77777777" w:rsidR="0062583D" w:rsidRDefault="0062583D" w:rsidP="00B03B90">
      <w:pPr>
        <w:spacing w:after="0" w:line="240" w:lineRule="auto"/>
      </w:pPr>
      <w:r>
        <w:separator/>
      </w:r>
    </w:p>
  </w:endnote>
  <w:endnote w:type="continuationSeparator" w:id="0">
    <w:p w14:paraId="253B4D88" w14:textId="77777777" w:rsidR="0062583D" w:rsidRDefault="0062583D" w:rsidP="00B0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80ED9" w14:textId="45C0CE57" w:rsidR="00DF7BE9" w:rsidRPr="004E00CD" w:rsidRDefault="004E00CD" w:rsidP="004E00CD">
    <w:pPr>
      <w:pStyle w:val="Footer"/>
    </w:pPr>
    <w:r>
      <w:rPr>
        <w:rFonts w:cstheme="minorHAnsi"/>
      </w:rPr>
      <w:t>React Web App – Decisioning Dashboard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64616" w14:textId="77777777" w:rsidR="0062583D" w:rsidRDefault="0062583D" w:rsidP="00B03B90">
      <w:pPr>
        <w:spacing w:after="0" w:line="240" w:lineRule="auto"/>
      </w:pPr>
      <w:r>
        <w:separator/>
      </w:r>
    </w:p>
  </w:footnote>
  <w:footnote w:type="continuationSeparator" w:id="0">
    <w:p w14:paraId="0FCD68A4" w14:textId="77777777" w:rsidR="0062583D" w:rsidRDefault="0062583D" w:rsidP="00B03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7143486"/>
      <w:docPartObj>
        <w:docPartGallery w:val="Page Numbers (Top of Page)"/>
        <w:docPartUnique/>
      </w:docPartObj>
    </w:sdtPr>
    <w:sdtEndPr>
      <w:rPr>
        <w:noProof/>
      </w:rPr>
    </w:sdtEndPr>
    <w:sdtContent>
      <w:p w14:paraId="4F249C99" w14:textId="7277674D" w:rsidR="00B03B90" w:rsidRDefault="00B03B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E0CB91" w14:textId="77777777" w:rsidR="00B03B90" w:rsidRDefault="00B03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B3F"/>
    <w:multiLevelType w:val="hybridMultilevel"/>
    <w:tmpl w:val="97FABCF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273369E"/>
    <w:multiLevelType w:val="hybridMultilevel"/>
    <w:tmpl w:val="A51004F0"/>
    <w:lvl w:ilvl="0" w:tplc="0BA87EB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2670D7"/>
    <w:multiLevelType w:val="hybridMultilevel"/>
    <w:tmpl w:val="DE2CEA3A"/>
    <w:lvl w:ilvl="0" w:tplc="F66054FC">
      <w:start w:val="2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331B5A"/>
    <w:multiLevelType w:val="multilevel"/>
    <w:tmpl w:val="0F66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F0FA2"/>
    <w:multiLevelType w:val="multilevel"/>
    <w:tmpl w:val="C844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12516"/>
    <w:multiLevelType w:val="hybridMultilevel"/>
    <w:tmpl w:val="051C5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6E0726"/>
    <w:multiLevelType w:val="hybridMultilevel"/>
    <w:tmpl w:val="C8143B48"/>
    <w:lvl w:ilvl="0" w:tplc="1BEA32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4C2E59"/>
    <w:multiLevelType w:val="multilevel"/>
    <w:tmpl w:val="6E32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CE42E4"/>
    <w:multiLevelType w:val="hybridMultilevel"/>
    <w:tmpl w:val="688C4D7A"/>
    <w:lvl w:ilvl="0" w:tplc="9DCC1282">
      <w:start w:val="29"/>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F04CC1"/>
    <w:multiLevelType w:val="hybridMultilevel"/>
    <w:tmpl w:val="F0B039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8C22DE"/>
    <w:multiLevelType w:val="hybridMultilevel"/>
    <w:tmpl w:val="45CE5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927AB2"/>
    <w:multiLevelType w:val="hybridMultilevel"/>
    <w:tmpl w:val="153E68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9933EB"/>
    <w:multiLevelType w:val="hybridMultilevel"/>
    <w:tmpl w:val="005C27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893C79"/>
    <w:multiLevelType w:val="hybridMultilevel"/>
    <w:tmpl w:val="CF44E170"/>
    <w:lvl w:ilvl="0" w:tplc="1BEA32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F73D1B"/>
    <w:multiLevelType w:val="hybridMultilevel"/>
    <w:tmpl w:val="CE9005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6C314D3"/>
    <w:multiLevelType w:val="hybridMultilevel"/>
    <w:tmpl w:val="135CF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C443E8"/>
    <w:multiLevelType w:val="hybridMultilevel"/>
    <w:tmpl w:val="BD4A7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6D15CA"/>
    <w:multiLevelType w:val="hybridMultilevel"/>
    <w:tmpl w:val="DAEAD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B663E0A"/>
    <w:multiLevelType w:val="multilevel"/>
    <w:tmpl w:val="8BBE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7893848">
    <w:abstractNumId w:val="3"/>
  </w:num>
  <w:num w:numId="2" w16cid:durableId="295571761">
    <w:abstractNumId w:val="7"/>
  </w:num>
  <w:num w:numId="3" w16cid:durableId="972128006">
    <w:abstractNumId w:val="16"/>
  </w:num>
  <w:num w:numId="4" w16cid:durableId="384063555">
    <w:abstractNumId w:val="12"/>
  </w:num>
  <w:num w:numId="5" w16cid:durableId="1028066488">
    <w:abstractNumId w:val="10"/>
  </w:num>
  <w:num w:numId="6" w16cid:durableId="1361394464">
    <w:abstractNumId w:val="1"/>
  </w:num>
  <w:num w:numId="7" w16cid:durableId="1194923845">
    <w:abstractNumId w:val="14"/>
  </w:num>
  <w:num w:numId="8" w16cid:durableId="1068649352">
    <w:abstractNumId w:val="15"/>
  </w:num>
  <w:num w:numId="9" w16cid:durableId="1482573851">
    <w:abstractNumId w:val="0"/>
  </w:num>
  <w:num w:numId="10" w16cid:durableId="1467965475">
    <w:abstractNumId w:val="17"/>
  </w:num>
  <w:num w:numId="11" w16cid:durableId="2107841507">
    <w:abstractNumId w:val="13"/>
  </w:num>
  <w:num w:numId="12" w16cid:durableId="1433932377">
    <w:abstractNumId w:val="6"/>
  </w:num>
  <w:num w:numId="13" w16cid:durableId="1948462499">
    <w:abstractNumId w:val="11"/>
  </w:num>
  <w:num w:numId="14" w16cid:durableId="2034914015">
    <w:abstractNumId w:val="5"/>
  </w:num>
  <w:num w:numId="15" w16cid:durableId="81876453">
    <w:abstractNumId w:val="9"/>
  </w:num>
  <w:num w:numId="16" w16cid:durableId="1032464891">
    <w:abstractNumId w:val="8"/>
  </w:num>
  <w:num w:numId="17" w16cid:durableId="166869328">
    <w:abstractNumId w:val="2"/>
  </w:num>
  <w:num w:numId="18" w16cid:durableId="2016691241">
    <w:abstractNumId w:val="18"/>
  </w:num>
  <w:num w:numId="19" w16cid:durableId="1327128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1F"/>
    <w:rsid w:val="000072B5"/>
    <w:rsid w:val="000172EA"/>
    <w:rsid w:val="000242CE"/>
    <w:rsid w:val="00024C4D"/>
    <w:rsid w:val="00030A44"/>
    <w:rsid w:val="0006281E"/>
    <w:rsid w:val="000671CA"/>
    <w:rsid w:val="00067C50"/>
    <w:rsid w:val="00072F3B"/>
    <w:rsid w:val="00073424"/>
    <w:rsid w:val="0009455E"/>
    <w:rsid w:val="000A3930"/>
    <w:rsid w:val="000B04AE"/>
    <w:rsid w:val="000B34AE"/>
    <w:rsid w:val="000C53A7"/>
    <w:rsid w:val="000C5FF4"/>
    <w:rsid w:val="000D284F"/>
    <w:rsid w:val="000E06B9"/>
    <w:rsid w:val="000E7A60"/>
    <w:rsid w:val="000F0E98"/>
    <w:rsid w:val="000F5D7F"/>
    <w:rsid w:val="000F65EE"/>
    <w:rsid w:val="00101CBF"/>
    <w:rsid w:val="00110049"/>
    <w:rsid w:val="00146E3F"/>
    <w:rsid w:val="00166764"/>
    <w:rsid w:val="00174590"/>
    <w:rsid w:val="001745A3"/>
    <w:rsid w:val="00194A88"/>
    <w:rsid w:val="001B0C0A"/>
    <w:rsid w:val="001B77E4"/>
    <w:rsid w:val="001C3669"/>
    <w:rsid w:val="001E101C"/>
    <w:rsid w:val="001E4550"/>
    <w:rsid w:val="00223A7D"/>
    <w:rsid w:val="00225195"/>
    <w:rsid w:val="002579D4"/>
    <w:rsid w:val="00277D74"/>
    <w:rsid w:val="00281C70"/>
    <w:rsid w:val="002854B4"/>
    <w:rsid w:val="00293C7B"/>
    <w:rsid w:val="002B3349"/>
    <w:rsid w:val="002B5D7C"/>
    <w:rsid w:val="002B7EBF"/>
    <w:rsid w:val="002D2830"/>
    <w:rsid w:val="002D58FE"/>
    <w:rsid w:val="002D62BF"/>
    <w:rsid w:val="002E4B96"/>
    <w:rsid w:val="002E7112"/>
    <w:rsid w:val="003670CF"/>
    <w:rsid w:val="00373E35"/>
    <w:rsid w:val="0037585D"/>
    <w:rsid w:val="0039151E"/>
    <w:rsid w:val="003925A0"/>
    <w:rsid w:val="003959F1"/>
    <w:rsid w:val="003972B3"/>
    <w:rsid w:val="003A1651"/>
    <w:rsid w:val="003B3EB3"/>
    <w:rsid w:val="003B5066"/>
    <w:rsid w:val="003D5117"/>
    <w:rsid w:val="003E7D39"/>
    <w:rsid w:val="003F3445"/>
    <w:rsid w:val="00413BF5"/>
    <w:rsid w:val="004168B2"/>
    <w:rsid w:val="00426EAA"/>
    <w:rsid w:val="00434363"/>
    <w:rsid w:val="00451DA1"/>
    <w:rsid w:val="00453971"/>
    <w:rsid w:val="0047236D"/>
    <w:rsid w:val="00473F94"/>
    <w:rsid w:val="004911AF"/>
    <w:rsid w:val="004B3AE6"/>
    <w:rsid w:val="004B5105"/>
    <w:rsid w:val="004B5699"/>
    <w:rsid w:val="004B682F"/>
    <w:rsid w:val="004C0BA5"/>
    <w:rsid w:val="004D05CA"/>
    <w:rsid w:val="004E00CD"/>
    <w:rsid w:val="004F2DB0"/>
    <w:rsid w:val="00503382"/>
    <w:rsid w:val="005041DE"/>
    <w:rsid w:val="005046B9"/>
    <w:rsid w:val="00504821"/>
    <w:rsid w:val="00506070"/>
    <w:rsid w:val="00514503"/>
    <w:rsid w:val="0054104B"/>
    <w:rsid w:val="0055488A"/>
    <w:rsid w:val="00554BA7"/>
    <w:rsid w:val="00575DC6"/>
    <w:rsid w:val="00582DAD"/>
    <w:rsid w:val="00592022"/>
    <w:rsid w:val="00597BD1"/>
    <w:rsid w:val="00597F5D"/>
    <w:rsid w:val="005B6664"/>
    <w:rsid w:val="005C26DC"/>
    <w:rsid w:val="005C509C"/>
    <w:rsid w:val="005D3366"/>
    <w:rsid w:val="005F14E6"/>
    <w:rsid w:val="005F2DE2"/>
    <w:rsid w:val="005F78FD"/>
    <w:rsid w:val="0061028A"/>
    <w:rsid w:val="00611380"/>
    <w:rsid w:val="0061227A"/>
    <w:rsid w:val="006147EB"/>
    <w:rsid w:val="0062583D"/>
    <w:rsid w:val="006312E2"/>
    <w:rsid w:val="006403F4"/>
    <w:rsid w:val="00643275"/>
    <w:rsid w:val="00661EE0"/>
    <w:rsid w:val="00662A23"/>
    <w:rsid w:val="006763CF"/>
    <w:rsid w:val="00676794"/>
    <w:rsid w:val="006D24D4"/>
    <w:rsid w:val="006D4695"/>
    <w:rsid w:val="006D67F1"/>
    <w:rsid w:val="006F4E6A"/>
    <w:rsid w:val="00702DF6"/>
    <w:rsid w:val="00725995"/>
    <w:rsid w:val="00751D63"/>
    <w:rsid w:val="0075637B"/>
    <w:rsid w:val="00765337"/>
    <w:rsid w:val="00782C16"/>
    <w:rsid w:val="007B1251"/>
    <w:rsid w:val="007B6C31"/>
    <w:rsid w:val="007B7545"/>
    <w:rsid w:val="007C4D41"/>
    <w:rsid w:val="007D4CEB"/>
    <w:rsid w:val="007D5552"/>
    <w:rsid w:val="007E1905"/>
    <w:rsid w:val="008108FA"/>
    <w:rsid w:val="008150EB"/>
    <w:rsid w:val="0082407B"/>
    <w:rsid w:val="00833D68"/>
    <w:rsid w:val="0083487E"/>
    <w:rsid w:val="00841863"/>
    <w:rsid w:val="00843306"/>
    <w:rsid w:val="00867E85"/>
    <w:rsid w:val="008712A4"/>
    <w:rsid w:val="00875945"/>
    <w:rsid w:val="0088496F"/>
    <w:rsid w:val="008C0359"/>
    <w:rsid w:val="008C252E"/>
    <w:rsid w:val="008C59B4"/>
    <w:rsid w:val="008C730F"/>
    <w:rsid w:val="008D308C"/>
    <w:rsid w:val="008F132B"/>
    <w:rsid w:val="0091178C"/>
    <w:rsid w:val="00913DA2"/>
    <w:rsid w:val="0091449F"/>
    <w:rsid w:val="009150C9"/>
    <w:rsid w:val="009459BE"/>
    <w:rsid w:val="0094603B"/>
    <w:rsid w:val="00951A54"/>
    <w:rsid w:val="009716BE"/>
    <w:rsid w:val="009807E7"/>
    <w:rsid w:val="009809AB"/>
    <w:rsid w:val="00991668"/>
    <w:rsid w:val="009939EB"/>
    <w:rsid w:val="009A734D"/>
    <w:rsid w:val="009B3FFC"/>
    <w:rsid w:val="009B445F"/>
    <w:rsid w:val="009B44EC"/>
    <w:rsid w:val="009B722D"/>
    <w:rsid w:val="009D44ED"/>
    <w:rsid w:val="009D7854"/>
    <w:rsid w:val="009E4338"/>
    <w:rsid w:val="009E5A2D"/>
    <w:rsid w:val="00A01378"/>
    <w:rsid w:val="00A02625"/>
    <w:rsid w:val="00A02AE9"/>
    <w:rsid w:val="00A3095D"/>
    <w:rsid w:val="00A92766"/>
    <w:rsid w:val="00AB1EC6"/>
    <w:rsid w:val="00AC0B3C"/>
    <w:rsid w:val="00AC53F5"/>
    <w:rsid w:val="00B03B90"/>
    <w:rsid w:val="00B15466"/>
    <w:rsid w:val="00B2144E"/>
    <w:rsid w:val="00B2605D"/>
    <w:rsid w:val="00B36CD7"/>
    <w:rsid w:val="00B4044C"/>
    <w:rsid w:val="00B4188F"/>
    <w:rsid w:val="00B6153D"/>
    <w:rsid w:val="00B70F0D"/>
    <w:rsid w:val="00B929C4"/>
    <w:rsid w:val="00B9713F"/>
    <w:rsid w:val="00BA139A"/>
    <w:rsid w:val="00BC164C"/>
    <w:rsid w:val="00BE0CC7"/>
    <w:rsid w:val="00BE12C0"/>
    <w:rsid w:val="00BF1671"/>
    <w:rsid w:val="00BF1A1F"/>
    <w:rsid w:val="00C003C5"/>
    <w:rsid w:val="00C00723"/>
    <w:rsid w:val="00C05A59"/>
    <w:rsid w:val="00C07638"/>
    <w:rsid w:val="00C154A5"/>
    <w:rsid w:val="00C22271"/>
    <w:rsid w:val="00C304CA"/>
    <w:rsid w:val="00C36276"/>
    <w:rsid w:val="00C42B15"/>
    <w:rsid w:val="00C51981"/>
    <w:rsid w:val="00C74DF3"/>
    <w:rsid w:val="00C84BBC"/>
    <w:rsid w:val="00C862EA"/>
    <w:rsid w:val="00C879BE"/>
    <w:rsid w:val="00CA08C7"/>
    <w:rsid w:val="00CA2DA6"/>
    <w:rsid w:val="00CB648A"/>
    <w:rsid w:val="00CD0E70"/>
    <w:rsid w:val="00CE3560"/>
    <w:rsid w:val="00CF697F"/>
    <w:rsid w:val="00CF7791"/>
    <w:rsid w:val="00D0473E"/>
    <w:rsid w:val="00D1635E"/>
    <w:rsid w:val="00D26C6E"/>
    <w:rsid w:val="00D52942"/>
    <w:rsid w:val="00D63B2E"/>
    <w:rsid w:val="00D87217"/>
    <w:rsid w:val="00D97132"/>
    <w:rsid w:val="00DA1230"/>
    <w:rsid w:val="00DA33F7"/>
    <w:rsid w:val="00DB551F"/>
    <w:rsid w:val="00DB63A8"/>
    <w:rsid w:val="00DC02E7"/>
    <w:rsid w:val="00DC49B4"/>
    <w:rsid w:val="00DE7DEA"/>
    <w:rsid w:val="00DF2B25"/>
    <w:rsid w:val="00DF7BE9"/>
    <w:rsid w:val="00E12CE3"/>
    <w:rsid w:val="00E251D7"/>
    <w:rsid w:val="00E313B5"/>
    <w:rsid w:val="00E34A18"/>
    <w:rsid w:val="00E7011A"/>
    <w:rsid w:val="00E74E92"/>
    <w:rsid w:val="00E752A7"/>
    <w:rsid w:val="00E860BF"/>
    <w:rsid w:val="00E87D7A"/>
    <w:rsid w:val="00E94F82"/>
    <w:rsid w:val="00E97648"/>
    <w:rsid w:val="00EB6911"/>
    <w:rsid w:val="00EC7E9E"/>
    <w:rsid w:val="00EE3D7E"/>
    <w:rsid w:val="00EF550E"/>
    <w:rsid w:val="00F01198"/>
    <w:rsid w:val="00F239CC"/>
    <w:rsid w:val="00F27FBE"/>
    <w:rsid w:val="00F30154"/>
    <w:rsid w:val="00F31321"/>
    <w:rsid w:val="00F40ADB"/>
    <w:rsid w:val="00F42FC6"/>
    <w:rsid w:val="00F65280"/>
    <w:rsid w:val="00F67861"/>
    <w:rsid w:val="00F71FD1"/>
    <w:rsid w:val="00F7224B"/>
    <w:rsid w:val="00F80386"/>
    <w:rsid w:val="00F8128C"/>
    <w:rsid w:val="00F93011"/>
    <w:rsid w:val="00FA4344"/>
    <w:rsid w:val="00FB17B9"/>
    <w:rsid w:val="00FD5992"/>
    <w:rsid w:val="00FE015E"/>
    <w:rsid w:val="00FE48BC"/>
    <w:rsid w:val="00FF0C4F"/>
    <w:rsid w:val="00FF56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B629"/>
  <w15:chartTrackingRefBased/>
  <w15:docId w15:val="{0D7C15C1-8BF3-4652-BEE2-AC077CFB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F5D"/>
  </w:style>
  <w:style w:type="paragraph" w:styleId="Heading1">
    <w:name w:val="heading 1"/>
    <w:basedOn w:val="Normal"/>
    <w:next w:val="Normal"/>
    <w:link w:val="Heading1Char"/>
    <w:uiPriority w:val="9"/>
    <w:qFormat/>
    <w:rsid w:val="00BF1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20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A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A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1A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F1A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F1A1F"/>
    <w:rPr>
      <w:b/>
      <w:bCs/>
    </w:rPr>
  </w:style>
  <w:style w:type="character" w:customStyle="1" w:styleId="normaltextrun">
    <w:name w:val="normaltextrun"/>
    <w:basedOn w:val="DefaultParagraphFont"/>
    <w:rsid w:val="00BF1A1F"/>
  </w:style>
  <w:style w:type="character" w:customStyle="1" w:styleId="eop">
    <w:name w:val="eop"/>
    <w:basedOn w:val="DefaultParagraphFont"/>
    <w:rsid w:val="00BF1A1F"/>
  </w:style>
  <w:style w:type="paragraph" w:styleId="Title">
    <w:name w:val="Title"/>
    <w:basedOn w:val="Normal"/>
    <w:next w:val="Normal"/>
    <w:link w:val="TitleChar"/>
    <w:uiPriority w:val="10"/>
    <w:qFormat/>
    <w:rsid w:val="007C4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D4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C4D41"/>
    <w:pPr>
      <w:outlineLvl w:val="9"/>
    </w:pPr>
    <w:rPr>
      <w:kern w:val="0"/>
      <w:lang w:val="en-US"/>
      <w14:ligatures w14:val="none"/>
    </w:rPr>
  </w:style>
  <w:style w:type="paragraph" w:styleId="TOC1">
    <w:name w:val="toc 1"/>
    <w:basedOn w:val="Normal"/>
    <w:next w:val="Normal"/>
    <w:autoRedefine/>
    <w:uiPriority w:val="39"/>
    <w:unhideWhenUsed/>
    <w:rsid w:val="007C4D41"/>
    <w:pPr>
      <w:spacing w:after="100"/>
    </w:pPr>
  </w:style>
  <w:style w:type="paragraph" w:styleId="TOC2">
    <w:name w:val="toc 2"/>
    <w:basedOn w:val="Normal"/>
    <w:next w:val="Normal"/>
    <w:autoRedefine/>
    <w:uiPriority w:val="39"/>
    <w:unhideWhenUsed/>
    <w:rsid w:val="00D63B2E"/>
    <w:pPr>
      <w:tabs>
        <w:tab w:val="right" w:leader="dot" w:pos="10456"/>
      </w:tabs>
      <w:spacing w:after="100"/>
      <w:ind w:left="220"/>
    </w:pPr>
  </w:style>
  <w:style w:type="paragraph" w:styleId="TOC3">
    <w:name w:val="toc 3"/>
    <w:basedOn w:val="Normal"/>
    <w:next w:val="Normal"/>
    <w:autoRedefine/>
    <w:uiPriority w:val="39"/>
    <w:unhideWhenUsed/>
    <w:rsid w:val="007C4D41"/>
    <w:pPr>
      <w:spacing w:after="100"/>
      <w:ind w:left="440"/>
    </w:pPr>
  </w:style>
  <w:style w:type="character" w:styleId="Hyperlink">
    <w:name w:val="Hyperlink"/>
    <w:basedOn w:val="DefaultParagraphFont"/>
    <w:uiPriority w:val="99"/>
    <w:unhideWhenUsed/>
    <w:rsid w:val="007C4D41"/>
    <w:rPr>
      <w:color w:val="0563C1" w:themeColor="hyperlink"/>
      <w:u w:val="single"/>
    </w:rPr>
  </w:style>
  <w:style w:type="paragraph" w:styleId="ListParagraph">
    <w:name w:val="List Paragraph"/>
    <w:basedOn w:val="Normal"/>
    <w:uiPriority w:val="34"/>
    <w:qFormat/>
    <w:rsid w:val="000072B5"/>
    <w:pPr>
      <w:ind w:left="720"/>
      <w:contextualSpacing/>
    </w:pPr>
  </w:style>
  <w:style w:type="character" w:styleId="CommentReference">
    <w:name w:val="annotation reference"/>
    <w:basedOn w:val="DefaultParagraphFont"/>
    <w:uiPriority w:val="99"/>
    <w:semiHidden/>
    <w:unhideWhenUsed/>
    <w:rsid w:val="00C42B15"/>
    <w:rPr>
      <w:sz w:val="16"/>
      <w:szCs w:val="16"/>
    </w:rPr>
  </w:style>
  <w:style w:type="paragraph" w:styleId="CommentText">
    <w:name w:val="annotation text"/>
    <w:basedOn w:val="Normal"/>
    <w:link w:val="CommentTextChar"/>
    <w:uiPriority w:val="99"/>
    <w:unhideWhenUsed/>
    <w:rsid w:val="00C42B15"/>
    <w:pPr>
      <w:spacing w:line="240" w:lineRule="auto"/>
    </w:pPr>
    <w:rPr>
      <w:sz w:val="20"/>
      <w:szCs w:val="20"/>
    </w:rPr>
  </w:style>
  <w:style w:type="character" w:customStyle="1" w:styleId="CommentTextChar">
    <w:name w:val="Comment Text Char"/>
    <w:basedOn w:val="DefaultParagraphFont"/>
    <w:link w:val="CommentText"/>
    <w:uiPriority w:val="99"/>
    <w:rsid w:val="00C42B15"/>
    <w:rPr>
      <w:sz w:val="20"/>
      <w:szCs w:val="20"/>
    </w:rPr>
  </w:style>
  <w:style w:type="paragraph" w:styleId="CommentSubject">
    <w:name w:val="annotation subject"/>
    <w:basedOn w:val="CommentText"/>
    <w:next w:val="CommentText"/>
    <w:link w:val="CommentSubjectChar"/>
    <w:uiPriority w:val="99"/>
    <w:semiHidden/>
    <w:unhideWhenUsed/>
    <w:rsid w:val="00C42B15"/>
    <w:rPr>
      <w:b/>
      <w:bCs/>
    </w:rPr>
  </w:style>
  <w:style w:type="character" w:customStyle="1" w:styleId="CommentSubjectChar">
    <w:name w:val="Comment Subject Char"/>
    <w:basedOn w:val="CommentTextChar"/>
    <w:link w:val="CommentSubject"/>
    <w:uiPriority w:val="99"/>
    <w:semiHidden/>
    <w:rsid w:val="00C42B15"/>
    <w:rPr>
      <w:b/>
      <w:bCs/>
      <w:sz w:val="20"/>
      <w:szCs w:val="20"/>
    </w:rPr>
  </w:style>
  <w:style w:type="character" w:styleId="UnresolvedMention">
    <w:name w:val="Unresolved Mention"/>
    <w:basedOn w:val="DefaultParagraphFont"/>
    <w:uiPriority w:val="99"/>
    <w:semiHidden/>
    <w:unhideWhenUsed/>
    <w:rsid w:val="00C42B15"/>
    <w:rPr>
      <w:color w:val="605E5C"/>
      <w:shd w:val="clear" w:color="auto" w:fill="E1DFDD"/>
    </w:rPr>
  </w:style>
  <w:style w:type="paragraph" w:styleId="Subtitle">
    <w:name w:val="Subtitle"/>
    <w:basedOn w:val="Normal"/>
    <w:next w:val="Normal"/>
    <w:link w:val="SubtitleChar"/>
    <w:uiPriority w:val="11"/>
    <w:qFormat/>
    <w:rsid w:val="00281C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1C70"/>
    <w:rPr>
      <w:rFonts w:eastAsiaTheme="minorEastAsia"/>
      <w:color w:val="5A5A5A" w:themeColor="text1" w:themeTint="A5"/>
      <w:spacing w:val="15"/>
    </w:rPr>
  </w:style>
  <w:style w:type="paragraph" w:styleId="Header">
    <w:name w:val="header"/>
    <w:basedOn w:val="Normal"/>
    <w:link w:val="HeaderChar"/>
    <w:uiPriority w:val="99"/>
    <w:unhideWhenUsed/>
    <w:rsid w:val="00B03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B90"/>
  </w:style>
  <w:style w:type="paragraph" w:styleId="Footer">
    <w:name w:val="footer"/>
    <w:basedOn w:val="Normal"/>
    <w:link w:val="FooterChar"/>
    <w:uiPriority w:val="99"/>
    <w:unhideWhenUsed/>
    <w:rsid w:val="00B03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B90"/>
  </w:style>
  <w:style w:type="table" w:styleId="TableGrid">
    <w:name w:val="Table Grid"/>
    <w:basedOn w:val="TableNormal"/>
    <w:uiPriority w:val="39"/>
    <w:rsid w:val="009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2022"/>
    <w:rPr>
      <w:rFonts w:asciiTheme="majorHAnsi" w:eastAsiaTheme="majorEastAsia" w:hAnsiTheme="majorHAnsi" w:cstheme="majorBidi"/>
      <w:i/>
      <w:iCs/>
      <w:color w:val="2F5496" w:themeColor="accent1" w:themeShade="BF"/>
    </w:rPr>
  </w:style>
  <w:style w:type="paragraph" w:styleId="NoSpacing">
    <w:name w:val="No Spacing"/>
    <w:uiPriority w:val="1"/>
    <w:qFormat/>
    <w:rsid w:val="00BF1671"/>
    <w:pPr>
      <w:spacing w:after="0" w:line="240" w:lineRule="auto"/>
    </w:pPr>
  </w:style>
  <w:style w:type="paragraph" w:customStyle="1" w:styleId="xmsonormal">
    <w:name w:val="x_msonormal"/>
    <w:basedOn w:val="Normal"/>
    <w:rsid w:val="004168B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xmsonormal">
    <w:name w:val="x_xmsonormal"/>
    <w:basedOn w:val="Normal"/>
    <w:rsid w:val="004168B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Revision">
    <w:name w:val="Revision"/>
    <w:hidden/>
    <w:uiPriority w:val="99"/>
    <w:semiHidden/>
    <w:rsid w:val="00DF7BE9"/>
    <w:pPr>
      <w:spacing w:after="0" w:line="240" w:lineRule="auto"/>
    </w:pPr>
  </w:style>
  <w:style w:type="paragraph" w:styleId="Caption">
    <w:name w:val="caption"/>
    <w:basedOn w:val="Normal"/>
    <w:next w:val="Normal"/>
    <w:uiPriority w:val="35"/>
    <w:unhideWhenUsed/>
    <w:qFormat/>
    <w:rsid w:val="000A3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3B2E"/>
    <w:pPr>
      <w:spacing w:after="0"/>
    </w:pPr>
  </w:style>
  <w:style w:type="paragraph" w:customStyle="1" w:styleId="xxmsonormal0">
    <w:name w:val="x_x_msonormal"/>
    <w:basedOn w:val="Normal"/>
    <w:rsid w:val="00BE0CC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6604">
      <w:bodyDiv w:val="1"/>
      <w:marLeft w:val="0"/>
      <w:marRight w:val="0"/>
      <w:marTop w:val="0"/>
      <w:marBottom w:val="0"/>
      <w:divBdr>
        <w:top w:val="none" w:sz="0" w:space="0" w:color="auto"/>
        <w:left w:val="none" w:sz="0" w:space="0" w:color="auto"/>
        <w:bottom w:val="none" w:sz="0" w:space="0" w:color="auto"/>
        <w:right w:val="none" w:sz="0" w:space="0" w:color="auto"/>
      </w:divBdr>
    </w:div>
    <w:div w:id="758136398">
      <w:bodyDiv w:val="1"/>
      <w:marLeft w:val="0"/>
      <w:marRight w:val="0"/>
      <w:marTop w:val="0"/>
      <w:marBottom w:val="0"/>
      <w:divBdr>
        <w:top w:val="none" w:sz="0" w:space="0" w:color="auto"/>
        <w:left w:val="none" w:sz="0" w:space="0" w:color="auto"/>
        <w:bottom w:val="none" w:sz="0" w:space="0" w:color="auto"/>
        <w:right w:val="none" w:sz="0" w:space="0" w:color="auto"/>
      </w:divBdr>
    </w:div>
    <w:div w:id="777606092">
      <w:bodyDiv w:val="1"/>
      <w:marLeft w:val="0"/>
      <w:marRight w:val="0"/>
      <w:marTop w:val="0"/>
      <w:marBottom w:val="0"/>
      <w:divBdr>
        <w:top w:val="none" w:sz="0" w:space="0" w:color="auto"/>
        <w:left w:val="none" w:sz="0" w:space="0" w:color="auto"/>
        <w:bottom w:val="none" w:sz="0" w:space="0" w:color="auto"/>
        <w:right w:val="none" w:sz="0" w:space="0" w:color="auto"/>
      </w:divBdr>
    </w:div>
    <w:div w:id="843476191">
      <w:bodyDiv w:val="1"/>
      <w:marLeft w:val="0"/>
      <w:marRight w:val="0"/>
      <w:marTop w:val="0"/>
      <w:marBottom w:val="0"/>
      <w:divBdr>
        <w:top w:val="none" w:sz="0" w:space="0" w:color="auto"/>
        <w:left w:val="none" w:sz="0" w:space="0" w:color="auto"/>
        <w:bottom w:val="none" w:sz="0" w:space="0" w:color="auto"/>
        <w:right w:val="none" w:sz="0" w:space="0" w:color="auto"/>
      </w:divBdr>
    </w:div>
    <w:div w:id="1008676620">
      <w:bodyDiv w:val="1"/>
      <w:marLeft w:val="0"/>
      <w:marRight w:val="0"/>
      <w:marTop w:val="0"/>
      <w:marBottom w:val="0"/>
      <w:divBdr>
        <w:top w:val="none" w:sz="0" w:space="0" w:color="auto"/>
        <w:left w:val="none" w:sz="0" w:space="0" w:color="auto"/>
        <w:bottom w:val="none" w:sz="0" w:space="0" w:color="auto"/>
        <w:right w:val="none" w:sz="0" w:space="0" w:color="auto"/>
      </w:divBdr>
    </w:div>
    <w:div w:id="1200826225">
      <w:bodyDiv w:val="1"/>
      <w:marLeft w:val="0"/>
      <w:marRight w:val="0"/>
      <w:marTop w:val="0"/>
      <w:marBottom w:val="0"/>
      <w:divBdr>
        <w:top w:val="none" w:sz="0" w:space="0" w:color="auto"/>
        <w:left w:val="none" w:sz="0" w:space="0" w:color="auto"/>
        <w:bottom w:val="none" w:sz="0" w:space="0" w:color="auto"/>
        <w:right w:val="none" w:sz="0" w:space="0" w:color="auto"/>
      </w:divBdr>
    </w:div>
    <w:div w:id="1547378275">
      <w:bodyDiv w:val="1"/>
      <w:marLeft w:val="0"/>
      <w:marRight w:val="0"/>
      <w:marTop w:val="0"/>
      <w:marBottom w:val="0"/>
      <w:divBdr>
        <w:top w:val="none" w:sz="0" w:space="0" w:color="auto"/>
        <w:left w:val="none" w:sz="0" w:space="0" w:color="auto"/>
        <w:bottom w:val="none" w:sz="0" w:space="0" w:color="auto"/>
        <w:right w:val="none" w:sz="0" w:space="0" w:color="auto"/>
      </w:divBdr>
    </w:div>
    <w:div w:id="1563828900">
      <w:bodyDiv w:val="1"/>
      <w:marLeft w:val="0"/>
      <w:marRight w:val="0"/>
      <w:marTop w:val="0"/>
      <w:marBottom w:val="0"/>
      <w:divBdr>
        <w:top w:val="none" w:sz="0" w:space="0" w:color="auto"/>
        <w:left w:val="none" w:sz="0" w:space="0" w:color="auto"/>
        <w:bottom w:val="none" w:sz="0" w:space="0" w:color="auto"/>
        <w:right w:val="none" w:sz="0" w:space="0" w:color="auto"/>
      </w:divBdr>
      <w:divsChild>
        <w:div w:id="1315912680">
          <w:marLeft w:val="0"/>
          <w:marRight w:val="0"/>
          <w:marTop w:val="0"/>
          <w:marBottom w:val="0"/>
          <w:divBdr>
            <w:top w:val="none" w:sz="0" w:space="0" w:color="auto"/>
            <w:left w:val="none" w:sz="0" w:space="0" w:color="auto"/>
            <w:bottom w:val="none" w:sz="0" w:space="0" w:color="auto"/>
            <w:right w:val="none" w:sz="0" w:space="0" w:color="auto"/>
          </w:divBdr>
        </w:div>
      </w:divsChild>
    </w:div>
    <w:div w:id="1637225987">
      <w:bodyDiv w:val="1"/>
      <w:marLeft w:val="0"/>
      <w:marRight w:val="0"/>
      <w:marTop w:val="0"/>
      <w:marBottom w:val="0"/>
      <w:divBdr>
        <w:top w:val="none" w:sz="0" w:space="0" w:color="auto"/>
        <w:left w:val="none" w:sz="0" w:space="0" w:color="auto"/>
        <w:bottom w:val="none" w:sz="0" w:space="0" w:color="auto"/>
        <w:right w:val="none" w:sz="0" w:space="0" w:color="auto"/>
      </w:divBdr>
      <w:divsChild>
        <w:div w:id="1879659098">
          <w:marLeft w:val="0"/>
          <w:marRight w:val="0"/>
          <w:marTop w:val="0"/>
          <w:marBottom w:val="0"/>
          <w:divBdr>
            <w:top w:val="none" w:sz="0" w:space="0" w:color="auto"/>
            <w:left w:val="none" w:sz="0" w:space="0" w:color="auto"/>
            <w:bottom w:val="none" w:sz="0" w:space="0" w:color="auto"/>
            <w:right w:val="none" w:sz="0" w:space="0" w:color="auto"/>
          </w:divBdr>
          <w:divsChild>
            <w:div w:id="1454979939">
              <w:marLeft w:val="0"/>
              <w:marRight w:val="0"/>
              <w:marTop w:val="0"/>
              <w:marBottom w:val="0"/>
              <w:divBdr>
                <w:top w:val="single" w:sz="8" w:space="3" w:color="E1E1E1"/>
                <w:left w:val="none" w:sz="0" w:space="0" w:color="auto"/>
                <w:bottom w:val="none" w:sz="0" w:space="0" w:color="auto"/>
                <w:right w:val="none" w:sz="0" w:space="0" w:color="auto"/>
              </w:divBdr>
            </w:div>
          </w:divsChild>
        </w:div>
        <w:div w:id="1871601749">
          <w:marLeft w:val="0"/>
          <w:marRight w:val="0"/>
          <w:marTop w:val="0"/>
          <w:marBottom w:val="0"/>
          <w:divBdr>
            <w:top w:val="none" w:sz="0" w:space="0" w:color="auto"/>
            <w:left w:val="none" w:sz="0" w:space="0" w:color="auto"/>
            <w:bottom w:val="none" w:sz="0" w:space="0" w:color="auto"/>
            <w:right w:val="none" w:sz="0" w:space="0" w:color="auto"/>
          </w:divBdr>
        </w:div>
        <w:div w:id="969552685">
          <w:marLeft w:val="0"/>
          <w:marRight w:val="0"/>
          <w:marTop w:val="0"/>
          <w:marBottom w:val="0"/>
          <w:divBdr>
            <w:top w:val="none" w:sz="0" w:space="0" w:color="auto"/>
            <w:left w:val="none" w:sz="0" w:space="0" w:color="auto"/>
            <w:bottom w:val="none" w:sz="0" w:space="0" w:color="auto"/>
            <w:right w:val="none" w:sz="0" w:space="0" w:color="auto"/>
          </w:divBdr>
        </w:div>
        <w:div w:id="1746536521">
          <w:marLeft w:val="0"/>
          <w:marRight w:val="0"/>
          <w:marTop w:val="0"/>
          <w:marBottom w:val="0"/>
          <w:divBdr>
            <w:top w:val="none" w:sz="0" w:space="0" w:color="auto"/>
            <w:left w:val="none" w:sz="0" w:space="0" w:color="auto"/>
            <w:bottom w:val="none" w:sz="0" w:space="0" w:color="auto"/>
            <w:right w:val="none" w:sz="0" w:space="0" w:color="auto"/>
          </w:divBdr>
        </w:div>
        <w:div w:id="1507863851">
          <w:marLeft w:val="0"/>
          <w:marRight w:val="0"/>
          <w:marTop w:val="0"/>
          <w:marBottom w:val="0"/>
          <w:divBdr>
            <w:top w:val="none" w:sz="0" w:space="0" w:color="auto"/>
            <w:left w:val="none" w:sz="0" w:space="0" w:color="auto"/>
            <w:bottom w:val="none" w:sz="0" w:space="0" w:color="auto"/>
            <w:right w:val="none" w:sz="0" w:space="0" w:color="auto"/>
          </w:divBdr>
        </w:div>
        <w:div w:id="1861504213">
          <w:marLeft w:val="0"/>
          <w:marRight w:val="0"/>
          <w:marTop w:val="0"/>
          <w:marBottom w:val="0"/>
          <w:divBdr>
            <w:top w:val="none" w:sz="0" w:space="0" w:color="auto"/>
            <w:left w:val="none" w:sz="0" w:space="0" w:color="auto"/>
            <w:bottom w:val="none" w:sz="0" w:space="0" w:color="auto"/>
            <w:right w:val="none" w:sz="0" w:space="0" w:color="auto"/>
          </w:divBdr>
        </w:div>
        <w:div w:id="871697201">
          <w:marLeft w:val="0"/>
          <w:marRight w:val="0"/>
          <w:marTop w:val="0"/>
          <w:marBottom w:val="0"/>
          <w:divBdr>
            <w:top w:val="none" w:sz="0" w:space="0" w:color="auto"/>
            <w:left w:val="none" w:sz="0" w:space="0" w:color="auto"/>
            <w:bottom w:val="none" w:sz="0" w:space="0" w:color="auto"/>
            <w:right w:val="none" w:sz="0" w:space="0" w:color="auto"/>
          </w:divBdr>
        </w:div>
        <w:div w:id="1470048071">
          <w:marLeft w:val="0"/>
          <w:marRight w:val="0"/>
          <w:marTop w:val="0"/>
          <w:marBottom w:val="0"/>
          <w:divBdr>
            <w:top w:val="none" w:sz="0" w:space="0" w:color="auto"/>
            <w:left w:val="none" w:sz="0" w:space="0" w:color="auto"/>
            <w:bottom w:val="none" w:sz="0" w:space="0" w:color="auto"/>
            <w:right w:val="none" w:sz="0" w:space="0" w:color="auto"/>
          </w:divBdr>
        </w:div>
        <w:div w:id="1515607747">
          <w:marLeft w:val="0"/>
          <w:marRight w:val="0"/>
          <w:marTop w:val="0"/>
          <w:marBottom w:val="0"/>
          <w:divBdr>
            <w:top w:val="none" w:sz="0" w:space="0" w:color="auto"/>
            <w:left w:val="none" w:sz="0" w:space="0" w:color="auto"/>
            <w:bottom w:val="none" w:sz="0" w:space="0" w:color="auto"/>
            <w:right w:val="none" w:sz="0" w:space="0" w:color="auto"/>
          </w:divBdr>
        </w:div>
        <w:div w:id="353920931">
          <w:marLeft w:val="0"/>
          <w:marRight w:val="0"/>
          <w:marTop w:val="0"/>
          <w:marBottom w:val="0"/>
          <w:divBdr>
            <w:top w:val="none" w:sz="0" w:space="0" w:color="auto"/>
            <w:left w:val="none" w:sz="0" w:space="0" w:color="auto"/>
            <w:bottom w:val="none" w:sz="0" w:space="0" w:color="auto"/>
            <w:right w:val="none" w:sz="0" w:space="0" w:color="auto"/>
          </w:divBdr>
        </w:div>
        <w:div w:id="145439417">
          <w:marLeft w:val="0"/>
          <w:marRight w:val="0"/>
          <w:marTop w:val="0"/>
          <w:marBottom w:val="0"/>
          <w:divBdr>
            <w:top w:val="none" w:sz="0" w:space="0" w:color="auto"/>
            <w:left w:val="none" w:sz="0" w:space="0" w:color="auto"/>
            <w:bottom w:val="none" w:sz="0" w:space="0" w:color="auto"/>
            <w:right w:val="none" w:sz="0" w:space="0" w:color="auto"/>
          </w:divBdr>
          <w:divsChild>
            <w:div w:id="2061124102">
              <w:marLeft w:val="0"/>
              <w:marRight w:val="0"/>
              <w:marTop w:val="0"/>
              <w:marBottom w:val="0"/>
              <w:divBdr>
                <w:top w:val="none" w:sz="0" w:space="0" w:color="auto"/>
                <w:left w:val="none" w:sz="0" w:space="0" w:color="auto"/>
                <w:bottom w:val="none" w:sz="0" w:space="0" w:color="auto"/>
                <w:right w:val="none" w:sz="0" w:space="0" w:color="auto"/>
              </w:divBdr>
            </w:div>
          </w:divsChild>
        </w:div>
        <w:div w:id="1320766812">
          <w:marLeft w:val="0"/>
          <w:marRight w:val="0"/>
          <w:marTop w:val="0"/>
          <w:marBottom w:val="0"/>
          <w:divBdr>
            <w:top w:val="none" w:sz="0" w:space="0" w:color="auto"/>
            <w:left w:val="none" w:sz="0" w:space="0" w:color="auto"/>
            <w:bottom w:val="none" w:sz="0" w:space="0" w:color="auto"/>
            <w:right w:val="none" w:sz="0" w:space="0" w:color="auto"/>
          </w:divBdr>
          <w:divsChild>
            <w:div w:id="1890531691">
              <w:marLeft w:val="0"/>
              <w:marRight w:val="0"/>
              <w:marTop w:val="0"/>
              <w:marBottom w:val="0"/>
              <w:divBdr>
                <w:top w:val="none" w:sz="0" w:space="0" w:color="auto"/>
                <w:left w:val="none" w:sz="0" w:space="0" w:color="auto"/>
                <w:bottom w:val="none" w:sz="0" w:space="0" w:color="auto"/>
                <w:right w:val="none" w:sz="0" w:space="0" w:color="auto"/>
              </w:divBdr>
              <w:divsChild>
                <w:div w:id="399982589">
                  <w:marLeft w:val="0"/>
                  <w:marRight w:val="0"/>
                  <w:marTop w:val="0"/>
                  <w:marBottom w:val="0"/>
                  <w:divBdr>
                    <w:top w:val="none" w:sz="0" w:space="0" w:color="auto"/>
                    <w:left w:val="none" w:sz="0" w:space="0" w:color="auto"/>
                    <w:bottom w:val="none" w:sz="0" w:space="0" w:color="auto"/>
                    <w:right w:val="none" w:sz="0" w:space="0" w:color="auto"/>
                  </w:divBdr>
                  <w:divsChild>
                    <w:div w:id="1798833236">
                      <w:marLeft w:val="0"/>
                      <w:marRight w:val="0"/>
                      <w:marTop w:val="0"/>
                      <w:marBottom w:val="0"/>
                      <w:divBdr>
                        <w:top w:val="single" w:sz="8" w:space="3" w:color="E1E1E1"/>
                        <w:left w:val="none" w:sz="0" w:space="0" w:color="auto"/>
                        <w:bottom w:val="none" w:sz="0" w:space="0" w:color="auto"/>
                        <w:right w:val="none" w:sz="0" w:space="0" w:color="auto"/>
                      </w:divBdr>
                    </w:div>
                  </w:divsChild>
                </w:div>
                <w:div w:id="2038894420">
                  <w:marLeft w:val="0"/>
                  <w:marRight w:val="0"/>
                  <w:marTop w:val="0"/>
                  <w:marBottom w:val="0"/>
                  <w:divBdr>
                    <w:top w:val="none" w:sz="0" w:space="0" w:color="auto"/>
                    <w:left w:val="none" w:sz="0" w:space="0" w:color="auto"/>
                    <w:bottom w:val="none" w:sz="0" w:space="0" w:color="auto"/>
                    <w:right w:val="none" w:sz="0" w:space="0" w:color="auto"/>
                  </w:divBdr>
                </w:div>
                <w:div w:id="608318032">
                  <w:marLeft w:val="0"/>
                  <w:marRight w:val="0"/>
                  <w:marTop w:val="0"/>
                  <w:marBottom w:val="0"/>
                  <w:divBdr>
                    <w:top w:val="none" w:sz="0" w:space="0" w:color="auto"/>
                    <w:left w:val="none" w:sz="0" w:space="0" w:color="auto"/>
                    <w:bottom w:val="none" w:sz="0" w:space="0" w:color="auto"/>
                    <w:right w:val="none" w:sz="0" w:space="0" w:color="auto"/>
                  </w:divBdr>
                </w:div>
                <w:div w:id="825391485">
                  <w:marLeft w:val="0"/>
                  <w:marRight w:val="0"/>
                  <w:marTop w:val="0"/>
                  <w:marBottom w:val="0"/>
                  <w:divBdr>
                    <w:top w:val="none" w:sz="0" w:space="0" w:color="auto"/>
                    <w:left w:val="none" w:sz="0" w:space="0" w:color="auto"/>
                    <w:bottom w:val="none" w:sz="0" w:space="0" w:color="auto"/>
                    <w:right w:val="none" w:sz="0" w:space="0" w:color="auto"/>
                  </w:divBdr>
                </w:div>
                <w:div w:id="1768847504">
                  <w:marLeft w:val="0"/>
                  <w:marRight w:val="0"/>
                  <w:marTop w:val="0"/>
                  <w:marBottom w:val="0"/>
                  <w:divBdr>
                    <w:top w:val="none" w:sz="0" w:space="0" w:color="auto"/>
                    <w:left w:val="none" w:sz="0" w:space="0" w:color="auto"/>
                    <w:bottom w:val="none" w:sz="0" w:space="0" w:color="auto"/>
                    <w:right w:val="none" w:sz="0" w:space="0" w:color="auto"/>
                  </w:divBdr>
                </w:div>
                <w:div w:id="1553033291">
                  <w:marLeft w:val="0"/>
                  <w:marRight w:val="0"/>
                  <w:marTop w:val="0"/>
                  <w:marBottom w:val="0"/>
                  <w:divBdr>
                    <w:top w:val="none" w:sz="0" w:space="0" w:color="auto"/>
                    <w:left w:val="none" w:sz="0" w:space="0" w:color="auto"/>
                    <w:bottom w:val="none" w:sz="0" w:space="0" w:color="auto"/>
                    <w:right w:val="none" w:sz="0" w:space="0" w:color="auto"/>
                  </w:divBdr>
                </w:div>
                <w:div w:id="1057124440">
                  <w:marLeft w:val="0"/>
                  <w:marRight w:val="0"/>
                  <w:marTop w:val="0"/>
                  <w:marBottom w:val="0"/>
                  <w:divBdr>
                    <w:top w:val="none" w:sz="0" w:space="0" w:color="auto"/>
                    <w:left w:val="none" w:sz="0" w:space="0" w:color="auto"/>
                    <w:bottom w:val="none" w:sz="0" w:space="0" w:color="auto"/>
                    <w:right w:val="none" w:sz="0" w:space="0" w:color="auto"/>
                  </w:divBdr>
                </w:div>
                <w:div w:id="91824389">
                  <w:marLeft w:val="0"/>
                  <w:marRight w:val="0"/>
                  <w:marTop w:val="0"/>
                  <w:marBottom w:val="0"/>
                  <w:divBdr>
                    <w:top w:val="none" w:sz="0" w:space="0" w:color="auto"/>
                    <w:left w:val="none" w:sz="0" w:space="0" w:color="auto"/>
                    <w:bottom w:val="none" w:sz="0" w:space="0" w:color="auto"/>
                    <w:right w:val="none" w:sz="0" w:space="0" w:color="auto"/>
                  </w:divBdr>
                </w:div>
                <w:div w:id="1389843358">
                  <w:marLeft w:val="0"/>
                  <w:marRight w:val="0"/>
                  <w:marTop w:val="0"/>
                  <w:marBottom w:val="0"/>
                  <w:divBdr>
                    <w:top w:val="none" w:sz="0" w:space="0" w:color="auto"/>
                    <w:left w:val="none" w:sz="0" w:space="0" w:color="auto"/>
                    <w:bottom w:val="none" w:sz="0" w:space="0" w:color="auto"/>
                    <w:right w:val="none" w:sz="0" w:space="0" w:color="auto"/>
                  </w:divBdr>
                </w:div>
                <w:div w:id="19621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350B7F-4708-4D9C-AC22-AC29CF41C23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1FDF-CCFD-415C-9FFF-8A7F99A2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8</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Provident Financial Group</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 (Credit)</dc:creator>
  <cp:keywords/>
  <dc:description/>
  <cp:lastModifiedBy>Benjamin Roberts (Credit)</cp:lastModifiedBy>
  <cp:revision>37</cp:revision>
  <dcterms:created xsi:type="dcterms:W3CDTF">2024-06-06T13:52:00Z</dcterms:created>
  <dcterms:modified xsi:type="dcterms:W3CDTF">2024-06-24T20:21:00Z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c53943-e1cb-40e8-b26b-6af2088bd256_Enabled">
    <vt:lpwstr>true</vt:lpwstr>
  </property>
  <property fmtid="{D5CDD505-2E9C-101B-9397-08002B2CF9AE}" pid="3" name="MSIP_Label_7fc53943-e1cb-40e8-b26b-6af2088bd256_SetDate">
    <vt:lpwstr>2024-04-26T14:15:37Z</vt:lpwstr>
  </property>
  <property fmtid="{D5CDD505-2E9C-101B-9397-08002B2CF9AE}" pid="4" name="MSIP_Label_7fc53943-e1cb-40e8-b26b-6af2088bd256_Method">
    <vt:lpwstr>Privileged</vt:lpwstr>
  </property>
  <property fmtid="{D5CDD505-2E9C-101B-9397-08002B2CF9AE}" pid="5" name="MSIP_Label_7fc53943-e1cb-40e8-b26b-6af2088bd256_Name">
    <vt:lpwstr>Public</vt:lpwstr>
  </property>
  <property fmtid="{D5CDD505-2E9C-101B-9397-08002B2CF9AE}" pid="6" name="MSIP_Label_7fc53943-e1cb-40e8-b26b-6af2088bd256_SiteId">
    <vt:lpwstr>73984ebf-3c43-45de-900f-969cd50a6a65</vt:lpwstr>
  </property>
  <property fmtid="{D5CDD505-2E9C-101B-9397-08002B2CF9AE}" pid="7" name="MSIP_Label_7fc53943-e1cb-40e8-b26b-6af2088bd256_ActionId">
    <vt:lpwstr>50ec87a6-30fb-4af2-bb61-2197bfe4e583</vt:lpwstr>
  </property>
  <property fmtid="{D5CDD505-2E9C-101B-9397-08002B2CF9AE}" pid="8" name="MSIP_Label_7fc53943-e1cb-40e8-b26b-6af2088bd256_ContentBits">
    <vt:lpwstr>0</vt:lpwstr>
  </property>
</Properties>
</file>