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9B8DA" w14:textId="2D3507CC" w:rsidR="00064F4D" w:rsidRPr="005737E0" w:rsidRDefault="00064F4D" w:rsidP="00E12AE2">
      <w:pPr>
        <w:spacing w:line="360" w:lineRule="auto"/>
        <w:rPr>
          <w:rFonts w:ascii="Times New Roman" w:hAnsi="Times New Roman" w:cs="Times New Roman"/>
          <w:b/>
          <w:sz w:val="32"/>
          <w:lang w:val="en-US"/>
        </w:rPr>
      </w:pPr>
    </w:p>
    <w:p w14:paraId="62353F36" w14:textId="6678F5B6" w:rsidR="00064F4D" w:rsidRPr="00E12AE2" w:rsidRDefault="0029646B" w:rsidP="00F653AD">
      <w:pPr>
        <w:spacing w:line="360" w:lineRule="auto"/>
        <w:jc w:val="center"/>
        <w:rPr>
          <w:rFonts w:ascii="Times New Roman" w:hAnsi="Times New Roman" w:cs="Times New Roman"/>
          <w:b/>
          <w:sz w:val="32"/>
        </w:rPr>
      </w:pPr>
      <w:r>
        <w:rPr>
          <w:noProof/>
          <w:lang w:eastAsia="en-IN"/>
        </w:rPr>
        <w:drawing>
          <wp:anchor distT="0" distB="0" distL="114300" distR="114300" simplePos="0" relativeHeight="251658240" behindDoc="0" locked="0" layoutInCell="1" allowOverlap="1" wp14:anchorId="3AC9BED0" wp14:editId="7EB4DB8E">
            <wp:simplePos x="0" y="0"/>
            <wp:positionH relativeFrom="margin">
              <wp:align>center</wp:align>
            </wp:positionH>
            <wp:positionV relativeFrom="paragraph">
              <wp:posOffset>5080</wp:posOffset>
            </wp:positionV>
            <wp:extent cx="1803400" cy="1630680"/>
            <wp:effectExtent l="0" t="0" r="0" b="7620"/>
            <wp:wrapThrough wrapText="bothSides">
              <wp:wrapPolygon edited="0">
                <wp:start x="8899" y="0"/>
                <wp:lineTo x="6845" y="505"/>
                <wp:lineTo x="1825" y="3280"/>
                <wp:lineTo x="1825" y="4290"/>
                <wp:lineTo x="0" y="8327"/>
                <wp:lineTo x="0" y="12364"/>
                <wp:lineTo x="1369" y="17159"/>
                <wp:lineTo x="5020" y="20439"/>
                <wp:lineTo x="7758" y="21449"/>
                <wp:lineTo x="11637" y="21449"/>
                <wp:lineTo x="14146" y="20439"/>
                <wp:lineTo x="18025" y="16907"/>
                <wp:lineTo x="18025" y="16402"/>
                <wp:lineTo x="19394" y="12364"/>
                <wp:lineTo x="19394" y="8327"/>
                <wp:lineTo x="18254" y="5551"/>
                <wp:lineTo x="17797" y="3280"/>
                <wp:lineTo x="12549" y="505"/>
                <wp:lineTo x="10496" y="0"/>
                <wp:lineTo x="8899" y="0"/>
              </wp:wrapPolygon>
            </wp:wrapThrough>
            <wp:docPr id="2" name="Picture 2" descr="Institutional Marks - Brand Standards | Th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ional Marks - Brand Standards | The University of ..."/>
                    <pic:cNvPicPr>
                      <a:picLocks noChangeAspect="1" noChangeArrowheads="1"/>
                    </pic:cNvPicPr>
                  </pic:nvPicPr>
                  <pic:blipFill rotWithShape="1">
                    <a:blip r:embed="rId7">
                      <a:extLst>
                        <a:ext uri="{28A0092B-C50C-407E-A947-70E740481C1C}">
                          <a14:useLocalDpi xmlns:a14="http://schemas.microsoft.com/office/drawing/2010/main" val="0"/>
                        </a:ext>
                      </a:extLst>
                    </a:blip>
                    <a:srcRect r="68535"/>
                    <a:stretch/>
                  </pic:blipFill>
                  <pic:spPr bwMode="auto">
                    <a:xfrm>
                      <a:off x="0" y="0"/>
                      <a:ext cx="1803400" cy="1630680"/>
                    </a:xfrm>
                    <a:prstGeom prst="rect">
                      <a:avLst/>
                    </a:prstGeom>
                    <a:noFill/>
                    <a:ln>
                      <a:noFill/>
                    </a:ln>
                    <a:extLst>
                      <a:ext uri="{53640926-AAD7-44D8-BBD7-CCE9431645EC}">
                        <a14:shadowObscured xmlns:a14="http://schemas.microsoft.com/office/drawing/2010/main"/>
                      </a:ext>
                    </a:extLst>
                  </pic:spPr>
                </pic:pic>
              </a:graphicData>
            </a:graphic>
          </wp:anchor>
        </w:drawing>
      </w:r>
    </w:p>
    <w:p w14:paraId="2FC6E76A" w14:textId="77777777" w:rsidR="00064F4D" w:rsidRDefault="00064F4D" w:rsidP="00F653AD">
      <w:pPr>
        <w:spacing w:line="360" w:lineRule="auto"/>
        <w:jc w:val="center"/>
        <w:rPr>
          <w:rFonts w:ascii="Times New Roman" w:hAnsi="Times New Roman" w:cs="Times New Roman"/>
          <w:b/>
          <w:sz w:val="32"/>
        </w:rPr>
      </w:pPr>
    </w:p>
    <w:p w14:paraId="7CA89D74" w14:textId="77777777" w:rsidR="00E12AE2" w:rsidRDefault="00E12AE2" w:rsidP="00F653AD">
      <w:pPr>
        <w:spacing w:line="360" w:lineRule="auto"/>
        <w:jc w:val="center"/>
        <w:rPr>
          <w:rFonts w:ascii="Times New Roman" w:hAnsi="Times New Roman" w:cs="Times New Roman"/>
          <w:b/>
          <w:sz w:val="32"/>
        </w:rPr>
      </w:pPr>
    </w:p>
    <w:p w14:paraId="6F3D6D63" w14:textId="77777777" w:rsidR="00E12AE2" w:rsidRDefault="00E12AE2" w:rsidP="00F653AD">
      <w:pPr>
        <w:spacing w:line="360" w:lineRule="auto"/>
        <w:jc w:val="center"/>
        <w:rPr>
          <w:rFonts w:ascii="Times New Roman" w:hAnsi="Times New Roman" w:cs="Times New Roman"/>
          <w:b/>
          <w:sz w:val="32"/>
        </w:rPr>
      </w:pPr>
    </w:p>
    <w:p w14:paraId="15D2F21D" w14:textId="77777777" w:rsidR="0029646B" w:rsidRPr="00E12AE2" w:rsidRDefault="0029646B" w:rsidP="00F653AD">
      <w:pPr>
        <w:spacing w:line="360" w:lineRule="auto"/>
        <w:jc w:val="center"/>
        <w:rPr>
          <w:rFonts w:ascii="Times New Roman" w:hAnsi="Times New Roman" w:cs="Times New Roman"/>
          <w:b/>
          <w:sz w:val="32"/>
        </w:rPr>
      </w:pPr>
    </w:p>
    <w:p w14:paraId="7F68DBC5" w14:textId="0BC3A8E2" w:rsidR="00E26811" w:rsidRPr="00E26811" w:rsidRDefault="00E26811" w:rsidP="00F653AD">
      <w:pPr>
        <w:spacing w:line="360" w:lineRule="auto"/>
        <w:jc w:val="center"/>
        <w:rPr>
          <w:rFonts w:ascii="Times New Roman" w:hAnsi="Times New Roman" w:cs="Times New Roman"/>
          <w:b/>
          <w:bCs/>
          <w:sz w:val="32"/>
          <w:szCs w:val="32"/>
        </w:rPr>
      </w:pPr>
      <w:r w:rsidRPr="00E26811">
        <w:rPr>
          <w:rFonts w:ascii="Times New Roman" w:hAnsi="Times New Roman" w:cs="Times New Roman"/>
          <w:b/>
          <w:bCs/>
          <w:sz w:val="32"/>
          <w:szCs w:val="32"/>
        </w:rPr>
        <w:t>BUAN 6356</w:t>
      </w:r>
      <w:r w:rsidR="00F861B1">
        <w:rPr>
          <w:rFonts w:ascii="Times New Roman" w:hAnsi="Times New Roman" w:cs="Times New Roman"/>
          <w:b/>
          <w:bCs/>
          <w:sz w:val="32"/>
          <w:szCs w:val="32"/>
        </w:rPr>
        <w:t>.004</w:t>
      </w:r>
    </w:p>
    <w:p w14:paraId="4917CCB2" w14:textId="4169D489" w:rsidR="002343F1" w:rsidRPr="00E26811" w:rsidRDefault="00E26811" w:rsidP="00F653AD">
      <w:pPr>
        <w:spacing w:line="360" w:lineRule="auto"/>
        <w:jc w:val="center"/>
        <w:rPr>
          <w:rFonts w:ascii="Times New Roman" w:hAnsi="Times New Roman" w:cs="Times New Roman"/>
          <w:b/>
          <w:bCs/>
          <w:sz w:val="32"/>
          <w:szCs w:val="32"/>
        </w:rPr>
      </w:pPr>
      <w:r w:rsidRPr="00E26811">
        <w:rPr>
          <w:rFonts w:ascii="Times New Roman" w:hAnsi="Times New Roman" w:cs="Times New Roman"/>
          <w:b/>
          <w:bCs/>
          <w:sz w:val="32"/>
          <w:szCs w:val="32"/>
        </w:rPr>
        <w:t xml:space="preserve">Project Report: Project </w:t>
      </w:r>
      <w:r w:rsidR="00BE443E">
        <w:rPr>
          <w:rFonts w:ascii="Times New Roman" w:hAnsi="Times New Roman" w:cs="Times New Roman"/>
          <w:b/>
          <w:bCs/>
          <w:sz w:val="32"/>
          <w:szCs w:val="32"/>
        </w:rPr>
        <w:t>R</w:t>
      </w:r>
      <w:r w:rsidRPr="00E26811">
        <w:rPr>
          <w:rFonts w:ascii="Times New Roman" w:hAnsi="Times New Roman" w:cs="Times New Roman"/>
          <w:b/>
          <w:bCs/>
          <w:sz w:val="32"/>
          <w:szCs w:val="32"/>
        </w:rPr>
        <w:t xml:space="preserve">eport </w:t>
      </w:r>
    </w:p>
    <w:p w14:paraId="4140CB0B" w14:textId="282FCB00" w:rsidR="006B0556" w:rsidRPr="005556DA" w:rsidRDefault="00064F4D" w:rsidP="005556DA">
      <w:pPr>
        <w:spacing w:line="360" w:lineRule="auto"/>
        <w:jc w:val="center"/>
        <w:rPr>
          <w:rStyle w:val="pspdfkit-6fq5ysqkmc2gc1fek9b659qfh8"/>
          <w:rFonts w:ascii="Times New Roman" w:hAnsi="Times New Roman" w:cs="Times New Roman"/>
          <w:b/>
          <w:sz w:val="28"/>
          <w:szCs w:val="28"/>
        </w:rPr>
      </w:pPr>
      <w:r w:rsidRPr="006B0556">
        <w:rPr>
          <w:rFonts w:ascii="Times New Roman" w:hAnsi="Times New Roman" w:cs="Times New Roman"/>
          <w:b/>
          <w:sz w:val="28"/>
          <w:szCs w:val="28"/>
        </w:rPr>
        <w:t>SUBMITTED BY</w:t>
      </w:r>
    </w:p>
    <w:p w14:paraId="3C0549E5" w14:textId="77777777" w:rsidR="0029646B" w:rsidRPr="006B0556" w:rsidRDefault="0029646B" w:rsidP="00E26811">
      <w:pPr>
        <w:spacing w:line="360" w:lineRule="auto"/>
        <w:jc w:val="center"/>
        <w:rPr>
          <w:rStyle w:val="pspdfkit-6fq5ysqkmc2gc1fek9b659qfh8"/>
          <w:rFonts w:ascii="Times New Roman" w:hAnsi="Times New Roman" w:cs="Times New Roman"/>
          <w:b/>
          <w:bCs/>
          <w:color w:val="000000"/>
          <w:sz w:val="28"/>
          <w:szCs w:val="28"/>
          <w:shd w:val="clear" w:color="auto" w:fill="FFFFFF"/>
        </w:rPr>
      </w:pPr>
    </w:p>
    <w:p w14:paraId="58CE9968" w14:textId="151299F4" w:rsidR="0029646B" w:rsidRPr="0029646B" w:rsidRDefault="0029646B" w:rsidP="0029646B">
      <w:pPr>
        <w:spacing w:line="360" w:lineRule="auto"/>
        <w:jc w:val="center"/>
        <w:rPr>
          <w:rStyle w:val="pspdfkit-6fq5ysqkmc2gc1fek9b659qfh8"/>
          <w:rFonts w:ascii="Times New Roman" w:hAnsi="Times New Roman" w:cs="Times New Roman"/>
          <w:b/>
          <w:bCs/>
          <w:color w:val="000000"/>
          <w:sz w:val="26"/>
          <w:szCs w:val="26"/>
          <w:shd w:val="clear" w:color="auto" w:fill="FFFFFF"/>
        </w:rPr>
      </w:pPr>
      <w:r w:rsidRPr="0029646B">
        <w:rPr>
          <w:rStyle w:val="pspdfkit-6fq5ysqkmc2gc1fek9b659qfh8"/>
          <w:rFonts w:ascii="Times New Roman" w:hAnsi="Times New Roman" w:cs="Times New Roman"/>
          <w:b/>
          <w:bCs/>
          <w:color w:val="000000"/>
          <w:sz w:val="26"/>
          <w:szCs w:val="26"/>
          <w:shd w:val="clear" w:color="auto" w:fill="FFFFFF"/>
        </w:rPr>
        <w:t>TRUNG NGUYEN – TBN140130</w:t>
      </w:r>
    </w:p>
    <w:p w14:paraId="2651BBD1" w14:textId="77777777" w:rsidR="002E0E5D" w:rsidRDefault="002E0E5D" w:rsidP="005556DA">
      <w:pPr>
        <w:spacing w:line="360" w:lineRule="auto"/>
        <w:rPr>
          <w:rStyle w:val="pspdfkit-6fq5ysqkmc2gc1fek9b659qfh8"/>
          <w:rFonts w:ascii="Times New Roman" w:hAnsi="Times New Roman" w:cs="Times New Roman"/>
          <w:b/>
          <w:bCs/>
          <w:color w:val="000000"/>
          <w:sz w:val="28"/>
          <w:szCs w:val="28"/>
          <w:shd w:val="clear" w:color="auto" w:fill="FFFFFF"/>
        </w:rPr>
      </w:pPr>
    </w:p>
    <w:p w14:paraId="630EBF29" w14:textId="77777777" w:rsidR="002E0E5D" w:rsidRPr="006B0556" w:rsidRDefault="002E0E5D" w:rsidP="00E26811">
      <w:pPr>
        <w:spacing w:line="360" w:lineRule="auto"/>
        <w:jc w:val="center"/>
        <w:rPr>
          <w:rFonts w:ascii="Times New Roman" w:hAnsi="Times New Roman" w:cs="Times New Roman"/>
          <w:b/>
          <w:bCs/>
          <w:sz w:val="28"/>
          <w:szCs w:val="28"/>
        </w:rPr>
      </w:pPr>
    </w:p>
    <w:p w14:paraId="70B86080" w14:textId="037F78B0" w:rsidR="00064F4D" w:rsidRPr="006B0556" w:rsidRDefault="005B524A" w:rsidP="00F653AD">
      <w:pPr>
        <w:spacing w:line="360" w:lineRule="auto"/>
        <w:jc w:val="center"/>
        <w:rPr>
          <w:rFonts w:ascii="Times New Roman" w:hAnsi="Times New Roman" w:cs="Times New Roman"/>
          <w:b/>
          <w:sz w:val="28"/>
          <w:szCs w:val="28"/>
        </w:rPr>
      </w:pPr>
      <w:r w:rsidRPr="006B0556">
        <w:rPr>
          <w:rFonts w:ascii="Times New Roman" w:hAnsi="Times New Roman" w:cs="Times New Roman"/>
          <w:b/>
          <w:sz w:val="28"/>
          <w:szCs w:val="28"/>
        </w:rPr>
        <w:t xml:space="preserve">SUBMISSION DATE: </w:t>
      </w:r>
      <w:r w:rsidR="00E26811" w:rsidRPr="006B0556">
        <w:rPr>
          <w:rFonts w:ascii="Times New Roman" w:hAnsi="Times New Roman" w:cs="Times New Roman"/>
          <w:b/>
          <w:sz w:val="28"/>
          <w:szCs w:val="28"/>
        </w:rPr>
        <w:t>1</w:t>
      </w:r>
      <w:r w:rsidR="0029646B">
        <w:rPr>
          <w:rFonts w:ascii="Times New Roman" w:hAnsi="Times New Roman" w:cs="Times New Roman"/>
          <w:b/>
          <w:sz w:val="28"/>
          <w:szCs w:val="28"/>
        </w:rPr>
        <w:t>2</w:t>
      </w:r>
      <w:r w:rsidRPr="006B0556">
        <w:rPr>
          <w:rFonts w:ascii="Times New Roman" w:hAnsi="Times New Roman" w:cs="Times New Roman"/>
          <w:b/>
          <w:sz w:val="28"/>
          <w:szCs w:val="28"/>
        </w:rPr>
        <w:t>/</w:t>
      </w:r>
      <w:r w:rsidR="00E26811" w:rsidRPr="006B0556">
        <w:rPr>
          <w:rFonts w:ascii="Times New Roman" w:hAnsi="Times New Roman" w:cs="Times New Roman"/>
          <w:b/>
          <w:sz w:val="28"/>
          <w:szCs w:val="28"/>
        </w:rPr>
        <w:t>3</w:t>
      </w:r>
      <w:r w:rsidR="00064F4D" w:rsidRPr="006B0556">
        <w:rPr>
          <w:rFonts w:ascii="Times New Roman" w:hAnsi="Times New Roman" w:cs="Times New Roman"/>
          <w:b/>
          <w:sz w:val="28"/>
          <w:szCs w:val="28"/>
        </w:rPr>
        <w:t>/2023</w:t>
      </w:r>
    </w:p>
    <w:p w14:paraId="7FFAD3D5" w14:textId="77777777" w:rsidR="00866799" w:rsidRDefault="00866799" w:rsidP="00866799">
      <w:pPr>
        <w:rPr>
          <w:rFonts w:cstheme="minorHAnsi"/>
          <w:bCs/>
        </w:rPr>
      </w:pPr>
    </w:p>
    <w:p w14:paraId="54A6B455" w14:textId="77777777" w:rsidR="001933D1" w:rsidRDefault="001933D1" w:rsidP="003D38C8">
      <w:pPr>
        <w:rPr>
          <w:rFonts w:cstheme="minorHAnsi"/>
          <w:bCs/>
        </w:rPr>
      </w:pPr>
    </w:p>
    <w:p w14:paraId="0CA643A4" w14:textId="77777777" w:rsidR="003D38C8" w:rsidRDefault="003D38C8" w:rsidP="003D38C8">
      <w:pPr>
        <w:rPr>
          <w:rFonts w:cstheme="minorHAnsi"/>
          <w:bCs/>
        </w:rPr>
      </w:pPr>
    </w:p>
    <w:p w14:paraId="2899EEC4" w14:textId="68DC6D8A" w:rsidR="001D603C" w:rsidRPr="00D8540B" w:rsidRDefault="001933D1" w:rsidP="001933D1">
      <w:pPr>
        <w:rPr>
          <w:rFonts w:cstheme="minorHAnsi"/>
          <w:sz w:val="24"/>
          <w:szCs w:val="24"/>
        </w:rPr>
      </w:pPr>
      <w:r w:rsidRPr="00D8540B">
        <w:rPr>
          <w:rFonts w:cstheme="minorHAnsi"/>
          <w:b/>
          <w:bCs/>
          <w:sz w:val="24"/>
          <w:szCs w:val="24"/>
        </w:rPr>
        <w:t>Summary</w:t>
      </w:r>
      <w:r w:rsidR="00866799" w:rsidRPr="00D8540B">
        <w:rPr>
          <w:rFonts w:cstheme="minorHAnsi"/>
          <w:b/>
          <w:bCs/>
          <w:sz w:val="24"/>
          <w:szCs w:val="24"/>
        </w:rPr>
        <w:t>:</w:t>
      </w:r>
    </w:p>
    <w:p w14:paraId="0179C76F" w14:textId="77777777" w:rsidR="003D38C8"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This study focuses on the analysis of typical house prices in Paris. Our project, which predicts Paris housing prices, uses computer analytics to understand what affects house prices in the city. We are looking for details. For example, house size, number of rooms, and square footage. Floor, city. Location, age of homes, and other factors can determine a home's value.</w:t>
      </w:r>
    </w:p>
    <w:p w14:paraId="1FD6EBCA" w14:textId="77777777" w:rsidR="0070379B" w:rsidRPr="00D8540B" w:rsidRDefault="0070379B" w:rsidP="003D38C8">
      <w:pPr>
        <w:pStyle w:val="NormalWeb"/>
        <w:spacing w:before="0" w:beforeAutospacing="0" w:after="0" w:afterAutospacing="0"/>
        <w:rPr>
          <w:rFonts w:asciiTheme="minorHAnsi" w:hAnsiTheme="minorHAnsi" w:cstheme="minorHAnsi"/>
          <w:color w:val="0E101A"/>
        </w:rPr>
      </w:pPr>
    </w:p>
    <w:p w14:paraId="37E4AC7D" w14:textId="5EFEF4BE" w:rsidR="003D38C8"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 xml:space="preserve">We want to help people better understand the Paris housing market, whether they are agents, landlords, or looking to buy. We aim to make it easy for everyone to know what is what when buying or selling a house in Paris. By studying these data, we aim to discover hidden patterns of </w:t>
      </w:r>
      <w:r w:rsidRPr="00D8540B">
        <w:rPr>
          <w:rFonts w:asciiTheme="minorHAnsi" w:hAnsiTheme="minorHAnsi" w:cstheme="minorHAnsi"/>
          <w:color w:val="0E101A"/>
        </w:rPr>
        <w:lastRenderedPageBreak/>
        <w:t>house price performance in Paris. For example, we want to know if new homes or homes near major landmarks are more expensive. We aim to explain why homes are expensive, not just reflect that price. We seek to simplify how the Paris housing market works for professionals and individuals looking for a new home.</w:t>
      </w:r>
    </w:p>
    <w:p w14:paraId="7912BDEB" w14:textId="77777777" w:rsidR="0070379B" w:rsidRPr="00D8540B" w:rsidRDefault="0070379B" w:rsidP="003D38C8">
      <w:pPr>
        <w:pStyle w:val="NormalWeb"/>
        <w:spacing w:before="0" w:beforeAutospacing="0" w:after="0" w:afterAutospacing="0"/>
        <w:rPr>
          <w:rFonts w:asciiTheme="minorHAnsi" w:hAnsiTheme="minorHAnsi" w:cstheme="minorHAnsi"/>
          <w:color w:val="0E101A"/>
        </w:rPr>
      </w:pPr>
    </w:p>
    <w:p w14:paraId="5ABA15F8" w14:textId="77777777" w:rsidR="003D38C8"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The analysis's primary goal is to identify the spatial disparities that affect housing costs in the city. Accessibility to public transportation, the atmosphere of the surrounding communities, and proximity to famous landmarks all become essential factors determining the price of residential homes. By closely examining these geographical patterns, we hope to provide stakeholders with a more nuanced picture of the local dynamics guiding the city's property values' undulating waves. Our work aims to uncover the real meaning behind home prices. We use computer tools to categorize homes into types, like basic or luxury. We dissect data and use sophisticated analytics. We do it; we make sure. The ranking is perfect. It is easy. He has an understanding of the city's housing market.</w:t>
      </w:r>
    </w:p>
    <w:p w14:paraId="0A278F23" w14:textId="77777777" w:rsidR="0070379B" w:rsidRPr="00D8540B" w:rsidRDefault="0070379B" w:rsidP="003D38C8">
      <w:pPr>
        <w:pStyle w:val="NormalWeb"/>
        <w:spacing w:before="0" w:beforeAutospacing="0" w:after="0" w:afterAutospacing="0"/>
        <w:rPr>
          <w:rFonts w:asciiTheme="minorHAnsi" w:hAnsiTheme="minorHAnsi" w:cstheme="minorHAnsi"/>
          <w:color w:val="0E101A"/>
        </w:rPr>
      </w:pPr>
    </w:p>
    <w:p w14:paraId="4F4CB10E" w14:textId="617D9B81" w:rsidR="003D38C8" w:rsidRPr="00D8540B"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This analysis goes beyond statistical correlations and numerical values; it is essentially an investigation of Paris's economy, with data serving as our guide to interpreting the stories expressed in housing prices. We want to give stakeholders a road map for navigating Paris's varied and dynamic real estate landscape by providing a thorough insight that goes beyond the surface as we navigate the dataset's many channels</w:t>
      </w:r>
    </w:p>
    <w:p w14:paraId="73D2359D" w14:textId="77777777" w:rsidR="0070379B" w:rsidRDefault="0070379B" w:rsidP="00866799">
      <w:pPr>
        <w:rPr>
          <w:rFonts w:cstheme="minorHAnsi"/>
          <w:b/>
          <w:bCs/>
          <w:sz w:val="24"/>
          <w:szCs w:val="24"/>
        </w:rPr>
      </w:pPr>
    </w:p>
    <w:p w14:paraId="18E06F97" w14:textId="3106FAD9" w:rsidR="001933D1" w:rsidRPr="00D8540B" w:rsidRDefault="003D38C8" w:rsidP="00866799">
      <w:pPr>
        <w:rPr>
          <w:rFonts w:cstheme="minorHAnsi"/>
          <w:b/>
          <w:bCs/>
          <w:sz w:val="24"/>
          <w:szCs w:val="24"/>
        </w:rPr>
      </w:pPr>
      <w:r w:rsidRPr="00D8540B">
        <w:rPr>
          <w:rFonts w:cstheme="minorHAnsi"/>
          <w:b/>
          <w:bCs/>
          <w:sz w:val="24"/>
          <w:szCs w:val="24"/>
        </w:rPr>
        <w:t>Project Motivation</w:t>
      </w:r>
      <w:r w:rsidR="00866799" w:rsidRPr="00D8540B">
        <w:rPr>
          <w:rFonts w:cstheme="minorHAnsi"/>
          <w:b/>
          <w:bCs/>
          <w:sz w:val="24"/>
          <w:szCs w:val="24"/>
        </w:rPr>
        <w:t xml:space="preserve">: </w:t>
      </w:r>
    </w:p>
    <w:p w14:paraId="7BA29DE3" w14:textId="77777777" w:rsidR="0070379B"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 xml:space="preserve">The motivation behind undertaking a comprehensive analysis of Paris housing pricing data stems from the intrinsic allure of the Parisian real estate market and the desire to unearth actionable insights for various stakeholders. Paris, often regarded as one of the most enchanting and culturally rich cities globally, boasts a real estate landscape that mirrors its diverse and dynamic character. </w:t>
      </w:r>
    </w:p>
    <w:p w14:paraId="3AD63A5F" w14:textId="77777777" w:rsidR="0070379B" w:rsidRDefault="0070379B" w:rsidP="003D38C8">
      <w:pPr>
        <w:pStyle w:val="NormalWeb"/>
        <w:spacing w:before="0" w:beforeAutospacing="0" w:after="0" w:afterAutospacing="0"/>
        <w:rPr>
          <w:rFonts w:asciiTheme="minorHAnsi" w:hAnsiTheme="minorHAnsi" w:cstheme="minorHAnsi"/>
          <w:color w:val="0E101A"/>
        </w:rPr>
      </w:pPr>
    </w:p>
    <w:p w14:paraId="3D57050D" w14:textId="2AAAF5C0" w:rsidR="003D38C8" w:rsidRPr="00D8540B"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This project seeks to delve into the wealth of information contained within the Kaggle dataset to provide a nuanced understanding of the factors influencing housing prices in this iconic city.</w:t>
      </w:r>
    </w:p>
    <w:p w14:paraId="3BAE965F" w14:textId="77777777" w:rsidR="003D38C8"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Paris is renowned for its distinct arrondissements, each with unique charm and character. Investigating the spatial differentials in housing prices allows us to unravel the complex interplay of factors contributing to property valuations.</w:t>
      </w:r>
    </w:p>
    <w:p w14:paraId="1677E1B2" w14:textId="77777777" w:rsidR="0070379B" w:rsidRPr="00D8540B" w:rsidRDefault="0070379B" w:rsidP="003D38C8">
      <w:pPr>
        <w:pStyle w:val="NormalWeb"/>
        <w:spacing w:before="0" w:beforeAutospacing="0" w:after="0" w:afterAutospacing="0"/>
        <w:rPr>
          <w:rFonts w:asciiTheme="minorHAnsi" w:hAnsiTheme="minorHAnsi" w:cstheme="minorHAnsi"/>
          <w:color w:val="0E101A"/>
        </w:rPr>
      </w:pPr>
    </w:p>
    <w:p w14:paraId="4258EB4F" w14:textId="0E35A95A" w:rsidR="003D38C8" w:rsidRPr="00D8540B" w:rsidRDefault="003D38C8" w:rsidP="003D38C8">
      <w:pPr>
        <w:pStyle w:val="NormalWeb"/>
        <w:spacing w:before="0" w:beforeAutospacing="0" w:after="0" w:afterAutospacing="0"/>
        <w:rPr>
          <w:rFonts w:asciiTheme="minorHAnsi" w:hAnsiTheme="minorHAnsi" w:cstheme="minorHAnsi"/>
          <w:color w:val="0E101A"/>
        </w:rPr>
      </w:pPr>
      <w:r w:rsidRPr="00D8540B">
        <w:rPr>
          <w:rStyle w:val="Emphasis"/>
          <w:rFonts w:asciiTheme="minorHAnsi" w:hAnsiTheme="minorHAnsi" w:cstheme="minorHAnsi"/>
          <w:i w:val="0"/>
          <w:iCs w:val="0"/>
          <w:color w:val="0E101A"/>
        </w:rPr>
        <w:t xml:space="preserve"> </w:t>
      </w:r>
      <w:r w:rsidRPr="00D8540B">
        <w:rPr>
          <w:rFonts w:asciiTheme="minorHAnsi" w:hAnsiTheme="minorHAnsi" w:cstheme="minorHAnsi"/>
          <w:color w:val="0E101A"/>
        </w:rPr>
        <w:t>We aim to identify the key features that significantly impact housing prices by examining the dataset. Insights into the importance of factors such as the number of bedrooms, square footage, and proximity to public transportation can contribute to predictive models and a deeper understanding of buyer preferences and market trends. This knowledge is invaluable for real estate professionals seeking to tailor their offerings to meet evolving market demands.</w:t>
      </w:r>
    </w:p>
    <w:p w14:paraId="39BD3728" w14:textId="77777777" w:rsidR="003D38C8" w:rsidRPr="00D8540B" w:rsidRDefault="003D38C8" w:rsidP="003D38C8">
      <w:pPr>
        <w:pStyle w:val="NormalWeb"/>
        <w:spacing w:before="0" w:beforeAutospacing="0" w:after="0" w:afterAutospacing="0"/>
        <w:rPr>
          <w:rFonts w:asciiTheme="minorHAnsi" w:hAnsiTheme="minorHAnsi" w:cstheme="minorHAnsi"/>
          <w:color w:val="0E101A"/>
        </w:rPr>
      </w:pPr>
    </w:p>
    <w:p w14:paraId="6847FCE1" w14:textId="5790EBFC" w:rsidR="003D38C8" w:rsidRPr="00D8540B" w:rsidRDefault="003D38C8" w:rsidP="003D38C8">
      <w:pPr>
        <w:pStyle w:val="NormalWeb"/>
        <w:spacing w:before="0" w:beforeAutospacing="0" w:after="0" w:afterAutospacing="0"/>
        <w:rPr>
          <w:rFonts w:asciiTheme="minorHAnsi" w:hAnsiTheme="minorHAnsi" w:cstheme="minorHAnsi"/>
          <w:color w:val="0E101A"/>
        </w:rPr>
      </w:pPr>
      <w:r w:rsidRPr="00D8540B">
        <w:rPr>
          <w:rStyle w:val="Emphasis"/>
          <w:rFonts w:asciiTheme="minorHAnsi" w:hAnsiTheme="minorHAnsi" w:cstheme="minorHAnsi"/>
          <w:i w:val="0"/>
          <w:iCs w:val="0"/>
          <w:color w:val="0E101A"/>
        </w:rPr>
        <w:t>Temporal Analysis for Informed Decision-Making:</w:t>
      </w:r>
      <w:r w:rsidRPr="00D8540B">
        <w:rPr>
          <w:rFonts w:asciiTheme="minorHAnsi" w:hAnsiTheme="minorHAnsi" w:cstheme="minorHAnsi"/>
          <w:color w:val="0E101A"/>
        </w:rPr>
        <w:t xml:space="preserve"> The temporal dimension of the data provides a historical narrative of housing price trends over time. </w:t>
      </w:r>
      <w:r w:rsidR="0070379B" w:rsidRPr="00D8540B">
        <w:rPr>
          <w:rFonts w:asciiTheme="minorHAnsi" w:hAnsiTheme="minorHAnsi" w:cstheme="minorHAnsi"/>
          <w:color w:val="0E101A"/>
        </w:rPr>
        <w:t>Unravelling</w:t>
      </w:r>
      <w:r w:rsidRPr="00D8540B">
        <w:rPr>
          <w:rFonts w:asciiTheme="minorHAnsi" w:hAnsiTheme="minorHAnsi" w:cstheme="minorHAnsi"/>
          <w:color w:val="0E101A"/>
        </w:rPr>
        <w:t xml:space="preserve"> the temporal dynamics allows us to identify patterns influenced by economic shifts, seasonal variations, and broader market trends. This temporal analysis enhances our predictive capabilities and empowers stakeholders with the foresight needed to make strategic decisions in the ever-evolving Parisian real estate market.</w:t>
      </w:r>
    </w:p>
    <w:p w14:paraId="2CBD3302" w14:textId="77777777" w:rsidR="003D38C8" w:rsidRPr="00D8540B" w:rsidRDefault="003D38C8" w:rsidP="003D38C8">
      <w:pPr>
        <w:pStyle w:val="NormalWeb"/>
        <w:spacing w:before="0" w:beforeAutospacing="0" w:after="0" w:afterAutospacing="0"/>
        <w:rPr>
          <w:rFonts w:asciiTheme="minorHAnsi" w:hAnsiTheme="minorHAnsi" w:cstheme="minorHAnsi"/>
          <w:color w:val="0E101A"/>
        </w:rPr>
      </w:pPr>
      <w:r w:rsidRPr="00D8540B">
        <w:rPr>
          <w:rStyle w:val="Emphasis"/>
          <w:rFonts w:asciiTheme="minorHAnsi" w:hAnsiTheme="minorHAnsi" w:cstheme="minorHAnsi"/>
          <w:i w:val="0"/>
          <w:iCs w:val="0"/>
          <w:color w:val="0E101A"/>
        </w:rPr>
        <w:t>Practical Applications for Stakeholders:</w:t>
      </w:r>
      <w:r w:rsidRPr="00D8540B">
        <w:rPr>
          <w:rFonts w:asciiTheme="minorHAnsi" w:hAnsiTheme="minorHAnsi" w:cstheme="minorHAnsi"/>
          <w:color w:val="0E101A"/>
        </w:rPr>
        <w:t xml:space="preserve"> The findings from this analysis have practical implications for a range of stakeholders. Investors can identify opportunities and mitigate risks based on spatial </w:t>
      </w:r>
      <w:r w:rsidRPr="00D8540B">
        <w:rPr>
          <w:rFonts w:asciiTheme="minorHAnsi" w:hAnsiTheme="minorHAnsi" w:cstheme="minorHAnsi"/>
          <w:color w:val="0E101A"/>
        </w:rPr>
        <w:lastRenderedPageBreak/>
        <w:t>and temporal trends. Policymakers can use the insights to inform urban development strategies and housing policies that address affordability challenges in specific areas. Real estate professionals can tailor their marketing strategies to align with the preferences driving housing prices.</w:t>
      </w:r>
    </w:p>
    <w:p w14:paraId="715AA373" w14:textId="77777777" w:rsidR="003D38C8" w:rsidRPr="00D8540B" w:rsidRDefault="003D38C8" w:rsidP="003D38C8">
      <w:pPr>
        <w:pStyle w:val="NormalWeb"/>
        <w:spacing w:before="0" w:beforeAutospacing="0" w:after="0" w:afterAutospacing="0"/>
        <w:rPr>
          <w:rFonts w:asciiTheme="minorHAnsi" w:hAnsiTheme="minorHAnsi" w:cstheme="minorHAnsi"/>
          <w:color w:val="0E101A"/>
        </w:rPr>
      </w:pPr>
      <w:r w:rsidRPr="00D8540B">
        <w:rPr>
          <w:rFonts w:asciiTheme="minorHAnsi" w:hAnsiTheme="minorHAnsi" w:cstheme="minorHAnsi"/>
          <w:color w:val="0E101A"/>
        </w:rPr>
        <w:t>In essence, this project is motivated by the desire to uncover the intricacies of the Parisian real estate market, offering a data-driven narrative that goes beyond numerical values to capture the essence of what drives housing prices in this culturally rich and diverse city.</w:t>
      </w:r>
    </w:p>
    <w:p w14:paraId="1C0E0215" w14:textId="77777777" w:rsidR="0070379B" w:rsidRDefault="0070379B" w:rsidP="003D38C8">
      <w:pPr>
        <w:rPr>
          <w:rFonts w:cstheme="minorHAnsi"/>
          <w:b/>
          <w:bCs/>
          <w:sz w:val="24"/>
          <w:szCs w:val="24"/>
        </w:rPr>
      </w:pPr>
    </w:p>
    <w:p w14:paraId="4292BC0F" w14:textId="6072A5C3" w:rsidR="001933D1" w:rsidRPr="0070379B" w:rsidRDefault="003D38C8" w:rsidP="003D38C8">
      <w:pPr>
        <w:rPr>
          <w:rFonts w:cstheme="minorHAnsi"/>
          <w:b/>
          <w:bCs/>
          <w:sz w:val="24"/>
          <w:szCs w:val="24"/>
        </w:rPr>
      </w:pPr>
      <w:r w:rsidRPr="0070379B">
        <w:rPr>
          <w:rFonts w:cstheme="minorHAnsi"/>
          <w:b/>
          <w:bCs/>
          <w:sz w:val="24"/>
          <w:szCs w:val="24"/>
        </w:rPr>
        <w:t>Data description</w:t>
      </w:r>
    </w:p>
    <w:p w14:paraId="09FE288F" w14:textId="4630D955" w:rsidR="001933D1" w:rsidRPr="00D8540B" w:rsidRDefault="008A4CC6" w:rsidP="003D38C8">
      <w:pPr>
        <w:rPr>
          <w:rFonts w:cstheme="minorHAnsi"/>
          <w:sz w:val="24"/>
          <w:szCs w:val="24"/>
        </w:rPr>
      </w:pPr>
      <w:r w:rsidRPr="00D8540B">
        <w:rPr>
          <w:rFonts w:cstheme="minorHAnsi"/>
          <w:sz w:val="24"/>
          <w:szCs w:val="24"/>
        </w:rPr>
        <w:t>The project's data set was taken from Kaggle.</w:t>
      </w:r>
      <w:r w:rsidRPr="00D8540B">
        <w:rPr>
          <w:rStyle w:val="Strong"/>
          <w:rFonts w:cstheme="minorHAnsi"/>
          <w:color w:val="0E101A"/>
          <w:sz w:val="24"/>
          <w:szCs w:val="24"/>
        </w:rPr>
        <w:t> </w:t>
      </w:r>
      <w:r w:rsidRPr="00D8540B">
        <w:rPr>
          <w:rFonts w:cstheme="minorHAnsi"/>
          <w:sz w:val="24"/>
          <w:szCs w:val="24"/>
        </w:rPr>
        <w:t>The data set's main attribute is the price, which provides us with the estimated cost of housing in Paris. The data set contains ten numerical and eight categorical attributes. The data set includes housing data with multiple variables impacting the cost of housing in Paris; the data can be utilized to identify the significant variables affecting the cost of housing.</w:t>
      </w:r>
    </w:p>
    <w:p w14:paraId="0E470CB5" w14:textId="77777777" w:rsidR="0070379B" w:rsidRDefault="0070379B" w:rsidP="008A4CC6">
      <w:pPr>
        <w:rPr>
          <w:rFonts w:cstheme="minorHAnsi"/>
          <w:sz w:val="24"/>
          <w:szCs w:val="24"/>
        </w:rPr>
      </w:pPr>
      <w:bookmarkStart w:id="0" w:name="_Hlk152498628"/>
    </w:p>
    <w:p w14:paraId="0209CEBB" w14:textId="625FBF9E" w:rsidR="008A4CC6" w:rsidRPr="00D8540B" w:rsidRDefault="008A4CC6" w:rsidP="008A4CC6">
      <w:pPr>
        <w:rPr>
          <w:rFonts w:cstheme="minorHAnsi"/>
          <w:b/>
          <w:bCs/>
          <w:sz w:val="24"/>
          <w:szCs w:val="24"/>
        </w:rPr>
      </w:pPr>
      <w:r w:rsidRPr="00D8540B">
        <w:rPr>
          <w:rFonts w:cstheme="minorHAnsi"/>
          <w:b/>
          <w:bCs/>
          <w:sz w:val="24"/>
          <w:szCs w:val="24"/>
          <w:lang w:val="en-US"/>
        </w:rPr>
        <w:t xml:space="preserve">Attributes </w:t>
      </w:r>
      <w:r w:rsidRPr="00D8540B">
        <w:rPr>
          <w:rFonts w:cstheme="minorHAnsi"/>
          <w:b/>
          <w:bCs/>
          <w:sz w:val="24"/>
          <w:szCs w:val="24"/>
        </w:rPr>
        <w:t>used in the dataset:</w:t>
      </w:r>
    </w:p>
    <w:bookmarkEnd w:id="0"/>
    <w:p w14:paraId="6CF4CE0F" w14:textId="77777777" w:rsidR="008A4CC6" w:rsidRPr="00D8540B" w:rsidRDefault="008A4CC6" w:rsidP="008A4CC6">
      <w:pPr>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Id:</w:t>
      </w:r>
    </w:p>
    <w:p w14:paraId="06920A7E" w14:textId="77777777" w:rsidR="008A4CC6" w:rsidRPr="00D8540B" w:rsidRDefault="008A4CC6" w:rsidP="008A4CC6">
      <w:pPr>
        <w:numPr>
          <w:ilvl w:val="1"/>
          <w:numId w:val="13"/>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 (or String, depending on the format)</w:t>
      </w:r>
    </w:p>
    <w:p w14:paraId="2BA92CC3" w14:textId="77777777" w:rsidR="008A4CC6" w:rsidRPr="00D8540B" w:rsidRDefault="008A4CC6" w:rsidP="008A4CC6">
      <w:pPr>
        <w:numPr>
          <w:ilvl w:val="1"/>
          <w:numId w:val="14"/>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A unique identifier for each record in the dataset serves as a reference to distinguish one property from another.</w:t>
      </w:r>
    </w:p>
    <w:p w14:paraId="38AE837B"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1426F608" w14:textId="1387FF1D"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squareMeters:</w:t>
      </w:r>
    </w:p>
    <w:p w14:paraId="35B9456F" w14:textId="77777777" w:rsidR="008A4CC6" w:rsidRPr="00D8540B" w:rsidRDefault="008A4CC6" w:rsidP="008A4CC6">
      <w:pPr>
        <w:numPr>
          <w:ilvl w:val="1"/>
          <w:numId w:val="16"/>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w:t>
      </w:r>
    </w:p>
    <w:p w14:paraId="5B4AE3B2" w14:textId="77777777" w:rsidR="008A4CC6" w:rsidRPr="00D8540B" w:rsidRDefault="008A4CC6" w:rsidP="008A4CC6">
      <w:pPr>
        <w:numPr>
          <w:ilvl w:val="1"/>
          <w:numId w:val="17"/>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total area of the property is in square meters, indicating the size of the living space.</w:t>
      </w:r>
    </w:p>
    <w:p w14:paraId="2CAB0338"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42BF624A" w14:textId="2737CD18"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numberOfRooms:</w:t>
      </w:r>
    </w:p>
    <w:p w14:paraId="432A845A" w14:textId="77777777" w:rsidR="008A4CC6" w:rsidRPr="00D8540B" w:rsidRDefault="008A4CC6" w:rsidP="008A4CC6">
      <w:pPr>
        <w:numPr>
          <w:ilvl w:val="1"/>
          <w:numId w:val="19"/>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 (Integer)</w:t>
      </w:r>
    </w:p>
    <w:p w14:paraId="512457DF" w14:textId="77777777" w:rsidR="008A4CC6" w:rsidRPr="00D8540B" w:rsidRDefault="008A4CC6" w:rsidP="008A4CC6">
      <w:pPr>
        <w:numPr>
          <w:ilvl w:val="1"/>
          <w:numId w:val="20"/>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count of rooms in the property, encompassing bedrooms, living rooms, and other functional spaces.</w:t>
      </w:r>
    </w:p>
    <w:p w14:paraId="2673A0AA"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163F06C6"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3EEBC4C7"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01EB4A07"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7A4BE46B" w14:textId="33C71386"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hasYard:</w:t>
      </w:r>
    </w:p>
    <w:p w14:paraId="4C86D7FA" w14:textId="77777777" w:rsidR="008A4CC6" w:rsidRPr="00D8540B" w:rsidRDefault="008A4CC6" w:rsidP="008A4CC6">
      <w:pPr>
        <w:numPr>
          <w:ilvl w:val="1"/>
          <w:numId w:val="22"/>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Binary (0 or 1)</w:t>
      </w:r>
    </w:p>
    <w:p w14:paraId="6C187C71" w14:textId="77777777" w:rsidR="008A4CC6" w:rsidRPr="00D8540B" w:rsidRDefault="008A4CC6" w:rsidP="008A4CC6">
      <w:pPr>
        <w:numPr>
          <w:ilvl w:val="1"/>
          <w:numId w:val="23"/>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A binary indicator denoting whether the property includes a yard providing outdoor space.</w:t>
      </w:r>
    </w:p>
    <w:p w14:paraId="66DFEC01"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026AE71A" w14:textId="7024A6AE"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hasPool:</w:t>
      </w:r>
    </w:p>
    <w:p w14:paraId="5A308139" w14:textId="77777777" w:rsidR="008A4CC6" w:rsidRPr="00D8540B" w:rsidRDefault="008A4CC6" w:rsidP="008A4CC6">
      <w:pPr>
        <w:numPr>
          <w:ilvl w:val="1"/>
          <w:numId w:val="25"/>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Binary (0 or 1)</w:t>
      </w:r>
    </w:p>
    <w:p w14:paraId="11DA4B11" w14:textId="77777777" w:rsidR="008A4CC6" w:rsidRPr="00D8540B" w:rsidRDefault="008A4CC6" w:rsidP="008A4CC6">
      <w:pPr>
        <w:numPr>
          <w:ilvl w:val="1"/>
          <w:numId w:val="26"/>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A binary indicator indicating whether the property is equipped with a pool.</w:t>
      </w:r>
    </w:p>
    <w:p w14:paraId="0DB38530"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7E7E901B" w14:textId="3F813FC1"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floors:</w:t>
      </w:r>
    </w:p>
    <w:p w14:paraId="586B6035" w14:textId="77777777" w:rsidR="008A4CC6" w:rsidRPr="00D8540B" w:rsidRDefault="008A4CC6" w:rsidP="008A4CC6">
      <w:pPr>
        <w:numPr>
          <w:ilvl w:val="1"/>
          <w:numId w:val="28"/>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lastRenderedPageBreak/>
        <w:t>Type: Numeric (Integer)</w:t>
      </w:r>
    </w:p>
    <w:p w14:paraId="2A56A999" w14:textId="77777777" w:rsidR="008A4CC6" w:rsidRPr="00D8540B" w:rsidRDefault="008A4CC6" w:rsidP="008A4CC6">
      <w:pPr>
        <w:numPr>
          <w:ilvl w:val="1"/>
          <w:numId w:val="29"/>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number of floors in the property indicates its vertical structure.</w:t>
      </w:r>
    </w:p>
    <w:p w14:paraId="6B85C241"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59B50BFA" w14:textId="374C363A"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cityCode:</w:t>
      </w:r>
    </w:p>
    <w:p w14:paraId="119954E8" w14:textId="77777777" w:rsidR="008A4CC6" w:rsidRPr="00D8540B" w:rsidRDefault="008A4CC6" w:rsidP="008A4CC6">
      <w:pPr>
        <w:numPr>
          <w:ilvl w:val="1"/>
          <w:numId w:val="31"/>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Categorical (String or Numeric)</w:t>
      </w:r>
    </w:p>
    <w:p w14:paraId="425B0F04" w14:textId="77777777" w:rsidR="008A4CC6" w:rsidRPr="00D8540B" w:rsidRDefault="008A4CC6" w:rsidP="008A4CC6">
      <w:pPr>
        <w:numPr>
          <w:ilvl w:val="1"/>
          <w:numId w:val="32"/>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zip or city code representing the property's location.</w:t>
      </w:r>
    </w:p>
    <w:p w14:paraId="3B9F8B67"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3A5BD1EA" w14:textId="258DB775"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cityPartRange:</w:t>
      </w:r>
    </w:p>
    <w:p w14:paraId="6F90C018" w14:textId="77777777" w:rsidR="008A4CC6" w:rsidRPr="00D8540B" w:rsidRDefault="008A4CC6" w:rsidP="008A4CC6">
      <w:pPr>
        <w:numPr>
          <w:ilvl w:val="1"/>
          <w:numId w:val="34"/>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Ordinal (Integer)</w:t>
      </w:r>
    </w:p>
    <w:p w14:paraId="1F263A81" w14:textId="77777777" w:rsidR="008A4CC6" w:rsidRPr="00D8540B" w:rsidRDefault="008A4CC6" w:rsidP="008A4CC6">
      <w:pPr>
        <w:numPr>
          <w:ilvl w:val="1"/>
          <w:numId w:val="35"/>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An ordinal variable indicating the exclusivity or prestige of the neighborhood, with higher values corresponding to more exclusive areas.</w:t>
      </w:r>
    </w:p>
    <w:p w14:paraId="73EB969B"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189F1BFD" w14:textId="63499D63"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numPrevOwners:</w:t>
      </w:r>
    </w:p>
    <w:p w14:paraId="2B018A6F" w14:textId="77777777" w:rsidR="008A4CC6" w:rsidRPr="00D8540B" w:rsidRDefault="008A4CC6" w:rsidP="008A4CC6">
      <w:pPr>
        <w:numPr>
          <w:ilvl w:val="1"/>
          <w:numId w:val="37"/>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 (Integer)</w:t>
      </w:r>
    </w:p>
    <w:p w14:paraId="75288FC6" w14:textId="77777777" w:rsidR="008A4CC6" w:rsidRPr="00D8540B" w:rsidRDefault="008A4CC6" w:rsidP="008A4CC6">
      <w:pPr>
        <w:numPr>
          <w:ilvl w:val="1"/>
          <w:numId w:val="38"/>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number of previous owners of the property, providing insights into its history.</w:t>
      </w:r>
    </w:p>
    <w:p w14:paraId="32041DB4"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30209BC3" w14:textId="040592B9"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Made:</w:t>
      </w:r>
    </w:p>
    <w:p w14:paraId="6E0452FE" w14:textId="77777777" w:rsidR="008A4CC6" w:rsidRPr="00D8540B" w:rsidRDefault="008A4CC6" w:rsidP="008A4CC6">
      <w:pPr>
        <w:numPr>
          <w:ilvl w:val="1"/>
          <w:numId w:val="40"/>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 (Year)</w:t>
      </w:r>
    </w:p>
    <w:p w14:paraId="36F0BB3B" w14:textId="77777777" w:rsidR="008A4CC6" w:rsidRPr="00D8540B" w:rsidRDefault="008A4CC6" w:rsidP="008A4CC6">
      <w:pPr>
        <w:numPr>
          <w:ilvl w:val="1"/>
          <w:numId w:val="41"/>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year the property was constructed, indicating its age and potential impact on condition and value.</w:t>
      </w:r>
    </w:p>
    <w:p w14:paraId="50331B42"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4C4BA212" w14:textId="59D7BE73"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isNewBuilt:</w:t>
      </w:r>
    </w:p>
    <w:p w14:paraId="0C956C00" w14:textId="77777777" w:rsidR="008A4CC6" w:rsidRPr="00D8540B" w:rsidRDefault="008A4CC6" w:rsidP="008A4CC6">
      <w:pPr>
        <w:numPr>
          <w:ilvl w:val="1"/>
          <w:numId w:val="43"/>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Binary (0 or 1)</w:t>
      </w:r>
    </w:p>
    <w:p w14:paraId="5B5CFF36" w14:textId="77777777" w:rsidR="008A4CC6" w:rsidRPr="00D8540B" w:rsidRDefault="008A4CC6" w:rsidP="008A4CC6">
      <w:pPr>
        <w:numPr>
          <w:ilvl w:val="1"/>
          <w:numId w:val="44"/>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A binary indicator denoting whether the property is newly built.</w:t>
      </w:r>
    </w:p>
    <w:p w14:paraId="28B1B4F0"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19B791D6" w14:textId="4421F6B1"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hasStormProtector:</w:t>
      </w:r>
    </w:p>
    <w:p w14:paraId="326282B4" w14:textId="77777777" w:rsidR="008A4CC6" w:rsidRPr="00D8540B" w:rsidRDefault="008A4CC6" w:rsidP="008A4CC6">
      <w:pPr>
        <w:numPr>
          <w:ilvl w:val="1"/>
          <w:numId w:val="46"/>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Binary (0 or 1)</w:t>
      </w:r>
    </w:p>
    <w:p w14:paraId="083D0391" w14:textId="77777777" w:rsidR="008A4CC6" w:rsidRPr="00D8540B" w:rsidRDefault="008A4CC6" w:rsidP="008A4CC6">
      <w:pPr>
        <w:numPr>
          <w:ilvl w:val="1"/>
          <w:numId w:val="47"/>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A binary indicator indicating whether the property has storm protection measures.</w:t>
      </w:r>
    </w:p>
    <w:p w14:paraId="2A93923A"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27BE92CA" w14:textId="1603CD69"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basement:</w:t>
      </w:r>
    </w:p>
    <w:p w14:paraId="5512234D" w14:textId="77777777" w:rsidR="008A4CC6" w:rsidRPr="00D8540B" w:rsidRDefault="008A4CC6" w:rsidP="008A4CC6">
      <w:pPr>
        <w:numPr>
          <w:ilvl w:val="1"/>
          <w:numId w:val="49"/>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w:t>
      </w:r>
    </w:p>
    <w:p w14:paraId="33E12B99" w14:textId="77777777" w:rsidR="008A4CC6" w:rsidRPr="00D8540B" w:rsidRDefault="008A4CC6" w:rsidP="008A4CC6">
      <w:pPr>
        <w:numPr>
          <w:ilvl w:val="1"/>
          <w:numId w:val="50"/>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basement is square meters, providing additional usable space.</w:t>
      </w:r>
    </w:p>
    <w:p w14:paraId="71E1AEED"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60525244" w14:textId="2764BEB9"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attic:</w:t>
      </w:r>
    </w:p>
    <w:p w14:paraId="512AD1B2" w14:textId="77777777" w:rsidR="008A4CC6" w:rsidRPr="00D8540B" w:rsidRDefault="008A4CC6" w:rsidP="008A4CC6">
      <w:pPr>
        <w:numPr>
          <w:ilvl w:val="1"/>
          <w:numId w:val="52"/>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w:t>
      </w:r>
    </w:p>
    <w:p w14:paraId="72BB6F14" w14:textId="77777777" w:rsidR="008A4CC6" w:rsidRPr="00D8540B" w:rsidRDefault="008A4CC6" w:rsidP="008A4CC6">
      <w:pPr>
        <w:numPr>
          <w:ilvl w:val="1"/>
          <w:numId w:val="53"/>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size of the attic is in square meters, indicating potential additional living space.</w:t>
      </w:r>
    </w:p>
    <w:p w14:paraId="1BA1552B" w14:textId="3D77B2B8"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garage:</w:t>
      </w:r>
    </w:p>
    <w:p w14:paraId="174D12B0" w14:textId="77777777" w:rsidR="008A4CC6" w:rsidRPr="00D8540B" w:rsidRDefault="008A4CC6" w:rsidP="008A4CC6">
      <w:pPr>
        <w:numPr>
          <w:ilvl w:val="1"/>
          <w:numId w:val="55"/>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w:t>
      </w:r>
    </w:p>
    <w:p w14:paraId="02D2A908" w14:textId="77777777" w:rsidR="008A4CC6" w:rsidRPr="00D8540B" w:rsidRDefault="008A4CC6" w:rsidP="008A4CC6">
      <w:pPr>
        <w:numPr>
          <w:ilvl w:val="1"/>
          <w:numId w:val="56"/>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size of the garage, providing information on parking space.</w:t>
      </w:r>
    </w:p>
    <w:p w14:paraId="09B5A530"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66AB4922" w14:textId="47700978"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hasStorageRoom:</w:t>
      </w:r>
    </w:p>
    <w:p w14:paraId="54218428" w14:textId="77777777" w:rsidR="008A4CC6" w:rsidRPr="00D8540B" w:rsidRDefault="008A4CC6" w:rsidP="008A4CC6">
      <w:pPr>
        <w:numPr>
          <w:ilvl w:val="1"/>
          <w:numId w:val="58"/>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Binary (0 or 1)</w:t>
      </w:r>
    </w:p>
    <w:p w14:paraId="24D7C51B" w14:textId="77777777" w:rsidR="008A4CC6" w:rsidRPr="00D8540B" w:rsidRDefault="008A4CC6" w:rsidP="008A4CC6">
      <w:pPr>
        <w:numPr>
          <w:ilvl w:val="1"/>
          <w:numId w:val="59"/>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A binary indicator denotes whether the property has a storage room.</w:t>
      </w:r>
    </w:p>
    <w:p w14:paraId="3B29FE40"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04B156BB" w14:textId="06EF6653"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lastRenderedPageBreak/>
        <w:t>hasGuestRoom:</w:t>
      </w:r>
    </w:p>
    <w:p w14:paraId="22590712" w14:textId="77777777" w:rsidR="008A4CC6" w:rsidRPr="00D8540B" w:rsidRDefault="008A4CC6" w:rsidP="008A4CC6">
      <w:pPr>
        <w:numPr>
          <w:ilvl w:val="1"/>
          <w:numId w:val="61"/>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 (Integer)</w:t>
      </w:r>
    </w:p>
    <w:p w14:paraId="4C710DC9" w14:textId="77777777" w:rsidR="008A4CC6" w:rsidRPr="00D8540B" w:rsidRDefault="008A4CC6" w:rsidP="008A4CC6">
      <w:pPr>
        <w:numPr>
          <w:ilvl w:val="1"/>
          <w:numId w:val="62"/>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number of guest rooms in the property, providing information on additional accommodation space.</w:t>
      </w:r>
    </w:p>
    <w:p w14:paraId="3A7961B0" w14:textId="77777777" w:rsidR="00866799" w:rsidRPr="00D8540B" w:rsidRDefault="00866799" w:rsidP="00866799">
      <w:pPr>
        <w:spacing w:after="0" w:line="240" w:lineRule="auto"/>
        <w:ind w:left="1440"/>
        <w:rPr>
          <w:rFonts w:eastAsia="Times New Roman" w:cstheme="minorHAnsi"/>
          <w:color w:val="0E101A"/>
          <w:sz w:val="24"/>
          <w:szCs w:val="24"/>
          <w:lang w:eastAsia="en-IN"/>
        </w:rPr>
      </w:pPr>
    </w:p>
    <w:p w14:paraId="282AC677" w14:textId="61C4F5B5" w:rsidR="008A4CC6" w:rsidRPr="00D8540B" w:rsidRDefault="008A4CC6" w:rsidP="008A4CC6">
      <w:pPr>
        <w:pStyle w:val="ListParagraph"/>
        <w:numPr>
          <w:ilvl w:val="0"/>
          <w:numId w:val="12"/>
        </w:numPr>
        <w:spacing w:after="0" w:line="240" w:lineRule="auto"/>
        <w:rPr>
          <w:rFonts w:eastAsia="Times New Roman" w:cstheme="minorHAnsi"/>
          <w:color w:val="0E101A"/>
          <w:sz w:val="24"/>
          <w:szCs w:val="24"/>
          <w:lang w:eastAsia="en-IN"/>
        </w:rPr>
      </w:pPr>
      <w:r w:rsidRPr="00D8540B">
        <w:rPr>
          <w:rFonts w:eastAsia="Times New Roman" w:cstheme="minorHAnsi"/>
          <w:b/>
          <w:bCs/>
          <w:color w:val="0E101A"/>
          <w:sz w:val="24"/>
          <w:szCs w:val="24"/>
          <w:lang w:eastAsia="en-IN"/>
        </w:rPr>
        <w:t>price:</w:t>
      </w:r>
    </w:p>
    <w:p w14:paraId="0C0C9308" w14:textId="77777777" w:rsidR="008A4CC6" w:rsidRPr="00D8540B" w:rsidRDefault="008A4CC6" w:rsidP="008A4CC6">
      <w:pPr>
        <w:numPr>
          <w:ilvl w:val="1"/>
          <w:numId w:val="64"/>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Type: Numeric</w:t>
      </w:r>
    </w:p>
    <w:p w14:paraId="59715E8A" w14:textId="77777777" w:rsidR="008A4CC6" w:rsidRPr="00D8540B" w:rsidRDefault="008A4CC6" w:rsidP="008A4CC6">
      <w:pPr>
        <w:numPr>
          <w:ilvl w:val="1"/>
          <w:numId w:val="65"/>
        </w:numPr>
        <w:spacing w:after="0" w:line="240" w:lineRule="auto"/>
        <w:rPr>
          <w:rFonts w:eastAsia="Times New Roman" w:cstheme="minorHAnsi"/>
          <w:color w:val="0E101A"/>
          <w:sz w:val="24"/>
          <w:szCs w:val="24"/>
          <w:lang w:eastAsia="en-IN"/>
        </w:rPr>
      </w:pPr>
      <w:r w:rsidRPr="00D8540B">
        <w:rPr>
          <w:rFonts w:eastAsia="Times New Roman" w:cstheme="minorHAnsi"/>
          <w:color w:val="0E101A"/>
          <w:sz w:val="24"/>
          <w:szCs w:val="24"/>
          <w:lang w:eastAsia="en-IN"/>
        </w:rPr>
        <w:t>Description: The predicted value of the property serves as the target variable for analysis and prediction.</w:t>
      </w:r>
    </w:p>
    <w:p w14:paraId="39E2DC1D" w14:textId="77777777" w:rsidR="008A4CC6" w:rsidRPr="00D8540B" w:rsidRDefault="008A4CC6" w:rsidP="008A4CC6">
      <w:pPr>
        <w:ind w:left="360"/>
        <w:rPr>
          <w:rFonts w:cstheme="minorHAnsi"/>
          <w:sz w:val="24"/>
          <w:szCs w:val="24"/>
        </w:rPr>
      </w:pPr>
    </w:p>
    <w:p w14:paraId="3A010126" w14:textId="77777777" w:rsidR="0070379B" w:rsidRDefault="008A4CC6" w:rsidP="0070379B">
      <w:pPr>
        <w:ind w:left="360"/>
        <w:rPr>
          <w:rFonts w:cstheme="minorHAnsi"/>
          <w:bCs/>
          <w:sz w:val="24"/>
          <w:szCs w:val="24"/>
        </w:rPr>
      </w:pPr>
      <w:r w:rsidRPr="00D8540B">
        <w:rPr>
          <w:rFonts w:cstheme="minorHAnsi"/>
          <w:bCs/>
          <w:sz w:val="24"/>
          <w:szCs w:val="24"/>
        </w:rPr>
        <w:t>The values obtained from the dataset can be analysed using algorithms for segmentation, association, prediction, classification, and classification because it includes both continuous and numerical data.</w:t>
      </w:r>
    </w:p>
    <w:p w14:paraId="47E556B6" w14:textId="77777777" w:rsidR="0070379B" w:rsidRDefault="0070379B" w:rsidP="0070379B">
      <w:pPr>
        <w:rPr>
          <w:rFonts w:cstheme="minorHAnsi"/>
          <w:bCs/>
          <w:sz w:val="24"/>
          <w:szCs w:val="24"/>
        </w:rPr>
      </w:pPr>
    </w:p>
    <w:p w14:paraId="1DE1FCF5" w14:textId="50682F24" w:rsidR="00D8540B" w:rsidRPr="0070379B" w:rsidRDefault="00D8540B" w:rsidP="0070379B">
      <w:pPr>
        <w:rPr>
          <w:rFonts w:cstheme="minorHAnsi"/>
          <w:bCs/>
          <w:sz w:val="24"/>
          <w:szCs w:val="24"/>
        </w:rPr>
      </w:pPr>
      <w:r w:rsidRPr="00D8540B">
        <w:rPr>
          <w:rFonts w:cstheme="minorHAnsi"/>
          <w:b/>
          <w:sz w:val="24"/>
          <w:szCs w:val="24"/>
        </w:rPr>
        <w:t xml:space="preserve">Project Methodologies: </w:t>
      </w:r>
    </w:p>
    <w:p w14:paraId="1E284B4D" w14:textId="733DDFE7" w:rsidR="001933D1" w:rsidRPr="00D8540B" w:rsidRDefault="00D8540B" w:rsidP="001933D1">
      <w:pPr>
        <w:rPr>
          <w:rFonts w:cstheme="minorHAnsi"/>
          <w:bCs/>
          <w:sz w:val="24"/>
          <w:szCs w:val="24"/>
        </w:rPr>
      </w:pPr>
      <w:r w:rsidRPr="00D8540B">
        <w:rPr>
          <w:rFonts w:cstheme="minorHAnsi"/>
          <w:bCs/>
          <w:sz w:val="24"/>
          <w:szCs w:val="24"/>
        </w:rPr>
        <w:t xml:space="preserve">The software used for this project is Python, and Anaconda IDE was used as we found it convenient. The software leverages various powerful tools and libraries for efficient data cleaning and manipulation. With its extensive ecosystem, Python employs popular libraries such as Pandas for data wrangling, allowing seamless handling of missing values, outlier detection, and feature engineering. Pandas provides versatile data structures that facilitate the organization and manipulation of housing data, ensuring it is well-prepared for subsequent analysis. Additionally, NumPy is employed for numerical operations, enabling efficient computations across large datasets. Python's sci-kit-learn library offers a rich model selection and evaluation tool suite, encompassing various regression algorithms crucial for predicting housing prices. The versatility of Matplotlib and Seaborn allows for the creation of insightful visualizations, aiding in the exploration of spatial and temporal patterns within the dataset. Altogether, Python's cohesive ecosystem provides an integrated and efficient environment for cleaning and </w:t>
      </w:r>
      <w:r w:rsidR="0070379B" w:rsidRPr="00D8540B">
        <w:rPr>
          <w:rFonts w:cstheme="minorHAnsi"/>
          <w:bCs/>
          <w:sz w:val="24"/>
          <w:szCs w:val="24"/>
        </w:rPr>
        <w:t>analysing</w:t>
      </w:r>
      <w:r w:rsidRPr="00D8540B">
        <w:rPr>
          <w:rFonts w:cstheme="minorHAnsi"/>
          <w:bCs/>
          <w:sz w:val="24"/>
          <w:szCs w:val="24"/>
        </w:rPr>
        <w:t xml:space="preserve"> housing data, making it a preferred choice for predictive </w:t>
      </w:r>
      <w:r w:rsidR="0070379B" w:rsidRPr="00D8540B">
        <w:rPr>
          <w:rFonts w:cstheme="minorHAnsi"/>
          <w:bCs/>
          <w:sz w:val="24"/>
          <w:szCs w:val="24"/>
        </w:rPr>
        <w:t>modelling</w:t>
      </w:r>
      <w:r w:rsidRPr="00D8540B">
        <w:rPr>
          <w:rFonts w:cstheme="minorHAnsi"/>
          <w:bCs/>
          <w:sz w:val="24"/>
          <w:szCs w:val="24"/>
        </w:rPr>
        <w:t xml:space="preserve"> in real estate.</w:t>
      </w:r>
    </w:p>
    <w:p w14:paraId="76517051" w14:textId="77777777" w:rsidR="00D8540B" w:rsidRPr="00D8540B" w:rsidRDefault="00D8540B" w:rsidP="001933D1">
      <w:pPr>
        <w:rPr>
          <w:rFonts w:cstheme="minorHAnsi"/>
          <w:bCs/>
          <w:sz w:val="24"/>
          <w:szCs w:val="24"/>
        </w:rPr>
      </w:pPr>
    </w:p>
    <w:p w14:paraId="52EABF50" w14:textId="77777777" w:rsidR="00D8540B" w:rsidRPr="00D8540B" w:rsidRDefault="00D8540B" w:rsidP="00D8540B">
      <w:pPr>
        <w:rPr>
          <w:rFonts w:cstheme="minorHAnsi"/>
          <w:b/>
          <w:bCs/>
          <w:sz w:val="24"/>
          <w:szCs w:val="24"/>
        </w:rPr>
      </w:pPr>
      <w:r w:rsidRPr="00D8540B">
        <w:rPr>
          <w:rFonts w:cstheme="minorHAnsi"/>
          <w:b/>
          <w:bCs/>
          <w:sz w:val="24"/>
          <w:szCs w:val="24"/>
        </w:rPr>
        <w:t>Data cleaning:</w:t>
      </w:r>
    </w:p>
    <w:p w14:paraId="12BA315D" w14:textId="77777777" w:rsidR="00D8540B" w:rsidRPr="00D8540B" w:rsidRDefault="00D8540B" w:rsidP="00D8540B">
      <w:pPr>
        <w:rPr>
          <w:rFonts w:cstheme="minorHAnsi"/>
          <w:sz w:val="24"/>
          <w:szCs w:val="24"/>
        </w:rPr>
      </w:pPr>
      <w:r w:rsidRPr="00D8540B">
        <w:rPr>
          <w:rFonts w:cstheme="minorHAnsi"/>
          <w:sz w:val="24"/>
          <w:szCs w:val="24"/>
        </w:rPr>
        <w:t xml:space="preserve">The data set used in the project has 22,730 records and 18 attributes. Some of which are null values and are inconsistent data. To maintain data integrity, we clean the data before starting the analysis. </w:t>
      </w:r>
    </w:p>
    <w:p w14:paraId="0C047356" w14:textId="77777777" w:rsidR="00D8540B" w:rsidRPr="00D8540B" w:rsidRDefault="00D8540B" w:rsidP="00D8540B">
      <w:pPr>
        <w:rPr>
          <w:rFonts w:cstheme="minorHAnsi"/>
          <w:sz w:val="24"/>
          <w:szCs w:val="24"/>
        </w:rPr>
      </w:pPr>
      <w:r w:rsidRPr="00D8540B">
        <w:rPr>
          <w:rFonts w:cstheme="minorHAnsi"/>
          <w:sz w:val="24"/>
          <w:szCs w:val="24"/>
        </w:rPr>
        <w:t xml:space="preserve">The dataset is cleaned using the procedures listed below. </w:t>
      </w:r>
    </w:p>
    <w:p w14:paraId="21C966B6" w14:textId="77777777" w:rsidR="00D8540B" w:rsidRPr="00D8540B" w:rsidRDefault="00D8540B" w:rsidP="00D8540B">
      <w:pPr>
        <w:rPr>
          <w:rFonts w:cstheme="minorHAnsi"/>
          <w:sz w:val="24"/>
          <w:szCs w:val="24"/>
        </w:rPr>
      </w:pPr>
      <w:r w:rsidRPr="00D8540B">
        <w:rPr>
          <w:rFonts w:cstheme="minorHAnsi"/>
          <w:sz w:val="24"/>
          <w:szCs w:val="24"/>
        </w:rPr>
        <w:t>1) import csv file</w:t>
      </w:r>
    </w:p>
    <w:p w14:paraId="46761DFF" w14:textId="77777777" w:rsidR="00D8540B" w:rsidRPr="00D8540B" w:rsidRDefault="00D8540B" w:rsidP="00D8540B">
      <w:pPr>
        <w:rPr>
          <w:rFonts w:cstheme="minorHAnsi"/>
          <w:sz w:val="24"/>
          <w:szCs w:val="24"/>
        </w:rPr>
      </w:pPr>
      <w:r w:rsidRPr="00D8540B">
        <w:rPr>
          <w:rFonts w:cstheme="minorHAnsi"/>
          <w:sz w:val="24"/>
          <w:szCs w:val="24"/>
        </w:rPr>
        <w:t xml:space="preserve">2) check for nulls </w:t>
      </w:r>
    </w:p>
    <w:p w14:paraId="3C699D39" w14:textId="77777777" w:rsidR="00D8540B" w:rsidRPr="00D8540B" w:rsidRDefault="00D8540B" w:rsidP="00D8540B">
      <w:pPr>
        <w:rPr>
          <w:rFonts w:cstheme="minorHAnsi"/>
          <w:sz w:val="24"/>
          <w:szCs w:val="24"/>
        </w:rPr>
      </w:pPr>
      <w:r w:rsidRPr="00D8540B">
        <w:rPr>
          <w:rFonts w:cstheme="minorHAnsi"/>
          <w:sz w:val="24"/>
          <w:szCs w:val="24"/>
        </w:rPr>
        <w:t xml:space="preserve">3) changing categorial data into dummies numeric </w:t>
      </w:r>
    </w:p>
    <w:p w14:paraId="3AC16887" w14:textId="77777777" w:rsidR="00D8540B" w:rsidRPr="00D8540B" w:rsidRDefault="00D8540B" w:rsidP="00D8540B">
      <w:pPr>
        <w:rPr>
          <w:rFonts w:cstheme="minorHAnsi"/>
          <w:sz w:val="24"/>
          <w:szCs w:val="24"/>
        </w:rPr>
      </w:pPr>
      <w:r w:rsidRPr="00D8540B">
        <w:rPr>
          <w:rFonts w:cstheme="minorHAnsi"/>
          <w:sz w:val="24"/>
          <w:szCs w:val="24"/>
        </w:rPr>
        <w:t>4) drop the unneeded data</w:t>
      </w:r>
    </w:p>
    <w:p w14:paraId="28D3CE33" w14:textId="77777777" w:rsidR="00D8540B" w:rsidRDefault="00D8540B" w:rsidP="00D8540B">
      <w:pPr>
        <w:rPr>
          <w:rFonts w:cstheme="minorHAnsi"/>
          <w:sz w:val="24"/>
          <w:szCs w:val="24"/>
        </w:rPr>
      </w:pPr>
      <w:r w:rsidRPr="00D8540B">
        <w:rPr>
          <w:rFonts w:cstheme="minorHAnsi"/>
          <w:sz w:val="24"/>
          <w:szCs w:val="24"/>
        </w:rPr>
        <w:t>5) save to new csv named</w:t>
      </w:r>
    </w:p>
    <w:p w14:paraId="461A426A" w14:textId="77777777" w:rsidR="0070379B" w:rsidRDefault="0070379B" w:rsidP="00D8540B">
      <w:pPr>
        <w:rPr>
          <w:rFonts w:cstheme="minorHAnsi"/>
          <w:sz w:val="24"/>
          <w:szCs w:val="24"/>
        </w:rPr>
      </w:pPr>
    </w:p>
    <w:p w14:paraId="1AC7DB1B" w14:textId="77777777" w:rsidR="0070379B" w:rsidRDefault="0070379B" w:rsidP="0070379B">
      <w:pPr>
        <w:rPr>
          <w:rFonts w:cstheme="minorHAnsi"/>
          <w:b/>
          <w:bCs/>
          <w:sz w:val="24"/>
          <w:szCs w:val="24"/>
        </w:rPr>
      </w:pPr>
      <w:r w:rsidRPr="0070379B">
        <w:rPr>
          <w:rFonts w:cstheme="minorHAnsi"/>
          <w:b/>
          <w:bCs/>
          <w:sz w:val="24"/>
          <w:szCs w:val="24"/>
        </w:rPr>
        <w:t>BI Model</w:t>
      </w:r>
      <w:r>
        <w:rPr>
          <w:rFonts w:cstheme="minorHAnsi"/>
          <w:b/>
          <w:bCs/>
          <w:sz w:val="24"/>
          <w:szCs w:val="24"/>
        </w:rPr>
        <w:t>:</w:t>
      </w:r>
    </w:p>
    <w:p w14:paraId="6F9A5200" w14:textId="0E48B3E1" w:rsidR="004315CC" w:rsidRPr="004315CC" w:rsidRDefault="004315CC" w:rsidP="004315CC">
      <w:pPr>
        <w:jc w:val="center"/>
        <w:rPr>
          <w:rFonts w:cstheme="minorHAnsi"/>
          <w:b/>
          <w:bCs/>
          <w:sz w:val="24"/>
          <w:szCs w:val="24"/>
          <w:u w:val="single"/>
        </w:rPr>
      </w:pPr>
      <w:r w:rsidRPr="004315CC">
        <w:rPr>
          <w:rFonts w:cstheme="minorHAnsi"/>
          <w:b/>
          <w:bCs/>
          <w:sz w:val="24"/>
          <w:szCs w:val="24"/>
          <w:u w:val="single"/>
        </w:rPr>
        <w:t>Exploratory</w:t>
      </w:r>
    </w:p>
    <w:p w14:paraId="4D1B5028" w14:textId="026D2766" w:rsidR="004315CC" w:rsidRDefault="004315CC" w:rsidP="004315CC">
      <w:pPr>
        <w:rPr>
          <w:rFonts w:cstheme="minorHAnsi"/>
          <w:b/>
          <w:bCs/>
          <w:sz w:val="24"/>
          <w:szCs w:val="24"/>
        </w:rPr>
      </w:pPr>
      <w:r w:rsidRPr="004315CC">
        <w:rPr>
          <w:rFonts w:cstheme="minorHAnsi"/>
          <w:b/>
          <w:bCs/>
          <w:sz w:val="24"/>
          <w:szCs w:val="24"/>
          <w:u w:val="single"/>
        </w:rPr>
        <w:t>Checking for Null Values:</w:t>
      </w:r>
      <w:r>
        <w:rPr>
          <w:rFonts w:cstheme="minorHAnsi"/>
          <w:b/>
          <w:bCs/>
          <w:sz w:val="24"/>
          <w:szCs w:val="24"/>
        </w:rPr>
        <w:t xml:space="preserve"> </w:t>
      </w:r>
      <w:r w:rsidRPr="004315CC">
        <w:rPr>
          <w:rFonts w:cstheme="minorHAnsi"/>
          <w:sz w:val="24"/>
          <w:szCs w:val="24"/>
        </w:rPr>
        <w:t>Null values might negative affect the correctness of the predicting model. As a result, our team has checked for the possibility of having nulls values and figured a way to eliminate the possible interference in the future.</w:t>
      </w:r>
      <w:r>
        <w:rPr>
          <w:rFonts w:cstheme="minorHAnsi"/>
          <w:b/>
          <w:bCs/>
          <w:sz w:val="24"/>
          <w:szCs w:val="24"/>
        </w:rPr>
        <w:t xml:space="preserve"> </w:t>
      </w:r>
    </w:p>
    <w:p w14:paraId="21494D60" w14:textId="610D1AD0" w:rsidR="004315CC" w:rsidRDefault="004315CC" w:rsidP="004315CC">
      <w:pPr>
        <w:jc w:val="center"/>
        <w:rPr>
          <w:rFonts w:cstheme="minorHAnsi"/>
          <w:b/>
          <w:bCs/>
          <w:sz w:val="24"/>
          <w:szCs w:val="24"/>
        </w:rPr>
      </w:pPr>
      <w:r w:rsidRPr="004315CC">
        <w:rPr>
          <w:rFonts w:cstheme="minorHAnsi"/>
          <w:b/>
          <w:bCs/>
          <w:noProof/>
          <w:sz w:val="24"/>
          <w:szCs w:val="24"/>
        </w:rPr>
        <w:drawing>
          <wp:inline distT="0" distB="0" distL="0" distR="0" wp14:anchorId="31017356" wp14:editId="74C4825D">
            <wp:extent cx="2537309" cy="2557662"/>
            <wp:effectExtent l="0" t="0" r="3175" b="0"/>
            <wp:docPr id="3673708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70875" name="Picture 1" descr="A screenshot of a computer code&#10;&#10;Description automatically generated"/>
                    <pic:cNvPicPr/>
                  </pic:nvPicPr>
                  <pic:blipFill>
                    <a:blip r:embed="rId8"/>
                    <a:stretch>
                      <a:fillRect/>
                    </a:stretch>
                  </pic:blipFill>
                  <pic:spPr>
                    <a:xfrm>
                      <a:off x="0" y="0"/>
                      <a:ext cx="2551489" cy="2571956"/>
                    </a:xfrm>
                    <a:prstGeom prst="rect">
                      <a:avLst/>
                    </a:prstGeom>
                  </pic:spPr>
                </pic:pic>
              </a:graphicData>
            </a:graphic>
          </wp:inline>
        </w:drawing>
      </w:r>
    </w:p>
    <w:p w14:paraId="08EF3EEB" w14:textId="0CBE5C4C" w:rsidR="004315CC" w:rsidRPr="004315CC" w:rsidRDefault="004315CC" w:rsidP="004315CC">
      <w:pPr>
        <w:rPr>
          <w:rFonts w:cstheme="minorHAnsi"/>
          <w:b/>
          <w:bCs/>
          <w:sz w:val="24"/>
          <w:szCs w:val="24"/>
        </w:rPr>
      </w:pPr>
      <w:r>
        <w:rPr>
          <w:rFonts w:cstheme="minorHAnsi"/>
          <w:b/>
          <w:bCs/>
          <w:sz w:val="24"/>
          <w:szCs w:val="24"/>
        </w:rPr>
        <w:t>Overview the data via boxplot and histogram for a better understanding of the data.</w:t>
      </w:r>
    </w:p>
    <w:p w14:paraId="62DD6A21" w14:textId="7A5B1154" w:rsidR="0070379B" w:rsidRPr="0070379B" w:rsidRDefault="0070379B" w:rsidP="0070379B">
      <w:pPr>
        <w:rPr>
          <w:rFonts w:cstheme="minorHAnsi"/>
          <w:b/>
          <w:bCs/>
          <w:sz w:val="24"/>
          <w:szCs w:val="24"/>
          <w:lang w:val="en-US"/>
        </w:rPr>
      </w:pPr>
      <w:r w:rsidRPr="00464A89">
        <w:t>#1st look at boxplo</w:t>
      </w:r>
      <w:r>
        <w:t>t</w:t>
      </w:r>
    </w:p>
    <w:p w14:paraId="633D70E4" w14:textId="77777777" w:rsidR="0070379B" w:rsidRDefault="0070379B" w:rsidP="0070379B">
      <w:r w:rsidRPr="00464A89">
        <w:rPr>
          <w:noProof/>
        </w:rPr>
        <w:drawing>
          <wp:inline distT="0" distB="0" distL="0" distR="0" wp14:anchorId="0DB45B56" wp14:editId="5B20B0CE">
            <wp:extent cx="5943600" cy="1909445"/>
            <wp:effectExtent l="0" t="0" r="5080" b="0"/>
            <wp:docPr id="1667713975"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3975" name="Picture 1" descr="A group of blue squares&#10;&#10;Description automatically generated"/>
                    <pic:cNvPicPr/>
                  </pic:nvPicPr>
                  <pic:blipFill>
                    <a:blip r:embed="rId9"/>
                    <a:stretch>
                      <a:fillRect/>
                    </a:stretch>
                  </pic:blipFill>
                  <pic:spPr>
                    <a:xfrm>
                      <a:off x="0" y="0"/>
                      <a:ext cx="5943600" cy="1909445"/>
                    </a:xfrm>
                    <a:prstGeom prst="rect">
                      <a:avLst/>
                    </a:prstGeom>
                  </pic:spPr>
                </pic:pic>
              </a:graphicData>
            </a:graphic>
          </wp:inline>
        </w:drawing>
      </w:r>
    </w:p>
    <w:p w14:paraId="04A6E53A" w14:textId="77777777" w:rsidR="0070379B" w:rsidRDefault="0070379B" w:rsidP="0070379B"/>
    <w:p w14:paraId="5584086E" w14:textId="77777777" w:rsidR="0070379B" w:rsidRDefault="0070379B" w:rsidP="0070379B"/>
    <w:p w14:paraId="574F027C" w14:textId="264B8497" w:rsidR="0070379B" w:rsidRDefault="0070379B" w:rsidP="0070379B">
      <w:r w:rsidRPr="00464A89">
        <w:t>#</w:t>
      </w:r>
      <w:r>
        <w:t>1st</w:t>
      </w:r>
      <w:r w:rsidRPr="00464A89">
        <w:t xml:space="preserve"> look at histogra</w:t>
      </w:r>
      <w:r>
        <w:t>m</w:t>
      </w:r>
    </w:p>
    <w:p w14:paraId="7FA41BCE" w14:textId="7DE78840" w:rsidR="0070379B" w:rsidRDefault="0070379B" w:rsidP="0070379B">
      <w:r w:rsidRPr="00464A89">
        <w:rPr>
          <w:noProof/>
        </w:rPr>
        <w:lastRenderedPageBreak/>
        <w:drawing>
          <wp:inline distT="0" distB="0" distL="0" distR="0" wp14:anchorId="102BC261" wp14:editId="79CCBA28">
            <wp:extent cx="5943600" cy="1994535"/>
            <wp:effectExtent l="0" t="0" r="0" b="0"/>
            <wp:docPr id="2101995406"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95406" name="Picture 1" descr="A group of graphs and diagrams&#10;&#10;Description automatically generated with medium confidence"/>
                    <pic:cNvPicPr/>
                  </pic:nvPicPr>
                  <pic:blipFill>
                    <a:blip r:embed="rId10"/>
                    <a:stretch>
                      <a:fillRect/>
                    </a:stretch>
                  </pic:blipFill>
                  <pic:spPr>
                    <a:xfrm>
                      <a:off x="0" y="0"/>
                      <a:ext cx="5943600" cy="1994535"/>
                    </a:xfrm>
                    <a:prstGeom prst="rect">
                      <a:avLst/>
                    </a:prstGeom>
                  </pic:spPr>
                </pic:pic>
              </a:graphicData>
            </a:graphic>
          </wp:inline>
        </w:drawing>
      </w:r>
    </w:p>
    <w:p w14:paraId="3C26E494" w14:textId="75099349" w:rsidR="0070379B" w:rsidRDefault="004315CC" w:rsidP="0070379B">
      <w:r w:rsidRPr="004315CC">
        <w:rPr>
          <w:b/>
          <w:bCs/>
          <w:u w:val="single"/>
        </w:rPr>
        <w:t>Result</w:t>
      </w:r>
      <w:r>
        <w:t xml:space="preserve">: Some of the diagrams have shown problematic such as </w:t>
      </w:r>
      <w:proofErr w:type="spellStart"/>
      <w:r>
        <w:t>hasYard</w:t>
      </w:r>
      <w:proofErr w:type="spellEnd"/>
      <w:r>
        <w:t xml:space="preserve">, </w:t>
      </w:r>
      <w:proofErr w:type="spellStart"/>
      <w:r>
        <w:t>hasPool</w:t>
      </w:r>
      <w:proofErr w:type="spellEnd"/>
      <w:r>
        <w:t xml:space="preserve">, </w:t>
      </w:r>
      <w:proofErr w:type="spellStart"/>
      <w:r>
        <w:t>isNewbuilt</w:t>
      </w:r>
      <w:proofErr w:type="spellEnd"/>
      <w:r>
        <w:t xml:space="preserve">, </w:t>
      </w:r>
      <w:proofErr w:type="spellStart"/>
      <w:r>
        <w:t>hasStormProtector</w:t>
      </w:r>
      <w:proofErr w:type="spellEnd"/>
      <w:r>
        <w:t xml:space="preserve"> and </w:t>
      </w:r>
      <w:proofErr w:type="spellStart"/>
      <w:r>
        <w:t>hasStorageRoom</w:t>
      </w:r>
      <w:proofErr w:type="spellEnd"/>
      <w:r>
        <w:t>. Under a deeper investigation, the nature of those data is recorded as 1 and 0. As a result, histogram and boxplot have shown an unnatural diagram.</w:t>
      </w:r>
    </w:p>
    <w:p w14:paraId="20196D53" w14:textId="07922976" w:rsidR="004315CC" w:rsidRDefault="004315CC" w:rsidP="0070379B">
      <w:r w:rsidRPr="004315CC">
        <w:rPr>
          <w:b/>
          <w:bCs/>
          <w:u w:val="single"/>
        </w:rPr>
        <w:t>Additional step</w:t>
      </w:r>
      <w:r>
        <w:t xml:space="preserve"> – looking into correlation among variables. </w:t>
      </w:r>
    </w:p>
    <w:p w14:paraId="66AD3A01" w14:textId="6B9B3400" w:rsidR="0070379B" w:rsidRDefault="0070379B" w:rsidP="0070379B">
      <w:r w:rsidRPr="00464A89">
        <w:t>#1st look at the corr</w:t>
      </w:r>
      <w:r>
        <w:t>elation</w:t>
      </w:r>
    </w:p>
    <w:p w14:paraId="1A37D700" w14:textId="77777777" w:rsidR="0070379B" w:rsidRDefault="0070379B" w:rsidP="0070379B">
      <w:r w:rsidRPr="00464A89">
        <w:rPr>
          <w:noProof/>
        </w:rPr>
        <w:drawing>
          <wp:inline distT="0" distB="0" distL="0" distR="0" wp14:anchorId="3E0E9634" wp14:editId="50A52487">
            <wp:extent cx="5943600" cy="3831590"/>
            <wp:effectExtent l="0" t="0" r="0" b="3810"/>
            <wp:docPr id="855312348" name="Picture 1" descr="A graph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2348" name="Picture 1" descr="A graph of numbers and a graph&#10;&#10;Description automatically generated with medium confidence"/>
                    <pic:cNvPicPr/>
                  </pic:nvPicPr>
                  <pic:blipFill>
                    <a:blip r:embed="rId11"/>
                    <a:stretch>
                      <a:fillRect/>
                    </a:stretch>
                  </pic:blipFill>
                  <pic:spPr>
                    <a:xfrm>
                      <a:off x="0" y="0"/>
                      <a:ext cx="5943600" cy="3831590"/>
                    </a:xfrm>
                    <a:prstGeom prst="rect">
                      <a:avLst/>
                    </a:prstGeom>
                  </pic:spPr>
                </pic:pic>
              </a:graphicData>
            </a:graphic>
          </wp:inline>
        </w:drawing>
      </w:r>
    </w:p>
    <w:p w14:paraId="093757A0" w14:textId="543360CE" w:rsidR="0070379B" w:rsidRDefault="004315CC" w:rsidP="0070379B">
      <w:r w:rsidRPr="004315CC">
        <w:rPr>
          <w:b/>
          <w:bCs/>
          <w:u w:val="single"/>
        </w:rPr>
        <w:t>Result:</w:t>
      </w:r>
      <w:r>
        <w:t xml:space="preserve"> Looking into the heatmap, we can obviously notice the strong connection between price and </w:t>
      </w:r>
      <w:proofErr w:type="spellStart"/>
      <w:r>
        <w:t>squareMeters</w:t>
      </w:r>
      <w:proofErr w:type="spellEnd"/>
      <w:r>
        <w:t>, however the other variables tend to have negligent connection to determine the price of a property.</w:t>
      </w:r>
    </w:p>
    <w:p w14:paraId="7A4F3403" w14:textId="5D7EB98C" w:rsidR="004315CC" w:rsidRPr="0034776E" w:rsidRDefault="0034776E" w:rsidP="0034776E">
      <w:pPr>
        <w:jc w:val="center"/>
        <w:rPr>
          <w:b/>
          <w:bCs/>
          <w:u w:val="single"/>
        </w:rPr>
      </w:pPr>
      <w:proofErr w:type="spellStart"/>
      <w:r w:rsidRPr="0034776E">
        <w:rPr>
          <w:b/>
          <w:bCs/>
          <w:u w:val="single"/>
        </w:rPr>
        <w:t>Modeling</w:t>
      </w:r>
      <w:proofErr w:type="spellEnd"/>
    </w:p>
    <w:p w14:paraId="7CD808D9" w14:textId="59CDA76F" w:rsidR="0034776E" w:rsidRDefault="0034776E" w:rsidP="0070379B">
      <w:r>
        <w:t xml:space="preserve">In order to create a predicting model, our team has </w:t>
      </w:r>
      <w:proofErr w:type="spellStart"/>
      <w:r>
        <w:t>devided</w:t>
      </w:r>
      <w:proofErr w:type="spellEnd"/>
      <w:r>
        <w:t xml:space="preserve"> the dataset into </w:t>
      </w:r>
      <w:proofErr w:type="spellStart"/>
      <w:r>
        <w:t>x_train</w:t>
      </w:r>
      <w:proofErr w:type="spellEnd"/>
      <w:r>
        <w:t xml:space="preserve">, </w:t>
      </w:r>
      <w:proofErr w:type="spellStart"/>
      <w:r>
        <w:t>y_train</w:t>
      </w:r>
      <w:proofErr w:type="spellEnd"/>
      <w:r>
        <w:t xml:space="preserve"> and validation dataset with </w:t>
      </w:r>
      <w:proofErr w:type="spellStart"/>
      <w:r>
        <w:t>x_test</w:t>
      </w:r>
      <w:proofErr w:type="spellEnd"/>
      <w:r>
        <w:t xml:space="preserve">, </w:t>
      </w:r>
      <w:proofErr w:type="spellStart"/>
      <w:r>
        <w:t>y_test</w:t>
      </w:r>
      <w:proofErr w:type="spellEnd"/>
      <w:r>
        <w:t>. It is reasonable to have a test size of 20% before launching a full scale.</w:t>
      </w:r>
    </w:p>
    <w:p w14:paraId="7AD62C99" w14:textId="26965980" w:rsidR="0034776E" w:rsidRDefault="0034776E" w:rsidP="0070379B">
      <w:r w:rsidRPr="0034776E">
        <w:rPr>
          <w:b/>
          <w:bCs/>
          <w:u w:val="single"/>
        </w:rPr>
        <w:lastRenderedPageBreak/>
        <w:t>Independent Variables</w:t>
      </w:r>
      <w:r>
        <w:t xml:space="preserve"> will contain: </w:t>
      </w:r>
      <w:proofErr w:type="spellStart"/>
      <w:r>
        <w:t>squareMeter</w:t>
      </w:r>
      <w:proofErr w:type="spellEnd"/>
      <w:r>
        <w:t xml:space="preserve">, </w:t>
      </w:r>
      <w:proofErr w:type="spellStart"/>
      <w:r>
        <w:t>numberOfRooms</w:t>
      </w:r>
      <w:proofErr w:type="spellEnd"/>
      <w:r>
        <w:t xml:space="preserve">, </w:t>
      </w:r>
      <w:proofErr w:type="spellStart"/>
      <w:r>
        <w:t>hasYard</w:t>
      </w:r>
      <w:proofErr w:type="spellEnd"/>
      <w:r>
        <w:t xml:space="preserve">, </w:t>
      </w:r>
      <w:proofErr w:type="spellStart"/>
      <w:r>
        <w:t>hasPool</w:t>
      </w:r>
      <w:proofErr w:type="spellEnd"/>
      <w:r>
        <w:t xml:space="preserve">, floors, </w:t>
      </w:r>
      <w:proofErr w:type="spellStart"/>
      <w:r>
        <w:t>cityPartRange</w:t>
      </w:r>
      <w:proofErr w:type="spellEnd"/>
      <w:r>
        <w:t xml:space="preserve">, </w:t>
      </w:r>
      <w:proofErr w:type="spellStart"/>
      <w:r>
        <w:t>numPrevOwners</w:t>
      </w:r>
      <w:proofErr w:type="spellEnd"/>
      <w:r>
        <w:t xml:space="preserve">, made, </w:t>
      </w:r>
      <w:proofErr w:type="spellStart"/>
      <w:r>
        <w:t>isNewBuilt</w:t>
      </w:r>
      <w:proofErr w:type="spellEnd"/>
      <w:r>
        <w:t xml:space="preserve">, </w:t>
      </w:r>
      <w:proofErr w:type="spellStart"/>
      <w:r>
        <w:t>hasStormProtector</w:t>
      </w:r>
      <w:proofErr w:type="spellEnd"/>
      <w:r>
        <w:t xml:space="preserve">, basement, attic, garage, </w:t>
      </w:r>
      <w:proofErr w:type="spellStart"/>
      <w:r>
        <w:t>hasStorageRoom</w:t>
      </w:r>
      <w:proofErr w:type="spellEnd"/>
      <w:r>
        <w:t xml:space="preserve">, </w:t>
      </w:r>
      <w:proofErr w:type="spellStart"/>
      <w:r>
        <w:t>hasGuestRoom</w:t>
      </w:r>
      <w:proofErr w:type="spellEnd"/>
      <w:r>
        <w:t>.</w:t>
      </w:r>
    </w:p>
    <w:p w14:paraId="68B38F87" w14:textId="1766B2D6" w:rsidR="0034776E" w:rsidRDefault="0034776E" w:rsidP="0070379B">
      <w:r w:rsidRPr="0034776E">
        <w:rPr>
          <w:b/>
          <w:bCs/>
          <w:u w:val="single"/>
        </w:rPr>
        <w:t>Dependent variable</w:t>
      </w:r>
      <w:r>
        <w:t xml:space="preserve"> will be the price of the property.</w:t>
      </w:r>
    </w:p>
    <w:p w14:paraId="25044EB0" w14:textId="77777777" w:rsidR="004315CC" w:rsidRDefault="004315CC" w:rsidP="0070379B"/>
    <w:p w14:paraId="3E4B02DB" w14:textId="2B295531" w:rsidR="0070379B" w:rsidRDefault="0070379B" w:rsidP="0070379B">
      <w:r w:rsidRPr="00464A89">
        <w:t>#Check for histogram</w:t>
      </w:r>
    </w:p>
    <w:p w14:paraId="18F991C4" w14:textId="59E78CE4" w:rsidR="0070379B" w:rsidRDefault="0070379B" w:rsidP="0034776E">
      <w:pPr>
        <w:jc w:val="center"/>
      </w:pPr>
      <w:r w:rsidRPr="008171E3">
        <w:rPr>
          <w:noProof/>
        </w:rPr>
        <w:drawing>
          <wp:inline distT="0" distB="0" distL="0" distR="0" wp14:anchorId="1F1FED9F" wp14:editId="2C64B1BA">
            <wp:extent cx="4777002" cy="2646234"/>
            <wp:effectExtent l="0" t="0" r="0" b="0"/>
            <wp:docPr id="57833021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30218" name="Picture 1" descr="A group of blue and white graphs&#10;&#10;Description automatically generated"/>
                    <pic:cNvPicPr/>
                  </pic:nvPicPr>
                  <pic:blipFill>
                    <a:blip r:embed="rId12"/>
                    <a:stretch>
                      <a:fillRect/>
                    </a:stretch>
                  </pic:blipFill>
                  <pic:spPr>
                    <a:xfrm>
                      <a:off x="0" y="0"/>
                      <a:ext cx="4811869" cy="2665549"/>
                    </a:xfrm>
                    <a:prstGeom prst="rect">
                      <a:avLst/>
                    </a:prstGeom>
                  </pic:spPr>
                </pic:pic>
              </a:graphicData>
            </a:graphic>
          </wp:inline>
        </w:drawing>
      </w:r>
    </w:p>
    <w:p w14:paraId="12DC4967" w14:textId="530C4681" w:rsidR="0070379B" w:rsidRDefault="0070379B" w:rsidP="0070379B">
      <w:r w:rsidRPr="00673F04">
        <w:t>#</w:t>
      </w:r>
      <w:r>
        <w:t>C</w:t>
      </w:r>
      <w:r w:rsidRPr="00673F04">
        <w:t>heck for correlation</w:t>
      </w:r>
    </w:p>
    <w:p w14:paraId="76AE55F4" w14:textId="77777777" w:rsidR="0070379B" w:rsidRDefault="0070379B" w:rsidP="0034776E">
      <w:pPr>
        <w:jc w:val="center"/>
      </w:pPr>
      <w:r w:rsidRPr="00673F04">
        <w:rPr>
          <w:noProof/>
        </w:rPr>
        <w:drawing>
          <wp:inline distT="0" distB="0" distL="0" distR="0" wp14:anchorId="1FD1861F" wp14:editId="46D5DFD1">
            <wp:extent cx="5268397" cy="3396315"/>
            <wp:effectExtent l="0" t="0" r="2540" b="0"/>
            <wp:docPr id="154228097" name="Picture 1" descr="A graph of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097" name="Picture 1" descr="A graph of numbers and a chart&#10;&#10;Description automatically generated with medium confidence"/>
                    <pic:cNvPicPr/>
                  </pic:nvPicPr>
                  <pic:blipFill>
                    <a:blip r:embed="rId13"/>
                    <a:stretch>
                      <a:fillRect/>
                    </a:stretch>
                  </pic:blipFill>
                  <pic:spPr>
                    <a:xfrm>
                      <a:off x="0" y="0"/>
                      <a:ext cx="5310878" cy="3423701"/>
                    </a:xfrm>
                    <a:prstGeom prst="rect">
                      <a:avLst/>
                    </a:prstGeom>
                  </pic:spPr>
                </pic:pic>
              </a:graphicData>
            </a:graphic>
          </wp:inline>
        </w:drawing>
      </w:r>
    </w:p>
    <w:p w14:paraId="55E61712" w14:textId="33B3C672" w:rsidR="0034776E" w:rsidRDefault="0034776E" w:rsidP="0070379B">
      <w:r w:rsidRPr="005737E0">
        <w:rPr>
          <w:b/>
          <w:bCs/>
          <w:u w:val="single"/>
        </w:rPr>
        <w:t>Normalization</w:t>
      </w:r>
      <w:r>
        <w:t>: as the scale of the variables are largely different, our team have decided to normalize the dataset with log function, so that all independent variables will be considered with similar scale, leading to increasing the accuracy of the model.</w:t>
      </w:r>
    </w:p>
    <w:p w14:paraId="2D1BFD89" w14:textId="68F30688" w:rsidR="0034776E" w:rsidRDefault="0034776E" w:rsidP="0070379B">
      <w:r w:rsidRPr="0034776E">
        <w:rPr>
          <w:noProof/>
        </w:rPr>
        <w:lastRenderedPageBreak/>
        <w:drawing>
          <wp:inline distT="0" distB="0" distL="0" distR="0" wp14:anchorId="4E4E7083" wp14:editId="1617B1A2">
            <wp:extent cx="5268397" cy="2139577"/>
            <wp:effectExtent l="0" t="0" r="2540" b="0"/>
            <wp:docPr id="12740359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35946" name="Picture 1" descr="A screenshot of a computer code&#10;&#10;Description automatically generated"/>
                    <pic:cNvPicPr/>
                  </pic:nvPicPr>
                  <pic:blipFill>
                    <a:blip r:embed="rId14"/>
                    <a:stretch>
                      <a:fillRect/>
                    </a:stretch>
                  </pic:blipFill>
                  <pic:spPr>
                    <a:xfrm>
                      <a:off x="0" y="0"/>
                      <a:ext cx="5281966" cy="2145088"/>
                    </a:xfrm>
                    <a:prstGeom prst="rect">
                      <a:avLst/>
                    </a:prstGeom>
                  </pic:spPr>
                </pic:pic>
              </a:graphicData>
            </a:graphic>
          </wp:inline>
        </w:drawing>
      </w:r>
    </w:p>
    <w:p w14:paraId="5D2BD879" w14:textId="4662C32B" w:rsidR="0070379B" w:rsidRDefault="0070379B" w:rsidP="0070379B">
      <w:r w:rsidRPr="00A8653F">
        <w:t>#</w:t>
      </w:r>
      <w:r>
        <w:t>C</w:t>
      </w:r>
      <w:r w:rsidRPr="00A8653F">
        <w:t>heck data again</w:t>
      </w:r>
    </w:p>
    <w:p w14:paraId="761C803B" w14:textId="77777777" w:rsidR="0070379B" w:rsidRDefault="0070379B" w:rsidP="0070379B">
      <w:r w:rsidRPr="00A8653F">
        <w:rPr>
          <w:noProof/>
        </w:rPr>
        <w:drawing>
          <wp:inline distT="0" distB="0" distL="0" distR="0" wp14:anchorId="2B6EB5E2" wp14:editId="51446037">
            <wp:extent cx="5943600" cy="3345815"/>
            <wp:effectExtent l="0" t="0" r="0" b="0"/>
            <wp:docPr id="23669181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1813" name="Picture 1" descr="A group of blue and white graphs&#10;&#10;Description automatically generated"/>
                    <pic:cNvPicPr/>
                  </pic:nvPicPr>
                  <pic:blipFill>
                    <a:blip r:embed="rId15"/>
                    <a:stretch>
                      <a:fillRect/>
                    </a:stretch>
                  </pic:blipFill>
                  <pic:spPr>
                    <a:xfrm>
                      <a:off x="0" y="0"/>
                      <a:ext cx="5943600" cy="3345815"/>
                    </a:xfrm>
                    <a:prstGeom prst="rect">
                      <a:avLst/>
                    </a:prstGeom>
                  </pic:spPr>
                </pic:pic>
              </a:graphicData>
            </a:graphic>
          </wp:inline>
        </w:drawing>
      </w:r>
    </w:p>
    <w:p w14:paraId="2C204A0C" w14:textId="77777777" w:rsidR="0070379B" w:rsidRDefault="0070379B" w:rsidP="0070379B"/>
    <w:p w14:paraId="4E065438" w14:textId="6E1042F6" w:rsidR="0034776E" w:rsidRDefault="0034776E" w:rsidP="0070379B">
      <w:r>
        <w:br w:type="page"/>
      </w:r>
    </w:p>
    <w:p w14:paraId="00E5C1FF" w14:textId="77777777" w:rsidR="0070379B" w:rsidRDefault="0070379B" w:rsidP="0070379B"/>
    <w:p w14:paraId="7685BDE5" w14:textId="63D9C208" w:rsidR="0070379B" w:rsidRDefault="0070379B" w:rsidP="0070379B">
      <w:r w:rsidRPr="00A8653F">
        <w:t>#Recheck correlation</w:t>
      </w:r>
    </w:p>
    <w:p w14:paraId="03D2E03F" w14:textId="77777777" w:rsidR="0070379B" w:rsidRPr="00A8653F" w:rsidRDefault="0070379B" w:rsidP="000A2ECF">
      <w:pPr>
        <w:spacing w:line="240" w:lineRule="auto"/>
        <w:jc w:val="center"/>
      </w:pPr>
      <w:r w:rsidRPr="00A8653F">
        <w:rPr>
          <w:noProof/>
        </w:rPr>
        <w:drawing>
          <wp:inline distT="0" distB="0" distL="0" distR="0" wp14:anchorId="472BF1E6" wp14:editId="7BEBEF2D">
            <wp:extent cx="5943600" cy="3831590"/>
            <wp:effectExtent l="0" t="0" r="0" b="3810"/>
            <wp:docPr id="165164241" name="Picture 1" descr="A graph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241" name="Picture 1" descr="A graph of numbers and a graph&#10;&#10;Description automatically generated with medium confidence"/>
                    <pic:cNvPicPr/>
                  </pic:nvPicPr>
                  <pic:blipFill>
                    <a:blip r:embed="rId16"/>
                    <a:stretch>
                      <a:fillRect/>
                    </a:stretch>
                  </pic:blipFill>
                  <pic:spPr>
                    <a:xfrm>
                      <a:off x="0" y="0"/>
                      <a:ext cx="5943600" cy="3831590"/>
                    </a:xfrm>
                    <a:prstGeom prst="rect">
                      <a:avLst/>
                    </a:prstGeom>
                  </pic:spPr>
                </pic:pic>
              </a:graphicData>
            </a:graphic>
          </wp:inline>
        </w:drawing>
      </w:r>
    </w:p>
    <w:p w14:paraId="4BF1937F" w14:textId="7BA44C0F" w:rsidR="0070379B" w:rsidRDefault="0034776E" w:rsidP="0070379B">
      <w:pPr>
        <w:spacing w:line="240" w:lineRule="auto"/>
      </w:pPr>
      <w:r>
        <w:t xml:space="preserve">The normalization process has significantly highlighted the relationship between </w:t>
      </w:r>
      <w:proofErr w:type="spellStart"/>
      <w:r>
        <w:t>squareMeters</w:t>
      </w:r>
      <w:proofErr w:type="spellEnd"/>
      <w:r>
        <w:t xml:space="preserve"> and price by increasing correlation from 0.55 to 0.86.</w:t>
      </w:r>
    </w:p>
    <w:p w14:paraId="43BE6E87" w14:textId="77777777" w:rsidR="0034776E" w:rsidRDefault="0034776E" w:rsidP="0070379B">
      <w:pPr>
        <w:spacing w:line="240" w:lineRule="auto"/>
      </w:pPr>
    </w:p>
    <w:p w14:paraId="363C106D" w14:textId="18AA6038" w:rsidR="0034776E" w:rsidRPr="000A2ECF" w:rsidRDefault="0034776E" w:rsidP="000A2ECF">
      <w:pPr>
        <w:spacing w:line="240" w:lineRule="auto"/>
        <w:jc w:val="center"/>
        <w:rPr>
          <w:b/>
          <w:bCs/>
          <w:u w:val="single"/>
        </w:rPr>
      </w:pPr>
      <w:r w:rsidRPr="000A2ECF">
        <w:rPr>
          <w:b/>
          <w:bCs/>
          <w:u w:val="single"/>
        </w:rPr>
        <w:t>Choosing predicting method</w:t>
      </w:r>
    </w:p>
    <w:p w14:paraId="5C7FE6F5" w14:textId="10E16F26" w:rsidR="0034776E" w:rsidRDefault="0034776E" w:rsidP="0034776E">
      <w:pPr>
        <w:pStyle w:val="ListParagraph"/>
        <w:numPr>
          <w:ilvl w:val="1"/>
          <w:numId w:val="12"/>
        </w:numPr>
        <w:spacing w:line="240" w:lineRule="auto"/>
      </w:pPr>
      <w:r>
        <w:t>Linear regression</w:t>
      </w:r>
    </w:p>
    <w:p w14:paraId="2C27BA4C" w14:textId="25611B76" w:rsidR="0034776E" w:rsidRDefault="0034776E" w:rsidP="0034776E">
      <w:pPr>
        <w:spacing w:line="240" w:lineRule="auto"/>
        <w:ind w:left="1080"/>
      </w:pPr>
      <w:r>
        <w:t>Linear regression is the first model that our team tried to predict the price as it is simplicity.</w:t>
      </w:r>
    </w:p>
    <w:p w14:paraId="2C7A0DFB" w14:textId="5E9EBF8D" w:rsidR="0034776E" w:rsidRDefault="0034776E" w:rsidP="000A2ECF">
      <w:pPr>
        <w:spacing w:line="240" w:lineRule="auto"/>
        <w:ind w:left="1080"/>
        <w:jc w:val="center"/>
      </w:pPr>
      <w:r w:rsidRPr="0034776E">
        <w:rPr>
          <w:noProof/>
        </w:rPr>
        <w:drawing>
          <wp:inline distT="0" distB="0" distL="0" distR="0" wp14:anchorId="0B27743E" wp14:editId="046F2249">
            <wp:extent cx="3421430" cy="1056476"/>
            <wp:effectExtent l="0" t="0" r="0" b="0"/>
            <wp:docPr id="380114692" name="Picture 1" descr="A close-up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4692" name="Picture 1" descr="A close-up of a check&#10;&#10;Description automatically generated"/>
                    <pic:cNvPicPr/>
                  </pic:nvPicPr>
                  <pic:blipFill>
                    <a:blip r:embed="rId17"/>
                    <a:stretch>
                      <a:fillRect/>
                    </a:stretch>
                  </pic:blipFill>
                  <pic:spPr>
                    <a:xfrm>
                      <a:off x="0" y="0"/>
                      <a:ext cx="3452618" cy="1066106"/>
                    </a:xfrm>
                    <a:prstGeom prst="rect">
                      <a:avLst/>
                    </a:prstGeom>
                  </pic:spPr>
                </pic:pic>
              </a:graphicData>
            </a:graphic>
          </wp:inline>
        </w:drawing>
      </w:r>
    </w:p>
    <w:p w14:paraId="57BC0F50" w14:textId="25438E9D" w:rsidR="0034776E" w:rsidRDefault="0034776E" w:rsidP="0034776E">
      <w:pPr>
        <w:spacing w:line="240" w:lineRule="auto"/>
        <w:ind w:left="1080"/>
      </w:pPr>
      <w:r>
        <w:t>For the linear regression, we have generated a model that predicts the data with 73.4% accuracy.</w:t>
      </w:r>
    </w:p>
    <w:p w14:paraId="68DC657F" w14:textId="3D9BBF79" w:rsidR="0034776E" w:rsidRDefault="0034776E" w:rsidP="0034776E">
      <w:pPr>
        <w:pStyle w:val="ListParagraph"/>
        <w:numPr>
          <w:ilvl w:val="1"/>
          <w:numId w:val="12"/>
        </w:numPr>
        <w:spacing w:line="240" w:lineRule="auto"/>
      </w:pPr>
      <w:proofErr w:type="spellStart"/>
      <w:r>
        <w:t>RandomForest</w:t>
      </w:r>
      <w:proofErr w:type="spellEnd"/>
    </w:p>
    <w:p w14:paraId="67D5ADFE" w14:textId="0530F75E" w:rsidR="0034776E" w:rsidRDefault="0034776E" w:rsidP="0034776E">
      <w:pPr>
        <w:spacing w:line="240" w:lineRule="auto"/>
        <w:ind w:left="1080"/>
      </w:pPr>
      <w:r>
        <w:t xml:space="preserve">Additional technique could be used is using </w:t>
      </w:r>
      <w:proofErr w:type="spellStart"/>
      <w:r>
        <w:t>randomForest</w:t>
      </w:r>
      <w:proofErr w:type="spellEnd"/>
      <w:r>
        <w:t xml:space="preserve">. In this method, there are many models will be generated and </w:t>
      </w:r>
      <w:r w:rsidR="000A2ECF">
        <w:t>the weighted average will help to enhance the accuracy of the model.</w:t>
      </w:r>
    </w:p>
    <w:p w14:paraId="6F8B8AEB" w14:textId="09DE7647" w:rsidR="000A2ECF" w:rsidRDefault="000A2ECF" w:rsidP="000A2ECF">
      <w:pPr>
        <w:spacing w:line="240" w:lineRule="auto"/>
        <w:ind w:left="1080"/>
        <w:jc w:val="center"/>
      </w:pPr>
      <w:r w:rsidRPr="000A2ECF">
        <w:rPr>
          <w:noProof/>
        </w:rPr>
        <w:lastRenderedPageBreak/>
        <w:drawing>
          <wp:inline distT="0" distB="0" distL="0" distR="0" wp14:anchorId="366C2E3A" wp14:editId="1788AFCF">
            <wp:extent cx="5160741" cy="1750077"/>
            <wp:effectExtent l="0" t="0" r="0" b="2540"/>
            <wp:docPr id="1829987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7728" name="Picture 1" descr="A screenshot of a computer&#10;&#10;Description automatically generated"/>
                    <pic:cNvPicPr/>
                  </pic:nvPicPr>
                  <pic:blipFill>
                    <a:blip r:embed="rId18"/>
                    <a:stretch>
                      <a:fillRect/>
                    </a:stretch>
                  </pic:blipFill>
                  <pic:spPr>
                    <a:xfrm>
                      <a:off x="0" y="0"/>
                      <a:ext cx="5175652" cy="1755134"/>
                    </a:xfrm>
                    <a:prstGeom prst="rect">
                      <a:avLst/>
                    </a:prstGeom>
                  </pic:spPr>
                </pic:pic>
              </a:graphicData>
            </a:graphic>
          </wp:inline>
        </w:drawing>
      </w:r>
    </w:p>
    <w:p w14:paraId="7B2E2D42" w14:textId="358B2D72" w:rsidR="000A2ECF" w:rsidRDefault="000A2ECF" w:rsidP="000A2ECF">
      <w:pPr>
        <w:spacing w:line="240" w:lineRule="auto"/>
        <w:ind w:left="1080"/>
      </w:pPr>
      <w:r>
        <w:t>With the model that we have increased the accuracy to 99.4%.</w:t>
      </w:r>
    </w:p>
    <w:p w14:paraId="7C727F1E" w14:textId="77777777" w:rsidR="0070379B" w:rsidRPr="00A8653F" w:rsidRDefault="0070379B" w:rsidP="0070379B">
      <w:pPr>
        <w:spacing w:line="240" w:lineRule="auto"/>
      </w:pPr>
    </w:p>
    <w:p w14:paraId="030393B8" w14:textId="433F2DEB" w:rsidR="0070379B" w:rsidRDefault="0070379B" w:rsidP="0070379B">
      <w:pPr>
        <w:rPr>
          <w:rFonts w:cstheme="minorHAnsi"/>
          <w:b/>
          <w:bCs/>
          <w:sz w:val="24"/>
          <w:szCs w:val="24"/>
          <w:lang w:val="en-US"/>
        </w:rPr>
      </w:pPr>
      <w:r w:rsidRPr="0070379B">
        <w:rPr>
          <w:rFonts w:cstheme="minorHAnsi"/>
          <w:b/>
          <w:bCs/>
          <w:sz w:val="24"/>
          <w:szCs w:val="24"/>
          <w:lang w:val="en-US"/>
        </w:rPr>
        <w:t>Our findings and managerial implications/conclusions</w:t>
      </w:r>
      <w:r>
        <w:rPr>
          <w:rFonts w:cstheme="minorHAnsi"/>
          <w:b/>
          <w:bCs/>
          <w:sz w:val="24"/>
          <w:szCs w:val="24"/>
          <w:lang w:val="en-US"/>
        </w:rPr>
        <w:t>:</w:t>
      </w:r>
    </w:p>
    <w:p w14:paraId="260E11F9" w14:textId="77777777" w:rsidR="0070379B" w:rsidRPr="0070379B" w:rsidRDefault="0070379B" w:rsidP="0070379B">
      <w:pPr>
        <w:rPr>
          <w:sz w:val="24"/>
          <w:szCs w:val="24"/>
        </w:rPr>
      </w:pPr>
      <w:r w:rsidRPr="0070379B">
        <w:rPr>
          <w:sz w:val="24"/>
          <w:szCs w:val="24"/>
        </w:rPr>
        <w:t>Our examine delved into the Paris housing marketplace and discovered several key elements affecting housing prices: house size, room count, square footage, floor level, location, age of homes, proximity to landmarks, and accessibility to public transport.</w:t>
      </w:r>
    </w:p>
    <w:p w14:paraId="5D4EBC82" w14:textId="77777777" w:rsidR="0070379B" w:rsidRPr="0070379B" w:rsidRDefault="0070379B" w:rsidP="0070379B">
      <w:pPr>
        <w:rPr>
          <w:sz w:val="24"/>
          <w:szCs w:val="24"/>
        </w:rPr>
      </w:pPr>
      <w:r w:rsidRPr="0070379B">
        <w:rPr>
          <w:sz w:val="24"/>
          <w:szCs w:val="24"/>
        </w:rPr>
        <w:t>We used diverse statistical methods to determine the values. Traditional regression gave us a decent rating of 73.41%, however when we switched to random forest regression, the accuracy jumped to an excellent 99.40%. This suggests that the random forest regression approach captures the connection between housing and rate in Paris thoroughly.</w:t>
      </w:r>
    </w:p>
    <w:p w14:paraId="6E372ABC" w14:textId="77777777" w:rsidR="0070379B" w:rsidRPr="0070379B" w:rsidRDefault="0070379B" w:rsidP="0070379B">
      <w:pPr>
        <w:rPr>
          <w:sz w:val="24"/>
          <w:szCs w:val="24"/>
        </w:rPr>
      </w:pPr>
      <w:r w:rsidRPr="0070379B">
        <w:rPr>
          <w:sz w:val="24"/>
          <w:szCs w:val="24"/>
        </w:rPr>
        <w:t>Therefore, the usage of random forest regression is the nice method for predicting housing costs out there. It is going past the traditional method and gives marketers, landlords, or customers with a more reliable device for correct pricing.</w:t>
      </w:r>
    </w:p>
    <w:p w14:paraId="2F173470" w14:textId="77777777" w:rsidR="0070379B" w:rsidRPr="0070379B" w:rsidRDefault="0070379B" w:rsidP="0070379B">
      <w:pPr>
        <w:rPr>
          <w:i/>
          <w:iCs/>
          <w:sz w:val="24"/>
          <w:szCs w:val="24"/>
        </w:rPr>
      </w:pPr>
      <w:r w:rsidRPr="0070379B">
        <w:rPr>
          <w:i/>
          <w:iCs/>
          <w:sz w:val="24"/>
          <w:szCs w:val="24"/>
        </w:rPr>
        <w:t>Here are managerial implications:</w:t>
      </w:r>
    </w:p>
    <w:p w14:paraId="3FA130D4" w14:textId="77777777" w:rsidR="0070379B" w:rsidRPr="0070379B" w:rsidRDefault="0070379B" w:rsidP="0070379B">
      <w:pPr>
        <w:rPr>
          <w:sz w:val="24"/>
          <w:szCs w:val="24"/>
        </w:rPr>
      </w:pPr>
      <w:r w:rsidRPr="0070379B">
        <w:rPr>
          <w:b/>
          <w:bCs/>
          <w:sz w:val="24"/>
          <w:szCs w:val="24"/>
        </w:rPr>
        <w:t>Better choice making</w:t>
      </w:r>
      <w:r w:rsidRPr="0070379B">
        <w:rPr>
          <w:sz w:val="24"/>
          <w:szCs w:val="24"/>
        </w:rPr>
        <w:t>: Agents and owners can use this model to make smarter pricing choices.</w:t>
      </w:r>
    </w:p>
    <w:p w14:paraId="25DB1C92" w14:textId="77777777" w:rsidR="0070379B" w:rsidRPr="0070379B" w:rsidRDefault="0070379B" w:rsidP="0070379B">
      <w:pPr>
        <w:rPr>
          <w:sz w:val="24"/>
          <w:szCs w:val="24"/>
        </w:rPr>
      </w:pPr>
      <w:r w:rsidRPr="0070379B">
        <w:rPr>
          <w:b/>
          <w:bCs/>
          <w:sz w:val="24"/>
          <w:szCs w:val="24"/>
        </w:rPr>
        <w:t>Better verbal exchange</w:t>
      </w:r>
      <w:r w:rsidRPr="0070379B">
        <w:rPr>
          <w:sz w:val="24"/>
          <w:szCs w:val="24"/>
        </w:rPr>
        <w:t>: Buyers and sellers can better apprehend the impact of housing expenses, resulting in higher communique.</w:t>
      </w:r>
    </w:p>
    <w:p w14:paraId="61E3C190" w14:textId="77777777" w:rsidR="0070379B" w:rsidRPr="0070379B" w:rsidRDefault="0070379B" w:rsidP="0070379B">
      <w:pPr>
        <w:rPr>
          <w:sz w:val="24"/>
          <w:szCs w:val="24"/>
        </w:rPr>
      </w:pPr>
      <w:r w:rsidRPr="0070379B">
        <w:rPr>
          <w:b/>
          <w:bCs/>
          <w:sz w:val="24"/>
          <w:szCs w:val="24"/>
        </w:rPr>
        <w:t>Understanding the market</w:t>
      </w:r>
      <w:r w:rsidRPr="0070379B">
        <w:rPr>
          <w:sz w:val="24"/>
          <w:szCs w:val="24"/>
        </w:rPr>
        <w:t>: This observe enables all people better understand the Paris housing market.</w:t>
      </w:r>
    </w:p>
    <w:p w14:paraId="798597D0" w14:textId="77777777" w:rsidR="0070379B" w:rsidRPr="0070379B" w:rsidRDefault="0070379B" w:rsidP="0070379B">
      <w:pPr>
        <w:rPr>
          <w:sz w:val="24"/>
          <w:szCs w:val="24"/>
        </w:rPr>
      </w:pPr>
      <w:r w:rsidRPr="0070379B">
        <w:rPr>
          <w:b/>
          <w:bCs/>
          <w:sz w:val="24"/>
          <w:szCs w:val="24"/>
        </w:rPr>
        <w:t>Identifying the first-rate investments</w:t>
      </w:r>
      <w:r w:rsidRPr="0070379B">
        <w:rPr>
          <w:sz w:val="24"/>
          <w:szCs w:val="24"/>
        </w:rPr>
        <w:t>: Successful fashions help discover worthwhile investment possibilities within the marketplace.</w:t>
      </w:r>
    </w:p>
    <w:p w14:paraId="151DF2FD" w14:textId="77777777" w:rsidR="0070379B" w:rsidRPr="0070379B" w:rsidRDefault="0070379B" w:rsidP="0070379B">
      <w:pPr>
        <w:rPr>
          <w:sz w:val="24"/>
          <w:szCs w:val="24"/>
        </w:rPr>
      </w:pPr>
      <w:r w:rsidRPr="0070379B">
        <w:rPr>
          <w:b/>
          <w:bCs/>
          <w:sz w:val="24"/>
          <w:szCs w:val="24"/>
        </w:rPr>
        <w:t>Planning contribution</w:t>
      </w:r>
      <w:r w:rsidRPr="0070379B">
        <w:rPr>
          <w:sz w:val="24"/>
          <w:szCs w:val="24"/>
        </w:rPr>
        <w:t>: Planners can use this observe to optimize housing techniques for distinct regions of Paris.</w:t>
      </w:r>
    </w:p>
    <w:p w14:paraId="3D083D80" w14:textId="41E48ED3" w:rsidR="000A2ECF" w:rsidRDefault="0070379B" w:rsidP="0070379B">
      <w:pPr>
        <w:rPr>
          <w:sz w:val="24"/>
          <w:szCs w:val="24"/>
        </w:rPr>
      </w:pPr>
      <w:r w:rsidRPr="0070379B">
        <w:rPr>
          <w:sz w:val="24"/>
          <w:szCs w:val="24"/>
        </w:rPr>
        <w:t>In quick, the usage of random forest regression is a robust and correct approach for forecasting Parisian housing prices. It can help all stakeholders recognize the determinants of real estate inside the city.</w:t>
      </w:r>
      <w:r w:rsidR="000A2ECF">
        <w:rPr>
          <w:sz w:val="24"/>
          <w:szCs w:val="24"/>
        </w:rPr>
        <w:br w:type="page"/>
      </w:r>
    </w:p>
    <w:p w14:paraId="7847FCCE" w14:textId="77777777" w:rsidR="0070379B" w:rsidRPr="0070379B" w:rsidRDefault="0070379B" w:rsidP="0070379B">
      <w:pPr>
        <w:rPr>
          <w:sz w:val="24"/>
          <w:szCs w:val="24"/>
        </w:rPr>
      </w:pPr>
    </w:p>
    <w:p w14:paraId="0E77D78B" w14:textId="48009A26" w:rsidR="00286AAD" w:rsidRDefault="00286AAD" w:rsidP="00286AAD">
      <w:pPr>
        <w:rPr>
          <w:b/>
          <w:bCs/>
          <w:sz w:val="24"/>
          <w:szCs w:val="24"/>
        </w:rPr>
      </w:pPr>
      <w:r>
        <w:rPr>
          <w:b/>
          <w:bCs/>
          <w:sz w:val="24"/>
          <w:szCs w:val="24"/>
        </w:rPr>
        <w:t>R</w:t>
      </w:r>
      <w:r w:rsidRPr="00286AAD">
        <w:rPr>
          <w:b/>
          <w:bCs/>
          <w:sz w:val="24"/>
          <w:szCs w:val="24"/>
        </w:rPr>
        <w:t>eferences</w:t>
      </w:r>
      <w:r>
        <w:rPr>
          <w:b/>
          <w:bCs/>
          <w:sz w:val="24"/>
          <w:szCs w:val="24"/>
        </w:rPr>
        <w:t>:</w:t>
      </w:r>
    </w:p>
    <w:p w14:paraId="11A09543" w14:textId="77777777" w:rsidR="00286AAD" w:rsidRDefault="00286AAD" w:rsidP="00286AAD">
      <w:pPr>
        <w:rPr>
          <w:b/>
          <w:bCs/>
          <w:sz w:val="24"/>
          <w:szCs w:val="24"/>
        </w:rPr>
      </w:pPr>
    </w:p>
    <w:p w14:paraId="659806CF" w14:textId="6BCCC807" w:rsidR="00286AAD" w:rsidRPr="00286AAD" w:rsidRDefault="00286AAD" w:rsidP="00286AAD">
      <w:pPr>
        <w:pStyle w:val="ListParagraph"/>
        <w:numPr>
          <w:ilvl w:val="1"/>
          <w:numId w:val="12"/>
        </w:numPr>
        <w:rPr>
          <w:rFonts w:cstheme="minorHAnsi"/>
          <w:bCs/>
          <w:sz w:val="24"/>
          <w:szCs w:val="24"/>
        </w:rPr>
      </w:pPr>
      <w:r w:rsidRPr="00286AAD">
        <w:rPr>
          <w:i/>
        </w:rPr>
        <w:t>Data Mining for Business Analytics: Concepts, Techniques,and Applications in R</w:t>
      </w:r>
      <w:r>
        <w:t>, by Galit Shmueli, Peter Bruce, Inbal Yahav, NitinPatel, and Kenneth Lichtendahl. Wiley, ISBN-10: 1118879368, ISBN-13:978-1118879368</w:t>
      </w:r>
    </w:p>
    <w:p w14:paraId="33788AA4" w14:textId="77777777" w:rsidR="00286AAD" w:rsidRPr="00286AAD" w:rsidRDefault="00286AAD" w:rsidP="00286AAD">
      <w:pPr>
        <w:pStyle w:val="ListParagraph"/>
        <w:ind w:left="1440"/>
        <w:rPr>
          <w:rFonts w:cstheme="minorHAnsi"/>
          <w:bCs/>
          <w:sz w:val="24"/>
          <w:szCs w:val="24"/>
        </w:rPr>
      </w:pPr>
    </w:p>
    <w:p w14:paraId="7BF894E1" w14:textId="083ADD40" w:rsidR="00286AAD" w:rsidRPr="00286AAD" w:rsidRDefault="00286AAD" w:rsidP="00286AAD">
      <w:pPr>
        <w:pStyle w:val="ListParagraph"/>
        <w:numPr>
          <w:ilvl w:val="1"/>
          <w:numId w:val="12"/>
        </w:numPr>
        <w:rPr>
          <w:rFonts w:cstheme="minorHAnsi"/>
          <w:bCs/>
          <w:sz w:val="24"/>
          <w:szCs w:val="24"/>
        </w:rPr>
      </w:pPr>
      <w:r>
        <w:rPr>
          <w:rFonts w:ascii="Segoe UI" w:hAnsi="Segoe UI" w:cs="Segoe UI"/>
          <w:color w:val="374151"/>
        </w:rPr>
        <w:t xml:space="preserve">Kaggle. (n.d.). </w:t>
      </w:r>
      <w:r>
        <w:rPr>
          <w:rStyle w:val="Emphasis"/>
          <w:rFonts w:ascii="Segoe UI" w:hAnsi="Segoe UI" w:cs="Segoe UI"/>
          <w:color w:val="374151"/>
          <w:bdr w:val="single" w:sz="2" w:space="0" w:color="D9D9E3" w:frame="1"/>
        </w:rPr>
        <w:t>Paris Housing Data.</w:t>
      </w:r>
      <w:r>
        <w:rPr>
          <w:rFonts w:ascii="Segoe UI" w:hAnsi="Segoe UI" w:cs="Segoe UI"/>
          <w:color w:val="374151"/>
        </w:rPr>
        <w:t xml:space="preserve"> Retrieved from </w:t>
      </w:r>
      <w:hyperlink r:id="rId19" w:history="1">
        <w:r w:rsidRPr="001A1052">
          <w:rPr>
            <w:rStyle w:val="Hyperlink"/>
          </w:rPr>
          <w:t>https://www.kaggle.com/datasets/mssmartypants/paris-housing-price-prediction</w:t>
        </w:r>
      </w:hyperlink>
    </w:p>
    <w:p w14:paraId="5546A290" w14:textId="77777777" w:rsidR="00286AAD" w:rsidRPr="00286AAD" w:rsidRDefault="00286AAD" w:rsidP="00286AAD">
      <w:pPr>
        <w:pStyle w:val="ListParagraph"/>
        <w:rPr>
          <w:rFonts w:cstheme="minorHAnsi"/>
          <w:bCs/>
          <w:sz w:val="24"/>
          <w:szCs w:val="24"/>
        </w:rPr>
      </w:pPr>
    </w:p>
    <w:p w14:paraId="79D9D0B5" w14:textId="77777777" w:rsidR="00286AAD" w:rsidRPr="00286AAD" w:rsidRDefault="00286AAD" w:rsidP="00286AAD">
      <w:pPr>
        <w:pStyle w:val="ListParagraph"/>
        <w:ind w:left="1440"/>
        <w:rPr>
          <w:rFonts w:cstheme="minorHAnsi"/>
          <w:bCs/>
          <w:sz w:val="24"/>
          <w:szCs w:val="24"/>
        </w:rPr>
      </w:pPr>
    </w:p>
    <w:sectPr w:rsidR="00286AAD" w:rsidRPr="00286AAD" w:rsidSect="007D096A">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8F681" w14:textId="77777777" w:rsidR="002D267C" w:rsidRDefault="002D267C" w:rsidP="007A4B0F">
      <w:pPr>
        <w:spacing w:after="0" w:line="240" w:lineRule="auto"/>
      </w:pPr>
      <w:r>
        <w:separator/>
      </w:r>
    </w:p>
  </w:endnote>
  <w:endnote w:type="continuationSeparator" w:id="0">
    <w:p w14:paraId="01F97136" w14:textId="77777777" w:rsidR="002D267C" w:rsidRDefault="002D267C" w:rsidP="007A4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99791" w14:textId="77777777" w:rsidR="002D267C" w:rsidRDefault="002D267C" w:rsidP="007A4B0F">
      <w:pPr>
        <w:spacing w:after="0" w:line="240" w:lineRule="auto"/>
      </w:pPr>
      <w:r>
        <w:separator/>
      </w:r>
    </w:p>
  </w:footnote>
  <w:footnote w:type="continuationSeparator" w:id="0">
    <w:p w14:paraId="3C3F62BE" w14:textId="77777777" w:rsidR="002D267C" w:rsidRDefault="002D267C" w:rsidP="007A4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D06"/>
    <w:multiLevelType w:val="hybridMultilevel"/>
    <w:tmpl w:val="FA0EAE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560F9"/>
    <w:multiLevelType w:val="multilevel"/>
    <w:tmpl w:val="F94E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D2283"/>
    <w:multiLevelType w:val="multilevel"/>
    <w:tmpl w:val="7040A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E5202"/>
    <w:multiLevelType w:val="multilevel"/>
    <w:tmpl w:val="B9769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3144D"/>
    <w:multiLevelType w:val="multilevel"/>
    <w:tmpl w:val="1FF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832B7"/>
    <w:multiLevelType w:val="multilevel"/>
    <w:tmpl w:val="826A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93C74"/>
    <w:multiLevelType w:val="multilevel"/>
    <w:tmpl w:val="EB526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542B55"/>
    <w:multiLevelType w:val="multilevel"/>
    <w:tmpl w:val="0A525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B5456"/>
    <w:multiLevelType w:val="multilevel"/>
    <w:tmpl w:val="74B4C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0D3BFD"/>
    <w:multiLevelType w:val="multilevel"/>
    <w:tmpl w:val="556E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558AB"/>
    <w:multiLevelType w:val="multilevel"/>
    <w:tmpl w:val="A0A0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4023D"/>
    <w:multiLevelType w:val="multilevel"/>
    <w:tmpl w:val="F7B8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75678"/>
    <w:multiLevelType w:val="multilevel"/>
    <w:tmpl w:val="FBFA6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C1A15"/>
    <w:multiLevelType w:val="multilevel"/>
    <w:tmpl w:val="9C7CE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30058"/>
    <w:multiLevelType w:val="multilevel"/>
    <w:tmpl w:val="C61EF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F3454C"/>
    <w:multiLevelType w:val="multilevel"/>
    <w:tmpl w:val="79927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16FED"/>
    <w:multiLevelType w:val="multilevel"/>
    <w:tmpl w:val="30D8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DF5642"/>
    <w:multiLevelType w:val="hybridMultilevel"/>
    <w:tmpl w:val="35ECE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60074F"/>
    <w:multiLevelType w:val="hybridMultilevel"/>
    <w:tmpl w:val="DEF616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FE3241"/>
    <w:multiLevelType w:val="multilevel"/>
    <w:tmpl w:val="403A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B1662F"/>
    <w:multiLevelType w:val="multilevel"/>
    <w:tmpl w:val="B3DC7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4322C"/>
    <w:multiLevelType w:val="multilevel"/>
    <w:tmpl w:val="0C4E8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8740FD"/>
    <w:multiLevelType w:val="multilevel"/>
    <w:tmpl w:val="FB3C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3122F"/>
    <w:multiLevelType w:val="hybridMultilevel"/>
    <w:tmpl w:val="969A1D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BD0337D"/>
    <w:multiLevelType w:val="multilevel"/>
    <w:tmpl w:val="87C2C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gt;"/>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287EC2"/>
    <w:multiLevelType w:val="multilevel"/>
    <w:tmpl w:val="41921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372143"/>
    <w:multiLevelType w:val="multilevel"/>
    <w:tmpl w:val="8E5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78585D"/>
    <w:multiLevelType w:val="hybridMultilevel"/>
    <w:tmpl w:val="F6E0A6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9961CBA"/>
    <w:multiLevelType w:val="hybridMultilevel"/>
    <w:tmpl w:val="BCF813A4"/>
    <w:lvl w:ilvl="0" w:tplc="CE702486">
      <w:start w:val="1"/>
      <w:numFmt w:val="lowerLetter"/>
      <w:lvlText w:val="%1)"/>
      <w:lvlJc w:val="left"/>
      <w:pPr>
        <w:ind w:left="1440" w:hanging="360"/>
      </w:pPr>
      <w:rPr>
        <w:rFonts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A1801C3"/>
    <w:multiLevelType w:val="multilevel"/>
    <w:tmpl w:val="EE5A7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A5CD3"/>
    <w:multiLevelType w:val="multilevel"/>
    <w:tmpl w:val="8862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136949"/>
    <w:multiLevelType w:val="multilevel"/>
    <w:tmpl w:val="DEB2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27563E"/>
    <w:multiLevelType w:val="hybridMultilevel"/>
    <w:tmpl w:val="1C8A4A8C"/>
    <w:lvl w:ilvl="0" w:tplc="F53A54F8">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EBA4172"/>
    <w:multiLevelType w:val="hybridMultilevel"/>
    <w:tmpl w:val="76983382"/>
    <w:lvl w:ilvl="0" w:tplc="537E8906">
      <w:start w:val="1"/>
      <w:numFmt w:val="lowerLetter"/>
      <w:lvlText w:val="%1)"/>
      <w:lvlJc w:val="left"/>
      <w:pPr>
        <w:ind w:left="720"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7210F9"/>
    <w:multiLevelType w:val="multilevel"/>
    <w:tmpl w:val="AB7A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A96270"/>
    <w:multiLevelType w:val="multilevel"/>
    <w:tmpl w:val="80A82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ED07ED"/>
    <w:multiLevelType w:val="multilevel"/>
    <w:tmpl w:val="7014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FB0686"/>
    <w:multiLevelType w:val="multilevel"/>
    <w:tmpl w:val="EE4C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190DEF"/>
    <w:multiLevelType w:val="multilevel"/>
    <w:tmpl w:val="836E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5504F9"/>
    <w:multiLevelType w:val="multilevel"/>
    <w:tmpl w:val="3DE034D0"/>
    <w:lvl w:ilvl="0">
      <w:start w:val="1"/>
      <w:numFmt w:val="decimal"/>
      <w:lvlText w:val="%1."/>
      <w:lvlJc w:val="left"/>
      <w:pPr>
        <w:tabs>
          <w:tab w:val="num" w:pos="720"/>
        </w:tabs>
        <w:ind w:left="720" w:hanging="360"/>
      </w:pPr>
    </w:lvl>
    <w:lvl w:ilvl="1">
      <w:start w:val="1"/>
      <w:numFmt w:val="decimal"/>
      <w:lvlText w:val="%2)"/>
      <w:lvlJc w:val="left"/>
      <w:pPr>
        <w:ind w:left="1440" w:hanging="360"/>
      </w:pPr>
      <w:rPr>
        <w:rFonts w:cstheme="minorBidi" w:hint="default"/>
        <w:i/>
        <w:sz w:val="22"/>
      </w:rPr>
    </w:lvl>
    <w:lvl w:ilvl="2">
      <w:start w:val="1"/>
      <w:numFmt w:val="upperRoman"/>
      <w:lvlText w:val="%3."/>
      <w:lvlJc w:val="left"/>
      <w:pPr>
        <w:ind w:left="2520" w:hanging="720"/>
      </w:pPr>
      <w:rPr>
        <w:rFonts w:hint="default"/>
      </w:rPr>
    </w:lvl>
    <w:lvl w:ilvl="3">
      <w:start w:val="1"/>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3A200A"/>
    <w:multiLevelType w:val="multilevel"/>
    <w:tmpl w:val="B2F2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BB5466"/>
    <w:multiLevelType w:val="multilevel"/>
    <w:tmpl w:val="11206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FF019E"/>
    <w:multiLevelType w:val="multilevel"/>
    <w:tmpl w:val="78CED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F23B11"/>
    <w:multiLevelType w:val="hybridMultilevel"/>
    <w:tmpl w:val="752A6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A23AAD"/>
    <w:multiLevelType w:val="multilevel"/>
    <w:tmpl w:val="6FEC1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C17155"/>
    <w:multiLevelType w:val="hybridMultilevel"/>
    <w:tmpl w:val="8730DED0"/>
    <w:lvl w:ilvl="0" w:tplc="9E6657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F192C5D"/>
    <w:multiLevelType w:val="multilevel"/>
    <w:tmpl w:val="33584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639339">
    <w:abstractNumId w:val="27"/>
  </w:num>
  <w:num w:numId="2" w16cid:durableId="1023172834">
    <w:abstractNumId w:val="0"/>
  </w:num>
  <w:num w:numId="3" w16cid:durableId="2027364477">
    <w:abstractNumId w:val="33"/>
  </w:num>
  <w:num w:numId="4" w16cid:durableId="33312418">
    <w:abstractNumId w:val="18"/>
  </w:num>
  <w:num w:numId="5" w16cid:durableId="1290934153">
    <w:abstractNumId w:val="17"/>
  </w:num>
  <w:num w:numId="6" w16cid:durableId="187304459">
    <w:abstractNumId w:val="32"/>
  </w:num>
  <w:num w:numId="7" w16cid:durableId="132137916">
    <w:abstractNumId w:val="23"/>
  </w:num>
  <w:num w:numId="8" w16cid:durableId="1233202164">
    <w:abstractNumId w:val="45"/>
  </w:num>
  <w:num w:numId="9" w16cid:durableId="1793860011">
    <w:abstractNumId w:val="28"/>
  </w:num>
  <w:num w:numId="10" w16cid:durableId="764307162">
    <w:abstractNumId w:val="43"/>
  </w:num>
  <w:num w:numId="11" w16cid:durableId="1132331112">
    <w:abstractNumId w:val="16"/>
  </w:num>
  <w:num w:numId="12" w16cid:durableId="1702902701">
    <w:abstractNumId w:val="39"/>
  </w:num>
  <w:num w:numId="13" w16cid:durableId="111871672">
    <w:abstractNumId w:val="6"/>
    <w:lvlOverride w:ilvl="1">
      <w:lvl w:ilvl="1">
        <w:numFmt w:val="bullet"/>
        <w:lvlText w:val=""/>
        <w:lvlJc w:val="left"/>
        <w:pPr>
          <w:tabs>
            <w:tab w:val="num" w:pos="1440"/>
          </w:tabs>
          <w:ind w:left="1440" w:hanging="360"/>
        </w:pPr>
        <w:rPr>
          <w:rFonts w:ascii="Symbol" w:hAnsi="Symbol" w:hint="default"/>
          <w:sz w:val="20"/>
        </w:rPr>
      </w:lvl>
    </w:lvlOverride>
  </w:num>
  <w:num w:numId="14" w16cid:durableId="1702896294">
    <w:abstractNumId w:val="6"/>
    <w:lvlOverride w:ilvl="1">
      <w:lvl w:ilvl="1">
        <w:numFmt w:val="bullet"/>
        <w:lvlText w:val=""/>
        <w:lvlJc w:val="left"/>
        <w:pPr>
          <w:tabs>
            <w:tab w:val="num" w:pos="1440"/>
          </w:tabs>
          <w:ind w:left="1440" w:hanging="360"/>
        </w:pPr>
        <w:rPr>
          <w:rFonts w:ascii="Symbol" w:hAnsi="Symbol" w:hint="default"/>
          <w:sz w:val="20"/>
        </w:rPr>
      </w:lvl>
    </w:lvlOverride>
  </w:num>
  <w:num w:numId="15" w16cid:durableId="1157113533">
    <w:abstractNumId w:val="5"/>
  </w:num>
  <w:num w:numId="16" w16cid:durableId="285963234">
    <w:abstractNumId w:val="24"/>
    <w:lvlOverride w:ilvl="1">
      <w:lvl w:ilvl="1">
        <w:numFmt w:val="bullet"/>
        <w:lvlText w:val=""/>
        <w:lvlJc w:val="left"/>
        <w:pPr>
          <w:tabs>
            <w:tab w:val="num" w:pos="1440"/>
          </w:tabs>
          <w:ind w:left="1440" w:hanging="360"/>
        </w:pPr>
        <w:rPr>
          <w:rFonts w:ascii="Symbol" w:hAnsi="Symbol" w:hint="default"/>
          <w:sz w:val="20"/>
        </w:rPr>
      </w:lvl>
    </w:lvlOverride>
  </w:num>
  <w:num w:numId="17" w16cid:durableId="1328173401">
    <w:abstractNumId w:val="24"/>
    <w:lvlOverride w:ilvl="1">
      <w:lvl w:ilvl="1">
        <w:numFmt w:val="bullet"/>
        <w:lvlText w:val=""/>
        <w:lvlJc w:val="left"/>
        <w:pPr>
          <w:tabs>
            <w:tab w:val="num" w:pos="1440"/>
          </w:tabs>
          <w:ind w:left="1440" w:hanging="360"/>
        </w:pPr>
        <w:rPr>
          <w:rFonts w:ascii="Symbol" w:hAnsi="Symbol" w:hint="default"/>
          <w:sz w:val="20"/>
        </w:rPr>
      </w:lvl>
    </w:lvlOverride>
  </w:num>
  <w:num w:numId="18" w16cid:durableId="1184590150">
    <w:abstractNumId w:val="10"/>
  </w:num>
  <w:num w:numId="19" w16cid:durableId="233441553">
    <w:abstractNumId w:val="41"/>
    <w:lvlOverride w:ilvl="1">
      <w:lvl w:ilvl="1">
        <w:numFmt w:val="bullet"/>
        <w:lvlText w:val=""/>
        <w:lvlJc w:val="left"/>
        <w:pPr>
          <w:tabs>
            <w:tab w:val="num" w:pos="1440"/>
          </w:tabs>
          <w:ind w:left="1440" w:hanging="360"/>
        </w:pPr>
        <w:rPr>
          <w:rFonts w:ascii="Symbol" w:hAnsi="Symbol" w:hint="default"/>
          <w:sz w:val="20"/>
        </w:rPr>
      </w:lvl>
    </w:lvlOverride>
  </w:num>
  <w:num w:numId="20" w16cid:durableId="1761370002">
    <w:abstractNumId w:val="41"/>
    <w:lvlOverride w:ilvl="1">
      <w:lvl w:ilvl="1">
        <w:numFmt w:val="bullet"/>
        <w:lvlText w:val=""/>
        <w:lvlJc w:val="left"/>
        <w:pPr>
          <w:tabs>
            <w:tab w:val="num" w:pos="1440"/>
          </w:tabs>
          <w:ind w:left="1440" w:hanging="360"/>
        </w:pPr>
        <w:rPr>
          <w:rFonts w:ascii="Symbol" w:hAnsi="Symbol" w:hint="default"/>
          <w:sz w:val="20"/>
        </w:rPr>
      </w:lvl>
    </w:lvlOverride>
  </w:num>
  <w:num w:numId="21" w16cid:durableId="368147060">
    <w:abstractNumId w:val="35"/>
  </w:num>
  <w:num w:numId="22" w16cid:durableId="2067486640">
    <w:abstractNumId w:val="2"/>
    <w:lvlOverride w:ilvl="1">
      <w:lvl w:ilvl="1">
        <w:numFmt w:val="bullet"/>
        <w:lvlText w:val=""/>
        <w:lvlJc w:val="left"/>
        <w:pPr>
          <w:tabs>
            <w:tab w:val="num" w:pos="1440"/>
          </w:tabs>
          <w:ind w:left="1440" w:hanging="360"/>
        </w:pPr>
        <w:rPr>
          <w:rFonts w:ascii="Symbol" w:hAnsi="Symbol" w:hint="default"/>
          <w:sz w:val="20"/>
        </w:rPr>
      </w:lvl>
    </w:lvlOverride>
  </w:num>
  <w:num w:numId="23" w16cid:durableId="569733526">
    <w:abstractNumId w:val="2"/>
    <w:lvlOverride w:ilvl="1">
      <w:lvl w:ilvl="1">
        <w:numFmt w:val="bullet"/>
        <w:lvlText w:val=""/>
        <w:lvlJc w:val="left"/>
        <w:pPr>
          <w:tabs>
            <w:tab w:val="num" w:pos="1440"/>
          </w:tabs>
          <w:ind w:left="1440" w:hanging="360"/>
        </w:pPr>
        <w:rPr>
          <w:rFonts w:ascii="Symbol" w:hAnsi="Symbol" w:hint="default"/>
          <w:sz w:val="20"/>
        </w:rPr>
      </w:lvl>
    </w:lvlOverride>
  </w:num>
  <w:num w:numId="24" w16cid:durableId="1436972644">
    <w:abstractNumId w:val="37"/>
  </w:num>
  <w:num w:numId="25" w16cid:durableId="1600794449">
    <w:abstractNumId w:val="20"/>
    <w:lvlOverride w:ilvl="1">
      <w:lvl w:ilvl="1">
        <w:numFmt w:val="bullet"/>
        <w:lvlText w:val=""/>
        <w:lvlJc w:val="left"/>
        <w:pPr>
          <w:tabs>
            <w:tab w:val="num" w:pos="1440"/>
          </w:tabs>
          <w:ind w:left="1440" w:hanging="360"/>
        </w:pPr>
        <w:rPr>
          <w:rFonts w:ascii="Symbol" w:hAnsi="Symbol" w:hint="default"/>
          <w:sz w:val="20"/>
        </w:rPr>
      </w:lvl>
    </w:lvlOverride>
  </w:num>
  <w:num w:numId="26" w16cid:durableId="2007971913">
    <w:abstractNumId w:val="20"/>
    <w:lvlOverride w:ilvl="1">
      <w:lvl w:ilvl="1">
        <w:numFmt w:val="bullet"/>
        <w:lvlText w:val=""/>
        <w:lvlJc w:val="left"/>
        <w:pPr>
          <w:tabs>
            <w:tab w:val="num" w:pos="1440"/>
          </w:tabs>
          <w:ind w:left="1440" w:hanging="360"/>
        </w:pPr>
        <w:rPr>
          <w:rFonts w:ascii="Symbol" w:hAnsi="Symbol" w:hint="default"/>
          <w:sz w:val="20"/>
        </w:rPr>
      </w:lvl>
    </w:lvlOverride>
  </w:num>
  <w:num w:numId="27" w16cid:durableId="976185997">
    <w:abstractNumId w:val="19"/>
  </w:num>
  <w:num w:numId="28" w16cid:durableId="1107849480">
    <w:abstractNumId w:val="1"/>
    <w:lvlOverride w:ilvl="1">
      <w:lvl w:ilvl="1">
        <w:numFmt w:val="bullet"/>
        <w:lvlText w:val=""/>
        <w:lvlJc w:val="left"/>
        <w:pPr>
          <w:tabs>
            <w:tab w:val="num" w:pos="1440"/>
          </w:tabs>
          <w:ind w:left="1440" w:hanging="360"/>
        </w:pPr>
        <w:rPr>
          <w:rFonts w:ascii="Symbol" w:hAnsi="Symbol" w:hint="default"/>
          <w:sz w:val="20"/>
        </w:rPr>
      </w:lvl>
    </w:lvlOverride>
  </w:num>
  <w:num w:numId="29" w16cid:durableId="1913345295">
    <w:abstractNumId w:val="1"/>
    <w:lvlOverride w:ilvl="1">
      <w:lvl w:ilvl="1">
        <w:numFmt w:val="bullet"/>
        <w:lvlText w:val=""/>
        <w:lvlJc w:val="left"/>
        <w:pPr>
          <w:tabs>
            <w:tab w:val="num" w:pos="1440"/>
          </w:tabs>
          <w:ind w:left="1440" w:hanging="360"/>
        </w:pPr>
        <w:rPr>
          <w:rFonts w:ascii="Symbol" w:hAnsi="Symbol" w:hint="default"/>
          <w:sz w:val="20"/>
        </w:rPr>
      </w:lvl>
    </w:lvlOverride>
  </w:num>
  <w:num w:numId="30" w16cid:durableId="1656840668">
    <w:abstractNumId w:val="15"/>
  </w:num>
  <w:num w:numId="31" w16cid:durableId="281501879">
    <w:abstractNumId w:val="44"/>
    <w:lvlOverride w:ilvl="1">
      <w:lvl w:ilvl="1">
        <w:numFmt w:val="bullet"/>
        <w:lvlText w:val=""/>
        <w:lvlJc w:val="left"/>
        <w:pPr>
          <w:tabs>
            <w:tab w:val="num" w:pos="1440"/>
          </w:tabs>
          <w:ind w:left="1440" w:hanging="360"/>
        </w:pPr>
        <w:rPr>
          <w:rFonts w:ascii="Symbol" w:hAnsi="Symbol" w:hint="default"/>
          <w:sz w:val="20"/>
        </w:rPr>
      </w:lvl>
    </w:lvlOverride>
  </w:num>
  <w:num w:numId="32" w16cid:durableId="435098035">
    <w:abstractNumId w:val="44"/>
    <w:lvlOverride w:ilvl="1">
      <w:lvl w:ilvl="1">
        <w:numFmt w:val="bullet"/>
        <w:lvlText w:val=""/>
        <w:lvlJc w:val="left"/>
        <w:pPr>
          <w:tabs>
            <w:tab w:val="num" w:pos="1440"/>
          </w:tabs>
          <w:ind w:left="1440" w:hanging="360"/>
        </w:pPr>
        <w:rPr>
          <w:rFonts w:ascii="Symbol" w:hAnsi="Symbol" w:hint="default"/>
          <w:sz w:val="20"/>
        </w:rPr>
      </w:lvl>
    </w:lvlOverride>
  </w:num>
  <w:num w:numId="33" w16cid:durableId="1144660019">
    <w:abstractNumId w:val="26"/>
  </w:num>
  <w:num w:numId="34" w16cid:durableId="618031252">
    <w:abstractNumId w:val="42"/>
    <w:lvlOverride w:ilvl="1">
      <w:lvl w:ilvl="1">
        <w:numFmt w:val="bullet"/>
        <w:lvlText w:val=""/>
        <w:lvlJc w:val="left"/>
        <w:pPr>
          <w:tabs>
            <w:tab w:val="num" w:pos="1440"/>
          </w:tabs>
          <w:ind w:left="1440" w:hanging="360"/>
        </w:pPr>
        <w:rPr>
          <w:rFonts w:ascii="Symbol" w:hAnsi="Symbol" w:hint="default"/>
          <w:sz w:val="20"/>
        </w:rPr>
      </w:lvl>
    </w:lvlOverride>
  </w:num>
  <w:num w:numId="35" w16cid:durableId="1914270912">
    <w:abstractNumId w:val="42"/>
    <w:lvlOverride w:ilvl="1">
      <w:lvl w:ilvl="1">
        <w:numFmt w:val="bullet"/>
        <w:lvlText w:val=""/>
        <w:lvlJc w:val="left"/>
        <w:pPr>
          <w:tabs>
            <w:tab w:val="num" w:pos="1440"/>
          </w:tabs>
          <w:ind w:left="1440" w:hanging="360"/>
        </w:pPr>
        <w:rPr>
          <w:rFonts w:ascii="Symbol" w:hAnsi="Symbol" w:hint="default"/>
          <w:sz w:val="20"/>
        </w:rPr>
      </w:lvl>
    </w:lvlOverride>
  </w:num>
  <w:num w:numId="36" w16cid:durableId="1226911164">
    <w:abstractNumId w:val="38"/>
  </w:num>
  <w:num w:numId="37" w16cid:durableId="251931772">
    <w:abstractNumId w:val="14"/>
    <w:lvlOverride w:ilvl="1">
      <w:lvl w:ilvl="1">
        <w:numFmt w:val="bullet"/>
        <w:lvlText w:val=""/>
        <w:lvlJc w:val="left"/>
        <w:pPr>
          <w:tabs>
            <w:tab w:val="num" w:pos="1440"/>
          </w:tabs>
          <w:ind w:left="1440" w:hanging="360"/>
        </w:pPr>
        <w:rPr>
          <w:rFonts w:ascii="Symbol" w:hAnsi="Symbol" w:hint="default"/>
          <w:sz w:val="20"/>
        </w:rPr>
      </w:lvl>
    </w:lvlOverride>
  </w:num>
  <w:num w:numId="38" w16cid:durableId="2038694169">
    <w:abstractNumId w:val="14"/>
    <w:lvlOverride w:ilvl="1">
      <w:lvl w:ilvl="1">
        <w:numFmt w:val="bullet"/>
        <w:lvlText w:val=""/>
        <w:lvlJc w:val="left"/>
        <w:pPr>
          <w:tabs>
            <w:tab w:val="num" w:pos="1440"/>
          </w:tabs>
          <w:ind w:left="1440" w:hanging="360"/>
        </w:pPr>
        <w:rPr>
          <w:rFonts w:ascii="Symbol" w:hAnsi="Symbol" w:hint="default"/>
          <w:sz w:val="20"/>
        </w:rPr>
      </w:lvl>
    </w:lvlOverride>
  </w:num>
  <w:num w:numId="39" w16cid:durableId="1040058842">
    <w:abstractNumId w:val="31"/>
  </w:num>
  <w:num w:numId="40" w16cid:durableId="1151364171">
    <w:abstractNumId w:val="13"/>
    <w:lvlOverride w:ilvl="1">
      <w:lvl w:ilvl="1">
        <w:numFmt w:val="bullet"/>
        <w:lvlText w:val=""/>
        <w:lvlJc w:val="left"/>
        <w:pPr>
          <w:tabs>
            <w:tab w:val="num" w:pos="1440"/>
          </w:tabs>
          <w:ind w:left="1440" w:hanging="360"/>
        </w:pPr>
        <w:rPr>
          <w:rFonts w:ascii="Symbol" w:hAnsi="Symbol" w:hint="default"/>
          <w:sz w:val="20"/>
        </w:rPr>
      </w:lvl>
    </w:lvlOverride>
  </w:num>
  <w:num w:numId="41" w16cid:durableId="82578052">
    <w:abstractNumId w:val="13"/>
    <w:lvlOverride w:ilvl="1">
      <w:lvl w:ilvl="1">
        <w:numFmt w:val="bullet"/>
        <w:lvlText w:val=""/>
        <w:lvlJc w:val="left"/>
        <w:pPr>
          <w:tabs>
            <w:tab w:val="num" w:pos="1440"/>
          </w:tabs>
          <w:ind w:left="1440" w:hanging="360"/>
        </w:pPr>
        <w:rPr>
          <w:rFonts w:ascii="Symbol" w:hAnsi="Symbol" w:hint="default"/>
          <w:sz w:val="20"/>
        </w:rPr>
      </w:lvl>
    </w:lvlOverride>
  </w:num>
  <w:num w:numId="42" w16cid:durableId="2103062621">
    <w:abstractNumId w:val="30"/>
  </w:num>
  <w:num w:numId="43" w16cid:durableId="1531260059">
    <w:abstractNumId w:val="7"/>
    <w:lvlOverride w:ilvl="1">
      <w:lvl w:ilvl="1">
        <w:numFmt w:val="bullet"/>
        <w:lvlText w:val=""/>
        <w:lvlJc w:val="left"/>
        <w:pPr>
          <w:tabs>
            <w:tab w:val="num" w:pos="1440"/>
          </w:tabs>
          <w:ind w:left="1440" w:hanging="360"/>
        </w:pPr>
        <w:rPr>
          <w:rFonts w:ascii="Symbol" w:hAnsi="Symbol" w:hint="default"/>
          <w:sz w:val="20"/>
        </w:rPr>
      </w:lvl>
    </w:lvlOverride>
  </w:num>
  <w:num w:numId="44" w16cid:durableId="1741564090">
    <w:abstractNumId w:val="7"/>
    <w:lvlOverride w:ilvl="1">
      <w:lvl w:ilvl="1">
        <w:numFmt w:val="bullet"/>
        <w:lvlText w:val=""/>
        <w:lvlJc w:val="left"/>
        <w:pPr>
          <w:tabs>
            <w:tab w:val="num" w:pos="1440"/>
          </w:tabs>
          <w:ind w:left="1440" w:hanging="360"/>
        </w:pPr>
        <w:rPr>
          <w:rFonts w:ascii="Symbol" w:hAnsi="Symbol" w:hint="default"/>
          <w:sz w:val="20"/>
        </w:rPr>
      </w:lvl>
    </w:lvlOverride>
  </w:num>
  <w:num w:numId="45" w16cid:durableId="659582334">
    <w:abstractNumId w:val="25"/>
  </w:num>
  <w:num w:numId="46" w16cid:durableId="1871382707">
    <w:abstractNumId w:val="22"/>
    <w:lvlOverride w:ilvl="1">
      <w:lvl w:ilvl="1">
        <w:numFmt w:val="bullet"/>
        <w:lvlText w:val=""/>
        <w:lvlJc w:val="left"/>
        <w:pPr>
          <w:tabs>
            <w:tab w:val="num" w:pos="1440"/>
          </w:tabs>
          <w:ind w:left="1440" w:hanging="360"/>
        </w:pPr>
        <w:rPr>
          <w:rFonts w:ascii="Symbol" w:hAnsi="Symbol" w:hint="default"/>
          <w:sz w:val="20"/>
        </w:rPr>
      </w:lvl>
    </w:lvlOverride>
  </w:num>
  <w:num w:numId="47" w16cid:durableId="868182342">
    <w:abstractNumId w:val="22"/>
    <w:lvlOverride w:ilvl="1">
      <w:lvl w:ilvl="1">
        <w:numFmt w:val="bullet"/>
        <w:lvlText w:val=""/>
        <w:lvlJc w:val="left"/>
        <w:pPr>
          <w:tabs>
            <w:tab w:val="num" w:pos="1440"/>
          </w:tabs>
          <w:ind w:left="1440" w:hanging="360"/>
        </w:pPr>
        <w:rPr>
          <w:rFonts w:ascii="Symbol" w:hAnsi="Symbol" w:hint="default"/>
          <w:sz w:val="20"/>
        </w:rPr>
      </w:lvl>
    </w:lvlOverride>
  </w:num>
  <w:num w:numId="48" w16cid:durableId="2051879219">
    <w:abstractNumId w:val="40"/>
  </w:num>
  <w:num w:numId="49" w16cid:durableId="1489906213">
    <w:abstractNumId w:val="9"/>
    <w:lvlOverride w:ilvl="1">
      <w:lvl w:ilvl="1">
        <w:numFmt w:val="bullet"/>
        <w:lvlText w:val=""/>
        <w:lvlJc w:val="left"/>
        <w:pPr>
          <w:tabs>
            <w:tab w:val="num" w:pos="1440"/>
          </w:tabs>
          <w:ind w:left="1440" w:hanging="360"/>
        </w:pPr>
        <w:rPr>
          <w:rFonts w:ascii="Symbol" w:hAnsi="Symbol" w:hint="default"/>
          <w:sz w:val="20"/>
        </w:rPr>
      </w:lvl>
    </w:lvlOverride>
  </w:num>
  <w:num w:numId="50" w16cid:durableId="1164853630">
    <w:abstractNumId w:val="9"/>
    <w:lvlOverride w:ilvl="1">
      <w:lvl w:ilvl="1">
        <w:numFmt w:val="bullet"/>
        <w:lvlText w:val=""/>
        <w:lvlJc w:val="left"/>
        <w:pPr>
          <w:tabs>
            <w:tab w:val="num" w:pos="1440"/>
          </w:tabs>
          <w:ind w:left="1440" w:hanging="360"/>
        </w:pPr>
        <w:rPr>
          <w:rFonts w:ascii="Symbol" w:hAnsi="Symbol" w:hint="default"/>
          <w:sz w:val="20"/>
        </w:rPr>
      </w:lvl>
    </w:lvlOverride>
  </w:num>
  <w:num w:numId="51" w16cid:durableId="878051413">
    <w:abstractNumId w:val="21"/>
  </w:num>
  <w:num w:numId="52" w16cid:durableId="1213157390">
    <w:abstractNumId w:val="36"/>
    <w:lvlOverride w:ilvl="1">
      <w:lvl w:ilvl="1">
        <w:numFmt w:val="bullet"/>
        <w:lvlText w:val=""/>
        <w:lvlJc w:val="left"/>
        <w:pPr>
          <w:tabs>
            <w:tab w:val="num" w:pos="1440"/>
          </w:tabs>
          <w:ind w:left="1440" w:hanging="360"/>
        </w:pPr>
        <w:rPr>
          <w:rFonts w:ascii="Symbol" w:hAnsi="Symbol" w:hint="default"/>
          <w:sz w:val="20"/>
        </w:rPr>
      </w:lvl>
    </w:lvlOverride>
  </w:num>
  <w:num w:numId="53" w16cid:durableId="1148591970">
    <w:abstractNumId w:val="36"/>
    <w:lvlOverride w:ilvl="1">
      <w:lvl w:ilvl="1">
        <w:numFmt w:val="bullet"/>
        <w:lvlText w:val=""/>
        <w:lvlJc w:val="left"/>
        <w:pPr>
          <w:tabs>
            <w:tab w:val="num" w:pos="1440"/>
          </w:tabs>
          <w:ind w:left="1440" w:hanging="360"/>
        </w:pPr>
        <w:rPr>
          <w:rFonts w:ascii="Symbol" w:hAnsi="Symbol" w:hint="default"/>
          <w:sz w:val="20"/>
        </w:rPr>
      </w:lvl>
    </w:lvlOverride>
  </w:num>
  <w:num w:numId="54" w16cid:durableId="1346129128">
    <w:abstractNumId w:val="8"/>
  </w:num>
  <w:num w:numId="55" w16cid:durableId="688796228">
    <w:abstractNumId w:val="11"/>
    <w:lvlOverride w:ilvl="1">
      <w:lvl w:ilvl="1">
        <w:numFmt w:val="bullet"/>
        <w:lvlText w:val=""/>
        <w:lvlJc w:val="left"/>
        <w:pPr>
          <w:tabs>
            <w:tab w:val="num" w:pos="1440"/>
          </w:tabs>
          <w:ind w:left="1440" w:hanging="360"/>
        </w:pPr>
        <w:rPr>
          <w:rFonts w:ascii="Symbol" w:hAnsi="Symbol" w:hint="default"/>
          <w:sz w:val="20"/>
        </w:rPr>
      </w:lvl>
    </w:lvlOverride>
  </w:num>
  <w:num w:numId="56" w16cid:durableId="2042438927">
    <w:abstractNumId w:val="11"/>
    <w:lvlOverride w:ilvl="1">
      <w:lvl w:ilvl="1">
        <w:numFmt w:val="bullet"/>
        <w:lvlText w:val=""/>
        <w:lvlJc w:val="left"/>
        <w:pPr>
          <w:tabs>
            <w:tab w:val="num" w:pos="1440"/>
          </w:tabs>
          <w:ind w:left="1440" w:hanging="360"/>
        </w:pPr>
        <w:rPr>
          <w:rFonts w:ascii="Symbol" w:hAnsi="Symbol" w:hint="default"/>
          <w:sz w:val="20"/>
        </w:rPr>
      </w:lvl>
    </w:lvlOverride>
  </w:num>
  <w:num w:numId="57" w16cid:durableId="952443349">
    <w:abstractNumId w:val="3"/>
  </w:num>
  <w:num w:numId="58" w16cid:durableId="2046368826">
    <w:abstractNumId w:val="12"/>
    <w:lvlOverride w:ilvl="1">
      <w:lvl w:ilvl="1">
        <w:numFmt w:val="bullet"/>
        <w:lvlText w:val=""/>
        <w:lvlJc w:val="left"/>
        <w:pPr>
          <w:tabs>
            <w:tab w:val="num" w:pos="1440"/>
          </w:tabs>
          <w:ind w:left="1440" w:hanging="360"/>
        </w:pPr>
        <w:rPr>
          <w:rFonts w:ascii="Symbol" w:hAnsi="Symbol" w:hint="default"/>
          <w:sz w:val="20"/>
        </w:rPr>
      </w:lvl>
    </w:lvlOverride>
  </w:num>
  <w:num w:numId="59" w16cid:durableId="1956674394">
    <w:abstractNumId w:val="12"/>
    <w:lvlOverride w:ilvl="1">
      <w:lvl w:ilvl="1">
        <w:numFmt w:val="bullet"/>
        <w:lvlText w:val=""/>
        <w:lvlJc w:val="left"/>
        <w:pPr>
          <w:tabs>
            <w:tab w:val="num" w:pos="1440"/>
          </w:tabs>
          <w:ind w:left="1440" w:hanging="360"/>
        </w:pPr>
        <w:rPr>
          <w:rFonts w:ascii="Symbol" w:hAnsi="Symbol" w:hint="default"/>
          <w:sz w:val="20"/>
        </w:rPr>
      </w:lvl>
    </w:lvlOverride>
  </w:num>
  <w:num w:numId="60" w16cid:durableId="130488830">
    <w:abstractNumId w:val="4"/>
  </w:num>
  <w:num w:numId="61" w16cid:durableId="1698310957">
    <w:abstractNumId w:val="29"/>
    <w:lvlOverride w:ilvl="1">
      <w:lvl w:ilvl="1">
        <w:numFmt w:val="bullet"/>
        <w:lvlText w:val=""/>
        <w:lvlJc w:val="left"/>
        <w:pPr>
          <w:tabs>
            <w:tab w:val="num" w:pos="1440"/>
          </w:tabs>
          <w:ind w:left="1440" w:hanging="360"/>
        </w:pPr>
        <w:rPr>
          <w:rFonts w:ascii="Symbol" w:hAnsi="Symbol" w:hint="default"/>
          <w:sz w:val="20"/>
        </w:rPr>
      </w:lvl>
    </w:lvlOverride>
  </w:num>
  <w:num w:numId="62" w16cid:durableId="1456295750">
    <w:abstractNumId w:val="29"/>
    <w:lvlOverride w:ilvl="1">
      <w:lvl w:ilvl="1">
        <w:numFmt w:val="bullet"/>
        <w:lvlText w:val=""/>
        <w:lvlJc w:val="left"/>
        <w:pPr>
          <w:tabs>
            <w:tab w:val="num" w:pos="1440"/>
          </w:tabs>
          <w:ind w:left="1440" w:hanging="360"/>
        </w:pPr>
        <w:rPr>
          <w:rFonts w:ascii="Symbol" w:hAnsi="Symbol" w:hint="default"/>
          <w:sz w:val="20"/>
        </w:rPr>
      </w:lvl>
    </w:lvlOverride>
  </w:num>
  <w:num w:numId="63" w16cid:durableId="1223295605">
    <w:abstractNumId w:val="34"/>
  </w:num>
  <w:num w:numId="64" w16cid:durableId="1871262764">
    <w:abstractNumId w:val="46"/>
    <w:lvlOverride w:ilvl="1">
      <w:lvl w:ilvl="1">
        <w:numFmt w:val="bullet"/>
        <w:lvlText w:val=""/>
        <w:lvlJc w:val="left"/>
        <w:pPr>
          <w:tabs>
            <w:tab w:val="num" w:pos="1440"/>
          </w:tabs>
          <w:ind w:left="1440" w:hanging="360"/>
        </w:pPr>
        <w:rPr>
          <w:rFonts w:ascii="Symbol" w:hAnsi="Symbol" w:hint="default"/>
          <w:sz w:val="20"/>
        </w:rPr>
      </w:lvl>
    </w:lvlOverride>
  </w:num>
  <w:num w:numId="65" w16cid:durableId="386537118">
    <w:abstractNumId w:val="4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F4D"/>
    <w:rsid w:val="000017B2"/>
    <w:rsid w:val="00060EF0"/>
    <w:rsid w:val="00064F4D"/>
    <w:rsid w:val="000A2ECF"/>
    <w:rsid w:val="000A3F12"/>
    <w:rsid w:val="000C1FB6"/>
    <w:rsid w:val="00187C23"/>
    <w:rsid w:val="001933D1"/>
    <w:rsid w:val="001C3C65"/>
    <w:rsid w:val="001D603C"/>
    <w:rsid w:val="001D639C"/>
    <w:rsid w:val="00225AFC"/>
    <w:rsid w:val="00227CCF"/>
    <w:rsid w:val="002343F1"/>
    <w:rsid w:val="00286AAD"/>
    <w:rsid w:val="0029646B"/>
    <w:rsid w:val="002D267C"/>
    <w:rsid w:val="002E0E5D"/>
    <w:rsid w:val="0034776E"/>
    <w:rsid w:val="00347BE5"/>
    <w:rsid w:val="0035285A"/>
    <w:rsid w:val="00354591"/>
    <w:rsid w:val="003D38C8"/>
    <w:rsid w:val="0040562B"/>
    <w:rsid w:val="004315CC"/>
    <w:rsid w:val="00445B5C"/>
    <w:rsid w:val="00493BBF"/>
    <w:rsid w:val="00531442"/>
    <w:rsid w:val="0053521D"/>
    <w:rsid w:val="00535B12"/>
    <w:rsid w:val="0054423C"/>
    <w:rsid w:val="005556DA"/>
    <w:rsid w:val="005737E0"/>
    <w:rsid w:val="005B524A"/>
    <w:rsid w:val="005E64EC"/>
    <w:rsid w:val="005F0A48"/>
    <w:rsid w:val="006231A2"/>
    <w:rsid w:val="00697179"/>
    <w:rsid w:val="006B0556"/>
    <w:rsid w:val="0070379B"/>
    <w:rsid w:val="007055CF"/>
    <w:rsid w:val="0074617F"/>
    <w:rsid w:val="00774428"/>
    <w:rsid w:val="007A4B0F"/>
    <w:rsid w:val="007D096A"/>
    <w:rsid w:val="00866799"/>
    <w:rsid w:val="008A4CC6"/>
    <w:rsid w:val="008A75F3"/>
    <w:rsid w:val="008C28AA"/>
    <w:rsid w:val="009340D5"/>
    <w:rsid w:val="009620CF"/>
    <w:rsid w:val="00983177"/>
    <w:rsid w:val="00993CEB"/>
    <w:rsid w:val="00993DB7"/>
    <w:rsid w:val="009C3745"/>
    <w:rsid w:val="00AA04CC"/>
    <w:rsid w:val="00BE443E"/>
    <w:rsid w:val="00BF7C7D"/>
    <w:rsid w:val="00C27CB0"/>
    <w:rsid w:val="00C40A10"/>
    <w:rsid w:val="00C41BEA"/>
    <w:rsid w:val="00C55E56"/>
    <w:rsid w:val="00C6531B"/>
    <w:rsid w:val="00C90CFA"/>
    <w:rsid w:val="00C9432E"/>
    <w:rsid w:val="00C97EE3"/>
    <w:rsid w:val="00CD7FE7"/>
    <w:rsid w:val="00D66642"/>
    <w:rsid w:val="00D76E88"/>
    <w:rsid w:val="00D8540B"/>
    <w:rsid w:val="00DA5E6E"/>
    <w:rsid w:val="00DB6140"/>
    <w:rsid w:val="00DD1DD3"/>
    <w:rsid w:val="00DE2B57"/>
    <w:rsid w:val="00E12AE2"/>
    <w:rsid w:val="00E15461"/>
    <w:rsid w:val="00E26811"/>
    <w:rsid w:val="00E33B51"/>
    <w:rsid w:val="00E57B6B"/>
    <w:rsid w:val="00E64BF2"/>
    <w:rsid w:val="00E92EFD"/>
    <w:rsid w:val="00F16CB7"/>
    <w:rsid w:val="00F34E92"/>
    <w:rsid w:val="00F653AD"/>
    <w:rsid w:val="00F861B1"/>
    <w:rsid w:val="00FA0398"/>
    <w:rsid w:val="00FA1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36D85"/>
  <w15:chartTrackingRefBased/>
  <w15:docId w15:val="{06726903-83C0-48DE-93F3-37B82557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653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F653AD"/>
  </w:style>
  <w:style w:type="character" w:customStyle="1" w:styleId="eop">
    <w:name w:val="eop"/>
    <w:basedOn w:val="DefaultParagraphFont"/>
    <w:rsid w:val="00F653AD"/>
  </w:style>
  <w:style w:type="character" w:customStyle="1" w:styleId="spellingerror">
    <w:name w:val="spellingerror"/>
    <w:basedOn w:val="DefaultParagraphFont"/>
    <w:rsid w:val="00F653AD"/>
  </w:style>
  <w:style w:type="character" w:customStyle="1" w:styleId="bcx9">
    <w:name w:val="bcx9"/>
    <w:basedOn w:val="DefaultParagraphFont"/>
    <w:rsid w:val="00F653AD"/>
  </w:style>
  <w:style w:type="paragraph" w:styleId="NormalWeb">
    <w:name w:val="Normal (Web)"/>
    <w:basedOn w:val="Normal"/>
    <w:uiPriority w:val="99"/>
    <w:unhideWhenUsed/>
    <w:rsid w:val="00993C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B6140"/>
    <w:rPr>
      <w:color w:val="0563C1" w:themeColor="hyperlink"/>
      <w:u w:val="single"/>
    </w:rPr>
  </w:style>
  <w:style w:type="paragraph" w:styleId="ListParagraph">
    <w:name w:val="List Paragraph"/>
    <w:basedOn w:val="Normal"/>
    <w:uiPriority w:val="34"/>
    <w:qFormat/>
    <w:rsid w:val="00CD7FE7"/>
    <w:pPr>
      <w:ind w:left="720"/>
      <w:contextualSpacing/>
    </w:pPr>
    <w:rPr>
      <w:kern w:val="2"/>
      <w14:ligatures w14:val="standardContextual"/>
    </w:rPr>
  </w:style>
  <w:style w:type="paragraph" w:styleId="Header">
    <w:name w:val="header"/>
    <w:basedOn w:val="Normal"/>
    <w:link w:val="HeaderChar"/>
    <w:uiPriority w:val="99"/>
    <w:unhideWhenUsed/>
    <w:rsid w:val="007A4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4B0F"/>
  </w:style>
  <w:style w:type="paragraph" w:styleId="Footer">
    <w:name w:val="footer"/>
    <w:basedOn w:val="Normal"/>
    <w:link w:val="FooterChar"/>
    <w:uiPriority w:val="99"/>
    <w:unhideWhenUsed/>
    <w:rsid w:val="007A4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B0F"/>
  </w:style>
  <w:style w:type="character" w:customStyle="1" w:styleId="pspdfkit-6fq5ysqkmc2gc1fek9b659qfh8">
    <w:name w:val="pspdfkit-6fq5ysqkmc2gc1fek9b659qfh8"/>
    <w:basedOn w:val="DefaultParagraphFont"/>
    <w:rsid w:val="00E26811"/>
  </w:style>
  <w:style w:type="character" w:styleId="UnresolvedMention">
    <w:name w:val="Unresolved Mention"/>
    <w:basedOn w:val="DefaultParagraphFont"/>
    <w:uiPriority w:val="99"/>
    <w:semiHidden/>
    <w:unhideWhenUsed/>
    <w:rsid w:val="00531442"/>
    <w:rPr>
      <w:color w:val="605E5C"/>
      <w:shd w:val="clear" w:color="auto" w:fill="E1DFDD"/>
    </w:rPr>
  </w:style>
  <w:style w:type="character" w:styleId="Strong">
    <w:name w:val="Strong"/>
    <w:basedOn w:val="DefaultParagraphFont"/>
    <w:uiPriority w:val="22"/>
    <w:qFormat/>
    <w:rsid w:val="003D38C8"/>
    <w:rPr>
      <w:b/>
      <w:bCs/>
    </w:rPr>
  </w:style>
  <w:style w:type="character" w:styleId="Emphasis">
    <w:name w:val="Emphasis"/>
    <w:basedOn w:val="DefaultParagraphFont"/>
    <w:uiPriority w:val="20"/>
    <w:qFormat/>
    <w:rsid w:val="003D38C8"/>
    <w:rPr>
      <w:i/>
      <w:iCs/>
    </w:rPr>
  </w:style>
  <w:style w:type="paragraph" w:customStyle="1" w:styleId="ql-indent-1">
    <w:name w:val="ql-indent-1"/>
    <w:basedOn w:val="Normal"/>
    <w:rsid w:val="008A4CC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8790">
      <w:bodyDiv w:val="1"/>
      <w:marLeft w:val="0"/>
      <w:marRight w:val="0"/>
      <w:marTop w:val="0"/>
      <w:marBottom w:val="0"/>
      <w:divBdr>
        <w:top w:val="none" w:sz="0" w:space="0" w:color="auto"/>
        <w:left w:val="none" w:sz="0" w:space="0" w:color="auto"/>
        <w:bottom w:val="none" w:sz="0" w:space="0" w:color="auto"/>
        <w:right w:val="none" w:sz="0" w:space="0" w:color="auto"/>
      </w:divBdr>
    </w:div>
    <w:div w:id="200629690">
      <w:bodyDiv w:val="1"/>
      <w:marLeft w:val="0"/>
      <w:marRight w:val="0"/>
      <w:marTop w:val="0"/>
      <w:marBottom w:val="0"/>
      <w:divBdr>
        <w:top w:val="none" w:sz="0" w:space="0" w:color="auto"/>
        <w:left w:val="none" w:sz="0" w:space="0" w:color="auto"/>
        <w:bottom w:val="none" w:sz="0" w:space="0" w:color="auto"/>
        <w:right w:val="none" w:sz="0" w:space="0" w:color="auto"/>
      </w:divBdr>
      <w:divsChild>
        <w:div w:id="1666468939">
          <w:marLeft w:val="0"/>
          <w:marRight w:val="0"/>
          <w:marTop w:val="0"/>
          <w:marBottom w:val="0"/>
          <w:divBdr>
            <w:top w:val="single" w:sz="2" w:space="0" w:color="D9D9E3"/>
            <w:left w:val="single" w:sz="2" w:space="0" w:color="D9D9E3"/>
            <w:bottom w:val="single" w:sz="2" w:space="0" w:color="D9D9E3"/>
            <w:right w:val="single" w:sz="2" w:space="0" w:color="D9D9E3"/>
          </w:divBdr>
          <w:divsChild>
            <w:div w:id="941230847">
              <w:marLeft w:val="0"/>
              <w:marRight w:val="0"/>
              <w:marTop w:val="0"/>
              <w:marBottom w:val="0"/>
              <w:divBdr>
                <w:top w:val="single" w:sz="2" w:space="0" w:color="D9D9E3"/>
                <w:left w:val="single" w:sz="2" w:space="0" w:color="D9D9E3"/>
                <w:bottom w:val="single" w:sz="2" w:space="0" w:color="D9D9E3"/>
                <w:right w:val="single" w:sz="2" w:space="0" w:color="D9D9E3"/>
              </w:divBdr>
              <w:divsChild>
                <w:div w:id="1773165332">
                  <w:marLeft w:val="0"/>
                  <w:marRight w:val="0"/>
                  <w:marTop w:val="0"/>
                  <w:marBottom w:val="0"/>
                  <w:divBdr>
                    <w:top w:val="single" w:sz="2" w:space="0" w:color="D9D9E3"/>
                    <w:left w:val="single" w:sz="2" w:space="0" w:color="D9D9E3"/>
                    <w:bottom w:val="single" w:sz="2" w:space="0" w:color="D9D9E3"/>
                    <w:right w:val="single" w:sz="2" w:space="0" w:color="D9D9E3"/>
                  </w:divBdr>
                  <w:divsChild>
                    <w:div w:id="869609855">
                      <w:marLeft w:val="0"/>
                      <w:marRight w:val="0"/>
                      <w:marTop w:val="0"/>
                      <w:marBottom w:val="0"/>
                      <w:divBdr>
                        <w:top w:val="single" w:sz="2" w:space="0" w:color="D9D9E3"/>
                        <w:left w:val="single" w:sz="2" w:space="0" w:color="D9D9E3"/>
                        <w:bottom w:val="single" w:sz="2" w:space="0" w:color="D9D9E3"/>
                        <w:right w:val="single" w:sz="2" w:space="0" w:color="D9D9E3"/>
                      </w:divBdr>
                      <w:divsChild>
                        <w:div w:id="942956986">
                          <w:marLeft w:val="0"/>
                          <w:marRight w:val="0"/>
                          <w:marTop w:val="0"/>
                          <w:marBottom w:val="0"/>
                          <w:divBdr>
                            <w:top w:val="single" w:sz="2" w:space="0" w:color="auto"/>
                            <w:left w:val="single" w:sz="2" w:space="0" w:color="auto"/>
                            <w:bottom w:val="single" w:sz="6" w:space="0" w:color="auto"/>
                            <w:right w:val="single" w:sz="2" w:space="0" w:color="auto"/>
                          </w:divBdr>
                          <w:divsChild>
                            <w:div w:id="485826337">
                              <w:marLeft w:val="0"/>
                              <w:marRight w:val="0"/>
                              <w:marTop w:val="100"/>
                              <w:marBottom w:val="100"/>
                              <w:divBdr>
                                <w:top w:val="single" w:sz="2" w:space="0" w:color="D9D9E3"/>
                                <w:left w:val="single" w:sz="2" w:space="0" w:color="D9D9E3"/>
                                <w:bottom w:val="single" w:sz="2" w:space="0" w:color="D9D9E3"/>
                                <w:right w:val="single" w:sz="2" w:space="0" w:color="D9D9E3"/>
                              </w:divBdr>
                              <w:divsChild>
                                <w:div w:id="653218679">
                                  <w:marLeft w:val="0"/>
                                  <w:marRight w:val="0"/>
                                  <w:marTop w:val="0"/>
                                  <w:marBottom w:val="0"/>
                                  <w:divBdr>
                                    <w:top w:val="single" w:sz="2" w:space="0" w:color="D9D9E3"/>
                                    <w:left w:val="single" w:sz="2" w:space="0" w:color="D9D9E3"/>
                                    <w:bottom w:val="single" w:sz="2" w:space="0" w:color="D9D9E3"/>
                                    <w:right w:val="single" w:sz="2" w:space="0" w:color="D9D9E3"/>
                                  </w:divBdr>
                                  <w:divsChild>
                                    <w:div w:id="1564291150">
                                      <w:marLeft w:val="0"/>
                                      <w:marRight w:val="0"/>
                                      <w:marTop w:val="0"/>
                                      <w:marBottom w:val="0"/>
                                      <w:divBdr>
                                        <w:top w:val="single" w:sz="2" w:space="0" w:color="D9D9E3"/>
                                        <w:left w:val="single" w:sz="2" w:space="0" w:color="D9D9E3"/>
                                        <w:bottom w:val="single" w:sz="2" w:space="0" w:color="D9D9E3"/>
                                        <w:right w:val="single" w:sz="2" w:space="0" w:color="D9D9E3"/>
                                      </w:divBdr>
                                      <w:divsChild>
                                        <w:div w:id="1762604395">
                                          <w:marLeft w:val="0"/>
                                          <w:marRight w:val="0"/>
                                          <w:marTop w:val="0"/>
                                          <w:marBottom w:val="0"/>
                                          <w:divBdr>
                                            <w:top w:val="single" w:sz="2" w:space="0" w:color="D9D9E3"/>
                                            <w:left w:val="single" w:sz="2" w:space="0" w:color="D9D9E3"/>
                                            <w:bottom w:val="single" w:sz="2" w:space="0" w:color="D9D9E3"/>
                                            <w:right w:val="single" w:sz="2" w:space="0" w:color="D9D9E3"/>
                                          </w:divBdr>
                                          <w:divsChild>
                                            <w:div w:id="330330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425654">
          <w:marLeft w:val="0"/>
          <w:marRight w:val="0"/>
          <w:marTop w:val="0"/>
          <w:marBottom w:val="0"/>
          <w:divBdr>
            <w:top w:val="none" w:sz="0" w:space="0" w:color="auto"/>
            <w:left w:val="none" w:sz="0" w:space="0" w:color="auto"/>
            <w:bottom w:val="none" w:sz="0" w:space="0" w:color="auto"/>
            <w:right w:val="none" w:sz="0" w:space="0" w:color="auto"/>
          </w:divBdr>
        </w:div>
      </w:divsChild>
    </w:div>
    <w:div w:id="300772051">
      <w:bodyDiv w:val="1"/>
      <w:marLeft w:val="0"/>
      <w:marRight w:val="0"/>
      <w:marTop w:val="0"/>
      <w:marBottom w:val="0"/>
      <w:divBdr>
        <w:top w:val="none" w:sz="0" w:space="0" w:color="auto"/>
        <w:left w:val="none" w:sz="0" w:space="0" w:color="auto"/>
        <w:bottom w:val="none" w:sz="0" w:space="0" w:color="auto"/>
        <w:right w:val="none" w:sz="0" w:space="0" w:color="auto"/>
      </w:divBdr>
      <w:divsChild>
        <w:div w:id="715592362">
          <w:marLeft w:val="0"/>
          <w:marRight w:val="0"/>
          <w:marTop w:val="0"/>
          <w:marBottom w:val="0"/>
          <w:divBdr>
            <w:top w:val="single" w:sz="2" w:space="0" w:color="D9D9E3"/>
            <w:left w:val="single" w:sz="2" w:space="0" w:color="D9D9E3"/>
            <w:bottom w:val="single" w:sz="2" w:space="0" w:color="D9D9E3"/>
            <w:right w:val="single" w:sz="2" w:space="0" w:color="D9D9E3"/>
          </w:divBdr>
          <w:divsChild>
            <w:div w:id="2112432722">
              <w:marLeft w:val="0"/>
              <w:marRight w:val="0"/>
              <w:marTop w:val="0"/>
              <w:marBottom w:val="0"/>
              <w:divBdr>
                <w:top w:val="single" w:sz="2" w:space="0" w:color="D9D9E3"/>
                <w:left w:val="single" w:sz="2" w:space="0" w:color="D9D9E3"/>
                <w:bottom w:val="single" w:sz="2" w:space="0" w:color="D9D9E3"/>
                <w:right w:val="single" w:sz="2" w:space="0" w:color="D9D9E3"/>
              </w:divBdr>
              <w:divsChild>
                <w:div w:id="842013124">
                  <w:marLeft w:val="0"/>
                  <w:marRight w:val="0"/>
                  <w:marTop w:val="0"/>
                  <w:marBottom w:val="0"/>
                  <w:divBdr>
                    <w:top w:val="single" w:sz="2" w:space="0" w:color="D9D9E3"/>
                    <w:left w:val="single" w:sz="2" w:space="0" w:color="D9D9E3"/>
                    <w:bottom w:val="single" w:sz="2" w:space="0" w:color="D9D9E3"/>
                    <w:right w:val="single" w:sz="2" w:space="0" w:color="D9D9E3"/>
                  </w:divBdr>
                  <w:divsChild>
                    <w:div w:id="347874558">
                      <w:marLeft w:val="0"/>
                      <w:marRight w:val="0"/>
                      <w:marTop w:val="0"/>
                      <w:marBottom w:val="0"/>
                      <w:divBdr>
                        <w:top w:val="single" w:sz="2" w:space="0" w:color="D9D9E3"/>
                        <w:left w:val="single" w:sz="2" w:space="0" w:color="D9D9E3"/>
                        <w:bottom w:val="single" w:sz="2" w:space="0" w:color="D9D9E3"/>
                        <w:right w:val="single" w:sz="2" w:space="0" w:color="D9D9E3"/>
                      </w:divBdr>
                      <w:divsChild>
                        <w:div w:id="1902137220">
                          <w:marLeft w:val="0"/>
                          <w:marRight w:val="0"/>
                          <w:marTop w:val="0"/>
                          <w:marBottom w:val="0"/>
                          <w:divBdr>
                            <w:top w:val="single" w:sz="2" w:space="0" w:color="auto"/>
                            <w:left w:val="single" w:sz="2" w:space="0" w:color="auto"/>
                            <w:bottom w:val="single" w:sz="6" w:space="0" w:color="auto"/>
                            <w:right w:val="single" w:sz="2" w:space="0" w:color="auto"/>
                          </w:divBdr>
                          <w:divsChild>
                            <w:div w:id="12446796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413870">
                                  <w:marLeft w:val="0"/>
                                  <w:marRight w:val="0"/>
                                  <w:marTop w:val="0"/>
                                  <w:marBottom w:val="0"/>
                                  <w:divBdr>
                                    <w:top w:val="single" w:sz="2" w:space="0" w:color="D9D9E3"/>
                                    <w:left w:val="single" w:sz="2" w:space="0" w:color="D9D9E3"/>
                                    <w:bottom w:val="single" w:sz="2" w:space="0" w:color="D9D9E3"/>
                                    <w:right w:val="single" w:sz="2" w:space="0" w:color="D9D9E3"/>
                                  </w:divBdr>
                                  <w:divsChild>
                                    <w:div w:id="1557426266">
                                      <w:marLeft w:val="0"/>
                                      <w:marRight w:val="0"/>
                                      <w:marTop w:val="0"/>
                                      <w:marBottom w:val="0"/>
                                      <w:divBdr>
                                        <w:top w:val="single" w:sz="2" w:space="0" w:color="D9D9E3"/>
                                        <w:left w:val="single" w:sz="2" w:space="0" w:color="D9D9E3"/>
                                        <w:bottom w:val="single" w:sz="2" w:space="0" w:color="D9D9E3"/>
                                        <w:right w:val="single" w:sz="2" w:space="0" w:color="D9D9E3"/>
                                      </w:divBdr>
                                      <w:divsChild>
                                        <w:div w:id="1673987482">
                                          <w:marLeft w:val="0"/>
                                          <w:marRight w:val="0"/>
                                          <w:marTop w:val="0"/>
                                          <w:marBottom w:val="0"/>
                                          <w:divBdr>
                                            <w:top w:val="single" w:sz="2" w:space="0" w:color="D9D9E3"/>
                                            <w:left w:val="single" w:sz="2" w:space="0" w:color="D9D9E3"/>
                                            <w:bottom w:val="single" w:sz="2" w:space="0" w:color="D9D9E3"/>
                                            <w:right w:val="single" w:sz="2" w:space="0" w:color="D9D9E3"/>
                                          </w:divBdr>
                                          <w:divsChild>
                                            <w:div w:id="1706712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6503987">
          <w:marLeft w:val="0"/>
          <w:marRight w:val="0"/>
          <w:marTop w:val="0"/>
          <w:marBottom w:val="0"/>
          <w:divBdr>
            <w:top w:val="none" w:sz="0" w:space="0" w:color="auto"/>
            <w:left w:val="none" w:sz="0" w:space="0" w:color="auto"/>
            <w:bottom w:val="none" w:sz="0" w:space="0" w:color="auto"/>
            <w:right w:val="none" w:sz="0" w:space="0" w:color="auto"/>
          </w:divBdr>
          <w:divsChild>
            <w:div w:id="2127113615">
              <w:marLeft w:val="0"/>
              <w:marRight w:val="0"/>
              <w:marTop w:val="0"/>
              <w:marBottom w:val="0"/>
              <w:divBdr>
                <w:top w:val="single" w:sz="2" w:space="0" w:color="D9D9E3"/>
                <w:left w:val="single" w:sz="2" w:space="0" w:color="D9D9E3"/>
                <w:bottom w:val="single" w:sz="2" w:space="0" w:color="D9D9E3"/>
                <w:right w:val="single" w:sz="2" w:space="0" w:color="D9D9E3"/>
              </w:divBdr>
              <w:divsChild>
                <w:div w:id="1302535674">
                  <w:marLeft w:val="0"/>
                  <w:marRight w:val="0"/>
                  <w:marTop w:val="0"/>
                  <w:marBottom w:val="0"/>
                  <w:divBdr>
                    <w:top w:val="single" w:sz="2" w:space="0" w:color="D9D9E3"/>
                    <w:left w:val="single" w:sz="2" w:space="0" w:color="D9D9E3"/>
                    <w:bottom w:val="single" w:sz="2" w:space="0" w:color="D9D9E3"/>
                    <w:right w:val="single" w:sz="2" w:space="0" w:color="D9D9E3"/>
                  </w:divBdr>
                  <w:divsChild>
                    <w:div w:id="756168103">
                      <w:marLeft w:val="0"/>
                      <w:marRight w:val="0"/>
                      <w:marTop w:val="0"/>
                      <w:marBottom w:val="0"/>
                      <w:divBdr>
                        <w:top w:val="single" w:sz="2" w:space="0" w:color="D9D9E3"/>
                        <w:left w:val="single" w:sz="2" w:space="0" w:color="D9D9E3"/>
                        <w:bottom w:val="single" w:sz="2" w:space="0" w:color="D9D9E3"/>
                        <w:right w:val="single" w:sz="2" w:space="0" w:color="D9D9E3"/>
                      </w:divBdr>
                      <w:divsChild>
                        <w:div w:id="149640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0915878">
      <w:bodyDiv w:val="1"/>
      <w:marLeft w:val="0"/>
      <w:marRight w:val="0"/>
      <w:marTop w:val="0"/>
      <w:marBottom w:val="0"/>
      <w:divBdr>
        <w:top w:val="none" w:sz="0" w:space="0" w:color="auto"/>
        <w:left w:val="none" w:sz="0" w:space="0" w:color="auto"/>
        <w:bottom w:val="none" w:sz="0" w:space="0" w:color="auto"/>
        <w:right w:val="none" w:sz="0" w:space="0" w:color="auto"/>
      </w:divBdr>
    </w:div>
    <w:div w:id="477380581">
      <w:bodyDiv w:val="1"/>
      <w:marLeft w:val="0"/>
      <w:marRight w:val="0"/>
      <w:marTop w:val="0"/>
      <w:marBottom w:val="0"/>
      <w:divBdr>
        <w:top w:val="none" w:sz="0" w:space="0" w:color="auto"/>
        <w:left w:val="none" w:sz="0" w:space="0" w:color="auto"/>
        <w:bottom w:val="none" w:sz="0" w:space="0" w:color="auto"/>
        <w:right w:val="none" w:sz="0" w:space="0" w:color="auto"/>
      </w:divBdr>
    </w:div>
    <w:div w:id="494760220">
      <w:bodyDiv w:val="1"/>
      <w:marLeft w:val="0"/>
      <w:marRight w:val="0"/>
      <w:marTop w:val="0"/>
      <w:marBottom w:val="0"/>
      <w:divBdr>
        <w:top w:val="none" w:sz="0" w:space="0" w:color="auto"/>
        <w:left w:val="none" w:sz="0" w:space="0" w:color="auto"/>
        <w:bottom w:val="none" w:sz="0" w:space="0" w:color="auto"/>
        <w:right w:val="none" w:sz="0" w:space="0" w:color="auto"/>
      </w:divBdr>
    </w:div>
    <w:div w:id="495072396">
      <w:bodyDiv w:val="1"/>
      <w:marLeft w:val="0"/>
      <w:marRight w:val="0"/>
      <w:marTop w:val="0"/>
      <w:marBottom w:val="0"/>
      <w:divBdr>
        <w:top w:val="none" w:sz="0" w:space="0" w:color="auto"/>
        <w:left w:val="none" w:sz="0" w:space="0" w:color="auto"/>
        <w:bottom w:val="none" w:sz="0" w:space="0" w:color="auto"/>
        <w:right w:val="none" w:sz="0" w:space="0" w:color="auto"/>
      </w:divBdr>
    </w:div>
    <w:div w:id="573245046">
      <w:bodyDiv w:val="1"/>
      <w:marLeft w:val="0"/>
      <w:marRight w:val="0"/>
      <w:marTop w:val="0"/>
      <w:marBottom w:val="0"/>
      <w:divBdr>
        <w:top w:val="none" w:sz="0" w:space="0" w:color="auto"/>
        <w:left w:val="none" w:sz="0" w:space="0" w:color="auto"/>
        <w:bottom w:val="none" w:sz="0" w:space="0" w:color="auto"/>
        <w:right w:val="none" w:sz="0" w:space="0" w:color="auto"/>
      </w:divBdr>
    </w:div>
    <w:div w:id="789402103">
      <w:bodyDiv w:val="1"/>
      <w:marLeft w:val="0"/>
      <w:marRight w:val="0"/>
      <w:marTop w:val="0"/>
      <w:marBottom w:val="0"/>
      <w:divBdr>
        <w:top w:val="none" w:sz="0" w:space="0" w:color="auto"/>
        <w:left w:val="none" w:sz="0" w:space="0" w:color="auto"/>
        <w:bottom w:val="none" w:sz="0" w:space="0" w:color="auto"/>
        <w:right w:val="none" w:sz="0" w:space="0" w:color="auto"/>
      </w:divBdr>
    </w:div>
    <w:div w:id="1044719924">
      <w:bodyDiv w:val="1"/>
      <w:marLeft w:val="0"/>
      <w:marRight w:val="0"/>
      <w:marTop w:val="0"/>
      <w:marBottom w:val="0"/>
      <w:divBdr>
        <w:top w:val="none" w:sz="0" w:space="0" w:color="auto"/>
        <w:left w:val="none" w:sz="0" w:space="0" w:color="auto"/>
        <w:bottom w:val="none" w:sz="0" w:space="0" w:color="auto"/>
        <w:right w:val="none" w:sz="0" w:space="0" w:color="auto"/>
      </w:divBdr>
    </w:div>
    <w:div w:id="1065765145">
      <w:bodyDiv w:val="1"/>
      <w:marLeft w:val="0"/>
      <w:marRight w:val="0"/>
      <w:marTop w:val="0"/>
      <w:marBottom w:val="0"/>
      <w:divBdr>
        <w:top w:val="none" w:sz="0" w:space="0" w:color="auto"/>
        <w:left w:val="none" w:sz="0" w:space="0" w:color="auto"/>
        <w:bottom w:val="none" w:sz="0" w:space="0" w:color="auto"/>
        <w:right w:val="none" w:sz="0" w:space="0" w:color="auto"/>
      </w:divBdr>
    </w:div>
    <w:div w:id="1083331638">
      <w:bodyDiv w:val="1"/>
      <w:marLeft w:val="0"/>
      <w:marRight w:val="0"/>
      <w:marTop w:val="0"/>
      <w:marBottom w:val="0"/>
      <w:divBdr>
        <w:top w:val="none" w:sz="0" w:space="0" w:color="auto"/>
        <w:left w:val="none" w:sz="0" w:space="0" w:color="auto"/>
        <w:bottom w:val="none" w:sz="0" w:space="0" w:color="auto"/>
        <w:right w:val="none" w:sz="0" w:space="0" w:color="auto"/>
      </w:divBdr>
    </w:div>
    <w:div w:id="1217668424">
      <w:bodyDiv w:val="1"/>
      <w:marLeft w:val="0"/>
      <w:marRight w:val="0"/>
      <w:marTop w:val="0"/>
      <w:marBottom w:val="0"/>
      <w:divBdr>
        <w:top w:val="none" w:sz="0" w:space="0" w:color="auto"/>
        <w:left w:val="none" w:sz="0" w:space="0" w:color="auto"/>
        <w:bottom w:val="none" w:sz="0" w:space="0" w:color="auto"/>
        <w:right w:val="none" w:sz="0" w:space="0" w:color="auto"/>
      </w:divBdr>
      <w:divsChild>
        <w:div w:id="1289043998">
          <w:marLeft w:val="0"/>
          <w:marRight w:val="0"/>
          <w:marTop w:val="0"/>
          <w:marBottom w:val="0"/>
          <w:divBdr>
            <w:top w:val="none" w:sz="0" w:space="0" w:color="auto"/>
            <w:left w:val="none" w:sz="0" w:space="0" w:color="auto"/>
            <w:bottom w:val="none" w:sz="0" w:space="0" w:color="auto"/>
            <w:right w:val="none" w:sz="0" w:space="0" w:color="auto"/>
          </w:divBdr>
          <w:divsChild>
            <w:div w:id="445924966">
              <w:marLeft w:val="0"/>
              <w:marRight w:val="0"/>
              <w:marTop w:val="0"/>
              <w:marBottom w:val="0"/>
              <w:divBdr>
                <w:top w:val="none" w:sz="0" w:space="0" w:color="auto"/>
                <w:left w:val="none" w:sz="0" w:space="0" w:color="auto"/>
                <w:bottom w:val="none" w:sz="0" w:space="0" w:color="auto"/>
                <w:right w:val="none" w:sz="0" w:space="0" w:color="auto"/>
              </w:divBdr>
              <w:divsChild>
                <w:div w:id="371922189">
                  <w:marLeft w:val="0"/>
                  <w:marRight w:val="0"/>
                  <w:marTop w:val="0"/>
                  <w:marBottom w:val="0"/>
                  <w:divBdr>
                    <w:top w:val="none" w:sz="0" w:space="0" w:color="auto"/>
                    <w:left w:val="none" w:sz="0" w:space="0" w:color="auto"/>
                    <w:bottom w:val="none" w:sz="0" w:space="0" w:color="auto"/>
                    <w:right w:val="none" w:sz="0" w:space="0" w:color="auto"/>
                  </w:divBdr>
                  <w:divsChild>
                    <w:div w:id="991448230">
                      <w:marLeft w:val="0"/>
                      <w:marRight w:val="0"/>
                      <w:marTop w:val="0"/>
                      <w:marBottom w:val="0"/>
                      <w:divBdr>
                        <w:top w:val="none" w:sz="0" w:space="0" w:color="auto"/>
                        <w:left w:val="none" w:sz="0" w:space="0" w:color="auto"/>
                        <w:bottom w:val="none" w:sz="0" w:space="0" w:color="auto"/>
                        <w:right w:val="none" w:sz="0" w:space="0" w:color="auto"/>
                      </w:divBdr>
                      <w:divsChild>
                        <w:div w:id="1752123412">
                          <w:marLeft w:val="0"/>
                          <w:marRight w:val="0"/>
                          <w:marTop w:val="0"/>
                          <w:marBottom w:val="0"/>
                          <w:divBdr>
                            <w:top w:val="none" w:sz="0" w:space="0" w:color="auto"/>
                            <w:left w:val="none" w:sz="0" w:space="0" w:color="auto"/>
                            <w:bottom w:val="none" w:sz="0" w:space="0" w:color="auto"/>
                            <w:right w:val="none" w:sz="0" w:space="0" w:color="auto"/>
                          </w:divBdr>
                          <w:divsChild>
                            <w:div w:id="836767731">
                              <w:marLeft w:val="0"/>
                              <w:marRight w:val="0"/>
                              <w:marTop w:val="0"/>
                              <w:marBottom w:val="0"/>
                              <w:divBdr>
                                <w:top w:val="none" w:sz="0" w:space="0" w:color="auto"/>
                                <w:left w:val="none" w:sz="0" w:space="0" w:color="auto"/>
                                <w:bottom w:val="none" w:sz="0" w:space="0" w:color="auto"/>
                                <w:right w:val="none" w:sz="0" w:space="0" w:color="auto"/>
                              </w:divBdr>
                              <w:divsChild>
                                <w:div w:id="623804186">
                                  <w:marLeft w:val="0"/>
                                  <w:marRight w:val="0"/>
                                  <w:marTop w:val="0"/>
                                  <w:marBottom w:val="0"/>
                                  <w:divBdr>
                                    <w:top w:val="none" w:sz="0" w:space="0" w:color="auto"/>
                                    <w:left w:val="none" w:sz="0" w:space="0" w:color="auto"/>
                                    <w:bottom w:val="none" w:sz="0" w:space="0" w:color="auto"/>
                                    <w:right w:val="none" w:sz="0" w:space="0" w:color="auto"/>
                                  </w:divBdr>
                                  <w:divsChild>
                                    <w:div w:id="7410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999766">
          <w:marLeft w:val="0"/>
          <w:marRight w:val="0"/>
          <w:marTop w:val="0"/>
          <w:marBottom w:val="0"/>
          <w:divBdr>
            <w:top w:val="none" w:sz="0" w:space="0" w:color="auto"/>
            <w:left w:val="none" w:sz="0" w:space="0" w:color="auto"/>
            <w:bottom w:val="none" w:sz="0" w:space="0" w:color="auto"/>
            <w:right w:val="none" w:sz="0" w:space="0" w:color="auto"/>
          </w:divBdr>
          <w:divsChild>
            <w:div w:id="782382112">
              <w:marLeft w:val="0"/>
              <w:marRight w:val="0"/>
              <w:marTop w:val="0"/>
              <w:marBottom w:val="0"/>
              <w:divBdr>
                <w:top w:val="none" w:sz="0" w:space="0" w:color="auto"/>
                <w:left w:val="none" w:sz="0" w:space="0" w:color="auto"/>
                <w:bottom w:val="none" w:sz="0" w:space="0" w:color="auto"/>
                <w:right w:val="none" w:sz="0" w:space="0" w:color="auto"/>
              </w:divBdr>
              <w:divsChild>
                <w:div w:id="514736280">
                  <w:marLeft w:val="0"/>
                  <w:marRight w:val="0"/>
                  <w:marTop w:val="0"/>
                  <w:marBottom w:val="0"/>
                  <w:divBdr>
                    <w:top w:val="none" w:sz="0" w:space="0" w:color="auto"/>
                    <w:left w:val="none" w:sz="0" w:space="0" w:color="auto"/>
                    <w:bottom w:val="none" w:sz="0" w:space="0" w:color="auto"/>
                    <w:right w:val="none" w:sz="0" w:space="0" w:color="auto"/>
                  </w:divBdr>
                  <w:divsChild>
                    <w:div w:id="1753820597">
                      <w:marLeft w:val="0"/>
                      <w:marRight w:val="0"/>
                      <w:marTop w:val="0"/>
                      <w:marBottom w:val="0"/>
                      <w:divBdr>
                        <w:top w:val="none" w:sz="0" w:space="0" w:color="auto"/>
                        <w:left w:val="none" w:sz="0" w:space="0" w:color="auto"/>
                        <w:bottom w:val="none" w:sz="0" w:space="0" w:color="auto"/>
                        <w:right w:val="none" w:sz="0" w:space="0" w:color="auto"/>
                      </w:divBdr>
                      <w:divsChild>
                        <w:div w:id="385029931">
                          <w:marLeft w:val="0"/>
                          <w:marRight w:val="0"/>
                          <w:marTop w:val="0"/>
                          <w:marBottom w:val="0"/>
                          <w:divBdr>
                            <w:top w:val="none" w:sz="0" w:space="0" w:color="auto"/>
                            <w:left w:val="none" w:sz="0" w:space="0" w:color="auto"/>
                            <w:bottom w:val="none" w:sz="0" w:space="0" w:color="auto"/>
                            <w:right w:val="none" w:sz="0" w:space="0" w:color="auto"/>
                          </w:divBdr>
                          <w:divsChild>
                            <w:div w:id="1903984132">
                              <w:marLeft w:val="0"/>
                              <w:marRight w:val="0"/>
                              <w:marTop w:val="0"/>
                              <w:marBottom w:val="0"/>
                              <w:divBdr>
                                <w:top w:val="none" w:sz="0" w:space="0" w:color="auto"/>
                                <w:left w:val="none" w:sz="0" w:space="0" w:color="auto"/>
                                <w:bottom w:val="none" w:sz="0" w:space="0" w:color="auto"/>
                                <w:right w:val="none" w:sz="0" w:space="0" w:color="auto"/>
                              </w:divBdr>
                              <w:divsChild>
                                <w:div w:id="587887459">
                                  <w:marLeft w:val="0"/>
                                  <w:marRight w:val="0"/>
                                  <w:marTop w:val="0"/>
                                  <w:marBottom w:val="0"/>
                                  <w:divBdr>
                                    <w:top w:val="none" w:sz="0" w:space="0" w:color="auto"/>
                                    <w:left w:val="none" w:sz="0" w:space="0" w:color="auto"/>
                                    <w:bottom w:val="none" w:sz="0" w:space="0" w:color="auto"/>
                                    <w:right w:val="none" w:sz="0" w:space="0" w:color="auto"/>
                                  </w:divBdr>
                                  <w:divsChild>
                                    <w:div w:id="291635420">
                                      <w:marLeft w:val="0"/>
                                      <w:marRight w:val="0"/>
                                      <w:marTop w:val="0"/>
                                      <w:marBottom w:val="0"/>
                                      <w:divBdr>
                                        <w:top w:val="none" w:sz="0" w:space="0" w:color="auto"/>
                                        <w:left w:val="none" w:sz="0" w:space="0" w:color="auto"/>
                                        <w:bottom w:val="none" w:sz="0" w:space="0" w:color="auto"/>
                                        <w:right w:val="none" w:sz="0" w:space="0" w:color="auto"/>
                                      </w:divBdr>
                                      <w:divsChild>
                                        <w:div w:id="1828131361">
                                          <w:marLeft w:val="0"/>
                                          <w:marRight w:val="0"/>
                                          <w:marTop w:val="0"/>
                                          <w:marBottom w:val="0"/>
                                          <w:divBdr>
                                            <w:top w:val="none" w:sz="0" w:space="0" w:color="auto"/>
                                            <w:left w:val="none" w:sz="0" w:space="0" w:color="auto"/>
                                            <w:bottom w:val="none" w:sz="0" w:space="0" w:color="auto"/>
                                            <w:right w:val="none" w:sz="0" w:space="0" w:color="auto"/>
                                          </w:divBdr>
                                        </w:div>
                                      </w:divsChild>
                                    </w:div>
                                    <w:div w:id="448403962">
                                      <w:marLeft w:val="0"/>
                                      <w:marRight w:val="0"/>
                                      <w:marTop w:val="0"/>
                                      <w:marBottom w:val="0"/>
                                      <w:divBdr>
                                        <w:top w:val="none" w:sz="0" w:space="0" w:color="auto"/>
                                        <w:left w:val="none" w:sz="0" w:space="0" w:color="auto"/>
                                        <w:bottom w:val="none" w:sz="0" w:space="0" w:color="auto"/>
                                        <w:right w:val="none" w:sz="0" w:space="0" w:color="auto"/>
                                      </w:divBdr>
                                      <w:divsChild>
                                        <w:div w:id="1916548234">
                                          <w:marLeft w:val="0"/>
                                          <w:marRight w:val="0"/>
                                          <w:marTop w:val="0"/>
                                          <w:marBottom w:val="0"/>
                                          <w:divBdr>
                                            <w:top w:val="none" w:sz="0" w:space="0" w:color="auto"/>
                                            <w:left w:val="none" w:sz="0" w:space="0" w:color="auto"/>
                                            <w:bottom w:val="none" w:sz="0" w:space="0" w:color="auto"/>
                                            <w:right w:val="none" w:sz="0" w:space="0" w:color="auto"/>
                                          </w:divBdr>
                                          <w:divsChild>
                                            <w:div w:id="279608969">
                                              <w:marLeft w:val="0"/>
                                              <w:marRight w:val="0"/>
                                              <w:marTop w:val="0"/>
                                              <w:marBottom w:val="0"/>
                                              <w:divBdr>
                                                <w:top w:val="none" w:sz="0" w:space="0" w:color="auto"/>
                                                <w:left w:val="none" w:sz="0" w:space="0" w:color="auto"/>
                                                <w:bottom w:val="none" w:sz="0" w:space="0" w:color="auto"/>
                                                <w:right w:val="none" w:sz="0" w:space="0" w:color="auto"/>
                                              </w:divBdr>
                                            </w:div>
                                            <w:div w:id="105738690">
                                              <w:marLeft w:val="0"/>
                                              <w:marRight w:val="0"/>
                                              <w:marTop w:val="0"/>
                                              <w:marBottom w:val="0"/>
                                              <w:divBdr>
                                                <w:top w:val="none" w:sz="0" w:space="0" w:color="auto"/>
                                                <w:left w:val="none" w:sz="0" w:space="0" w:color="auto"/>
                                                <w:bottom w:val="none" w:sz="0" w:space="0" w:color="auto"/>
                                                <w:right w:val="none" w:sz="0" w:space="0" w:color="auto"/>
                                              </w:divBdr>
                                            </w:div>
                                            <w:div w:id="1275593878">
                                              <w:marLeft w:val="0"/>
                                              <w:marRight w:val="0"/>
                                              <w:marTop w:val="0"/>
                                              <w:marBottom w:val="0"/>
                                              <w:divBdr>
                                                <w:top w:val="none" w:sz="0" w:space="0" w:color="auto"/>
                                                <w:left w:val="none" w:sz="0" w:space="0" w:color="auto"/>
                                                <w:bottom w:val="none" w:sz="0" w:space="0" w:color="auto"/>
                                                <w:right w:val="none" w:sz="0" w:space="0" w:color="auto"/>
                                              </w:divBdr>
                                            </w:div>
                                            <w:div w:id="67072606">
                                              <w:marLeft w:val="0"/>
                                              <w:marRight w:val="0"/>
                                              <w:marTop w:val="0"/>
                                              <w:marBottom w:val="0"/>
                                              <w:divBdr>
                                                <w:top w:val="none" w:sz="0" w:space="0" w:color="auto"/>
                                                <w:left w:val="none" w:sz="0" w:space="0" w:color="auto"/>
                                                <w:bottom w:val="none" w:sz="0" w:space="0" w:color="auto"/>
                                                <w:right w:val="none" w:sz="0" w:space="0" w:color="auto"/>
                                              </w:divBdr>
                                            </w:div>
                                            <w:div w:id="595134003">
                                              <w:marLeft w:val="0"/>
                                              <w:marRight w:val="0"/>
                                              <w:marTop w:val="0"/>
                                              <w:marBottom w:val="0"/>
                                              <w:divBdr>
                                                <w:top w:val="none" w:sz="0" w:space="0" w:color="auto"/>
                                                <w:left w:val="none" w:sz="0" w:space="0" w:color="auto"/>
                                                <w:bottom w:val="none" w:sz="0" w:space="0" w:color="auto"/>
                                                <w:right w:val="none" w:sz="0" w:space="0" w:color="auto"/>
                                              </w:divBdr>
                                            </w:div>
                                            <w:div w:id="1845632110">
                                              <w:marLeft w:val="0"/>
                                              <w:marRight w:val="0"/>
                                              <w:marTop w:val="0"/>
                                              <w:marBottom w:val="0"/>
                                              <w:divBdr>
                                                <w:top w:val="none" w:sz="0" w:space="0" w:color="auto"/>
                                                <w:left w:val="none" w:sz="0" w:space="0" w:color="auto"/>
                                                <w:bottom w:val="none" w:sz="0" w:space="0" w:color="auto"/>
                                                <w:right w:val="none" w:sz="0" w:space="0" w:color="auto"/>
                                              </w:divBdr>
                                            </w:div>
                                            <w:div w:id="840852959">
                                              <w:marLeft w:val="0"/>
                                              <w:marRight w:val="0"/>
                                              <w:marTop w:val="0"/>
                                              <w:marBottom w:val="0"/>
                                              <w:divBdr>
                                                <w:top w:val="none" w:sz="0" w:space="0" w:color="auto"/>
                                                <w:left w:val="none" w:sz="0" w:space="0" w:color="auto"/>
                                                <w:bottom w:val="none" w:sz="0" w:space="0" w:color="auto"/>
                                                <w:right w:val="none" w:sz="0" w:space="0" w:color="auto"/>
                                              </w:divBdr>
                                            </w:div>
                                            <w:div w:id="1095177422">
                                              <w:marLeft w:val="0"/>
                                              <w:marRight w:val="0"/>
                                              <w:marTop w:val="0"/>
                                              <w:marBottom w:val="0"/>
                                              <w:divBdr>
                                                <w:top w:val="none" w:sz="0" w:space="0" w:color="auto"/>
                                                <w:left w:val="none" w:sz="0" w:space="0" w:color="auto"/>
                                                <w:bottom w:val="none" w:sz="0" w:space="0" w:color="auto"/>
                                                <w:right w:val="none" w:sz="0" w:space="0" w:color="auto"/>
                                              </w:divBdr>
                                            </w:div>
                                            <w:div w:id="763108542">
                                              <w:marLeft w:val="0"/>
                                              <w:marRight w:val="0"/>
                                              <w:marTop w:val="0"/>
                                              <w:marBottom w:val="0"/>
                                              <w:divBdr>
                                                <w:top w:val="none" w:sz="0" w:space="0" w:color="auto"/>
                                                <w:left w:val="none" w:sz="0" w:space="0" w:color="auto"/>
                                                <w:bottom w:val="none" w:sz="0" w:space="0" w:color="auto"/>
                                                <w:right w:val="none" w:sz="0" w:space="0" w:color="auto"/>
                                              </w:divBdr>
                                            </w:div>
                                            <w:div w:id="1032074533">
                                              <w:marLeft w:val="0"/>
                                              <w:marRight w:val="0"/>
                                              <w:marTop w:val="0"/>
                                              <w:marBottom w:val="0"/>
                                              <w:divBdr>
                                                <w:top w:val="none" w:sz="0" w:space="0" w:color="auto"/>
                                                <w:left w:val="none" w:sz="0" w:space="0" w:color="auto"/>
                                                <w:bottom w:val="none" w:sz="0" w:space="0" w:color="auto"/>
                                                <w:right w:val="none" w:sz="0" w:space="0" w:color="auto"/>
                                              </w:divBdr>
                                            </w:div>
                                            <w:div w:id="1600404904">
                                              <w:marLeft w:val="0"/>
                                              <w:marRight w:val="0"/>
                                              <w:marTop w:val="0"/>
                                              <w:marBottom w:val="0"/>
                                              <w:divBdr>
                                                <w:top w:val="none" w:sz="0" w:space="0" w:color="auto"/>
                                                <w:left w:val="none" w:sz="0" w:space="0" w:color="auto"/>
                                                <w:bottom w:val="none" w:sz="0" w:space="0" w:color="auto"/>
                                                <w:right w:val="none" w:sz="0" w:space="0" w:color="auto"/>
                                              </w:divBdr>
                                            </w:div>
                                            <w:div w:id="18907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8803947">
      <w:bodyDiv w:val="1"/>
      <w:marLeft w:val="0"/>
      <w:marRight w:val="0"/>
      <w:marTop w:val="0"/>
      <w:marBottom w:val="0"/>
      <w:divBdr>
        <w:top w:val="none" w:sz="0" w:space="0" w:color="auto"/>
        <w:left w:val="none" w:sz="0" w:space="0" w:color="auto"/>
        <w:bottom w:val="none" w:sz="0" w:space="0" w:color="auto"/>
        <w:right w:val="none" w:sz="0" w:space="0" w:color="auto"/>
      </w:divBdr>
    </w:div>
    <w:div w:id="1451322280">
      <w:bodyDiv w:val="1"/>
      <w:marLeft w:val="0"/>
      <w:marRight w:val="0"/>
      <w:marTop w:val="0"/>
      <w:marBottom w:val="0"/>
      <w:divBdr>
        <w:top w:val="none" w:sz="0" w:space="0" w:color="auto"/>
        <w:left w:val="none" w:sz="0" w:space="0" w:color="auto"/>
        <w:bottom w:val="none" w:sz="0" w:space="0" w:color="auto"/>
        <w:right w:val="none" w:sz="0" w:space="0" w:color="auto"/>
      </w:divBdr>
      <w:divsChild>
        <w:div w:id="1032808033">
          <w:marLeft w:val="0"/>
          <w:marRight w:val="0"/>
          <w:marTop w:val="0"/>
          <w:marBottom w:val="0"/>
          <w:divBdr>
            <w:top w:val="none" w:sz="0" w:space="0" w:color="auto"/>
            <w:left w:val="none" w:sz="0" w:space="0" w:color="auto"/>
            <w:bottom w:val="none" w:sz="0" w:space="0" w:color="auto"/>
            <w:right w:val="none" w:sz="0" w:space="0" w:color="auto"/>
          </w:divBdr>
        </w:div>
        <w:div w:id="796875840">
          <w:marLeft w:val="0"/>
          <w:marRight w:val="0"/>
          <w:marTop w:val="0"/>
          <w:marBottom w:val="0"/>
          <w:divBdr>
            <w:top w:val="none" w:sz="0" w:space="0" w:color="auto"/>
            <w:left w:val="none" w:sz="0" w:space="0" w:color="auto"/>
            <w:bottom w:val="none" w:sz="0" w:space="0" w:color="auto"/>
            <w:right w:val="none" w:sz="0" w:space="0" w:color="auto"/>
          </w:divBdr>
        </w:div>
        <w:div w:id="660891645">
          <w:marLeft w:val="0"/>
          <w:marRight w:val="0"/>
          <w:marTop w:val="0"/>
          <w:marBottom w:val="0"/>
          <w:divBdr>
            <w:top w:val="none" w:sz="0" w:space="0" w:color="auto"/>
            <w:left w:val="none" w:sz="0" w:space="0" w:color="auto"/>
            <w:bottom w:val="none" w:sz="0" w:space="0" w:color="auto"/>
            <w:right w:val="none" w:sz="0" w:space="0" w:color="auto"/>
          </w:divBdr>
        </w:div>
        <w:div w:id="71779266">
          <w:marLeft w:val="0"/>
          <w:marRight w:val="0"/>
          <w:marTop w:val="0"/>
          <w:marBottom w:val="0"/>
          <w:divBdr>
            <w:top w:val="none" w:sz="0" w:space="0" w:color="auto"/>
            <w:left w:val="none" w:sz="0" w:space="0" w:color="auto"/>
            <w:bottom w:val="none" w:sz="0" w:space="0" w:color="auto"/>
            <w:right w:val="none" w:sz="0" w:space="0" w:color="auto"/>
          </w:divBdr>
        </w:div>
        <w:div w:id="2030452957">
          <w:marLeft w:val="0"/>
          <w:marRight w:val="0"/>
          <w:marTop w:val="0"/>
          <w:marBottom w:val="0"/>
          <w:divBdr>
            <w:top w:val="none" w:sz="0" w:space="0" w:color="auto"/>
            <w:left w:val="none" w:sz="0" w:space="0" w:color="auto"/>
            <w:bottom w:val="none" w:sz="0" w:space="0" w:color="auto"/>
            <w:right w:val="none" w:sz="0" w:space="0" w:color="auto"/>
          </w:divBdr>
        </w:div>
        <w:div w:id="1914194870">
          <w:marLeft w:val="0"/>
          <w:marRight w:val="0"/>
          <w:marTop w:val="0"/>
          <w:marBottom w:val="0"/>
          <w:divBdr>
            <w:top w:val="none" w:sz="0" w:space="0" w:color="auto"/>
            <w:left w:val="none" w:sz="0" w:space="0" w:color="auto"/>
            <w:bottom w:val="none" w:sz="0" w:space="0" w:color="auto"/>
            <w:right w:val="none" w:sz="0" w:space="0" w:color="auto"/>
          </w:divBdr>
        </w:div>
        <w:div w:id="887956649">
          <w:marLeft w:val="0"/>
          <w:marRight w:val="0"/>
          <w:marTop w:val="0"/>
          <w:marBottom w:val="0"/>
          <w:divBdr>
            <w:top w:val="none" w:sz="0" w:space="0" w:color="auto"/>
            <w:left w:val="none" w:sz="0" w:space="0" w:color="auto"/>
            <w:bottom w:val="none" w:sz="0" w:space="0" w:color="auto"/>
            <w:right w:val="none" w:sz="0" w:space="0" w:color="auto"/>
          </w:divBdr>
        </w:div>
        <w:div w:id="1973553480">
          <w:marLeft w:val="0"/>
          <w:marRight w:val="0"/>
          <w:marTop w:val="0"/>
          <w:marBottom w:val="0"/>
          <w:divBdr>
            <w:top w:val="none" w:sz="0" w:space="0" w:color="auto"/>
            <w:left w:val="none" w:sz="0" w:space="0" w:color="auto"/>
            <w:bottom w:val="none" w:sz="0" w:space="0" w:color="auto"/>
            <w:right w:val="none" w:sz="0" w:space="0" w:color="auto"/>
          </w:divBdr>
        </w:div>
        <w:div w:id="322511991">
          <w:marLeft w:val="0"/>
          <w:marRight w:val="0"/>
          <w:marTop w:val="0"/>
          <w:marBottom w:val="0"/>
          <w:divBdr>
            <w:top w:val="none" w:sz="0" w:space="0" w:color="auto"/>
            <w:left w:val="none" w:sz="0" w:space="0" w:color="auto"/>
            <w:bottom w:val="none" w:sz="0" w:space="0" w:color="auto"/>
            <w:right w:val="none" w:sz="0" w:space="0" w:color="auto"/>
          </w:divBdr>
        </w:div>
        <w:div w:id="1770542650">
          <w:marLeft w:val="0"/>
          <w:marRight w:val="0"/>
          <w:marTop w:val="0"/>
          <w:marBottom w:val="0"/>
          <w:divBdr>
            <w:top w:val="none" w:sz="0" w:space="0" w:color="auto"/>
            <w:left w:val="none" w:sz="0" w:space="0" w:color="auto"/>
            <w:bottom w:val="none" w:sz="0" w:space="0" w:color="auto"/>
            <w:right w:val="none" w:sz="0" w:space="0" w:color="auto"/>
          </w:divBdr>
        </w:div>
        <w:div w:id="558901065">
          <w:marLeft w:val="0"/>
          <w:marRight w:val="0"/>
          <w:marTop w:val="0"/>
          <w:marBottom w:val="0"/>
          <w:divBdr>
            <w:top w:val="none" w:sz="0" w:space="0" w:color="auto"/>
            <w:left w:val="none" w:sz="0" w:space="0" w:color="auto"/>
            <w:bottom w:val="none" w:sz="0" w:space="0" w:color="auto"/>
            <w:right w:val="none" w:sz="0" w:space="0" w:color="auto"/>
          </w:divBdr>
        </w:div>
        <w:div w:id="954797991">
          <w:marLeft w:val="0"/>
          <w:marRight w:val="0"/>
          <w:marTop w:val="0"/>
          <w:marBottom w:val="0"/>
          <w:divBdr>
            <w:top w:val="none" w:sz="0" w:space="0" w:color="auto"/>
            <w:left w:val="none" w:sz="0" w:space="0" w:color="auto"/>
            <w:bottom w:val="none" w:sz="0" w:space="0" w:color="auto"/>
            <w:right w:val="none" w:sz="0" w:space="0" w:color="auto"/>
          </w:divBdr>
        </w:div>
        <w:div w:id="182935986">
          <w:marLeft w:val="0"/>
          <w:marRight w:val="0"/>
          <w:marTop w:val="0"/>
          <w:marBottom w:val="0"/>
          <w:divBdr>
            <w:top w:val="none" w:sz="0" w:space="0" w:color="auto"/>
            <w:left w:val="none" w:sz="0" w:space="0" w:color="auto"/>
            <w:bottom w:val="none" w:sz="0" w:space="0" w:color="auto"/>
            <w:right w:val="none" w:sz="0" w:space="0" w:color="auto"/>
          </w:divBdr>
        </w:div>
        <w:div w:id="553006905">
          <w:marLeft w:val="0"/>
          <w:marRight w:val="0"/>
          <w:marTop w:val="0"/>
          <w:marBottom w:val="0"/>
          <w:divBdr>
            <w:top w:val="none" w:sz="0" w:space="0" w:color="auto"/>
            <w:left w:val="none" w:sz="0" w:space="0" w:color="auto"/>
            <w:bottom w:val="none" w:sz="0" w:space="0" w:color="auto"/>
            <w:right w:val="none" w:sz="0" w:space="0" w:color="auto"/>
          </w:divBdr>
        </w:div>
        <w:div w:id="745692393">
          <w:marLeft w:val="0"/>
          <w:marRight w:val="0"/>
          <w:marTop w:val="0"/>
          <w:marBottom w:val="0"/>
          <w:divBdr>
            <w:top w:val="none" w:sz="0" w:space="0" w:color="auto"/>
            <w:left w:val="none" w:sz="0" w:space="0" w:color="auto"/>
            <w:bottom w:val="none" w:sz="0" w:space="0" w:color="auto"/>
            <w:right w:val="none" w:sz="0" w:space="0" w:color="auto"/>
          </w:divBdr>
        </w:div>
        <w:div w:id="1749960653">
          <w:marLeft w:val="0"/>
          <w:marRight w:val="0"/>
          <w:marTop w:val="0"/>
          <w:marBottom w:val="0"/>
          <w:divBdr>
            <w:top w:val="none" w:sz="0" w:space="0" w:color="auto"/>
            <w:left w:val="none" w:sz="0" w:space="0" w:color="auto"/>
            <w:bottom w:val="none" w:sz="0" w:space="0" w:color="auto"/>
            <w:right w:val="none" w:sz="0" w:space="0" w:color="auto"/>
          </w:divBdr>
        </w:div>
        <w:div w:id="381752767">
          <w:marLeft w:val="0"/>
          <w:marRight w:val="0"/>
          <w:marTop w:val="0"/>
          <w:marBottom w:val="0"/>
          <w:divBdr>
            <w:top w:val="none" w:sz="0" w:space="0" w:color="auto"/>
            <w:left w:val="none" w:sz="0" w:space="0" w:color="auto"/>
            <w:bottom w:val="none" w:sz="0" w:space="0" w:color="auto"/>
            <w:right w:val="none" w:sz="0" w:space="0" w:color="auto"/>
          </w:divBdr>
        </w:div>
      </w:divsChild>
    </w:div>
    <w:div w:id="1682124780">
      <w:bodyDiv w:val="1"/>
      <w:marLeft w:val="0"/>
      <w:marRight w:val="0"/>
      <w:marTop w:val="0"/>
      <w:marBottom w:val="0"/>
      <w:divBdr>
        <w:top w:val="none" w:sz="0" w:space="0" w:color="auto"/>
        <w:left w:val="none" w:sz="0" w:space="0" w:color="auto"/>
        <w:bottom w:val="none" w:sz="0" w:space="0" w:color="auto"/>
        <w:right w:val="none" w:sz="0" w:space="0" w:color="auto"/>
      </w:divBdr>
    </w:div>
    <w:div w:id="1757894531">
      <w:bodyDiv w:val="1"/>
      <w:marLeft w:val="0"/>
      <w:marRight w:val="0"/>
      <w:marTop w:val="0"/>
      <w:marBottom w:val="0"/>
      <w:divBdr>
        <w:top w:val="none" w:sz="0" w:space="0" w:color="auto"/>
        <w:left w:val="none" w:sz="0" w:space="0" w:color="auto"/>
        <w:bottom w:val="none" w:sz="0" w:space="0" w:color="auto"/>
        <w:right w:val="none" w:sz="0" w:space="0" w:color="auto"/>
      </w:divBdr>
    </w:div>
    <w:div w:id="1764377593">
      <w:bodyDiv w:val="1"/>
      <w:marLeft w:val="0"/>
      <w:marRight w:val="0"/>
      <w:marTop w:val="0"/>
      <w:marBottom w:val="0"/>
      <w:divBdr>
        <w:top w:val="none" w:sz="0" w:space="0" w:color="auto"/>
        <w:left w:val="none" w:sz="0" w:space="0" w:color="auto"/>
        <w:bottom w:val="none" w:sz="0" w:space="0" w:color="auto"/>
        <w:right w:val="none" w:sz="0" w:space="0" w:color="auto"/>
      </w:divBdr>
    </w:div>
    <w:div w:id="1839347168">
      <w:bodyDiv w:val="1"/>
      <w:marLeft w:val="0"/>
      <w:marRight w:val="0"/>
      <w:marTop w:val="0"/>
      <w:marBottom w:val="0"/>
      <w:divBdr>
        <w:top w:val="none" w:sz="0" w:space="0" w:color="auto"/>
        <w:left w:val="none" w:sz="0" w:space="0" w:color="auto"/>
        <w:bottom w:val="none" w:sz="0" w:space="0" w:color="auto"/>
        <w:right w:val="none" w:sz="0" w:space="0" w:color="auto"/>
      </w:divBdr>
    </w:div>
    <w:div w:id="1977100762">
      <w:bodyDiv w:val="1"/>
      <w:marLeft w:val="0"/>
      <w:marRight w:val="0"/>
      <w:marTop w:val="0"/>
      <w:marBottom w:val="0"/>
      <w:divBdr>
        <w:top w:val="none" w:sz="0" w:space="0" w:color="auto"/>
        <w:left w:val="none" w:sz="0" w:space="0" w:color="auto"/>
        <w:bottom w:val="none" w:sz="0" w:space="0" w:color="auto"/>
        <w:right w:val="none" w:sz="0" w:space="0" w:color="auto"/>
      </w:divBdr>
      <w:divsChild>
        <w:div w:id="2020112242">
          <w:marLeft w:val="0"/>
          <w:marRight w:val="0"/>
          <w:marTop w:val="0"/>
          <w:marBottom w:val="0"/>
          <w:divBdr>
            <w:top w:val="single" w:sz="2" w:space="0" w:color="D9D9E3"/>
            <w:left w:val="single" w:sz="2" w:space="0" w:color="D9D9E3"/>
            <w:bottom w:val="single" w:sz="2" w:space="0" w:color="D9D9E3"/>
            <w:right w:val="single" w:sz="2" w:space="0" w:color="D9D9E3"/>
          </w:divBdr>
          <w:divsChild>
            <w:div w:id="768090007">
              <w:marLeft w:val="0"/>
              <w:marRight w:val="0"/>
              <w:marTop w:val="0"/>
              <w:marBottom w:val="0"/>
              <w:divBdr>
                <w:top w:val="single" w:sz="2" w:space="0" w:color="D9D9E3"/>
                <w:left w:val="single" w:sz="2" w:space="0" w:color="D9D9E3"/>
                <w:bottom w:val="single" w:sz="2" w:space="0" w:color="D9D9E3"/>
                <w:right w:val="single" w:sz="2" w:space="0" w:color="D9D9E3"/>
              </w:divBdr>
              <w:divsChild>
                <w:div w:id="1023095559">
                  <w:marLeft w:val="0"/>
                  <w:marRight w:val="0"/>
                  <w:marTop w:val="0"/>
                  <w:marBottom w:val="0"/>
                  <w:divBdr>
                    <w:top w:val="single" w:sz="2" w:space="0" w:color="D9D9E3"/>
                    <w:left w:val="single" w:sz="2" w:space="0" w:color="D9D9E3"/>
                    <w:bottom w:val="single" w:sz="2" w:space="0" w:color="D9D9E3"/>
                    <w:right w:val="single" w:sz="2" w:space="0" w:color="D9D9E3"/>
                  </w:divBdr>
                  <w:divsChild>
                    <w:div w:id="416245765">
                      <w:marLeft w:val="0"/>
                      <w:marRight w:val="0"/>
                      <w:marTop w:val="0"/>
                      <w:marBottom w:val="0"/>
                      <w:divBdr>
                        <w:top w:val="single" w:sz="2" w:space="0" w:color="D9D9E3"/>
                        <w:left w:val="single" w:sz="2" w:space="0" w:color="D9D9E3"/>
                        <w:bottom w:val="single" w:sz="2" w:space="0" w:color="D9D9E3"/>
                        <w:right w:val="single" w:sz="2" w:space="0" w:color="D9D9E3"/>
                      </w:divBdr>
                      <w:divsChild>
                        <w:div w:id="2002468368">
                          <w:marLeft w:val="0"/>
                          <w:marRight w:val="0"/>
                          <w:marTop w:val="0"/>
                          <w:marBottom w:val="0"/>
                          <w:divBdr>
                            <w:top w:val="single" w:sz="2" w:space="0" w:color="auto"/>
                            <w:left w:val="single" w:sz="2" w:space="0" w:color="auto"/>
                            <w:bottom w:val="single" w:sz="6" w:space="0" w:color="auto"/>
                            <w:right w:val="single" w:sz="2" w:space="0" w:color="auto"/>
                          </w:divBdr>
                          <w:divsChild>
                            <w:div w:id="78211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407242">
                                  <w:marLeft w:val="0"/>
                                  <w:marRight w:val="0"/>
                                  <w:marTop w:val="0"/>
                                  <w:marBottom w:val="0"/>
                                  <w:divBdr>
                                    <w:top w:val="single" w:sz="2" w:space="0" w:color="D9D9E3"/>
                                    <w:left w:val="single" w:sz="2" w:space="0" w:color="D9D9E3"/>
                                    <w:bottom w:val="single" w:sz="2" w:space="0" w:color="D9D9E3"/>
                                    <w:right w:val="single" w:sz="2" w:space="0" w:color="D9D9E3"/>
                                  </w:divBdr>
                                  <w:divsChild>
                                    <w:div w:id="1671058030">
                                      <w:marLeft w:val="0"/>
                                      <w:marRight w:val="0"/>
                                      <w:marTop w:val="0"/>
                                      <w:marBottom w:val="0"/>
                                      <w:divBdr>
                                        <w:top w:val="single" w:sz="2" w:space="0" w:color="D9D9E3"/>
                                        <w:left w:val="single" w:sz="2" w:space="0" w:color="D9D9E3"/>
                                        <w:bottom w:val="single" w:sz="2" w:space="0" w:color="D9D9E3"/>
                                        <w:right w:val="single" w:sz="2" w:space="0" w:color="D9D9E3"/>
                                      </w:divBdr>
                                      <w:divsChild>
                                        <w:div w:id="1964265156">
                                          <w:marLeft w:val="0"/>
                                          <w:marRight w:val="0"/>
                                          <w:marTop w:val="0"/>
                                          <w:marBottom w:val="0"/>
                                          <w:divBdr>
                                            <w:top w:val="single" w:sz="2" w:space="0" w:color="D9D9E3"/>
                                            <w:left w:val="single" w:sz="2" w:space="0" w:color="D9D9E3"/>
                                            <w:bottom w:val="single" w:sz="2" w:space="0" w:color="D9D9E3"/>
                                            <w:right w:val="single" w:sz="2" w:space="0" w:color="D9D9E3"/>
                                          </w:divBdr>
                                          <w:divsChild>
                                            <w:div w:id="316305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61976">
          <w:marLeft w:val="0"/>
          <w:marRight w:val="0"/>
          <w:marTop w:val="0"/>
          <w:marBottom w:val="0"/>
          <w:divBdr>
            <w:top w:val="none" w:sz="0" w:space="0" w:color="auto"/>
            <w:left w:val="none" w:sz="0" w:space="0" w:color="auto"/>
            <w:bottom w:val="none" w:sz="0" w:space="0" w:color="auto"/>
            <w:right w:val="none" w:sz="0" w:space="0" w:color="auto"/>
          </w:divBdr>
        </w:div>
      </w:divsChild>
    </w:div>
    <w:div w:id="203025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kaggle.com/datasets/mssmartypants/paris-housing-price-predic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2131</Words>
  <Characters>12149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Nguyen, Trung Bao</cp:lastModifiedBy>
  <cp:revision>2</cp:revision>
  <cp:lastPrinted>2023-05-02T00:40:00Z</cp:lastPrinted>
  <dcterms:created xsi:type="dcterms:W3CDTF">2023-12-06T02:07:00Z</dcterms:created>
  <dcterms:modified xsi:type="dcterms:W3CDTF">2023-12-06T02:07:00Z</dcterms:modified>
</cp:coreProperties>
</file>