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8BE" w:rsidRDefault="007708BE" w:rsidP="007708BE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7708BE" w:rsidRDefault="0005787E" w:rsidP="007708BE">
      <w:pPr>
        <w:spacing w:line="600" w:lineRule="exact"/>
        <w:jc w:val="center"/>
        <w:rPr>
          <w:rFonts w:eastAsia="仿宋_GB2312"/>
          <w:sz w:val="24"/>
        </w:rPr>
      </w:pPr>
      <w:r w:rsidRPr="0005787E">
        <w:rPr>
          <w:rFonts w:eastAsia="黑体"/>
          <w:sz w:val="30"/>
        </w:rPr>
        <w:pict>
          <v:line id="_x0000_s1029" style="position:absolute;left:0;text-align:left;z-index:1" from="3pt,2.45pt" to="432.75pt,2.45pt" strokeweight="3pt">
            <v:stroke linestyle="thinThin"/>
          </v:line>
        </w:pict>
      </w:r>
      <w:r w:rsidR="007708BE">
        <w:rPr>
          <w:rFonts w:eastAsia="黑体" w:hint="eastAsia"/>
          <w:sz w:val="30"/>
        </w:rPr>
        <w:t>先行登记保存证据处理决定书</w:t>
      </w:r>
    </w:p>
    <w:p w:rsidR="007708BE" w:rsidRPr="00FF4AB1" w:rsidRDefault="000A6507" w:rsidP="007708BE">
      <w:pPr>
        <w:spacing w:line="600" w:lineRule="exact"/>
        <w:jc w:val="center"/>
        <w:rPr>
          <w:rFonts w:eastAsia="仿宋_GB2312"/>
          <w:sz w:val="24"/>
        </w:rPr>
      </w:pPr>
      <w:r w:rsidRPr="00FF4AB1">
        <w:rPr>
          <w:rFonts w:eastAsia="仿宋_GB2312" w:hint="eastAsia"/>
          <w:sz w:val="24"/>
        </w:rPr>
        <w:t>${ajbz}</w:t>
      </w:r>
      <w:r w:rsidR="007708BE" w:rsidRPr="00FF4AB1">
        <w:rPr>
          <w:rFonts w:eastAsia="仿宋_GB2312" w:hint="eastAsia"/>
          <w:sz w:val="24"/>
        </w:rPr>
        <w:t>〔</w:t>
      </w:r>
      <w:r w:rsidR="00B50B30" w:rsidRPr="00FF4AB1">
        <w:rPr>
          <w:rFonts w:eastAsia="仿宋_GB2312" w:hint="eastAsia"/>
          <w:sz w:val="24"/>
        </w:rPr>
        <w:t>${bch}</w:t>
      </w:r>
      <w:r w:rsidR="007708BE" w:rsidRPr="00FF4AB1">
        <w:rPr>
          <w:rFonts w:eastAsia="仿宋_GB2312" w:hint="eastAsia"/>
          <w:sz w:val="24"/>
        </w:rPr>
        <w:t>〕</w:t>
      </w:r>
      <w:r w:rsidRPr="00FF4AB1">
        <w:rPr>
          <w:rFonts w:eastAsia="仿宋_GB2312" w:hint="eastAsia"/>
          <w:sz w:val="24"/>
        </w:rPr>
        <w:t>${bchNum}</w:t>
      </w:r>
      <w:r w:rsidR="007708BE" w:rsidRPr="00FF4AB1">
        <w:rPr>
          <w:rFonts w:eastAsia="仿宋_GB2312" w:hint="eastAsia"/>
          <w:sz w:val="24"/>
        </w:rPr>
        <w:t>号</w:t>
      </w:r>
    </w:p>
    <w:p w:rsidR="007708BE" w:rsidRPr="00FF4AB1" w:rsidRDefault="00B50B30" w:rsidP="007708BE">
      <w:pPr>
        <w:spacing w:line="500" w:lineRule="exact"/>
        <w:rPr>
          <w:rFonts w:eastAsia="仿宋_GB2312"/>
          <w:sz w:val="24"/>
        </w:rPr>
      </w:pPr>
      <w:r w:rsidRPr="00FF4AB1">
        <w:rPr>
          <w:rFonts w:eastAsia="仿宋_GB2312" w:hint="eastAsia"/>
          <w:sz w:val="24"/>
          <w:u w:val="single"/>
        </w:rPr>
        <w:t>${person}</w:t>
      </w:r>
      <w:r w:rsidR="007708BE" w:rsidRPr="00FF4AB1">
        <w:rPr>
          <w:rFonts w:eastAsia="仿宋_GB2312" w:hint="eastAsia"/>
          <w:sz w:val="24"/>
        </w:rPr>
        <w:t>：</w:t>
      </w:r>
    </w:p>
    <w:p w:rsidR="007708BE" w:rsidRPr="00FF4AB1" w:rsidRDefault="007708BE" w:rsidP="00A40719">
      <w:pPr>
        <w:spacing w:line="600" w:lineRule="exact"/>
        <w:ind w:firstLine="480"/>
        <w:rPr>
          <w:rFonts w:eastAsia="仿宋_GB2312"/>
          <w:sz w:val="24"/>
        </w:rPr>
      </w:pPr>
      <w:r w:rsidRPr="00FF4AB1">
        <w:rPr>
          <w:rFonts w:eastAsia="仿宋_GB2312" w:hint="eastAsia"/>
          <w:sz w:val="24"/>
        </w:rPr>
        <w:t>本机关于</w:t>
      </w:r>
      <w:r w:rsidR="00B50B30" w:rsidRPr="00FF4AB1">
        <w:rPr>
          <w:rFonts w:eastAsia="仿宋_GB2312" w:hint="eastAsia"/>
          <w:sz w:val="24"/>
          <w:u w:val="single"/>
        </w:rPr>
        <w:t>${bctime}</w:t>
      </w:r>
      <w:r w:rsidRPr="00FF4AB1">
        <w:rPr>
          <w:rFonts w:eastAsia="仿宋_GB2312" w:hint="eastAsia"/>
          <w:sz w:val="24"/>
        </w:rPr>
        <w:t>对你</w:t>
      </w:r>
      <w:r w:rsidRPr="00FF4AB1">
        <w:rPr>
          <w:rFonts w:eastAsia="仿宋_GB2312" w:hint="eastAsia"/>
          <w:sz w:val="24"/>
        </w:rPr>
        <w:t>(</w:t>
      </w:r>
      <w:r w:rsidRPr="00FF4AB1">
        <w:rPr>
          <w:rFonts w:eastAsia="仿宋_GB2312" w:hint="eastAsia"/>
          <w:sz w:val="24"/>
        </w:rPr>
        <w:t>单位</w:t>
      </w:r>
      <w:r w:rsidRPr="00FF4AB1">
        <w:rPr>
          <w:rFonts w:eastAsia="仿宋_GB2312" w:hint="eastAsia"/>
          <w:sz w:val="24"/>
        </w:rPr>
        <w:t>)</w:t>
      </w:r>
      <w:r w:rsidRPr="00FF4AB1">
        <w:rPr>
          <w:rFonts w:eastAsia="仿宋_GB2312" w:hint="eastAsia"/>
          <w:sz w:val="24"/>
        </w:rPr>
        <w:t>的</w:t>
      </w:r>
      <w:r w:rsidR="004367BE" w:rsidRPr="00FF4AB1">
        <w:rPr>
          <w:rFonts w:eastAsia="仿宋_GB2312" w:hint="eastAsia"/>
          <w:sz w:val="24"/>
          <w:u w:val="single"/>
        </w:rPr>
        <w:t>${zjmc}</w:t>
      </w:r>
      <w:r w:rsidRPr="00FF4AB1">
        <w:rPr>
          <w:rFonts w:eastAsia="仿宋_GB2312" w:hint="eastAsia"/>
          <w:sz w:val="24"/>
        </w:rPr>
        <w:t>等物品进行了先行登记保存</w:t>
      </w:r>
      <w:r w:rsidRPr="00FF4AB1">
        <w:rPr>
          <w:rFonts w:eastAsia="仿宋_GB2312" w:hint="eastAsia"/>
          <w:sz w:val="24"/>
        </w:rPr>
        <w:t>[</w:t>
      </w:r>
      <w:r w:rsidRPr="00FF4AB1">
        <w:rPr>
          <w:rFonts w:eastAsia="仿宋_GB2312" w:hint="eastAsia"/>
          <w:sz w:val="24"/>
        </w:rPr>
        <w:t>文号：</w:t>
      </w:r>
      <w:r w:rsidRPr="00FF4AB1">
        <w:rPr>
          <w:rFonts w:eastAsia="仿宋_GB2312" w:hint="eastAsia"/>
          <w:sz w:val="24"/>
        </w:rPr>
        <w:t>(</w:t>
      </w:r>
      <w:r w:rsidR="000A6507" w:rsidRPr="00FF4AB1">
        <w:rPr>
          <w:rFonts w:eastAsia="仿宋_GB2312" w:hint="eastAsia"/>
          <w:sz w:val="24"/>
          <w:u w:val="single"/>
        </w:rPr>
        <w:t>${btajbz}</w:t>
      </w:r>
      <w:r w:rsidRPr="00FF4AB1">
        <w:rPr>
          <w:rFonts w:eastAsia="仿宋_GB2312" w:hint="eastAsia"/>
          <w:sz w:val="24"/>
        </w:rPr>
        <w:t>)</w:t>
      </w:r>
      <w:r w:rsidRPr="00FF4AB1">
        <w:rPr>
          <w:rFonts w:eastAsia="仿宋_GB2312" w:hint="eastAsia"/>
          <w:sz w:val="24"/>
        </w:rPr>
        <w:t>安监管先保通〔</w:t>
      </w:r>
      <w:r w:rsidR="004367BE" w:rsidRPr="00FF4AB1">
        <w:rPr>
          <w:rFonts w:eastAsia="仿宋_GB2312" w:hint="eastAsia"/>
          <w:sz w:val="24"/>
          <w:u w:val="single"/>
        </w:rPr>
        <w:t>${bth}</w:t>
      </w:r>
      <w:r w:rsidRPr="00FF4AB1">
        <w:rPr>
          <w:rFonts w:eastAsia="仿宋_GB2312" w:hint="eastAsia"/>
          <w:sz w:val="24"/>
        </w:rPr>
        <w:t>〕</w:t>
      </w:r>
      <w:r w:rsidR="000A6507" w:rsidRPr="00FF4AB1">
        <w:rPr>
          <w:rFonts w:eastAsia="仿宋_GB2312" w:hint="eastAsia"/>
          <w:sz w:val="24"/>
          <w:u w:val="single"/>
        </w:rPr>
        <w:t>${bthNum}</w:t>
      </w:r>
      <w:r w:rsidRPr="00FF4AB1">
        <w:rPr>
          <w:rFonts w:eastAsia="仿宋_GB2312" w:hint="eastAsia"/>
          <w:sz w:val="24"/>
        </w:rPr>
        <w:t>号</w:t>
      </w:r>
      <w:r w:rsidRPr="00FF4AB1">
        <w:rPr>
          <w:rFonts w:eastAsia="仿宋_GB2312" w:hint="eastAsia"/>
          <w:sz w:val="24"/>
        </w:rPr>
        <w:t>]</w:t>
      </w:r>
      <w:r w:rsidRPr="00FF4AB1">
        <w:rPr>
          <w:rFonts w:eastAsia="仿宋_GB2312" w:hint="eastAsia"/>
          <w:sz w:val="24"/>
        </w:rPr>
        <w:t>。现依法对上述物品</w:t>
      </w:r>
      <w:proofErr w:type="gramStart"/>
      <w:r w:rsidRPr="00FF4AB1">
        <w:rPr>
          <w:rFonts w:eastAsia="仿宋_GB2312" w:hint="eastAsia"/>
          <w:sz w:val="24"/>
        </w:rPr>
        <w:t>作出</w:t>
      </w:r>
      <w:proofErr w:type="gramEnd"/>
      <w:r w:rsidRPr="00FF4AB1">
        <w:rPr>
          <w:rFonts w:eastAsia="仿宋_GB2312" w:hint="eastAsia"/>
          <w:sz w:val="24"/>
        </w:rPr>
        <w:t>如下处理：</w:t>
      </w:r>
      <w:r w:rsidR="00A40719" w:rsidRPr="00FF4AB1">
        <w:rPr>
          <w:rFonts w:eastAsia="仿宋_GB2312" w:hint="eastAsia"/>
          <w:sz w:val="24"/>
          <w:u w:val="single"/>
        </w:rPr>
        <w:t>${deal}</w:t>
      </w:r>
      <w:r w:rsidRPr="00FF4AB1">
        <w:rPr>
          <w:rFonts w:eastAsia="仿宋_GB2312" w:hint="eastAsia"/>
          <w:sz w:val="24"/>
        </w:rPr>
        <w:t>。</w:t>
      </w:r>
      <w:r w:rsidRPr="00FF4AB1">
        <w:rPr>
          <w:rFonts w:eastAsia="仿宋_GB2312" w:hint="eastAsia"/>
          <w:sz w:val="24"/>
        </w:rPr>
        <w:t xml:space="preserve">                                                                      </w:t>
      </w:r>
    </w:p>
    <w:p w:rsidR="007708BE" w:rsidRPr="00FF4AB1" w:rsidRDefault="007708BE" w:rsidP="004B2B39">
      <w:pPr>
        <w:spacing w:line="360" w:lineRule="auto"/>
        <w:ind w:firstLineChars="200" w:firstLine="480"/>
        <w:rPr>
          <w:rFonts w:eastAsia="仿宋_GB2312"/>
          <w:sz w:val="24"/>
        </w:rPr>
      </w:pPr>
      <w:r w:rsidRPr="00FF4AB1">
        <w:rPr>
          <w:rFonts w:eastAsia="仿宋_GB2312" w:hint="eastAsia"/>
          <w:sz w:val="24"/>
        </w:rPr>
        <w:t>如果不服本决定，可以依法在</w:t>
      </w:r>
      <w:r w:rsidRPr="00FF4AB1">
        <w:rPr>
          <w:rFonts w:eastAsia="仿宋_GB2312"/>
          <w:sz w:val="24"/>
        </w:rPr>
        <w:t>60</w:t>
      </w:r>
      <w:r w:rsidRPr="00FF4AB1">
        <w:rPr>
          <w:rFonts w:eastAsia="仿宋_GB2312" w:hint="eastAsia"/>
          <w:sz w:val="24"/>
        </w:rPr>
        <w:t>日内向</w:t>
      </w:r>
      <w:r w:rsidR="00FF4AB1" w:rsidRPr="00FF4AB1">
        <w:rPr>
          <w:rFonts w:eastAsia="仿宋_GB2312"/>
          <w:color w:val="000000"/>
          <w:sz w:val="24"/>
          <w:u w:val="single"/>
        </w:rPr>
        <w:t>苏州工业园区管理委员会</w:t>
      </w:r>
      <w:r w:rsidRPr="00FF4AB1">
        <w:rPr>
          <w:rFonts w:eastAsia="仿宋_GB2312" w:hint="eastAsia"/>
          <w:color w:val="000000"/>
          <w:sz w:val="24"/>
        </w:rPr>
        <w:t>或者</w:t>
      </w:r>
      <w:r w:rsidR="00FF4AB1" w:rsidRPr="00FF4AB1">
        <w:rPr>
          <w:rFonts w:eastAsia="仿宋_GB2312"/>
          <w:sz w:val="24"/>
          <w:u w:val="single"/>
        </w:rPr>
        <w:t>苏州市安全生产监督管理局</w:t>
      </w:r>
      <w:r w:rsidRPr="00FF4AB1">
        <w:rPr>
          <w:rFonts w:eastAsia="仿宋_GB2312" w:hint="eastAsia"/>
          <w:sz w:val="24"/>
        </w:rPr>
        <w:t>申请行政复议，或者在</w:t>
      </w:r>
      <w:r w:rsidR="00B97A65">
        <w:rPr>
          <w:rFonts w:eastAsia="仿宋_GB2312" w:hint="eastAsia"/>
          <w:sz w:val="24"/>
        </w:rPr>
        <w:t>六</w:t>
      </w:r>
      <w:r w:rsidRPr="00FF4AB1">
        <w:rPr>
          <w:rFonts w:eastAsia="仿宋_GB2312" w:hint="eastAsia"/>
          <w:sz w:val="24"/>
        </w:rPr>
        <w:t>个月内依法向</w:t>
      </w:r>
      <w:r w:rsidR="00FF4AB1" w:rsidRPr="00FF4AB1">
        <w:rPr>
          <w:rFonts w:eastAsia="仿宋_GB2312"/>
          <w:sz w:val="24"/>
          <w:u w:val="single"/>
        </w:rPr>
        <w:t>苏州工业园区</w:t>
      </w:r>
      <w:r w:rsidRPr="00FF4AB1">
        <w:rPr>
          <w:rFonts w:eastAsia="仿宋_GB2312" w:hint="eastAsia"/>
          <w:sz w:val="24"/>
        </w:rPr>
        <w:t>人民法院提起行政诉讼，但本决定不停止执行，法律另有规定的除外。</w:t>
      </w:r>
    </w:p>
    <w:p w:rsidR="007708BE" w:rsidRPr="00FF4AB1" w:rsidRDefault="007708BE" w:rsidP="007708BE">
      <w:pPr>
        <w:spacing w:line="560" w:lineRule="exact"/>
        <w:rPr>
          <w:rFonts w:eastAsia="仿宋_GB2312"/>
          <w:sz w:val="24"/>
        </w:rPr>
      </w:pPr>
    </w:p>
    <w:sectPr w:rsidR="007708BE" w:rsidRPr="00FF4AB1" w:rsidSect="00806E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956" w:rsidRDefault="00B27956" w:rsidP="00FF4AB1">
      <w:r>
        <w:separator/>
      </w:r>
    </w:p>
  </w:endnote>
  <w:endnote w:type="continuationSeparator" w:id="0">
    <w:p w:rsidR="00B27956" w:rsidRDefault="00B27956" w:rsidP="00FF4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A21" w:rsidRDefault="00656A2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C56" w:rsidRPr="00FF4AB1" w:rsidRDefault="00875C56" w:rsidP="00875C56">
    <w:pPr>
      <w:spacing w:line="500" w:lineRule="exact"/>
      <w:jc w:val="right"/>
      <w:rPr>
        <w:rFonts w:eastAsia="仿宋_GB2312"/>
        <w:sz w:val="24"/>
        <w:u w:val="single"/>
      </w:rPr>
    </w:pPr>
    <w:r w:rsidRPr="00FF4AB1">
      <w:rPr>
        <w:rFonts w:eastAsia="仿宋_GB2312" w:hint="eastAsia"/>
        <w:sz w:val="24"/>
      </w:rPr>
      <w:t>苏州工业园区安全生产监督管理</w:t>
    </w:r>
    <w:r w:rsidR="006A4F7E">
      <w:rPr>
        <w:rFonts w:eastAsia="仿宋_GB2312" w:hint="eastAsia"/>
        <w:sz w:val="24"/>
      </w:rPr>
      <w:t>局</w:t>
    </w:r>
  </w:p>
  <w:p w:rsidR="00875C56" w:rsidRPr="00FF4AB1" w:rsidRDefault="00875C56" w:rsidP="00875C56">
    <w:pPr>
      <w:spacing w:line="560" w:lineRule="exact"/>
      <w:jc w:val="right"/>
      <w:rPr>
        <w:rFonts w:eastAsia="仿宋_GB2312"/>
        <w:sz w:val="24"/>
      </w:rPr>
    </w:pPr>
    <w:r w:rsidRPr="00FF4AB1">
      <w:rPr>
        <w:rFonts w:eastAsia="仿宋_GB2312" w:hint="eastAsia"/>
        <w:sz w:val="24"/>
      </w:rPr>
      <w:t>${time}</w:t>
    </w:r>
  </w:p>
  <w:p w:rsidR="00FF4AB1" w:rsidRDefault="00FF4AB1" w:rsidP="00FF4AB1">
    <w:pPr>
      <w:spacing w:line="200" w:lineRule="exact"/>
      <w:ind w:firstLineChars="100" w:firstLine="210"/>
      <w:rPr>
        <w:rFonts w:eastAsia="仿宋_GB2312"/>
        <w:szCs w:val="21"/>
      </w:rPr>
    </w:pPr>
  </w:p>
  <w:p w:rsidR="00FF4AB1" w:rsidRDefault="0005787E" w:rsidP="00FF4AB1">
    <w:pPr>
      <w:spacing w:line="200" w:lineRule="exact"/>
      <w:ind w:firstLineChars="100" w:firstLine="240"/>
      <w:rPr>
        <w:rFonts w:eastAsia="仿宋_GB2312"/>
        <w:szCs w:val="21"/>
      </w:rPr>
    </w:pPr>
    <w:r w:rsidRPr="0005787E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F4AB1" w:rsidRPr="00BA34B9" w:rsidRDefault="00FF4AB1" w:rsidP="00FF4AB1">
    <w:pPr>
      <w:spacing w:line="200" w:lineRule="exact"/>
      <w:rPr>
        <w:rFonts w:eastAsia="仿宋_GB2312"/>
        <w:szCs w:val="21"/>
      </w:rPr>
    </w:pPr>
    <w:r>
      <w:rPr>
        <w:rFonts w:eastAsia="仿宋_GB2312" w:hint="eastAsia"/>
        <w:szCs w:val="21"/>
      </w:rPr>
      <w:t>本文书一式两份：一份由安全生产监督管理部门备案，一份交被取证单位。</w:t>
    </w:r>
  </w:p>
  <w:p w:rsidR="00FF4AB1" w:rsidRPr="00FF4AB1" w:rsidRDefault="00FF4AB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A21" w:rsidRDefault="00656A2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956" w:rsidRDefault="00B27956" w:rsidP="00FF4AB1">
      <w:r>
        <w:separator/>
      </w:r>
    </w:p>
  </w:footnote>
  <w:footnote w:type="continuationSeparator" w:id="0">
    <w:p w:rsidR="00B27956" w:rsidRDefault="00B27956" w:rsidP="00FF4A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A21" w:rsidRDefault="00656A2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A21" w:rsidRDefault="00656A21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A21" w:rsidRDefault="00656A21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5787E"/>
    <w:rsid w:val="000616CF"/>
    <w:rsid w:val="00074278"/>
    <w:rsid w:val="000A6507"/>
    <w:rsid w:val="00127F3C"/>
    <w:rsid w:val="00184374"/>
    <w:rsid w:val="00190BF8"/>
    <w:rsid w:val="001C01E3"/>
    <w:rsid w:val="001E41C5"/>
    <w:rsid w:val="00236031"/>
    <w:rsid w:val="0036742A"/>
    <w:rsid w:val="003B3476"/>
    <w:rsid w:val="003B6DF7"/>
    <w:rsid w:val="00426367"/>
    <w:rsid w:val="004367BE"/>
    <w:rsid w:val="0044306B"/>
    <w:rsid w:val="00481667"/>
    <w:rsid w:val="004B2B39"/>
    <w:rsid w:val="004D0547"/>
    <w:rsid w:val="004E677B"/>
    <w:rsid w:val="004F2D84"/>
    <w:rsid w:val="005476E0"/>
    <w:rsid w:val="005A01E1"/>
    <w:rsid w:val="005C7F56"/>
    <w:rsid w:val="005F17A7"/>
    <w:rsid w:val="0060583B"/>
    <w:rsid w:val="00623123"/>
    <w:rsid w:val="00656A21"/>
    <w:rsid w:val="006A4F7E"/>
    <w:rsid w:val="006D5D11"/>
    <w:rsid w:val="006F1F7B"/>
    <w:rsid w:val="00723D7D"/>
    <w:rsid w:val="00750B11"/>
    <w:rsid w:val="0075631E"/>
    <w:rsid w:val="007708BE"/>
    <w:rsid w:val="007801B0"/>
    <w:rsid w:val="007B2C75"/>
    <w:rsid w:val="007C1C3B"/>
    <w:rsid w:val="007D40BB"/>
    <w:rsid w:val="00806EC3"/>
    <w:rsid w:val="00875C56"/>
    <w:rsid w:val="00896A08"/>
    <w:rsid w:val="008A7BE0"/>
    <w:rsid w:val="008B3AAB"/>
    <w:rsid w:val="008C3FA2"/>
    <w:rsid w:val="008C6C26"/>
    <w:rsid w:val="008D5F2F"/>
    <w:rsid w:val="008E11C5"/>
    <w:rsid w:val="008E6A79"/>
    <w:rsid w:val="00941B12"/>
    <w:rsid w:val="0098479A"/>
    <w:rsid w:val="009B5DC2"/>
    <w:rsid w:val="009C6A4F"/>
    <w:rsid w:val="009E1018"/>
    <w:rsid w:val="00A40719"/>
    <w:rsid w:val="00A736C0"/>
    <w:rsid w:val="00AB7607"/>
    <w:rsid w:val="00B2762A"/>
    <w:rsid w:val="00B27956"/>
    <w:rsid w:val="00B50B30"/>
    <w:rsid w:val="00B97A65"/>
    <w:rsid w:val="00BA34B9"/>
    <w:rsid w:val="00BB1EED"/>
    <w:rsid w:val="00BC6D0C"/>
    <w:rsid w:val="00D73544"/>
    <w:rsid w:val="00DA017B"/>
    <w:rsid w:val="00DB34F9"/>
    <w:rsid w:val="00DC50E0"/>
    <w:rsid w:val="00DC5B1A"/>
    <w:rsid w:val="00DF2FD2"/>
    <w:rsid w:val="00E77D4D"/>
    <w:rsid w:val="00E85C57"/>
    <w:rsid w:val="00EA6751"/>
    <w:rsid w:val="00EB1C49"/>
    <w:rsid w:val="00EC6716"/>
    <w:rsid w:val="00ED36C7"/>
    <w:rsid w:val="00ED79BD"/>
    <w:rsid w:val="00F2469B"/>
    <w:rsid w:val="00F522EB"/>
    <w:rsid w:val="00F715D3"/>
    <w:rsid w:val="00FA0CBA"/>
    <w:rsid w:val="00FB307E"/>
    <w:rsid w:val="00FF4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FF4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F4AB1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FF4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F4AB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>Lenovo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2016-07-29T09:52:00Z</dcterms:created>
  <dcterms:modified xsi:type="dcterms:W3CDTF">2016-07-29T09:52:00Z</dcterms:modified>
</cp:coreProperties>
</file>