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Примерный список вопрос к экзамену Программирование на Java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Какую версию java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jdk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выбрать для изучения java. Ответ обосновать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написать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отличие данной версии java от предыдущих.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чего используется логирование. Какой уровень логирования выбрать для сохранения обработки исключений, для фиксирования шагов работы программы. Приведите примеры.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паттерны проектирования используются в классических библиотеках java.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Привести пример паттерна, его схему классов, в какой библиотеке применяется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Найдите 2 примера.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Что такое JDK, JRE, JVM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их предназначение.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нужно установить на компьютере, чтобы запустить jar.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Что достаточно установить, чтобы программировать. Опишите подробно процесс написания и запуска программы в данном случае.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Исключения. Иерархия, виды. Обработка.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реализации принципов ООП на языке программирования java.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Обобщения (Generic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Описания своего класса. Примеры.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Вложенные, внутренние, анонимные классы.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реализации и примеры.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работы с json-файлами.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работы с xml-файлами.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Способы получения данных с web-страниц.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Stream API.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Фреймворк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Spring.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List Paragraph"/>
    <w:basedOn w:val="a"/>
    <w:uiPriority w:val="34"/>
    <w:qFormat w:val="1"/>
    <w:rsid w:val="008134AA"/>
    <w:pPr>
      <w:ind w:left="720"/>
      <w:contextualSpacing w:val="1"/>
    </w:pPr>
  </w:style>
  <w:style w:type="paragraph" w:styleId="a5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Sldr6iyHrxSiYWMDuYgT7j8SQ==">CgMxLjAyCGguZ2pkZ3hzOAByITFyejhHbElYdHBkbXJlNmRqY2RqMl9LZDVUdzd2WG1rbw==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2019-01-10T08:49:00Z</dcterms:created>
  <dc:creator>korshun</dc:creator>
</cp:coreProperties>
</file>