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media/image4.png" ContentType="image/png"/>
  <Override PartName="/word/media/image3.png" ContentType="image/png"/>
  <Override PartName="/word/media/image2.jpeg" ContentType="image/jpeg"/>
  <Override PartName="/word/media/image1.jpeg" ContentType="image/jpeg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Heading1"/>
        <w:spacing w:lineRule="auto" w:line="360" w:before="240" w:after="60"/>
        <w:ind w:firstLine="567"/>
        <w:jc w:val="both"/>
        <w:rPr>
          <w:rFonts w:cs="Times New Roman"/>
        </w:rPr>
      </w:pPr>
      <w:bookmarkStart w:id="0" w:name="__RefHeading___Toc292735565"/>
      <w:bookmarkEnd w:id="0"/>
      <w:r>
        <w:rPr>
          <w:rFonts w:cs="Times New Roman" w:ascii="Times New Roman" w:hAnsi="Times New Roman"/>
          <w:sz w:val="28"/>
          <w:szCs w:val="28"/>
        </w:rPr>
        <w:t xml:space="preserve">Основы информационных систем. </w:t>
      </w:r>
      <w:r>
        <w:rPr>
          <w:rFonts w:cs="Times New Roman" w:ascii="Times New Roman" w:hAnsi="Times New Roman"/>
          <w:spacing w:val="11"/>
          <w:sz w:val="28"/>
          <w:szCs w:val="28"/>
        </w:rPr>
        <w:t>Базы данных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Contents1"/>
            <w:tabs>
              <w:tab w:val="clear" w:pos="720"/>
              <w:tab w:val="right" w:pos="9457" w:leader="dot"/>
            </w:tabs>
            <w:rPr>
              <w:rFonts w:ascii="Calibri" w:hAnsi="Calibri" w:cs="Times New Roman"/>
              <w:sz w:val="22"/>
              <w:szCs w:val="22"/>
              <w:lang w:val="en-US" w:eastAsia="en-US"/>
            </w:rPr>
          </w:pPr>
          <w:r>
            <w:fldChar w:fldCharType="begin"/>
          </w:r>
          <w:r>
            <w:rPr>
              <w:rStyle w:val="IndexLink"/>
              <w:rFonts w:cs="Times New Roman" w:ascii="Times New Roman" w:hAnsi="Times New Roman"/>
            </w:rPr>
            <w:instrText> TOC \o "1-2" \h \z \u </w:instrText>
          </w:r>
          <w:r>
            <w:rPr>
              <w:rStyle w:val="IndexLink"/>
              <w:rFonts w:cs="Times New Roman" w:ascii="Times New Roman" w:hAnsi="Times New Roman"/>
            </w:rPr>
            <w:fldChar w:fldCharType="separate"/>
          </w:r>
          <w:hyperlink w:anchor="__RefHeading___Toc292735565">
            <w:r>
              <w:rPr>
                <w:rStyle w:val="IndexLink"/>
                <w:rFonts w:cs="Times New Roman" w:ascii="Times New Roman" w:hAnsi="Times New Roman"/>
                <w:lang w:val="en-US" w:eastAsia="en-US"/>
              </w:rPr>
              <w:t xml:space="preserve">Основы информационных систем. </w:t>
            </w:r>
            <w:r>
              <w:rPr>
                <w:rStyle w:val="IndexLink"/>
                <w:rFonts w:cs="Times New Roman" w:ascii="Times New Roman" w:hAnsi="Times New Roman"/>
                <w:spacing w:val="11"/>
                <w:lang w:val="en-US" w:eastAsia="en-US"/>
              </w:rPr>
              <w:t>Базы данных</w:t>
            </w:r>
            <w:r>
              <w:rPr>
                <w:rStyle w:val="IndexLink"/>
                <w:rFonts w:cs="Times New Roman"/>
                <w:lang w:val="en-US" w:eastAsia="en-US"/>
              </w:rPr>
              <w:tab/>
              <w:t>1</w:t>
            </w:r>
          </w:hyperlink>
        </w:p>
        <w:p>
          <w:pPr>
            <w:pStyle w:val="Contents2"/>
            <w:tabs>
              <w:tab w:val="clear" w:pos="720"/>
              <w:tab w:val="right" w:pos="9457" w:leader="dot"/>
            </w:tabs>
            <w:rPr>
              <w:rFonts w:ascii="Calibri" w:hAnsi="Calibri" w:cs="Times New Roman"/>
              <w:sz w:val="22"/>
              <w:szCs w:val="22"/>
              <w:lang w:val="en-US" w:eastAsia="en-US"/>
            </w:rPr>
          </w:pPr>
          <w:hyperlink w:anchor="__RefHeading___Toc292735566">
            <w:r>
              <w:rPr>
                <w:rStyle w:val="IndexLink"/>
                <w:rFonts w:cs="Times New Roman" w:ascii="Times New Roman" w:hAnsi="Times New Roman"/>
                <w:lang w:val="en-US" w:eastAsia="en-US"/>
              </w:rPr>
              <w:t>Основные понятия</w:t>
            </w:r>
            <w:r>
              <w:rPr>
                <w:rStyle w:val="IndexLink"/>
                <w:lang w:val="en-US" w:eastAsia="en-US"/>
              </w:rPr>
              <w:tab/>
              <w:t>1</w:t>
            </w:r>
          </w:hyperlink>
        </w:p>
        <w:p>
          <w:pPr>
            <w:pStyle w:val="Contents2"/>
            <w:tabs>
              <w:tab w:val="clear" w:pos="720"/>
              <w:tab w:val="right" w:pos="9457" w:leader="dot"/>
            </w:tabs>
            <w:rPr>
              <w:rFonts w:ascii="Calibri" w:hAnsi="Calibri" w:cs="Times New Roman"/>
              <w:sz w:val="22"/>
              <w:szCs w:val="22"/>
              <w:lang w:val="en-US" w:eastAsia="en-US"/>
            </w:rPr>
          </w:pPr>
          <w:hyperlink w:anchor="__RefHeading___Toc292735567">
            <w:r>
              <w:rPr>
                <w:rStyle w:val="IndexLink"/>
                <w:rFonts w:cs="Times New Roman" w:ascii="Times New Roman" w:hAnsi="Times New Roman"/>
                <w:lang w:val="en-US" w:eastAsia="en-US"/>
              </w:rPr>
              <w:t>Классификация БД</w:t>
            </w:r>
            <w:r>
              <w:rPr>
                <w:rStyle w:val="IndexLink"/>
                <w:lang w:val="en-US" w:eastAsia="en-US"/>
              </w:rPr>
              <w:tab/>
              <w:t>3</w:t>
            </w:r>
          </w:hyperlink>
        </w:p>
        <w:p>
          <w:pPr>
            <w:pStyle w:val="Contents2"/>
            <w:tabs>
              <w:tab w:val="clear" w:pos="720"/>
              <w:tab w:val="right" w:pos="9457" w:leader="dot"/>
            </w:tabs>
            <w:rPr>
              <w:rFonts w:ascii="Calibri" w:hAnsi="Calibri" w:cs="Times New Roman"/>
              <w:sz w:val="22"/>
              <w:szCs w:val="22"/>
              <w:lang w:val="en-US" w:eastAsia="en-US"/>
            </w:rPr>
          </w:pPr>
          <w:hyperlink w:anchor="__RefHeading___Toc292735568">
            <w:r>
              <w:rPr>
                <w:rStyle w:val="IndexLink"/>
                <w:rFonts w:cs="Times New Roman" w:ascii="Times New Roman" w:hAnsi="Times New Roman"/>
                <w:lang w:val="en-US" w:eastAsia="en-US"/>
              </w:rPr>
              <w:t>Модели данных</w:t>
            </w:r>
            <w:r>
              <w:rPr>
                <w:rStyle w:val="IndexLink"/>
                <w:lang w:val="en-US" w:eastAsia="en-US"/>
              </w:rPr>
              <w:tab/>
              <w:t>4</w:t>
            </w:r>
          </w:hyperlink>
        </w:p>
        <w:p>
          <w:pPr>
            <w:pStyle w:val="Contents2"/>
            <w:tabs>
              <w:tab w:val="clear" w:pos="720"/>
              <w:tab w:val="right" w:pos="9457" w:leader="dot"/>
            </w:tabs>
            <w:rPr>
              <w:rFonts w:ascii="Calibri" w:hAnsi="Calibri" w:cs="Times New Roman"/>
              <w:sz w:val="22"/>
              <w:szCs w:val="22"/>
              <w:lang w:val="en-US" w:eastAsia="en-US"/>
            </w:rPr>
          </w:pPr>
          <w:hyperlink w:anchor="__RefHeading___Toc292735569">
            <w:r>
              <w:rPr>
                <w:rStyle w:val="IndexLink"/>
                <w:rFonts w:cs="Times New Roman" w:ascii="Times New Roman" w:hAnsi="Times New Roman"/>
                <w:lang w:val="en-US" w:eastAsia="en-US"/>
              </w:rPr>
              <w:t>Виды связей в реляционных базах данных</w:t>
            </w:r>
            <w:r>
              <w:rPr>
                <w:rStyle w:val="IndexLink"/>
                <w:lang w:val="en-US" w:eastAsia="en-US"/>
              </w:rPr>
              <w:tab/>
              <w:t>11</w:t>
            </w:r>
          </w:hyperlink>
        </w:p>
        <w:p>
          <w:pPr>
            <w:pStyle w:val="Contents2"/>
            <w:tabs>
              <w:tab w:val="clear" w:pos="720"/>
              <w:tab w:val="right" w:pos="9457" w:leader="dot"/>
            </w:tabs>
            <w:rPr>
              <w:rFonts w:ascii="Calibri" w:hAnsi="Calibri" w:cs="Times New Roman"/>
              <w:sz w:val="22"/>
              <w:szCs w:val="22"/>
              <w:lang w:val="en-US" w:eastAsia="en-US"/>
            </w:rPr>
          </w:pPr>
          <w:hyperlink w:anchor="__RefHeading___Toc292735570">
            <w:r>
              <w:rPr>
                <w:rStyle w:val="IndexLink"/>
                <w:rFonts w:cs="Times New Roman" w:ascii="Times New Roman" w:hAnsi="Times New Roman"/>
                <w:lang w:val="en-US" w:eastAsia="en-US"/>
              </w:rPr>
              <w:t>Проектирование баз данных</w:t>
            </w:r>
            <w:r>
              <w:rPr>
                <w:rStyle w:val="IndexLink"/>
                <w:lang w:val="en-US" w:eastAsia="en-US"/>
              </w:rPr>
              <w:tab/>
              <w:t>13</w:t>
            </w:r>
          </w:hyperlink>
        </w:p>
        <w:p>
          <w:pPr>
            <w:pStyle w:val="Contents2"/>
            <w:tabs>
              <w:tab w:val="clear" w:pos="720"/>
              <w:tab w:val="right" w:pos="9457" w:leader="dot"/>
            </w:tabs>
            <w:rPr>
              <w:rFonts w:ascii="Calibri" w:hAnsi="Calibri" w:cs="Times New Roman"/>
              <w:sz w:val="22"/>
              <w:szCs w:val="22"/>
              <w:lang w:val="en-US" w:eastAsia="en-US"/>
            </w:rPr>
          </w:pPr>
          <w:hyperlink w:anchor="__RefHeading___Toc292735571">
            <w:r>
              <w:rPr>
                <w:rStyle w:val="IndexLink"/>
                <w:lang w:val="en-US" w:eastAsia="en-US"/>
              </w:rPr>
              <w:t>Основные понятия реляционных баз данных</w:t>
              <w:tab/>
              <w:t>16</w:t>
            </w:r>
          </w:hyperlink>
        </w:p>
        <w:p>
          <w:pPr>
            <w:pStyle w:val="Contents2"/>
            <w:tabs>
              <w:tab w:val="clear" w:pos="720"/>
              <w:tab w:val="right" w:pos="9457" w:leader="dot"/>
            </w:tabs>
            <w:rPr>
              <w:rFonts w:ascii="Calibri" w:hAnsi="Calibri" w:cs="Times New Roman"/>
              <w:sz w:val="22"/>
              <w:szCs w:val="22"/>
              <w:lang w:val="en-US" w:eastAsia="en-US"/>
            </w:rPr>
          </w:pPr>
          <w:hyperlink w:anchor="__RefHeading___Toc292735572">
            <w:r>
              <w:rPr>
                <w:rStyle w:val="IndexLink"/>
                <w:rFonts w:cs="Times New Roman" w:ascii="Times New Roman" w:hAnsi="Times New Roman"/>
                <w:lang w:val="en-US" w:eastAsia="en-US"/>
              </w:rPr>
              <w:t>Контрольные вопросы</w:t>
            </w:r>
            <w:r>
              <w:rPr>
                <w:rStyle w:val="IndexLink"/>
                <w:lang w:val="en-US" w:eastAsia="en-US"/>
              </w:rPr>
              <w:tab/>
              <w:t>17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Heading2"/>
        <w:spacing w:lineRule="auto" w:line="360"/>
        <w:ind w:firstLine="567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</w:t>
      </w:r>
      <w:bookmarkStart w:id="1" w:name="__RefHeading___Toc292735566"/>
      <w:r>
        <w:rPr>
          <w:rFonts w:cs="Times New Roman" w:ascii="Times New Roman" w:hAnsi="Times New Roman"/>
        </w:rPr>
        <w:t>Основные понятия</w:t>
      </w:r>
      <w:bookmarkEnd w:id="1"/>
    </w:p>
    <w:p>
      <w:pPr>
        <w:pStyle w:val="Normal"/>
        <w:shd w:fill="FFFFFF" w:val="clear"/>
        <w:spacing w:lineRule="auto" w:line="360"/>
        <w:ind w:left="38" w:firstLine="567"/>
        <w:jc w:val="both"/>
        <w:rPr/>
      </w:pPr>
      <w:r>
        <w:rPr>
          <w:rFonts w:cs="Times New Roman" w:ascii="Times New Roman" w:hAnsi="Times New Roman"/>
          <w:color w:val="000000"/>
          <w:spacing w:val="-1"/>
          <w:sz w:val="28"/>
          <w:szCs w:val="28"/>
        </w:rPr>
        <w:t xml:space="preserve">Одним из направлений современной информатики являются </w:t>
      </w:r>
      <w:r>
        <w:rPr>
          <w:rFonts w:cs="Times New Roman" w:ascii="Times New Roman" w:hAnsi="Times New Roman"/>
          <w:i/>
          <w:color w:val="000000"/>
          <w:spacing w:val="-1"/>
          <w:sz w:val="28"/>
          <w:szCs w:val="28"/>
        </w:rPr>
        <w:t>информационные системы</w:t>
      </w:r>
      <w:r>
        <w:rPr>
          <w:rFonts w:cs="Times New Roman" w:ascii="Times New Roman" w:hAnsi="Times New Roman"/>
          <w:color w:val="000000"/>
          <w:spacing w:val="-1"/>
          <w:sz w:val="28"/>
          <w:szCs w:val="28"/>
        </w:rPr>
        <w:t>.</w:t>
      </w:r>
    </w:p>
    <w:p>
      <w:pPr>
        <w:pStyle w:val="Normal"/>
        <w:shd w:fill="FFFFFF" w:val="clear"/>
        <w:spacing w:lineRule="auto" w:line="360"/>
        <w:ind w:left="38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pacing w:val="-6"/>
          <w:sz w:val="28"/>
          <w:szCs w:val="28"/>
        </w:rPr>
        <w:t>Информационная система представляет собой аппаратно-программ</w:t>
      </w:r>
      <w:r>
        <w:rPr>
          <w:rFonts w:cs="Times New Roman" w:ascii="Times New Roman" w:hAnsi="Times New Roman"/>
          <w:color w:val="000000"/>
          <w:spacing w:val="-5"/>
          <w:sz w:val="28"/>
          <w:szCs w:val="28"/>
        </w:rPr>
        <w:t>ный комплекс, обеспечивающий выполнение следующих функций:</w:t>
      </w:r>
    </w:p>
    <w:p>
      <w:pPr>
        <w:pStyle w:val="Normal"/>
        <w:numPr>
          <w:ilvl w:val="0"/>
          <w:numId w:val="7"/>
        </w:numPr>
        <w:shd w:fill="FFFFFF" w:val="clear"/>
        <w:tabs>
          <w:tab w:val="clear" w:pos="720"/>
          <w:tab w:val="left" w:pos="797" w:leader="none"/>
        </w:tabs>
        <w:spacing w:lineRule="auto" w:line="360"/>
        <w:ind w:left="379" w:firstLine="567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pacing w:val="-4"/>
          <w:sz w:val="28"/>
          <w:szCs w:val="28"/>
        </w:rPr>
        <w:t>ввод данных об объектах некоторой предметной области;</w:t>
      </w:r>
    </w:p>
    <w:p>
      <w:pPr>
        <w:pStyle w:val="Normal"/>
        <w:numPr>
          <w:ilvl w:val="0"/>
          <w:numId w:val="7"/>
        </w:numPr>
        <w:shd w:fill="FFFFFF" w:val="clear"/>
        <w:tabs>
          <w:tab w:val="clear" w:pos="720"/>
          <w:tab w:val="left" w:pos="797" w:leader="none"/>
        </w:tabs>
        <w:spacing w:lineRule="auto" w:line="360"/>
        <w:ind w:left="797" w:firstLine="567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pacing w:val="-6"/>
          <w:sz w:val="28"/>
          <w:szCs w:val="28"/>
        </w:rPr>
        <w:t>надежное хранение и защита данных во внешней памяти вычис</w:t>
      </w:r>
      <w:r>
        <w:rPr>
          <w:rFonts w:cs="Times New Roman" w:ascii="Times New Roman" w:hAnsi="Times New Roman"/>
          <w:color w:val="000000"/>
          <w:spacing w:val="-5"/>
          <w:sz w:val="28"/>
          <w:szCs w:val="28"/>
        </w:rPr>
        <w:t>лительной системы;</w:t>
      </w:r>
    </w:p>
    <w:p>
      <w:pPr>
        <w:pStyle w:val="Normal"/>
        <w:numPr>
          <w:ilvl w:val="0"/>
          <w:numId w:val="7"/>
        </w:numPr>
        <w:shd w:fill="FFFFFF" w:val="clear"/>
        <w:tabs>
          <w:tab w:val="clear" w:pos="720"/>
          <w:tab w:val="left" w:pos="797" w:leader="none"/>
        </w:tabs>
        <w:spacing w:lineRule="auto" w:line="360"/>
        <w:ind w:left="379" w:firstLine="567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pacing w:val="-2"/>
          <w:sz w:val="28"/>
          <w:szCs w:val="28"/>
        </w:rPr>
        <w:t>дополнение, удаление, изменение данных;</w:t>
      </w:r>
    </w:p>
    <w:p>
      <w:pPr>
        <w:pStyle w:val="Normal"/>
        <w:numPr>
          <w:ilvl w:val="0"/>
          <w:numId w:val="7"/>
        </w:numPr>
        <w:shd w:fill="FFFFFF" w:val="clear"/>
        <w:tabs>
          <w:tab w:val="clear" w:pos="720"/>
          <w:tab w:val="left" w:pos="797" w:leader="none"/>
        </w:tabs>
        <w:spacing w:lineRule="auto" w:line="360"/>
        <w:ind w:left="379" w:firstLine="567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pacing w:val="-3"/>
          <w:sz w:val="28"/>
          <w:szCs w:val="28"/>
        </w:rPr>
        <w:t>сортировка, выборка данных по запросам пользователей;</w:t>
      </w:r>
    </w:p>
    <w:p>
      <w:pPr>
        <w:pStyle w:val="Normal"/>
        <w:numPr>
          <w:ilvl w:val="0"/>
          <w:numId w:val="7"/>
        </w:numPr>
        <w:shd w:fill="FFFFFF" w:val="clear"/>
        <w:tabs>
          <w:tab w:val="clear" w:pos="720"/>
          <w:tab w:val="left" w:pos="797" w:leader="none"/>
        </w:tabs>
        <w:spacing w:lineRule="auto" w:line="360"/>
        <w:ind w:left="797" w:firstLine="567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pacing w:val="6"/>
          <w:sz w:val="28"/>
          <w:szCs w:val="28"/>
        </w:rPr>
        <w:t xml:space="preserve">выполнение специфических для данной предметной области </w:t>
      </w:r>
      <w:r>
        <w:rPr>
          <w:rFonts w:cs="Times New Roman" w:ascii="Times New Roman" w:hAnsi="Times New Roman"/>
          <w:color w:val="000000"/>
          <w:spacing w:val="-3"/>
          <w:sz w:val="28"/>
          <w:szCs w:val="28"/>
        </w:rPr>
        <w:t>преобразований информации;</w:t>
      </w:r>
    </w:p>
    <w:p>
      <w:pPr>
        <w:pStyle w:val="Normal"/>
        <w:numPr>
          <w:ilvl w:val="0"/>
          <w:numId w:val="7"/>
        </w:numPr>
        <w:shd w:fill="FFFFFF" w:val="clear"/>
        <w:tabs>
          <w:tab w:val="clear" w:pos="720"/>
          <w:tab w:val="left" w:pos="797" w:leader="none"/>
        </w:tabs>
        <w:spacing w:lineRule="auto" w:line="360"/>
        <w:ind w:left="379" w:firstLine="567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pacing w:val="-5"/>
          <w:sz w:val="28"/>
          <w:szCs w:val="28"/>
        </w:rPr>
        <w:t>предоставление пользователям удобного интерфейса;</w:t>
      </w:r>
    </w:p>
    <w:p>
      <w:pPr>
        <w:pStyle w:val="Normal"/>
        <w:numPr>
          <w:ilvl w:val="0"/>
          <w:numId w:val="7"/>
        </w:numPr>
        <w:shd w:fill="FFFFFF" w:val="clear"/>
        <w:tabs>
          <w:tab w:val="clear" w:pos="720"/>
          <w:tab w:val="left" w:pos="797" w:leader="none"/>
        </w:tabs>
        <w:spacing w:lineRule="auto" w:line="360"/>
        <w:ind w:left="379" w:firstLine="567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pacing w:val="-4"/>
          <w:sz w:val="28"/>
          <w:szCs w:val="28"/>
        </w:rPr>
        <w:t>обобщение данных и составление отчетов.</w:t>
      </w:r>
    </w:p>
    <w:p>
      <w:pPr>
        <w:pStyle w:val="Normal"/>
        <w:shd w:fill="FFFFFF" w:val="clear"/>
        <w:spacing w:lineRule="auto" w:line="360"/>
        <w:ind w:left="34" w:right="10" w:firstLine="567"/>
        <w:jc w:val="both"/>
        <w:rPr/>
      </w:pPr>
      <w:r>
        <w:rPr>
          <w:rFonts w:cs="Times New Roman" w:ascii="Times New Roman" w:hAnsi="Times New Roman"/>
          <w:color w:val="000000"/>
          <w:spacing w:val="-5"/>
          <w:sz w:val="28"/>
          <w:szCs w:val="28"/>
        </w:rPr>
        <w:t xml:space="preserve">Успешно решаются эти задачи, </w:t>
      </w:r>
      <w:r>
        <w:rPr>
          <w:rFonts w:cs="Times New Roman" w:ascii="Times New Roman" w:hAnsi="Times New Roman"/>
          <w:color w:val="000000"/>
          <w:spacing w:val="-6"/>
          <w:sz w:val="28"/>
          <w:szCs w:val="28"/>
        </w:rPr>
        <w:t xml:space="preserve">если данные в информационной системе </w:t>
      </w:r>
      <w:r>
        <w:rPr>
          <w:rFonts w:cs="Times New Roman" w:ascii="Times New Roman" w:hAnsi="Times New Roman"/>
          <w:i/>
          <w:iCs/>
          <w:color w:val="000000"/>
          <w:spacing w:val="-6"/>
          <w:sz w:val="28"/>
          <w:szCs w:val="28"/>
        </w:rPr>
        <w:t>структурированы.</w:t>
      </w:r>
    </w:p>
    <w:p>
      <w:pPr>
        <w:pStyle w:val="Normal"/>
        <w:shd w:fill="FFFFFF" w:val="clear"/>
        <w:spacing w:lineRule="auto" w:line="360"/>
        <w:ind w:left="34" w:right="10" w:firstLine="567"/>
        <w:jc w:val="both"/>
        <w:rPr>
          <w:rFonts w:ascii="Times New Roman" w:hAnsi="Times New Roman" w:cs="Times New Roman"/>
          <w:b/>
          <w:b/>
          <w:i/>
          <w:i/>
          <w:color w:val="000000"/>
          <w:spacing w:val="-5"/>
          <w:sz w:val="28"/>
          <w:szCs w:val="28"/>
        </w:rPr>
      </w:pPr>
      <w:r>
        <w:rPr>
          <w:rFonts w:cs="Times New Roman" w:ascii="Times New Roman" w:hAnsi="Times New Roman"/>
          <w:b/>
          <w:i/>
          <w:color w:val="000000"/>
          <w:spacing w:val="-5"/>
          <w:sz w:val="28"/>
          <w:szCs w:val="28"/>
        </w:rPr>
        <w:t>Структурирование — это введение соглашений о способах представления данных.</w:t>
      </w:r>
    </w:p>
    <w:p>
      <w:pPr>
        <w:pStyle w:val="Normal"/>
        <w:shd w:fill="FFFFFF" w:val="clear"/>
        <w:spacing w:lineRule="auto" w:line="360"/>
        <w:ind w:left="34" w:right="10" w:firstLine="567"/>
        <w:jc w:val="both"/>
        <w:rPr>
          <w:rFonts w:ascii="Times New Roman" w:hAnsi="Times New Roman" w:cs="Times New Roman"/>
          <w:color w:val="000000"/>
          <w:spacing w:val="-5"/>
          <w:sz w:val="28"/>
          <w:szCs w:val="28"/>
        </w:rPr>
      </w:pPr>
      <w:r>
        <w:rPr>
          <w:rFonts w:cs="Times New Roman" w:ascii="Times New Roman" w:hAnsi="Times New Roman"/>
          <w:color w:val="000000"/>
          <w:spacing w:val="-5"/>
          <w:sz w:val="28"/>
          <w:szCs w:val="28"/>
        </w:rPr>
        <w:t>Неструктурированными называют данные, записанные, например, в текстовом файле.  Пример структурированных данных – табличная форма.</w:t>
      </w:r>
    </w:p>
    <w:p>
      <w:pPr>
        <w:pStyle w:val="Normal"/>
        <w:shd w:fill="FFFFFF" w:val="clear"/>
        <w:spacing w:lineRule="auto" w:line="360"/>
        <w:ind w:left="5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pacing w:val="-10"/>
          <w:sz w:val="28"/>
          <w:szCs w:val="28"/>
        </w:rPr>
        <w:t xml:space="preserve">Структурирование данных рассмотрим на примере студенческой </w:t>
      </w:r>
      <w:r>
        <w:rPr>
          <w:rFonts w:cs="Times New Roman" w:ascii="Times New Roman" w:hAnsi="Times New Roman"/>
          <w:color w:val="000000"/>
          <w:spacing w:val="-7"/>
          <w:sz w:val="28"/>
          <w:szCs w:val="28"/>
        </w:rPr>
        <w:t>группы. Каждый член группы во многом индивидуален, и характе</w:t>
      </w:r>
      <w:r>
        <w:rPr>
          <w:rFonts w:cs="Times New Roman" w:ascii="Times New Roman" w:hAnsi="Times New Roman"/>
          <w:color w:val="000000"/>
          <w:spacing w:val="-4"/>
          <w:sz w:val="28"/>
          <w:szCs w:val="28"/>
        </w:rPr>
        <w:t>ризовать его можно с разных сторон. Но деканат, скорее всего, за</w:t>
      </w:r>
      <w:r>
        <w:rPr>
          <w:rFonts w:cs="Times New Roman" w:ascii="Times New Roman" w:hAnsi="Times New Roman"/>
          <w:color w:val="000000"/>
          <w:spacing w:val="-6"/>
          <w:sz w:val="28"/>
          <w:szCs w:val="28"/>
        </w:rPr>
        <w:t>интересуют следующие данные (предметная область): фамилия сту</w:t>
      </w:r>
      <w:r>
        <w:rPr>
          <w:rFonts w:cs="Times New Roman" w:ascii="Times New Roman" w:hAnsi="Times New Roman"/>
          <w:color w:val="000000"/>
          <w:spacing w:val="-5"/>
          <w:sz w:val="28"/>
          <w:szCs w:val="28"/>
        </w:rPr>
        <w:t xml:space="preserve">дента, имя, отчество, курс, наименование группы, массив оценок по </w:t>
      </w:r>
      <w:r>
        <w:rPr>
          <w:rFonts w:cs="Times New Roman" w:ascii="Times New Roman" w:hAnsi="Times New Roman"/>
          <w:color w:val="000000"/>
          <w:spacing w:val="-10"/>
          <w:sz w:val="28"/>
          <w:szCs w:val="28"/>
        </w:rPr>
        <w:t>изучаемым дисциплинам. Таким образом, из всего многообразия дан</w:t>
      </w:r>
      <w:r>
        <w:rPr>
          <w:rFonts w:cs="Times New Roman" w:ascii="Times New Roman" w:hAnsi="Times New Roman"/>
          <w:color w:val="000000"/>
          <w:spacing w:val="-5"/>
          <w:sz w:val="28"/>
          <w:szCs w:val="28"/>
        </w:rPr>
        <w:t xml:space="preserve">ных выбираются только некоторые, т.е. создается информационная </w:t>
      </w:r>
      <w:r>
        <w:rPr>
          <w:rFonts w:cs="Times New Roman" w:ascii="Times New Roman" w:hAnsi="Times New Roman"/>
          <w:color w:val="000000"/>
          <w:spacing w:val="-11"/>
          <w:sz w:val="28"/>
          <w:szCs w:val="28"/>
        </w:rPr>
        <w:t xml:space="preserve">модель объекта. Данные упорядочиваются по порядку следования, по </w:t>
      </w:r>
      <w:r>
        <w:rPr>
          <w:rFonts w:cs="Times New Roman" w:ascii="Times New Roman" w:hAnsi="Times New Roman"/>
          <w:color w:val="000000"/>
          <w:spacing w:val="-8"/>
          <w:sz w:val="28"/>
          <w:szCs w:val="28"/>
        </w:rPr>
        <w:t xml:space="preserve">применяемым типам (форматам) данных, после чего они могут быть </w:t>
      </w:r>
      <w:r>
        <w:rPr>
          <w:rFonts w:cs="Times New Roman" w:ascii="Times New Roman" w:hAnsi="Times New Roman"/>
          <w:color w:val="000000"/>
          <w:spacing w:val="-3"/>
          <w:sz w:val="28"/>
          <w:szCs w:val="28"/>
        </w:rPr>
        <w:t>обработаны автоматом, каковым является компьютер.</w:t>
      </w:r>
    </w:p>
    <w:p>
      <w:pPr>
        <w:pStyle w:val="Normal"/>
        <w:shd w:fill="FFFFFF" w:val="clear"/>
        <w:spacing w:lineRule="auto" w:line="360"/>
        <w:ind w:right="5" w:firstLine="567"/>
        <w:jc w:val="both"/>
        <w:rPr>
          <w:rFonts w:ascii="Times New Roman" w:hAnsi="Times New Roman" w:cs="Times New Roman"/>
          <w:i/>
          <w:i/>
          <w:iCs/>
          <w:color w:val="000000"/>
          <w:spacing w:val="-7"/>
          <w:sz w:val="28"/>
          <w:szCs w:val="28"/>
        </w:rPr>
      </w:pPr>
      <w:r>
        <w:rPr>
          <w:rFonts w:cs="Times New Roman" w:ascii="Times New Roman" w:hAnsi="Times New Roman"/>
          <w:b/>
          <w:i/>
          <w:color w:val="000000"/>
          <w:spacing w:val="-6"/>
          <w:sz w:val="28"/>
          <w:szCs w:val="28"/>
        </w:rPr>
        <w:t xml:space="preserve">Совокупность взаимосвязанных данных называется </w:t>
      </w:r>
      <w:r>
        <w:rPr>
          <w:rFonts w:cs="Times New Roman" w:ascii="Times New Roman" w:hAnsi="Times New Roman"/>
          <w:b/>
          <w:i/>
          <w:color w:val="000000"/>
          <w:spacing w:val="-6"/>
          <w:sz w:val="28"/>
          <w:szCs w:val="28"/>
          <w:u w:val="single"/>
        </w:rPr>
        <w:t xml:space="preserve">структурой </w:t>
      </w:r>
      <w:r>
        <w:rPr>
          <w:rFonts w:cs="Times New Roman" w:ascii="Times New Roman" w:hAnsi="Times New Roman"/>
          <w:b/>
          <w:i/>
          <w:color w:val="000000"/>
          <w:spacing w:val="-5"/>
          <w:sz w:val="28"/>
          <w:szCs w:val="28"/>
          <w:u w:val="single"/>
        </w:rPr>
        <w:t>данных</w:t>
      </w:r>
      <w:r>
        <w:rPr>
          <w:rFonts w:cs="Times New Roman" w:ascii="Times New Roman" w:hAnsi="Times New Roman"/>
          <w:b/>
          <w:i/>
          <w:color w:val="000000"/>
          <w:spacing w:val="-5"/>
          <w:sz w:val="28"/>
          <w:szCs w:val="28"/>
        </w:rPr>
        <w:t>.</w:t>
      </w:r>
      <w:r>
        <w:rPr>
          <w:rFonts w:cs="Times New Roman" w:ascii="Times New Roman" w:hAnsi="Times New Roman"/>
          <w:color w:val="000000"/>
          <w:spacing w:val="-5"/>
          <w:sz w:val="28"/>
          <w:szCs w:val="28"/>
        </w:rPr>
        <w:t xml:space="preserve"> </w:t>
      </w:r>
      <w:r>
        <w:rPr>
          <w:rFonts w:cs="Times New Roman" w:ascii="Times New Roman" w:hAnsi="Times New Roman"/>
          <w:b/>
          <w:i/>
          <w:color w:val="000000"/>
          <w:spacing w:val="-5"/>
          <w:sz w:val="28"/>
          <w:szCs w:val="28"/>
        </w:rPr>
        <w:t xml:space="preserve">Совокупность структурированных данных, относящихся к </w:t>
      </w:r>
      <w:r>
        <w:rPr>
          <w:rFonts w:cs="Times New Roman" w:ascii="Times New Roman" w:hAnsi="Times New Roman"/>
          <w:b/>
          <w:i/>
          <w:color w:val="000000"/>
          <w:spacing w:val="-7"/>
          <w:sz w:val="28"/>
          <w:szCs w:val="28"/>
        </w:rPr>
        <w:t xml:space="preserve">одной предметной области, называется </w:t>
      </w:r>
      <w:r>
        <w:rPr>
          <w:rFonts w:cs="Times New Roman" w:ascii="Times New Roman" w:hAnsi="Times New Roman"/>
          <w:b/>
          <w:i/>
          <w:iCs/>
          <w:color w:val="000000"/>
          <w:spacing w:val="-7"/>
          <w:sz w:val="28"/>
          <w:szCs w:val="28"/>
          <w:u w:val="single"/>
        </w:rPr>
        <w:t>базой данных (БД).</w:t>
      </w:r>
      <w:r>
        <w:rPr>
          <w:rFonts w:cs="Times New Roman" w:ascii="Times New Roman" w:hAnsi="Times New Roman"/>
          <w:i/>
          <w:iCs/>
          <w:color w:val="000000"/>
          <w:spacing w:val="-7"/>
          <w:sz w:val="28"/>
          <w:szCs w:val="28"/>
        </w:rPr>
        <w:t xml:space="preserve"> </w:t>
      </w:r>
      <w:r>
        <w:rPr>
          <w:rFonts w:cs="Times New Roman" w:ascii="Times New Roman" w:hAnsi="Times New Roman"/>
          <w:color w:val="000000"/>
          <w:spacing w:val="-7"/>
          <w:sz w:val="28"/>
          <w:szCs w:val="28"/>
        </w:rPr>
        <w:t>Совокуп</w:t>
      </w:r>
      <w:r>
        <w:rPr>
          <w:rFonts w:cs="Times New Roman" w:ascii="Times New Roman" w:hAnsi="Times New Roman"/>
          <w:color w:val="000000"/>
          <w:spacing w:val="-1"/>
          <w:sz w:val="28"/>
          <w:szCs w:val="28"/>
        </w:rPr>
        <w:t xml:space="preserve">ность программ, реализующих в БД функции ИС в удобной для </w:t>
      </w:r>
      <w:r>
        <w:rPr>
          <w:rFonts w:cs="Times New Roman" w:ascii="Times New Roman" w:hAnsi="Times New Roman"/>
          <w:color w:val="000000"/>
          <w:spacing w:val="-11"/>
          <w:sz w:val="28"/>
          <w:szCs w:val="28"/>
        </w:rPr>
        <w:t xml:space="preserve">пользователя форме, называется </w:t>
      </w:r>
      <w:r>
        <w:rPr>
          <w:rFonts w:cs="Times New Roman" w:ascii="Times New Roman" w:hAnsi="Times New Roman"/>
          <w:i/>
          <w:iCs/>
          <w:color w:val="000000"/>
          <w:spacing w:val="-11"/>
          <w:sz w:val="28"/>
          <w:szCs w:val="28"/>
        </w:rPr>
        <w:t xml:space="preserve">системой управления базой данных </w:t>
      </w:r>
      <w:r>
        <w:rPr>
          <w:rFonts w:cs="Times New Roman" w:ascii="Times New Roman" w:hAnsi="Times New Roman"/>
          <w:i/>
          <w:iCs/>
          <w:color w:val="000000"/>
          <w:spacing w:val="-7"/>
          <w:sz w:val="28"/>
          <w:szCs w:val="28"/>
        </w:rPr>
        <w:t xml:space="preserve">(СУБД). </w:t>
      </w:r>
    </w:p>
    <w:p>
      <w:pPr>
        <w:pStyle w:val="Normal"/>
        <w:shd w:fill="FFFFFF" w:val="clear"/>
        <w:spacing w:lineRule="auto" w:line="360" w:before="197" w:after="0"/>
        <w:ind w:left="142" w:firstLine="567"/>
        <w:jc w:val="both"/>
        <w:rPr/>
      </w:pPr>
      <w:r>
        <w:rPr>
          <w:rFonts w:cs="Times New Roman" w:ascii="Times New Roman" w:hAnsi="Times New Roman"/>
          <w:b/>
          <w:bCs/>
          <w:i/>
          <w:color w:val="000000"/>
          <w:spacing w:val="-8"/>
          <w:sz w:val="28"/>
          <w:szCs w:val="28"/>
        </w:rPr>
        <w:t xml:space="preserve">Система управления базами данных (СУБД) </w:t>
      </w:r>
      <w:r>
        <w:rPr>
          <w:rFonts w:cs="Times New Roman" w:ascii="Times New Roman" w:hAnsi="Times New Roman"/>
          <w:b/>
          <w:i/>
          <w:color w:val="000000"/>
          <w:spacing w:val="-8"/>
          <w:sz w:val="28"/>
          <w:szCs w:val="28"/>
        </w:rPr>
        <w:t>— это комплекс программ</w:t>
      </w:r>
      <w:r>
        <w:rPr>
          <w:rFonts w:cs="Times New Roman" w:ascii="Times New Roman" w:hAnsi="Times New Roman"/>
          <w:b/>
          <w:i/>
          <w:color w:val="000000"/>
          <w:spacing w:val="-9"/>
          <w:sz w:val="28"/>
          <w:szCs w:val="28"/>
        </w:rPr>
        <w:t>ных и языковых средств, необходимых для создания баз данных, поддержа</w:t>
      </w:r>
      <w:r>
        <w:rPr>
          <w:rFonts w:cs="Times New Roman" w:ascii="Times New Roman" w:hAnsi="Times New Roman"/>
          <w:b/>
          <w:i/>
          <w:color w:val="000000"/>
          <w:spacing w:val="-4"/>
          <w:sz w:val="28"/>
          <w:szCs w:val="28"/>
        </w:rPr>
        <w:t>ния их в актуальном состоянии и организации поиска в них необходимой и</w:t>
      </w:r>
      <w:r>
        <w:rPr>
          <w:rFonts w:cs="Times New Roman" w:ascii="Times New Roman" w:hAnsi="Times New Roman"/>
          <w:b/>
          <w:i/>
          <w:color w:val="000000"/>
          <w:sz w:val="28"/>
          <w:szCs w:val="28"/>
        </w:rPr>
        <w:t>нформации.</w:t>
      </w:r>
    </w:p>
    <w:p>
      <w:pPr>
        <w:pStyle w:val="Normal"/>
        <w:shd w:fill="FFFFFF" w:val="clear"/>
        <w:spacing w:lineRule="auto" w:line="360"/>
        <w:ind w:right="5" w:firstLine="567"/>
        <w:jc w:val="both"/>
        <w:rPr>
          <w:rFonts w:ascii="Times New Roman" w:hAnsi="Times New Roman" w:cs="Times New Roman"/>
          <w:color w:val="000000"/>
          <w:spacing w:val="-1"/>
          <w:sz w:val="28"/>
          <w:szCs w:val="28"/>
        </w:rPr>
      </w:pPr>
      <w:r>
        <w:rPr>
          <w:rFonts w:cs="Times New Roman" w:ascii="Times New Roman" w:hAnsi="Times New Roman"/>
          <w:color w:val="000000"/>
          <w:spacing w:val="-1"/>
          <w:sz w:val="28"/>
          <w:szCs w:val="28"/>
        </w:rPr>
        <w:t>Основная функция СУБД – это предоставление пользователю БД возможности работы с ней, не вникая в детали на уровне аппаратного обеспечения. Т.е. все запросы пользователя к БД, добавление и удаление данных, выборки, обновление данных – все это обеспечивает СУБД.</w:t>
      </w:r>
    </w:p>
    <w:p>
      <w:pPr>
        <w:pStyle w:val="Normal"/>
        <w:shd w:fill="FFFFFF" w:val="clear"/>
        <w:spacing w:lineRule="auto" w:line="360"/>
        <w:ind w:right="5" w:firstLine="567"/>
        <w:jc w:val="both"/>
        <w:rPr>
          <w:rFonts w:ascii="Times New Roman" w:hAnsi="Times New Roman" w:cs="Times New Roman"/>
          <w:color w:val="000000"/>
          <w:spacing w:val="-1"/>
          <w:sz w:val="28"/>
          <w:szCs w:val="28"/>
        </w:rPr>
      </w:pPr>
      <w:r>
        <w:rPr>
          <w:rFonts w:cs="Times New Roman" w:ascii="Times New Roman" w:hAnsi="Times New Roman"/>
          <w:color w:val="000000"/>
          <w:spacing w:val="-1"/>
          <w:sz w:val="28"/>
          <w:szCs w:val="28"/>
        </w:rPr>
        <w:t xml:space="preserve">Иными словами, СУБД поддерживает пользовательские операции высокого уровня. Сюда включены и операции, которые можно выполнить с помощью языка SQL. </w:t>
      </w:r>
    </w:p>
    <w:p>
      <w:pPr>
        <w:pStyle w:val="Normal"/>
        <w:shd w:fill="FFFFFF" w:val="clear"/>
        <w:spacing w:lineRule="auto" w:line="360"/>
        <w:ind w:right="5" w:firstLine="567"/>
        <w:jc w:val="both"/>
        <w:rPr>
          <w:rFonts w:ascii="Times New Roman" w:hAnsi="Times New Roman" w:cs="Times New Roman"/>
          <w:color w:val="000000"/>
          <w:spacing w:val="-1"/>
          <w:sz w:val="28"/>
          <w:szCs w:val="28"/>
        </w:rPr>
      </w:pPr>
      <w:r>
        <w:rPr>
          <w:rFonts w:cs="Times New Roman" w:ascii="Times New Roman" w:hAnsi="Times New Roman"/>
          <w:color w:val="000000"/>
          <w:spacing w:val="-1"/>
          <w:sz w:val="28"/>
          <w:szCs w:val="28"/>
        </w:rPr>
        <w:t>SQL - это специальные язык БД. Сейчас он поддерживается большинством СУБД, кроме того, он является официальным стандартом языка для работы с реляционными системами. Название SQL вначале было аббревиатурой от Structured Query Language – язык структурированных запросов, и его произносили как «сиквел». Сейчас название языка уже не считается аббревиатурой и поизносится «эс-кью-эль».</w:t>
      </w:r>
    </w:p>
    <w:p>
      <w:pPr>
        <w:pStyle w:val="Normal"/>
        <w:shd w:fill="FFFFFF" w:val="clear"/>
        <w:spacing w:lineRule="auto" w:line="360"/>
        <w:ind w:right="5" w:firstLine="567"/>
        <w:jc w:val="both"/>
        <w:rPr>
          <w:rFonts w:ascii="Times New Roman" w:hAnsi="Times New Roman" w:cs="Times New Roman"/>
          <w:color w:val="000000"/>
          <w:spacing w:val="6"/>
          <w:sz w:val="28"/>
          <w:szCs w:val="28"/>
        </w:rPr>
      </w:pPr>
      <w:r>
        <w:rPr>
          <w:rFonts w:cs="Times New Roman" w:ascii="Times New Roman" w:hAnsi="Times New Roman"/>
          <w:color w:val="000000"/>
          <w:spacing w:val="-7"/>
          <w:sz w:val="28"/>
          <w:szCs w:val="28"/>
        </w:rPr>
        <w:t>Программы, производящие специфическую обработку дан</w:t>
      </w:r>
      <w:r>
        <w:rPr>
          <w:rFonts w:cs="Times New Roman" w:ascii="Times New Roman" w:hAnsi="Times New Roman"/>
          <w:color w:val="000000"/>
          <w:spacing w:val="6"/>
          <w:sz w:val="28"/>
          <w:szCs w:val="28"/>
        </w:rPr>
        <w:t xml:space="preserve">ных в БД, составляют пакет прикладных программ (ППП). </w:t>
      </w:r>
    </w:p>
    <w:p>
      <w:pPr>
        <w:pStyle w:val="Normal"/>
        <w:shd w:fill="FFFFFF" w:val="clear"/>
        <w:spacing w:lineRule="auto" w:line="360"/>
        <w:ind w:right="5" w:firstLine="567"/>
        <w:jc w:val="both"/>
        <w:rPr>
          <w:rFonts w:ascii="Times New Roman" w:hAnsi="Times New Roman" w:cs="Times New Roman"/>
          <w:b/>
          <w:b/>
          <w:i/>
          <w:i/>
          <w:sz w:val="28"/>
          <w:szCs w:val="28"/>
        </w:rPr>
      </w:pPr>
      <w:r>
        <w:rPr>
          <w:rFonts w:cs="Times New Roman" w:ascii="Times New Roman" w:hAnsi="Times New Roman"/>
          <w:b/>
          <w:i/>
          <w:color w:val="000000"/>
          <w:spacing w:val="6"/>
          <w:sz w:val="28"/>
          <w:szCs w:val="28"/>
        </w:rPr>
        <w:t xml:space="preserve">Итак, </w:t>
      </w:r>
      <w:r>
        <w:rPr>
          <w:rFonts w:cs="Times New Roman" w:ascii="Times New Roman" w:hAnsi="Times New Roman"/>
          <w:b/>
          <w:i/>
          <w:color w:val="000000"/>
          <w:sz w:val="28"/>
          <w:szCs w:val="28"/>
        </w:rPr>
        <w:t>можно заключить, что ИС — это организационное объединение ап</w:t>
      </w:r>
      <w:r>
        <w:rPr>
          <w:rFonts w:cs="Times New Roman" w:ascii="Times New Roman" w:hAnsi="Times New Roman"/>
          <w:b/>
          <w:i/>
          <w:color w:val="000000"/>
          <w:spacing w:val="-10"/>
          <w:sz w:val="28"/>
          <w:szCs w:val="28"/>
        </w:rPr>
        <w:t xml:space="preserve">паратного обеспечения (АО), одной или нескольких баз данных (БД), </w:t>
      </w:r>
      <w:r>
        <w:rPr>
          <w:rFonts w:cs="Times New Roman" w:ascii="Times New Roman" w:hAnsi="Times New Roman"/>
          <w:b/>
          <w:i/>
          <w:color w:val="000000"/>
          <w:spacing w:val="-5"/>
          <w:sz w:val="28"/>
          <w:szCs w:val="28"/>
        </w:rPr>
        <w:t xml:space="preserve">системы управления базами данных (СУБД) и пакетов прикладных </w:t>
      </w:r>
      <w:r>
        <w:rPr>
          <w:rFonts w:cs="Times New Roman" w:ascii="Times New Roman" w:hAnsi="Times New Roman"/>
          <w:b/>
          <w:i/>
          <w:color w:val="000000"/>
          <w:spacing w:val="-1"/>
          <w:sz w:val="28"/>
          <w:szCs w:val="28"/>
        </w:rPr>
        <w:t>программ (ППП).</w:t>
      </w:r>
    </w:p>
    <w:p>
      <w:pPr>
        <w:pStyle w:val="Heading2"/>
        <w:spacing w:lineRule="auto" w:line="360"/>
        <w:ind w:firstLine="567"/>
        <w:jc w:val="both"/>
        <w:rPr>
          <w:rFonts w:ascii="Times New Roman" w:hAnsi="Times New Roman" w:cs="Times New Roman"/>
        </w:rPr>
      </w:pPr>
      <w:bookmarkStart w:id="2" w:name="__RefHeading___Toc292735567"/>
      <w:bookmarkEnd w:id="2"/>
      <w:r>
        <w:rPr>
          <w:rFonts w:cs="Times New Roman" w:ascii="Times New Roman" w:hAnsi="Times New Roman"/>
        </w:rPr>
        <w:t>Классификация БД</w:t>
      </w:r>
    </w:p>
    <w:p>
      <w:pPr>
        <w:pStyle w:val="Normal"/>
        <w:shd w:fill="FFFFFF" w:val="clear"/>
        <w:spacing w:lineRule="auto" w:line="360"/>
        <w:ind w:right="14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i/>
          <w:iCs/>
          <w:color w:val="000000"/>
          <w:spacing w:val="-11"/>
          <w:sz w:val="28"/>
          <w:szCs w:val="28"/>
        </w:rPr>
        <w:t>По технологии обработки</w:t>
      </w:r>
      <w:r>
        <w:rPr>
          <w:rFonts w:cs="Times New Roman" w:ascii="Times New Roman" w:hAnsi="Times New Roman"/>
          <w:i/>
          <w:iCs/>
          <w:color w:val="000000"/>
          <w:spacing w:val="-11"/>
          <w:sz w:val="28"/>
          <w:szCs w:val="28"/>
        </w:rPr>
        <w:t xml:space="preserve"> </w:t>
      </w:r>
      <w:r>
        <w:rPr>
          <w:rFonts w:cs="Times New Roman" w:ascii="Times New Roman" w:hAnsi="Times New Roman"/>
          <w:color w:val="000000"/>
          <w:spacing w:val="-11"/>
          <w:sz w:val="28"/>
          <w:szCs w:val="28"/>
        </w:rPr>
        <w:t xml:space="preserve">данных БД подразделяются на </w:t>
      </w:r>
      <w:r>
        <w:rPr>
          <w:rFonts w:cs="Times New Roman" w:ascii="Times New Roman" w:hAnsi="Times New Roman"/>
          <w:i/>
          <w:iCs/>
          <w:color w:val="000000"/>
          <w:spacing w:val="-11"/>
          <w:sz w:val="28"/>
          <w:szCs w:val="28"/>
        </w:rPr>
        <w:t>цент</w:t>
      </w:r>
      <w:r>
        <w:rPr>
          <w:rFonts w:cs="Times New Roman" w:ascii="Times New Roman" w:hAnsi="Times New Roman"/>
          <w:i/>
          <w:iCs/>
          <w:color w:val="000000"/>
          <w:spacing w:val="-16"/>
          <w:sz w:val="28"/>
          <w:szCs w:val="28"/>
        </w:rPr>
        <w:t>рализованные и распределенные.</w:t>
      </w:r>
    </w:p>
    <w:p>
      <w:pPr>
        <w:pStyle w:val="Normal"/>
        <w:shd w:fill="FFFFFF" w:val="clear"/>
        <w:spacing w:lineRule="auto" w:line="360"/>
        <w:ind w:left="24" w:right="19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i/>
          <w:iCs/>
          <w:color w:val="000000"/>
          <w:spacing w:val="-8"/>
          <w:sz w:val="28"/>
          <w:szCs w:val="28"/>
        </w:rPr>
        <w:t xml:space="preserve">Централизованная БД </w:t>
      </w:r>
      <w:r>
        <w:rPr>
          <w:rFonts w:cs="Times New Roman" w:ascii="Times New Roman" w:hAnsi="Times New Roman"/>
          <w:color w:val="000000"/>
          <w:spacing w:val="-8"/>
          <w:sz w:val="28"/>
          <w:szCs w:val="28"/>
        </w:rPr>
        <w:t xml:space="preserve">хранится целиком в памяти одной вычислительной системы. Если система входит в состав сети, то возможен </w:t>
      </w:r>
      <w:r>
        <w:rPr>
          <w:rFonts w:cs="Times New Roman" w:ascii="Times New Roman" w:hAnsi="Times New Roman"/>
          <w:color w:val="000000"/>
          <w:spacing w:val="-3"/>
          <w:sz w:val="28"/>
          <w:szCs w:val="28"/>
        </w:rPr>
        <w:t>доступ к этой БД других систем.</w:t>
      </w:r>
    </w:p>
    <w:p>
      <w:pPr>
        <w:pStyle w:val="Normal"/>
        <w:shd w:fill="FFFFFF" w:val="clear"/>
        <w:spacing w:lineRule="auto" w:line="360"/>
        <w:ind w:left="43" w:right="19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i/>
          <w:iCs/>
          <w:color w:val="000000"/>
          <w:spacing w:val="-10"/>
          <w:sz w:val="28"/>
          <w:szCs w:val="28"/>
        </w:rPr>
        <w:t xml:space="preserve">Распределенная БД </w:t>
      </w:r>
      <w:r>
        <w:rPr>
          <w:rFonts w:cs="Times New Roman" w:ascii="Times New Roman" w:hAnsi="Times New Roman"/>
          <w:color w:val="000000"/>
          <w:spacing w:val="-10"/>
          <w:sz w:val="28"/>
          <w:szCs w:val="28"/>
        </w:rPr>
        <w:t>состоит из нескольких, возможно пересекаю</w:t>
      </w:r>
      <w:r>
        <w:rPr>
          <w:rFonts w:cs="Times New Roman" w:ascii="Times New Roman" w:hAnsi="Times New Roman"/>
          <w:color w:val="000000"/>
          <w:spacing w:val="-8"/>
          <w:sz w:val="28"/>
          <w:szCs w:val="28"/>
        </w:rPr>
        <w:t xml:space="preserve">щихся или дублирующих друг друга БД, хранимых в памяти разных </w:t>
      </w:r>
      <w:r>
        <w:rPr>
          <w:rFonts w:cs="Times New Roman" w:ascii="Times New Roman" w:hAnsi="Times New Roman"/>
          <w:color w:val="000000"/>
          <w:spacing w:val="-5"/>
          <w:sz w:val="28"/>
          <w:szCs w:val="28"/>
        </w:rPr>
        <w:t>вычислительных систем, объединенных в сеть.</w:t>
      </w:r>
    </w:p>
    <w:p>
      <w:pPr>
        <w:pStyle w:val="Normal"/>
        <w:shd w:fill="FFFFFF" w:val="clear"/>
        <w:spacing w:lineRule="auto" w:line="360"/>
        <w:ind w:left="10" w:right="29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i/>
          <w:iCs/>
          <w:color w:val="000000"/>
          <w:spacing w:val="-15"/>
          <w:sz w:val="28"/>
          <w:szCs w:val="28"/>
        </w:rPr>
        <w:t>По способу доступа к данным</w:t>
      </w:r>
      <w:r>
        <w:rPr>
          <w:rFonts w:cs="Times New Roman" w:ascii="Times New Roman" w:hAnsi="Times New Roman"/>
          <w:i/>
          <w:iCs/>
          <w:color w:val="000000"/>
          <w:spacing w:val="-15"/>
          <w:sz w:val="28"/>
          <w:szCs w:val="28"/>
        </w:rPr>
        <w:t xml:space="preserve"> </w:t>
      </w:r>
      <w:r>
        <w:rPr>
          <w:rFonts w:cs="Times New Roman" w:ascii="Times New Roman" w:hAnsi="Times New Roman"/>
          <w:color w:val="000000"/>
          <w:spacing w:val="-15"/>
          <w:sz w:val="28"/>
          <w:szCs w:val="28"/>
        </w:rPr>
        <w:t xml:space="preserve">БД распределяются на </w:t>
      </w:r>
      <w:r>
        <w:rPr>
          <w:rFonts w:cs="Times New Roman" w:ascii="Times New Roman" w:hAnsi="Times New Roman"/>
          <w:i/>
          <w:iCs/>
          <w:color w:val="000000"/>
          <w:spacing w:val="-15"/>
          <w:sz w:val="28"/>
          <w:szCs w:val="28"/>
        </w:rPr>
        <w:t>локальный и удаленный (сетевой) доступ.</w:t>
      </w:r>
    </w:p>
    <w:p>
      <w:pPr>
        <w:pStyle w:val="Normal"/>
        <w:shd w:fill="FFFFFF" w:val="clear"/>
        <w:spacing w:lineRule="auto" w:line="360"/>
        <w:ind w:left="29" w:right="29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i/>
          <w:iCs/>
          <w:color w:val="000000"/>
          <w:spacing w:val="-12"/>
          <w:sz w:val="28"/>
          <w:szCs w:val="28"/>
        </w:rPr>
        <w:t xml:space="preserve">Локальный доступ </w:t>
      </w:r>
      <w:r>
        <w:rPr>
          <w:rFonts w:cs="Times New Roman" w:ascii="Times New Roman" w:hAnsi="Times New Roman"/>
          <w:color w:val="000000"/>
          <w:spacing w:val="-12"/>
          <w:sz w:val="28"/>
          <w:szCs w:val="28"/>
        </w:rPr>
        <w:t>предполагает, что СУБД обрабатывает БД, ко</w:t>
      </w:r>
      <w:r>
        <w:rPr>
          <w:rFonts w:cs="Times New Roman" w:ascii="Times New Roman" w:hAnsi="Times New Roman"/>
          <w:color w:val="000000"/>
          <w:spacing w:val="-2"/>
          <w:sz w:val="28"/>
          <w:szCs w:val="28"/>
        </w:rPr>
        <w:t>торая хранится на том же компьютере.</w:t>
      </w:r>
    </w:p>
    <w:p>
      <w:pPr>
        <w:pStyle w:val="Normal"/>
        <w:shd w:fill="FFFFFF" w:val="clear"/>
        <w:spacing w:lineRule="auto" w:line="360"/>
        <w:ind w:left="34" w:right="19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i/>
          <w:iCs/>
          <w:color w:val="000000"/>
          <w:sz w:val="28"/>
          <w:szCs w:val="28"/>
        </w:rPr>
        <w:t xml:space="preserve">Удаленный доступ </w:t>
      </w:r>
      <w:r>
        <w:rPr>
          <w:rFonts w:cs="Times New Roman" w:ascii="Times New Roman" w:hAnsi="Times New Roman"/>
          <w:color w:val="000000"/>
          <w:sz w:val="28"/>
          <w:szCs w:val="28"/>
        </w:rPr>
        <w:t>— это обращение к БД, которая которая хра</w:t>
      </w:r>
      <w:r>
        <w:rPr>
          <w:rFonts w:cs="Times New Roman" w:ascii="Times New Roman" w:hAnsi="Times New Roman"/>
          <w:color w:val="000000"/>
          <w:spacing w:val="-5"/>
          <w:sz w:val="28"/>
          <w:szCs w:val="28"/>
        </w:rPr>
        <w:t xml:space="preserve">нится на одном из компьютеров, входящих в компьютерную сеть. </w:t>
      </w:r>
      <w:r>
        <w:rPr>
          <w:rFonts w:cs="Times New Roman" w:ascii="Times New Roman" w:hAnsi="Times New Roman"/>
          <w:color w:val="000000"/>
          <w:spacing w:val="-6"/>
          <w:sz w:val="28"/>
          <w:szCs w:val="28"/>
        </w:rPr>
        <w:t xml:space="preserve">Удаленный доступ может быть выполнен по принципу файл-сервер </w:t>
      </w:r>
      <w:r>
        <w:rPr>
          <w:rFonts w:cs="Times New Roman" w:ascii="Times New Roman" w:hAnsi="Times New Roman"/>
          <w:color w:val="000000"/>
          <w:spacing w:val="-4"/>
          <w:sz w:val="28"/>
          <w:szCs w:val="28"/>
        </w:rPr>
        <w:t>или клиент-сервер.</w:t>
      </w:r>
    </w:p>
    <w:p>
      <w:pPr>
        <w:pStyle w:val="Normal"/>
        <w:shd w:fill="FFFFFF" w:val="clear"/>
        <w:spacing w:lineRule="auto" w:line="360"/>
        <w:ind w:left="19" w:right="24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pacing w:val="-12"/>
          <w:sz w:val="28"/>
          <w:szCs w:val="28"/>
        </w:rPr>
        <w:t xml:space="preserve">Архитектура </w:t>
      </w:r>
      <w:r>
        <w:rPr>
          <w:rFonts w:cs="Times New Roman" w:ascii="Times New Roman" w:hAnsi="Times New Roman"/>
          <w:i/>
          <w:iCs/>
          <w:color w:val="000000"/>
          <w:spacing w:val="-12"/>
          <w:sz w:val="28"/>
          <w:szCs w:val="28"/>
        </w:rPr>
        <w:t xml:space="preserve">файл-сервер </w:t>
      </w:r>
      <w:r>
        <w:rPr>
          <w:rFonts w:cs="Times New Roman" w:ascii="Times New Roman" w:hAnsi="Times New Roman"/>
          <w:color w:val="000000"/>
          <w:spacing w:val="-12"/>
          <w:sz w:val="28"/>
          <w:szCs w:val="28"/>
        </w:rPr>
        <w:t>предполагает выделение одного из ком</w:t>
      </w:r>
      <w:r>
        <w:rPr>
          <w:rFonts w:cs="Times New Roman" w:ascii="Times New Roman" w:hAnsi="Times New Roman"/>
          <w:color w:val="000000"/>
          <w:spacing w:val="-6"/>
          <w:sz w:val="28"/>
          <w:szCs w:val="28"/>
        </w:rPr>
        <w:t>пьютеров сети (сервер) для хранения централизованной БД. Все ос</w:t>
      </w:r>
      <w:r>
        <w:rPr>
          <w:rFonts w:cs="Times New Roman" w:ascii="Times New Roman" w:hAnsi="Times New Roman"/>
          <w:color w:val="000000"/>
          <w:spacing w:val="-5"/>
          <w:sz w:val="28"/>
          <w:szCs w:val="28"/>
        </w:rPr>
        <w:t>тальные компьютеры сети (клиенты) исполняют роль рабочих стан</w:t>
      </w:r>
      <w:r>
        <w:rPr>
          <w:rFonts w:cs="Times New Roman" w:ascii="Times New Roman" w:hAnsi="Times New Roman"/>
          <w:color w:val="000000"/>
          <w:spacing w:val="-1"/>
          <w:sz w:val="28"/>
          <w:szCs w:val="28"/>
        </w:rPr>
        <w:t xml:space="preserve">ций, которые копируют требуемую часть централизованной БД в </w:t>
      </w:r>
      <w:r>
        <w:rPr>
          <w:rFonts w:cs="Times New Roman" w:ascii="Times New Roman" w:hAnsi="Times New Roman"/>
          <w:color w:val="000000"/>
          <w:spacing w:val="-5"/>
          <w:sz w:val="28"/>
          <w:szCs w:val="28"/>
        </w:rPr>
        <w:t>свою память, где и происходит обработка. Однако при большой ин</w:t>
      </w:r>
      <w:r>
        <w:rPr>
          <w:rFonts w:cs="Times New Roman" w:ascii="Times New Roman" w:hAnsi="Times New Roman"/>
          <w:color w:val="000000"/>
          <w:spacing w:val="-7"/>
          <w:sz w:val="28"/>
          <w:szCs w:val="28"/>
        </w:rPr>
        <w:t>тенсивности запросов к централизованной БД увеличивается нагруз</w:t>
      </w:r>
      <w:r>
        <w:rPr>
          <w:rFonts w:cs="Times New Roman" w:ascii="Times New Roman" w:hAnsi="Times New Roman"/>
          <w:color w:val="000000"/>
          <w:spacing w:val="-1"/>
          <w:sz w:val="28"/>
          <w:szCs w:val="28"/>
        </w:rPr>
        <w:t xml:space="preserve">ка на каналы сети, что приводит к снижению производительности </w:t>
      </w:r>
      <w:r>
        <w:rPr>
          <w:rFonts w:cs="Times New Roman" w:ascii="Times New Roman" w:hAnsi="Times New Roman"/>
          <w:color w:val="000000"/>
          <w:spacing w:val="-2"/>
          <w:sz w:val="28"/>
          <w:szCs w:val="28"/>
        </w:rPr>
        <w:t>ИС в целом.</w:t>
      </w:r>
    </w:p>
    <w:p>
      <w:pPr>
        <w:pStyle w:val="Normal"/>
        <w:shd w:fill="FFFFFF" w:val="clear"/>
        <w:spacing w:lineRule="auto" w:line="360"/>
        <w:ind w:left="19" w:right="24" w:firstLine="567"/>
        <w:jc w:val="both"/>
        <w:rPr>
          <w:rFonts w:ascii="Times New Roman" w:hAnsi="Times New Roman" w:cs="Times New Roman"/>
          <w:color w:val="000000"/>
          <w:spacing w:val="-7"/>
          <w:sz w:val="28"/>
          <w:szCs w:val="28"/>
        </w:rPr>
      </w:pPr>
      <w:r>
        <w:rPr>
          <w:rFonts w:cs="Times New Roman" w:ascii="Times New Roman" w:hAnsi="Times New Roman"/>
          <w:color w:val="000000"/>
          <w:spacing w:val="-7"/>
          <w:sz w:val="28"/>
          <w:szCs w:val="28"/>
        </w:rPr>
        <w:t>Архитектура клиент-сервер предполагает, что сервер, выделенный для хранения централизованной БД, дополнительно производит обработку клиентских запросов. Клиенты получают по сети уже обработанные данные. Учитывая широкое распространение БД в самых различных областях, в последнее время архитектура клиент-сервер применяется и на одиночных вычислительных системах. В этом случае клиент — программа, которой понадобились данные из БД, посылает запрос серверу — программе, управляющей ведением БД, на специальном универсальном языке запросов. Сервер пересылает программе данные, являющиеся результатом поиска в БД по ее запросу. Этот способ удобен тем, что программа — клиент не обязана содержать все функции поддержания и ведения БД, этим занимается сервер. В результате упрощается написание программ — клиентов. Кроме того, к серверу может обращаться любое количество клиентов.</w:t>
      </w:r>
    </w:p>
    <w:p>
      <w:pPr>
        <w:pStyle w:val="Heading2"/>
        <w:spacing w:lineRule="auto" w:line="360"/>
        <w:ind w:firstLine="567"/>
        <w:jc w:val="both"/>
        <w:rPr/>
      </w:pPr>
      <w:bookmarkStart w:id="3" w:name="__RefHeading___Toc292735568"/>
      <w:bookmarkEnd w:id="3"/>
      <w:r>
        <w:rPr>
          <w:rFonts w:cs="Times New Roman" w:ascii="Times New Roman" w:hAnsi="Times New Roman"/>
        </w:rPr>
        <w:t>Модели данных</w:t>
      </w:r>
    </w:p>
    <w:p>
      <w:pPr>
        <w:pStyle w:val="Normal"/>
        <w:shd w:fill="FFFFFF" w:val="clear"/>
        <w:spacing w:lineRule="auto" w:line="360" w:before="182"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pacing w:val="-5"/>
          <w:sz w:val="28"/>
          <w:szCs w:val="28"/>
        </w:rPr>
        <w:t xml:space="preserve">Ядром любой базы данных является модель данных. Модель данных представляет собой </w:t>
      </w:r>
      <w:r>
        <w:rPr>
          <w:rFonts w:cs="Times New Roman" w:ascii="Times New Roman" w:hAnsi="Times New Roman"/>
          <w:color w:val="000000"/>
          <w:spacing w:val="-7"/>
          <w:sz w:val="28"/>
          <w:szCs w:val="28"/>
        </w:rPr>
        <w:t>множество структур данных, ограничений целостности и операций манипулирования дан</w:t>
        <w:softHyphen/>
      </w:r>
      <w:r>
        <w:rPr>
          <w:rFonts w:cs="Times New Roman" w:ascii="Times New Roman" w:hAnsi="Times New Roman"/>
          <w:color w:val="000000"/>
          <w:spacing w:val="-9"/>
          <w:sz w:val="28"/>
          <w:szCs w:val="28"/>
        </w:rPr>
        <w:t>ными. С помощью модели данных могут быть представлены объекты предметной области и взаимосвязи между ними.</w:t>
      </w:r>
    </w:p>
    <w:p>
      <w:pPr>
        <w:pStyle w:val="Normal"/>
        <w:shd w:fill="FFFFFF" w:val="clear"/>
        <w:spacing w:lineRule="auto" w:line="360" w:before="298" w:after="0"/>
        <w:ind w:firstLine="567"/>
        <w:jc w:val="both"/>
        <w:rPr/>
      </w:pPr>
      <w:r>
        <w:rPr>
          <w:rFonts w:cs="Times New Roman" w:ascii="Times New Roman" w:hAnsi="Times New Roman"/>
          <w:b/>
          <w:bCs/>
          <w:i/>
          <w:color w:val="000000"/>
          <w:spacing w:val="-4"/>
          <w:sz w:val="28"/>
          <w:szCs w:val="28"/>
        </w:rPr>
        <w:t xml:space="preserve">Модель данных </w:t>
      </w:r>
      <w:r>
        <w:rPr>
          <w:rFonts w:cs="Times New Roman" w:ascii="Times New Roman" w:hAnsi="Times New Roman"/>
          <w:b/>
          <w:i/>
          <w:color w:val="000000"/>
          <w:spacing w:val="-4"/>
          <w:sz w:val="28"/>
          <w:szCs w:val="28"/>
        </w:rPr>
        <w:t>— совокупность структур данных и операций их обра</w:t>
      </w:r>
      <w:r>
        <w:rPr>
          <w:rFonts w:cs="Times New Roman" w:ascii="Times New Roman" w:hAnsi="Times New Roman"/>
          <w:b/>
          <w:i/>
          <w:color w:val="000000"/>
          <w:spacing w:val="-11"/>
          <w:sz w:val="28"/>
          <w:szCs w:val="28"/>
        </w:rPr>
        <w:t xml:space="preserve">ботки. </w:t>
      </w:r>
    </w:p>
    <w:p>
      <w:pPr>
        <w:pStyle w:val="Normal"/>
        <w:shd w:fill="FFFFFF" w:val="clear"/>
        <w:spacing w:lineRule="auto" w:line="360" w:before="298"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pacing w:val="-10"/>
          <w:sz w:val="28"/>
          <w:szCs w:val="28"/>
        </w:rPr>
        <w:t xml:space="preserve">СУБД основывается на использовании </w:t>
      </w:r>
      <w:r>
        <w:rPr>
          <w:rFonts w:cs="Times New Roman" w:ascii="Times New Roman" w:hAnsi="Times New Roman"/>
          <w:b/>
          <w:color w:val="000000"/>
          <w:spacing w:val="-10"/>
          <w:sz w:val="28"/>
          <w:szCs w:val="28"/>
        </w:rPr>
        <w:t>иерархической, сетевой или реляционной</w:t>
      </w:r>
      <w:r>
        <w:rPr>
          <w:rFonts w:cs="Times New Roman" w:ascii="Times New Roman" w:hAnsi="Times New Roman"/>
          <w:color w:val="000000"/>
          <w:spacing w:val="-10"/>
          <w:sz w:val="28"/>
          <w:szCs w:val="28"/>
        </w:rPr>
        <w:t xml:space="preserve"> моде</w:t>
      </w:r>
      <w:r>
        <w:rPr>
          <w:rFonts w:cs="Times New Roman" w:ascii="Times New Roman" w:hAnsi="Times New Roman"/>
          <w:color w:val="000000"/>
          <w:spacing w:val="-8"/>
          <w:sz w:val="28"/>
          <w:szCs w:val="28"/>
        </w:rPr>
        <w:t>ли, на комбинации этих моделей или на некотором их подмножестве.</w:t>
      </w:r>
    </w:p>
    <w:p>
      <w:pPr>
        <w:pStyle w:val="Normal"/>
        <w:shd w:fill="FFFFFF" w:val="clear"/>
        <w:spacing w:lineRule="auto" w:line="360" w:before="5"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pacing w:val="-3"/>
          <w:sz w:val="28"/>
          <w:szCs w:val="28"/>
        </w:rPr>
        <w:t>Рассмотрим три основных типа моделей данных: иерархическую, сетевую и реля</w:t>
      </w:r>
      <w:r>
        <w:rPr>
          <w:rFonts w:cs="Times New Roman" w:ascii="Times New Roman" w:hAnsi="Times New Roman"/>
          <w:color w:val="000000"/>
          <w:spacing w:val="-12"/>
          <w:sz w:val="28"/>
          <w:szCs w:val="28"/>
        </w:rPr>
        <w:t>ционную.</w:t>
      </w:r>
    </w:p>
    <w:p>
      <w:pPr>
        <w:pStyle w:val="Heading3"/>
        <w:spacing w:lineRule="auto" w:line="36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Иерархическая модель данных</w:t>
      </w:r>
    </w:p>
    <w:p>
      <w:pPr>
        <w:pStyle w:val="Normal"/>
        <w:shd w:fill="FFFFFF" w:val="clear"/>
        <w:spacing w:lineRule="auto" w:line="360" w:before="144" w:after="0"/>
        <w:ind w:left="5" w:firstLine="567"/>
        <w:jc w:val="both"/>
        <w:rPr>
          <w:rFonts w:ascii="Times New Roman" w:hAnsi="Times New Roman" w:cs="Times New Roman"/>
          <w:color w:val="000000"/>
          <w:spacing w:val="-1"/>
          <w:w w:val="89"/>
          <w:sz w:val="28"/>
          <w:szCs w:val="28"/>
        </w:rPr>
      </w:pPr>
      <w:r>
        <w:rPr>
          <w:rFonts w:cs="Times New Roman" w:ascii="Times New Roman" w:hAnsi="Times New Roman"/>
          <w:color w:val="000000"/>
          <w:spacing w:val="-1"/>
          <w:w w:val="89"/>
          <w:sz w:val="28"/>
          <w:szCs w:val="28"/>
        </w:rPr>
        <w:t xml:space="preserve">Иерархическая структура представляет совокупность элементов, связанных между собой по </w:t>
      </w:r>
      <w:r>
        <w:rPr>
          <w:rFonts w:cs="Times New Roman" w:ascii="Times New Roman" w:hAnsi="Times New Roman"/>
          <w:color w:val="000000"/>
          <w:w w:val="89"/>
          <w:sz w:val="28"/>
          <w:szCs w:val="28"/>
        </w:rPr>
        <w:t xml:space="preserve">определенным правилам. Объекты, связанные иерархическими отношениями, образуют </w:t>
      </w:r>
      <w:r>
        <w:rPr>
          <w:rFonts w:cs="Times New Roman" w:ascii="Times New Roman" w:hAnsi="Times New Roman"/>
          <w:color w:val="000000"/>
          <w:spacing w:val="-1"/>
          <w:w w:val="89"/>
          <w:sz w:val="28"/>
          <w:szCs w:val="28"/>
        </w:rPr>
        <w:t xml:space="preserve">ориентированный </w:t>
      </w:r>
      <w:r>
        <w:rPr>
          <w:rFonts w:cs="Times New Roman" w:ascii="Times New Roman" w:hAnsi="Times New Roman"/>
          <w:i/>
          <w:iCs/>
          <w:color w:val="000000"/>
          <w:spacing w:val="-1"/>
          <w:w w:val="89"/>
          <w:sz w:val="28"/>
          <w:szCs w:val="28"/>
        </w:rPr>
        <w:t xml:space="preserve">граф </w:t>
      </w:r>
      <w:r>
        <w:rPr>
          <w:rFonts w:cs="Times New Roman" w:ascii="Times New Roman" w:hAnsi="Times New Roman"/>
          <w:color w:val="000000"/>
          <w:spacing w:val="-1"/>
          <w:w w:val="89"/>
          <w:sz w:val="28"/>
          <w:szCs w:val="28"/>
        </w:rPr>
        <w:t>(перевернутое дерево), вид которого представлен на рис. 1</w:t>
      </w:r>
    </w:p>
    <w:p>
      <w:pPr>
        <w:pStyle w:val="Normal"/>
        <w:shd w:fill="FFFFFF" w:val="clear"/>
        <w:spacing w:lineRule="auto" w:line="360"/>
        <w:ind w:left="10" w:firstLine="567"/>
        <w:jc w:val="both"/>
        <w:rPr>
          <w:rFonts w:ascii="Times New Roman" w:hAnsi="Times New Roman" w:cs="Times New Roman"/>
          <w:color w:val="000000"/>
          <w:w w:val="89"/>
          <w:sz w:val="28"/>
          <w:szCs w:val="28"/>
        </w:rPr>
      </w:pPr>
      <w:r>
        <w:rPr>
          <w:rFonts w:cs="Times New Roman" w:ascii="Times New Roman" w:hAnsi="Times New Roman"/>
          <w:color w:val="000000"/>
          <w:w w:val="89"/>
          <w:sz w:val="28"/>
          <w:szCs w:val="28"/>
        </w:rPr>
        <w:t xml:space="preserve">К основным понятиям иерархической структуры относятся: уровень, элемент (узел), связь. </w:t>
      </w:r>
    </w:p>
    <w:p>
      <w:pPr>
        <w:pStyle w:val="Normal"/>
        <w:shd w:fill="FFFFFF" w:val="clear"/>
        <w:spacing w:lineRule="auto" w:line="360"/>
        <w:ind w:left="10" w:firstLine="567"/>
        <w:jc w:val="both"/>
        <w:rPr/>
      </w:pPr>
      <w:r>
        <w:rPr>
          <w:rFonts w:cs="Times New Roman" w:ascii="Times New Roman" w:hAnsi="Times New Roman"/>
          <w:i/>
          <w:iCs/>
          <w:color w:val="000000"/>
          <w:w w:val="89"/>
          <w:sz w:val="28"/>
          <w:szCs w:val="28"/>
        </w:rPr>
        <w:t xml:space="preserve">Узел — </w:t>
      </w:r>
      <w:r>
        <w:rPr>
          <w:rFonts w:cs="Times New Roman" w:ascii="Times New Roman" w:hAnsi="Times New Roman"/>
          <w:color w:val="000000"/>
          <w:w w:val="89"/>
          <w:sz w:val="28"/>
          <w:szCs w:val="28"/>
        </w:rPr>
        <w:t xml:space="preserve">это совокупность атрибутов данных, описывающих некоторый объект. На схеме иерархического дерева узлы представляются вершинами графа. </w:t>
      </w:r>
    </w:p>
    <w:p>
      <w:pPr>
        <w:pStyle w:val="Normal"/>
        <w:spacing w:lineRule="auto" w:line="360"/>
        <w:ind w:firstLine="567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cs="Times New Roman" w:ascii="Times New Roman" w:hAnsi="Times New Roman"/>
          <w:sz w:val="28"/>
          <w:szCs w:val="28"/>
          <w:u w:val="single"/>
        </w:rPr>
        <w:t>Свойства иерархической модели:</w:t>
      </w:r>
    </w:p>
    <w:p>
      <w:pPr>
        <w:pStyle w:val="Normal"/>
        <w:widowControl/>
        <w:numPr>
          <w:ilvl w:val="0"/>
          <w:numId w:val="3"/>
        </w:numPr>
        <w:autoSpaceDE w:val="true"/>
        <w:spacing w:lineRule="auto" w:line="360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каждый узел более низкого уровня связан только с одним узлом вышестоящего;</w:t>
      </w:r>
    </w:p>
    <w:p>
      <w:pPr>
        <w:pStyle w:val="Normal"/>
        <w:widowControl/>
        <w:numPr>
          <w:ilvl w:val="0"/>
          <w:numId w:val="3"/>
        </w:numPr>
        <w:autoSpaceDE w:val="true"/>
        <w:spacing w:lineRule="auto" w:line="360"/>
        <w:ind w:left="0" w:firstLine="567"/>
        <w:jc w:val="both"/>
        <w:rPr/>
      </w:pPr>
      <w:r>
        <w:rPr>
          <w:rFonts w:cs="Times New Roman" w:ascii="Times New Roman" w:hAnsi="Times New Roman"/>
          <w:sz w:val="28"/>
          <w:szCs w:val="28"/>
        </w:rPr>
        <w:t>иерархический граф имеет только одну вершину, неподчиненную никакому другому узлу;</w:t>
      </w:r>
    </w:p>
    <w:p>
      <w:pPr>
        <w:pStyle w:val="Normal"/>
        <w:widowControl/>
        <w:numPr>
          <w:ilvl w:val="0"/>
          <w:numId w:val="3"/>
        </w:numPr>
        <w:autoSpaceDE w:val="true"/>
        <w:spacing w:lineRule="auto" w:line="360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к каждому объекту существует только один путь от вершины (это следствие из первых);</w:t>
      </w:r>
    </w:p>
    <w:p>
      <w:pPr>
        <w:pStyle w:val="Normal"/>
        <w:widowControl/>
        <w:numPr>
          <w:ilvl w:val="0"/>
          <w:numId w:val="3"/>
        </w:numPr>
        <w:autoSpaceDE w:val="true"/>
        <w:spacing w:lineRule="auto" w:line="360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не существует связей, «перескакивающих» через уровень.</w:t>
      </w:r>
    </w:p>
    <w:p>
      <w:pPr>
        <w:pStyle w:val="Normal"/>
        <w:shd w:fill="FFFFFF" w:val="clear"/>
        <w:spacing w:lineRule="auto" w:line="360"/>
        <w:ind w:left="1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pacing w:val="-11"/>
          <w:sz w:val="28"/>
          <w:szCs w:val="28"/>
        </w:rPr>
        <w:t>ПРИМЕР: файловая структура, управление учреждением</w:t>
      </w:r>
      <w:r>
        <w:rPr>
          <w:rFonts w:cs="Times New Roman" w:ascii="Times New Roman" w:hAnsi="Times New Roman"/>
          <w:sz w:val="28"/>
          <w:szCs w:val="28"/>
        </w:rPr>
        <w:t>, …</w:t>
      </w:r>
      <w:r>
        <w:rPr>
          <w:rFonts w:cs="Times New Roman" w:ascii="Times New Roman" w:hAnsi="Times New Roman"/>
          <w:color w:val="000000"/>
          <w:spacing w:val="-2"/>
          <w:w w:val="89"/>
          <w:sz w:val="28"/>
          <w:szCs w:val="28"/>
        </w:rPr>
        <w:t>.</w:t>
      </w:r>
    </w:p>
    <w:p>
      <w:pPr>
        <w:pStyle w:val="Normal"/>
        <w:shd w:fill="FFFFFF" w:val="clear"/>
        <w:spacing w:lineRule="auto" w:line="360" w:before="5" w:after="0"/>
        <w:ind w:left="14" w:firstLine="567"/>
        <w:jc w:val="both"/>
        <w:rPr/>
      </w:pPr>
      <w:r>
        <w:rPr>
          <w:rFonts w:cs="Times New Roman" w:ascii="Times New Roman" w:hAnsi="Times New Roman"/>
          <w:color w:val="000000"/>
          <w:spacing w:val="-1"/>
          <w:w w:val="89"/>
          <w:sz w:val="28"/>
          <w:szCs w:val="28"/>
        </w:rPr>
        <w:t>К каждой записи базы данных существует только один (иерархический) путь от корне</w:t>
      </w:r>
      <w:r>
        <w:rPr>
          <w:rFonts w:cs="Times New Roman" w:ascii="Times New Roman" w:hAnsi="Times New Roman"/>
          <w:color w:val="000000"/>
          <w:w w:val="89"/>
          <w:sz w:val="28"/>
          <w:szCs w:val="28"/>
        </w:rPr>
        <w:t xml:space="preserve">вой записи. Например, как видно из рис. 1, для записи С4 путь проходит через записи </w:t>
      </w:r>
      <w:r>
        <w:rPr>
          <w:rFonts w:cs="Times New Roman" w:ascii="Times New Roman" w:hAnsi="Times New Roman"/>
          <w:color w:val="000000"/>
          <w:spacing w:val="2"/>
          <w:w w:val="89"/>
          <w:sz w:val="28"/>
          <w:szCs w:val="28"/>
        </w:rPr>
        <w:t>А и ВЗ.</w:t>
      </w:r>
    </w:p>
    <w:p>
      <w:pPr>
        <w:pStyle w:val="Normal"/>
        <w:shd w:fill="FFFFFF" w:val="clear"/>
        <w:spacing w:lineRule="auto" w:line="360" w:before="5" w:after="0"/>
        <w:ind w:left="14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pacing w:val="-11"/>
          <w:sz w:val="28"/>
          <w:szCs w:val="28"/>
        </w:rPr>
        <w:t>Графическое изображение иерархической структуры БД</w:t>
      </w:r>
    </w:p>
    <w:p>
      <w:pPr>
        <w:pStyle w:val="Normal"/>
        <w:shd w:fill="FFFFFF" w:val="clear"/>
        <w:spacing w:lineRule="auto" w:line="360" w:before="254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w w:val="78"/>
          <w:sz w:val="28"/>
          <w:szCs w:val="28"/>
        </w:rPr>
        <w:t>Уровень 1</w:t>
      </w:r>
      <w:r>
        <mc:AlternateContent>
          <mc:Choice Requires="wps">
            <w:drawing>
              <wp:anchor behindDoc="0" distT="0" distB="0" distL="24130" distR="24130" simplePos="0" locked="0" layoutInCell="1" allowOverlap="1" relativeHeight="2">
                <wp:simplePos x="0" y="0"/>
                <wp:positionH relativeFrom="margin">
                  <wp:posOffset>1021715</wp:posOffset>
                </wp:positionH>
                <wp:positionV relativeFrom="paragraph">
                  <wp:posOffset>168275</wp:posOffset>
                </wp:positionV>
                <wp:extent cx="711200" cy="2222500"/>
                <wp:effectExtent l="0" t="0" r="0" b="0"/>
                <wp:wrapTopAndBottom/>
                <wp:docPr id="1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1200" cy="22225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keepNext w:val="true"/>
                              <w:spacing w:lineRule="auto" w:line="360"/>
                              <w:ind w:firstLine="567"/>
                              <w:jc w:val="both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sz w:val="28"/>
                                <w:szCs w:val="28"/>
                              </w:rPr>
                              <w:drawing>
                                <wp:inline distT="0" distB="0" distL="0" distR="0">
                                  <wp:extent cx="4833620" cy="1974215"/>
                                  <wp:effectExtent l="0" t="0" r="0" b="0"/>
                                  <wp:docPr id="2" name="Image1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Image1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"/>
                                          <a:srcRect l="-9" t="-22" r="-9" b="-22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833620" cy="197421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>
                            <w:pPr>
                              <w:pStyle w:val="Style13"/>
                              <w:spacing w:lineRule="auto" w:line="360"/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/>
                              <w:t xml:space="preserve">Рисунок </w:t>
                            </w:r>
                            <w:r>
                              <w:rPr/>
                              <w:fldChar w:fldCharType="begin"/>
                            </w:r>
                            <w:r>
                              <w:rPr/>
                              <w:instrText> SEQ Рисунок \* ARABIC </w:instrText>
                            </w:r>
                            <w:r>
                              <w:rPr/>
                              <w:fldChar w:fldCharType="separate"/>
                            </w:r>
                            <w:r>
                              <w:rPr/>
                              <w:t>1</w:t>
                            </w:r>
                            <w:r>
                              <w:rPr/>
                              <w:fldChar w:fldCharType="end"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0;width:56pt;height:175pt;mso-wrap-distance-left:1.9pt;mso-wrap-distance-right:1.9pt;mso-wrap-distance-top:0pt;mso-wrap-distance-bottom:0pt;margin-top:13.25pt;mso-position-vertical-relative:text;margin-left:80.45pt;mso-position-horizontal-relative:margin">
                <v:fill opacity="0f"/>
                <v:textbox>
                  <w:txbxContent>
                    <w:p>
                      <w:pPr>
                        <w:pStyle w:val="Normal"/>
                        <w:keepNext w:val="true"/>
                        <w:spacing w:lineRule="auto" w:line="360"/>
                        <w:ind w:firstLine="567"/>
                        <w:jc w:val="both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cs="Times New Roman" w:ascii="Times New Roman" w:hAnsi="Times New Roman"/>
                          <w:sz w:val="28"/>
                          <w:szCs w:val="28"/>
                        </w:rPr>
                        <w:drawing>
                          <wp:inline distT="0" distB="0" distL="0" distR="0">
                            <wp:extent cx="4833620" cy="1974215"/>
                            <wp:effectExtent l="0" t="0" r="0" b="0"/>
                            <wp:docPr id="3" name="Image1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" name="Image1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"/>
                                    <a:srcRect l="-9" t="-22" r="-9" b="-22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833620" cy="197421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>
                      <w:pPr>
                        <w:pStyle w:val="Style13"/>
                        <w:spacing w:lineRule="auto" w:line="360"/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/>
                        <w:t xml:space="preserve">Рисунок </w:t>
                      </w:r>
                      <w:r>
                        <w:rPr/>
                        <w:fldChar w:fldCharType="begin"/>
                      </w:r>
                      <w:r>
                        <w:rPr/>
                        <w:instrText> SEQ Рисунок \* ARABIC </w:instrText>
                      </w:r>
                      <w:r>
                        <w:rPr/>
                        <w:fldChar w:fldCharType="separate"/>
                      </w:r>
                      <w:r>
                        <w:rPr/>
                        <w:t>1</w:t>
                      </w:r>
                      <w:r>
                        <w:rPr/>
                        <w:fldChar w:fldCharType="end"/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Normal"/>
        <w:shd w:fill="FFFFFF" w:val="clear"/>
        <w:spacing w:lineRule="auto" w:line="360" w:before="922" w:after="0"/>
        <w:ind w:left="5" w:hanging="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w w:val="78"/>
          <w:sz w:val="28"/>
          <w:szCs w:val="28"/>
        </w:rPr>
        <w:t>Уровень 2</w:t>
      </w:r>
    </w:p>
    <w:p>
      <w:pPr>
        <w:pStyle w:val="Normal"/>
        <w:shd w:fill="FFFFFF" w:val="clear"/>
        <w:spacing w:lineRule="auto" w:line="360" w:before="960" w:after="0"/>
        <w:ind w:left="10" w:hanging="1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w w:val="77"/>
          <w:sz w:val="28"/>
          <w:szCs w:val="28"/>
        </w:rPr>
        <w:t>Уровень 3</w:t>
      </w:r>
    </w:p>
    <w:p>
      <w:pPr>
        <w:sectPr>
          <w:headerReference w:type="default" r:id="rId3"/>
          <w:type w:val="nextPage"/>
          <w:pgSz w:w="11906" w:h="16838"/>
          <w:pgMar w:left="851" w:right="1591" w:header="720" w:top="776" w:footer="0" w:bottom="720" w:gutter="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Normal"/>
        <w:shd w:fill="FFFFFF" w:val="clear"/>
        <w:spacing w:lineRule="auto" w:line="360" w:before="178" w:after="0"/>
        <w:ind w:firstLine="567"/>
        <w:jc w:val="both"/>
        <w:rPr>
          <w:rFonts w:ascii="Times New Roman" w:hAnsi="Times New Roman" w:cs="Times New Roman"/>
          <w:color w:val="000000"/>
          <w:spacing w:val="-11"/>
          <w:sz w:val="28"/>
          <w:szCs w:val="28"/>
        </w:rPr>
      </w:pPr>
      <w:r>
        <w:rPr>
          <w:rFonts w:cs="Times New Roman" w:ascii="Times New Roman" w:hAnsi="Times New Roman"/>
          <w:color w:val="000000"/>
          <w:spacing w:val="-11"/>
          <w:sz w:val="28"/>
          <w:szCs w:val="28"/>
        </w:rPr>
        <w:t>Пример, представленный на следующем рис., иллюстрирует использование иерархической модели базы данных.</w:t>
      </w:r>
    </w:p>
    <w:p>
      <w:pPr>
        <w:pStyle w:val="Normal"/>
        <w:shd w:fill="FFFFFF" w:val="clear"/>
        <w:spacing w:lineRule="auto" w:line="360" w:before="5" w:after="0"/>
        <w:ind w:firstLine="567"/>
        <w:jc w:val="both"/>
        <w:rPr/>
      </w:pPr>
      <w:r>
        <mc:AlternateContent>
          <mc:Choice Requires="wpg">
            <w:drawing>
              <wp:anchor behindDoc="0" distT="0" distB="0" distL="114935" distR="114935" simplePos="0" locked="0" layoutInCell="1" allowOverlap="1" relativeHeight="12">
                <wp:simplePos x="0" y="0"/>
                <wp:positionH relativeFrom="column">
                  <wp:posOffset>119380</wp:posOffset>
                </wp:positionH>
                <wp:positionV relativeFrom="paragraph">
                  <wp:posOffset>1374140</wp:posOffset>
                </wp:positionV>
                <wp:extent cx="4915535" cy="2858135"/>
                <wp:effectExtent l="0" t="0" r="0" b="0"/>
                <wp:wrapTopAndBottom/>
                <wp:docPr id="5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15080" cy="2857680"/>
                        </a:xfrm>
                      </wpg:grpSpPr>
                      <wps:wsp>
                        <wps:cNvSpPr txBox="1"/>
                        <wps:spPr>
                          <a:xfrm>
                            <a:off x="1143000" y="0"/>
                            <a:ext cx="1943280" cy="8002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autoSpaceDE w:val="true"/>
                                <w:bidi w:val="0"/>
                                <w:jc w:val="both"/>
                                <w:rPr/>
                              </w:pPr>
                              <w:r>
                                <w:rPr>
                                  <w:kern w:val="2"/>
                                  <w:sz w:val="22"/>
                                  <w:u w:val="single"/>
                                  <w:szCs w:val="20"/>
                                  <w:rFonts w:ascii="Times New Roman" w:hAnsi="Times New Roman" w:eastAsia="Times New Roman" w:cs="Times New Roman"/>
                                  <w:color w:val="auto"/>
                                  <w:lang w:val="ru-RU" w:bidi="ar-SA"/>
                                </w:rPr>
                                <w:t>071900</w:t>
                              </w:r>
                            </w:p>
                            <w:p>
                              <w:pPr>
                                <w:overflowPunct w:val="false"/>
                                <w:autoSpaceDE w:val="true"/>
                                <w:bidi w:val="0"/>
                                <w:jc w:val="left"/>
                                <w:rPr/>
                              </w:pPr>
                              <w:r>
                                <w:rPr>
                                  <w:kern w:val="2"/>
                                  <w:sz w:val="22"/>
                                  <w:szCs w:val="20"/>
                                  <w:rFonts w:ascii="Times New Roman" w:hAnsi="Times New Roman" w:eastAsia="Times New Roman" w:cs="Times New Roman"/>
                                  <w:color w:val="auto"/>
                                  <w:lang w:val="ru-RU" w:bidi="ar-SA"/>
                                </w:rPr>
                                <w:t>экономической информатики</w:t>
                              </w:r>
                            </w:p>
                            <w:p>
                              <w:pPr>
                                <w:overflowPunct w:val="false"/>
                                <w:autoSpaceDE w:val="true"/>
                                <w:bidi w:val="0"/>
                                <w:jc w:val="left"/>
                                <w:rPr/>
                              </w:pPr>
                              <w:r>
                                <w:rPr>
                                  <w:kern w:val="2"/>
                                  <w:sz w:val="22"/>
                                  <w:szCs w:val="20"/>
                                  <w:rFonts w:ascii="Times New Roman" w:hAnsi="Times New Roman" w:eastAsia="Times New Roman" w:cs="Times New Roman"/>
                                  <w:color w:val="auto"/>
                                  <w:lang w:val="ru-RU" w:bidi="ar-SA"/>
                                </w:rPr>
                                <w:t>Иванов И.В,</w:t>
                              </w:r>
                            </w:p>
                            <w:p>
                              <w:pPr>
                                <w:overflowPunct w:val="false"/>
                                <w:autoSpaceDE w:val="false"/>
                                <w:bidi w:val="0"/>
                                <w:jc w:val="center"/>
                                <w:rPr/>
                              </w:pPr>
                              <w:r>
                                <w:rPr>
                                  <w:sz w:val="24"/>
                                  <w:kern w:val="2"/>
                                  <w:szCs w:val="24"/>
                                  <w:rFonts w:ascii="Times New Roman" w:hAnsi="Times New Roman" w:eastAsia="DejaVu Sans" w:cs="DejaVu Sans"/>
                                  <w:lang w:val="en-US" w:bidi="hi-IN"/>
                                </w:rPr>
                              </w:r>
                            </w:p>
                          </w:txbxContent>
                        </wps:txbx>
                        <wps:bodyPr wrap="square">
                          <a:noAutofit/>
                        </wps:bodyPr>
                      </wps:wsp>
                      <wps:wsp>
                        <wps:cNvSpPr/>
                        <wps:spPr>
                          <a:xfrm>
                            <a:off x="2171880" y="800280"/>
                            <a:ext cx="0" cy="914400"/>
                          </a:xfrm>
                          <a:prstGeom prst="line">
                            <a:avLst/>
                          </a:prstGeom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14480" y="1257480"/>
                            <a:ext cx="4457880" cy="0"/>
                          </a:xfrm>
                          <a:prstGeom prst="line">
                            <a:avLst/>
                          </a:prstGeom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14480" y="1257480"/>
                            <a:ext cx="0" cy="1143000"/>
                          </a:xfrm>
                          <a:prstGeom prst="line">
                            <a:avLst/>
                          </a:prstGeom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572000" y="1257480"/>
                            <a:ext cx="0" cy="800280"/>
                          </a:xfrm>
                          <a:prstGeom prst="line">
                            <a:avLst/>
                          </a:prstGeom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 txBox="1"/>
                        <wps:spPr>
                          <a:xfrm>
                            <a:off x="1600200" y="1371600"/>
                            <a:ext cx="1028880" cy="4572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autoSpaceDE w:val="false"/>
                                <w:bidi w:val="0"/>
                                <w:rPr/>
                              </w:pPr>
                              <w:r>
                                <w:rPr>
                                  <w:kern w:val="2"/>
                                  <w:sz w:val="22"/>
                                  <w:u w:val="single"/>
                                  <w:szCs w:val="20"/>
                                  <w:rFonts w:ascii="Arial" w:hAnsi="Arial" w:eastAsia="Times New Roman" w:cs="Arial"/>
                                  <w:color w:val="auto"/>
                                  <w:lang w:val="ru-RU" w:bidi="ar-SA"/>
                                </w:rPr>
                                <w:t>112</w:t>
                              </w:r>
                            </w:p>
                            <w:p>
                              <w:pPr>
                                <w:overflowPunct w:val="false"/>
                                <w:autoSpaceDE w:val="true"/>
                                <w:bidi w:val="0"/>
                                <w:jc w:val="both"/>
                                <w:rPr/>
                              </w:pPr>
                              <w:r>
                                <w:rPr>
                                  <w:kern w:val="2"/>
                                  <w:sz w:val="22"/>
                                  <w:szCs w:val="20"/>
                                  <w:rFonts w:ascii="Times New Roman" w:hAnsi="Times New Roman" w:eastAsia="Times New Roman" w:cs="Times New Roman"/>
                                  <w:color w:val="auto"/>
                                  <w:lang w:val="ru-RU" w:bidi="ar-SA"/>
                                </w:rPr>
                                <w:t>Зайцев И.Р.</w:t>
                              </w:r>
                            </w:p>
                          </w:txbxContent>
                        </wps:txbx>
                        <wps:bodyPr wrap="square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3886200" y="1486080"/>
                            <a:ext cx="1028880" cy="4572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autoSpaceDE w:val="false"/>
                                <w:bidi w:val="0"/>
                                <w:rPr/>
                              </w:pPr>
                              <w:r>
                                <w:rPr>
                                  <w:kern w:val="2"/>
                                  <w:sz w:val="22"/>
                                  <w:u w:val="single"/>
                                  <w:szCs w:val="20"/>
                                  <w:rFonts w:ascii="Arial" w:hAnsi="Arial" w:eastAsia="Times New Roman" w:cs="Arial"/>
                                  <w:color w:val="auto"/>
                                  <w:lang w:val="ru-RU" w:bidi="ar-SA"/>
                                </w:rPr>
                                <w:t>113</w:t>
                              </w:r>
                            </w:p>
                            <w:p>
                              <w:pPr>
                                <w:overflowPunct w:val="false"/>
                                <w:autoSpaceDE w:val="true"/>
                                <w:bidi w:val="0"/>
                                <w:jc w:val="both"/>
                                <w:rPr/>
                              </w:pPr>
                              <w:r>
                                <w:rPr>
                                  <w:kern w:val="2"/>
                                  <w:sz w:val="22"/>
                                  <w:szCs w:val="20"/>
                                  <w:rFonts w:ascii="Times New Roman" w:hAnsi="Times New Roman" w:eastAsia="Times New Roman" w:cs="Times New Roman"/>
                                  <w:color w:val="auto"/>
                                  <w:lang w:val="ru-RU" w:bidi="ar-SA"/>
                                </w:rPr>
                                <w:t>Никулин К.Л.</w:t>
                              </w:r>
                            </w:p>
                          </w:txbxContent>
                        </wps:txbx>
                        <wps:bodyPr wrap="square">
                          <a:noAutofit/>
                        </wps:bodyPr>
                      </wps:wsp>
                      <wps:wsp>
                        <wps:cNvSpPr/>
                        <wps:spPr>
                          <a:xfrm>
                            <a:off x="114480" y="2171880"/>
                            <a:ext cx="3314880" cy="0"/>
                          </a:xfrm>
                          <a:prstGeom prst="line">
                            <a:avLst/>
                          </a:prstGeom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600200" y="2171880"/>
                            <a:ext cx="0" cy="343080"/>
                          </a:xfrm>
                          <a:prstGeom prst="line">
                            <a:avLst/>
                          </a:prstGeom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3429000" y="2171880"/>
                            <a:ext cx="0" cy="228600"/>
                          </a:xfrm>
                          <a:prstGeom prst="line">
                            <a:avLst/>
                          </a:prstGeom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 txBox="1"/>
                        <wps:spPr>
                          <a:xfrm>
                            <a:off x="0" y="2286000"/>
                            <a:ext cx="800280" cy="5716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autoSpaceDE w:val="false"/>
                                <w:bidi w:val="0"/>
                                <w:rPr/>
                              </w:pPr>
                              <w:r>
                                <w:rPr>
                                  <w:kern w:val="2"/>
                                  <w:sz w:val="22"/>
                                  <w:u w:val="single"/>
                                  <w:szCs w:val="20"/>
                                  <w:rFonts w:ascii="Arial" w:hAnsi="Arial" w:eastAsia="Times New Roman" w:cs="Arial"/>
                                  <w:color w:val="auto"/>
                                  <w:lang w:val="ru-RU" w:bidi="ar-SA"/>
                                </w:rPr>
                                <w:t>98735</w:t>
                              </w:r>
                            </w:p>
                            <w:p>
                              <w:pPr>
                                <w:overflowPunct w:val="false"/>
                                <w:autoSpaceDE w:val="false"/>
                                <w:bidi w:val="0"/>
                                <w:rPr/>
                              </w:pPr>
                              <w:r>
                                <w:rPr>
                                  <w:kern w:val="2"/>
                                  <w:sz w:val="22"/>
                                  <w:szCs w:val="20"/>
                                  <w:rFonts w:ascii="Arial" w:hAnsi="Arial" w:eastAsia="Times New Roman" w:cs="Arial"/>
                                  <w:color w:val="auto"/>
                                  <w:lang w:val="ru-RU" w:bidi="ar-SA"/>
                                </w:rPr>
                                <w:t xml:space="preserve">Сидоров </w:t>
                              </w:r>
                            </w:p>
                            <w:p>
                              <w:pPr>
                                <w:overflowPunct w:val="false"/>
                                <w:autoSpaceDE w:val="false"/>
                                <w:bidi w:val="0"/>
                                <w:rPr/>
                              </w:pPr>
                              <w:r>
                                <w:rPr>
                                  <w:sz w:val="24"/>
                                  <w:kern w:val="2"/>
                                  <w:szCs w:val="24"/>
                                  <w:rFonts w:ascii="Times New Roman" w:hAnsi="Times New Roman" w:eastAsia="DejaVu Sans" w:cs="DejaVu Sans"/>
                                  <w:lang w:val="en-US" w:bidi="hi-IN"/>
                                </w:rPr>
                              </w:r>
                            </w:p>
                          </w:txbxContent>
                        </wps:txbx>
                        <wps:bodyPr wrap="square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1257480" y="2286000"/>
                            <a:ext cx="800280" cy="5716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autoSpaceDE w:val="false"/>
                                <w:bidi w:val="0"/>
                                <w:rPr/>
                              </w:pPr>
                              <w:r>
                                <w:rPr>
                                  <w:kern w:val="2"/>
                                  <w:sz w:val="22"/>
                                  <w:u w:val="single"/>
                                  <w:szCs w:val="20"/>
                                  <w:rFonts w:ascii="Arial" w:hAnsi="Arial" w:eastAsia="Times New Roman" w:cs="Arial"/>
                                  <w:color w:val="auto"/>
                                  <w:lang w:val="ru-RU" w:bidi="ar-SA"/>
                                </w:rPr>
                                <w:t>98695</w:t>
                              </w:r>
                            </w:p>
                            <w:p>
                              <w:pPr>
                                <w:overflowPunct w:val="false"/>
                                <w:autoSpaceDE w:val="false"/>
                                <w:bidi w:val="0"/>
                                <w:rPr/>
                              </w:pPr>
                              <w:r>
                                <w:rPr>
                                  <w:kern w:val="2"/>
                                  <w:sz w:val="22"/>
                                  <w:szCs w:val="20"/>
                                  <w:rFonts w:ascii="Arial" w:hAnsi="Arial" w:eastAsia="Times New Roman" w:cs="Arial"/>
                                  <w:color w:val="auto"/>
                                  <w:lang w:val="ru-RU" w:bidi="ar-SA"/>
                                </w:rPr>
                                <w:t>Чернов</w:t>
                              </w:r>
                            </w:p>
                            <w:p>
                              <w:pPr>
                                <w:overflowPunct w:val="false"/>
                                <w:autoSpaceDE w:val="false"/>
                                <w:bidi w:val="0"/>
                                <w:rPr/>
                              </w:pPr>
                              <w:r>
                                <w:rPr>
                                  <w:sz w:val="24"/>
                                  <w:kern w:val="2"/>
                                  <w:szCs w:val="24"/>
                                  <w:rFonts w:ascii="Times New Roman" w:hAnsi="Times New Roman" w:eastAsia="DejaVu Sans" w:cs="DejaVu Sans"/>
                                  <w:lang w:val="en-US" w:bidi="hi-IN"/>
                                </w:rPr>
                              </w:r>
                            </w:p>
                          </w:txbxContent>
                        </wps:txbx>
                        <wps:bodyPr wrap="square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2857680" y="2286000"/>
                            <a:ext cx="800280" cy="5716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autoSpaceDE w:val="false"/>
                                <w:bidi w:val="0"/>
                                <w:rPr/>
                              </w:pPr>
                              <w:r>
                                <w:rPr>
                                  <w:kern w:val="2"/>
                                  <w:sz w:val="22"/>
                                  <w:u w:val="single"/>
                                  <w:szCs w:val="20"/>
                                  <w:rFonts w:ascii="Arial" w:hAnsi="Arial" w:eastAsia="Times New Roman" w:cs="Arial"/>
                                  <w:color w:val="auto"/>
                                  <w:lang w:val="ru-RU" w:bidi="ar-SA"/>
                                </w:rPr>
                                <w:t xml:space="preserve">98495 </w:t>
                              </w:r>
                            </w:p>
                            <w:p>
                              <w:pPr>
                                <w:overflowPunct w:val="false"/>
                                <w:autoSpaceDE w:val="false"/>
                                <w:bidi w:val="0"/>
                                <w:rPr/>
                              </w:pPr>
                              <w:r>
                                <w:rPr>
                                  <w:kern w:val="2"/>
                                  <w:sz w:val="22"/>
                                  <w:szCs w:val="20"/>
                                  <w:rFonts w:ascii="Arial" w:hAnsi="Arial" w:eastAsia="Times New Roman" w:cs="Arial"/>
                                  <w:color w:val="auto"/>
                                  <w:lang w:val="ru-RU" w:bidi="ar-SA"/>
                                </w:rPr>
                                <w:t>Дроздов</w:t>
                              </w:r>
                            </w:p>
                          </w:txbxContent>
                        </wps:txbx>
                        <wps:bodyPr wrap="square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0" y="914400"/>
                            <a:ext cx="1600200" cy="2286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autoSpaceDE w:val="false"/>
                                <w:bidi w:val="0"/>
                                <w:rPr/>
                              </w:pPr>
                              <w:r>
                                <w:rPr>
                                  <w:kern w:val="2"/>
                                  <w:sz w:val="18"/>
                                  <w:szCs w:val="20"/>
                                  <w:rFonts w:ascii="Arial" w:hAnsi="Arial" w:eastAsia="Times New Roman" w:cs="Arial"/>
                                  <w:color w:val="auto"/>
                                  <w:lang w:val="ru-RU" w:bidi="ar-SA"/>
                                </w:rPr>
                                <w:t>Группа (</w:t>
                              </w:r>
                              <w:r>
                                <w:rPr>
                                  <w:kern w:val="2"/>
                                  <w:sz w:val="18"/>
                                  <w:szCs w:val="20"/>
                                  <w:u w:val="single"/>
                                  <w:rFonts w:ascii="Arial" w:hAnsi="Arial" w:eastAsia="Times New Roman" w:cs="Arial"/>
                                  <w:color w:val="auto"/>
                                  <w:lang w:val="ru-RU" w:bidi="ar-SA"/>
                                </w:rPr>
                                <w:t>номер,</w:t>
                              </w:r>
                              <w:r>
                                <w:rPr>
                                  <w:kern w:val="2"/>
                                  <w:sz w:val="18"/>
                                  <w:szCs w:val="20"/>
                                  <w:rFonts w:ascii="Arial" w:hAnsi="Arial" w:eastAsia="Times New Roman" w:cs="Arial"/>
                                  <w:color w:val="auto"/>
                                  <w:lang w:val="ru-RU" w:bidi="ar-SA"/>
                                </w:rPr>
                                <w:t xml:space="preserve"> староста)</w:t>
                              </w:r>
                            </w:p>
                          </w:txbxContent>
                        </wps:txbx>
                        <wps:bodyPr wrap="square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0" y="1847880"/>
                            <a:ext cx="3086280" cy="2286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autoSpaceDE w:val="false"/>
                                <w:bidi w:val="0"/>
                                <w:rPr/>
                              </w:pPr>
                              <w:r>
                                <w:rPr>
                                  <w:kern w:val="2"/>
                                  <w:sz w:val="18"/>
                                  <w:szCs w:val="20"/>
                                  <w:rFonts w:ascii="Arial" w:hAnsi="Arial" w:eastAsia="Times New Roman" w:cs="Arial"/>
                                  <w:color w:val="auto"/>
                                  <w:lang w:val="ru-RU" w:bidi="ar-SA"/>
                                </w:rPr>
                                <w:t>Студент (</w:t>
                              </w:r>
                              <w:r>
                                <w:rPr>
                                  <w:kern w:val="2"/>
                                  <w:sz w:val="18"/>
                                  <w:szCs w:val="20"/>
                                  <w:u w:val="single"/>
                                  <w:rFonts w:ascii="Arial" w:hAnsi="Arial" w:eastAsia="Times New Roman" w:cs="Arial"/>
                                  <w:color w:val="auto"/>
                                  <w:lang w:val="ru-RU" w:bidi="ar-SA"/>
                                </w:rPr>
                                <w:t>номер зач.книжки</w:t>
                              </w:r>
                              <w:r>
                                <w:rPr>
                                  <w:kern w:val="2"/>
                                  <w:sz w:val="18"/>
                                  <w:szCs w:val="20"/>
                                  <w:rFonts w:ascii="Arial" w:hAnsi="Arial" w:eastAsia="Times New Roman" w:cs="Arial"/>
                                  <w:color w:val="auto"/>
                                  <w:lang w:val="ru-RU" w:bidi="ar-SA"/>
                                </w:rPr>
                                <w:t>, фамилия, имя, отчество</w:t>
                              </w:r>
                            </w:p>
                          </w:txbxContent>
                        </wps:txbx>
                        <wps:bodyPr wrap="square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style="position:absolute;margin-left:9.4pt;margin-top:108.2pt;width:387pt;height:225pt" coordorigin="188,2164" coordsize="7740,4500">
                <v:shapetype id="_x005F_x0000_t202" coordsize="21600,21600" o:spt="202" path="m,l,21600l21600,21600l21600,xe">
                  <v:stroke joinstyle="miter"/>
                  <v:path gradientshapeok="t" o:connecttype="rect"/>
                </v:shapetype>
                <v:shape id="shape_0" fillcolor="white" stroked="t" style="position:absolute;left:1988;top:2164;width:3059;height:1259" type="shapetype_202">
                  <v:textbox>
                    <w:txbxContent>
                      <w:p>
                        <w:pPr>
                          <w:overflowPunct w:val="false"/>
                          <w:autoSpaceDE w:val="true"/>
                          <w:bidi w:val="0"/>
                          <w:jc w:val="both"/>
                          <w:rPr/>
                        </w:pPr>
                        <w:r>
                          <w:rPr>
                            <w:kern w:val="2"/>
                            <w:sz w:val="22"/>
                            <w:u w:val="single"/>
                            <w:szCs w:val="20"/>
                            <w:rFonts w:ascii="Times New Roman" w:hAnsi="Times New Roman" w:eastAsia="Times New Roman" w:cs="Times New Roman"/>
                            <w:color w:val="auto"/>
                            <w:lang w:val="ru-RU" w:bidi="ar-SA"/>
                          </w:rPr>
                          <w:t>071900</w:t>
                        </w:r>
                      </w:p>
                      <w:p>
                        <w:pPr>
                          <w:overflowPunct w:val="false"/>
                          <w:autoSpaceDE w:val="true"/>
                          <w:bidi w:val="0"/>
                          <w:jc w:val="left"/>
                          <w:rPr/>
                        </w:pPr>
                        <w:r>
                          <w:rPr>
                            <w:kern w:val="2"/>
                            <w:sz w:val="22"/>
                            <w:szCs w:val="20"/>
                            <w:rFonts w:ascii="Times New Roman" w:hAnsi="Times New Roman" w:eastAsia="Times New Roman" w:cs="Times New Roman"/>
                            <w:color w:val="auto"/>
                            <w:lang w:val="ru-RU" w:bidi="ar-SA"/>
                          </w:rPr>
                          <w:t>экономической информатики</w:t>
                        </w:r>
                      </w:p>
                      <w:p>
                        <w:pPr>
                          <w:overflowPunct w:val="false"/>
                          <w:autoSpaceDE w:val="true"/>
                          <w:bidi w:val="0"/>
                          <w:jc w:val="left"/>
                          <w:rPr/>
                        </w:pPr>
                        <w:r>
                          <w:rPr>
                            <w:kern w:val="2"/>
                            <w:sz w:val="22"/>
                            <w:szCs w:val="20"/>
                            <w:rFonts w:ascii="Times New Roman" w:hAnsi="Times New Roman" w:eastAsia="Times New Roman" w:cs="Times New Roman"/>
                            <w:color w:val="auto"/>
                            <w:lang w:val="ru-RU" w:bidi="ar-SA"/>
                          </w:rPr>
                          <w:t>Иванов И.В,</w:t>
                        </w:r>
                      </w:p>
                      <w:p>
                        <w:pPr>
                          <w:overflowPunct w:val="false"/>
                          <w:autoSpaceDE w:val="false"/>
                          <w:bidi w:val="0"/>
                          <w:jc w:val="center"/>
                          <w:rPr/>
                        </w:pPr>
                        <w:r>
                          <w:rPr>
                            <w:sz w:val="24"/>
                            <w:kern w:val="2"/>
                            <w:szCs w:val="24"/>
                            <w:rFonts w:ascii="Times New Roman" w:hAnsi="Times New Roman" w:eastAsia="DejaVu Sans" w:cs="DejaVu Sans"/>
                            <w:lang w:val="en-US" w:bidi="hi-IN"/>
                          </w:rPr>
                        </w:r>
                      </w:p>
                    </w:txbxContent>
                  </v:textbox>
                  <w10:wrap type="square"/>
                  <v:fill o:detectmouseclick="t" type="solid" color2="black"/>
                  <v:stroke color="black" weight="9360" joinstyle="miter" endcap="square"/>
                </v:shape>
                <v:line id="shape_0" from="3609,3424" to="3609,4863" stroked="t" style="position:absolute">
                  <v:stroke color="black" weight="9360" joinstyle="miter" endcap="square"/>
                  <v:fill o:detectmouseclick="t" on="false"/>
                </v:line>
                <v:line id="shape_0" from="369,4144" to="7388,4144" stroked="t" style="position:absolute">
                  <v:stroke color="black" weight="9360" joinstyle="miter" endcap="square"/>
                  <v:fill o:detectmouseclick="t" on="false"/>
                </v:line>
                <v:line id="shape_0" from="369,4144" to="369,5943" stroked="t" style="position:absolute">
                  <v:stroke color="black" weight="9360" joinstyle="miter" endcap="square"/>
                  <v:fill o:detectmouseclick="t" on="false"/>
                </v:line>
                <v:line id="shape_0" from="7388,4144" to="7388,5403" stroked="t" style="position:absolute">
                  <v:stroke color="black" weight="9360" joinstyle="miter" endcap="square"/>
                  <v:fill o:detectmouseclick="t" on="false"/>
                </v:line>
                <v:shape id="shape_0" fillcolor="white" stroked="t" style="position:absolute;left:2708;top:4324;width:1619;height:719" type="shapetype_202">
                  <v:textbox>
                    <w:txbxContent>
                      <w:p>
                        <w:pPr>
                          <w:overflowPunct w:val="false"/>
                          <w:autoSpaceDE w:val="false"/>
                          <w:bidi w:val="0"/>
                          <w:rPr/>
                        </w:pPr>
                        <w:r>
                          <w:rPr>
                            <w:kern w:val="2"/>
                            <w:sz w:val="22"/>
                            <w:u w:val="single"/>
                            <w:szCs w:val="20"/>
                            <w:rFonts w:ascii="Arial" w:hAnsi="Arial" w:eastAsia="Times New Roman" w:cs="Arial"/>
                            <w:color w:val="auto"/>
                            <w:lang w:val="ru-RU" w:bidi="ar-SA"/>
                          </w:rPr>
                          <w:t>112</w:t>
                        </w:r>
                      </w:p>
                      <w:p>
                        <w:pPr>
                          <w:overflowPunct w:val="false"/>
                          <w:autoSpaceDE w:val="true"/>
                          <w:bidi w:val="0"/>
                          <w:jc w:val="both"/>
                          <w:rPr/>
                        </w:pPr>
                        <w:r>
                          <w:rPr>
                            <w:kern w:val="2"/>
                            <w:sz w:val="22"/>
                            <w:szCs w:val="20"/>
                            <w:rFonts w:ascii="Times New Roman" w:hAnsi="Times New Roman" w:eastAsia="Times New Roman" w:cs="Times New Roman"/>
                            <w:color w:val="auto"/>
                            <w:lang w:val="ru-RU" w:bidi="ar-SA"/>
                          </w:rPr>
                          <w:t>Зайцев И.Р.</w:t>
                        </w:r>
                      </w:p>
                    </w:txbxContent>
                  </v:textbox>
                  <w10:wrap type="square"/>
                  <v:fill o:detectmouseclick="t" type="solid" color2="black"/>
                  <v:stroke color="black" weight="9360" joinstyle="miter" endcap="square"/>
                </v:shape>
                <v:shape id="shape_0" fillcolor="white" stroked="t" style="position:absolute;left:6308;top:4504;width:1619;height:719" type="shapetype_202">
                  <v:textbox>
                    <w:txbxContent>
                      <w:p>
                        <w:pPr>
                          <w:overflowPunct w:val="false"/>
                          <w:autoSpaceDE w:val="false"/>
                          <w:bidi w:val="0"/>
                          <w:rPr/>
                        </w:pPr>
                        <w:r>
                          <w:rPr>
                            <w:kern w:val="2"/>
                            <w:sz w:val="22"/>
                            <w:u w:val="single"/>
                            <w:szCs w:val="20"/>
                            <w:rFonts w:ascii="Arial" w:hAnsi="Arial" w:eastAsia="Times New Roman" w:cs="Arial"/>
                            <w:color w:val="auto"/>
                            <w:lang w:val="ru-RU" w:bidi="ar-SA"/>
                          </w:rPr>
                          <w:t>113</w:t>
                        </w:r>
                      </w:p>
                      <w:p>
                        <w:pPr>
                          <w:overflowPunct w:val="false"/>
                          <w:autoSpaceDE w:val="true"/>
                          <w:bidi w:val="0"/>
                          <w:jc w:val="both"/>
                          <w:rPr/>
                        </w:pPr>
                        <w:r>
                          <w:rPr>
                            <w:kern w:val="2"/>
                            <w:sz w:val="22"/>
                            <w:szCs w:val="20"/>
                            <w:rFonts w:ascii="Times New Roman" w:hAnsi="Times New Roman" w:eastAsia="Times New Roman" w:cs="Times New Roman"/>
                            <w:color w:val="auto"/>
                            <w:lang w:val="ru-RU" w:bidi="ar-SA"/>
                          </w:rPr>
                          <w:t>Никулин К.Л.</w:t>
                        </w:r>
                      </w:p>
                    </w:txbxContent>
                  </v:textbox>
                  <w10:wrap type="square"/>
                  <v:fill o:detectmouseclick="t" type="solid" color2="black"/>
                  <v:stroke color="black" weight="9360" joinstyle="miter" endcap="square"/>
                </v:shape>
                <v:line id="shape_0" from="369,5584" to="5588,5584" stroked="t" style="position:absolute">
                  <v:stroke color="black" weight="9360" joinstyle="miter" endcap="square"/>
                  <v:fill o:detectmouseclick="t" on="false"/>
                </v:line>
                <v:line id="shape_0" from="2708,5584" to="2708,6123" stroked="t" style="position:absolute">
                  <v:stroke color="black" weight="9360" joinstyle="miter" endcap="square"/>
                  <v:fill o:detectmouseclick="t" on="false"/>
                </v:line>
                <v:line id="shape_0" from="5588,5584" to="5588,5943" stroked="t" style="position:absolute">
                  <v:stroke color="black" weight="9360" joinstyle="miter" endcap="square"/>
                  <v:fill o:detectmouseclick="t" on="false"/>
                </v:line>
                <v:shape id="shape_0" fillcolor="white" stroked="t" style="position:absolute;left:188;top:5764;width:1259;height:899" type="shapetype_202">
                  <v:textbox>
                    <w:txbxContent>
                      <w:p>
                        <w:pPr>
                          <w:overflowPunct w:val="false"/>
                          <w:autoSpaceDE w:val="false"/>
                          <w:bidi w:val="0"/>
                          <w:rPr/>
                        </w:pPr>
                        <w:r>
                          <w:rPr>
                            <w:kern w:val="2"/>
                            <w:sz w:val="22"/>
                            <w:u w:val="single"/>
                            <w:szCs w:val="20"/>
                            <w:rFonts w:ascii="Arial" w:hAnsi="Arial" w:eastAsia="Times New Roman" w:cs="Arial"/>
                            <w:color w:val="auto"/>
                            <w:lang w:val="ru-RU" w:bidi="ar-SA"/>
                          </w:rPr>
                          <w:t>98735</w:t>
                        </w:r>
                      </w:p>
                      <w:p>
                        <w:pPr>
                          <w:overflowPunct w:val="false"/>
                          <w:autoSpaceDE w:val="false"/>
                          <w:bidi w:val="0"/>
                          <w:rPr/>
                        </w:pPr>
                        <w:r>
                          <w:rPr>
                            <w:kern w:val="2"/>
                            <w:sz w:val="22"/>
                            <w:szCs w:val="20"/>
                            <w:rFonts w:ascii="Arial" w:hAnsi="Arial" w:eastAsia="Times New Roman" w:cs="Arial"/>
                            <w:color w:val="auto"/>
                            <w:lang w:val="ru-RU" w:bidi="ar-SA"/>
                          </w:rPr>
                          <w:t xml:space="preserve">Сидоров </w:t>
                        </w:r>
                      </w:p>
                      <w:p>
                        <w:pPr>
                          <w:overflowPunct w:val="false"/>
                          <w:autoSpaceDE w:val="false"/>
                          <w:bidi w:val="0"/>
                          <w:rPr/>
                        </w:pPr>
                        <w:r>
                          <w:rPr>
                            <w:sz w:val="24"/>
                            <w:kern w:val="2"/>
                            <w:szCs w:val="24"/>
                            <w:rFonts w:ascii="Times New Roman" w:hAnsi="Times New Roman" w:eastAsia="DejaVu Sans" w:cs="DejaVu Sans"/>
                            <w:lang w:val="en-US" w:bidi="hi-IN"/>
                          </w:rPr>
                        </w:r>
                      </w:p>
                    </w:txbxContent>
                  </v:textbox>
                  <w10:wrap type="square"/>
                  <v:fill o:detectmouseclick="t" type="solid" color2="black"/>
                  <v:stroke color="black" weight="9360" joinstyle="miter" endcap="square"/>
                </v:shape>
                <v:shape id="shape_0" fillcolor="white" stroked="t" style="position:absolute;left:2169;top:5764;width:1259;height:899" type="shapetype_202">
                  <v:textbox>
                    <w:txbxContent>
                      <w:p>
                        <w:pPr>
                          <w:overflowPunct w:val="false"/>
                          <w:autoSpaceDE w:val="false"/>
                          <w:bidi w:val="0"/>
                          <w:rPr/>
                        </w:pPr>
                        <w:r>
                          <w:rPr>
                            <w:kern w:val="2"/>
                            <w:sz w:val="22"/>
                            <w:u w:val="single"/>
                            <w:szCs w:val="20"/>
                            <w:rFonts w:ascii="Arial" w:hAnsi="Arial" w:eastAsia="Times New Roman" w:cs="Arial"/>
                            <w:color w:val="auto"/>
                            <w:lang w:val="ru-RU" w:bidi="ar-SA"/>
                          </w:rPr>
                          <w:t>98695</w:t>
                        </w:r>
                      </w:p>
                      <w:p>
                        <w:pPr>
                          <w:overflowPunct w:val="false"/>
                          <w:autoSpaceDE w:val="false"/>
                          <w:bidi w:val="0"/>
                          <w:rPr/>
                        </w:pPr>
                        <w:r>
                          <w:rPr>
                            <w:kern w:val="2"/>
                            <w:sz w:val="22"/>
                            <w:szCs w:val="20"/>
                            <w:rFonts w:ascii="Arial" w:hAnsi="Arial" w:eastAsia="Times New Roman" w:cs="Arial"/>
                            <w:color w:val="auto"/>
                            <w:lang w:val="ru-RU" w:bidi="ar-SA"/>
                          </w:rPr>
                          <w:t>Чернов</w:t>
                        </w:r>
                      </w:p>
                      <w:p>
                        <w:pPr>
                          <w:overflowPunct w:val="false"/>
                          <w:autoSpaceDE w:val="false"/>
                          <w:bidi w:val="0"/>
                          <w:rPr/>
                        </w:pPr>
                        <w:r>
                          <w:rPr>
                            <w:sz w:val="24"/>
                            <w:kern w:val="2"/>
                            <w:szCs w:val="24"/>
                            <w:rFonts w:ascii="Times New Roman" w:hAnsi="Times New Roman" w:eastAsia="DejaVu Sans" w:cs="DejaVu Sans"/>
                            <w:lang w:val="en-US" w:bidi="hi-IN"/>
                          </w:rPr>
                        </w:r>
                      </w:p>
                    </w:txbxContent>
                  </v:textbox>
                  <w10:wrap type="square"/>
                  <v:fill o:detectmouseclick="t" type="solid" color2="black"/>
                  <v:stroke color="black" weight="9360" joinstyle="miter" endcap="square"/>
                </v:shape>
                <v:shape id="shape_0" fillcolor="white" stroked="t" style="position:absolute;left:4689;top:5764;width:1259;height:899" type="shapetype_202">
                  <v:textbox>
                    <w:txbxContent>
                      <w:p>
                        <w:pPr>
                          <w:overflowPunct w:val="false"/>
                          <w:autoSpaceDE w:val="false"/>
                          <w:bidi w:val="0"/>
                          <w:rPr/>
                        </w:pPr>
                        <w:r>
                          <w:rPr>
                            <w:kern w:val="2"/>
                            <w:sz w:val="22"/>
                            <w:u w:val="single"/>
                            <w:szCs w:val="20"/>
                            <w:rFonts w:ascii="Arial" w:hAnsi="Arial" w:eastAsia="Times New Roman" w:cs="Arial"/>
                            <w:color w:val="auto"/>
                            <w:lang w:val="ru-RU" w:bidi="ar-SA"/>
                          </w:rPr>
                          <w:t xml:space="preserve">98495 </w:t>
                        </w:r>
                      </w:p>
                      <w:p>
                        <w:pPr>
                          <w:overflowPunct w:val="false"/>
                          <w:autoSpaceDE w:val="false"/>
                          <w:bidi w:val="0"/>
                          <w:rPr/>
                        </w:pPr>
                        <w:r>
                          <w:rPr>
                            <w:kern w:val="2"/>
                            <w:sz w:val="22"/>
                            <w:szCs w:val="20"/>
                            <w:rFonts w:ascii="Arial" w:hAnsi="Arial" w:eastAsia="Times New Roman" w:cs="Arial"/>
                            <w:color w:val="auto"/>
                            <w:lang w:val="ru-RU" w:bidi="ar-SA"/>
                          </w:rPr>
                          <w:t>Дроздов</w:t>
                        </w:r>
                      </w:p>
                    </w:txbxContent>
                  </v:textbox>
                  <w10:wrap type="square"/>
                  <v:fill o:detectmouseclick="t" type="solid" color2="black"/>
                  <v:stroke color="black" weight="9360" joinstyle="miter" endcap="square"/>
                </v:shape>
                <v:shape id="shape_0" fillcolor="white" stroked="f" style="position:absolute;left:188;top:3604;width:2519;height:359" type="shapetype_202">
                  <v:textbox>
                    <w:txbxContent>
                      <w:p>
                        <w:pPr>
                          <w:overflowPunct w:val="false"/>
                          <w:autoSpaceDE w:val="false"/>
                          <w:bidi w:val="0"/>
                          <w:rPr/>
                        </w:pPr>
                        <w:r>
                          <w:rPr>
                            <w:kern w:val="2"/>
                            <w:sz w:val="18"/>
                            <w:szCs w:val="20"/>
                            <w:rFonts w:ascii="Arial" w:hAnsi="Arial" w:eastAsia="Times New Roman" w:cs="Arial"/>
                            <w:color w:val="auto"/>
                            <w:lang w:val="ru-RU" w:bidi="ar-SA"/>
                          </w:rPr>
                          <w:t>Группа (</w:t>
                        </w:r>
                        <w:r>
                          <w:rPr>
                            <w:kern w:val="2"/>
                            <w:sz w:val="18"/>
                            <w:szCs w:val="20"/>
                            <w:u w:val="single"/>
                            <w:rFonts w:ascii="Arial" w:hAnsi="Arial" w:eastAsia="Times New Roman" w:cs="Arial"/>
                            <w:color w:val="auto"/>
                            <w:lang w:val="ru-RU" w:bidi="ar-SA"/>
                          </w:rPr>
                          <w:t>номер,</w:t>
                        </w:r>
                        <w:r>
                          <w:rPr>
                            <w:kern w:val="2"/>
                            <w:sz w:val="18"/>
                            <w:szCs w:val="20"/>
                            <w:rFonts w:ascii="Arial" w:hAnsi="Arial" w:eastAsia="Times New Roman" w:cs="Arial"/>
                            <w:color w:val="auto"/>
                            <w:lang w:val="ru-RU" w:bidi="ar-SA"/>
                          </w:rPr>
                          <w:t xml:space="preserve"> староста)</w:t>
                        </w:r>
                      </w:p>
                    </w:txbxContent>
                  </v:textbox>
                  <w10:wrap type="square"/>
                  <v:fill o:detectmouseclick="t" type="solid" color2="black"/>
                  <v:stroke color="#3465a4" joinstyle="round" endcap="flat"/>
                </v:shape>
                <v:shape id="shape_0" fillcolor="white" stroked="f" style="position:absolute;left:188;top:5074;width:4859;height:359" type="shapetype_202">
                  <v:textbox>
                    <w:txbxContent>
                      <w:p>
                        <w:pPr>
                          <w:overflowPunct w:val="false"/>
                          <w:autoSpaceDE w:val="false"/>
                          <w:bidi w:val="0"/>
                          <w:rPr/>
                        </w:pPr>
                        <w:r>
                          <w:rPr>
                            <w:kern w:val="2"/>
                            <w:sz w:val="18"/>
                            <w:szCs w:val="20"/>
                            <w:rFonts w:ascii="Arial" w:hAnsi="Arial" w:eastAsia="Times New Roman" w:cs="Arial"/>
                            <w:color w:val="auto"/>
                            <w:lang w:val="ru-RU" w:bidi="ar-SA"/>
                          </w:rPr>
                          <w:t>Студент (</w:t>
                        </w:r>
                        <w:r>
                          <w:rPr>
                            <w:kern w:val="2"/>
                            <w:sz w:val="18"/>
                            <w:szCs w:val="20"/>
                            <w:u w:val="single"/>
                            <w:rFonts w:ascii="Arial" w:hAnsi="Arial" w:eastAsia="Times New Roman" w:cs="Arial"/>
                            <w:color w:val="auto"/>
                            <w:lang w:val="ru-RU" w:bidi="ar-SA"/>
                          </w:rPr>
                          <w:t>номер зач.книжки</w:t>
                        </w:r>
                        <w:r>
                          <w:rPr>
                            <w:kern w:val="2"/>
                            <w:sz w:val="18"/>
                            <w:szCs w:val="20"/>
                            <w:rFonts w:ascii="Arial" w:hAnsi="Arial" w:eastAsia="Times New Roman" w:cs="Arial"/>
                            <w:color w:val="auto"/>
                            <w:lang w:val="ru-RU" w:bidi="ar-SA"/>
                          </w:rPr>
                          <w:t>, фамилия, имя, отчество</w:t>
                        </w:r>
                      </w:p>
                    </w:txbxContent>
                  </v:textbox>
                  <w10:wrap type="square"/>
                  <v:fill o:detectmouseclick="t" type="solid" color2="black"/>
                  <v:stroke color="#3465a4" joinstyle="round" endcap="flat"/>
                </v:shape>
              </v:group>
            </w:pict>
          </mc:Fallback>
        </mc:AlternateContent>
      </w:r>
      <w:r>
        <w:rPr>
          <w:rFonts w:cs="Times New Roman" w:ascii="Times New Roman" w:hAnsi="Times New Roman"/>
          <w:color w:val="000000"/>
          <w:spacing w:val="-11"/>
          <w:sz w:val="28"/>
          <w:szCs w:val="28"/>
        </w:rPr>
        <w:t>Д</w:t>
      </w:r>
      <w:r>
        <w:rPr>
          <w:rFonts w:cs="Times New Roman" w:ascii="Times New Roman" w:hAnsi="Times New Roman"/>
          <w:color w:val="000000"/>
          <w:spacing w:val="-11"/>
          <w:sz w:val="28"/>
          <w:szCs w:val="28"/>
        </w:rPr>
        <w:t xml:space="preserve">ля рассматриваемого примера иерархическая структура правомерна, так как каждый </w:t>
      </w:r>
      <w:r>
        <w:rPr>
          <w:rFonts w:cs="Times New Roman" w:ascii="Times New Roman" w:hAnsi="Times New Roman"/>
          <w:color w:val="000000"/>
          <w:spacing w:val="-9"/>
          <w:sz w:val="28"/>
          <w:szCs w:val="28"/>
        </w:rPr>
        <w:t>студент учится в определенной (только одной) группе, которая относится к опреде</w:t>
      </w:r>
      <w:r>
        <w:rPr>
          <w:rFonts w:cs="Times New Roman" w:ascii="Times New Roman" w:hAnsi="Times New Roman"/>
          <w:color w:val="000000"/>
          <w:spacing w:val="-12"/>
          <w:sz w:val="28"/>
          <w:szCs w:val="28"/>
        </w:rPr>
        <w:t>ленному (только одному) институту.</w:t>
      </w:r>
    </w:p>
    <w:p>
      <w:pPr>
        <w:pStyle w:val="TextBodyIndent"/>
        <w:spacing w:lineRule="auto" w:line="360"/>
        <w:ind w:firstLine="567"/>
        <w:rPr/>
      </w:pPr>
      <w:r>
        <w:rPr>
          <w:szCs w:val="28"/>
        </w:rPr>
        <w:t>Институт (</w:t>
      </w:r>
      <w:r>
        <w:rPr>
          <w:szCs w:val="28"/>
          <w:u w:val="single"/>
        </w:rPr>
        <w:t>специальность</w:t>
      </w:r>
      <w:r>
        <w:rPr>
          <w:szCs w:val="28"/>
        </w:rPr>
        <w:t>, название, директор)</w:t>
      </w:r>
    </w:p>
    <w:p>
      <w:pPr>
        <w:pStyle w:val="Normal"/>
        <w:shd w:fill="FFFFFF" w:val="clear"/>
        <w:spacing w:lineRule="auto" w:line="360" w:before="5" w:after="0"/>
        <w:ind w:firstLine="567"/>
        <w:jc w:val="both"/>
        <w:rPr>
          <w:rFonts w:ascii="Times New Roman" w:hAnsi="Times New Roman" w:cs="Times New Roman"/>
          <w:color w:val="000000"/>
          <w:spacing w:val="-12"/>
          <w:sz w:val="28"/>
          <w:szCs w:val="28"/>
        </w:rPr>
      </w:pPr>
      <w:r>
        <w:rPr>
          <w:rFonts w:cs="Times New Roman" w:ascii="Times New Roman" w:hAnsi="Times New Roman"/>
          <w:color w:val="000000"/>
          <w:spacing w:val="-12"/>
          <w:sz w:val="28"/>
          <w:szCs w:val="28"/>
        </w:rPr>
        <w:t>Пример иерархической структуры БД</w:t>
      </w:r>
    </w:p>
    <w:p>
      <w:pPr>
        <w:pStyle w:val="Heading3"/>
        <w:spacing w:lineRule="auto" w:line="36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Сетевая модель данных</w:t>
      </w:r>
    </w:p>
    <w:p>
      <w:pPr>
        <w:pStyle w:val="Normal"/>
        <w:shd w:fill="FFFFFF" w:val="clear"/>
        <w:spacing w:lineRule="auto" w:line="360" w:before="360" w:after="0"/>
        <w:ind w:left="48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pacing w:val="-11"/>
          <w:sz w:val="28"/>
          <w:szCs w:val="28"/>
        </w:rPr>
        <w:t xml:space="preserve">В сетевой структуре при тех же основных понятиях (уровень, узел, связь) каждый элемент </w:t>
      </w:r>
      <w:r>
        <w:rPr>
          <w:rFonts w:cs="Times New Roman" w:ascii="Times New Roman" w:hAnsi="Times New Roman"/>
          <w:color w:val="000000"/>
          <w:spacing w:val="-15"/>
          <w:sz w:val="28"/>
          <w:szCs w:val="28"/>
        </w:rPr>
        <w:t>может быть связан с любым другим элементом.</w:t>
      </w:r>
    </w:p>
    <w:p>
      <w:pPr>
        <w:pStyle w:val="Normal"/>
        <w:shd w:fill="FFFFFF" w:val="clear"/>
        <w:spacing w:lineRule="auto" w:line="360"/>
        <w:ind w:left="470" w:firstLine="567"/>
        <w:jc w:val="both"/>
        <w:rPr/>
      </w:pPr>
      <w:r>
        <w:rPr>
          <w:rFonts w:cs="Times New Roman" w:ascii="Times New Roman" w:hAnsi="Times New Roman"/>
          <w:color w:val="000000"/>
          <w:spacing w:val="-12"/>
          <w:sz w:val="28"/>
          <w:szCs w:val="28"/>
        </w:rPr>
        <w:t>На рис. 2 изображена сетевая структура базы данных в виде графа.</w:t>
      </w:r>
    </w:p>
    <w:p>
      <w:pPr>
        <w:pStyle w:val="Normal"/>
        <w:shd w:fill="FFFFFF" w:val="clear"/>
        <w:spacing w:lineRule="auto" w:line="360"/>
        <w:ind w:left="470"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w w:val="92"/>
          <w:sz w:val="28"/>
          <w:szCs w:val="28"/>
        </w:rPr>
        <w:drawing>
          <wp:anchor behindDoc="1" distT="0" distB="0" distL="24130" distR="24130" simplePos="0" locked="0" layoutInCell="1" allowOverlap="1" relativeHeight="13">
            <wp:simplePos x="0" y="0"/>
            <wp:positionH relativeFrom="page">
              <wp:posOffset>1786255</wp:posOffset>
            </wp:positionH>
            <wp:positionV relativeFrom="paragraph">
              <wp:posOffset>89535</wp:posOffset>
            </wp:positionV>
            <wp:extent cx="3451225" cy="2165350"/>
            <wp:effectExtent l="0" t="0" r="0" b="0"/>
            <wp:wrapTopAndBottom/>
            <wp:docPr id="6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-14" t="-23" r="-14" b="-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1225" cy="216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color w:val="000000"/>
          <w:w w:val="92"/>
          <w:sz w:val="28"/>
          <w:szCs w:val="28"/>
        </w:rPr>
        <w:t>Рис. 2 Графическое изображение сетевой структуры</w:t>
      </w:r>
    </w:p>
    <w:p>
      <w:pPr>
        <w:pStyle w:val="Normal"/>
        <w:shd w:fill="FFFFFF" w:val="clear"/>
        <w:spacing w:lineRule="auto" w:line="360" w:before="317" w:after="0"/>
        <w:ind w:firstLine="567"/>
        <w:jc w:val="both"/>
        <w:rPr/>
      </w:pPr>
      <w:r>
        <w:rPr>
          <w:rFonts w:cs="Times New Roman" w:ascii="Times New Roman" w:hAnsi="Times New Roman"/>
          <w:color w:val="000000"/>
          <w:spacing w:val="-11"/>
          <w:sz w:val="28"/>
          <w:szCs w:val="28"/>
        </w:rPr>
        <w:t>Примером сложной сетевой структуры может служить структура базы данных, содержащей сведения о студентах, участвующих в научно-исследовательских работах (НИРС). Возможно участие одного студента в нескольких НИРС, а также участие нескольких студентов в разработке одной НИРС. Графическое изображение описанной в примере сетевой структуры, состоящей только из двух типов записей, показано на рис. 15.11. Единственное отношение</w:t>
      </w:r>
      <w:r>
        <w:rPr>
          <w:rFonts w:cs="Times New Roman" w:ascii="Times New Roman" w:hAnsi="Times New Roman"/>
          <w:color w:val="000000"/>
          <w:spacing w:val="-10"/>
          <w:sz w:val="28"/>
          <w:szCs w:val="28"/>
        </w:rPr>
        <w:t xml:space="preserve"> </w:t>
      </w:r>
      <w:r>
        <w:rPr>
          <w:rFonts w:cs="Times New Roman" w:ascii="Times New Roman" w:hAnsi="Times New Roman"/>
          <w:color w:val="000000"/>
          <w:spacing w:val="-11"/>
          <w:sz w:val="28"/>
          <w:szCs w:val="28"/>
        </w:rPr>
        <w:t>представляет собой сложную связь между записями в обоих направлениях.</w:t>
      </w:r>
    </w:p>
    <w:p>
      <w:pPr>
        <w:pStyle w:val="Normal"/>
        <w:shd w:fill="FFFFFF" w:val="clear"/>
        <w:spacing w:lineRule="auto" w:line="360" w:before="317" w:after="0"/>
        <w:ind w:firstLine="567"/>
        <w:jc w:val="both"/>
        <w:rPr>
          <w:rFonts w:ascii="Times New Roman" w:hAnsi="Times New Roman" w:cs="Times New Roman"/>
          <w:color w:val="000000"/>
          <w:spacing w:val="-11"/>
          <w:sz w:val="28"/>
          <w:szCs w:val="28"/>
          <w:lang w:val="en-US" w:eastAsia="en-US"/>
        </w:rPr>
      </w:pPr>
      <w:r>
        <w:rPr>
          <w:rFonts w:cs="Times New Roman" w:ascii="Times New Roman" w:hAnsi="Times New Roman"/>
          <w:color w:val="000000"/>
          <w:spacing w:val="-11"/>
          <w:sz w:val="28"/>
          <w:szCs w:val="28"/>
          <w:lang w:val="en-US" w:eastAsia="en-US"/>
        </w:rPr>
        <mc:AlternateContent>
          <mc:Choice Requires="wpg">
            <w:drawing>
              <wp:anchor behindDoc="0" distT="0" distB="0" distL="114935" distR="114935" simplePos="0" locked="0" layoutInCell="1" allowOverlap="1" relativeHeight="14">
                <wp:simplePos x="0" y="0"/>
                <wp:positionH relativeFrom="column">
                  <wp:posOffset>211455</wp:posOffset>
                </wp:positionH>
                <wp:positionV relativeFrom="paragraph">
                  <wp:posOffset>111760</wp:posOffset>
                </wp:positionV>
                <wp:extent cx="5029835" cy="1372235"/>
                <wp:effectExtent l="0" t="0" r="0" b="0"/>
                <wp:wrapNone/>
                <wp:docPr id="7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29200" cy="1371600"/>
                        </a:xfrm>
                      </wpg:grpSpPr>
                      <wps:wsp>
                        <wps:cNvSpPr txBox="1"/>
                        <wps:spPr>
                          <a:xfrm>
                            <a:off x="0" y="0"/>
                            <a:ext cx="1486080" cy="3430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autoSpaceDE w:val="false"/>
                                <w:bidi w:val="0"/>
                                <w:rPr/>
                              </w:pPr>
                              <w:r>
                                <w:rPr>
                                  <w:kern w:val="2"/>
                                  <w:sz w:val="22"/>
                                  <w:u w:val="single"/>
                                  <w:szCs w:val="20"/>
                                  <w:rFonts w:ascii="Arial" w:hAnsi="Arial" w:eastAsia="Times New Roman" w:cs="Arial"/>
                                  <w:color w:val="auto"/>
                                  <w:lang w:val="ru-RU" w:bidi="ar-SA"/>
                                </w:rPr>
                                <w:t xml:space="preserve">87695, </w:t>
                              </w:r>
                              <w:r>
                                <w:rPr>
                                  <w:kern w:val="2"/>
                                  <w:sz w:val="22"/>
                                  <w:szCs w:val="20"/>
                                  <w:rFonts w:ascii="Arial" w:hAnsi="Arial" w:eastAsia="Times New Roman" w:cs="Arial"/>
                                  <w:color w:val="auto"/>
                                  <w:lang w:val="ru-RU" w:bidi="ar-SA"/>
                                </w:rPr>
                                <w:t xml:space="preserve"> Иванов, 111</w:t>
                              </w:r>
                            </w:p>
                          </w:txbxContent>
                        </wps:txbx>
                        <wps:bodyPr wrap="square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1714680" y="0"/>
                            <a:ext cx="1486080" cy="3430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autoSpaceDE w:val="false"/>
                                <w:bidi w:val="0"/>
                                <w:rPr/>
                              </w:pPr>
                              <w:r>
                                <w:rPr>
                                  <w:kern w:val="2"/>
                                  <w:sz w:val="22"/>
                                  <w:u w:val="single"/>
                                  <w:szCs w:val="20"/>
                                  <w:rFonts w:ascii="Arial" w:hAnsi="Arial" w:eastAsia="Times New Roman" w:cs="Arial"/>
                                  <w:color w:val="auto"/>
                                  <w:lang w:val="ru-RU" w:bidi="ar-SA"/>
                                </w:rPr>
                                <w:t xml:space="preserve">85495, </w:t>
                              </w:r>
                              <w:r>
                                <w:rPr>
                                  <w:kern w:val="2"/>
                                  <w:sz w:val="22"/>
                                  <w:szCs w:val="20"/>
                                  <w:rFonts w:ascii="Arial" w:hAnsi="Arial" w:eastAsia="Times New Roman" w:cs="Arial"/>
                                  <w:color w:val="auto"/>
                                  <w:lang w:val="ru-RU" w:bidi="ar-SA"/>
                                </w:rPr>
                                <w:t xml:space="preserve"> Петров, 112</w:t>
                              </w:r>
                            </w:p>
                          </w:txbxContent>
                        </wps:txbx>
                        <wps:bodyPr wrap="square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3543480" y="0"/>
                            <a:ext cx="1486080" cy="3430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autoSpaceDE w:val="false"/>
                                <w:bidi w:val="0"/>
                                <w:rPr/>
                              </w:pPr>
                              <w:r>
                                <w:rPr>
                                  <w:kern w:val="2"/>
                                  <w:sz w:val="22"/>
                                  <w:u w:val="single"/>
                                  <w:szCs w:val="20"/>
                                  <w:rFonts w:ascii="Arial" w:hAnsi="Arial" w:eastAsia="Times New Roman" w:cs="Arial"/>
                                  <w:color w:val="auto"/>
                                  <w:lang w:val="ru-RU" w:bidi="ar-SA"/>
                                </w:rPr>
                                <w:t xml:space="preserve">87495, </w:t>
                              </w:r>
                              <w:r>
                                <w:rPr>
                                  <w:kern w:val="2"/>
                                  <w:sz w:val="22"/>
                                  <w:szCs w:val="20"/>
                                  <w:rFonts w:ascii="Arial" w:hAnsi="Arial" w:eastAsia="Times New Roman" w:cs="Arial"/>
                                  <w:color w:val="auto"/>
                                  <w:lang w:val="ru-RU" w:bidi="ar-SA"/>
                                </w:rPr>
                                <w:t>Сидоров, 113</w:t>
                              </w:r>
                            </w:p>
                          </w:txbxContent>
                        </wps:txbx>
                        <wps:bodyPr wrap="square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1600200" y="914400"/>
                            <a:ext cx="1486080" cy="4572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autoSpaceDE w:val="false"/>
                                <w:bidi w:val="0"/>
                                <w:rPr/>
                              </w:pPr>
                              <w:r>
                                <w:rPr>
                                  <w:kern w:val="2"/>
                                  <w:sz w:val="22"/>
                                  <w:u w:val="single"/>
                                  <w:szCs w:val="20"/>
                                  <w:rFonts w:ascii="Arial" w:hAnsi="Arial" w:eastAsia="Times New Roman" w:cs="Arial"/>
                                  <w:color w:val="auto"/>
                                  <w:lang w:val="ru-RU" w:bidi="ar-SA"/>
                                </w:rPr>
                                <w:t xml:space="preserve">1009, </w:t>
                              </w:r>
                              <w:r>
                                <w:rPr>
                                  <w:kern w:val="2"/>
                                  <w:sz w:val="22"/>
                                  <w:szCs w:val="20"/>
                                  <w:rFonts w:ascii="Arial" w:hAnsi="Arial" w:eastAsia="Times New Roman" w:cs="Arial"/>
                                  <w:color w:val="auto"/>
                                  <w:lang w:val="ru-RU" w:bidi="ar-SA"/>
                                </w:rPr>
                                <w:t xml:space="preserve"> Некрасова, Экономика</w:t>
                              </w:r>
                            </w:p>
                          </w:txbxContent>
                        </wps:txbx>
                        <wps:bodyPr wrap="square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3429000" y="914400"/>
                            <a:ext cx="1486080" cy="4572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autoSpaceDE w:val="false"/>
                                <w:bidi w:val="0"/>
                                <w:rPr/>
                              </w:pPr>
                              <w:r>
                                <w:rPr>
                                  <w:kern w:val="2"/>
                                  <w:sz w:val="22"/>
                                  <w:u w:val="single"/>
                                  <w:szCs w:val="20"/>
                                  <w:rFonts w:ascii="Arial" w:hAnsi="Arial" w:eastAsia="Times New Roman" w:cs="Arial"/>
                                  <w:color w:val="auto"/>
                                  <w:lang w:val="ru-RU" w:bidi="ar-SA"/>
                                </w:rPr>
                                <w:t xml:space="preserve">1008, </w:t>
                              </w:r>
                              <w:r>
                                <w:rPr>
                                  <w:kern w:val="2"/>
                                  <w:sz w:val="22"/>
                                  <w:szCs w:val="20"/>
                                  <w:rFonts w:ascii="Arial" w:hAnsi="Arial" w:eastAsia="Times New Roman" w:cs="Arial"/>
                                  <w:color w:val="auto"/>
                                  <w:lang w:val="ru-RU" w:bidi="ar-SA"/>
                                </w:rPr>
                                <w:t xml:space="preserve"> Киррилов, История</w:t>
                              </w:r>
                            </w:p>
                          </w:txbxContent>
                        </wps:txbx>
                        <wps:bodyPr wrap="square">
                          <a:noAutofit/>
                        </wps:bodyPr>
                      </wps:wsp>
                      <wps:wsp>
                        <wps:cNvSpPr/>
                        <wps:spPr>
                          <a:xfrm flipH="1">
                            <a:off x="685800" y="343080"/>
                            <a:ext cx="114480" cy="571680"/>
                          </a:xfrm>
                          <a:prstGeom prst="line">
                            <a:avLst/>
                          </a:prstGeom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 flipH="1">
                            <a:off x="1143000" y="343080"/>
                            <a:ext cx="1257480" cy="571680"/>
                          </a:xfrm>
                          <a:prstGeom prst="line">
                            <a:avLst/>
                          </a:prstGeom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2400480" y="343080"/>
                            <a:ext cx="114480" cy="571680"/>
                          </a:xfrm>
                          <a:prstGeom prst="line">
                            <a:avLst/>
                          </a:prstGeom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 flipH="1">
                            <a:off x="2857680" y="343080"/>
                            <a:ext cx="1143000" cy="571680"/>
                          </a:xfrm>
                          <a:prstGeom prst="line">
                            <a:avLst/>
                          </a:prstGeom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000680" y="343080"/>
                            <a:ext cx="114480" cy="571680"/>
                          </a:xfrm>
                          <a:prstGeom prst="line">
                            <a:avLst/>
                          </a:prstGeom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 txBox="1"/>
                        <wps:spPr>
                          <a:xfrm>
                            <a:off x="0" y="571680"/>
                            <a:ext cx="2857680" cy="2286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autoSpaceDE w:val="false"/>
                                <w:bidi w:val="0"/>
                                <w:rPr/>
                              </w:pPr>
                              <w:r>
                                <w:rPr>
                                  <w:kern w:val="2"/>
                                  <w:sz w:val="22"/>
                                  <w:szCs w:val="20"/>
                                  <w:rFonts w:ascii="Arial" w:hAnsi="Arial" w:eastAsia="Times New Roman" w:cs="Arial"/>
                                  <w:color w:val="auto"/>
                                  <w:lang w:val="ru-RU" w:bidi="ar-SA"/>
                                </w:rPr>
                                <w:t>Работа (</w:t>
                              </w:r>
                              <w:r>
                                <w:rPr>
                                  <w:kern w:val="2"/>
                                  <w:sz w:val="22"/>
                                  <w:szCs w:val="20"/>
                                  <w:u w:val="single"/>
                                  <w:rFonts w:ascii="Arial" w:hAnsi="Arial" w:eastAsia="Times New Roman" w:cs="Arial"/>
                                  <w:color w:val="auto"/>
                                  <w:lang w:val="ru-RU" w:bidi="ar-SA"/>
                                </w:rPr>
                                <w:t>шифр</w:t>
                              </w:r>
                              <w:r>
                                <w:rPr>
                                  <w:kern w:val="2"/>
                                  <w:sz w:val="22"/>
                                  <w:szCs w:val="20"/>
                                  <w:rFonts w:ascii="Arial" w:hAnsi="Arial" w:eastAsia="Times New Roman" w:cs="Arial"/>
                                  <w:color w:val="auto"/>
                                  <w:lang w:val="ru-RU" w:bidi="ar-SA"/>
                                </w:rPr>
                                <w:t>, руководитель, область</w:t>
                              </w:r>
                            </w:p>
                          </w:txbxContent>
                        </wps:txbx>
                        <wps:bodyPr wrap="square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style="position:absolute;margin-left:16.65pt;margin-top:8.8pt;width:396pt;height:108pt" coordorigin="333,176" coordsize="7920,2160">
                <v:shape id="shape_0" fillcolor="white" stroked="t" style="position:absolute;left:333;top:176;width:2339;height:539" type="shapetype_202">
                  <v:textbox>
                    <w:txbxContent>
                      <w:p>
                        <w:pPr>
                          <w:overflowPunct w:val="false"/>
                          <w:autoSpaceDE w:val="false"/>
                          <w:bidi w:val="0"/>
                          <w:rPr/>
                        </w:pPr>
                        <w:r>
                          <w:rPr>
                            <w:kern w:val="2"/>
                            <w:sz w:val="22"/>
                            <w:u w:val="single"/>
                            <w:szCs w:val="20"/>
                            <w:rFonts w:ascii="Arial" w:hAnsi="Arial" w:eastAsia="Times New Roman" w:cs="Arial"/>
                            <w:color w:val="auto"/>
                            <w:lang w:val="ru-RU" w:bidi="ar-SA"/>
                          </w:rPr>
                          <w:t xml:space="preserve">87695, </w:t>
                        </w:r>
                        <w:r>
                          <w:rPr>
                            <w:kern w:val="2"/>
                            <w:sz w:val="22"/>
                            <w:szCs w:val="20"/>
                            <w:rFonts w:ascii="Arial" w:hAnsi="Arial" w:eastAsia="Times New Roman" w:cs="Arial"/>
                            <w:color w:val="auto"/>
                            <w:lang w:val="ru-RU" w:bidi="ar-SA"/>
                          </w:rPr>
                          <w:t xml:space="preserve"> Иванов, 111</w:t>
                        </w:r>
                      </w:p>
                    </w:txbxContent>
                  </v:textbox>
                  <w10:wrap type="square"/>
                  <v:fill o:detectmouseclick="t" type="solid" color2="black"/>
                  <v:stroke color="black" weight="9360" joinstyle="miter" endcap="square"/>
                </v:shape>
                <v:shape id="shape_0" fillcolor="white" stroked="t" style="position:absolute;left:3033;top:176;width:2339;height:539" type="shapetype_202">
                  <v:textbox>
                    <w:txbxContent>
                      <w:p>
                        <w:pPr>
                          <w:overflowPunct w:val="false"/>
                          <w:autoSpaceDE w:val="false"/>
                          <w:bidi w:val="0"/>
                          <w:rPr/>
                        </w:pPr>
                        <w:r>
                          <w:rPr>
                            <w:kern w:val="2"/>
                            <w:sz w:val="22"/>
                            <w:u w:val="single"/>
                            <w:szCs w:val="20"/>
                            <w:rFonts w:ascii="Arial" w:hAnsi="Arial" w:eastAsia="Times New Roman" w:cs="Arial"/>
                            <w:color w:val="auto"/>
                            <w:lang w:val="ru-RU" w:bidi="ar-SA"/>
                          </w:rPr>
                          <w:t xml:space="preserve">85495, </w:t>
                        </w:r>
                        <w:r>
                          <w:rPr>
                            <w:kern w:val="2"/>
                            <w:sz w:val="22"/>
                            <w:szCs w:val="20"/>
                            <w:rFonts w:ascii="Arial" w:hAnsi="Arial" w:eastAsia="Times New Roman" w:cs="Arial"/>
                            <w:color w:val="auto"/>
                            <w:lang w:val="ru-RU" w:bidi="ar-SA"/>
                          </w:rPr>
                          <w:t xml:space="preserve"> Петров, 112</w:t>
                        </w:r>
                      </w:p>
                    </w:txbxContent>
                  </v:textbox>
                  <w10:wrap type="square"/>
                  <v:fill o:detectmouseclick="t" type="solid" color2="black"/>
                  <v:stroke color="black" weight="9360" joinstyle="miter" endcap="square"/>
                </v:shape>
                <v:shape id="shape_0" fillcolor="white" stroked="t" style="position:absolute;left:5913;top:176;width:2339;height:539" type="shapetype_202">
                  <v:textbox>
                    <w:txbxContent>
                      <w:p>
                        <w:pPr>
                          <w:overflowPunct w:val="false"/>
                          <w:autoSpaceDE w:val="false"/>
                          <w:bidi w:val="0"/>
                          <w:rPr/>
                        </w:pPr>
                        <w:r>
                          <w:rPr>
                            <w:kern w:val="2"/>
                            <w:sz w:val="22"/>
                            <w:u w:val="single"/>
                            <w:szCs w:val="20"/>
                            <w:rFonts w:ascii="Arial" w:hAnsi="Arial" w:eastAsia="Times New Roman" w:cs="Arial"/>
                            <w:color w:val="auto"/>
                            <w:lang w:val="ru-RU" w:bidi="ar-SA"/>
                          </w:rPr>
                          <w:t xml:space="preserve">87495, </w:t>
                        </w:r>
                        <w:r>
                          <w:rPr>
                            <w:kern w:val="2"/>
                            <w:sz w:val="22"/>
                            <w:szCs w:val="20"/>
                            <w:rFonts w:ascii="Arial" w:hAnsi="Arial" w:eastAsia="Times New Roman" w:cs="Arial"/>
                            <w:color w:val="auto"/>
                            <w:lang w:val="ru-RU" w:bidi="ar-SA"/>
                          </w:rPr>
                          <w:t>Сидоров, 113</w:t>
                        </w:r>
                      </w:p>
                    </w:txbxContent>
                  </v:textbox>
                  <w10:wrap type="square"/>
                  <v:fill o:detectmouseclick="t" type="solid" color2="black"/>
                  <v:stroke color="black" weight="9360" joinstyle="miter" endcap="square"/>
                </v:shape>
                <v:shape id="shape_0" fillcolor="white" stroked="t" style="position:absolute;left:2853;top:1616;width:2339;height:719" type="shapetype_202">
                  <v:textbox>
                    <w:txbxContent>
                      <w:p>
                        <w:pPr>
                          <w:overflowPunct w:val="false"/>
                          <w:autoSpaceDE w:val="false"/>
                          <w:bidi w:val="0"/>
                          <w:rPr/>
                        </w:pPr>
                        <w:r>
                          <w:rPr>
                            <w:kern w:val="2"/>
                            <w:sz w:val="22"/>
                            <w:u w:val="single"/>
                            <w:szCs w:val="20"/>
                            <w:rFonts w:ascii="Arial" w:hAnsi="Arial" w:eastAsia="Times New Roman" w:cs="Arial"/>
                            <w:color w:val="auto"/>
                            <w:lang w:val="ru-RU" w:bidi="ar-SA"/>
                          </w:rPr>
                          <w:t xml:space="preserve">1009, </w:t>
                        </w:r>
                        <w:r>
                          <w:rPr>
                            <w:kern w:val="2"/>
                            <w:sz w:val="22"/>
                            <w:szCs w:val="20"/>
                            <w:rFonts w:ascii="Arial" w:hAnsi="Arial" w:eastAsia="Times New Roman" w:cs="Arial"/>
                            <w:color w:val="auto"/>
                            <w:lang w:val="ru-RU" w:bidi="ar-SA"/>
                          </w:rPr>
                          <w:t xml:space="preserve"> Некрасова, Экономика</w:t>
                        </w:r>
                      </w:p>
                    </w:txbxContent>
                  </v:textbox>
                  <w10:wrap type="square"/>
                  <v:fill o:detectmouseclick="t" type="solid" color2="black"/>
                  <v:stroke color="black" weight="9360" joinstyle="miter" endcap="square"/>
                </v:shape>
                <v:shape id="shape_0" fillcolor="white" stroked="t" style="position:absolute;left:5733;top:1616;width:2339;height:719" type="shapetype_202">
                  <v:textbox>
                    <w:txbxContent>
                      <w:p>
                        <w:pPr>
                          <w:overflowPunct w:val="false"/>
                          <w:autoSpaceDE w:val="false"/>
                          <w:bidi w:val="0"/>
                          <w:rPr/>
                        </w:pPr>
                        <w:r>
                          <w:rPr>
                            <w:kern w:val="2"/>
                            <w:sz w:val="22"/>
                            <w:u w:val="single"/>
                            <w:szCs w:val="20"/>
                            <w:rFonts w:ascii="Arial" w:hAnsi="Arial" w:eastAsia="Times New Roman" w:cs="Arial"/>
                            <w:color w:val="auto"/>
                            <w:lang w:val="ru-RU" w:bidi="ar-SA"/>
                          </w:rPr>
                          <w:t xml:space="preserve">1008, </w:t>
                        </w:r>
                        <w:r>
                          <w:rPr>
                            <w:kern w:val="2"/>
                            <w:sz w:val="22"/>
                            <w:szCs w:val="20"/>
                            <w:rFonts w:ascii="Arial" w:hAnsi="Arial" w:eastAsia="Times New Roman" w:cs="Arial"/>
                            <w:color w:val="auto"/>
                            <w:lang w:val="ru-RU" w:bidi="ar-SA"/>
                          </w:rPr>
                          <w:t xml:space="preserve"> Киррилов, История</w:t>
                        </w:r>
                      </w:p>
                    </w:txbxContent>
                  </v:textbox>
                  <w10:wrap type="square"/>
                  <v:fill o:detectmouseclick="t" type="solid" color2="black"/>
                  <v:stroke color="black" weight="9360" joinstyle="miter" endcap="square"/>
                </v:shape>
                <v:line id="shape_0" from="1413,716" to="1592,1615" stroked="t" style="position:absolute;flip:x">
                  <v:stroke color="black" weight="9360" joinstyle="miter" endcap="square"/>
                  <v:fill o:detectmouseclick="t" on="false"/>
                </v:line>
                <v:line id="shape_0" from="2133,716" to="4112,1615" stroked="t" style="position:absolute;flip:x">
                  <v:stroke color="black" weight="9360" joinstyle="miter" endcap="square"/>
                  <v:fill o:detectmouseclick="t" on="false"/>
                </v:line>
                <v:line id="shape_0" from="4113,716" to="4292,1615" stroked="t" style="position:absolute">
                  <v:stroke color="black" weight="9360" joinstyle="miter" endcap="square"/>
                  <v:fill o:detectmouseclick="t" on="false"/>
                </v:line>
                <v:line id="shape_0" from="4833,716" to="6632,1615" stroked="t" style="position:absolute;flip:x">
                  <v:stroke color="black" weight="9360" joinstyle="miter" endcap="square"/>
                  <v:fill o:detectmouseclick="t" on="false"/>
                </v:line>
                <v:line id="shape_0" from="6633,716" to="6812,1615" stroked="t" style="position:absolute">
                  <v:stroke color="black" weight="9360" joinstyle="miter" endcap="square"/>
                  <v:fill o:detectmouseclick="t" on="false"/>
                </v:line>
                <v:shape id="shape_0" fillcolor="white" stroked="t" style="position:absolute;left:333;top:1076;width:4499;height:359" type="shapetype_202">
                  <v:textbox>
                    <w:txbxContent>
                      <w:p>
                        <w:pPr>
                          <w:overflowPunct w:val="false"/>
                          <w:autoSpaceDE w:val="false"/>
                          <w:bidi w:val="0"/>
                          <w:rPr/>
                        </w:pPr>
                        <w:r>
                          <w:rPr>
                            <w:kern w:val="2"/>
                            <w:sz w:val="22"/>
                            <w:szCs w:val="20"/>
                            <w:rFonts w:ascii="Arial" w:hAnsi="Arial" w:eastAsia="Times New Roman" w:cs="Arial"/>
                            <w:color w:val="auto"/>
                            <w:lang w:val="ru-RU" w:bidi="ar-SA"/>
                          </w:rPr>
                          <w:t>Работа (</w:t>
                        </w:r>
                        <w:r>
                          <w:rPr>
                            <w:kern w:val="2"/>
                            <w:sz w:val="22"/>
                            <w:szCs w:val="20"/>
                            <w:u w:val="single"/>
                            <w:rFonts w:ascii="Arial" w:hAnsi="Arial" w:eastAsia="Times New Roman" w:cs="Arial"/>
                            <w:color w:val="auto"/>
                            <w:lang w:val="ru-RU" w:bidi="ar-SA"/>
                          </w:rPr>
                          <w:t>шифр</w:t>
                        </w:r>
                        <w:r>
                          <w:rPr>
                            <w:kern w:val="2"/>
                            <w:sz w:val="22"/>
                            <w:szCs w:val="20"/>
                            <w:rFonts w:ascii="Arial" w:hAnsi="Arial" w:eastAsia="Times New Roman" w:cs="Arial"/>
                            <w:color w:val="auto"/>
                            <w:lang w:val="ru-RU" w:bidi="ar-SA"/>
                          </w:rPr>
                          <w:t>, руководитель, область</w:t>
                        </w:r>
                      </w:p>
                    </w:txbxContent>
                  </v:textbox>
                  <w10:wrap type="square"/>
                  <v:fill o:detectmouseclick="t" type="solid" color2="black"/>
                  <v:stroke color="black" weight="9360" joinstyle="miter" endcap="square"/>
                </v:shape>
              </v:group>
            </w:pict>
          </mc:Fallback>
        </mc:AlternateContent>
      </w:r>
    </w:p>
    <w:p>
      <w:pPr>
        <w:pStyle w:val="Normal"/>
        <w:shd w:fill="FFFFFF" w:val="clear"/>
        <w:spacing w:lineRule="auto" w:line="360" w:before="442" w:after="0"/>
        <w:ind w:left="2741" w:firstLine="567"/>
        <w:jc w:val="both"/>
        <w:rPr>
          <w:rFonts w:ascii="Times New Roman" w:hAnsi="Times New Roman" w:cs="Times New Roman"/>
          <w:color w:val="000000"/>
          <w:spacing w:val="-11"/>
          <w:sz w:val="28"/>
          <w:szCs w:val="28"/>
          <w:lang w:val="en-US" w:eastAsia="en-US"/>
        </w:rPr>
      </w:pPr>
      <w:r>
        <w:rPr>
          <w:rFonts w:cs="Times New Roman" w:ascii="Times New Roman" w:hAnsi="Times New Roman"/>
          <w:color w:val="000000"/>
          <w:spacing w:val="-11"/>
          <w:sz w:val="28"/>
          <w:szCs w:val="28"/>
          <w:lang w:val="en-US" w:eastAsia="en-US"/>
        </w:rPr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5">
                <wp:simplePos x="0" y="0"/>
                <wp:positionH relativeFrom="column">
                  <wp:posOffset>124460</wp:posOffset>
                </wp:positionH>
                <wp:positionV relativeFrom="paragraph">
                  <wp:posOffset>532765</wp:posOffset>
                </wp:positionV>
                <wp:extent cx="1494790" cy="466090"/>
                <wp:effectExtent l="0" t="0" r="0" b="0"/>
                <wp:wrapNone/>
                <wp:docPr id="8" name="Frame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4790" cy="46609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rPr/>
                            </w:pPr>
                            <w:r>
                              <w:rPr>
                                <w:sz w:val="22"/>
                                <w:u w:val="single"/>
                              </w:rPr>
                              <w:t xml:space="preserve">1006, </w:t>
                            </w:r>
                            <w:r>
                              <w:rPr>
                                <w:sz w:val="22"/>
                              </w:rPr>
                              <w:t xml:space="preserve"> Сергеев, Информатика</w:t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0;width:117.7pt;height:36.7pt;mso-wrap-distance-left:9.05pt;mso-wrap-distance-right:9.05pt;mso-wrap-distance-top:0pt;mso-wrap-distance-bottom:0pt;margin-top:41.95pt;mso-position-vertical-relative:text;margin-left:9.8pt;mso-position-horizontal-relative:text">
                <v:textbox>
                  <w:txbxContent>
                    <w:p>
                      <w:pPr>
                        <w:pStyle w:val="Normal"/>
                        <w:rPr/>
                      </w:pPr>
                      <w:r>
                        <w:rPr>
                          <w:sz w:val="22"/>
                          <w:u w:val="single"/>
                        </w:rPr>
                        <w:t xml:space="preserve">1006, </w:t>
                      </w:r>
                      <w:r>
                        <w:rPr>
                          <w:sz w:val="22"/>
                        </w:rPr>
                        <w:t xml:space="preserve"> Сергеев, Информатика</w:t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pStyle w:val="Normal"/>
        <w:shd w:fill="FFFFFF" w:val="clear"/>
        <w:spacing w:lineRule="auto" w:line="360" w:before="442" w:after="0"/>
        <w:ind w:left="2741" w:firstLine="567"/>
        <w:jc w:val="both"/>
        <w:rPr>
          <w:rFonts w:ascii="Times New Roman" w:hAnsi="Times New Roman" w:cs="Times New Roman"/>
          <w:color w:val="000000"/>
          <w:spacing w:val="-11"/>
          <w:sz w:val="28"/>
          <w:szCs w:val="28"/>
        </w:rPr>
      </w:pPr>
      <w:r>
        <w:rPr>
          <w:rFonts w:cs="Times New Roman" w:ascii="Times New Roman" w:hAnsi="Times New Roman"/>
          <w:color w:val="000000"/>
          <w:spacing w:val="-11"/>
          <w:sz w:val="28"/>
          <w:szCs w:val="28"/>
        </w:rPr>
      </w:r>
    </w:p>
    <w:p>
      <w:pPr>
        <w:pStyle w:val="Normal"/>
        <w:shd w:fill="FFFFFF" w:val="clear"/>
        <w:spacing w:lineRule="auto" w:line="360" w:before="442" w:after="0"/>
        <w:ind w:left="2741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pacing w:val="-11"/>
          <w:sz w:val="28"/>
          <w:szCs w:val="28"/>
        </w:rPr>
        <w:t>Пример сетевой структуры БД</w:t>
      </w:r>
    </w:p>
    <w:p>
      <w:pPr>
        <w:pStyle w:val="Heading3"/>
        <w:spacing w:lineRule="auto" w:line="36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Реляционная модель данных</w:t>
      </w:r>
    </w:p>
    <w:p>
      <w:pPr>
        <w:pStyle w:val="Normal"/>
        <w:shd w:fill="FFFFFF" w:val="clear"/>
        <w:spacing w:lineRule="auto" w:line="360" w:before="139" w:after="0"/>
        <w:ind w:left="5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i/>
          <w:iCs/>
          <w:color w:val="000000"/>
          <w:spacing w:val="-9"/>
          <w:sz w:val="28"/>
          <w:szCs w:val="28"/>
        </w:rPr>
        <w:t xml:space="preserve">Понятие реляционный </w:t>
      </w:r>
      <w:r>
        <w:rPr>
          <w:rFonts w:cs="Times New Roman" w:ascii="Times New Roman" w:hAnsi="Times New Roman"/>
          <w:color w:val="000000"/>
          <w:spacing w:val="-9"/>
          <w:sz w:val="28"/>
          <w:szCs w:val="28"/>
        </w:rPr>
        <w:t xml:space="preserve">(англ. </w:t>
      </w:r>
      <w:r>
        <w:rPr>
          <w:rFonts w:cs="Times New Roman" w:ascii="Times New Roman" w:hAnsi="Times New Roman"/>
          <w:i/>
          <w:iCs/>
          <w:color w:val="000000"/>
          <w:spacing w:val="-9"/>
          <w:sz w:val="28"/>
          <w:szCs w:val="28"/>
          <w:lang w:val="en-US"/>
        </w:rPr>
        <w:t>relation</w:t>
      </w:r>
      <w:r>
        <w:rPr>
          <w:rFonts w:cs="Times New Roman" w:ascii="Times New Roman" w:hAnsi="Times New Roman"/>
          <w:i/>
          <w:iCs/>
          <w:color w:val="000000"/>
          <w:spacing w:val="-9"/>
          <w:sz w:val="28"/>
          <w:szCs w:val="28"/>
        </w:rPr>
        <w:t xml:space="preserve"> — </w:t>
      </w:r>
      <w:r>
        <w:rPr>
          <w:rFonts w:cs="Times New Roman" w:ascii="Times New Roman" w:hAnsi="Times New Roman"/>
          <w:color w:val="000000"/>
          <w:spacing w:val="-9"/>
          <w:sz w:val="28"/>
          <w:szCs w:val="28"/>
        </w:rPr>
        <w:t>отношение) связано с разработками известного аме</w:t>
      </w:r>
      <w:r>
        <w:rPr>
          <w:rFonts w:cs="Times New Roman" w:ascii="Times New Roman" w:hAnsi="Times New Roman"/>
          <w:color w:val="000000"/>
          <w:spacing w:val="-10"/>
          <w:sz w:val="28"/>
          <w:szCs w:val="28"/>
        </w:rPr>
        <w:t>риканского специалиста в области систем баз данных Е. Кодда.</w:t>
      </w:r>
    </w:p>
    <w:p>
      <w:pPr>
        <w:pStyle w:val="Normal"/>
        <w:shd w:fill="FFFFFF" w:val="clear"/>
        <w:spacing w:lineRule="auto" w:line="36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pacing w:val="-8"/>
          <w:sz w:val="28"/>
          <w:szCs w:val="28"/>
        </w:rPr>
        <w:t xml:space="preserve">Эти модели характеризуются простотой структуры данных, удобным для пользователя </w:t>
      </w:r>
      <w:r>
        <w:rPr>
          <w:rFonts w:cs="Times New Roman" w:ascii="Times New Roman" w:hAnsi="Times New Roman"/>
          <w:color w:val="000000"/>
          <w:spacing w:val="-9"/>
          <w:sz w:val="28"/>
          <w:szCs w:val="28"/>
        </w:rPr>
        <w:t xml:space="preserve">табличным представлением и возможностью использования формального аппарата алгебры </w:t>
      </w:r>
      <w:r>
        <w:rPr>
          <w:rFonts w:cs="Times New Roman" w:ascii="Times New Roman" w:hAnsi="Times New Roman"/>
          <w:color w:val="000000"/>
          <w:spacing w:val="-10"/>
          <w:sz w:val="28"/>
          <w:szCs w:val="28"/>
        </w:rPr>
        <w:t>отношений и реляционного исчисления для обработки данных.</w:t>
      </w:r>
    </w:p>
    <w:p>
      <w:pPr>
        <w:pStyle w:val="Normal"/>
        <w:shd w:fill="FFFFFF" w:val="clear"/>
        <w:spacing w:lineRule="auto" w:line="360"/>
        <w:ind w:left="5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pacing w:val="-4"/>
          <w:sz w:val="28"/>
          <w:szCs w:val="28"/>
        </w:rPr>
        <w:t>Реляционная модель ориентирована на организацию данных в виде двумерных таб</w:t>
      </w:r>
      <w:r>
        <w:rPr>
          <w:rFonts w:cs="Times New Roman" w:ascii="Times New Roman" w:hAnsi="Times New Roman"/>
          <w:color w:val="000000"/>
          <w:spacing w:val="-8"/>
          <w:sz w:val="28"/>
          <w:szCs w:val="28"/>
        </w:rPr>
        <w:t xml:space="preserve">лиц. Каждая </w:t>
      </w:r>
      <w:r>
        <w:rPr>
          <w:rFonts w:cs="Times New Roman" w:ascii="Times New Roman" w:hAnsi="Times New Roman"/>
          <w:i/>
          <w:iCs/>
          <w:color w:val="000000"/>
          <w:spacing w:val="33"/>
          <w:sz w:val="28"/>
          <w:szCs w:val="28"/>
        </w:rPr>
        <w:t>реляционная</w:t>
      </w:r>
      <w:r>
        <w:rPr>
          <w:rFonts w:cs="Times New Roman" w:ascii="Times New Roman" w:hAnsi="Times New Roman"/>
          <w:i/>
          <w:iCs/>
          <w:color w:val="000000"/>
          <w:sz w:val="28"/>
          <w:szCs w:val="28"/>
        </w:rPr>
        <w:t xml:space="preserve"> </w:t>
      </w:r>
      <w:r>
        <w:rPr>
          <w:rFonts w:cs="Times New Roman" w:ascii="Times New Roman" w:hAnsi="Times New Roman"/>
          <w:i/>
          <w:iCs/>
          <w:color w:val="000000"/>
          <w:spacing w:val="27"/>
          <w:sz w:val="28"/>
          <w:szCs w:val="28"/>
        </w:rPr>
        <w:t>таблица</w:t>
      </w:r>
      <w:r>
        <w:rPr>
          <w:rFonts w:cs="Times New Roman" w:ascii="Times New Roman" w:hAnsi="Times New Roman"/>
          <w:i/>
          <w:iCs/>
          <w:color w:val="000000"/>
          <w:sz w:val="28"/>
          <w:szCs w:val="28"/>
        </w:rPr>
        <w:t xml:space="preserve"> </w:t>
      </w:r>
      <w:r>
        <w:rPr>
          <w:rFonts w:cs="Times New Roman" w:ascii="Times New Roman" w:hAnsi="Times New Roman"/>
          <w:color w:val="000000"/>
          <w:spacing w:val="-8"/>
          <w:sz w:val="28"/>
          <w:szCs w:val="28"/>
        </w:rPr>
        <w:t>представляет собой двумерный массив и обла</w:t>
      </w:r>
      <w:r>
        <w:rPr>
          <w:rFonts w:cs="Times New Roman" w:ascii="Times New Roman" w:hAnsi="Times New Roman"/>
          <w:color w:val="000000"/>
          <w:spacing w:val="-13"/>
          <w:sz w:val="28"/>
          <w:szCs w:val="28"/>
        </w:rPr>
        <w:t>дает следующими свойствами:</w:t>
      </w:r>
    </w:p>
    <w:p>
      <w:pPr>
        <w:pStyle w:val="Normal"/>
        <w:numPr>
          <w:ilvl w:val="0"/>
          <w:numId w:val="5"/>
        </w:numPr>
        <w:shd w:fill="FFFFFF" w:val="clear"/>
        <w:spacing w:lineRule="auto" w:line="360"/>
        <w:ind w:left="36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pacing w:val="-7"/>
          <w:sz w:val="28"/>
          <w:szCs w:val="28"/>
        </w:rPr>
        <w:t>каждый элемент таблицы — один элемент данных;</w:t>
      </w:r>
    </w:p>
    <w:p>
      <w:pPr>
        <w:pStyle w:val="Normal"/>
        <w:numPr>
          <w:ilvl w:val="0"/>
          <w:numId w:val="5"/>
        </w:numPr>
        <w:shd w:fill="FFFFFF" w:val="clear"/>
        <w:spacing w:lineRule="auto" w:line="360"/>
        <w:ind w:left="36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pacing w:val="-3"/>
          <w:sz w:val="28"/>
          <w:szCs w:val="28"/>
        </w:rPr>
        <w:t xml:space="preserve">все столбцы в таблице однородные, т.е. все элементы в столбце имеют одинаковый </w:t>
      </w:r>
      <w:r>
        <w:rPr>
          <w:rFonts w:cs="Times New Roman" w:ascii="Times New Roman" w:hAnsi="Times New Roman"/>
          <w:color w:val="000000"/>
          <w:spacing w:val="-8"/>
          <w:sz w:val="28"/>
          <w:szCs w:val="28"/>
        </w:rPr>
        <w:t>тип (числовой, символьный и т.д.) и длину;</w:t>
      </w:r>
    </w:p>
    <w:p>
      <w:pPr>
        <w:pStyle w:val="Normal"/>
        <w:numPr>
          <w:ilvl w:val="0"/>
          <w:numId w:val="5"/>
        </w:numPr>
        <w:shd w:fill="FFFFFF" w:val="clear"/>
        <w:tabs>
          <w:tab w:val="clear" w:pos="720"/>
          <w:tab w:val="left" w:pos="142" w:leader="none"/>
        </w:tabs>
        <w:spacing w:lineRule="auto" w:line="360"/>
        <w:ind w:left="36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pacing w:val="-7"/>
          <w:sz w:val="28"/>
          <w:szCs w:val="28"/>
        </w:rPr>
        <w:t>каждый столбец имеет уникальное имя;</w:t>
      </w:r>
    </w:p>
    <w:p>
      <w:pPr>
        <w:pStyle w:val="Normal"/>
        <w:numPr>
          <w:ilvl w:val="0"/>
          <w:numId w:val="5"/>
        </w:numPr>
        <w:shd w:fill="FFFFFF" w:val="clear"/>
        <w:spacing w:lineRule="auto" w:line="360"/>
        <w:ind w:left="36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pacing w:val="-7"/>
          <w:sz w:val="28"/>
          <w:szCs w:val="28"/>
        </w:rPr>
        <w:t>одинаковые строки в таблице отсутствуют;</w:t>
      </w:r>
    </w:p>
    <w:p>
      <w:pPr>
        <w:pStyle w:val="Normal"/>
        <w:numPr>
          <w:ilvl w:val="0"/>
          <w:numId w:val="5"/>
        </w:numPr>
        <w:shd w:fill="FFFFFF" w:val="clear"/>
        <w:spacing w:lineRule="auto" w:line="360"/>
        <w:ind w:left="36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pacing w:val="-7"/>
          <w:sz w:val="28"/>
          <w:szCs w:val="28"/>
        </w:rPr>
        <w:t>порядок следования строк и столбцов может быть произвольным.</w:t>
      </w:r>
    </w:p>
    <w:p>
      <w:pPr>
        <w:pStyle w:val="Normal"/>
        <w:shd w:fill="FFFFFF" w:val="clear"/>
        <w:spacing w:lineRule="auto" w:line="360" w:before="240" w:after="0"/>
        <w:ind w:firstLine="567"/>
        <w:jc w:val="both"/>
        <w:rPr>
          <w:rFonts w:cs="Times New Roman"/>
        </w:rPr>
      </w:pPr>
      <w:r>
        <w:rPr>
          <w:rFonts w:cs="Times New Roman" w:ascii="Times New Roman" w:hAnsi="Times New Roman"/>
          <w:color w:val="000000"/>
          <w:spacing w:val="-4"/>
          <w:sz w:val="28"/>
          <w:szCs w:val="28"/>
        </w:rPr>
        <w:t xml:space="preserve">Реляционной таблицей можно представить информацию о студентах, </w:t>
      </w:r>
      <w:r>
        <w:rPr>
          <w:rFonts w:cs="Times New Roman" w:ascii="Times New Roman" w:hAnsi="Times New Roman"/>
          <w:color w:val="000000"/>
          <w:spacing w:val="-7"/>
          <w:sz w:val="28"/>
          <w:szCs w:val="28"/>
        </w:rPr>
        <w:t>обучающихся в вузе. Пример реляционной таблицы</w:t>
      </w:r>
    </w:p>
    <w:tbl>
      <w:tblPr>
        <w:tblW w:w="8412" w:type="dxa"/>
        <w:jc w:val="left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top w:w="0" w:type="dxa"/>
          <w:left w:w="40" w:type="dxa"/>
          <w:bottom w:w="0" w:type="dxa"/>
          <w:right w:w="40" w:type="dxa"/>
        </w:tblCellMar>
      </w:tblPr>
      <w:tblGrid>
        <w:gridCol w:w="1559"/>
        <w:gridCol w:w="1296"/>
        <w:gridCol w:w="1177"/>
        <w:gridCol w:w="1844"/>
        <w:gridCol w:w="1368"/>
        <w:gridCol w:w="1168"/>
      </w:tblGrid>
      <w:tr>
        <w:trPr>
          <w:trHeight w:val="871" w:hRule="exact"/>
        </w:trPr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insideH w:val="single" w:sz="6" w:space="0" w:color="000000"/>
            </w:tcBorders>
            <w:shd w:fill="FFFFFF" w:val="clear"/>
          </w:tcPr>
          <w:p>
            <w:pPr>
              <w:pStyle w:val="Normal"/>
              <w:shd w:fill="FFFFFF" w:val="clear"/>
              <w:spacing w:lineRule="auto" w:line="360"/>
              <w:ind w:left="58" w:hanging="58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color w:val="000000"/>
                <w:spacing w:val="-3"/>
                <w:sz w:val="28"/>
                <w:szCs w:val="28"/>
              </w:rPr>
              <w:t xml:space="preserve">№ </w:t>
            </w:r>
            <w:r>
              <w:rPr>
                <w:rFonts w:cs="Times New Roman" w:ascii="Times New Roman" w:hAnsi="Times New Roman"/>
                <w:color w:val="000000"/>
                <w:spacing w:val="-3"/>
                <w:sz w:val="28"/>
                <w:szCs w:val="28"/>
              </w:rPr>
              <w:t xml:space="preserve">личного </w:t>
            </w:r>
            <w:r>
              <w:rPr>
                <w:rFonts w:cs="Times New Roman" w:ascii="Times New Roman" w:hAnsi="Times New Roman"/>
                <w:color w:val="000000"/>
                <w:spacing w:val="-2"/>
                <w:sz w:val="28"/>
                <w:szCs w:val="28"/>
              </w:rPr>
              <w:t>дела</w:t>
            </w:r>
          </w:p>
        </w:tc>
        <w:tc>
          <w:tcPr>
            <w:tcW w:w="12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insideH w:val="single" w:sz="6" w:space="0" w:color="000000"/>
            </w:tcBorders>
            <w:shd w:fill="FFFFFF" w:val="clear"/>
          </w:tcPr>
          <w:p>
            <w:pPr>
              <w:pStyle w:val="Normal"/>
              <w:shd w:fill="FFFFFF" w:val="clear"/>
              <w:spacing w:lineRule="auto" w:line="360"/>
              <w:ind w:left="14" w:hanging="58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color w:val="000000"/>
                <w:spacing w:val="-1"/>
                <w:w w:val="101"/>
                <w:sz w:val="28"/>
                <w:szCs w:val="28"/>
              </w:rPr>
              <w:t>Фамилия</w:t>
            </w:r>
          </w:p>
        </w:tc>
        <w:tc>
          <w:tcPr>
            <w:tcW w:w="11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insideH w:val="single" w:sz="6" w:space="0" w:color="000000"/>
            </w:tcBorders>
            <w:shd w:fill="FFFFFF" w:val="clear"/>
          </w:tcPr>
          <w:p>
            <w:pPr>
              <w:pStyle w:val="Normal"/>
              <w:shd w:fill="FFFFFF" w:val="clear"/>
              <w:spacing w:lineRule="auto" w:line="360"/>
              <w:ind w:left="182" w:hanging="58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color w:val="000000"/>
                <w:sz w:val="28"/>
                <w:szCs w:val="28"/>
              </w:rPr>
              <w:t>Имя</w:t>
            </w:r>
          </w:p>
        </w:tc>
        <w:tc>
          <w:tcPr>
            <w:tcW w:w="18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insideH w:val="single" w:sz="6" w:space="0" w:color="000000"/>
            </w:tcBorders>
            <w:shd w:fill="FFFFFF" w:val="clear"/>
          </w:tcPr>
          <w:p>
            <w:pPr>
              <w:pStyle w:val="Normal"/>
              <w:shd w:fill="FFFFFF" w:val="clear"/>
              <w:spacing w:lineRule="auto" w:line="360"/>
              <w:ind w:left="245" w:hanging="58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color w:val="000000"/>
                <w:spacing w:val="-3"/>
                <w:sz w:val="28"/>
                <w:szCs w:val="28"/>
              </w:rPr>
              <w:t>Отчество</w:t>
            </w:r>
          </w:p>
        </w:tc>
        <w:tc>
          <w:tcPr>
            <w:tcW w:w="13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insideH w:val="single" w:sz="6" w:space="0" w:color="000000"/>
            </w:tcBorders>
            <w:shd w:fill="FFFFFF" w:val="clear"/>
          </w:tcPr>
          <w:p>
            <w:pPr>
              <w:pStyle w:val="Normal"/>
              <w:shd w:fill="FFFFFF" w:val="clear"/>
              <w:spacing w:lineRule="auto" w:line="360"/>
              <w:ind w:left="34" w:hanging="58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color w:val="000000"/>
                <w:spacing w:val="-1"/>
                <w:sz w:val="28"/>
                <w:szCs w:val="28"/>
              </w:rPr>
              <w:t xml:space="preserve">Дата </w:t>
            </w:r>
            <w:r>
              <w:rPr>
                <w:rFonts w:cs="Times New Roman" w:ascii="Times New Roman" w:hAnsi="Times New Roman"/>
                <w:color w:val="000000"/>
                <w:spacing w:val="-4"/>
                <w:sz w:val="28"/>
                <w:szCs w:val="28"/>
              </w:rPr>
              <w:t>рождения</w:t>
            </w:r>
          </w:p>
        </w:tc>
        <w:tc>
          <w:tcPr>
            <w:tcW w:w="11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 w:val="clear"/>
          </w:tcPr>
          <w:p>
            <w:pPr>
              <w:pStyle w:val="Normal"/>
              <w:shd w:fill="FFFFFF" w:val="clear"/>
              <w:spacing w:lineRule="auto" w:line="360"/>
              <w:ind w:left="38" w:hanging="58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color w:val="000000"/>
                <w:spacing w:val="-3"/>
                <w:sz w:val="28"/>
                <w:szCs w:val="28"/>
              </w:rPr>
              <w:t>Группа</w:t>
            </w:r>
          </w:p>
        </w:tc>
      </w:tr>
      <w:tr>
        <w:trPr>
          <w:trHeight w:val="485" w:hRule="exact"/>
        </w:trPr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insideH w:val="single" w:sz="6" w:space="0" w:color="000000"/>
            </w:tcBorders>
            <w:shd w:fill="FFFFFF" w:val="clear"/>
          </w:tcPr>
          <w:p>
            <w:pPr>
              <w:pStyle w:val="Normal"/>
              <w:shd w:fill="FFFFFF" w:val="clear"/>
              <w:spacing w:lineRule="auto" w:line="360"/>
              <w:ind w:left="77" w:firstLine="56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color w:val="000000"/>
                <w:w w:val="86"/>
                <w:sz w:val="28"/>
                <w:szCs w:val="28"/>
              </w:rPr>
              <w:t>16493</w:t>
            </w:r>
          </w:p>
        </w:tc>
        <w:tc>
          <w:tcPr>
            <w:tcW w:w="12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insideH w:val="single" w:sz="6" w:space="0" w:color="000000"/>
            </w:tcBorders>
            <w:shd w:fill="FFFFFF" w:val="clear"/>
          </w:tcPr>
          <w:p>
            <w:pPr>
              <w:pStyle w:val="Normal"/>
              <w:shd w:fill="FFFFFF" w:val="clear"/>
              <w:spacing w:lineRule="auto" w:line="360"/>
              <w:ind w:left="34" w:firstLine="56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color w:val="000000"/>
                <w:spacing w:val="-9"/>
                <w:sz w:val="28"/>
                <w:szCs w:val="28"/>
              </w:rPr>
              <w:t>Сергеев</w:t>
            </w:r>
          </w:p>
        </w:tc>
        <w:tc>
          <w:tcPr>
            <w:tcW w:w="11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insideH w:val="single" w:sz="6" w:space="0" w:color="000000"/>
            </w:tcBorders>
            <w:shd w:fill="FFFFFF" w:val="clear"/>
          </w:tcPr>
          <w:p>
            <w:pPr>
              <w:pStyle w:val="Normal"/>
              <w:shd w:fill="FFFFFF" w:val="clear"/>
              <w:spacing w:lineRule="auto" w:line="360"/>
              <w:ind w:left="43" w:firstLine="56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color w:val="000000"/>
                <w:spacing w:val="-12"/>
                <w:sz w:val="28"/>
                <w:szCs w:val="28"/>
              </w:rPr>
              <w:t>Петр</w:t>
            </w:r>
          </w:p>
        </w:tc>
        <w:tc>
          <w:tcPr>
            <w:tcW w:w="18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insideH w:val="single" w:sz="6" w:space="0" w:color="000000"/>
            </w:tcBorders>
            <w:shd w:fill="FFFFFF" w:val="clear"/>
          </w:tcPr>
          <w:p>
            <w:pPr>
              <w:pStyle w:val="Normal"/>
              <w:shd w:fill="FFFFFF" w:val="clear"/>
              <w:spacing w:lineRule="auto" w:line="360"/>
              <w:ind w:left="43" w:firstLine="56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color w:val="000000"/>
                <w:spacing w:val="-10"/>
                <w:sz w:val="28"/>
                <w:szCs w:val="28"/>
              </w:rPr>
              <w:t>Михайлович</w:t>
            </w:r>
          </w:p>
        </w:tc>
        <w:tc>
          <w:tcPr>
            <w:tcW w:w="13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insideH w:val="single" w:sz="6" w:space="0" w:color="000000"/>
            </w:tcBorders>
            <w:shd w:fill="FFFFFF" w:val="clear"/>
          </w:tcPr>
          <w:p>
            <w:pPr>
              <w:pStyle w:val="Normal"/>
              <w:shd w:fill="FFFFFF" w:val="clear"/>
              <w:spacing w:lineRule="auto" w:line="360"/>
              <w:ind w:left="43" w:firstLine="56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color w:val="000000"/>
                <w:spacing w:val="-8"/>
                <w:sz w:val="28"/>
                <w:szCs w:val="28"/>
              </w:rPr>
              <w:t>01.01.76</w:t>
            </w:r>
          </w:p>
        </w:tc>
        <w:tc>
          <w:tcPr>
            <w:tcW w:w="11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 w:val="clear"/>
          </w:tcPr>
          <w:p>
            <w:pPr>
              <w:pStyle w:val="Normal"/>
              <w:shd w:fill="FFFFFF" w:val="clear"/>
              <w:spacing w:lineRule="auto" w:line="360"/>
              <w:ind w:left="62" w:firstLine="56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color w:val="000000"/>
                <w:sz w:val="28"/>
                <w:szCs w:val="28"/>
              </w:rPr>
              <w:t>111</w:t>
            </w:r>
          </w:p>
        </w:tc>
      </w:tr>
      <w:tr>
        <w:trPr>
          <w:trHeight w:val="485" w:hRule="exact"/>
        </w:trPr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insideH w:val="single" w:sz="6" w:space="0" w:color="000000"/>
            </w:tcBorders>
            <w:shd w:fill="FFFFFF" w:val="clear"/>
          </w:tcPr>
          <w:p>
            <w:pPr>
              <w:pStyle w:val="Normal"/>
              <w:shd w:fill="FFFFFF" w:val="clear"/>
              <w:spacing w:lineRule="auto" w:line="360"/>
              <w:ind w:left="77" w:firstLine="56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color w:val="000000"/>
                <w:w w:val="85"/>
                <w:sz w:val="28"/>
                <w:szCs w:val="28"/>
              </w:rPr>
              <w:t>16593</w:t>
            </w:r>
          </w:p>
        </w:tc>
        <w:tc>
          <w:tcPr>
            <w:tcW w:w="12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insideH w:val="single" w:sz="6" w:space="0" w:color="000000"/>
            </w:tcBorders>
            <w:shd w:fill="FFFFFF" w:val="clear"/>
          </w:tcPr>
          <w:p>
            <w:pPr>
              <w:pStyle w:val="Normal"/>
              <w:shd w:fill="FFFFFF" w:val="clear"/>
              <w:spacing w:lineRule="auto" w:line="360"/>
              <w:ind w:left="34" w:firstLine="56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color w:val="000000"/>
                <w:spacing w:val="-8"/>
                <w:sz w:val="28"/>
                <w:szCs w:val="28"/>
              </w:rPr>
              <w:t>Петрова</w:t>
            </w:r>
          </w:p>
        </w:tc>
        <w:tc>
          <w:tcPr>
            <w:tcW w:w="11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insideH w:val="single" w:sz="6" w:space="0" w:color="000000"/>
            </w:tcBorders>
            <w:shd w:fill="FFFFFF" w:val="clear"/>
          </w:tcPr>
          <w:p>
            <w:pPr>
              <w:pStyle w:val="Normal"/>
              <w:shd w:fill="FFFFFF" w:val="clear"/>
              <w:spacing w:lineRule="auto" w:line="360"/>
              <w:ind w:left="43" w:firstLine="56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color w:val="000000"/>
                <w:spacing w:val="-12"/>
                <w:sz w:val="28"/>
                <w:szCs w:val="28"/>
              </w:rPr>
              <w:t>Анна</w:t>
            </w:r>
          </w:p>
        </w:tc>
        <w:tc>
          <w:tcPr>
            <w:tcW w:w="18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insideH w:val="single" w:sz="6" w:space="0" w:color="000000"/>
            </w:tcBorders>
            <w:shd w:fill="FFFFFF" w:val="clear"/>
          </w:tcPr>
          <w:p>
            <w:pPr>
              <w:pStyle w:val="Normal"/>
              <w:shd w:fill="FFFFFF" w:val="clear"/>
              <w:spacing w:lineRule="auto" w:line="360"/>
              <w:ind w:left="43" w:firstLine="56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color w:val="000000"/>
                <w:spacing w:val="-9"/>
                <w:sz w:val="28"/>
                <w:szCs w:val="28"/>
              </w:rPr>
              <w:t>Владимировна</w:t>
            </w:r>
          </w:p>
        </w:tc>
        <w:tc>
          <w:tcPr>
            <w:tcW w:w="13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insideH w:val="single" w:sz="6" w:space="0" w:color="000000"/>
            </w:tcBorders>
            <w:shd w:fill="FFFFFF" w:val="clear"/>
          </w:tcPr>
          <w:p>
            <w:pPr>
              <w:pStyle w:val="Normal"/>
              <w:shd w:fill="FFFFFF" w:val="clear"/>
              <w:spacing w:lineRule="auto" w:line="360"/>
              <w:ind w:left="62" w:firstLine="56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color w:val="000000"/>
                <w:spacing w:val="-12"/>
                <w:sz w:val="28"/>
                <w:szCs w:val="28"/>
              </w:rPr>
              <w:t>15.03.75</w:t>
            </w:r>
          </w:p>
        </w:tc>
        <w:tc>
          <w:tcPr>
            <w:tcW w:w="11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 w:val="clear"/>
          </w:tcPr>
          <w:p>
            <w:pPr>
              <w:pStyle w:val="Normal"/>
              <w:shd w:fill="FFFFFF" w:val="clear"/>
              <w:spacing w:lineRule="auto" w:line="360"/>
              <w:ind w:left="62" w:firstLine="56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color w:val="000000"/>
                <w:sz w:val="28"/>
                <w:szCs w:val="28"/>
              </w:rPr>
              <w:t>112</w:t>
            </w:r>
          </w:p>
        </w:tc>
      </w:tr>
      <w:tr>
        <w:trPr>
          <w:trHeight w:val="520" w:hRule="exact"/>
        </w:trPr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insideH w:val="single" w:sz="6" w:space="0" w:color="000000"/>
            </w:tcBorders>
            <w:shd w:fill="FFFFFF" w:val="clear"/>
          </w:tcPr>
          <w:p>
            <w:pPr>
              <w:pStyle w:val="Normal"/>
              <w:shd w:fill="FFFFFF" w:val="clear"/>
              <w:spacing w:lineRule="auto" w:line="360"/>
              <w:ind w:left="82" w:firstLine="56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color w:val="000000"/>
                <w:w w:val="85"/>
                <w:sz w:val="28"/>
                <w:szCs w:val="28"/>
              </w:rPr>
              <w:t>16693</w:t>
            </w:r>
          </w:p>
        </w:tc>
        <w:tc>
          <w:tcPr>
            <w:tcW w:w="12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insideH w:val="single" w:sz="6" w:space="0" w:color="000000"/>
            </w:tcBorders>
            <w:shd w:fill="FFFFFF" w:val="clear"/>
          </w:tcPr>
          <w:p>
            <w:pPr>
              <w:pStyle w:val="Normal"/>
              <w:shd w:fill="FFFFFF" w:val="clear"/>
              <w:spacing w:lineRule="auto" w:line="360"/>
              <w:ind w:left="34" w:firstLine="56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color w:val="000000"/>
                <w:spacing w:val="-11"/>
                <w:sz w:val="28"/>
                <w:szCs w:val="28"/>
              </w:rPr>
              <w:t>Анохин</w:t>
            </w:r>
          </w:p>
        </w:tc>
        <w:tc>
          <w:tcPr>
            <w:tcW w:w="11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insideH w:val="single" w:sz="6" w:space="0" w:color="000000"/>
            </w:tcBorders>
            <w:shd w:fill="FFFFFF" w:val="clear"/>
          </w:tcPr>
          <w:p>
            <w:pPr>
              <w:pStyle w:val="Normal"/>
              <w:shd w:fill="FFFFFF" w:val="clear"/>
              <w:spacing w:lineRule="auto" w:line="360"/>
              <w:ind w:left="43" w:firstLine="56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color w:val="000000"/>
                <w:spacing w:val="-12"/>
                <w:sz w:val="28"/>
                <w:szCs w:val="28"/>
              </w:rPr>
              <w:t>Андрей</w:t>
            </w:r>
          </w:p>
        </w:tc>
        <w:tc>
          <w:tcPr>
            <w:tcW w:w="18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insideH w:val="single" w:sz="6" w:space="0" w:color="000000"/>
            </w:tcBorders>
            <w:shd w:fill="FFFFFF" w:val="clear"/>
          </w:tcPr>
          <w:p>
            <w:pPr>
              <w:pStyle w:val="Normal"/>
              <w:shd w:fill="FFFFFF" w:val="clear"/>
              <w:spacing w:lineRule="auto" w:line="360"/>
              <w:ind w:left="48" w:firstLine="56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color w:val="000000"/>
                <w:spacing w:val="-11"/>
                <w:sz w:val="28"/>
                <w:szCs w:val="28"/>
              </w:rPr>
              <w:t>Борисович</w:t>
            </w:r>
          </w:p>
        </w:tc>
        <w:tc>
          <w:tcPr>
            <w:tcW w:w="13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insideH w:val="single" w:sz="6" w:space="0" w:color="000000"/>
            </w:tcBorders>
            <w:shd w:fill="FFFFFF" w:val="clear"/>
          </w:tcPr>
          <w:p>
            <w:pPr>
              <w:pStyle w:val="Normal"/>
              <w:shd w:fill="FFFFFF" w:val="clear"/>
              <w:spacing w:lineRule="auto" w:line="360"/>
              <w:ind w:left="67" w:firstLine="56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color w:val="000000"/>
                <w:spacing w:val="-11"/>
                <w:sz w:val="28"/>
                <w:szCs w:val="28"/>
              </w:rPr>
              <w:t>14.04.76</w:t>
            </w:r>
          </w:p>
        </w:tc>
        <w:tc>
          <w:tcPr>
            <w:tcW w:w="11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 w:val="clear"/>
          </w:tcPr>
          <w:p>
            <w:pPr>
              <w:pStyle w:val="Normal"/>
              <w:shd w:fill="FFFFFF" w:val="clear"/>
              <w:spacing w:lineRule="auto" w:line="360"/>
              <w:ind w:left="67" w:firstLine="56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color w:val="000000"/>
                <w:sz w:val="28"/>
                <w:szCs w:val="28"/>
              </w:rPr>
              <w:t>111</w:t>
            </w:r>
          </w:p>
        </w:tc>
      </w:tr>
    </w:tbl>
    <w:p>
      <w:pPr>
        <w:pStyle w:val="Normal"/>
        <w:shd w:fill="FFFFFF" w:val="clear"/>
        <w:spacing w:lineRule="auto" w:line="360" w:before="322" w:after="0"/>
        <w:ind w:left="43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color w:val="000000"/>
          <w:spacing w:val="-3"/>
          <w:sz w:val="28"/>
          <w:szCs w:val="28"/>
        </w:rPr>
        <w:t>Отношения</w:t>
      </w:r>
      <w:r>
        <w:rPr>
          <w:rFonts w:cs="Times New Roman" w:ascii="Times New Roman" w:hAnsi="Times New Roman"/>
          <w:color w:val="000000"/>
          <w:spacing w:val="-3"/>
          <w:sz w:val="28"/>
          <w:szCs w:val="28"/>
        </w:rPr>
        <w:t xml:space="preserve"> представлены в виде </w:t>
      </w:r>
      <w:r>
        <w:rPr>
          <w:rFonts w:cs="Times New Roman" w:ascii="Times New Roman" w:hAnsi="Times New Roman"/>
          <w:b/>
          <w:i/>
          <w:iCs/>
          <w:color w:val="000000"/>
          <w:spacing w:val="-3"/>
          <w:sz w:val="28"/>
          <w:szCs w:val="28"/>
        </w:rPr>
        <w:t>таблиц</w:t>
      </w:r>
      <w:r>
        <w:rPr>
          <w:rFonts w:cs="Times New Roman" w:ascii="Times New Roman" w:hAnsi="Times New Roman"/>
          <w:i/>
          <w:iCs/>
          <w:color w:val="000000"/>
          <w:spacing w:val="-3"/>
          <w:sz w:val="28"/>
          <w:szCs w:val="28"/>
        </w:rPr>
        <w:t xml:space="preserve">, </w:t>
      </w:r>
      <w:r>
        <w:rPr>
          <w:rFonts w:cs="Times New Roman" w:ascii="Times New Roman" w:hAnsi="Times New Roman"/>
          <w:b/>
          <w:color w:val="000000"/>
          <w:spacing w:val="-3"/>
          <w:sz w:val="28"/>
          <w:szCs w:val="28"/>
        </w:rPr>
        <w:t>строки</w:t>
      </w:r>
      <w:r>
        <w:rPr>
          <w:rFonts w:cs="Times New Roman" w:ascii="Times New Roman" w:hAnsi="Times New Roman"/>
          <w:color w:val="000000"/>
          <w:spacing w:val="-3"/>
          <w:sz w:val="28"/>
          <w:szCs w:val="28"/>
        </w:rPr>
        <w:t xml:space="preserve"> которых соответствуют </w:t>
      </w:r>
      <w:r>
        <w:rPr>
          <w:rFonts w:cs="Times New Roman" w:ascii="Times New Roman" w:hAnsi="Times New Roman"/>
          <w:b/>
          <w:color w:val="000000"/>
          <w:spacing w:val="-3"/>
          <w:sz w:val="28"/>
          <w:szCs w:val="28"/>
        </w:rPr>
        <w:t>кортежа</w:t>
      </w:r>
      <w:r>
        <w:rPr>
          <w:rFonts w:cs="Times New Roman" w:ascii="Times New Roman" w:hAnsi="Times New Roman"/>
          <w:color w:val="000000"/>
          <w:spacing w:val="-3"/>
          <w:sz w:val="28"/>
          <w:szCs w:val="28"/>
        </w:rPr>
        <w:t xml:space="preserve">м </w:t>
      </w:r>
      <w:r>
        <w:rPr>
          <w:rFonts w:cs="Times New Roman" w:ascii="Times New Roman" w:hAnsi="Times New Roman"/>
          <w:color w:val="000000"/>
          <w:spacing w:val="-10"/>
          <w:sz w:val="28"/>
          <w:szCs w:val="28"/>
        </w:rPr>
        <w:t xml:space="preserve">или </w:t>
      </w:r>
      <w:r>
        <w:rPr>
          <w:rFonts w:cs="Times New Roman" w:ascii="Times New Roman" w:hAnsi="Times New Roman"/>
          <w:b/>
          <w:i/>
          <w:iCs/>
          <w:color w:val="000000"/>
          <w:spacing w:val="-10"/>
          <w:sz w:val="28"/>
          <w:szCs w:val="28"/>
        </w:rPr>
        <w:t>запися</w:t>
      </w:r>
      <w:r>
        <w:rPr>
          <w:rFonts w:cs="Times New Roman" w:ascii="Times New Roman" w:hAnsi="Times New Roman"/>
          <w:i/>
          <w:iCs/>
          <w:color w:val="000000"/>
          <w:spacing w:val="-10"/>
          <w:sz w:val="28"/>
          <w:szCs w:val="28"/>
        </w:rPr>
        <w:t xml:space="preserve">м, </w:t>
      </w:r>
      <w:r>
        <w:rPr>
          <w:rFonts w:cs="Times New Roman" w:ascii="Times New Roman" w:hAnsi="Times New Roman"/>
          <w:color w:val="000000"/>
          <w:spacing w:val="-10"/>
          <w:sz w:val="28"/>
          <w:szCs w:val="28"/>
        </w:rPr>
        <w:t xml:space="preserve">а </w:t>
      </w:r>
      <w:r>
        <w:rPr>
          <w:rFonts w:cs="Times New Roman" w:ascii="Times New Roman" w:hAnsi="Times New Roman"/>
          <w:b/>
          <w:color w:val="000000"/>
          <w:spacing w:val="-10"/>
          <w:sz w:val="28"/>
          <w:szCs w:val="28"/>
        </w:rPr>
        <w:t>столбцы</w:t>
      </w:r>
      <w:r>
        <w:rPr>
          <w:rFonts w:cs="Times New Roman" w:ascii="Times New Roman" w:hAnsi="Times New Roman"/>
          <w:color w:val="000000"/>
          <w:spacing w:val="-10"/>
          <w:sz w:val="28"/>
          <w:szCs w:val="28"/>
        </w:rPr>
        <w:t xml:space="preserve"> — </w:t>
      </w:r>
      <w:r>
        <w:rPr>
          <w:rFonts w:cs="Times New Roman" w:ascii="Times New Roman" w:hAnsi="Times New Roman"/>
          <w:b/>
          <w:color w:val="000000"/>
          <w:spacing w:val="-10"/>
          <w:sz w:val="28"/>
          <w:szCs w:val="28"/>
        </w:rPr>
        <w:t xml:space="preserve">атрибутам отношений, доменам, </w:t>
      </w:r>
      <w:r>
        <w:rPr>
          <w:rFonts w:cs="Times New Roman" w:ascii="Times New Roman" w:hAnsi="Times New Roman"/>
          <w:b/>
          <w:i/>
          <w:iCs/>
          <w:color w:val="000000"/>
          <w:spacing w:val="-10"/>
          <w:sz w:val="28"/>
          <w:szCs w:val="28"/>
        </w:rPr>
        <w:t>полям</w:t>
      </w:r>
      <w:r>
        <w:rPr>
          <w:rFonts w:cs="Times New Roman" w:ascii="Times New Roman" w:hAnsi="Times New Roman"/>
          <w:i/>
          <w:iCs/>
          <w:color w:val="000000"/>
          <w:spacing w:val="-10"/>
          <w:sz w:val="28"/>
          <w:szCs w:val="28"/>
        </w:rPr>
        <w:t>.</w:t>
      </w:r>
    </w:p>
    <w:p>
      <w:pPr>
        <w:pStyle w:val="Normal"/>
        <w:shd w:fill="FFFFFF" w:val="clear"/>
        <w:spacing w:lineRule="auto" w:line="360" w:before="5" w:after="0"/>
        <w:ind w:left="43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i/>
          <w:color w:val="000000"/>
          <w:spacing w:val="-8"/>
          <w:sz w:val="28"/>
          <w:szCs w:val="28"/>
        </w:rPr>
        <w:t>Поле, каждое значение которого однозначно определяет соответствующую запись, на</w:t>
      </w:r>
      <w:r>
        <w:rPr>
          <w:rFonts w:cs="Times New Roman" w:ascii="Times New Roman" w:hAnsi="Times New Roman"/>
          <w:b/>
          <w:i/>
          <w:color w:val="000000"/>
          <w:spacing w:val="-5"/>
          <w:sz w:val="28"/>
          <w:szCs w:val="28"/>
        </w:rPr>
        <w:t xml:space="preserve">зывается </w:t>
      </w:r>
      <w:r>
        <w:rPr>
          <w:rFonts w:cs="Times New Roman" w:ascii="Times New Roman" w:hAnsi="Times New Roman"/>
          <w:b/>
          <w:i/>
          <w:iCs/>
          <w:color w:val="000000"/>
          <w:spacing w:val="-5"/>
          <w:sz w:val="28"/>
          <w:szCs w:val="28"/>
        </w:rPr>
        <w:t xml:space="preserve">простым </w:t>
      </w:r>
      <w:r>
        <w:rPr>
          <w:rFonts w:cs="Times New Roman" w:ascii="Times New Roman" w:hAnsi="Times New Roman"/>
          <w:b/>
          <w:i/>
          <w:iCs/>
          <w:color w:val="000000"/>
          <w:spacing w:val="30"/>
          <w:sz w:val="28"/>
          <w:szCs w:val="28"/>
        </w:rPr>
        <w:t>ключом</w:t>
      </w:r>
      <w:r>
        <w:rPr>
          <w:rFonts w:cs="Times New Roman" w:ascii="Times New Roman" w:hAnsi="Times New Roman"/>
          <w:b/>
          <w:i/>
          <w:iCs/>
          <w:color w:val="000000"/>
          <w:sz w:val="28"/>
          <w:szCs w:val="28"/>
        </w:rPr>
        <w:t xml:space="preserve"> </w:t>
      </w:r>
      <w:r>
        <w:rPr>
          <w:rFonts w:cs="Times New Roman" w:ascii="Times New Roman" w:hAnsi="Times New Roman"/>
          <w:b/>
          <w:i/>
          <w:color w:val="000000"/>
          <w:spacing w:val="-5"/>
          <w:sz w:val="28"/>
          <w:szCs w:val="28"/>
        </w:rPr>
        <w:t xml:space="preserve">(ключевым полем). Если записи однозначно определяются </w:t>
      </w:r>
      <w:r>
        <w:rPr>
          <w:rFonts w:cs="Times New Roman" w:ascii="Times New Roman" w:hAnsi="Times New Roman"/>
          <w:b/>
          <w:i/>
          <w:color w:val="000000"/>
          <w:spacing w:val="-4"/>
          <w:sz w:val="28"/>
          <w:szCs w:val="28"/>
        </w:rPr>
        <w:t xml:space="preserve">значениями нескольких полей, то такая таблица базы данных имеет </w:t>
      </w:r>
      <w:r>
        <w:rPr>
          <w:rFonts w:cs="Times New Roman" w:ascii="Times New Roman" w:hAnsi="Times New Roman"/>
          <w:b/>
          <w:i/>
          <w:iCs/>
          <w:color w:val="000000"/>
          <w:spacing w:val="29"/>
          <w:sz w:val="28"/>
          <w:szCs w:val="28"/>
        </w:rPr>
        <w:t>составной</w:t>
      </w:r>
      <w:r>
        <w:rPr>
          <w:rFonts w:cs="Times New Roman" w:ascii="Times New Roman" w:hAnsi="Times New Roman"/>
          <w:b/>
          <w:i/>
          <w:iCs/>
          <w:color w:val="000000"/>
          <w:sz w:val="28"/>
          <w:szCs w:val="28"/>
        </w:rPr>
        <w:t xml:space="preserve"> </w:t>
      </w:r>
      <w:r>
        <w:rPr>
          <w:rFonts w:cs="Times New Roman" w:ascii="Times New Roman" w:hAnsi="Times New Roman"/>
          <w:b/>
          <w:i/>
          <w:iCs/>
          <w:color w:val="000000"/>
          <w:spacing w:val="-4"/>
          <w:sz w:val="28"/>
          <w:szCs w:val="28"/>
        </w:rPr>
        <w:t>ключ.</w:t>
      </w:r>
      <w:r>
        <w:rPr>
          <w:rFonts w:cs="Times New Roman" w:ascii="Times New Roman" w:hAnsi="Times New Roman"/>
          <w:i/>
          <w:iCs/>
          <w:color w:val="000000"/>
          <w:spacing w:val="-4"/>
          <w:sz w:val="28"/>
          <w:szCs w:val="28"/>
        </w:rPr>
        <w:t xml:space="preserve"> </w:t>
      </w:r>
      <w:r>
        <w:rPr>
          <w:rFonts w:cs="Times New Roman" w:ascii="Times New Roman" w:hAnsi="Times New Roman"/>
          <w:color w:val="000000"/>
          <w:spacing w:val="-9"/>
          <w:sz w:val="28"/>
          <w:szCs w:val="28"/>
        </w:rPr>
        <w:t>В данном примере ключевым полем таблицы является "№ личного дела".</w:t>
      </w:r>
    </w:p>
    <w:p>
      <w:pPr>
        <w:pStyle w:val="Normal"/>
        <w:shd w:fill="FFFFFF" w:val="clear"/>
        <w:spacing w:lineRule="auto" w:line="360"/>
        <w:ind w:left="48" w:right="38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pacing w:val="-8"/>
          <w:sz w:val="28"/>
          <w:szCs w:val="28"/>
        </w:rPr>
        <w:t>Реляционная модель данных является наиболее уни</w:t>
      </w:r>
      <w:r>
        <w:rPr>
          <w:rFonts w:cs="Times New Roman" w:ascii="Times New Roman" w:hAnsi="Times New Roman"/>
          <w:color w:val="000000"/>
          <w:spacing w:val="-3"/>
          <w:sz w:val="28"/>
          <w:szCs w:val="28"/>
        </w:rPr>
        <w:t>версальной, к ней могут быть сведены другие модели.</w:t>
      </w:r>
    </w:p>
    <w:p>
      <w:pPr>
        <w:pStyle w:val="Normal"/>
        <w:shd w:fill="FFFFFF" w:val="clear"/>
        <w:spacing w:lineRule="auto" w:line="360"/>
        <w:ind w:left="38" w:right="38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pacing w:val="-5"/>
          <w:sz w:val="28"/>
          <w:szCs w:val="28"/>
        </w:rPr>
        <w:t xml:space="preserve">Важнейшим понятием реляционных моделей данных является </w:t>
      </w:r>
      <w:r>
        <w:rPr>
          <w:rFonts w:cs="Times New Roman" w:ascii="Times New Roman" w:hAnsi="Times New Roman"/>
          <w:i/>
          <w:iCs/>
          <w:color w:val="000000"/>
          <w:sz w:val="28"/>
          <w:szCs w:val="28"/>
        </w:rPr>
        <w:t xml:space="preserve">сущность. Сущность </w:t>
      </w:r>
      <w:r>
        <w:rPr>
          <w:rFonts w:cs="Times New Roman" w:ascii="Times New Roman" w:hAnsi="Times New Roman"/>
          <w:color w:val="000000"/>
          <w:sz w:val="28"/>
          <w:szCs w:val="28"/>
        </w:rPr>
        <w:t>- это объект любой природы, данные о кото</w:t>
      </w:r>
      <w:r>
        <w:rPr>
          <w:rFonts w:cs="Times New Roman" w:ascii="Times New Roman" w:hAnsi="Times New Roman"/>
          <w:color w:val="000000"/>
          <w:spacing w:val="-5"/>
          <w:sz w:val="28"/>
          <w:szCs w:val="28"/>
        </w:rPr>
        <w:t>ром хранятся в БД. Данные о сущности хранятся в двумерных таб</w:t>
        <w:softHyphen/>
      </w:r>
      <w:r>
        <w:rPr>
          <w:rFonts w:cs="Times New Roman" w:ascii="Times New Roman" w:hAnsi="Times New Roman"/>
          <w:color w:val="000000"/>
          <w:spacing w:val="-8"/>
          <w:sz w:val="28"/>
          <w:szCs w:val="28"/>
        </w:rPr>
        <w:t xml:space="preserve">лицах, которые называют </w:t>
      </w:r>
      <w:r>
        <w:rPr>
          <w:rFonts w:cs="Times New Roman" w:ascii="Times New Roman" w:hAnsi="Times New Roman"/>
          <w:i/>
          <w:iCs/>
          <w:color w:val="000000"/>
          <w:spacing w:val="-8"/>
          <w:sz w:val="28"/>
          <w:szCs w:val="28"/>
        </w:rPr>
        <w:t>реляционными.</w:t>
      </w:r>
    </w:p>
    <w:p>
      <w:pPr>
        <w:pStyle w:val="Normal"/>
        <w:shd w:fill="FFFFFF" w:val="clear"/>
        <w:spacing w:lineRule="auto" w:line="360"/>
        <w:ind w:left="48" w:right="48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pacing w:val="2"/>
          <w:sz w:val="28"/>
          <w:szCs w:val="28"/>
        </w:rPr>
        <w:t xml:space="preserve">Каждая реляционная таблица должна обладать следующими </w:t>
      </w:r>
      <w:r>
        <w:rPr>
          <w:rFonts w:cs="Times New Roman" w:ascii="Times New Roman" w:hAnsi="Times New Roman"/>
          <w:color w:val="000000"/>
          <w:spacing w:val="-9"/>
          <w:sz w:val="28"/>
          <w:szCs w:val="28"/>
        </w:rPr>
        <w:t>свойствами:</w:t>
      </w:r>
    </w:p>
    <w:p>
      <w:pPr>
        <w:pStyle w:val="Normal"/>
        <w:numPr>
          <w:ilvl w:val="0"/>
          <w:numId w:val="8"/>
        </w:numPr>
        <w:shd w:fill="FFFFFF" w:val="clear"/>
        <w:tabs>
          <w:tab w:val="clear" w:pos="720"/>
          <w:tab w:val="left" w:pos="821" w:leader="none"/>
        </w:tabs>
        <w:spacing w:lineRule="auto" w:line="360"/>
        <w:ind w:left="384" w:firstLine="567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>один элемент таблицы — один элемент данных;</w:t>
      </w:r>
    </w:p>
    <w:p>
      <w:pPr>
        <w:pStyle w:val="Normal"/>
        <w:numPr>
          <w:ilvl w:val="0"/>
          <w:numId w:val="8"/>
        </w:numPr>
        <w:shd w:fill="FFFFFF" w:val="clear"/>
        <w:tabs>
          <w:tab w:val="clear" w:pos="720"/>
          <w:tab w:val="left" w:pos="821" w:leader="none"/>
        </w:tabs>
        <w:spacing w:lineRule="auto" w:line="360"/>
        <w:ind w:left="821" w:firstLine="567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pacing w:val="-6"/>
          <w:sz w:val="28"/>
          <w:szCs w:val="28"/>
        </w:rPr>
        <w:t>все столбцы таблицы содержат однородные по типу данные (це</w:t>
      </w:r>
      <w:r>
        <w:rPr>
          <w:rFonts w:cs="Times New Roman" w:ascii="Times New Roman" w:hAnsi="Times New Roman"/>
          <w:color w:val="000000"/>
          <w:spacing w:val="-1"/>
          <w:sz w:val="28"/>
          <w:szCs w:val="28"/>
        </w:rPr>
        <w:t>лочисленный, числовой, текстовый, и т.д.);</w:t>
      </w:r>
    </w:p>
    <w:p>
      <w:pPr>
        <w:pStyle w:val="Normal"/>
        <w:numPr>
          <w:ilvl w:val="0"/>
          <w:numId w:val="8"/>
        </w:numPr>
        <w:shd w:fill="FFFFFF" w:val="clear"/>
        <w:tabs>
          <w:tab w:val="clear" w:pos="720"/>
          <w:tab w:val="left" w:pos="821" w:leader="none"/>
        </w:tabs>
        <w:spacing w:lineRule="auto" w:line="360"/>
        <w:ind w:left="384" w:firstLine="567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pacing w:val="-3"/>
          <w:sz w:val="28"/>
          <w:szCs w:val="28"/>
        </w:rPr>
        <w:t>каждый столбец имеет уникальное имя;</w:t>
      </w:r>
    </w:p>
    <w:p>
      <w:pPr>
        <w:pStyle w:val="Normal"/>
        <w:numPr>
          <w:ilvl w:val="0"/>
          <w:numId w:val="8"/>
        </w:numPr>
        <w:shd w:fill="FFFFFF" w:val="clear"/>
        <w:tabs>
          <w:tab w:val="clear" w:pos="720"/>
          <w:tab w:val="left" w:pos="821" w:leader="none"/>
        </w:tabs>
        <w:spacing w:lineRule="auto" w:line="360"/>
        <w:ind w:left="384" w:firstLine="567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pacing w:val="-2"/>
          <w:sz w:val="28"/>
          <w:szCs w:val="28"/>
        </w:rPr>
        <w:t>число столбцов задается при создании таблицы;</w:t>
      </w:r>
    </w:p>
    <w:p>
      <w:pPr>
        <w:pStyle w:val="Normal"/>
        <w:numPr>
          <w:ilvl w:val="0"/>
          <w:numId w:val="8"/>
        </w:numPr>
        <w:shd w:fill="FFFFFF" w:val="clear"/>
        <w:tabs>
          <w:tab w:val="clear" w:pos="720"/>
          <w:tab w:val="left" w:pos="821" w:leader="none"/>
        </w:tabs>
        <w:spacing w:lineRule="auto" w:line="360"/>
        <w:ind w:left="384" w:firstLine="567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pacing w:val="-1"/>
          <w:sz w:val="28"/>
          <w:szCs w:val="28"/>
        </w:rPr>
        <w:t>порядок записей в отношении может быть произвольным;</w:t>
      </w:r>
    </w:p>
    <w:p>
      <w:pPr>
        <w:pStyle w:val="Normal"/>
        <w:numPr>
          <w:ilvl w:val="0"/>
          <w:numId w:val="8"/>
        </w:numPr>
        <w:shd w:fill="FFFFFF" w:val="clear"/>
        <w:tabs>
          <w:tab w:val="clear" w:pos="720"/>
          <w:tab w:val="left" w:pos="821" w:leader="none"/>
        </w:tabs>
        <w:spacing w:lineRule="auto" w:line="360"/>
        <w:ind w:left="384" w:firstLine="567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pacing w:val="-2"/>
          <w:sz w:val="28"/>
          <w:szCs w:val="28"/>
        </w:rPr>
        <w:t>записи не должны повторяться;</w:t>
      </w:r>
    </w:p>
    <w:p>
      <w:pPr>
        <w:pStyle w:val="Normal"/>
        <w:numPr>
          <w:ilvl w:val="0"/>
          <w:numId w:val="8"/>
        </w:numPr>
        <w:shd w:fill="FFFFFF" w:val="clear"/>
        <w:tabs>
          <w:tab w:val="clear" w:pos="720"/>
          <w:tab w:val="left" w:pos="821" w:leader="none"/>
        </w:tabs>
        <w:spacing w:lineRule="auto" w:line="360"/>
        <w:ind w:left="384" w:firstLine="567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pacing w:val="-1"/>
          <w:sz w:val="28"/>
          <w:szCs w:val="28"/>
        </w:rPr>
        <w:t>количество записей в отношении не ограничено.</w:t>
      </w:r>
    </w:p>
    <w:p>
      <w:pPr>
        <w:pStyle w:val="Normal"/>
        <w:shd w:fill="FFFFFF" w:val="clear"/>
        <w:spacing w:lineRule="auto" w:line="360"/>
        <w:ind w:right="53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pacing w:val="-11"/>
          <w:sz w:val="28"/>
          <w:szCs w:val="28"/>
        </w:rPr>
        <w:t xml:space="preserve">Объекты, их взаимосвязи и отношения представлены в виде </w:t>
      </w:r>
      <w:r>
        <w:rPr>
          <w:rFonts w:cs="Times New Roman" w:ascii="Times New Roman" w:hAnsi="Times New Roman"/>
          <w:i/>
          <w:iCs/>
          <w:color w:val="000000"/>
          <w:spacing w:val="-11"/>
          <w:sz w:val="28"/>
          <w:szCs w:val="28"/>
        </w:rPr>
        <w:t>таб</w:t>
      </w:r>
      <w:r>
        <w:rPr>
          <w:rFonts w:cs="Times New Roman" w:ascii="Times New Roman" w:hAnsi="Times New Roman"/>
          <w:i/>
          <w:iCs/>
          <w:color w:val="000000"/>
          <w:sz w:val="28"/>
          <w:szCs w:val="28"/>
        </w:rPr>
        <w:t xml:space="preserve">лиц. </w:t>
      </w:r>
      <w:r>
        <w:rPr>
          <w:rFonts w:cs="Times New Roman" w:ascii="Times New Roman" w:hAnsi="Times New Roman"/>
          <w:color w:val="000000"/>
          <w:sz w:val="28"/>
          <w:szCs w:val="28"/>
        </w:rPr>
        <w:t xml:space="preserve">Формальное построение таблиц связано с фундаментальным </w:t>
      </w:r>
      <w:r>
        <w:rPr>
          <w:rFonts w:cs="Times New Roman" w:ascii="Times New Roman" w:hAnsi="Times New Roman"/>
          <w:color w:val="000000"/>
          <w:spacing w:val="-7"/>
          <w:sz w:val="28"/>
          <w:szCs w:val="28"/>
        </w:rPr>
        <w:t xml:space="preserve">понятием </w:t>
      </w:r>
      <w:r>
        <w:rPr>
          <w:rFonts w:cs="Times New Roman" w:ascii="Times New Roman" w:hAnsi="Times New Roman"/>
          <w:i/>
          <w:iCs/>
          <w:color w:val="000000"/>
          <w:spacing w:val="-7"/>
          <w:sz w:val="28"/>
          <w:szCs w:val="28"/>
        </w:rPr>
        <w:t xml:space="preserve">отношение </w:t>
      </w:r>
      <w:r>
        <w:rPr>
          <w:rFonts w:cs="Times New Roman" w:ascii="Times New Roman" w:hAnsi="Times New Roman"/>
          <w:color w:val="000000"/>
          <w:spacing w:val="-7"/>
          <w:sz w:val="28"/>
          <w:szCs w:val="28"/>
        </w:rPr>
        <w:t xml:space="preserve">(термин </w:t>
      </w:r>
      <w:r>
        <w:rPr>
          <w:rFonts w:cs="Times New Roman" w:ascii="Times New Roman" w:hAnsi="Times New Roman"/>
          <w:i/>
          <w:iCs/>
          <w:color w:val="000000"/>
          <w:spacing w:val="-7"/>
          <w:sz w:val="28"/>
          <w:szCs w:val="28"/>
        </w:rPr>
        <w:t xml:space="preserve">реляционная </w:t>
      </w:r>
      <w:r>
        <w:rPr>
          <w:rFonts w:cs="Times New Roman" w:ascii="Times New Roman" w:hAnsi="Times New Roman"/>
          <w:color w:val="000000"/>
          <w:spacing w:val="-7"/>
          <w:sz w:val="28"/>
          <w:szCs w:val="28"/>
        </w:rPr>
        <w:t xml:space="preserve">исходит от английского </w:t>
      </w:r>
      <w:r>
        <w:rPr>
          <w:rFonts w:cs="Times New Roman" w:ascii="Times New Roman" w:hAnsi="Times New Roman"/>
          <w:color w:val="000000"/>
          <w:sz w:val="28"/>
          <w:szCs w:val="28"/>
        </w:rPr>
        <w:t xml:space="preserve">слова </w:t>
      </w:r>
      <w:r>
        <w:rPr>
          <w:rFonts w:cs="Times New Roman" w:ascii="Times New Roman" w:hAnsi="Times New Roman"/>
          <w:i/>
          <w:iCs/>
          <w:color w:val="000000"/>
          <w:sz w:val="28"/>
          <w:szCs w:val="28"/>
          <w:lang w:val="en-US"/>
        </w:rPr>
        <w:t>relation</w:t>
      </w:r>
      <w:r>
        <w:rPr>
          <w:rFonts w:cs="Times New Roman" w:ascii="Times New Roman" w:hAnsi="Times New Roman"/>
          <w:i/>
          <w:iCs/>
          <w:color w:val="000000"/>
          <w:sz w:val="28"/>
          <w:szCs w:val="28"/>
        </w:rPr>
        <w:t xml:space="preserve"> </w:t>
      </w:r>
      <w:r>
        <w:rPr>
          <w:rFonts w:cs="Times New Roman" w:ascii="Times New Roman" w:hAnsi="Times New Roman"/>
          <w:color w:val="000000"/>
          <w:sz w:val="28"/>
          <w:szCs w:val="28"/>
        </w:rPr>
        <w:t>— отношение).</w:t>
      </w:r>
    </w:p>
    <w:p>
      <w:pPr>
        <w:pStyle w:val="Normal"/>
        <w:shd w:fill="FFFFFF" w:val="clear"/>
        <w:spacing w:lineRule="auto" w:line="360"/>
        <w:ind w:left="5" w:right="5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pacing w:val="1"/>
          <w:sz w:val="28"/>
          <w:szCs w:val="28"/>
        </w:rPr>
        <w:t>В реляционной таблице каждый столбец есть домен (его альтер</w:t>
        <w:softHyphen/>
      </w:r>
      <w:r>
        <w:rPr>
          <w:rFonts w:cs="Times New Roman" w:ascii="Times New Roman" w:hAnsi="Times New Roman"/>
          <w:color w:val="000000"/>
          <w:spacing w:val="9"/>
          <w:sz w:val="28"/>
          <w:szCs w:val="28"/>
        </w:rPr>
        <w:t xml:space="preserve">нативное название </w:t>
      </w:r>
      <w:r>
        <w:rPr>
          <w:rFonts w:cs="Times New Roman" w:ascii="Times New Roman" w:hAnsi="Times New Roman"/>
          <w:i/>
          <w:iCs/>
          <w:color w:val="000000"/>
          <w:spacing w:val="9"/>
          <w:sz w:val="28"/>
          <w:szCs w:val="28"/>
        </w:rPr>
        <w:t xml:space="preserve">поле), </w:t>
      </w:r>
      <w:r>
        <w:rPr>
          <w:rFonts w:cs="Times New Roman" w:ascii="Times New Roman" w:hAnsi="Times New Roman"/>
          <w:color w:val="000000"/>
          <w:spacing w:val="9"/>
          <w:sz w:val="28"/>
          <w:szCs w:val="28"/>
        </w:rPr>
        <w:t xml:space="preserve">а совокупность элементов каждой строки </w:t>
      </w:r>
      <w:r>
        <w:rPr>
          <w:rFonts w:cs="Times New Roman" w:ascii="Times New Roman" w:hAnsi="Times New Roman"/>
          <w:color w:val="000000"/>
          <w:sz w:val="28"/>
          <w:szCs w:val="28"/>
        </w:rPr>
        <w:t xml:space="preserve">— кортеж (или </w:t>
      </w:r>
      <w:r>
        <w:rPr>
          <w:rFonts w:cs="Times New Roman" w:ascii="Times New Roman" w:hAnsi="Times New Roman"/>
          <w:i/>
          <w:iCs/>
          <w:color w:val="000000"/>
          <w:sz w:val="28"/>
          <w:szCs w:val="28"/>
        </w:rPr>
        <w:t>запись).</w:t>
      </w:r>
    </w:p>
    <w:p>
      <w:pPr>
        <w:pStyle w:val="Normal"/>
        <w:shd w:fill="FFFFFF" w:val="clear"/>
        <w:spacing w:lineRule="auto" w:line="360"/>
        <w:ind w:right="24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pacing w:val="-4"/>
          <w:sz w:val="28"/>
          <w:szCs w:val="28"/>
        </w:rPr>
        <w:t xml:space="preserve">Строка заголовков называется </w:t>
      </w:r>
      <w:r>
        <w:rPr>
          <w:rFonts w:cs="Times New Roman" w:ascii="Times New Roman" w:hAnsi="Times New Roman"/>
          <w:i/>
          <w:iCs/>
          <w:color w:val="000000"/>
          <w:spacing w:val="-4"/>
          <w:sz w:val="28"/>
          <w:szCs w:val="28"/>
        </w:rPr>
        <w:t xml:space="preserve">схемой отношения. </w:t>
      </w:r>
      <w:r>
        <w:rPr>
          <w:rFonts w:cs="Times New Roman" w:ascii="Times New Roman" w:hAnsi="Times New Roman"/>
          <w:color w:val="000000"/>
          <w:spacing w:val="-4"/>
          <w:sz w:val="28"/>
          <w:szCs w:val="28"/>
        </w:rPr>
        <w:t>Например, схе</w:t>
      </w:r>
      <w:r>
        <w:rPr>
          <w:rFonts w:cs="Times New Roman" w:ascii="Times New Roman" w:hAnsi="Times New Roman"/>
          <w:color w:val="000000"/>
          <w:spacing w:val="5"/>
          <w:sz w:val="28"/>
          <w:szCs w:val="28"/>
        </w:rPr>
        <w:t>ма отношения СТУДЕНТ может быть следующей:</w:t>
      </w:r>
    </w:p>
    <w:p>
      <w:pPr>
        <w:pStyle w:val="Normal"/>
        <w:shd w:fill="FFFFFF" w:val="clear"/>
        <w:spacing w:lineRule="auto" w:line="360"/>
        <w:ind w:left="10" w:right="34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pacing w:val="17"/>
          <w:sz w:val="28"/>
          <w:szCs w:val="28"/>
        </w:rPr>
        <w:t xml:space="preserve">СТУДЕНТ (ФАМИЛИЯ, ИМЯ, ОТЧЕСТВО, ФАКУЛЬТЕТ, </w:t>
      </w:r>
      <w:r>
        <w:rPr>
          <w:rFonts w:cs="Times New Roman" w:ascii="Times New Roman" w:hAnsi="Times New Roman"/>
          <w:color w:val="000000"/>
          <w:sz w:val="28"/>
          <w:szCs w:val="28"/>
        </w:rPr>
        <w:t>КУРС, ГРУППА), здесь СТУДЕНТ - отношение, а ФАМИЛИЯ, ИМЯ и т.д. — атрибуты.</w:t>
      </w:r>
    </w:p>
    <w:p>
      <w:pPr>
        <w:pStyle w:val="Normal"/>
        <w:shd w:fill="FFFFFF" w:val="clear"/>
        <w:spacing w:lineRule="auto" w:line="360"/>
        <w:ind w:right="29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pacing w:val="7"/>
          <w:sz w:val="28"/>
          <w:szCs w:val="28"/>
        </w:rPr>
        <w:t>В отношении каждый конкретный экземпляр сущности пред</w:t>
      </w:r>
      <w:r>
        <w:rPr>
          <w:rFonts w:cs="Times New Roman" w:ascii="Times New Roman" w:hAnsi="Times New Roman"/>
          <w:color w:val="000000"/>
          <w:spacing w:val="2"/>
          <w:sz w:val="28"/>
          <w:szCs w:val="28"/>
        </w:rPr>
        <w:t xml:space="preserve">ставляется </w:t>
      </w:r>
      <w:r>
        <w:rPr>
          <w:rFonts w:cs="Times New Roman" w:ascii="Times New Roman" w:hAnsi="Times New Roman"/>
          <w:i/>
          <w:iCs/>
          <w:color w:val="000000"/>
          <w:spacing w:val="2"/>
          <w:sz w:val="28"/>
          <w:szCs w:val="28"/>
        </w:rPr>
        <w:t xml:space="preserve">строкой, </w:t>
      </w:r>
      <w:r>
        <w:rPr>
          <w:rFonts w:cs="Times New Roman" w:ascii="Times New Roman" w:hAnsi="Times New Roman"/>
          <w:color w:val="000000"/>
          <w:spacing w:val="2"/>
          <w:sz w:val="28"/>
          <w:szCs w:val="28"/>
        </w:rPr>
        <w:t xml:space="preserve">которая называется </w:t>
      </w:r>
      <w:r>
        <w:rPr>
          <w:rFonts w:cs="Times New Roman" w:ascii="Times New Roman" w:hAnsi="Times New Roman"/>
          <w:i/>
          <w:iCs/>
          <w:color w:val="000000"/>
          <w:spacing w:val="2"/>
          <w:sz w:val="28"/>
          <w:szCs w:val="28"/>
        </w:rPr>
        <w:t xml:space="preserve">кортежем </w:t>
      </w:r>
      <w:r>
        <w:rPr>
          <w:rFonts w:cs="Times New Roman" w:ascii="Times New Roman" w:hAnsi="Times New Roman"/>
          <w:color w:val="000000"/>
          <w:spacing w:val="2"/>
          <w:sz w:val="28"/>
          <w:szCs w:val="28"/>
        </w:rPr>
        <w:t xml:space="preserve">(или </w:t>
      </w:r>
      <w:r>
        <w:rPr>
          <w:rFonts w:cs="Times New Roman" w:ascii="Times New Roman" w:hAnsi="Times New Roman"/>
          <w:i/>
          <w:iCs/>
          <w:color w:val="000000"/>
          <w:spacing w:val="2"/>
          <w:sz w:val="28"/>
          <w:szCs w:val="28"/>
        </w:rPr>
        <w:t>записью).</w:t>
      </w:r>
    </w:p>
    <w:p>
      <w:pPr>
        <w:pStyle w:val="Normal"/>
        <w:shd w:fill="FFFFFF" w:val="clear"/>
        <w:spacing w:lineRule="auto" w:line="360"/>
        <w:ind w:left="10" w:right="1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pacing w:val="26"/>
          <w:sz w:val="28"/>
          <w:szCs w:val="28"/>
        </w:rPr>
        <w:t>Следующий рисунок представляет отношение СТУДЕНТ</w:t>
      </w:r>
      <w:r>
        <w:rPr>
          <w:rFonts w:cs="Times New Roman" w:ascii="Times New Roman" w:hAnsi="Times New Roman"/>
          <w:color w:val="000000"/>
          <w:sz w:val="28"/>
          <w:szCs w:val="28"/>
        </w:rPr>
        <w:t>.</w:t>
      </w:r>
    </w:p>
    <w:p>
      <w:pPr>
        <w:pStyle w:val="Normal"/>
        <w:spacing w:lineRule="auto" w:line="360"/>
        <w:ind w:right="95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drawing>
          <wp:inline distT="0" distB="0" distL="0" distR="0">
            <wp:extent cx="5217795" cy="1823720"/>
            <wp:effectExtent l="0" t="0" r="0" b="0"/>
            <wp:docPr id="9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29302" t="50647" r="30185" b="317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7795" cy="182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auto" w:line="360"/>
        <w:ind w:right="514"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position w:val="5"/>
          <w:sz w:val="28"/>
          <w:szCs w:val="28"/>
        </w:rPr>
        <w:t>Отношение СТУДЕНТ</w:t>
      </w:r>
    </w:p>
    <w:p>
      <w:pPr>
        <w:pStyle w:val="Normal"/>
        <w:shd w:fill="FFFFFF" w:val="clear"/>
        <w:spacing w:lineRule="auto" w:line="360"/>
        <w:ind w:right="547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i/>
          <w:iCs/>
          <w:color w:val="000000"/>
          <w:spacing w:val="2"/>
          <w:sz w:val="28"/>
          <w:szCs w:val="28"/>
        </w:rPr>
        <w:t xml:space="preserve">Первичным ключом </w:t>
      </w:r>
      <w:r>
        <w:rPr>
          <w:rFonts w:cs="Times New Roman" w:ascii="Times New Roman" w:hAnsi="Times New Roman"/>
          <w:color w:val="000000"/>
          <w:spacing w:val="2"/>
          <w:sz w:val="28"/>
          <w:szCs w:val="28"/>
        </w:rPr>
        <w:t>отношения называется поле или группа по</w:t>
      </w:r>
      <w:r>
        <w:rPr>
          <w:rFonts w:cs="Times New Roman" w:ascii="Times New Roman" w:hAnsi="Times New Roman"/>
          <w:color w:val="000000"/>
          <w:sz w:val="28"/>
          <w:szCs w:val="28"/>
        </w:rPr>
        <w:t>лей, однозначно определяющие запись. В отношении СТУДЕНТ пер</w:t>
      </w:r>
      <w:r>
        <w:rPr>
          <w:rFonts w:cs="Times New Roman" w:ascii="Times New Roman" w:hAnsi="Times New Roman"/>
          <w:color w:val="000000"/>
          <w:spacing w:val="5"/>
          <w:sz w:val="28"/>
          <w:szCs w:val="28"/>
        </w:rPr>
        <w:t xml:space="preserve">вичным ключом может быть поле ФАМИЛИЯ, если во всем списке </w:t>
      </w:r>
      <w:r>
        <w:rPr>
          <w:rFonts w:cs="Times New Roman" w:ascii="Times New Roman" w:hAnsi="Times New Roman"/>
          <w:color w:val="000000"/>
          <w:sz w:val="28"/>
          <w:szCs w:val="28"/>
        </w:rPr>
        <w:t>нет однофамильцев — это будет простой ключ. Если есть однофамильцы, то совокупность полей — фамилия, имя, отчество — создадут составной первичный ключ. На практике обычно в качестве клю</w:t>
      </w:r>
      <w:r>
        <w:rPr>
          <w:rFonts w:cs="Times New Roman" w:ascii="Times New Roman" w:hAnsi="Times New Roman"/>
          <w:color w:val="000000"/>
          <w:spacing w:val="6"/>
          <w:sz w:val="28"/>
          <w:szCs w:val="28"/>
        </w:rPr>
        <w:t>чевого выбирают поле, в котором совпадения заведомо исключены.</w:t>
      </w:r>
    </w:p>
    <w:p>
      <w:pPr>
        <w:pStyle w:val="Normal"/>
        <w:shd w:fill="FFFFFF" w:val="clear"/>
        <w:spacing w:lineRule="auto" w:line="360"/>
        <w:ind w:left="29" w:right="1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pacing w:val="-1"/>
          <w:sz w:val="28"/>
          <w:szCs w:val="28"/>
        </w:rPr>
        <w:t xml:space="preserve">Для рассматриваемого примера таким полем может служить номер </w:t>
      </w:r>
      <w:r>
        <w:rPr>
          <w:rFonts w:cs="Times New Roman" w:ascii="Times New Roman" w:hAnsi="Times New Roman"/>
          <w:color w:val="000000"/>
          <w:spacing w:val="-5"/>
          <w:sz w:val="28"/>
          <w:szCs w:val="28"/>
        </w:rPr>
        <w:t>зачетной книжки студента.</w:t>
      </w:r>
    </w:p>
    <w:p>
      <w:pPr>
        <w:pStyle w:val="Normal"/>
        <w:shd w:fill="FFFFFF" w:val="clear"/>
        <w:spacing w:lineRule="auto" w:line="360"/>
        <w:ind w:left="826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pacing w:val="-5"/>
          <w:sz w:val="28"/>
          <w:szCs w:val="28"/>
        </w:rPr>
        <w:t>Свойства первичного ключа:</w:t>
      </w:r>
    </w:p>
    <w:p>
      <w:pPr>
        <w:pStyle w:val="Normal"/>
        <w:numPr>
          <w:ilvl w:val="0"/>
          <w:numId w:val="9"/>
        </w:numPr>
        <w:shd w:fill="FFFFFF" w:val="clear"/>
        <w:tabs>
          <w:tab w:val="clear" w:pos="720"/>
          <w:tab w:val="left" w:pos="802" w:leader="none"/>
        </w:tabs>
        <w:spacing w:lineRule="auto" w:line="360"/>
        <w:ind w:left="802" w:firstLine="567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>уникальность — в таблице может быть назначен только один пер</w:t>
      </w:r>
      <w:r>
        <w:rPr>
          <w:rFonts w:cs="Times New Roman" w:ascii="Times New Roman" w:hAnsi="Times New Roman"/>
          <w:color w:val="000000"/>
          <w:spacing w:val="2"/>
          <w:sz w:val="28"/>
          <w:szCs w:val="28"/>
        </w:rPr>
        <w:t xml:space="preserve">вичный ключ, у составного ключа поля могут повторяться, но </w:t>
      </w:r>
      <w:r>
        <w:rPr>
          <w:rFonts w:cs="Times New Roman" w:ascii="Times New Roman" w:hAnsi="Times New Roman"/>
          <w:color w:val="000000"/>
          <w:spacing w:val="-7"/>
          <w:sz w:val="28"/>
          <w:szCs w:val="28"/>
        </w:rPr>
        <w:t>не все;</w:t>
      </w:r>
    </w:p>
    <w:p>
      <w:pPr>
        <w:pStyle w:val="Normal"/>
        <w:numPr>
          <w:ilvl w:val="0"/>
          <w:numId w:val="9"/>
        </w:numPr>
        <w:shd w:fill="FFFFFF" w:val="clear"/>
        <w:tabs>
          <w:tab w:val="clear" w:pos="720"/>
          <w:tab w:val="left" w:pos="802" w:leader="none"/>
        </w:tabs>
        <w:spacing w:lineRule="auto" w:line="360"/>
        <w:ind w:left="802" w:firstLine="567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>неизбыточность — не должно быть полей, которые, будучи уда</w:t>
      </w:r>
      <w:r>
        <w:rPr>
          <w:rFonts w:cs="Times New Roman" w:ascii="Times New Roman" w:hAnsi="Times New Roman"/>
          <w:color w:val="000000"/>
          <w:spacing w:val="-1"/>
          <w:sz w:val="28"/>
          <w:szCs w:val="28"/>
        </w:rPr>
        <w:t>ленными из первичного ключа, не нарушат его уникальность;</w:t>
      </w:r>
    </w:p>
    <w:p>
      <w:pPr>
        <w:pStyle w:val="Normal"/>
        <w:numPr>
          <w:ilvl w:val="0"/>
          <w:numId w:val="9"/>
        </w:numPr>
        <w:shd w:fill="FFFFFF" w:val="clear"/>
        <w:tabs>
          <w:tab w:val="clear" w:pos="720"/>
          <w:tab w:val="left" w:pos="802" w:leader="none"/>
        </w:tabs>
        <w:spacing w:lineRule="auto" w:line="360"/>
        <w:ind w:left="802" w:firstLine="567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pacing w:val="-2"/>
          <w:sz w:val="28"/>
          <w:szCs w:val="28"/>
        </w:rPr>
        <w:t>в состав первичного ключа не должны входить поля типа, ком</w:t>
      </w:r>
      <w:r>
        <w:rPr>
          <w:rFonts w:cs="Times New Roman" w:ascii="Times New Roman" w:hAnsi="Times New Roman"/>
          <w:color w:val="000000"/>
          <w:spacing w:val="-3"/>
          <w:sz w:val="28"/>
          <w:szCs w:val="28"/>
        </w:rPr>
        <w:t>ментарий и графическое.</w:t>
      </w:r>
    </w:p>
    <w:p>
      <w:pPr>
        <w:pStyle w:val="Normal"/>
        <w:shd w:fill="FFFFFF" w:val="clear"/>
        <w:spacing w:lineRule="auto" w:line="360"/>
        <w:ind w:firstLine="567"/>
        <w:jc w:val="both"/>
        <w:rPr/>
      </w:pPr>
      <w:r>
        <w:rPr>
          <w:rFonts w:cs="Times New Roman" w:ascii="Times New Roman" w:hAnsi="Times New Roman"/>
          <w:color w:val="000000"/>
          <w:spacing w:val="-5"/>
          <w:sz w:val="28"/>
          <w:szCs w:val="28"/>
        </w:rPr>
        <w:t>Чтобы избежать повторяющихся записей, приходят к связыва</w:t>
      </w:r>
      <w:r>
        <w:rPr>
          <w:rFonts w:cs="Times New Roman" w:ascii="Times New Roman" w:hAnsi="Times New Roman"/>
          <w:color w:val="000000"/>
          <w:spacing w:val="-3"/>
          <w:sz w:val="28"/>
          <w:szCs w:val="28"/>
        </w:rPr>
        <w:t xml:space="preserve">нию таблиц. Например, если в отношении СТУДЕНТ надо описать </w:t>
      </w:r>
      <w:r>
        <w:rPr>
          <w:rFonts w:cs="Times New Roman" w:ascii="Times New Roman" w:hAnsi="Times New Roman"/>
          <w:color w:val="000000"/>
          <w:spacing w:val="-5"/>
          <w:sz w:val="28"/>
          <w:szCs w:val="28"/>
        </w:rPr>
        <w:t xml:space="preserve">вуз, в котором он обучается, то, на первый взгляд, можно было бы </w:t>
      </w:r>
      <w:r>
        <w:rPr>
          <w:rFonts w:cs="Times New Roman" w:ascii="Times New Roman" w:hAnsi="Times New Roman"/>
          <w:color w:val="000000"/>
          <w:spacing w:val="-3"/>
          <w:sz w:val="28"/>
          <w:szCs w:val="28"/>
        </w:rPr>
        <w:t xml:space="preserve">включить в отношение следующие поля СТУДЕНТ (ФАМИЛИЯ, </w:t>
      </w:r>
      <w:r>
        <w:rPr>
          <w:rFonts w:cs="Times New Roman" w:ascii="Times New Roman" w:hAnsi="Times New Roman"/>
          <w:color w:val="000000"/>
          <w:spacing w:val="-1"/>
          <w:sz w:val="28"/>
          <w:szCs w:val="28"/>
        </w:rPr>
        <w:t xml:space="preserve">ИМЯ, ОТЧЕСТВО, ФАКУЛЬТЕТ, КУРС, ГРУППА, НАЗВАНИЕ </w:t>
      </w:r>
      <w:r>
        <w:rPr>
          <w:rFonts w:cs="Times New Roman" w:ascii="Times New Roman" w:hAnsi="Times New Roman"/>
          <w:color w:val="000000"/>
          <w:spacing w:val="-5"/>
          <w:sz w:val="28"/>
          <w:szCs w:val="28"/>
        </w:rPr>
        <w:t>вуза, АДРЕС). Но при заполнении такой таблицы для каждого сту</w:t>
      </w:r>
      <w:r>
        <w:rPr>
          <w:rFonts w:cs="Times New Roman" w:ascii="Times New Roman" w:hAnsi="Times New Roman"/>
          <w:color w:val="000000"/>
          <w:spacing w:val="-10"/>
          <w:sz w:val="28"/>
          <w:szCs w:val="28"/>
        </w:rPr>
        <w:t xml:space="preserve">дента придется указывать довольно длинное наименование вуза и его </w:t>
      </w:r>
      <w:r>
        <w:rPr>
          <w:rFonts w:cs="Times New Roman" w:ascii="Times New Roman" w:hAnsi="Times New Roman"/>
          <w:color w:val="000000"/>
          <w:spacing w:val="-5"/>
          <w:sz w:val="28"/>
          <w:szCs w:val="28"/>
        </w:rPr>
        <w:t xml:space="preserve">адрес, что неудобно. Более того, любая незначительная ошибка во </w:t>
      </w:r>
      <w:r>
        <w:rPr>
          <w:rFonts w:cs="Times New Roman" w:ascii="Times New Roman" w:hAnsi="Times New Roman"/>
          <w:color w:val="000000"/>
          <w:spacing w:val="-6"/>
          <w:sz w:val="28"/>
          <w:szCs w:val="28"/>
        </w:rPr>
        <w:t xml:space="preserve">вводе этих полей приведет к нарушению непротиворечивости базы данных. Например, ошибка в адресе вуза приведет к тому, что в БД </w:t>
      </w:r>
      <w:r>
        <w:rPr>
          <w:rFonts w:cs="Times New Roman" w:ascii="Times New Roman" w:hAnsi="Times New Roman"/>
          <w:color w:val="000000"/>
          <w:spacing w:val="-4"/>
          <w:sz w:val="28"/>
          <w:szCs w:val="28"/>
        </w:rPr>
        <w:t>появятся два вуза с одинаковым наименованием и разными адреса</w:t>
      </w:r>
      <w:r>
        <w:rPr>
          <w:rFonts w:cs="Times New Roman" w:ascii="Times New Roman" w:hAnsi="Times New Roman"/>
          <w:color w:val="000000"/>
          <w:spacing w:val="-5"/>
          <w:sz w:val="28"/>
          <w:szCs w:val="28"/>
        </w:rPr>
        <w:t xml:space="preserve">ми. Поступают в таком случае так: в отношение СТУДЕНТ вводят </w:t>
      </w:r>
      <w:r>
        <w:rPr>
          <w:rFonts w:cs="Times New Roman" w:ascii="Times New Roman" w:hAnsi="Times New Roman"/>
          <w:color w:val="000000"/>
          <w:spacing w:val="-11"/>
          <w:sz w:val="28"/>
          <w:szCs w:val="28"/>
        </w:rPr>
        <w:t xml:space="preserve">поле «код вуза» (целое число) и добавляют еще одно отношение ВУЗ </w:t>
      </w:r>
      <w:r>
        <w:rPr>
          <w:rFonts w:cs="Times New Roman" w:ascii="Times New Roman" w:hAnsi="Times New Roman"/>
          <w:color w:val="000000"/>
          <w:spacing w:val="-5"/>
          <w:sz w:val="28"/>
          <w:szCs w:val="28"/>
        </w:rPr>
        <w:t>(код вуза, название, адрес). СТУДЕНТ и ВУЗ при этом будут связаны по полю «код вуза».</w:t>
      </w:r>
    </w:p>
    <w:p>
      <w:pPr>
        <w:pStyle w:val="Normal"/>
        <w:shd w:fill="FFFFFF" w:val="clear"/>
        <w:spacing w:lineRule="auto" w:line="36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drawing>
          <wp:inline distT="0" distB="0" distL="0" distR="0">
            <wp:extent cx="6900545" cy="935990"/>
            <wp:effectExtent l="0" t="0" r="0" b="0"/>
            <wp:docPr id="10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28762" t="62385" r="27513" b="301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00545" cy="93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auto" w:line="360"/>
        <w:ind w:left="5" w:right="24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pacing w:val="-5"/>
          <w:sz w:val="28"/>
          <w:szCs w:val="28"/>
        </w:rPr>
        <w:t>При работе с такими таблицами повторяться могут только дан</w:t>
      </w:r>
      <w:r>
        <w:rPr>
          <w:rFonts w:cs="Times New Roman" w:ascii="Times New Roman" w:hAnsi="Times New Roman"/>
          <w:color w:val="000000"/>
          <w:spacing w:val="-6"/>
          <w:sz w:val="28"/>
          <w:szCs w:val="28"/>
        </w:rPr>
        <w:t xml:space="preserve">ные в поле «КОД вуза», а все необходимые сведения о вузе можно взять из отношения ВУЗ. Заметим при этом, что ввод в поле «КОД </w:t>
      </w:r>
      <w:r>
        <w:rPr>
          <w:rFonts w:cs="Times New Roman" w:ascii="Times New Roman" w:hAnsi="Times New Roman"/>
          <w:color w:val="000000"/>
          <w:spacing w:val="-2"/>
          <w:sz w:val="28"/>
          <w:szCs w:val="28"/>
        </w:rPr>
        <w:t xml:space="preserve">вуза» целого числа, вместо длинного названия, принесет гораздо </w:t>
      </w:r>
      <w:r>
        <w:rPr>
          <w:rFonts w:cs="Times New Roman" w:ascii="Times New Roman" w:hAnsi="Times New Roman"/>
          <w:color w:val="000000"/>
          <w:spacing w:val="-8"/>
          <w:sz w:val="28"/>
          <w:szCs w:val="28"/>
        </w:rPr>
        <w:t>меньше ошибок. В отношении ВУЗ поле «КОД вуза» будет первич</w:t>
      </w:r>
      <w:r>
        <w:rPr>
          <w:rFonts w:cs="Times New Roman" w:ascii="Times New Roman" w:hAnsi="Times New Roman"/>
          <w:color w:val="000000"/>
          <w:spacing w:val="-9"/>
          <w:sz w:val="28"/>
          <w:szCs w:val="28"/>
        </w:rPr>
        <w:t xml:space="preserve">ным ключом, а в отношении СТУДЕНТ поле «КОД вуза» будет </w:t>
      </w:r>
      <w:r>
        <w:rPr>
          <w:rFonts w:cs="Times New Roman" w:ascii="Times New Roman" w:hAnsi="Times New Roman"/>
          <w:i/>
          <w:iCs/>
          <w:color w:val="000000"/>
          <w:spacing w:val="-9"/>
          <w:sz w:val="28"/>
          <w:szCs w:val="28"/>
        </w:rPr>
        <w:t>вне</w:t>
      </w:r>
      <w:r>
        <w:rPr>
          <w:rFonts w:cs="Times New Roman" w:ascii="Times New Roman" w:hAnsi="Times New Roman"/>
          <w:i/>
          <w:iCs/>
          <w:color w:val="000000"/>
          <w:spacing w:val="-7"/>
          <w:sz w:val="28"/>
          <w:szCs w:val="28"/>
        </w:rPr>
        <w:t>шним ключом.</w:t>
      </w:r>
    </w:p>
    <w:p>
      <w:pPr>
        <w:pStyle w:val="Normal"/>
        <w:shd w:fill="FFFFFF" w:val="clear"/>
        <w:spacing w:lineRule="auto" w:line="360"/>
        <w:ind w:left="10" w:right="43" w:firstLine="567"/>
        <w:jc w:val="both"/>
        <w:rPr>
          <w:rFonts w:ascii="Times New Roman" w:hAnsi="Times New Roman" w:cs="Times New Roman"/>
          <w:color w:val="000000"/>
          <w:spacing w:val="-8"/>
          <w:sz w:val="28"/>
          <w:szCs w:val="28"/>
        </w:rPr>
      </w:pPr>
      <w:r>
        <w:rPr>
          <w:rFonts w:cs="Times New Roman" w:ascii="Times New Roman" w:hAnsi="Times New Roman"/>
          <w:color w:val="000000"/>
          <w:spacing w:val="-6"/>
          <w:sz w:val="28"/>
          <w:szCs w:val="28"/>
        </w:rPr>
        <w:t>Для связи реляционных таблиц необходимо ввести в обе табли</w:t>
      </w:r>
      <w:r>
        <w:rPr>
          <w:rFonts w:cs="Times New Roman" w:ascii="Times New Roman" w:hAnsi="Times New Roman"/>
          <w:color w:val="000000"/>
          <w:spacing w:val="-3"/>
          <w:sz w:val="28"/>
          <w:szCs w:val="28"/>
        </w:rPr>
        <w:t xml:space="preserve">цы одинаковые по типу поля, по которым определится связь между </w:t>
      </w:r>
      <w:r>
        <w:rPr>
          <w:rFonts w:cs="Times New Roman" w:ascii="Times New Roman" w:hAnsi="Times New Roman"/>
          <w:color w:val="000000"/>
          <w:spacing w:val="-6"/>
          <w:sz w:val="28"/>
          <w:szCs w:val="28"/>
        </w:rPr>
        <w:t>записями обеих таблиц. Связи бывают нескольких типов «один к од</w:t>
      </w:r>
      <w:r>
        <w:rPr>
          <w:rFonts w:cs="Times New Roman" w:ascii="Times New Roman" w:hAnsi="Times New Roman"/>
          <w:color w:val="000000"/>
          <w:spacing w:val="-9"/>
          <w:sz w:val="28"/>
          <w:szCs w:val="28"/>
        </w:rPr>
        <w:t xml:space="preserve">ному», «один ко многим», «многие ко многим». В вышеприведенном </w:t>
      </w:r>
      <w:r>
        <w:rPr>
          <w:rFonts w:cs="Times New Roman" w:ascii="Times New Roman" w:hAnsi="Times New Roman"/>
          <w:color w:val="000000"/>
          <w:spacing w:val="-7"/>
          <w:sz w:val="28"/>
          <w:szCs w:val="28"/>
        </w:rPr>
        <w:t xml:space="preserve">примере была установлена связь «один ко многим», т.е. одной записи </w:t>
      </w:r>
      <w:r>
        <w:rPr>
          <w:rFonts w:cs="Times New Roman" w:ascii="Times New Roman" w:hAnsi="Times New Roman"/>
          <w:color w:val="000000"/>
          <w:spacing w:val="-8"/>
          <w:sz w:val="28"/>
          <w:szCs w:val="28"/>
        </w:rPr>
        <w:t>в таблице ВУЗ соответствуют многие записи в таблице СТУДЕНТ.</w:t>
      </w:r>
    </w:p>
    <w:p>
      <w:pPr>
        <w:pStyle w:val="Heading2"/>
        <w:spacing w:lineRule="auto" w:line="360"/>
        <w:ind w:firstLine="567"/>
        <w:jc w:val="both"/>
        <w:rPr>
          <w:rFonts w:ascii="Times New Roman" w:hAnsi="Times New Roman" w:cs="Times New Roman"/>
        </w:rPr>
      </w:pPr>
      <w:bookmarkStart w:id="4" w:name="__RefHeading___Toc292735569"/>
      <w:bookmarkEnd w:id="4"/>
      <w:r>
        <w:rPr>
          <w:rFonts w:cs="Times New Roman" w:ascii="Times New Roman" w:hAnsi="Times New Roman"/>
        </w:rPr>
        <w:t>Виды связей в реляционных базах данных</w:t>
      </w:r>
    </w:p>
    <w:p>
      <w:pPr>
        <w:pStyle w:val="Normal"/>
        <w:shd w:fill="FFFFFF" w:val="clear"/>
        <w:spacing w:lineRule="auto" w:line="360" w:before="120" w:after="0"/>
        <w:ind w:left="34" w:firstLine="567"/>
        <w:jc w:val="both"/>
        <w:rPr/>
      </w:pPr>
      <w:r>
        <w:rPr>
          <w:rFonts w:cs="Times New Roman" w:ascii="Times New Roman" w:hAnsi="Times New Roman"/>
          <w:color w:val="000000"/>
          <w:spacing w:val="-4"/>
          <w:sz w:val="28"/>
          <w:szCs w:val="28"/>
        </w:rPr>
        <w:t xml:space="preserve">Все информационные объекты предметной области связаны между собой. Различаются </w:t>
      </w:r>
      <w:r>
        <w:rPr>
          <w:rFonts w:cs="Times New Roman" w:ascii="Times New Roman" w:hAnsi="Times New Roman"/>
          <w:i/>
          <w:iCs/>
          <w:color w:val="000000"/>
          <w:spacing w:val="28"/>
          <w:sz w:val="28"/>
          <w:szCs w:val="28"/>
        </w:rPr>
        <w:t>связи</w:t>
      </w:r>
      <w:r>
        <w:rPr>
          <w:rFonts w:cs="Times New Roman" w:ascii="Times New Roman" w:hAnsi="Times New Roman"/>
          <w:i/>
          <w:iCs/>
          <w:color w:val="000000"/>
          <w:sz w:val="28"/>
          <w:szCs w:val="28"/>
        </w:rPr>
        <w:t xml:space="preserve"> </w:t>
      </w:r>
      <w:r>
        <w:rPr>
          <w:rFonts w:cs="Times New Roman" w:ascii="Times New Roman" w:hAnsi="Times New Roman"/>
          <w:color w:val="000000"/>
          <w:spacing w:val="-10"/>
          <w:sz w:val="28"/>
          <w:szCs w:val="28"/>
        </w:rPr>
        <w:t>нескольких типов, для которых введены следующие обозначения</w:t>
      </w:r>
    </w:p>
    <w:p>
      <w:pPr>
        <w:pStyle w:val="Normal"/>
        <w:numPr>
          <w:ilvl w:val="0"/>
          <w:numId w:val="2"/>
        </w:numPr>
        <w:shd w:fill="FFFFFF" w:val="clear"/>
        <w:spacing w:lineRule="auto" w:line="360" w:before="12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pacing w:val="-4"/>
          <w:sz w:val="28"/>
          <w:szCs w:val="28"/>
        </w:rPr>
        <w:t>один к одному (1:1);</w:t>
      </w:r>
    </w:p>
    <w:p>
      <w:pPr>
        <w:pStyle w:val="Normal"/>
        <w:numPr>
          <w:ilvl w:val="0"/>
          <w:numId w:val="2"/>
        </w:numPr>
        <w:shd w:fill="FFFFFF" w:val="clear"/>
        <w:tabs>
          <w:tab w:val="clear" w:pos="720"/>
          <w:tab w:val="left" w:pos="6979" w:leader="none"/>
        </w:tabs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pacing w:val="-6"/>
          <w:sz w:val="28"/>
          <w:szCs w:val="28"/>
        </w:rPr>
        <w:t>один ко многим (1:М);</w:t>
      </w:r>
    </w:p>
    <w:p>
      <w:pPr>
        <w:pStyle w:val="Normal"/>
        <w:numPr>
          <w:ilvl w:val="0"/>
          <w:numId w:val="2"/>
        </w:numPr>
        <w:shd w:fill="FFFFFF" w:val="clear"/>
        <w:tabs>
          <w:tab w:val="clear" w:pos="720"/>
          <w:tab w:val="left" w:pos="6979" w:leader="none"/>
        </w:tabs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pacing w:val="-6"/>
          <w:sz w:val="28"/>
          <w:szCs w:val="28"/>
        </w:rPr>
        <w:t>многие ко многим (М:М).'</w:t>
      </w:r>
    </w:p>
    <w:p>
      <w:pPr>
        <w:pStyle w:val="Normal"/>
        <w:shd w:fill="FFFFFF" w:val="clear"/>
        <w:tabs>
          <w:tab w:val="left" w:pos="720" w:leader="none"/>
        </w:tabs>
        <w:spacing w:lineRule="auto" w:line="360"/>
        <w:ind w:left="58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pacing w:val="-9"/>
          <w:sz w:val="28"/>
          <w:szCs w:val="28"/>
        </w:rPr>
        <w:t>Рассмотрим эти видысвязей на примере.</w:t>
      </w:r>
    </w:p>
    <w:p>
      <w:pPr>
        <w:pStyle w:val="Normal"/>
        <w:shd w:fill="FFFFFF" w:val="clear"/>
        <w:tabs>
          <w:tab w:val="left" w:pos="720" w:leader="none"/>
        </w:tabs>
        <w:spacing w:lineRule="auto" w:line="360"/>
        <w:ind w:left="62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color w:val="000000"/>
          <w:spacing w:val="-12"/>
          <w:sz w:val="28"/>
          <w:szCs w:val="28"/>
        </w:rPr>
        <w:t xml:space="preserve">Пример. </w:t>
      </w:r>
      <w:r>
        <w:rPr>
          <w:rFonts w:cs="Times New Roman" w:ascii="Times New Roman" w:hAnsi="Times New Roman"/>
          <w:color w:val="000000"/>
          <w:spacing w:val="-12"/>
          <w:sz w:val="28"/>
          <w:szCs w:val="28"/>
        </w:rPr>
        <w:t xml:space="preserve">Дана совокупность информационных объектов, отражающих учебный </w:t>
      </w:r>
      <w:r>
        <w:rPr>
          <w:rFonts w:cs="Times New Roman" w:ascii="Times New Roman" w:hAnsi="Times New Roman"/>
          <w:color w:val="000000"/>
          <w:spacing w:val="-13"/>
          <w:sz w:val="28"/>
          <w:szCs w:val="28"/>
        </w:rPr>
        <w:t>процесс в вузе:</w:t>
      </w:r>
    </w:p>
    <w:p>
      <w:pPr>
        <w:pStyle w:val="Normal"/>
        <w:shd w:fill="FFFFFF" w:val="clear"/>
        <w:spacing w:lineRule="auto" w:line="360" w:before="96" w:after="0"/>
        <w:ind w:firstLine="567"/>
        <w:jc w:val="both"/>
        <w:rPr/>
      </w:pPr>
      <w:r>
        <w:rPr>
          <w:rFonts w:cs="Times New Roman" w:ascii="Times New Roman" w:hAnsi="Times New Roman"/>
          <w:color w:val="000000"/>
          <w:spacing w:val="-12"/>
          <w:sz w:val="28"/>
          <w:szCs w:val="28"/>
        </w:rPr>
        <w:t xml:space="preserve">СТУДЕНТ </w:t>
      </w:r>
      <w:r>
        <w:rPr>
          <w:rFonts w:cs="Times New Roman" w:ascii="Times New Roman" w:hAnsi="Times New Roman"/>
          <w:i/>
          <w:iCs/>
          <w:color w:val="000000"/>
          <w:spacing w:val="-12"/>
          <w:sz w:val="28"/>
          <w:szCs w:val="28"/>
        </w:rPr>
        <w:t xml:space="preserve">(Номер, </w:t>
      </w:r>
      <w:r>
        <w:rPr>
          <w:rFonts w:cs="Times New Roman" w:ascii="Times New Roman" w:hAnsi="Times New Roman"/>
          <w:color w:val="000000"/>
          <w:spacing w:val="-12"/>
          <w:sz w:val="28"/>
          <w:szCs w:val="28"/>
        </w:rPr>
        <w:t>Фамилия, Имя, Отчество, Пол, Дата рождения, Группа)</w:t>
      </w:r>
    </w:p>
    <w:p>
      <w:pPr>
        <w:pStyle w:val="Normal"/>
        <w:shd w:fill="FFFFFF" w:val="clear"/>
        <w:spacing w:lineRule="auto" w:line="360" w:before="96" w:after="0"/>
        <w:ind w:firstLine="567"/>
        <w:jc w:val="both"/>
        <w:rPr/>
      </w:pPr>
      <w:r>
        <w:rPr>
          <w:rFonts w:cs="Times New Roman" w:ascii="Times New Roman" w:hAnsi="Times New Roman"/>
          <w:color w:val="000000"/>
          <w:spacing w:val="-12"/>
          <w:sz w:val="28"/>
          <w:szCs w:val="28"/>
        </w:rPr>
        <w:t xml:space="preserve">СЕССИЯ </w:t>
      </w:r>
      <w:r>
        <w:rPr>
          <w:rFonts w:cs="Times New Roman" w:ascii="Times New Roman" w:hAnsi="Times New Roman"/>
          <w:i/>
          <w:iCs/>
          <w:color w:val="000000"/>
          <w:spacing w:val="-12"/>
          <w:sz w:val="28"/>
          <w:szCs w:val="28"/>
        </w:rPr>
        <w:t xml:space="preserve">(Номер, </w:t>
      </w:r>
      <w:r>
        <w:rPr>
          <w:rFonts w:cs="Times New Roman" w:ascii="Times New Roman" w:hAnsi="Times New Roman"/>
          <w:color w:val="000000"/>
          <w:spacing w:val="-12"/>
          <w:sz w:val="28"/>
          <w:szCs w:val="28"/>
        </w:rPr>
        <w:t>Оценка1, Оценка2, ОценкаЗ, Оценка4, Результат)</w:t>
      </w:r>
    </w:p>
    <w:p>
      <w:pPr>
        <w:pStyle w:val="Normal"/>
        <w:shd w:fill="FFFFFF" w:val="clear"/>
        <w:spacing w:lineRule="auto" w:line="360" w:before="96" w:after="0"/>
        <w:ind w:firstLine="567"/>
        <w:jc w:val="both"/>
        <w:rPr/>
      </w:pPr>
      <w:r>
        <w:rPr>
          <w:rFonts w:cs="Times New Roman" w:ascii="Times New Roman" w:hAnsi="Times New Roman"/>
          <w:color w:val="000000"/>
          <w:spacing w:val="-14"/>
          <w:sz w:val="28"/>
          <w:szCs w:val="28"/>
        </w:rPr>
        <w:t xml:space="preserve">СТИПЕНДИЯ </w:t>
      </w:r>
      <w:r>
        <w:rPr>
          <w:rFonts w:cs="Times New Roman" w:ascii="Times New Roman" w:hAnsi="Times New Roman"/>
          <w:i/>
          <w:iCs/>
          <w:color w:val="000000"/>
          <w:spacing w:val="-14"/>
          <w:sz w:val="28"/>
          <w:szCs w:val="28"/>
        </w:rPr>
        <w:t xml:space="preserve">(Результат, </w:t>
      </w:r>
      <w:r>
        <w:rPr>
          <w:rFonts w:cs="Times New Roman" w:ascii="Times New Roman" w:hAnsi="Times New Roman"/>
          <w:color w:val="000000"/>
          <w:spacing w:val="-14"/>
          <w:sz w:val="28"/>
          <w:szCs w:val="28"/>
        </w:rPr>
        <w:t>Процент)</w:t>
      </w:r>
    </w:p>
    <w:p>
      <w:pPr>
        <w:pStyle w:val="Normal"/>
        <w:shd w:fill="FFFFFF" w:val="clear"/>
        <w:spacing w:lineRule="auto" w:line="360" w:before="96"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pacing w:val="-13"/>
          <w:sz w:val="28"/>
          <w:szCs w:val="28"/>
        </w:rPr>
        <w:t xml:space="preserve">ПРЕПОДАВАТЕЛЬ </w:t>
      </w:r>
      <w:r>
        <w:rPr>
          <w:rFonts w:cs="Times New Roman" w:ascii="Times New Roman" w:hAnsi="Times New Roman"/>
          <w:i/>
          <w:iCs/>
          <w:color w:val="000000"/>
          <w:spacing w:val="-13"/>
          <w:sz w:val="28"/>
          <w:szCs w:val="28"/>
        </w:rPr>
        <w:t xml:space="preserve">(Код преподавателя, </w:t>
      </w:r>
      <w:r>
        <w:rPr>
          <w:rFonts w:cs="Times New Roman" w:ascii="Times New Roman" w:hAnsi="Times New Roman"/>
          <w:color w:val="000000"/>
          <w:spacing w:val="-13"/>
          <w:sz w:val="28"/>
          <w:szCs w:val="28"/>
        </w:rPr>
        <w:t>Фамилия, Имя, Отчество)</w:t>
      </w:r>
    </w:p>
    <w:p>
      <w:pPr>
        <w:pStyle w:val="Normal"/>
        <w:shd w:fill="FFFFFF" w:val="clear"/>
        <w:spacing w:lineRule="auto" w:line="360" w:before="168" w:after="0"/>
        <w:ind w:left="374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pacing w:val="24"/>
          <w:sz w:val="28"/>
          <w:szCs w:val="28"/>
        </w:rPr>
        <w:t xml:space="preserve">Связь </w:t>
      </w:r>
      <w:r>
        <w:rPr>
          <w:rFonts w:cs="Times New Roman" w:ascii="Times New Roman" w:hAnsi="Times New Roman"/>
          <w:b/>
          <w:i/>
          <w:color w:val="000000"/>
          <w:spacing w:val="24"/>
          <w:sz w:val="28"/>
          <w:szCs w:val="28"/>
        </w:rPr>
        <w:t>один</w:t>
      </w:r>
      <w:r>
        <w:rPr>
          <w:rFonts w:cs="Times New Roman" w:ascii="Times New Roman" w:hAnsi="Times New Roman"/>
          <w:b/>
          <w:i/>
          <w:color w:val="000000"/>
          <w:sz w:val="28"/>
          <w:szCs w:val="28"/>
        </w:rPr>
        <w:t xml:space="preserve"> </w:t>
      </w:r>
      <w:r>
        <w:rPr>
          <w:rFonts w:cs="Times New Roman" w:ascii="Times New Roman" w:hAnsi="Times New Roman"/>
          <w:b/>
          <w:i/>
          <w:iCs/>
          <w:color w:val="000000"/>
          <w:spacing w:val="-5"/>
          <w:sz w:val="28"/>
          <w:szCs w:val="28"/>
        </w:rPr>
        <w:t xml:space="preserve">к </w:t>
      </w:r>
      <w:r>
        <w:rPr>
          <w:rFonts w:cs="Times New Roman" w:ascii="Times New Roman" w:hAnsi="Times New Roman"/>
          <w:b/>
          <w:i/>
          <w:iCs/>
          <w:color w:val="000000"/>
          <w:spacing w:val="35"/>
          <w:sz w:val="28"/>
          <w:szCs w:val="28"/>
        </w:rPr>
        <w:t>одному</w:t>
      </w:r>
      <w:r>
        <w:rPr>
          <w:rFonts w:cs="Times New Roman" w:ascii="Times New Roman" w:hAnsi="Times New Roman"/>
          <w:i/>
          <w:iCs/>
          <w:color w:val="000000"/>
          <w:sz w:val="28"/>
          <w:szCs w:val="28"/>
        </w:rPr>
        <w:t xml:space="preserve"> </w:t>
      </w:r>
      <w:r>
        <w:rPr>
          <w:rFonts w:cs="Times New Roman" w:ascii="Times New Roman" w:hAnsi="Times New Roman"/>
          <w:color w:val="000000"/>
          <w:spacing w:val="-5"/>
          <w:sz w:val="28"/>
          <w:szCs w:val="28"/>
        </w:rPr>
        <w:t xml:space="preserve">(1:1) предполагает, что в каждый момент времени одному </w:t>
      </w:r>
      <w:r>
        <w:rPr>
          <w:rFonts w:cs="Times New Roman" w:ascii="Times New Roman" w:hAnsi="Times New Roman"/>
          <w:color w:val="000000"/>
          <w:spacing w:val="-9"/>
          <w:sz w:val="28"/>
          <w:szCs w:val="28"/>
        </w:rPr>
        <w:t>экземпляру информационного объекта А соответствует не более одного экземпляра инфор</w:t>
      </w:r>
      <w:r>
        <w:rPr>
          <w:rFonts w:cs="Times New Roman" w:ascii="Times New Roman" w:hAnsi="Times New Roman"/>
          <w:color w:val="000000"/>
          <w:spacing w:val="-12"/>
          <w:sz w:val="28"/>
          <w:szCs w:val="28"/>
        </w:rPr>
        <w:t>мационного объекта В и наоборот.</w:t>
      </w:r>
    </w:p>
    <w:p>
      <w:pPr>
        <w:pStyle w:val="Normal"/>
        <w:shd w:fill="FFFFFF" w:val="clear"/>
        <w:spacing w:lineRule="auto" w:line="360" w:before="278" w:after="0"/>
        <w:ind w:firstLine="567"/>
        <w:jc w:val="both"/>
        <w:rPr>
          <w:rFonts w:ascii="Times New Roman" w:hAnsi="Times New Roman" w:cs="Times New Roman"/>
          <w:bCs/>
          <w:color w:val="000000"/>
          <w:w w:val="88"/>
          <w:sz w:val="24"/>
          <w:szCs w:val="24"/>
        </w:rPr>
      </w:pPr>
      <w:r>
        <mc:AlternateContent>
          <mc:Choice Requires="wpg">
            <w:drawing>
              <wp:anchor behindDoc="0" distT="0" distB="0" distL="114935" distR="114935" simplePos="0" locked="0" layoutInCell="1" allowOverlap="1" relativeHeight="16">
                <wp:simplePos x="0" y="0"/>
                <wp:positionH relativeFrom="column">
                  <wp:posOffset>123190</wp:posOffset>
                </wp:positionH>
                <wp:positionV relativeFrom="paragraph">
                  <wp:posOffset>362585</wp:posOffset>
                </wp:positionV>
                <wp:extent cx="4200525" cy="1047115"/>
                <wp:effectExtent l="0" t="0" r="0" b="0"/>
                <wp:wrapNone/>
                <wp:docPr id="11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99760" cy="1046520"/>
                        </a:xfrm>
                      </wpg:grpSpPr>
                      <wps:wsp>
                        <wps:cNvSpPr txBox="1"/>
                        <wps:spPr>
                          <a:xfrm>
                            <a:off x="0" y="0"/>
                            <a:ext cx="882720" cy="3258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SpPr txBox="1"/>
                        <wps:spPr>
                          <a:xfrm>
                            <a:off x="1911960" y="6480"/>
                            <a:ext cx="441360" cy="3258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autoSpaceDE w:val="false"/>
                                <w:bidi w:val="0"/>
                                <w:rPr/>
                              </w:pPr>
                              <w:r>
                                <w:rPr>
                                  <w:kern w:val="2"/>
                                  <w:sz w:val="20"/>
                                  <w:szCs w:val="20"/>
                                  <w:rFonts w:ascii="Arial" w:hAnsi="Arial" w:eastAsia="Times New Roman" w:cs="Arial"/>
                                  <w:color w:val="auto"/>
                                  <w:lang w:val="ru-RU" w:bidi="ar-SA"/>
                                </w:rPr>
                                <w:t>В1</w:t>
                              </w:r>
                            </w:p>
                          </w:txbxContent>
                        </wps:txbx>
                        <wps:bodyPr wrap="square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119880" y="0"/>
                            <a:ext cx="447120" cy="2278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autoSpaceDE w:val="false"/>
                                <w:bidi w:val="0"/>
                                <w:rPr/>
                              </w:pPr>
                              <w:r>
                                <w:rPr>
                                  <w:kern w:val="2"/>
                                  <w:sz w:val="20"/>
                                  <w:szCs w:val="20"/>
                                  <w:rFonts w:ascii="Arial" w:hAnsi="Arial" w:eastAsia="Times New Roman" w:cs="Arial"/>
                                  <w:color w:val="auto"/>
                                  <w:lang w:val="ru-RU" w:bidi="ar-SA"/>
                                </w:rPr>
                                <w:t>А1</w:t>
                              </w:r>
                            </w:p>
                          </w:txbxContent>
                        </wps:txbx>
                        <wps:bodyPr wrap="square">
                          <a:noAutofit/>
                        </wps:bodyPr>
                      </wps:wsp>
                      <wps:wsp>
                        <wps:cNvSpPr/>
                        <wps:spPr>
                          <a:xfrm>
                            <a:off x="586080" y="111240"/>
                            <a:ext cx="1292400" cy="6840"/>
                          </a:xfrm>
                          <a:prstGeom prst="line">
                            <a:avLst/>
                          </a:prstGeom>
                          <a:ln w="9360">
                            <a:solidFill>
                              <a:srgbClr val="000000"/>
                            </a:solidFill>
                            <a:miter/>
                            <a:headEnd len="med" type="triangle" w="med"/>
                            <a:tailEnd len="med" type="triangle" w="med"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 txBox="1"/>
                        <wps:spPr>
                          <a:xfrm>
                            <a:off x="97200" y="365040"/>
                            <a:ext cx="564480" cy="2278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autoSpaceDE w:val="false"/>
                                <w:bidi w:val="0"/>
                                <w:rPr/>
                              </w:pPr>
                              <w:r>
                                <w:rPr>
                                  <w:kern w:val="2"/>
                                  <w:sz w:val="20"/>
                                  <w:szCs w:val="20"/>
                                  <w:rFonts w:ascii="Arial" w:hAnsi="Arial" w:eastAsia="Times New Roman" w:cs="Arial"/>
                                  <w:color w:val="auto"/>
                                  <w:lang w:val="ru-RU" w:bidi="ar-SA"/>
                                </w:rPr>
                                <w:t>А2</w:t>
                              </w:r>
                            </w:p>
                          </w:txbxContent>
                        </wps:txbx>
                        <wps:bodyPr wrap="square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139680" y="775440"/>
                            <a:ext cx="553680" cy="2278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autoSpaceDE w:val="false"/>
                                <w:bidi w:val="0"/>
                                <w:rPr/>
                              </w:pPr>
                              <w:r>
                                <w:rPr>
                                  <w:kern w:val="2"/>
                                  <w:sz w:val="20"/>
                                  <w:szCs w:val="20"/>
                                  <w:rFonts w:ascii="Arial" w:hAnsi="Arial" w:eastAsia="Times New Roman" w:cs="Arial"/>
                                  <w:color w:val="auto"/>
                                  <w:lang w:val="ru-RU" w:bidi="ar-SA"/>
                                </w:rPr>
                                <w:t>А3</w:t>
                              </w:r>
                            </w:p>
                          </w:txbxContent>
                        </wps:txbx>
                        <wps:bodyPr wrap="square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1770480" y="720720"/>
                            <a:ext cx="595080" cy="3258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autoSpaceDE w:val="false"/>
                                <w:bidi w:val="0"/>
                                <w:rPr/>
                              </w:pPr>
                              <w:r>
                                <w:rPr>
                                  <w:kern w:val="2"/>
                                  <w:sz w:val="20"/>
                                  <w:szCs w:val="20"/>
                                  <w:rFonts w:ascii="Arial" w:hAnsi="Arial" w:eastAsia="Times New Roman" w:cs="Arial"/>
                                  <w:color w:val="auto"/>
                                  <w:lang w:val="ru-RU" w:bidi="ar-SA"/>
                                </w:rPr>
                                <w:t>В2</w:t>
                              </w:r>
                            </w:p>
                          </w:txbxContent>
                        </wps:txbx>
                        <wps:bodyPr wrap="square">
                          <a:noAutofit/>
                        </wps:bodyPr>
                      </wps:wsp>
                      <wps:wsp>
                        <wps:cNvSpPr/>
                        <wps:spPr>
                          <a:xfrm>
                            <a:off x="471240" y="479520"/>
                            <a:ext cx="1191960" cy="372600"/>
                          </a:xfrm>
                          <a:prstGeom prst="line">
                            <a:avLst/>
                          </a:prstGeom>
                          <a:ln w="9360">
                            <a:solidFill>
                              <a:srgbClr val="000000"/>
                            </a:solidFill>
                            <a:miter/>
                            <a:headEnd len="med" type="triangle" w="med"/>
                            <a:tailEnd len="med" type="triangle" w="med"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 txBox="1"/>
                        <wps:spPr>
                          <a:xfrm>
                            <a:off x="2503080" y="78120"/>
                            <a:ext cx="513000" cy="2674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908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autoSpaceDE w:val="false"/>
                                <w:bidi w:val="0"/>
                                <w:rPr/>
                              </w:pPr>
                              <w:r>
                                <w:rPr>
                                  <w:kern w:val="2"/>
                                  <w:sz w:val="20"/>
                                  <w:szCs w:val="20"/>
                                  <w:rFonts w:ascii="Arial" w:hAnsi="Arial" w:eastAsia="Times New Roman" w:cs="Arial"/>
                                  <w:color w:val="auto"/>
                                  <w:lang w:val="ru-RU" w:bidi="ar-SA"/>
                                </w:rPr>
                                <w:t>А</w:t>
                              </w:r>
                            </w:p>
                          </w:txbxContent>
                        </wps:txbx>
                        <wps:bodyPr wrap="square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3686760" y="59760"/>
                            <a:ext cx="513000" cy="2667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908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autoSpaceDE w:val="false"/>
                                <w:bidi w:val="0"/>
                                <w:rPr/>
                              </w:pPr>
                              <w:r>
                                <w:rPr>
                                  <w:kern w:val="2"/>
                                  <w:sz w:val="20"/>
                                  <w:szCs w:val="20"/>
                                  <w:rFonts w:ascii="Arial" w:hAnsi="Arial" w:eastAsia="Times New Roman" w:cs="Arial"/>
                                  <w:color w:val="auto"/>
                                  <w:lang w:val="ru-RU" w:bidi="ar-SA"/>
                                </w:rPr>
                                <w:t>В</w:t>
                              </w:r>
                            </w:p>
                          </w:txbxContent>
                        </wps:txbx>
                        <wps:bodyPr wrap="square">
                          <a:noAutofit/>
                        </wps:bodyPr>
                      </wps:wsp>
                      <wps:wsp>
                        <wps:cNvSpPr/>
                        <wps:spPr>
                          <a:xfrm>
                            <a:off x="3061800" y="196200"/>
                            <a:ext cx="595080" cy="720"/>
                          </a:xfrm>
                          <a:prstGeom prst="line">
                            <a:avLst/>
                          </a:prstGeom>
                          <a:ln w="9360">
                            <a:solidFill>
                              <a:srgbClr val="000000"/>
                            </a:solidFill>
                            <a:miter/>
                            <a:headEnd len="med" type="triangle" w="med"/>
                            <a:tailEnd len="med" type="triangle" w="med"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style="position:absolute;margin-left:9.7pt;margin-top:28.55pt;width:330.7pt;height:82.4pt" coordorigin="194,571" coordsize="6614,1648">
                <v:shape id="shape_0" fillcolor="white" stroked="f" style="position:absolute;left:194;top:571;width:1389;height:512" type="shapetype_202">
                  <v:textbox>
                    <w:txbxContent>
                      <w:p>
                        <w:pPr>
                          <w:overflowPunct w:val="false"/>
                          <w:autoSpaceDE w:val="false"/>
                          <w:bidi w:val="0"/>
                          <w:rPr/>
                        </w:pPr>
                        <w:r>
                          <w:rPr>
                            <w:sz w:val="24"/>
                            <w:kern w:val="2"/>
                            <w:szCs w:val="24"/>
                            <w:rFonts w:ascii="Times New Roman" w:hAnsi="Times New Roman" w:eastAsia="DejaVu Sans" w:cs="DejaVu Sans"/>
                            <w:lang w:val="en-US" w:bidi="hi-IN"/>
                          </w:rPr>
                        </w:r>
                      </w:p>
                    </w:txbxContent>
                  </v:textbox>
                  <w10:wrap type="none"/>
                  <v:fill o:detectmouseclick="t" type="solid" color2="black"/>
                  <v:stroke color="#3465a4" joinstyle="round" endcap="flat"/>
                </v:shape>
                <v:shape id="shape_0" fillcolor="white" stroked="f" style="position:absolute;left:3205;top:581;width:694;height:512" type="shapetype_202">
                  <v:textbox>
                    <w:txbxContent>
                      <w:p>
                        <w:pPr>
                          <w:overflowPunct w:val="false"/>
                          <w:autoSpaceDE w:val="false"/>
                          <w:bidi w:val="0"/>
                          <w:rPr/>
                        </w:pPr>
                        <w:r>
                          <w:rPr>
                            <w:kern w:val="2"/>
                            <w:sz w:val="20"/>
                            <w:szCs w:val="20"/>
                            <w:rFonts w:ascii="Arial" w:hAnsi="Arial" w:eastAsia="Times New Roman" w:cs="Arial"/>
                            <w:color w:val="auto"/>
                            <w:lang w:val="ru-RU" w:bidi="ar-SA"/>
                          </w:rPr>
                          <w:t>В1</w:t>
                        </w:r>
                      </w:p>
                    </w:txbxContent>
                  </v:textbox>
                  <w10:wrap type="square"/>
                  <v:fill o:detectmouseclick="t" type="solid" color2="black"/>
                  <v:stroke color="#3465a4" joinstyle="round" endcap="flat"/>
                </v:shape>
                <v:shape id="shape_0" fillcolor="white" stroked="f" style="position:absolute;left:383;top:571;width:703;height:358" type="shapetype_202">
                  <v:textbox>
                    <w:txbxContent>
                      <w:p>
                        <w:pPr>
                          <w:overflowPunct w:val="false"/>
                          <w:autoSpaceDE w:val="false"/>
                          <w:bidi w:val="0"/>
                          <w:rPr/>
                        </w:pPr>
                        <w:r>
                          <w:rPr>
                            <w:kern w:val="2"/>
                            <w:sz w:val="20"/>
                            <w:szCs w:val="20"/>
                            <w:rFonts w:ascii="Arial" w:hAnsi="Arial" w:eastAsia="Times New Roman" w:cs="Arial"/>
                            <w:color w:val="auto"/>
                            <w:lang w:val="ru-RU" w:bidi="ar-SA"/>
                          </w:rPr>
                          <w:t>А1</w:t>
                        </w:r>
                      </w:p>
                    </w:txbxContent>
                  </v:textbox>
                  <w10:wrap type="square"/>
                  <v:fill o:detectmouseclick="t" type="solid" color2="black"/>
                  <v:stroke color="#3465a4" joinstyle="round" endcap="flat"/>
                </v:shape>
                <v:line id="shape_0" from="1117,746" to="3151,756" stroked="t" style="position:absolute">
                  <v:stroke color="black" weight="9360" startarrow="block" endarrow="block" startarrowwidth="medium" startarrowlength="medium" endarrowwidth="medium" endarrowlength="medium" joinstyle="miter" endcap="square"/>
                  <v:fill o:detectmouseclick="t" on="false"/>
                </v:line>
                <v:shape id="shape_0" fillcolor="white" stroked="f" style="position:absolute;left:347;top:1146;width:888;height:358" type="shapetype_202">
                  <v:textbox>
                    <w:txbxContent>
                      <w:p>
                        <w:pPr>
                          <w:overflowPunct w:val="false"/>
                          <w:autoSpaceDE w:val="false"/>
                          <w:bidi w:val="0"/>
                          <w:rPr/>
                        </w:pPr>
                        <w:r>
                          <w:rPr>
                            <w:kern w:val="2"/>
                            <w:sz w:val="20"/>
                            <w:szCs w:val="20"/>
                            <w:rFonts w:ascii="Arial" w:hAnsi="Arial" w:eastAsia="Times New Roman" w:cs="Arial"/>
                            <w:color w:val="auto"/>
                            <w:lang w:val="ru-RU" w:bidi="ar-SA"/>
                          </w:rPr>
                          <w:t>А2</w:t>
                        </w:r>
                      </w:p>
                    </w:txbxContent>
                  </v:textbox>
                  <w10:wrap type="square"/>
                  <v:fill o:detectmouseclick="t" type="solid" color2="black"/>
                  <v:stroke color="#3465a4" joinstyle="round" endcap="flat"/>
                </v:shape>
                <v:shape id="shape_0" fillcolor="white" stroked="f" style="position:absolute;left:414;top:1792;width:871;height:358" type="shapetype_202">
                  <v:textbox>
                    <w:txbxContent>
                      <w:p>
                        <w:pPr>
                          <w:overflowPunct w:val="false"/>
                          <w:autoSpaceDE w:val="false"/>
                          <w:bidi w:val="0"/>
                          <w:rPr/>
                        </w:pPr>
                        <w:r>
                          <w:rPr>
                            <w:kern w:val="2"/>
                            <w:sz w:val="20"/>
                            <w:szCs w:val="20"/>
                            <w:rFonts w:ascii="Arial" w:hAnsi="Arial" w:eastAsia="Times New Roman" w:cs="Arial"/>
                            <w:color w:val="auto"/>
                            <w:lang w:val="ru-RU" w:bidi="ar-SA"/>
                          </w:rPr>
                          <w:t>А3</w:t>
                        </w:r>
                      </w:p>
                    </w:txbxContent>
                  </v:textbox>
                  <w10:wrap type="square"/>
                  <v:fill o:detectmouseclick="t" type="solid" color2="black"/>
                  <v:stroke color="#3465a4" joinstyle="round" endcap="flat"/>
                </v:shape>
                <v:shape id="shape_0" fillcolor="white" stroked="f" style="position:absolute;left:2982;top:1706;width:936;height:512" type="shapetype_202">
                  <v:textbox>
                    <w:txbxContent>
                      <w:p>
                        <w:pPr>
                          <w:overflowPunct w:val="false"/>
                          <w:autoSpaceDE w:val="false"/>
                          <w:bidi w:val="0"/>
                          <w:rPr/>
                        </w:pPr>
                        <w:r>
                          <w:rPr>
                            <w:kern w:val="2"/>
                            <w:sz w:val="20"/>
                            <w:szCs w:val="20"/>
                            <w:rFonts w:ascii="Arial" w:hAnsi="Arial" w:eastAsia="Times New Roman" w:cs="Arial"/>
                            <w:color w:val="auto"/>
                            <w:lang w:val="ru-RU" w:bidi="ar-SA"/>
                          </w:rPr>
                          <w:t>В2</w:t>
                        </w:r>
                      </w:p>
                    </w:txbxContent>
                  </v:textbox>
                  <w10:wrap type="square"/>
                  <v:fill o:detectmouseclick="t" type="solid" color2="black"/>
                  <v:stroke color="#3465a4" joinstyle="round" endcap="flat"/>
                </v:shape>
                <v:line id="shape_0" from="936,1326" to="2812,1912" stroked="t" style="position:absolute">
                  <v:stroke color="black" weight="9360" startarrow="block" endarrow="block" startarrowwidth="medium" startarrowlength="medium" endarrowwidth="medium" endarrowlength="medium" joinstyle="miter" endcap="square"/>
                  <v:fill o:detectmouseclick="t" on="false"/>
                </v:line>
                <v:shape id="shape_0" fillcolor="white" stroked="t" style="position:absolute;left:4136;top:694;width:807;height:420" type="shapetype_202">
                  <v:textbox>
                    <w:txbxContent>
                      <w:p>
                        <w:pPr>
                          <w:overflowPunct w:val="false"/>
                          <w:autoSpaceDE w:val="false"/>
                          <w:bidi w:val="0"/>
                          <w:rPr/>
                        </w:pPr>
                        <w:r>
                          <w:rPr>
                            <w:kern w:val="2"/>
                            <w:sz w:val="20"/>
                            <w:szCs w:val="20"/>
                            <w:rFonts w:ascii="Arial" w:hAnsi="Arial" w:eastAsia="Times New Roman" w:cs="Arial"/>
                            <w:color w:val="auto"/>
                            <w:lang w:val="ru-RU" w:bidi="ar-SA"/>
                          </w:rPr>
                          <w:t>А</w:t>
                        </w:r>
                      </w:p>
                    </w:txbxContent>
                  </v:textbox>
                  <w10:wrap type="square"/>
                  <v:fill o:detectmouseclick="t" type="solid" color2="black"/>
                  <v:stroke color="black" weight="19080" joinstyle="miter" endcap="square"/>
                </v:shape>
                <v:shape id="shape_0" fillcolor="white" stroked="t" style="position:absolute;left:6000;top:665;width:807;height:419" type="shapetype_202">
                  <v:textbox>
                    <w:txbxContent>
                      <w:p>
                        <w:pPr>
                          <w:overflowPunct w:val="false"/>
                          <w:autoSpaceDE w:val="false"/>
                          <w:bidi w:val="0"/>
                          <w:rPr/>
                        </w:pPr>
                        <w:r>
                          <w:rPr>
                            <w:kern w:val="2"/>
                            <w:sz w:val="20"/>
                            <w:szCs w:val="20"/>
                            <w:rFonts w:ascii="Arial" w:hAnsi="Arial" w:eastAsia="Times New Roman" w:cs="Arial"/>
                            <w:color w:val="auto"/>
                            <w:lang w:val="ru-RU" w:bidi="ar-SA"/>
                          </w:rPr>
                          <w:t>В</w:t>
                        </w:r>
                      </w:p>
                    </w:txbxContent>
                  </v:textbox>
                  <w10:wrap type="square"/>
                  <v:fill o:detectmouseclick="t" type="solid" color2="black"/>
                  <v:stroke color="black" weight="19080" joinstyle="miter" endcap="square"/>
                </v:shape>
                <v:line id="shape_0" from="5016,880" to="5952,880" stroked="t" style="position:absolute">
                  <v:stroke color="black" weight="9360" startarrow="block" endarrow="block" startarrowwidth="medium" startarrowlength="medium" endarrowwidth="medium" endarrowlength="medium" joinstyle="miter" endcap="square"/>
                  <v:fill o:detectmouseclick="t" on="false"/>
                </v:line>
              </v:group>
            </w:pict>
          </mc:Fallback>
        </mc:AlternateContent>
      </w:r>
      <w:r>
        <w:rPr>
          <w:rFonts w:cs="Times New Roman" w:ascii="Times New Roman" w:hAnsi="Times New Roman"/>
          <w:bCs/>
          <w:color w:val="000000"/>
          <w:w w:val="88"/>
          <w:sz w:val="24"/>
          <w:szCs w:val="24"/>
        </w:rPr>
        <w:t>Г</w:t>
      </w:r>
      <w:r>
        <w:rPr>
          <w:rFonts w:cs="Times New Roman" w:ascii="Times New Roman" w:hAnsi="Times New Roman"/>
          <w:bCs/>
          <w:color w:val="000000"/>
          <w:w w:val="88"/>
          <w:sz w:val="24"/>
          <w:szCs w:val="24"/>
        </w:rPr>
        <w:t>рафическое изображение отношения 1:1</w:t>
      </w:r>
    </w:p>
    <w:p>
      <w:pPr>
        <w:pStyle w:val="Normal"/>
        <w:shd w:fill="FFFFFF" w:val="clear"/>
        <w:spacing w:lineRule="auto" w:line="360" w:before="278" w:after="0"/>
        <w:ind w:firstLine="567"/>
        <w:jc w:val="both"/>
        <w:rPr>
          <w:rFonts w:ascii="Times New Roman" w:hAnsi="Times New Roman" w:cs="Times New Roman"/>
          <w:bCs/>
          <w:color w:val="000000"/>
          <w:w w:val="88"/>
          <w:sz w:val="24"/>
          <w:szCs w:val="24"/>
        </w:rPr>
      </w:pPr>
      <w:r>
        <w:rPr>
          <w:rFonts w:cs="Times New Roman" w:ascii="Times New Roman" w:hAnsi="Times New Roman"/>
          <w:bCs/>
          <w:color w:val="000000"/>
          <w:w w:val="88"/>
          <w:sz w:val="24"/>
          <w:szCs w:val="24"/>
        </w:rPr>
      </w:r>
    </w:p>
    <w:p>
      <w:pPr>
        <w:pStyle w:val="Normal"/>
        <w:shd w:fill="FFFFFF" w:val="clear"/>
        <w:spacing w:lineRule="auto" w:line="360" w:before="278" w:after="0"/>
        <w:ind w:firstLine="567"/>
        <w:jc w:val="both"/>
        <w:rPr>
          <w:rFonts w:ascii="Times New Roman" w:hAnsi="Times New Roman" w:cs="Times New Roman"/>
          <w:b/>
          <w:b/>
          <w:bCs/>
          <w:color w:val="000000"/>
          <w:w w:val="88"/>
          <w:sz w:val="24"/>
          <w:szCs w:val="24"/>
        </w:rPr>
      </w:pPr>
      <w:r>
        <w:rPr>
          <w:rFonts w:cs="Times New Roman" w:ascii="Times New Roman" w:hAnsi="Times New Roman"/>
          <w:b/>
          <w:bCs/>
          <w:color w:val="000000"/>
          <w:w w:val="88"/>
          <w:sz w:val="24"/>
          <w:szCs w:val="24"/>
        </w:rPr>
      </w:r>
    </w:p>
    <w:p>
      <w:pPr>
        <w:pStyle w:val="Normal"/>
        <w:shd w:fill="FFFFFF" w:val="clear"/>
        <w:spacing w:lineRule="auto" w:line="360" w:before="278"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w w:val="88"/>
          <w:sz w:val="28"/>
          <w:szCs w:val="28"/>
        </w:rPr>
        <w:t xml:space="preserve">Примером связи 1:1 может служить связь между информационными </w:t>
      </w:r>
      <w:r>
        <w:rPr>
          <w:rFonts w:cs="Times New Roman" w:ascii="Times New Roman" w:hAnsi="Times New Roman"/>
          <w:color w:val="000000"/>
          <w:spacing w:val="-1"/>
          <w:w w:val="88"/>
          <w:sz w:val="28"/>
          <w:szCs w:val="28"/>
        </w:rPr>
        <w:t>объектами СТУДЕНТ и СЕССИЯ:</w:t>
      </w:r>
    </w:p>
    <w:p>
      <w:pPr>
        <w:pStyle w:val="Normal"/>
        <w:shd w:fill="FFFFFF" w:val="clear"/>
        <w:spacing w:lineRule="auto" w:line="360" w:before="24" w:after="0"/>
        <w:ind w:firstLine="567"/>
        <w:jc w:val="both"/>
        <w:rPr/>
      </w:pPr>
      <w:r>
        <w:rPr>
          <w:rFonts w:cs="Times New Roman" w:ascii="Times New Roman" w:hAnsi="Times New Roman"/>
          <w:color w:val="000000"/>
          <w:w w:val="88"/>
          <w:sz w:val="28"/>
          <w:szCs w:val="28"/>
        </w:rPr>
        <w:t xml:space="preserve">СТУДЕНТ </w:t>
      </w:r>
      <w:r>
        <w:rPr>
          <w:rFonts w:eastAsia="Wingdings 3" w:cs="Wingdings 3" w:ascii="Wingdings 3" w:hAnsi="Wingdings 3"/>
          <w:color w:val="000000"/>
          <w:w w:val="88"/>
          <w:sz w:val="28"/>
          <w:szCs w:val="28"/>
        </w:rPr>
        <w:t></w:t>
      </w:r>
      <w:r>
        <w:rPr>
          <w:rFonts w:cs="Times New Roman" w:ascii="Times New Roman" w:hAnsi="Times New Roman"/>
          <w:color w:val="000000"/>
          <w:w w:val="88"/>
          <w:sz w:val="28"/>
          <w:szCs w:val="28"/>
        </w:rPr>
        <w:t xml:space="preserve"> СЕССИЯ </w:t>
      </w:r>
    </w:p>
    <w:p>
      <w:pPr>
        <w:pStyle w:val="Normal"/>
        <w:shd w:fill="FFFFFF" w:val="clear"/>
        <w:spacing w:lineRule="auto" w:line="360" w:before="24"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pacing w:val="-1"/>
          <w:w w:val="88"/>
          <w:sz w:val="28"/>
          <w:szCs w:val="28"/>
        </w:rPr>
        <w:t>Каждый студент имеет определенный набор экзаменационных оценок в сессию.</w:t>
      </w:r>
    </w:p>
    <w:p>
      <w:pPr>
        <w:pStyle w:val="Normal"/>
        <w:shd w:fill="FFFFFF" w:val="clear"/>
        <w:spacing w:lineRule="auto" w:line="360" w:before="130" w:after="173"/>
        <w:ind w:firstLine="567"/>
        <w:jc w:val="both"/>
        <w:rPr>
          <w:rFonts w:ascii="Times New Roman" w:hAnsi="Times New Roman" w:cs="Times New Roman"/>
          <w:color w:val="000000"/>
          <w:spacing w:val="-13"/>
          <w:sz w:val="24"/>
          <w:szCs w:val="24"/>
        </w:rPr>
      </w:pPr>
      <w:r>
        <mc:AlternateContent>
          <mc:Choice Requires="wpg">
            <w:drawing>
              <wp:anchor behindDoc="0" distT="0" distB="0" distL="114935" distR="114935" simplePos="0" locked="0" layoutInCell="1" allowOverlap="1" relativeHeight="17">
                <wp:simplePos x="0" y="0"/>
                <wp:positionH relativeFrom="column">
                  <wp:posOffset>351790</wp:posOffset>
                </wp:positionH>
                <wp:positionV relativeFrom="paragraph">
                  <wp:posOffset>902970</wp:posOffset>
                </wp:positionV>
                <wp:extent cx="4934585" cy="1637030"/>
                <wp:effectExtent l="0" t="0" r="0" b="0"/>
                <wp:wrapNone/>
                <wp:docPr id="12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33800" cy="1636560"/>
                        </a:xfrm>
                      </wpg:grpSpPr>
                      <wps:wsp>
                        <wps:cNvSpPr txBox="1"/>
                        <wps:spPr>
                          <a:xfrm>
                            <a:off x="2183040" y="9000"/>
                            <a:ext cx="531000" cy="4420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autoSpaceDE w:val="false"/>
                                <w:bidi w:val="0"/>
                                <w:rPr/>
                              </w:pPr>
                              <w:r>
                                <w:rPr>
                                  <w:kern w:val="2"/>
                                  <w:sz w:val="20"/>
                                  <w:szCs w:val="20"/>
                                  <w:rFonts w:ascii="Arial" w:hAnsi="Arial" w:eastAsia="Times New Roman" w:cs="Arial"/>
                                  <w:color w:val="auto"/>
                                  <w:lang w:val="ru-RU" w:bidi="ar-SA"/>
                                </w:rPr>
                                <w:t>В1</w:t>
                              </w:r>
                            </w:p>
                          </w:txbxContent>
                        </wps:txbx>
                        <wps:bodyPr wrap="square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26640" y="0"/>
                            <a:ext cx="537840" cy="3099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autoSpaceDE w:val="false"/>
                                <w:bidi w:val="0"/>
                                <w:rPr/>
                              </w:pPr>
                              <w:r>
                                <w:rPr>
                                  <w:kern w:val="2"/>
                                  <w:sz w:val="20"/>
                                  <w:szCs w:val="20"/>
                                  <w:rFonts w:ascii="Arial" w:hAnsi="Arial" w:eastAsia="Times New Roman" w:cs="Arial"/>
                                  <w:color w:val="auto"/>
                                  <w:lang w:val="ru-RU" w:bidi="ar-SA"/>
                                </w:rPr>
                                <w:t>А1</w:t>
                              </w:r>
                            </w:p>
                          </w:txbxContent>
                        </wps:txbx>
                        <wps:bodyPr wrap="square">
                          <a:noAutofit/>
                        </wps:bodyPr>
                      </wps:wsp>
                      <wps:wsp>
                        <wps:cNvSpPr/>
                        <wps:spPr>
                          <a:xfrm>
                            <a:off x="587880" y="149760"/>
                            <a:ext cx="1553760" cy="9360"/>
                          </a:xfrm>
                          <a:prstGeom prst="line">
                            <a:avLst/>
                          </a:prstGeom>
                          <a:ln w="9360">
                            <a:solidFill>
                              <a:srgbClr val="000000"/>
                            </a:solidFill>
                            <a:miter/>
                            <a:headEnd len="med" type="triangle" w="med"/>
                            <a:tailEnd len="med" type="triangle" w="med"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 txBox="1"/>
                        <wps:spPr>
                          <a:xfrm>
                            <a:off x="0" y="495360"/>
                            <a:ext cx="678960" cy="3092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autoSpaceDE w:val="false"/>
                                <w:bidi w:val="0"/>
                                <w:rPr/>
                              </w:pPr>
                              <w:r>
                                <w:rPr>
                                  <w:kern w:val="2"/>
                                  <w:sz w:val="20"/>
                                  <w:szCs w:val="20"/>
                                  <w:rFonts w:ascii="Arial" w:hAnsi="Arial" w:eastAsia="Times New Roman" w:cs="Arial"/>
                                  <w:color w:val="auto"/>
                                  <w:lang w:val="ru-RU" w:bidi="ar-SA"/>
                                </w:rPr>
                                <w:t>А2</w:t>
                              </w:r>
                            </w:p>
                          </w:txbxContent>
                        </wps:txbx>
                        <wps:bodyPr wrap="square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51480" y="1053000"/>
                            <a:ext cx="665640" cy="3099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autoSpaceDE w:val="false"/>
                                <w:bidi w:val="0"/>
                                <w:rPr/>
                              </w:pPr>
                              <w:r>
                                <w:rPr>
                                  <w:kern w:val="2"/>
                                  <w:sz w:val="20"/>
                                  <w:szCs w:val="20"/>
                                  <w:rFonts w:ascii="Arial" w:hAnsi="Arial" w:eastAsia="Times New Roman" w:cs="Arial"/>
                                  <w:color w:val="auto"/>
                                  <w:lang w:val="ru-RU" w:bidi="ar-SA"/>
                                </w:rPr>
                                <w:t>А3</w:t>
                              </w:r>
                            </w:p>
                          </w:txbxContent>
                        </wps:txbx>
                        <wps:bodyPr wrap="square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1993320" y="635040"/>
                            <a:ext cx="715680" cy="4424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autoSpaceDE w:val="false"/>
                                <w:bidi w:val="0"/>
                                <w:rPr/>
                              </w:pPr>
                              <w:r>
                                <w:rPr>
                                  <w:kern w:val="2"/>
                                  <w:sz w:val="20"/>
                                  <w:szCs w:val="20"/>
                                  <w:rFonts w:ascii="Arial" w:hAnsi="Arial" w:eastAsia="Times New Roman" w:cs="Arial"/>
                                  <w:color w:val="auto"/>
                                  <w:lang w:val="ru-RU" w:bidi="ar-SA"/>
                                </w:rPr>
                                <w:t>В2</w:t>
                              </w:r>
                            </w:p>
                          </w:txbxContent>
                        </wps:txbx>
                        <wps:bodyPr wrap="square">
                          <a:noAutofit/>
                        </wps:bodyPr>
                      </wps:wsp>
                      <wps:wsp>
                        <wps:cNvSpPr/>
                        <wps:spPr>
                          <a:xfrm>
                            <a:off x="449640" y="650160"/>
                            <a:ext cx="1560960" cy="99720"/>
                          </a:xfrm>
                          <a:prstGeom prst="line">
                            <a:avLst/>
                          </a:prstGeom>
                          <a:ln w="9360">
                            <a:solidFill>
                              <a:srgbClr val="000000"/>
                            </a:solidFill>
                            <a:miter/>
                            <a:headEnd len="med" type="triangle" w="med"/>
                            <a:tailEnd len="med" type="triangle" w="med"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 txBox="1"/>
                        <wps:spPr>
                          <a:xfrm>
                            <a:off x="2892960" y="106200"/>
                            <a:ext cx="616680" cy="3632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908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autoSpaceDE w:val="false"/>
                                <w:bidi w:val="0"/>
                                <w:rPr/>
                              </w:pPr>
                              <w:r>
                                <w:rPr>
                                  <w:kern w:val="2"/>
                                  <w:sz w:val="20"/>
                                  <w:szCs w:val="20"/>
                                  <w:rFonts w:ascii="Arial" w:hAnsi="Arial" w:eastAsia="Times New Roman" w:cs="Arial"/>
                                  <w:color w:val="auto"/>
                                  <w:lang w:val="ru-RU" w:bidi="ar-SA"/>
                                </w:rPr>
                                <w:t>А</w:t>
                              </w:r>
                            </w:p>
                          </w:txbxContent>
                        </wps:txbx>
                        <wps:bodyPr wrap="square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4316760" y="79200"/>
                            <a:ext cx="617400" cy="3625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908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autoSpaceDE w:val="false"/>
                                <w:bidi w:val="0"/>
                                <w:rPr/>
                              </w:pPr>
                              <w:r>
                                <w:rPr>
                                  <w:kern w:val="2"/>
                                  <w:sz w:val="20"/>
                                  <w:szCs w:val="20"/>
                                  <w:rFonts w:ascii="Arial" w:hAnsi="Arial" w:eastAsia="Times New Roman" w:cs="Arial"/>
                                  <w:color w:val="auto"/>
                                  <w:lang w:val="ru-RU" w:bidi="ar-SA"/>
                                </w:rPr>
                                <w:t>В</w:t>
                              </w:r>
                            </w:p>
                          </w:txbxContent>
                        </wps:txbx>
                        <wps:bodyPr wrap="square">
                          <a:noAutofit/>
                        </wps:bodyPr>
                      </wps:wsp>
                      <wps:wsp>
                        <wps:cNvSpPr/>
                        <wps:spPr>
                          <a:xfrm>
                            <a:off x="3565440" y="265320"/>
                            <a:ext cx="715680" cy="1440"/>
                          </a:xfrm>
                          <a:prstGeom prst="line">
                            <a:avLst/>
                          </a:prstGeom>
                          <a:ln w="9360">
                            <a:solidFill>
                              <a:srgbClr val="000000"/>
                            </a:solidFill>
                            <a:miter/>
                            <a:headEnd len="med" type="triangle" w="med"/>
                            <a:tailEnd len="med" type="triangle" w="med"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 txBox="1"/>
                        <wps:spPr>
                          <a:xfrm>
                            <a:off x="1936080" y="1289160"/>
                            <a:ext cx="493560" cy="3474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autoSpaceDE w:val="false"/>
                                <w:bidi w:val="0"/>
                                <w:rPr/>
                              </w:pPr>
                              <w:r>
                                <w:rPr>
                                  <w:kern w:val="2"/>
                                  <w:sz w:val="20"/>
                                  <w:szCs w:val="20"/>
                                  <w:rFonts w:ascii="Arial" w:hAnsi="Arial" w:eastAsia="Times New Roman" w:cs="Arial"/>
                                  <w:color w:val="auto"/>
                                  <w:lang w:val="ru-RU" w:bidi="ar-SA"/>
                                </w:rPr>
                                <w:t>В3</w:t>
                              </w:r>
                            </w:p>
                          </w:txbxContent>
                        </wps:txbx>
                        <wps:bodyPr wrap="square">
                          <a:noAutofit/>
                        </wps:bodyPr>
                      </wps:wsp>
                      <wps:wsp>
                        <wps:cNvSpPr/>
                        <wps:spPr>
                          <a:xfrm>
                            <a:off x="430560" y="713880"/>
                            <a:ext cx="1503720" cy="684000"/>
                          </a:xfrm>
                          <a:prstGeom prst="line">
                            <a:avLst/>
                          </a:prstGeom>
                          <a:ln w="9360">
                            <a:solidFill>
                              <a:srgbClr val="000000"/>
                            </a:solidFill>
                            <a:miter/>
                            <a:headEnd len="med" type="triangle" w="med"/>
                            <a:tailEnd len="med" type="triangle" w="med"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 flipV="1">
                            <a:off x="3571920" y="266760"/>
                            <a:ext cx="556920" cy="5040"/>
                          </a:xfrm>
                          <a:prstGeom prst="line">
                            <a:avLst/>
                          </a:prstGeom>
                          <a:ln w="9360">
                            <a:solidFill>
                              <a:srgbClr val="000000"/>
                            </a:solidFill>
                            <a:miter/>
                            <a:headEnd len="med" type="triangle" w="med"/>
                            <a:tailEnd len="med" type="triangle" w="med"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style="position:absolute;margin-left:27.7pt;margin-top:71.1pt;width:388.5pt;height:128.85pt" coordorigin="554,1422" coordsize="7770,2577">
                <v:shape id="shape_0" fillcolor="white" stroked="f" style="position:absolute;left:3992;top:1436;width:835;height:695" type="shapetype_202">
                  <v:textbox>
                    <w:txbxContent>
                      <w:p>
                        <w:pPr>
                          <w:overflowPunct w:val="false"/>
                          <w:autoSpaceDE w:val="false"/>
                          <w:bidi w:val="0"/>
                          <w:rPr/>
                        </w:pPr>
                        <w:r>
                          <w:rPr>
                            <w:kern w:val="2"/>
                            <w:sz w:val="20"/>
                            <w:szCs w:val="20"/>
                            <w:rFonts w:ascii="Arial" w:hAnsi="Arial" w:eastAsia="Times New Roman" w:cs="Arial"/>
                            <w:color w:val="auto"/>
                            <w:lang w:val="ru-RU" w:bidi="ar-SA"/>
                          </w:rPr>
                          <w:t>В1</w:t>
                        </w:r>
                      </w:p>
                    </w:txbxContent>
                  </v:textbox>
                  <w10:wrap type="square"/>
                  <v:fill o:detectmouseclick="t" type="solid" color2="black"/>
                  <v:stroke color="#3465a4" joinstyle="round" endcap="flat"/>
                </v:shape>
                <v:shape id="shape_0" fillcolor="white" stroked="f" style="position:absolute;left:596;top:1422;width:846;height:487" type="shapetype_202">
                  <v:textbox>
                    <w:txbxContent>
                      <w:p>
                        <w:pPr>
                          <w:overflowPunct w:val="false"/>
                          <w:autoSpaceDE w:val="false"/>
                          <w:bidi w:val="0"/>
                          <w:rPr/>
                        </w:pPr>
                        <w:r>
                          <w:rPr>
                            <w:kern w:val="2"/>
                            <w:sz w:val="20"/>
                            <w:szCs w:val="20"/>
                            <w:rFonts w:ascii="Arial" w:hAnsi="Arial" w:eastAsia="Times New Roman" w:cs="Arial"/>
                            <w:color w:val="auto"/>
                            <w:lang w:val="ru-RU" w:bidi="ar-SA"/>
                          </w:rPr>
                          <w:t>А1</w:t>
                        </w:r>
                      </w:p>
                    </w:txbxContent>
                  </v:textbox>
                  <w10:wrap type="square"/>
                  <v:fill o:detectmouseclick="t" type="solid" color2="black"/>
                  <v:stroke color="#3465a4" joinstyle="round" endcap="flat"/>
                </v:shape>
                <v:line id="shape_0" from="1480,1658" to="3926,1672" stroked="t" style="position:absolute">
                  <v:stroke color="black" weight="9360" startarrow="block" endarrow="block" startarrowwidth="medium" startarrowlength="medium" endarrowwidth="medium" endarrowlength="medium" joinstyle="miter" endcap="square"/>
                  <v:fill o:detectmouseclick="t" on="false"/>
                </v:line>
                <v:shape id="shape_0" fillcolor="white" stroked="f" style="position:absolute;left:554;top:2202;width:1068;height:486" type="shapetype_202">
                  <v:textbox>
                    <w:txbxContent>
                      <w:p>
                        <w:pPr>
                          <w:overflowPunct w:val="false"/>
                          <w:autoSpaceDE w:val="false"/>
                          <w:bidi w:val="0"/>
                          <w:rPr/>
                        </w:pPr>
                        <w:r>
                          <w:rPr>
                            <w:kern w:val="2"/>
                            <w:sz w:val="20"/>
                            <w:szCs w:val="20"/>
                            <w:rFonts w:ascii="Arial" w:hAnsi="Arial" w:eastAsia="Times New Roman" w:cs="Arial"/>
                            <w:color w:val="auto"/>
                            <w:lang w:val="ru-RU" w:bidi="ar-SA"/>
                          </w:rPr>
                          <w:t>А2</w:t>
                        </w:r>
                      </w:p>
                    </w:txbxContent>
                  </v:textbox>
                  <w10:wrap type="square"/>
                  <v:fill o:detectmouseclick="t" type="solid" color2="black"/>
                  <v:stroke color="#3465a4" joinstyle="round" endcap="flat"/>
                </v:shape>
                <v:shape id="shape_0" fillcolor="white" stroked="f" style="position:absolute;left:635;top:3080;width:1047;height:487" type="shapetype_202">
                  <v:textbox>
                    <w:txbxContent>
                      <w:p>
                        <w:pPr>
                          <w:overflowPunct w:val="false"/>
                          <w:autoSpaceDE w:val="false"/>
                          <w:bidi w:val="0"/>
                          <w:rPr/>
                        </w:pPr>
                        <w:r>
                          <w:rPr>
                            <w:kern w:val="2"/>
                            <w:sz w:val="20"/>
                            <w:szCs w:val="20"/>
                            <w:rFonts w:ascii="Arial" w:hAnsi="Arial" w:eastAsia="Times New Roman" w:cs="Arial"/>
                            <w:color w:val="auto"/>
                            <w:lang w:val="ru-RU" w:bidi="ar-SA"/>
                          </w:rPr>
                          <w:t>А3</w:t>
                        </w:r>
                      </w:p>
                    </w:txbxContent>
                  </v:textbox>
                  <w10:wrap type="square"/>
                  <v:fill o:detectmouseclick="t" type="solid" color2="black"/>
                  <v:stroke color="#3465a4" joinstyle="round" endcap="flat"/>
                </v:shape>
                <v:shape id="shape_0" fillcolor="white" stroked="f" style="position:absolute;left:3693;top:2422;width:1126;height:696" type="shapetype_202">
                  <v:textbox>
                    <w:txbxContent>
                      <w:p>
                        <w:pPr>
                          <w:overflowPunct w:val="false"/>
                          <w:autoSpaceDE w:val="false"/>
                          <w:bidi w:val="0"/>
                          <w:rPr/>
                        </w:pPr>
                        <w:r>
                          <w:rPr>
                            <w:kern w:val="2"/>
                            <w:sz w:val="20"/>
                            <w:szCs w:val="20"/>
                            <w:rFonts w:ascii="Arial" w:hAnsi="Arial" w:eastAsia="Times New Roman" w:cs="Arial"/>
                            <w:color w:val="auto"/>
                            <w:lang w:val="ru-RU" w:bidi="ar-SA"/>
                          </w:rPr>
                          <w:t>В2</w:t>
                        </w:r>
                      </w:p>
                    </w:txbxContent>
                  </v:textbox>
                  <w10:wrap type="square"/>
                  <v:fill o:detectmouseclick="t" type="solid" color2="black"/>
                  <v:stroke color="#3465a4" joinstyle="round" endcap="flat"/>
                </v:shape>
                <v:line id="shape_0" from="1262,2446" to="3719,2602" stroked="t" style="position:absolute">
                  <v:stroke color="black" weight="9360" startarrow="block" endarrow="block" startarrowwidth="medium" startarrowlength="medium" endarrowwidth="medium" endarrowlength="medium" joinstyle="miter" endcap="square"/>
                  <v:fill o:detectmouseclick="t" on="false"/>
                </v:line>
                <v:shape id="shape_0" fillcolor="white" stroked="t" style="position:absolute;left:5110;top:1589;width:970;height:571" type="shapetype_202">
                  <v:textbox>
                    <w:txbxContent>
                      <w:p>
                        <w:pPr>
                          <w:overflowPunct w:val="false"/>
                          <w:autoSpaceDE w:val="false"/>
                          <w:bidi w:val="0"/>
                          <w:rPr/>
                        </w:pPr>
                        <w:r>
                          <w:rPr>
                            <w:kern w:val="2"/>
                            <w:sz w:val="20"/>
                            <w:szCs w:val="20"/>
                            <w:rFonts w:ascii="Arial" w:hAnsi="Arial" w:eastAsia="Times New Roman" w:cs="Arial"/>
                            <w:color w:val="auto"/>
                            <w:lang w:val="ru-RU" w:bidi="ar-SA"/>
                          </w:rPr>
                          <w:t>А</w:t>
                        </w:r>
                      </w:p>
                    </w:txbxContent>
                  </v:textbox>
                  <w10:wrap type="square"/>
                  <v:fill o:detectmouseclick="t" type="solid" color2="black"/>
                  <v:stroke color="black" weight="19080" joinstyle="miter" endcap="square"/>
                </v:shape>
                <v:shape id="shape_0" fillcolor="white" stroked="t" style="position:absolute;left:7352;top:1547;width:971;height:570" type="shapetype_202">
                  <v:textbox>
                    <w:txbxContent>
                      <w:p>
                        <w:pPr>
                          <w:overflowPunct w:val="false"/>
                          <w:autoSpaceDE w:val="false"/>
                          <w:bidi w:val="0"/>
                          <w:rPr/>
                        </w:pPr>
                        <w:r>
                          <w:rPr>
                            <w:kern w:val="2"/>
                            <w:sz w:val="20"/>
                            <w:szCs w:val="20"/>
                            <w:rFonts w:ascii="Arial" w:hAnsi="Arial" w:eastAsia="Times New Roman" w:cs="Arial"/>
                            <w:color w:val="auto"/>
                            <w:lang w:val="ru-RU" w:bidi="ar-SA"/>
                          </w:rPr>
                          <w:t>В</w:t>
                        </w:r>
                      </w:p>
                    </w:txbxContent>
                  </v:textbox>
                  <w10:wrap type="square"/>
                  <v:fill o:detectmouseclick="t" type="solid" color2="black"/>
                  <v:stroke color="black" weight="19080" joinstyle="miter" endcap="square"/>
                </v:shape>
                <v:line id="shape_0" from="6169,1840" to="7295,1841" stroked="t" style="position:absolute">
                  <v:stroke color="black" weight="9360" startarrow="block" endarrow="block" startarrowwidth="medium" startarrowlength="medium" endarrowwidth="medium" endarrowlength="medium" joinstyle="miter" endcap="square"/>
                  <v:fill o:detectmouseclick="t" on="false"/>
                </v:line>
                <v:shape id="shape_0" fillcolor="white" stroked="f" style="position:absolute;left:3603;top:3452;width:776;height:546" type="shapetype_202">
                  <v:textbox>
                    <w:txbxContent>
                      <w:p>
                        <w:pPr>
                          <w:overflowPunct w:val="false"/>
                          <w:autoSpaceDE w:val="false"/>
                          <w:bidi w:val="0"/>
                          <w:rPr/>
                        </w:pPr>
                        <w:r>
                          <w:rPr>
                            <w:kern w:val="2"/>
                            <w:sz w:val="20"/>
                            <w:szCs w:val="20"/>
                            <w:rFonts w:ascii="Arial" w:hAnsi="Arial" w:eastAsia="Times New Roman" w:cs="Arial"/>
                            <w:color w:val="auto"/>
                            <w:lang w:val="ru-RU" w:bidi="ar-SA"/>
                          </w:rPr>
                          <w:t>В3</w:t>
                        </w:r>
                      </w:p>
                    </w:txbxContent>
                  </v:textbox>
                  <w10:wrap type="square"/>
                  <v:fill o:detectmouseclick="t" type="solid" color2="black"/>
                  <v:stroke color="#3465a4" joinstyle="round" endcap="flat"/>
                </v:shape>
                <v:line id="shape_0" from="1232,2546" to="3599,3622" stroked="t" style="position:absolute">
                  <v:stroke color="black" weight="9360" startarrow="block" endarrow="block" startarrowwidth="medium" startarrowlength="medium" endarrowwidth="medium" endarrowlength="medium" joinstyle="miter" endcap="square"/>
                  <v:fill o:detectmouseclick="t" on="false"/>
                </v:line>
                <v:line id="shape_0" from="6179,1842" to="7055,1849" stroked="t" style="position:absolute;flip:y">
                  <v:stroke color="black" weight="9360" startarrow="block" endarrow="block" startarrowwidth="medium" startarrowlength="medium" endarrowwidth="medium" endarrowlength="medium" joinstyle="miter" endcap="square"/>
                  <v:fill o:detectmouseclick="t" on="false"/>
                </v:line>
              </v:group>
            </w:pict>
          </mc:Fallback>
        </mc:AlternateContent>
      </w:r>
      <w:r>
        <w:rPr>
          <w:rFonts w:cs="Times New Roman" w:ascii="Times New Roman" w:hAnsi="Times New Roman"/>
          <w:color w:val="000000"/>
          <w:spacing w:val="-11"/>
          <w:sz w:val="28"/>
          <w:szCs w:val="28"/>
        </w:rPr>
        <w:t>П</w:t>
      </w:r>
      <w:r>
        <w:rPr>
          <w:rFonts w:cs="Times New Roman" w:ascii="Times New Roman" w:hAnsi="Times New Roman"/>
          <w:color w:val="000000"/>
          <w:spacing w:val="-11"/>
          <w:sz w:val="28"/>
          <w:szCs w:val="28"/>
        </w:rPr>
        <w:t xml:space="preserve">ри связи </w:t>
      </w:r>
      <w:r>
        <w:rPr>
          <w:rFonts w:cs="Times New Roman" w:ascii="Times New Roman" w:hAnsi="Times New Roman"/>
          <w:b/>
          <w:i/>
          <w:iCs/>
          <w:color w:val="000000"/>
          <w:spacing w:val="22"/>
          <w:sz w:val="28"/>
          <w:szCs w:val="28"/>
        </w:rPr>
        <w:t>один</w:t>
      </w:r>
      <w:r>
        <w:rPr>
          <w:rFonts w:cs="Times New Roman" w:ascii="Times New Roman" w:hAnsi="Times New Roman"/>
          <w:b/>
          <w:i/>
          <w:iCs/>
          <w:color w:val="000000"/>
          <w:sz w:val="28"/>
          <w:szCs w:val="28"/>
        </w:rPr>
        <w:t xml:space="preserve"> </w:t>
      </w:r>
      <w:r>
        <w:rPr>
          <w:rFonts w:cs="Times New Roman" w:ascii="Times New Roman" w:hAnsi="Times New Roman"/>
          <w:b/>
          <w:i/>
          <w:iCs/>
          <w:color w:val="000000"/>
          <w:spacing w:val="-11"/>
          <w:sz w:val="28"/>
          <w:szCs w:val="28"/>
        </w:rPr>
        <w:t xml:space="preserve">ко </w:t>
      </w:r>
      <w:r>
        <w:rPr>
          <w:rFonts w:cs="Times New Roman" w:ascii="Times New Roman" w:hAnsi="Times New Roman"/>
          <w:b/>
          <w:i/>
          <w:iCs/>
          <w:color w:val="000000"/>
          <w:spacing w:val="32"/>
          <w:sz w:val="28"/>
          <w:szCs w:val="28"/>
        </w:rPr>
        <w:t>многим</w:t>
      </w:r>
      <w:r>
        <w:rPr>
          <w:rFonts w:cs="Times New Roman" w:ascii="Times New Roman" w:hAnsi="Times New Roman"/>
          <w:i/>
          <w:iCs/>
          <w:color w:val="000000"/>
          <w:sz w:val="28"/>
          <w:szCs w:val="28"/>
        </w:rPr>
        <w:t xml:space="preserve"> </w:t>
      </w:r>
      <w:r>
        <w:rPr>
          <w:rFonts w:cs="Times New Roman" w:ascii="Times New Roman" w:hAnsi="Times New Roman"/>
          <w:color w:val="000000"/>
          <w:spacing w:val="-11"/>
          <w:sz w:val="28"/>
          <w:szCs w:val="28"/>
        </w:rPr>
        <w:t xml:space="preserve">(1:М) одному экземпляру информационного объекта </w:t>
      </w:r>
      <w:r>
        <w:rPr>
          <w:rFonts w:cs="Times New Roman" w:ascii="Times New Roman" w:hAnsi="Times New Roman"/>
          <w:color w:val="000000"/>
          <w:spacing w:val="-14"/>
          <w:sz w:val="28"/>
          <w:szCs w:val="28"/>
        </w:rPr>
        <w:t>А соответствует О, 1 или более экземпляров объекта В, но каждый экземпляр объекта В свя</w:t>
        <w:softHyphen/>
      </w:r>
      <w:r>
        <w:rPr>
          <w:rFonts w:cs="Times New Roman" w:ascii="Times New Roman" w:hAnsi="Times New Roman"/>
          <w:color w:val="000000"/>
          <w:spacing w:val="-9"/>
          <w:sz w:val="28"/>
          <w:szCs w:val="28"/>
        </w:rPr>
        <w:t xml:space="preserve">зан не более чем с 1 экземпляром объекта А. </w:t>
      </w:r>
    </w:p>
    <w:p>
      <w:pPr>
        <w:pStyle w:val="Normal"/>
        <w:shd w:fill="FFFFFF" w:val="clear"/>
        <w:spacing w:lineRule="auto" w:line="360" w:before="130" w:after="173"/>
        <w:ind w:firstLine="567"/>
        <w:jc w:val="both"/>
        <w:rPr>
          <w:rFonts w:ascii="Times New Roman" w:hAnsi="Times New Roman" w:cs="Times New Roman"/>
          <w:color w:val="000000"/>
          <w:spacing w:val="-13"/>
          <w:sz w:val="24"/>
          <w:szCs w:val="24"/>
        </w:rPr>
      </w:pPr>
      <w:r>
        <w:rPr>
          <w:rFonts w:cs="Times New Roman" w:ascii="Times New Roman" w:hAnsi="Times New Roman"/>
          <w:color w:val="000000"/>
          <w:spacing w:val="-13"/>
          <w:sz w:val="24"/>
          <w:szCs w:val="24"/>
        </w:rPr>
      </w:r>
    </w:p>
    <w:p>
      <w:pPr>
        <w:pStyle w:val="Normal"/>
        <w:shd w:fill="FFFFFF" w:val="clear"/>
        <w:spacing w:lineRule="auto" w:line="360" w:before="130" w:after="173"/>
        <w:ind w:firstLine="567"/>
        <w:jc w:val="both"/>
        <w:rPr>
          <w:rFonts w:ascii="Times New Roman" w:hAnsi="Times New Roman" w:cs="Times New Roman"/>
          <w:color w:val="000000"/>
          <w:spacing w:val="-13"/>
          <w:sz w:val="24"/>
          <w:szCs w:val="24"/>
        </w:rPr>
      </w:pPr>
      <w:r>
        <w:rPr>
          <w:rFonts w:cs="Times New Roman" w:ascii="Times New Roman" w:hAnsi="Times New Roman"/>
          <w:color w:val="000000"/>
          <w:spacing w:val="-13"/>
          <w:sz w:val="24"/>
          <w:szCs w:val="24"/>
        </w:rPr>
      </w:r>
    </w:p>
    <w:p>
      <w:pPr>
        <w:pStyle w:val="Normal"/>
        <w:shd w:fill="FFFFFF" w:val="clear"/>
        <w:spacing w:lineRule="auto" w:line="360" w:before="101" w:after="0"/>
        <w:ind w:left="744" w:firstLine="567"/>
        <w:jc w:val="both"/>
        <w:rPr>
          <w:rFonts w:ascii="Times New Roman" w:hAnsi="Times New Roman" w:cs="Times New Roman"/>
          <w:b/>
          <w:b/>
          <w:bCs/>
          <w:color w:val="000000"/>
          <w:spacing w:val="-1"/>
          <w:w w:val="88"/>
          <w:sz w:val="24"/>
          <w:szCs w:val="24"/>
        </w:rPr>
      </w:pPr>
      <w:r>
        <w:rPr>
          <w:rFonts w:cs="Times New Roman" w:ascii="Times New Roman" w:hAnsi="Times New Roman"/>
          <w:b/>
          <w:bCs/>
          <w:color w:val="000000"/>
          <w:spacing w:val="-1"/>
          <w:w w:val="88"/>
          <w:sz w:val="24"/>
          <w:szCs w:val="24"/>
        </w:rPr>
      </w:r>
    </w:p>
    <w:p>
      <w:pPr>
        <w:pStyle w:val="Normal"/>
        <w:shd w:fill="FFFFFF" w:val="clear"/>
        <w:spacing w:lineRule="auto" w:line="360" w:before="101" w:after="0"/>
        <w:ind w:left="744" w:firstLine="567"/>
        <w:jc w:val="both"/>
        <w:rPr>
          <w:rFonts w:ascii="Times New Roman" w:hAnsi="Times New Roman" w:cs="Times New Roman"/>
          <w:b/>
          <w:b/>
          <w:bCs/>
          <w:color w:val="000000"/>
          <w:spacing w:val="-1"/>
          <w:w w:val="88"/>
          <w:sz w:val="24"/>
          <w:szCs w:val="24"/>
        </w:rPr>
      </w:pPr>
      <w:r>
        <w:rPr>
          <w:rFonts w:cs="Times New Roman" w:ascii="Times New Roman" w:hAnsi="Times New Roman"/>
          <w:b/>
          <w:bCs/>
          <w:color w:val="000000"/>
          <w:spacing w:val="-1"/>
          <w:w w:val="88"/>
          <w:sz w:val="24"/>
          <w:szCs w:val="24"/>
        </w:rPr>
      </w:r>
    </w:p>
    <w:p>
      <w:pPr>
        <w:pStyle w:val="Normal"/>
        <w:shd w:fill="FFFFFF" w:val="clear"/>
        <w:spacing w:lineRule="auto" w:line="360" w:before="322"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pacing w:val="-2"/>
          <w:w w:val="88"/>
          <w:sz w:val="28"/>
          <w:szCs w:val="28"/>
        </w:rPr>
        <w:t>Примером связи 1:М служит связь между информационными объекта</w:t>
      </w:r>
      <w:r>
        <w:rPr>
          <w:rFonts w:cs="Times New Roman" w:ascii="Times New Roman" w:hAnsi="Times New Roman"/>
          <w:color w:val="000000"/>
          <w:spacing w:val="-1"/>
          <w:w w:val="88"/>
          <w:sz w:val="28"/>
          <w:szCs w:val="28"/>
        </w:rPr>
        <w:t>ми СТИПЕНДИЯ и СЕССИЯ:</w:t>
      </w:r>
    </w:p>
    <w:p>
      <w:pPr>
        <w:pStyle w:val="Normal"/>
        <w:shd w:fill="FFFFFF" w:val="clear"/>
        <w:spacing w:lineRule="auto" w:line="360" w:before="67"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mc:AlternateContent>
          <mc:Choice Requires="wpg">
            <w:drawing>
              <wp:anchor behindDoc="0" distT="0" distB="0" distL="114935" distR="114935" simplePos="0" locked="0" layoutInCell="1" allowOverlap="1" relativeHeight="18">
                <wp:simplePos x="0" y="0"/>
                <wp:positionH relativeFrom="column">
                  <wp:posOffset>1418590</wp:posOffset>
                </wp:positionH>
                <wp:positionV relativeFrom="paragraph">
                  <wp:posOffset>157480</wp:posOffset>
                </wp:positionV>
                <wp:extent cx="489585" cy="635"/>
                <wp:effectExtent l="0" t="0" r="0" b="0"/>
                <wp:wrapNone/>
                <wp:docPr id="13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8880" cy="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488880" cy="0"/>
                          </a:xfrm>
                          <a:prstGeom prst="line">
                            <a:avLst/>
                          </a:prstGeom>
                          <a:ln w="9360">
                            <a:solidFill>
                              <a:srgbClr val="000000"/>
                            </a:solidFill>
                            <a:miter/>
                            <a:headEnd len="med" type="triangle" w="med"/>
                            <a:tailEnd len="med" type="triangle" w="med"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2600" y="0"/>
                            <a:ext cx="419040" cy="0"/>
                          </a:xfrm>
                          <a:prstGeom prst="line">
                            <a:avLst/>
                          </a:prstGeom>
                          <a:ln w="9360">
                            <a:solidFill>
                              <a:srgbClr val="000000"/>
                            </a:solidFill>
                            <a:miter/>
                            <a:headEnd len="med" type="triangle" w="med"/>
                            <a:tailEnd len="med" type="triangle" w="med"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style="position:absolute;margin-left:111.7pt;margin-top:12.4pt;width:38.45pt;height:0pt" coordorigin="2234,248" coordsize="769,0">
                <v:line id="shape_0" from="2234,248" to="3003,248" stroked="t" style="position:absolute">
                  <v:stroke color="black" weight="9360" startarrow="block" endarrow="block" startarrowwidth="medium" startarrowlength="medium" endarrowwidth="medium" endarrowlength="medium" joinstyle="miter" endcap="square"/>
                  <v:fill o:detectmouseclick="t" on="false"/>
                </v:line>
                <v:line id="shape_0" from="2254,248" to="2913,248" stroked="t" style="position:absolute">
                  <v:stroke color="black" weight="9360" startarrow="block" endarrow="block" startarrowwidth="medium" startarrowlength="medium" endarrowwidth="medium" endarrowlength="medium" joinstyle="miter" endcap="square"/>
                  <v:fill o:detectmouseclick="t" on="false"/>
                </v:line>
              </v:group>
            </w:pict>
          </mc:Fallback>
        </mc:AlternateContent>
      </w:r>
      <w:r>
        <w:rPr>
          <w:rFonts w:cs="Times New Roman" w:ascii="Times New Roman" w:hAnsi="Times New Roman"/>
          <w:color w:val="000000"/>
          <w:spacing w:val="-14"/>
          <w:sz w:val="28"/>
          <w:szCs w:val="28"/>
        </w:rPr>
        <w:t>С</w:t>
      </w:r>
      <w:r>
        <w:rPr>
          <w:rFonts w:cs="Times New Roman" w:ascii="Times New Roman" w:hAnsi="Times New Roman"/>
          <w:color w:val="000000"/>
          <w:spacing w:val="-14"/>
          <w:sz w:val="28"/>
          <w:szCs w:val="28"/>
        </w:rPr>
        <w:t>ТИПЕНДИЯ                 СЕССИЯ</w:t>
      </w:r>
    </w:p>
    <w:p>
      <w:pPr>
        <w:pStyle w:val="Normal"/>
        <w:shd w:fill="FFFFFF" w:val="clear"/>
        <w:spacing w:lineRule="auto" w:line="360" w:before="106"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pacing w:val="-10"/>
          <w:sz w:val="28"/>
          <w:szCs w:val="28"/>
        </w:rPr>
        <w:t xml:space="preserve">Установленный размер стипендии по результатам сдачи сессии может повторяться </w:t>
      </w:r>
      <w:r>
        <w:rPr>
          <w:rFonts w:cs="Times New Roman" w:ascii="Times New Roman" w:hAnsi="Times New Roman"/>
          <w:color w:val="000000"/>
          <w:spacing w:val="-12"/>
          <w:sz w:val="28"/>
          <w:szCs w:val="28"/>
        </w:rPr>
        <w:t>многократно для различных студентов.</w:t>
      </w:r>
    </w:p>
    <w:p>
      <w:pPr>
        <w:pStyle w:val="Normal"/>
        <w:shd w:fill="FFFFFF" w:val="clear"/>
        <w:spacing w:lineRule="auto" w:line="360" w:before="163" w:after="211"/>
        <w:ind w:firstLine="567"/>
        <w:jc w:val="both"/>
        <w:rPr/>
      </w:pPr>
      <w:r>
        <w:rPr>
          <w:rFonts w:cs="Times New Roman" w:ascii="Times New Roman" w:hAnsi="Times New Roman"/>
          <w:color w:val="000000"/>
          <w:spacing w:val="-8"/>
          <w:sz w:val="28"/>
          <w:szCs w:val="28"/>
        </w:rPr>
        <w:t xml:space="preserve">Связь </w:t>
      </w:r>
      <w:r>
        <w:rPr>
          <w:rFonts w:cs="Times New Roman" w:ascii="Times New Roman" w:hAnsi="Times New Roman"/>
          <w:b/>
          <w:i/>
          <w:iCs/>
          <w:color w:val="000000"/>
          <w:spacing w:val="33"/>
          <w:sz w:val="28"/>
          <w:szCs w:val="28"/>
        </w:rPr>
        <w:t>многие</w:t>
      </w:r>
      <w:r>
        <w:rPr>
          <w:rFonts w:cs="Times New Roman" w:ascii="Times New Roman" w:hAnsi="Times New Roman"/>
          <w:b/>
          <w:i/>
          <w:iCs/>
          <w:color w:val="000000"/>
          <w:sz w:val="28"/>
          <w:szCs w:val="28"/>
        </w:rPr>
        <w:t xml:space="preserve"> </w:t>
      </w:r>
      <w:r>
        <w:rPr>
          <w:rFonts w:cs="Times New Roman" w:ascii="Times New Roman" w:hAnsi="Times New Roman"/>
          <w:b/>
          <w:i/>
          <w:iCs/>
          <w:color w:val="000000"/>
          <w:spacing w:val="-8"/>
          <w:sz w:val="28"/>
          <w:szCs w:val="28"/>
        </w:rPr>
        <w:t xml:space="preserve">ко </w:t>
      </w:r>
      <w:r>
        <w:rPr>
          <w:rFonts w:cs="Times New Roman" w:ascii="Times New Roman" w:hAnsi="Times New Roman"/>
          <w:b/>
          <w:i/>
          <w:iCs/>
          <w:color w:val="000000"/>
          <w:spacing w:val="36"/>
          <w:sz w:val="28"/>
          <w:szCs w:val="28"/>
        </w:rPr>
        <w:t>многим</w:t>
      </w:r>
      <w:r>
        <w:rPr>
          <w:rFonts w:cs="Times New Roman" w:ascii="Times New Roman" w:hAnsi="Times New Roman"/>
          <w:i/>
          <w:iCs/>
          <w:color w:val="000000"/>
          <w:sz w:val="28"/>
          <w:szCs w:val="28"/>
        </w:rPr>
        <w:t xml:space="preserve"> </w:t>
      </w:r>
      <w:r>
        <w:rPr>
          <w:rFonts w:cs="Times New Roman" w:ascii="Times New Roman" w:hAnsi="Times New Roman"/>
          <w:color w:val="000000"/>
          <w:spacing w:val="-8"/>
          <w:sz w:val="28"/>
          <w:szCs w:val="28"/>
        </w:rPr>
        <w:t xml:space="preserve">(М:М) предполагает, что в каждый момент времени </w:t>
      </w:r>
      <w:r>
        <w:rPr>
          <w:rFonts w:cs="Times New Roman" w:ascii="Times New Roman" w:hAnsi="Times New Roman"/>
          <w:color w:val="000000"/>
          <w:spacing w:val="-12"/>
          <w:sz w:val="28"/>
          <w:szCs w:val="28"/>
        </w:rPr>
        <w:t>одному экземпляру информационного объекта А соответствует О, 1 или более экземпляров объекта В и наоборот. На рис. графически представлено указанное соответствие.</w:t>
      </w:r>
    </w:p>
    <w:p>
      <w:pPr>
        <w:pStyle w:val="Normal"/>
        <w:shd w:fill="FFFFFF" w:val="clear"/>
        <w:spacing w:lineRule="auto" w:line="360" w:before="163" w:after="211"/>
        <w:ind w:firstLine="567"/>
        <w:jc w:val="both"/>
        <w:rPr>
          <w:rFonts w:ascii="Times New Roman" w:hAnsi="Times New Roman" w:cs="Times New Roman"/>
          <w:color w:val="000000"/>
          <w:spacing w:val="-12"/>
          <w:sz w:val="24"/>
          <w:szCs w:val="24"/>
        </w:rPr>
      </w:pPr>
      <w:r>
        <w:rPr>
          <w:rFonts w:cs="Times New Roman" w:ascii="Times New Roman" w:hAnsi="Times New Roman"/>
          <w:color w:val="000000"/>
          <w:spacing w:val="-12"/>
          <w:sz w:val="24"/>
          <w:szCs w:val="24"/>
        </w:rPr>
      </w:r>
    </w:p>
    <w:p>
      <w:pPr>
        <w:pStyle w:val="Normal"/>
        <w:shd w:fill="FFFFFF" w:val="clear"/>
        <w:spacing w:lineRule="auto" w:line="360" w:before="163" w:after="211"/>
        <w:ind w:firstLine="567"/>
        <w:jc w:val="both"/>
        <w:rPr>
          <w:rFonts w:ascii="Times New Roman" w:hAnsi="Times New Roman" w:cs="Times New Roman"/>
          <w:color w:val="000000"/>
          <w:spacing w:val="-12"/>
          <w:sz w:val="24"/>
          <w:szCs w:val="24"/>
        </w:rPr>
      </w:pPr>
      <w:r>
        <w:rPr>
          <w:rFonts w:cs="Times New Roman" w:ascii="Times New Roman" w:hAnsi="Times New Roman"/>
          <w:color w:val="000000"/>
          <w:spacing w:val="-12"/>
          <w:sz w:val="24"/>
          <w:szCs w:val="24"/>
        </w:rPr>
      </w:r>
    </w:p>
    <w:p>
      <w:pPr>
        <w:pStyle w:val="Normal"/>
        <w:shd w:fill="FFFFFF" w:val="clear"/>
        <w:spacing w:lineRule="auto" w:line="360" w:before="163" w:after="211"/>
        <w:ind w:firstLine="567"/>
        <w:jc w:val="both"/>
        <w:rPr>
          <w:rFonts w:ascii="Times New Roman" w:hAnsi="Times New Roman" w:cs="Times New Roman"/>
          <w:color w:val="000000"/>
          <w:spacing w:val="-12"/>
          <w:sz w:val="24"/>
          <w:szCs w:val="24"/>
          <w:lang w:val="en-US" w:eastAsia="en-US"/>
        </w:rPr>
      </w:pPr>
      <w:r>
        <w:rPr>
          <w:rFonts w:cs="Times New Roman" w:ascii="Times New Roman" w:hAnsi="Times New Roman"/>
          <w:color w:val="000000"/>
          <w:spacing w:val="-12"/>
          <w:sz w:val="24"/>
          <w:szCs w:val="24"/>
          <w:lang w:val="en-US" w:eastAsia="en-US"/>
        </w:rPr>
        <mc:AlternateContent>
          <mc:Choice Requires="wpg">
            <w:drawing>
              <wp:anchor behindDoc="0" distT="0" distB="0" distL="114935" distR="114935" simplePos="0" locked="0" layoutInCell="1" allowOverlap="1" relativeHeight="19">
                <wp:simplePos x="0" y="0"/>
                <wp:positionH relativeFrom="column">
                  <wp:posOffset>299085</wp:posOffset>
                </wp:positionH>
                <wp:positionV relativeFrom="paragraph">
                  <wp:posOffset>-662305</wp:posOffset>
                </wp:positionV>
                <wp:extent cx="4934585" cy="1637030"/>
                <wp:effectExtent l="0" t="0" r="0" b="0"/>
                <wp:wrapNone/>
                <wp:docPr id="14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33800" cy="1636560"/>
                        </a:xfrm>
                      </wpg:grpSpPr>
                      <wps:wsp>
                        <wps:cNvSpPr txBox="1"/>
                        <wps:spPr>
                          <a:xfrm>
                            <a:off x="2183040" y="9000"/>
                            <a:ext cx="531000" cy="4420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autoSpaceDE w:val="false"/>
                                <w:bidi w:val="0"/>
                                <w:rPr/>
                              </w:pPr>
                              <w:r>
                                <w:rPr>
                                  <w:kern w:val="2"/>
                                  <w:sz w:val="20"/>
                                  <w:szCs w:val="20"/>
                                  <w:rFonts w:ascii="Arial" w:hAnsi="Arial" w:eastAsia="Times New Roman" w:cs="Arial"/>
                                  <w:color w:val="auto"/>
                                  <w:lang w:val="ru-RU" w:bidi="ar-SA"/>
                                </w:rPr>
                                <w:t>В1</w:t>
                              </w:r>
                            </w:p>
                          </w:txbxContent>
                        </wps:txbx>
                        <wps:bodyPr wrap="square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26640" y="0"/>
                            <a:ext cx="537840" cy="3099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autoSpaceDE w:val="false"/>
                                <w:bidi w:val="0"/>
                                <w:rPr/>
                              </w:pPr>
                              <w:r>
                                <w:rPr>
                                  <w:kern w:val="2"/>
                                  <w:sz w:val="20"/>
                                  <w:szCs w:val="20"/>
                                  <w:rFonts w:ascii="Arial" w:hAnsi="Arial" w:eastAsia="Times New Roman" w:cs="Arial"/>
                                  <w:color w:val="auto"/>
                                  <w:lang w:val="ru-RU" w:bidi="ar-SA"/>
                                </w:rPr>
                                <w:t>А1</w:t>
                              </w:r>
                            </w:p>
                          </w:txbxContent>
                        </wps:txbx>
                        <wps:bodyPr wrap="square">
                          <a:noAutofit/>
                        </wps:bodyPr>
                      </wps:wsp>
                      <wps:wsp>
                        <wps:cNvSpPr/>
                        <wps:spPr>
                          <a:xfrm>
                            <a:off x="587880" y="149760"/>
                            <a:ext cx="1553760" cy="9360"/>
                          </a:xfrm>
                          <a:prstGeom prst="line">
                            <a:avLst/>
                          </a:prstGeom>
                          <a:ln w="9360">
                            <a:solidFill>
                              <a:srgbClr val="000000"/>
                            </a:solidFill>
                            <a:miter/>
                            <a:headEnd len="med" type="triangle" w="med"/>
                            <a:tailEnd len="med" type="triangle" w="med"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 txBox="1"/>
                        <wps:spPr>
                          <a:xfrm>
                            <a:off x="0" y="495360"/>
                            <a:ext cx="678960" cy="3092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autoSpaceDE w:val="false"/>
                                <w:bidi w:val="0"/>
                                <w:rPr/>
                              </w:pPr>
                              <w:r>
                                <w:rPr>
                                  <w:kern w:val="2"/>
                                  <w:sz w:val="20"/>
                                  <w:szCs w:val="20"/>
                                  <w:rFonts w:ascii="Arial" w:hAnsi="Arial" w:eastAsia="Times New Roman" w:cs="Arial"/>
                                  <w:color w:val="auto"/>
                                  <w:lang w:val="ru-RU" w:bidi="ar-SA"/>
                                </w:rPr>
                                <w:t>А2</w:t>
                              </w:r>
                            </w:p>
                          </w:txbxContent>
                        </wps:txbx>
                        <wps:bodyPr wrap="square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51480" y="1053000"/>
                            <a:ext cx="665640" cy="3099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autoSpaceDE w:val="false"/>
                                <w:bidi w:val="0"/>
                                <w:rPr/>
                              </w:pPr>
                              <w:r>
                                <w:rPr>
                                  <w:kern w:val="2"/>
                                  <w:sz w:val="20"/>
                                  <w:szCs w:val="20"/>
                                  <w:rFonts w:ascii="Arial" w:hAnsi="Arial" w:eastAsia="Times New Roman" w:cs="Arial"/>
                                  <w:color w:val="auto"/>
                                  <w:lang w:val="ru-RU" w:bidi="ar-SA"/>
                                </w:rPr>
                                <w:t>А3</w:t>
                              </w:r>
                            </w:p>
                          </w:txbxContent>
                        </wps:txbx>
                        <wps:bodyPr wrap="square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1993320" y="514440"/>
                            <a:ext cx="715680" cy="5634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autoSpaceDE w:val="false"/>
                                <w:bidi w:val="0"/>
                                <w:rPr/>
                              </w:pPr>
                              <w:r>
                                <w:rPr>
                                  <w:kern w:val="2"/>
                                  <w:sz w:val="20"/>
                                  <w:szCs w:val="20"/>
                                  <w:rFonts w:ascii="Arial" w:hAnsi="Arial" w:eastAsia="Times New Roman" w:cs="Arial"/>
                                  <w:color w:val="auto"/>
                                  <w:lang w:val="ru-RU" w:bidi="ar-SA"/>
                                </w:rPr>
                                <w:t>В2</w:t>
                              </w:r>
                            </w:p>
                          </w:txbxContent>
                        </wps:txbx>
                        <wps:bodyPr wrap="square">
                          <a:noAutofit/>
                        </wps:bodyPr>
                      </wps:wsp>
                      <wps:wsp>
                        <wps:cNvSpPr/>
                        <wps:spPr>
                          <a:xfrm>
                            <a:off x="449640" y="650160"/>
                            <a:ext cx="1560960" cy="99720"/>
                          </a:xfrm>
                          <a:prstGeom prst="line">
                            <a:avLst/>
                          </a:prstGeom>
                          <a:ln w="9360">
                            <a:solidFill>
                              <a:srgbClr val="000000"/>
                            </a:solidFill>
                            <a:miter/>
                            <a:headEnd len="med" type="triangle" w="med"/>
                            <a:tailEnd len="med" type="triangle" w="med"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 txBox="1"/>
                        <wps:spPr>
                          <a:xfrm>
                            <a:off x="2892960" y="106200"/>
                            <a:ext cx="616680" cy="3632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908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autoSpaceDE w:val="false"/>
                                <w:bidi w:val="0"/>
                                <w:rPr/>
                              </w:pPr>
                              <w:r>
                                <w:rPr>
                                  <w:kern w:val="2"/>
                                  <w:sz w:val="20"/>
                                  <w:szCs w:val="20"/>
                                  <w:rFonts w:ascii="Arial" w:hAnsi="Arial" w:eastAsia="Times New Roman" w:cs="Arial"/>
                                  <w:color w:val="auto"/>
                                  <w:lang w:val="ru-RU" w:bidi="ar-SA"/>
                                </w:rPr>
                                <w:t>А</w:t>
                              </w:r>
                            </w:p>
                          </w:txbxContent>
                        </wps:txbx>
                        <wps:bodyPr wrap="square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4316760" y="79200"/>
                            <a:ext cx="617400" cy="3625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908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autoSpaceDE w:val="false"/>
                                <w:bidi w:val="0"/>
                                <w:rPr/>
                              </w:pPr>
                              <w:r>
                                <w:rPr>
                                  <w:kern w:val="2"/>
                                  <w:sz w:val="20"/>
                                  <w:szCs w:val="20"/>
                                  <w:rFonts w:ascii="Arial" w:hAnsi="Arial" w:eastAsia="Times New Roman" w:cs="Arial"/>
                                  <w:color w:val="auto"/>
                                  <w:lang w:val="ru-RU" w:bidi="ar-SA"/>
                                </w:rPr>
                                <w:t>В</w:t>
                              </w:r>
                            </w:p>
                          </w:txbxContent>
                        </wps:txbx>
                        <wps:bodyPr wrap="square">
                          <a:noAutofit/>
                        </wps:bodyPr>
                      </wps:wsp>
                      <wps:wsp>
                        <wps:cNvSpPr/>
                        <wps:spPr>
                          <a:xfrm>
                            <a:off x="3666960" y="265320"/>
                            <a:ext cx="614160" cy="1440"/>
                          </a:xfrm>
                          <a:prstGeom prst="line">
                            <a:avLst/>
                          </a:prstGeom>
                          <a:ln w="9360">
                            <a:solidFill>
                              <a:srgbClr val="000000"/>
                            </a:solidFill>
                            <a:miter/>
                            <a:headEnd len="med" type="triangle" w="med"/>
                            <a:tailEnd len="med" type="triangle" w="med"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 txBox="1"/>
                        <wps:spPr>
                          <a:xfrm>
                            <a:off x="1936080" y="1289160"/>
                            <a:ext cx="493560" cy="3474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autoSpaceDE w:val="false"/>
                                <w:bidi w:val="0"/>
                                <w:rPr/>
                              </w:pPr>
                              <w:r>
                                <w:rPr>
                                  <w:kern w:val="2"/>
                                  <w:sz w:val="20"/>
                                  <w:szCs w:val="20"/>
                                  <w:rFonts w:ascii="Arial" w:hAnsi="Arial" w:eastAsia="Times New Roman" w:cs="Arial"/>
                                  <w:color w:val="auto"/>
                                  <w:lang w:val="ru-RU" w:bidi="ar-SA"/>
                                </w:rPr>
                                <w:t>В3</w:t>
                              </w:r>
                            </w:p>
                          </w:txbxContent>
                        </wps:txbx>
                        <wps:bodyPr wrap="square">
                          <a:noAutofit/>
                        </wps:bodyPr>
                      </wps:wsp>
                      <wps:wsp>
                        <wps:cNvSpPr/>
                        <wps:spPr>
                          <a:xfrm>
                            <a:off x="430560" y="713880"/>
                            <a:ext cx="1503720" cy="684000"/>
                          </a:xfrm>
                          <a:prstGeom prst="line">
                            <a:avLst/>
                          </a:prstGeom>
                          <a:ln w="9360">
                            <a:solidFill>
                              <a:srgbClr val="000000"/>
                            </a:solidFill>
                            <a:miter/>
                            <a:headEnd len="med" type="triangle" w="med"/>
                            <a:tailEnd len="med" type="triangle" w="med"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 flipV="1">
                            <a:off x="3571920" y="266760"/>
                            <a:ext cx="556920" cy="5040"/>
                          </a:xfrm>
                          <a:prstGeom prst="line">
                            <a:avLst/>
                          </a:prstGeom>
                          <a:ln w="9360">
                            <a:solidFill>
                              <a:srgbClr val="000000"/>
                            </a:solidFill>
                            <a:miter/>
                            <a:headEnd len="med" type="triangle" w="med"/>
                            <a:tailEnd len="med" type="triangle" w="med"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68720" y="555120"/>
                            <a:ext cx="1535400" cy="36360"/>
                          </a:xfrm>
                          <a:prstGeom prst="line">
                            <a:avLst/>
                          </a:prstGeom>
                          <a:ln w="9360">
                            <a:solidFill>
                              <a:srgbClr val="000000"/>
                            </a:solidFill>
                            <a:miter/>
                            <a:headEnd len="med" type="triangle" w="med"/>
                            <a:tailEnd len="med" type="triangle" w="med"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 flipV="1">
                            <a:off x="437040" y="806400"/>
                            <a:ext cx="1421280" cy="370080"/>
                          </a:xfrm>
                          <a:prstGeom prst="line">
                            <a:avLst/>
                          </a:prstGeom>
                          <a:ln w="9360">
                            <a:solidFill>
                              <a:srgbClr val="000000"/>
                            </a:solidFill>
                            <a:miter/>
                            <a:headEnd len="med" type="triangle" w="med"/>
                            <a:tailEnd len="med" type="triangle" w="med"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style="position:absolute;margin-left:23.55pt;margin-top:-52.15pt;width:388.5pt;height:128.85pt" coordorigin="471,-1043" coordsize="7770,2577">
                <v:shape id="shape_0" fillcolor="white" stroked="f" style="position:absolute;left:3909;top:-1029;width:835;height:695" type="shapetype_202">
                  <v:textbox>
                    <w:txbxContent>
                      <w:p>
                        <w:pPr>
                          <w:overflowPunct w:val="false"/>
                          <w:autoSpaceDE w:val="false"/>
                          <w:bidi w:val="0"/>
                          <w:rPr/>
                        </w:pPr>
                        <w:r>
                          <w:rPr>
                            <w:kern w:val="2"/>
                            <w:sz w:val="20"/>
                            <w:szCs w:val="20"/>
                            <w:rFonts w:ascii="Arial" w:hAnsi="Arial" w:eastAsia="Times New Roman" w:cs="Arial"/>
                            <w:color w:val="auto"/>
                            <w:lang w:val="ru-RU" w:bidi="ar-SA"/>
                          </w:rPr>
                          <w:t>В1</w:t>
                        </w:r>
                      </w:p>
                    </w:txbxContent>
                  </v:textbox>
                  <w10:wrap type="square"/>
                  <v:fill o:detectmouseclick="t" type="solid" color2="black"/>
                  <v:stroke color="#3465a4" joinstyle="round" endcap="flat"/>
                </v:shape>
                <v:shape id="shape_0" fillcolor="white" stroked="f" style="position:absolute;left:513;top:-1043;width:846;height:487" type="shapetype_202">
                  <v:textbox>
                    <w:txbxContent>
                      <w:p>
                        <w:pPr>
                          <w:overflowPunct w:val="false"/>
                          <w:autoSpaceDE w:val="false"/>
                          <w:bidi w:val="0"/>
                          <w:rPr/>
                        </w:pPr>
                        <w:r>
                          <w:rPr>
                            <w:kern w:val="2"/>
                            <w:sz w:val="20"/>
                            <w:szCs w:val="20"/>
                            <w:rFonts w:ascii="Arial" w:hAnsi="Arial" w:eastAsia="Times New Roman" w:cs="Arial"/>
                            <w:color w:val="auto"/>
                            <w:lang w:val="ru-RU" w:bidi="ar-SA"/>
                          </w:rPr>
                          <w:t>А1</w:t>
                        </w:r>
                      </w:p>
                    </w:txbxContent>
                  </v:textbox>
                  <w10:wrap type="square"/>
                  <v:fill o:detectmouseclick="t" type="solid" color2="black"/>
                  <v:stroke color="#3465a4" joinstyle="round" endcap="flat"/>
                </v:shape>
                <v:line id="shape_0" from="1397,-807" to="3843,-793" stroked="t" style="position:absolute">
                  <v:stroke color="black" weight="9360" startarrow="block" endarrow="block" startarrowwidth="medium" startarrowlength="medium" endarrowwidth="medium" endarrowlength="medium" joinstyle="miter" endcap="square"/>
                  <v:fill o:detectmouseclick="t" on="false"/>
                </v:line>
                <v:shape id="shape_0" fillcolor="white" stroked="f" style="position:absolute;left:471;top:-263;width:1068;height:486" type="shapetype_202">
                  <v:textbox>
                    <w:txbxContent>
                      <w:p>
                        <w:pPr>
                          <w:overflowPunct w:val="false"/>
                          <w:autoSpaceDE w:val="false"/>
                          <w:bidi w:val="0"/>
                          <w:rPr/>
                        </w:pPr>
                        <w:r>
                          <w:rPr>
                            <w:kern w:val="2"/>
                            <w:sz w:val="20"/>
                            <w:szCs w:val="20"/>
                            <w:rFonts w:ascii="Arial" w:hAnsi="Arial" w:eastAsia="Times New Roman" w:cs="Arial"/>
                            <w:color w:val="auto"/>
                            <w:lang w:val="ru-RU" w:bidi="ar-SA"/>
                          </w:rPr>
                          <w:t>А2</w:t>
                        </w:r>
                      </w:p>
                    </w:txbxContent>
                  </v:textbox>
                  <w10:wrap type="square"/>
                  <v:fill o:detectmouseclick="t" type="solid" color2="black"/>
                  <v:stroke color="#3465a4" joinstyle="round" endcap="flat"/>
                </v:shape>
                <v:shape id="shape_0" fillcolor="white" stroked="f" style="position:absolute;left:552;top:615;width:1047;height:487" type="shapetype_202">
                  <v:textbox>
                    <w:txbxContent>
                      <w:p>
                        <w:pPr>
                          <w:overflowPunct w:val="false"/>
                          <w:autoSpaceDE w:val="false"/>
                          <w:bidi w:val="0"/>
                          <w:rPr/>
                        </w:pPr>
                        <w:r>
                          <w:rPr>
                            <w:kern w:val="2"/>
                            <w:sz w:val="20"/>
                            <w:szCs w:val="20"/>
                            <w:rFonts w:ascii="Arial" w:hAnsi="Arial" w:eastAsia="Times New Roman" w:cs="Arial"/>
                            <w:color w:val="auto"/>
                            <w:lang w:val="ru-RU" w:bidi="ar-SA"/>
                          </w:rPr>
                          <w:t>А3</w:t>
                        </w:r>
                      </w:p>
                    </w:txbxContent>
                  </v:textbox>
                  <w10:wrap type="square"/>
                  <v:fill o:detectmouseclick="t" type="solid" color2="black"/>
                  <v:stroke color="#3465a4" joinstyle="round" endcap="flat"/>
                </v:shape>
                <v:shape id="shape_0" fillcolor="white" stroked="f" style="position:absolute;left:3610;top:-233;width:1126;height:886" type="shapetype_202">
                  <v:textbox>
                    <w:txbxContent>
                      <w:p>
                        <w:pPr>
                          <w:overflowPunct w:val="false"/>
                          <w:autoSpaceDE w:val="false"/>
                          <w:bidi w:val="0"/>
                          <w:rPr/>
                        </w:pPr>
                        <w:r>
                          <w:rPr>
                            <w:kern w:val="2"/>
                            <w:sz w:val="20"/>
                            <w:szCs w:val="20"/>
                            <w:rFonts w:ascii="Arial" w:hAnsi="Arial" w:eastAsia="Times New Roman" w:cs="Arial"/>
                            <w:color w:val="auto"/>
                            <w:lang w:val="ru-RU" w:bidi="ar-SA"/>
                          </w:rPr>
                          <w:t>В2</w:t>
                        </w:r>
                      </w:p>
                    </w:txbxContent>
                  </v:textbox>
                  <w10:wrap type="square"/>
                  <v:fill o:detectmouseclick="t" type="solid" color2="black"/>
                  <v:stroke color="#3465a4" joinstyle="round" endcap="flat"/>
                </v:shape>
                <v:line id="shape_0" from="1179,-19" to="3636,137" stroked="t" style="position:absolute">
                  <v:stroke color="black" weight="9360" startarrow="block" endarrow="block" startarrowwidth="medium" startarrowlength="medium" endarrowwidth="medium" endarrowlength="medium" joinstyle="miter" endcap="square"/>
                  <v:fill o:detectmouseclick="t" on="false"/>
                </v:line>
                <v:shape id="shape_0" fillcolor="white" stroked="t" style="position:absolute;left:5027;top:-876;width:970;height:571" type="shapetype_202">
                  <v:textbox>
                    <w:txbxContent>
                      <w:p>
                        <w:pPr>
                          <w:overflowPunct w:val="false"/>
                          <w:autoSpaceDE w:val="false"/>
                          <w:bidi w:val="0"/>
                          <w:rPr/>
                        </w:pPr>
                        <w:r>
                          <w:rPr>
                            <w:kern w:val="2"/>
                            <w:sz w:val="20"/>
                            <w:szCs w:val="20"/>
                            <w:rFonts w:ascii="Arial" w:hAnsi="Arial" w:eastAsia="Times New Roman" w:cs="Arial"/>
                            <w:color w:val="auto"/>
                            <w:lang w:val="ru-RU" w:bidi="ar-SA"/>
                          </w:rPr>
                          <w:t>А</w:t>
                        </w:r>
                      </w:p>
                    </w:txbxContent>
                  </v:textbox>
                  <w10:wrap type="square"/>
                  <v:fill o:detectmouseclick="t" type="solid" color2="black"/>
                  <v:stroke color="black" weight="19080" joinstyle="miter" endcap="square"/>
                </v:shape>
                <v:shape id="shape_0" fillcolor="white" stroked="t" style="position:absolute;left:7269;top:-918;width:971;height:570" type="shapetype_202">
                  <v:textbox>
                    <w:txbxContent>
                      <w:p>
                        <w:pPr>
                          <w:overflowPunct w:val="false"/>
                          <w:autoSpaceDE w:val="false"/>
                          <w:bidi w:val="0"/>
                          <w:rPr/>
                        </w:pPr>
                        <w:r>
                          <w:rPr>
                            <w:kern w:val="2"/>
                            <w:sz w:val="20"/>
                            <w:szCs w:val="20"/>
                            <w:rFonts w:ascii="Arial" w:hAnsi="Arial" w:eastAsia="Times New Roman" w:cs="Arial"/>
                            <w:color w:val="auto"/>
                            <w:lang w:val="ru-RU" w:bidi="ar-SA"/>
                          </w:rPr>
                          <w:t>В</w:t>
                        </w:r>
                      </w:p>
                    </w:txbxContent>
                  </v:textbox>
                  <w10:wrap type="square"/>
                  <v:fill o:detectmouseclick="t" type="solid" color2="black"/>
                  <v:stroke color="black" weight="19080" joinstyle="miter" endcap="square"/>
                </v:shape>
                <v:line id="shape_0" from="6246,-625" to="7212,-624" stroked="t" style="position:absolute">
                  <v:stroke color="black" weight="9360" startarrow="block" endarrow="block" startarrowwidth="medium" startarrowlength="medium" endarrowwidth="medium" endarrowlength="medium" joinstyle="miter" endcap="square"/>
                  <v:fill o:detectmouseclick="t" on="false"/>
                </v:line>
                <v:shape id="shape_0" fillcolor="white" stroked="f" style="position:absolute;left:3520;top:987;width:776;height:546" type="shapetype_202">
                  <v:textbox>
                    <w:txbxContent>
                      <w:p>
                        <w:pPr>
                          <w:overflowPunct w:val="false"/>
                          <w:autoSpaceDE w:val="false"/>
                          <w:bidi w:val="0"/>
                          <w:rPr/>
                        </w:pPr>
                        <w:r>
                          <w:rPr>
                            <w:kern w:val="2"/>
                            <w:sz w:val="20"/>
                            <w:szCs w:val="20"/>
                            <w:rFonts w:ascii="Arial" w:hAnsi="Arial" w:eastAsia="Times New Roman" w:cs="Arial"/>
                            <w:color w:val="auto"/>
                            <w:lang w:val="ru-RU" w:bidi="ar-SA"/>
                          </w:rPr>
                          <w:t>В3</w:t>
                        </w:r>
                      </w:p>
                    </w:txbxContent>
                  </v:textbox>
                  <w10:wrap type="square"/>
                  <v:fill o:detectmouseclick="t" type="solid" color2="black"/>
                  <v:stroke color="#3465a4" joinstyle="round" endcap="flat"/>
                </v:shape>
                <v:line id="shape_0" from="1149,81" to="3516,1157" stroked="t" style="position:absolute">
                  <v:stroke color="black" weight="9360" startarrow="block" endarrow="block" startarrowwidth="medium" startarrowlength="medium" endarrowwidth="medium" endarrowlength="medium" joinstyle="miter" endcap="square"/>
                  <v:fill o:detectmouseclick="t" on="false"/>
                </v:line>
                <v:line id="shape_0" from="6096,-623" to="6972,-616" stroked="t" style="position:absolute;flip:y">
                  <v:stroke color="black" weight="9360" startarrow="block" endarrow="block" startarrowwidth="medium" startarrowlength="medium" endarrowwidth="medium" endarrowlength="medium" joinstyle="miter" endcap="square"/>
                  <v:fill o:detectmouseclick="t" on="false"/>
                </v:line>
                <v:line id="shape_0" from="1209,-169" to="3626,-113" stroked="t" style="position:absolute">
                  <v:stroke color="black" weight="9360" startarrow="block" endarrow="block" startarrowwidth="medium" startarrowlength="medium" endarrowwidth="medium" endarrowlength="medium" joinstyle="miter" endcap="square"/>
                  <v:fill o:detectmouseclick="t" on="false"/>
                </v:line>
                <v:line id="shape_0" from="1159,227" to="3396,809" stroked="t" style="position:absolute;flip:y">
                  <v:stroke color="black" weight="9360" startarrow="block" endarrow="block" startarrowwidth="medium" startarrowlength="medium" endarrowwidth="medium" endarrowlength="medium" joinstyle="miter" endcap="square"/>
                  <v:fill o:detectmouseclick="t" on="false"/>
                </v:line>
              </v:group>
            </w:pict>
          </mc:Fallback>
        </mc:AlternateContent>
      </w:r>
    </w:p>
    <w:p>
      <w:pPr>
        <w:pStyle w:val="Normal"/>
        <w:shd w:fill="FFFFFF" w:val="clear"/>
        <w:spacing w:lineRule="auto" w:line="360" w:before="163" w:after="211"/>
        <w:ind w:firstLine="567"/>
        <w:jc w:val="both"/>
        <w:rPr>
          <w:rFonts w:ascii="Times New Roman" w:hAnsi="Times New Roman" w:cs="Times New Roman"/>
          <w:color w:val="000000"/>
          <w:spacing w:val="-12"/>
          <w:sz w:val="24"/>
          <w:szCs w:val="24"/>
        </w:rPr>
      </w:pPr>
      <w:r>
        <w:rPr>
          <w:rFonts w:cs="Times New Roman" w:ascii="Times New Roman" w:hAnsi="Times New Roman"/>
          <w:color w:val="000000"/>
          <w:spacing w:val="-12"/>
          <w:sz w:val="24"/>
          <w:szCs w:val="24"/>
        </w:rPr>
      </w:r>
    </w:p>
    <w:p>
      <w:pPr>
        <w:pStyle w:val="Normal"/>
        <w:shd w:fill="FFFFFF" w:val="clear"/>
        <w:spacing w:lineRule="auto" w:line="360" w:before="331"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w w:val="87"/>
          <w:sz w:val="28"/>
          <w:szCs w:val="28"/>
        </w:rPr>
        <w:t>Примером данного отношения служит связь между информационными объектами СТУДЕНТ и ПРЕПОДАВАТЕЛЬ:</w:t>
      </w:r>
    </w:p>
    <w:p>
      <w:pPr>
        <w:pStyle w:val="Normal"/>
        <w:shd w:fill="FFFFFF" w:val="clear"/>
        <w:spacing w:lineRule="auto" w:line="360" w:before="134"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mc:AlternateContent>
          <mc:Choice Requires="wpg">
            <w:drawing>
              <wp:anchor behindDoc="0" distT="0" distB="0" distL="114935" distR="114935" simplePos="0" locked="0" layoutInCell="1" allowOverlap="1" relativeHeight="20">
                <wp:simplePos x="0" y="0"/>
                <wp:positionH relativeFrom="column">
                  <wp:posOffset>1189990</wp:posOffset>
                </wp:positionH>
                <wp:positionV relativeFrom="paragraph">
                  <wp:posOffset>175260</wp:posOffset>
                </wp:positionV>
                <wp:extent cx="520065" cy="12065"/>
                <wp:effectExtent l="0" t="0" r="0" b="0"/>
                <wp:wrapNone/>
                <wp:docPr id="15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9480" cy="11520"/>
                        </a:xfrm>
                      </wpg:grpSpPr>
                      <wps:wsp>
                        <wps:cNvSpPr/>
                        <wps:spPr>
                          <a:xfrm flipV="1">
                            <a:off x="0" y="6480"/>
                            <a:ext cx="462240" cy="5040"/>
                          </a:xfrm>
                          <a:prstGeom prst="line">
                            <a:avLst/>
                          </a:prstGeom>
                          <a:ln w="9360">
                            <a:solidFill>
                              <a:srgbClr val="000000"/>
                            </a:solidFill>
                            <a:miter/>
                            <a:headEnd len="med" type="triangle" w="med"/>
                            <a:tailEnd len="med" type="triangle" w="med"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 flipV="1">
                            <a:off x="38160" y="0"/>
                            <a:ext cx="481320" cy="5040"/>
                          </a:xfrm>
                          <a:prstGeom prst="line">
                            <a:avLst/>
                          </a:prstGeom>
                          <a:ln w="9360">
                            <a:solidFill>
                              <a:srgbClr val="000000"/>
                            </a:solidFill>
                            <a:miter/>
                            <a:headEnd len="med" type="triangle" w="med"/>
                            <a:tailEnd len="med" type="triangle" w="med"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style="position:absolute;margin-left:93.7pt;margin-top:13.6pt;width:40.9pt;height:0.9pt" coordorigin="1874,272" coordsize="818,18">
                <v:line id="shape_0" from="1874,282" to="2601,289" stroked="t" style="position:absolute;flip:y">
                  <v:stroke color="black" weight="9360" startarrow="block" endarrow="block" startarrowwidth="medium" startarrowlength="medium" endarrowwidth="medium" endarrowlength="medium" joinstyle="miter" endcap="square"/>
                  <v:fill o:detectmouseclick="t" on="false"/>
                </v:line>
                <v:line id="shape_0" from="1934,272" to="2691,279" stroked="t" style="position:absolute;flip:y">
                  <v:stroke color="black" weight="9360" startarrow="block" endarrow="block" startarrowwidth="medium" startarrowlength="medium" endarrowwidth="medium" endarrowlength="medium" joinstyle="miter" endcap="square"/>
                  <v:fill o:detectmouseclick="t" on="false"/>
                </v:line>
              </v:group>
            </w:pict>
          </mc:Fallback>
        </mc:AlternateContent>
      </w:r>
      <w:r>
        <w:rPr>
          <w:rFonts w:cs="Times New Roman" w:ascii="Times New Roman" w:hAnsi="Times New Roman"/>
          <w:color w:val="000000"/>
          <w:w w:val="87"/>
          <w:sz w:val="28"/>
          <w:szCs w:val="28"/>
        </w:rPr>
        <w:t>С</w:t>
      </w:r>
      <w:r>
        <w:rPr>
          <w:rFonts w:cs="Times New Roman" w:ascii="Times New Roman" w:hAnsi="Times New Roman"/>
          <w:color w:val="000000"/>
          <w:w w:val="87"/>
          <w:sz w:val="28"/>
          <w:szCs w:val="28"/>
        </w:rPr>
        <w:t>ТУДЕНТ                   ПРЕПОДАВАТЕЛЬ</w:t>
      </w:r>
    </w:p>
    <w:p>
      <w:pPr>
        <w:pStyle w:val="Normal"/>
        <w:shd w:fill="FFFFFF" w:val="clear"/>
        <w:spacing w:lineRule="auto" w:line="360" w:before="158" w:after="0"/>
        <w:ind w:firstLine="567"/>
        <w:jc w:val="both"/>
        <w:rPr/>
      </w:pPr>
      <w:r>
        <w:rPr>
          <w:rFonts w:cs="Times New Roman" w:ascii="Times New Roman" w:hAnsi="Times New Roman"/>
          <w:color w:val="000000"/>
          <w:w w:val="87"/>
          <w:sz w:val="28"/>
          <w:szCs w:val="28"/>
        </w:rPr>
        <w:t xml:space="preserve">Один студент обучается у многих преподавателей, один преподаватель обучает </w:t>
      </w:r>
      <w:r>
        <w:rPr>
          <w:rFonts w:cs="Times New Roman" w:ascii="Times New Roman" w:hAnsi="Times New Roman"/>
          <w:color w:val="000000"/>
          <w:spacing w:val="-1"/>
          <w:w w:val="87"/>
          <w:sz w:val="28"/>
          <w:szCs w:val="28"/>
        </w:rPr>
        <w:t>многих студентов.</w:t>
      </w:r>
    </w:p>
    <w:p>
      <w:pPr>
        <w:pStyle w:val="Normal"/>
        <w:shd w:fill="FFFFFF" w:val="clear"/>
        <w:spacing w:lineRule="auto" w:line="360" w:before="158" w:after="0"/>
        <w:ind w:firstLine="567"/>
        <w:jc w:val="both"/>
        <w:rPr>
          <w:rFonts w:ascii="Times New Roman" w:hAnsi="Times New Roman" w:cs="Times New Roman"/>
          <w:color w:val="000000"/>
          <w:spacing w:val="-1"/>
          <w:w w:val="87"/>
          <w:sz w:val="28"/>
          <w:szCs w:val="28"/>
        </w:rPr>
      </w:pPr>
      <w:r>
        <w:rPr>
          <w:rFonts w:cs="Times New Roman" w:ascii="Times New Roman" w:hAnsi="Times New Roman"/>
          <w:color w:val="000000"/>
          <w:spacing w:val="-1"/>
          <w:w w:val="87"/>
          <w:sz w:val="28"/>
          <w:szCs w:val="28"/>
        </w:rPr>
        <w:t>Взаимосвязь моделей данных образует так называемую информационно-логическую (инфологическую) модель.</w:t>
      </w:r>
    </w:p>
    <w:p>
      <w:pPr>
        <w:pStyle w:val="Normal"/>
        <w:shd w:fill="FFFFFF" w:val="clear"/>
        <w:spacing w:lineRule="auto" w:line="360" w:before="158" w:after="0"/>
        <w:ind w:firstLine="567"/>
        <w:jc w:val="both"/>
        <w:rPr>
          <w:rFonts w:ascii="Times New Roman" w:hAnsi="Times New Roman" w:cs="Times New Roman"/>
          <w:b/>
          <w:b/>
          <w:i/>
          <w:i/>
          <w:color w:val="000000"/>
          <w:spacing w:val="-1"/>
          <w:w w:val="87"/>
          <w:sz w:val="28"/>
          <w:szCs w:val="28"/>
        </w:rPr>
      </w:pPr>
      <w:r>
        <w:rPr>
          <w:rFonts w:cs="Times New Roman" w:ascii="Times New Roman" w:hAnsi="Times New Roman"/>
          <w:b/>
          <w:i/>
          <w:color w:val="000000"/>
          <w:spacing w:val="-1"/>
          <w:w w:val="87"/>
          <w:sz w:val="28"/>
          <w:szCs w:val="28"/>
        </w:rPr>
        <w:t>Информационно-логическая (инфологическая) модель предметной области отражает предметную область в виде совокупности информационных объектов и их структурных связей.</w:t>
      </w:r>
    </w:p>
    <w:p>
      <w:pPr>
        <w:pStyle w:val="Normal"/>
        <w:shd w:fill="FFFFFF" w:val="clear"/>
        <w:spacing w:lineRule="auto" w:line="360" w:before="158" w:after="0"/>
        <w:ind w:firstLine="567"/>
        <w:jc w:val="both"/>
        <w:rPr/>
      </w:pPr>
      <w:r>
        <w:rPr>
          <w:rFonts w:cs="Times New Roman" w:ascii="Times New Roman" w:hAnsi="Times New Roman"/>
          <w:color w:val="000000"/>
          <w:spacing w:val="-1"/>
          <w:w w:val="87"/>
          <w:sz w:val="28"/>
          <w:szCs w:val="28"/>
        </w:rPr>
        <w:t>Пример графического представления инфологической модели</w:t>
      </w:r>
      <w:r>
        <w:rPr>
          <w:rFonts w:cs="Times New Roman" w:ascii="Times New Roman" w:hAnsi="Times New Roman"/>
          <w:color w:val="000000"/>
          <w:spacing w:val="-1"/>
          <w:w w:val="87"/>
          <w:sz w:val="24"/>
          <w:szCs w:val="24"/>
        </w:rPr>
        <w:t>.</w:t>
      </w:r>
    </w:p>
    <w:p>
      <w:pPr>
        <w:pStyle w:val="Normal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color w:val="000000"/>
          <w:spacing w:val="-1"/>
          <w:sz w:val="24"/>
          <w:szCs w:val="24"/>
          <w:lang w:val="en-US" w:eastAsia="en-US"/>
        </w:rPr>
        <mc:AlternateContent>
          <mc:Choice Requires="wpg">
            <w:drawing>
              <wp:inline distT="0" distB="0" distL="0" distR="0">
                <wp:extent cx="4382135" cy="1939925"/>
                <wp:effectExtent l="0" t="0" r="0" b="0"/>
                <wp:docPr id="16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81560" cy="1939320"/>
                        </a:xfrm>
                      </wpg:grpSpPr>
                      <wps:wsp>
                        <wps:cNvSpPr/>
                        <wps:nvSpPr>
                          <wps:cNvPr id="0" name="Rectangle 1"/>
                          <wps:cNvSpPr/>
                        </wps:nvSpPr>
                        <wps:spPr>
                          <a:xfrm>
                            <a:off x="720" y="0"/>
                            <a:ext cx="4380840" cy="1939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bodyPr/>
                      </wps:wsp>
                      <wpg:grpSp>
                        <wpg:cNvGrpSpPr/>
                        <wpg:grpSpPr>
                          <a:xfrm>
                            <a:off x="0" y="79920"/>
                            <a:ext cx="3691800" cy="1612800"/>
                          </a:xfrm>
                        </wpg:grpSpPr>
                        <wps:wsp>
                          <wps:cNvSpPr txBox="1"/>
                          <wps:spPr>
                            <a:xfrm>
                              <a:off x="1537920" y="0"/>
                              <a:ext cx="1266840" cy="32760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360">
                              <a:solidFill>
                                <a:srgbClr val="000000"/>
                              </a:solidFill>
                              <a:miter/>
                            </a:ln>
                          </wps:spPr>
                          <wps:txbx>
                            <w:txbxContent>
                              <w:p>
                                <w:pPr>
                                  <w:overflowPunct w:val="false"/>
                                  <w:autoSpaceDE w:val="false"/>
                                  <w:bidi w:val="0"/>
                                  <w:rPr/>
                                </w:pPr>
                                <w:r>
                                  <w:rPr>
                                    <w:kern w:val="2"/>
                                    <w:sz w:val="20"/>
                                    <w:szCs w:val="20"/>
                                    <w:rFonts w:ascii="Arial" w:hAnsi="Arial" w:eastAsia="Times New Roman" w:cs="Arial"/>
                                    <w:color w:val="auto"/>
                                    <w:lang w:val="ru-RU" w:bidi="ar-SA"/>
                                  </w:rPr>
                                  <w:t>Преподаватель</w:t>
                                </w:r>
                              </w:p>
                            </w:txbxContent>
                          </wps:txbx>
                          <wps:bodyPr wrap="square">
                            <a:noAutofit/>
                          </wps:bodyPr>
                        </wps:wsp>
                        <wps:wsp>
                          <wps:cNvSpPr txBox="1"/>
                          <wps:spPr>
                            <a:xfrm>
                              <a:off x="0" y="676440"/>
                              <a:ext cx="1266840" cy="32760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360">
                              <a:solidFill>
                                <a:srgbClr val="000000"/>
                              </a:solidFill>
                              <a:miter/>
                            </a:ln>
                          </wps:spPr>
                          <wps:txbx>
                            <w:txbxContent>
                              <w:p>
                                <w:pPr>
                                  <w:overflowPunct w:val="false"/>
                                  <w:autoSpaceDE w:val="false"/>
                                  <w:bidi w:val="0"/>
                                  <w:rPr/>
                                </w:pPr>
                                <w:r>
                                  <w:rPr>
                                    <w:kern w:val="2"/>
                                    <w:sz w:val="20"/>
                                    <w:szCs w:val="20"/>
                                    <w:rFonts w:ascii="Arial" w:hAnsi="Arial" w:eastAsia="Times New Roman" w:cs="Arial"/>
                                    <w:color w:val="auto"/>
                                    <w:lang w:val="ru-RU" w:bidi="ar-SA"/>
                                  </w:rPr>
                                  <w:t>Студент</w:t>
                                </w:r>
                              </w:p>
                            </w:txbxContent>
                          </wps:txbx>
                          <wps:bodyPr wrap="square">
                            <a:noAutofit/>
                          </wps:bodyPr>
                        </wps:wsp>
                        <wps:wsp>
                          <wps:cNvSpPr txBox="1"/>
                          <wps:spPr>
                            <a:xfrm>
                              <a:off x="2424960" y="655560"/>
                              <a:ext cx="1266840" cy="32760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360">
                              <a:solidFill>
                                <a:srgbClr val="000000"/>
                              </a:solidFill>
                              <a:miter/>
                            </a:ln>
                          </wps:spPr>
                          <wps:txbx>
                            <w:txbxContent>
                              <w:p>
                                <w:pPr>
                                  <w:overflowPunct w:val="false"/>
                                  <w:autoSpaceDE w:val="false"/>
                                  <w:bidi w:val="0"/>
                                  <w:rPr/>
                                </w:pPr>
                                <w:r>
                                  <w:rPr>
                                    <w:kern w:val="2"/>
                                    <w:sz w:val="20"/>
                                    <w:szCs w:val="20"/>
                                    <w:rFonts w:ascii="Arial" w:hAnsi="Arial" w:eastAsia="Times New Roman" w:cs="Arial"/>
                                    <w:color w:val="auto"/>
                                    <w:lang w:val="ru-RU" w:bidi="ar-SA"/>
                                  </w:rPr>
                                  <w:t>Стипендия</w:t>
                                </w:r>
                              </w:p>
                            </w:txbxContent>
                          </wps:txbx>
                          <wps:bodyPr wrap="square">
                            <a:noAutofit/>
                          </wps:bodyPr>
                        </wps:wsp>
                        <wps:wsp>
                          <wps:cNvSpPr txBox="1"/>
                          <wps:spPr>
                            <a:xfrm>
                              <a:off x="1425600" y="1284840"/>
                              <a:ext cx="1266840" cy="32832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360">
                              <a:solidFill>
                                <a:srgbClr val="000000"/>
                              </a:solidFill>
                              <a:miter/>
                            </a:ln>
                          </wps:spPr>
                          <wps:txbx>
                            <w:txbxContent>
                              <w:p>
                                <w:pPr>
                                  <w:overflowPunct w:val="false"/>
                                  <w:autoSpaceDE w:val="false"/>
                                  <w:bidi w:val="0"/>
                                  <w:rPr/>
                                </w:pPr>
                                <w:r>
                                  <w:rPr>
                                    <w:kern w:val="2"/>
                                    <w:sz w:val="20"/>
                                    <w:szCs w:val="20"/>
                                    <w:rFonts w:ascii="Arial" w:hAnsi="Arial" w:eastAsia="Times New Roman" w:cs="Arial"/>
                                    <w:color w:val="auto"/>
                                    <w:lang w:val="ru-RU" w:bidi="ar-SA"/>
                                  </w:rPr>
                                  <w:t>Сессия</w:t>
                                </w:r>
                              </w:p>
                            </w:txbxContent>
                          </wps:txbx>
                          <wps:bodyPr wrap="square">
                            <a:noAutofit/>
                          </wps:bodyPr>
                        </wps:wsp>
                        <wps:wsp>
                          <wps:cNvSpPr/>
                          <wps:spPr>
                            <a:xfrm flipH="1">
                              <a:off x="514440" y="1019160"/>
                              <a:ext cx="12600" cy="383400"/>
                            </a:xfrm>
                            <a:prstGeom prst="line">
                              <a:avLst/>
                            </a:prstGeom>
                            <a:ln w="9360">
                              <a:solidFill>
                                <a:srgbClr val="000000"/>
                              </a:solidFill>
                              <a:miter/>
                              <a:headEnd len="med" type="triangle" w="med"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SpPr/>
                          <wps:spPr>
                            <a:xfrm>
                              <a:off x="572760" y="122760"/>
                              <a:ext cx="947880" cy="0"/>
                            </a:xfrm>
                            <a:prstGeom prst="line">
                              <a:avLst/>
                            </a:prstGeom>
                            <a:ln w="9360">
                              <a:solidFill>
                                <a:srgbClr val="000000"/>
                              </a:solidFill>
                              <a:miter/>
                              <a:tailEnd len="med" type="triangle" w="med"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SpPr/>
                          <wps:spPr>
                            <a:xfrm flipV="1">
                              <a:off x="527760" y="1403280"/>
                              <a:ext cx="897120" cy="5040"/>
                            </a:xfrm>
                            <a:prstGeom prst="line">
                              <a:avLst/>
                            </a:prstGeom>
                            <a:ln w="9360">
                              <a:solidFill>
                                <a:srgbClr val="000000"/>
                              </a:solidFill>
                              <a:miter/>
                              <a:tailEnd len="med" type="triangle" w="med"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SpPr/>
                          <wps:spPr>
                            <a:xfrm flipH="1">
                              <a:off x="501480" y="1019160"/>
                              <a:ext cx="12600" cy="383400"/>
                            </a:xfrm>
                            <a:prstGeom prst="line">
                              <a:avLst/>
                            </a:prstGeom>
                            <a:ln w="9360">
                              <a:solidFill>
                                <a:srgbClr val="000000"/>
                              </a:solidFill>
                              <a:miter/>
                              <a:headEnd len="med" type="triangle" w="med"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SpPr/>
                          <wps:spPr>
                            <a:xfrm flipV="1">
                              <a:off x="515160" y="1403280"/>
                              <a:ext cx="897120" cy="5040"/>
                            </a:xfrm>
                            <a:prstGeom prst="line">
                              <a:avLst/>
                            </a:prstGeom>
                            <a:ln w="9360">
                              <a:solidFill>
                                <a:srgbClr val="000000"/>
                              </a:solidFill>
                              <a:miter/>
                              <a:tailEnd len="med" type="triangle" w="med"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SpPr/>
                          <wps:spPr>
                            <a:xfrm>
                              <a:off x="537840" y="112320"/>
                              <a:ext cx="14040" cy="568440"/>
                            </a:xfrm>
                            <a:prstGeom prst="line">
                              <a:avLst/>
                            </a:prstGeom>
                            <a:ln w="9360">
                              <a:solidFill>
                                <a:srgbClr val="000000"/>
                              </a:solidFill>
                              <a:miter/>
                              <a:tailEnd len="med" type="triangle" w="med"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SpPr/>
                          <wps:spPr>
                            <a:xfrm>
                              <a:off x="533880" y="122760"/>
                              <a:ext cx="948600" cy="0"/>
                            </a:xfrm>
                            <a:prstGeom prst="line">
                              <a:avLst/>
                            </a:prstGeom>
                            <a:ln w="9360">
                              <a:solidFill>
                                <a:srgbClr val="000000"/>
                              </a:solidFill>
                              <a:miter/>
                              <a:tailEnd len="med" type="triangle" w="med"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SpPr/>
                          <wps:spPr>
                            <a:xfrm>
                              <a:off x="525240" y="117720"/>
                              <a:ext cx="26640" cy="496440"/>
                            </a:xfrm>
                            <a:prstGeom prst="line">
                              <a:avLst/>
                            </a:prstGeom>
                            <a:ln w="9360">
                              <a:solidFill>
                                <a:srgbClr val="000000"/>
                              </a:solidFill>
                              <a:miter/>
                              <a:tailEnd len="med" type="triangle" w="med"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SpPr/>
                          <wps:spPr>
                            <a:xfrm flipH="1">
                              <a:off x="2665800" y="1392120"/>
                              <a:ext cx="800640" cy="15840"/>
                            </a:xfrm>
                            <a:prstGeom prst="line">
                              <a:avLst/>
                            </a:prstGeom>
                            <a:ln w="9360">
                              <a:solidFill>
                                <a:srgbClr val="000000"/>
                              </a:solidFill>
                              <a:miter/>
                              <a:tailEnd len="med" type="triangle" w="med"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SpPr/>
                          <wps:spPr>
                            <a:xfrm flipH="1" flipV="1">
                              <a:off x="3455640" y="988200"/>
                              <a:ext cx="12600" cy="409680"/>
                            </a:xfrm>
                            <a:prstGeom prst="line">
                              <a:avLst/>
                            </a:prstGeom>
                            <a:ln w="9360">
                              <a:solidFill>
                                <a:srgbClr val="000000"/>
                              </a:solidFill>
                              <a:miter/>
                              <a:tailEnd len="med" type="triangle" w="med"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SpPr/>
                          <wps:spPr>
                            <a:xfrm flipH="1">
                              <a:off x="2736720" y="1387080"/>
                              <a:ext cx="736560" cy="15840"/>
                            </a:xfrm>
                            <a:prstGeom prst="line">
                              <a:avLst/>
                            </a:prstGeom>
                            <a:ln w="9360">
                              <a:solidFill>
                                <a:srgbClr val="000000"/>
                              </a:solidFill>
                              <a:miter/>
                              <a:tailEnd len="med" type="triangle" w="med"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0pt;width:345pt;height:152.7pt" coordorigin="0,0" coordsize="6900,3054">
                <v:rect id="shape_0" stroked="f" style="position:absolute;left:1;top:0;width:6898;height:3053;mso-position-horizontal-relative:char">
                  <w10:wrap type="none"/>
                  <v:fill o:detectmouseclick="t" on="false"/>
                  <v:stroke color="#3465a4" joinstyle="round" endcap="flat"/>
                </v:rect>
                <v:group id="shape_0" style="position:absolute;left:0;top:126;width:5814;height:2540">
                  <v:shape id="shape_0" fillcolor="white" stroked="t" style="position:absolute;left:2422;top:126;width:1994;height:515;mso-position-horizontal-relative:char" type="shapetype_202">
                    <v:textbox>
                      <w:txbxContent>
                        <w:p>
                          <w:pPr>
                            <w:overflowPunct w:val="false"/>
                            <w:autoSpaceDE w:val="false"/>
                            <w:bidi w:val="0"/>
                            <w:rPr/>
                          </w:pPr>
                          <w:r>
                            <w:rPr>
                              <w:kern w:val="2"/>
                              <w:sz w:val="20"/>
                              <w:szCs w:val="20"/>
                              <w:rFonts w:ascii="Arial" w:hAnsi="Arial" w:eastAsia="Times New Roman" w:cs="Arial"/>
                              <w:color w:val="auto"/>
                              <w:lang w:val="ru-RU" w:bidi="ar-SA"/>
                            </w:rPr>
                            <w:t>Преподаватель</w:t>
                          </w:r>
                        </w:p>
                      </w:txbxContent>
                    </v:textbox>
                    <w10:wrap type="square"/>
                    <v:fill o:detectmouseclick="t" type="solid" color2="black"/>
                    <v:stroke color="black" weight="9360" joinstyle="miter" endcap="square"/>
                  </v:shape>
                  <v:shape id="shape_0" fillcolor="white" stroked="t" style="position:absolute;left:0;top:1191;width:1994;height:515;mso-position-horizontal-relative:char" type="shapetype_202">
                    <v:textbox>
                      <w:txbxContent>
                        <w:p>
                          <w:pPr>
                            <w:overflowPunct w:val="false"/>
                            <w:autoSpaceDE w:val="false"/>
                            <w:bidi w:val="0"/>
                            <w:rPr/>
                          </w:pPr>
                          <w:r>
                            <w:rPr>
                              <w:kern w:val="2"/>
                              <w:sz w:val="20"/>
                              <w:szCs w:val="20"/>
                              <w:rFonts w:ascii="Arial" w:hAnsi="Arial" w:eastAsia="Times New Roman" w:cs="Arial"/>
                              <w:color w:val="auto"/>
                              <w:lang w:val="ru-RU" w:bidi="ar-SA"/>
                            </w:rPr>
                            <w:t>Студент</w:t>
                          </w:r>
                        </w:p>
                      </w:txbxContent>
                    </v:textbox>
                    <w10:wrap type="square"/>
                    <v:fill o:detectmouseclick="t" type="solid" color2="black"/>
                    <v:stroke color="black" weight="9360" joinstyle="miter" endcap="square"/>
                  </v:shape>
                  <v:shape id="shape_0" fillcolor="white" stroked="t" style="position:absolute;left:3819;top:1158;width:1994;height:515;mso-position-horizontal-relative:char" type="shapetype_202">
                    <v:textbox>
                      <w:txbxContent>
                        <w:p>
                          <w:pPr>
                            <w:overflowPunct w:val="false"/>
                            <w:autoSpaceDE w:val="false"/>
                            <w:bidi w:val="0"/>
                            <w:rPr/>
                          </w:pPr>
                          <w:r>
                            <w:rPr>
                              <w:kern w:val="2"/>
                              <w:sz w:val="20"/>
                              <w:szCs w:val="20"/>
                              <w:rFonts w:ascii="Arial" w:hAnsi="Arial" w:eastAsia="Times New Roman" w:cs="Arial"/>
                              <w:color w:val="auto"/>
                              <w:lang w:val="ru-RU" w:bidi="ar-SA"/>
                            </w:rPr>
                            <w:t>Стипендия</w:t>
                          </w:r>
                        </w:p>
                      </w:txbxContent>
                    </v:textbox>
                    <w10:wrap type="square"/>
                    <v:fill o:detectmouseclick="t" type="solid" color2="black"/>
                    <v:stroke color="black" weight="9360" joinstyle="miter" endcap="square"/>
                  </v:shape>
                  <v:shape id="shape_0" fillcolor="white" stroked="t" style="position:absolute;left:2245;top:2149;width:1994;height:516;mso-position-horizontal-relative:char" type="shapetype_202">
                    <v:textbox>
                      <w:txbxContent>
                        <w:p>
                          <w:pPr>
                            <w:overflowPunct w:val="false"/>
                            <w:autoSpaceDE w:val="false"/>
                            <w:bidi w:val="0"/>
                            <w:rPr/>
                          </w:pPr>
                          <w:r>
                            <w:rPr>
                              <w:kern w:val="2"/>
                              <w:sz w:val="20"/>
                              <w:szCs w:val="20"/>
                              <w:rFonts w:ascii="Arial" w:hAnsi="Arial" w:eastAsia="Times New Roman" w:cs="Arial"/>
                              <w:color w:val="auto"/>
                              <w:lang w:val="ru-RU" w:bidi="ar-SA"/>
                            </w:rPr>
                            <w:t>Сессия</w:t>
                          </w:r>
                        </w:p>
                      </w:txbxContent>
                    </v:textbox>
                    <w10:wrap type="square"/>
                    <v:fill o:detectmouseclick="t" type="solid" color2="black"/>
                    <v:stroke color="black" weight="9360" joinstyle="miter" endcap="square"/>
                  </v:shape>
                  <v:line id="shape_0" from="810,1731" to="829,2334" stroked="t" style="position:absolute;flip:x;mso-position-horizontal-relative:char">
                    <v:stroke color="black" weight="9360" startarrow="block" startarrowwidth="medium" startarrowlength="medium" joinstyle="miter" endcap="square"/>
                    <v:fill o:detectmouseclick="t" on="false"/>
                  </v:line>
                  <v:line id="shape_0" from="902,319" to="2394,319" stroked="t" style="position:absolute;mso-position-horizontal-relative:char">
                    <v:stroke color="black" weight="9360" endarrow="block" endarrowwidth="medium" endarrowlength="medium" joinstyle="miter" endcap="square"/>
                    <v:fill o:detectmouseclick="t" on="false"/>
                  </v:line>
                  <v:line id="shape_0" from="831,2336" to="2243,2343" stroked="t" style="position:absolute;flip:y;mso-position-horizontal-relative:char">
                    <v:stroke color="black" weight="9360" endarrow="block" endarrowwidth="medium" endarrowlength="medium" joinstyle="miter" endcap="square"/>
                    <v:fill o:detectmouseclick="t" on="false"/>
                  </v:line>
                  <v:line id="shape_0" from="790,1731" to="809,2334" stroked="t" style="position:absolute;flip:x;mso-position-horizontal-relative:char">
                    <v:stroke color="black" weight="9360" startarrow="block" startarrowwidth="medium" startarrowlength="medium" joinstyle="miter" endcap="square"/>
                    <v:fill o:detectmouseclick="t" on="false"/>
                  </v:line>
                  <v:line id="shape_0" from="811,2336" to="2223,2343" stroked="t" style="position:absolute;flip:y;mso-position-horizontal-relative:char">
                    <v:stroke color="black" weight="9360" endarrow="block" endarrowwidth="medium" endarrowlength="medium" joinstyle="miter" endcap="square"/>
                    <v:fill o:detectmouseclick="t" on="false"/>
                  </v:line>
                  <v:line id="shape_0" from="847,303" to="868,1197" stroked="t" style="position:absolute;mso-position-horizontal-relative:char">
                    <v:stroke color="black" weight="9360" endarrow="block" endarrowwidth="medium" endarrowlength="medium" joinstyle="miter" endcap="square"/>
                    <v:fill o:detectmouseclick="t" on="false"/>
                  </v:line>
                  <v:line id="shape_0" from="841,319" to="2334,319" stroked="t" style="position:absolute;mso-position-horizontal-relative:char">
                    <v:stroke color="black" weight="9360" endarrow="block" endarrowwidth="medium" endarrowlength="medium" joinstyle="miter" endcap="square"/>
                    <v:fill o:detectmouseclick="t" on="false"/>
                  </v:line>
                  <v:line id="shape_0" from="827,311" to="868,1092" stroked="t" style="position:absolute;mso-position-horizontal-relative:char">
                    <v:stroke color="black" weight="9360" endarrow="block" endarrowwidth="medium" endarrowlength="medium" joinstyle="miter" endcap="square"/>
                    <v:fill o:detectmouseclick="t" on="false"/>
                  </v:line>
                  <v:line id="shape_0" from="4198,2318" to="5458,2342" stroked="t" style="position:absolute;flip:x;mso-position-horizontal-relative:char">
                    <v:stroke color="black" weight="9360" endarrow="block" endarrowwidth="medium" endarrowlength="medium" joinstyle="miter" endcap="square"/>
                    <v:fill o:detectmouseclick="t" on="false"/>
                  </v:line>
                  <v:line id="shape_0" from="5442,1682" to="5461,2326" stroked="t" style="position:absolute;flip:xy;mso-position-horizontal-relative:char">
                    <v:stroke color="black" weight="9360" endarrow="block" endarrowwidth="medium" endarrowlength="medium" joinstyle="miter" endcap="square"/>
                    <v:fill o:detectmouseclick="t" on="false"/>
                  </v:line>
                  <v:line id="shape_0" from="4310,2310" to="5469,2334" stroked="t" style="position:absolute;flip:x;mso-position-horizontal-relative:char">
                    <v:stroke color="black" weight="9360" endarrow="block" endarrowwidth="medium" endarrowlength="medium" joinstyle="miter" endcap="square"/>
                    <v:fill o:detectmouseclick="t" on="false"/>
                  </v:line>
                </v:group>
              </v:group>
            </w:pict>
          </mc:Fallback>
        </mc:AlternateContent>
      </w:r>
    </w:p>
    <w:p>
      <w:pPr>
        <w:pStyle w:val="Heading2"/>
        <w:spacing w:lineRule="auto" w:line="360"/>
        <w:ind w:firstLine="567"/>
        <w:jc w:val="both"/>
        <w:rPr>
          <w:rFonts w:ascii="Times New Roman" w:hAnsi="Times New Roman" w:cs="Times New Roman"/>
        </w:rPr>
      </w:pPr>
      <w:bookmarkStart w:id="5" w:name="__RefHeading___Toc292735570"/>
      <w:bookmarkEnd w:id="5"/>
      <w:r>
        <w:rPr>
          <w:rFonts w:cs="Times New Roman" w:ascii="Times New Roman" w:hAnsi="Times New Roman"/>
        </w:rPr>
        <w:t>Проектирование баз данных</w:t>
      </w:r>
    </w:p>
    <w:p>
      <w:pPr>
        <w:pStyle w:val="Normal"/>
        <w:shd w:fill="FFFFFF" w:val="clear"/>
        <w:spacing w:lineRule="auto" w:line="360"/>
        <w:ind w:left="29" w:right="14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pacing w:val="-8"/>
          <w:sz w:val="28"/>
          <w:szCs w:val="28"/>
        </w:rPr>
        <w:t>Проектирование базы данных является одним из этапов жизнен</w:t>
      </w:r>
      <w:r>
        <w:rPr>
          <w:rFonts w:cs="Times New Roman" w:ascii="Times New Roman" w:hAnsi="Times New Roman"/>
          <w:color w:val="000000"/>
          <w:spacing w:val="-2"/>
          <w:sz w:val="28"/>
          <w:szCs w:val="28"/>
        </w:rPr>
        <w:t>ного цикла ИС. Ввиду сложности этот этап выполняется, как пра</w:t>
      </w:r>
      <w:r>
        <w:rPr>
          <w:rFonts w:cs="Times New Roman" w:ascii="Times New Roman" w:hAnsi="Times New Roman"/>
          <w:color w:val="000000"/>
          <w:spacing w:val="-3"/>
          <w:sz w:val="28"/>
          <w:szCs w:val="28"/>
        </w:rPr>
        <w:t>вило, коллективом разработчиков и включает следующие работы:</w:t>
      </w:r>
    </w:p>
    <w:p>
      <w:pPr>
        <w:pStyle w:val="Normal"/>
        <w:numPr>
          <w:ilvl w:val="0"/>
          <w:numId w:val="9"/>
        </w:numPr>
        <w:shd w:fill="FFFFFF" w:val="clear"/>
        <w:tabs>
          <w:tab w:val="clear" w:pos="720"/>
          <w:tab w:val="left" w:pos="284" w:leader="none"/>
        </w:tabs>
        <w:spacing w:lineRule="auto" w:line="36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pacing w:val="-4"/>
          <w:sz w:val="28"/>
          <w:szCs w:val="28"/>
        </w:rPr>
        <w:t>анализ предметной области;</w:t>
      </w:r>
    </w:p>
    <w:p>
      <w:pPr>
        <w:pStyle w:val="Normal"/>
        <w:numPr>
          <w:ilvl w:val="0"/>
          <w:numId w:val="9"/>
        </w:numPr>
        <w:shd w:fill="FFFFFF" w:val="clear"/>
        <w:tabs>
          <w:tab w:val="clear" w:pos="720"/>
          <w:tab w:val="left" w:pos="284" w:leader="none"/>
        </w:tabs>
        <w:spacing w:lineRule="auto" w:line="36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pacing w:val="-3"/>
          <w:sz w:val="28"/>
          <w:szCs w:val="28"/>
        </w:rPr>
        <w:t>проектирование и непосредственно кодирование (создание зап</w:t>
      </w:r>
      <w:r>
        <w:rPr>
          <w:rFonts w:cs="Times New Roman" w:ascii="Times New Roman" w:hAnsi="Times New Roman"/>
          <w:color w:val="000000"/>
          <w:spacing w:val="-2"/>
          <w:sz w:val="28"/>
          <w:szCs w:val="28"/>
        </w:rPr>
        <w:t>росов и приложений);</w:t>
      </w:r>
    </w:p>
    <w:p>
      <w:pPr>
        <w:pStyle w:val="Normal"/>
        <w:numPr>
          <w:ilvl w:val="0"/>
          <w:numId w:val="9"/>
        </w:numPr>
        <w:shd w:fill="FFFFFF" w:val="clear"/>
        <w:tabs>
          <w:tab w:val="clear" w:pos="720"/>
          <w:tab w:val="left" w:pos="284" w:leader="none"/>
        </w:tabs>
        <w:spacing w:lineRule="auto" w:line="36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pacing w:val="-4"/>
          <w:sz w:val="28"/>
          <w:szCs w:val="28"/>
        </w:rPr>
        <w:t>тестирование и сопровождение.</w:t>
      </w:r>
    </w:p>
    <w:p>
      <w:pPr>
        <w:pStyle w:val="Heading3"/>
        <w:spacing w:lineRule="auto" w:line="36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w w:val="81"/>
          <w:sz w:val="28"/>
          <w:szCs w:val="28"/>
        </w:rPr>
        <w:t>Анализ предметной области</w:t>
      </w:r>
    </w:p>
    <w:p>
      <w:pPr>
        <w:pStyle w:val="Normal"/>
        <w:shd w:fill="FFFFFF" w:val="clear"/>
        <w:spacing w:lineRule="auto" w:line="360"/>
        <w:ind w:left="10" w:right="19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pacing w:val="-4"/>
          <w:sz w:val="28"/>
          <w:szCs w:val="28"/>
        </w:rPr>
        <w:t xml:space="preserve">Проектирование баз данных начинается с анализа предметной </w:t>
      </w:r>
      <w:r>
        <w:rPr>
          <w:rFonts w:cs="Times New Roman" w:ascii="Times New Roman" w:hAnsi="Times New Roman"/>
          <w:color w:val="000000"/>
          <w:spacing w:val="-5"/>
          <w:sz w:val="28"/>
          <w:szCs w:val="28"/>
        </w:rPr>
        <w:t>области, в которой будет работать ИС. Как правило, этот этап вы</w:t>
      </w:r>
      <w:r>
        <w:rPr>
          <w:rFonts w:cs="Times New Roman" w:ascii="Times New Roman" w:hAnsi="Times New Roman"/>
          <w:color w:val="000000"/>
          <w:spacing w:val="-4"/>
          <w:sz w:val="28"/>
          <w:szCs w:val="28"/>
        </w:rPr>
        <w:t xml:space="preserve">полняется разработчиками ИС совместно с заказчиком. Обычным </w:t>
      </w:r>
      <w:r>
        <w:rPr>
          <w:rFonts w:cs="Times New Roman" w:ascii="Times New Roman" w:hAnsi="Times New Roman"/>
          <w:color w:val="000000"/>
          <w:spacing w:val="-9"/>
          <w:sz w:val="28"/>
          <w:szCs w:val="28"/>
        </w:rPr>
        <w:t>языком описываются информационные объекты, их свойства, их вза</w:t>
      </w:r>
      <w:r>
        <w:rPr>
          <w:rFonts w:cs="Times New Roman" w:ascii="Times New Roman" w:hAnsi="Times New Roman"/>
          <w:color w:val="000000"/>
          <w:spacing w:val="-6"/>
          <w:sz w:val="28"/>
          <w:szCs w:val="28"/>
        </w:rPr>
        <w:t>имосвязи, описываются пожелания будущих пользователей. Результатом такой работы является техническое задание на разработку ИС.</w:t>
      </w:r>
    </w:p>
    <w:p>
      <w:pPr>
        <w:pStyle w:val="Normal"/>
        <w:shd w:fill="FFFFFF" w:val="clear"/>
        <w:spacing w:lineRule="auto" w:line="360"/>
        <w:ind w:right="24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pacing w:val="-6"/>
          <w:sz w:val="28"/>
          <w:szCs w:val="28"/>
        </w:rPr>
        <w:t>В техническом задании более строго указывается список исход</w:t>
      </w:r>
      <w:r>
        <w:rPr>
          <w:rFonts w:cs="Times New Roman" w:ascii="Times New Roman" w:hAnsi="Times New Roman"/>
          <w:color w:val="000000"/>
          <w:spacing w:val="-4"/>
          <w:sz w:val="28"/>
          <w:szCs w:val="28"/>
        </w:rPr>
        <w:t>ных данных, список запросов к ИС, список выходных данных, ого</w:t>
      </w:r>
      <w:r>
        <w:rPr>
          <w:rFonts w:cs="Times New Roman" w:ascii="Times New Roman" w:hAnsi="Times New Roman"/>
          <w:color w:val="000000"/>
          <w:spacing w:val="-10"/>
          <w:sz w:val="28"/>
          <w:szCs w:val="28"/>
        </w:rPr>
        <w:t>варивается интерфейс, определяющий переход от представления дан</w:t>
      </w:r>
      <w:r>
        <w:rPr>
          <w:rFonts w:cs="Times New Roman" w:ascii="Times New Roman" w:hAnsi="Times New Roman"/>
          <w:color w:val="000000"/>
          <w:spacing w:val="3"/>
          <w:sz w:val="28"/>
          <w:szCs w:val="28"/>
        </w:rPr>
        <w:t xml:space="preserve">ных в БД к представлению, принятому среди пользователей, и </w:t>
      </w:r>
      <w:r>
        <w:rPr>
          <w:rFonts w:cs="Times New Roman" w:ascii="Times New Roman" w:hAnsi="Times New Roman"/>
          <w:color w:val="000000"/>
          <w:spacing w:val="-7"/>
          <w:sz w:val="28"/>
          <w:szCs w:val="28"/>
        </w:rPr>
        <w:t xml:space="preserve">обратно. В общем случае пользователи представляют данные в виде </w:t>
      </w:r>
      <w:r>
        <w:rPr>
          <w:rFonts w:cs="Times New Roman" w:ascii="Times New Roman" w:hAnsi="Times New Roman"/>
          <w:color w:val="000000"/>
          <w:spacing w:val="-8"/>
          <w:sz w:val="28"/>
          <w:szCs w:val="28"/>
        </w:rPr>
        <w:t xml:space="preserve">документов различных видов, от произвольных текстов до справок и </w:t>
      </w:r>
      <w:r>
        <w:rPr>
          <w:rFonts w:cs="Times New Roman" w:ascii="Times New Roman" w:hAnsi="Times New Roman"/>
          <w:color w:val="000000"/>
          <w:spacing w:val="-1"/>
          <w:sz w:val="28"/>
          <w:szCs w:val="28"/>
        </w:rPr>
        <w:t xml:space="preserve">таблиц фиксированного формата. Затем собственно и начинается </w:t>
      </w:r>
      <w:r>
        <w:rPr>
          <w:rFonts w:cs="Times New Roman" w:ascii="Times New Roman" w:hAnsi="Times New Roman"/>
          <w:color w:val="000000"/>
          <w:spacing w:val="-4"/>
          <w:sz w:val="28"/>
          <w:szCs w:val="28"/>
        </w:rPr>
        <w:t>проектирование базы данных.</w:t>
      </w:r>
    </w:p>
    <w:p>
      <w:pPr>
        <w:pStyle w:val="Normal"/>
        <w:shd w:fill="FFFFFF" w:val="clear"/>
        <w:spacing w:lineRule="auto" w:line="360"/>
        <w:ind w:left="10" w:right="29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Проектирование баз данных осуществляется на двух уровнях — </w:t>
      </w:r>
      <w:r>
        <w:rPr>
          <w:rFonts w:cs="Times New Roman" w:ascii="Times New Roman" w:hAnsi="Times New Roman"/>
          <w:i/>
          <w:iCs/>
          <w:color w:val="000000"/>
          <w:spacing w:val="-10"/>
          <w:sz w:val="28"/>
          <w:szCs w:val="28"/>
        </w:rPr>
        <w:t xml:space="preserve">физическом </w:t>
      </w:r>
      <w:r>
        <w:rPr>
          <w:rFonts w:cs="Times New Roman" w:ascii="Times New Roman" w:hAnsi="Times New Roman"/>
          <w:color w:val="000000"/>
          <w:spacing w:val="-10"/>
          <w:sz w:val="28"/>
          <w:szCs w:val="28"/>
        </w:rPr>
        <w:t xml:space="preserve">и </w:t>
      </w:r>
      <w:r>
        <w:rPr>
          <w:rFonts w:cs="Times New Roman" w:ascii="Times New Roman" w:hAnsi="Times New Roman"/>
          <w:i/>
          <w:iCs/>
          <w:color w:val="000000"/>
          <w:spacing w:val="-10"/>
          <w:sz w:val="28"/>
          <w:szCs w:val="28"/>
        </w:rPr>
        <w:t xml:space="preserve">логическом. </w:t>
      </w:r>
      <w:r>
        <w:rPr>
          <w:rFonts w:cs="Times New Roman" w:ascii="Times New Roman" w:hAnsi="Times New Roman"/>
          <w:color w:val="000000"/>
          <w:spacing w:val="-10"/>
          <w:sz w:val="28"/>
          <w:szCs w:val="28"/>
        </w:rPr>
        <w:t xml:space="preserve">На физическом уровне решаются вопросы </w:t>
      </w:r>
      <w:r>
        <w:rPr>
          <w:rFonts w:cs="Times New Roman" w:ascii="Times New Roman" w:hAnsi="Times New Roman"/>
          <w:color w:val="000000"/>
          <w:spacing w:val="-6"/>
          <w:sz w:val="28"/>
          <w:szCs w:val="28"/>
        </w:rPr>
        <w:t xml:space="preserve">размещения данных на внешних носителях. Во многом эта работа </w:t>
      </w:r>
      <w:r>
        <w:rPr>
          <w:rFonts w:cs="Times New Roman" w:ascii="Times New Roman" w:hAnsi="Times New Roman"/>
          <w:color w:val="000000"/>
          <w:spacing w:val="-3"/>
          <w:sz w:val="28"/>
          <w:szCs w:val="28"/>
        </w:rPr>
        <w:t>выполняется СУБД автоматически без участия разработчика.</w:t>
      </w:r>
    </w:p>
    <w:p>
      <w:pPr>
        <w:pStyle w:val="Normal"/>
        <w:shd w:fill="FFFFFF" w:val="clear"/>
        <w:spacing w:lineRule="auto" w:line="360"/>
        <w:ind w:left="10" w:right="24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pacing w:val="-4"/>
          <w:sz w:val="28"/>
          <w:szCs w:val="28"/>
        </w:rPr>
        <w:t>На логическом уровне составляется общий список полей, кото</w:t>
      </w:r>
      <w:r>
        <w:rPr>
          <w:rFonts w:cs="Times New Roman" w:ascii="Times New Roman" w:hAnsi="Times New Roman"/>
          <w:color w:val="000000"/>
          <w:spacing w:val="-10"/>
          <w:sz w:val="28"/>
          <w:szCs w:val="28"/>
        </w:rPr>
        <w:t xml:space="preserve">рый может насчитывать от единиц до тысяч. Описывают каждое поле </w:t>
      </w:r>
      <w:r>
        <w:rPr>
          <w:rFonts w:cs="Times New Roman" w:ascii="Times New Roman" w:hAnsi="Times New Roman"/>
          <w:color w:val="000000"/>
          <w:spacing w:val="-4"/>
          <w:sz w:val="28"/>
          <w:szCs w:val="28"/>
        </w:rPr>
        <w:t>по типу данных. Общий список полей разбивается на основные таб</w:t>
      </w:r>
      <w:r>
        <w:rPr>
          <w:rFonts w:cs="Times New Roman" w:ascii="Times New Roman" w:hAnsi="Times New Roman"/>
          <w:color w:val="000000"/>
          <w:spacing w:val="-5"/>
          <w:sz w:val="28"/>
          <w:szCs w:val="28"/>
        </w:rPr>
        <w:t>лицы. Дальнейшее рассмотрение информационной структуры при</w:t>
      </w:r>
      <w:r>
        <w:rPr>
          <w:rFonts w:cs="Times New Roman" w:ascii="Times New Roman" w:hAnsi="Times New Roman"/>
          <w:color w:val="000000"/>
          <w:sz w:val="28"/>
          <w:szCs w:val="28"/>
        </w:rPr>
        <w:t xml:space="preserve">водит к разбиению — </w:t>
      </w:r>
      <w:r>
        <w:rPr>
          <w:rFonts w:cs="Times New Roman" w:ascii="Times New Roman" w:hAnsi="Times New Roman"/>
          <w:i/>
          <w:iCs/>
          <w:color w:val="000000"/>
          <w:sz w:val="28"/>
          <w:szCs w:val="28"/>
        </w:rPr>
        <w:t xml:space="preserve">нормализации — </w:t>
      </w:r>
      <w:r>
        <w:rPr>
          <w:rFonts w:cs="Times New Roman" w:ascii="Times New Roman" w:hAnsi="Times New Roman"/>
          <w:color w:val="000000"/>
          <w:sz w:val="28"/>
          <w:szCs w:val="28"/>
        </w:rPr>
        <w:t>основных таблиц на более мел</w:t>
      </w:r>
      <w:r>
        <w:rPr>
          <w:rFonts w:cs="Times New Roman" w:ascii="Times New Roman" w:hAnsi="Times New Roman"/>
          <w:color w:val="000000"/>
          <w:spacing w:val="-6"/>
          <w:sz w:val="28"/>
          <w:szCs w:val="28"/>
        </w:rPr>
        <w:t>кие с целью избежания многократно повторяющихся данных в за</w:t>
      </w:r>
      <w:r>
        <w:rPr>
          <w:rFonts w:cs="Times New Roman" w:ascii="Times New Roman" w:hAnsi="Times New Roman"/>
          <w:color w:val="000000"/>
          <w:spacing w:val="-7"/>
          <w:sz w:val="28"/>
          <w:szCs w:val="28"/>
        </w:rPr>
        <w:t xml:space="preserve">писях, что уменьшает объем памяти, занимаемый базой данных на </w:t>
      </w:r>
      <w:r>
        <w:rPr>
          <w:rFonts w:cs="Times New Roman" w:ascii="Times New Roman" w:hAnsi="Times New Roman"/>
          <w:color w:val="000000"/>
          <w:spacing w:val="-3"/>
          <w:sz w:val="28"/>
          <w:szCs w:val="28"/>
        </w:rPr>
        <w:t>диске, и обеспечивает непротиворечивость данных в БД.</w:t>
      </w:r>
    </w:p>
    <w:p>
      <w:pPr>
        <w:pStyle w:val="Normal"/>
        <w:shd w:fill="FFFFFF" w:val="clear"/>
        <w:spacing w:lineRule="auto" w:line="360"/>
        <w:ind w:left="48" w:right="1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pacing w:val="-12"/>
          <w:sz w:val="28"/>
          <w:szCs w:val="28"/>
        </w:rPr>
        <w:t xml:space="preserve">Процесс нормализации имеет </w:t>
      </w:r>
      <w:r>
        <w:rPr>
          <w:rFonts w:cs="Times New Roman" w:ascii="Times New Roman" w:hAnsi="Times New Roman"/>
          <w:i/>
          <w:iCs/>
          <w:color w:val="000000"/>
          <w:spacing w:val="-12"/>
          <w:sz w:val="28"/>
          <w:szCs w:val="28"/>
        </w:rPr>
        <w:t xml:space="preserve">итерационный </w:t>
      </w:r>
      <w:r>
        <w:rPr>
          <w:rFonts w:cs="Times New Roman" w:ascii="Times New Roman" w:hAnsi="Times New Roman"/>
          <w:color w:val="000000"/>
          <w:spacing w:val="-12"/>
          <w:sz w:val="28"/>
          <w:szCs w:val="28"/>
        </w:rPr>
        <w:t>(пошаговый) харак</w:t>
      </w:r>
      <w:r>
        <w:rPr>
          <w:rFonts w:cs="Times New Roman" w:ascii="Times New Roman" w:hAnsi="Times New Roman"/>
          <w:color w:val="000000"/>
          <w:spacing w:val="-8"/>
          <w:sz w:val="28"/>
          <w:szCs w:val="28"/>
        </w:rPr>
        <w:t xml:space="preserve">тер, осуществляется методом </w:t>
      </w:r>
      <w:r>
        <w:rPr>
          <w:rFonts w:cs="Times New Roman" w:ascii="Times New Roman" w:hAnsi="Times New Roman"/>
          <w:i/>
          <w:iCs/>
          <w:color w:val="000000"/>
          <w:spacing w:val="-8"/>
          <w:sz w:val="28"/>
          <w:szCs w:val="28"/>
        </w:rPr>
        <w:t xml:space="preserve">нормальных форм. </w:t>
      </w:r>
      <w:r>
        <w:rPr>
          <w:rFonts w:cs="Times New Roman" w:ascii="Times New Roman" w:hAnsi="Times New Roman"/>
          <w:color w:val="000000"/>
          <w:spacing w:val="-8"/>
          <w:sz w:val="28"/>
          <w:szCs w:val="28"/>
        </w:rPr>
        <w:t xml:space="preserve">Суть метода состоит </w:t>
      </w:r>
      <w:r>
        <w:rPr>
          <w:rFonts w:cs="Times New Roman" w:ascii="Times New Roman" w:hAnsi="Times New Roman"/>
          <w:color w:val="000000"/>
          <w:spacing w:val="-4"/>
          <w:sz w:val="28"/>
          <w:szCs w:val="28"/>
        </w:rPr>
        <w:t xml:space="preserve">в последовательном переводе таблицы из одной нормальной формы </w:t>
      </w:r>
      <w:r>
        <w:rPr>
          <w:rFonts w:cs="Times New Roman" w:ascii="Times New Roman" w:hAnsi="Times New Roman"/>
          <w:color w:val="000000"/>
          <w:spacing w:val="-9"/>
          <w:sz w:val="28"/>
          <w:szCs w:val="28"/>
        </w:rPr>
        <w:t xml:space="preserve">в другую, причем каждая последующая устраняет определенный вид </w:t>
      </w:r>
      <w:r>
        <w:rPr>
          <w:rFonts w:cs="Times New Roman" w:ascii="Times New Roman" w:hAnsi="Times New Roman"/>
          <w:color w:val="000000"/>
          <w:spacing w:val="-5"/>
          <w:sz w:val="28"/>
          <w:szCs w:val="28"/>
        </w:rPr>
        <w:t>функциональной зависимости между полями таблицы. Всего в теории описаны шесть нормальных форм, на практике чаще всего при</w:t>
      </w:r>
      <w:r>
        <w:rPr>
          <w:rFonts w:cs="Times New Roman" w:ascii="Times New Roman" w:hAnsi="Times New Roman"/>
          <w:color w:val="000000"/>
          <w:spacing w:val="-4"/>
          <w:sz w:val="28"/>
          <w:szCs w:val="28"/>
        </w:rPr>
        <w:t>меняются первые три.</w:t>
      </w:r>
    </w:p>
    <w:p>
      <w:pPr>
        <w:pStyle w:val="Normal"/>
        <w:shd w:fill="FFFFFF" w:val="clear"/>
        <w:spacing w:lineRule="auto" w:line="360"/>
        <w:ind w:left="53" w:right="14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i/>
          <w:iCs/>
          <w:color w:val="000000"/>
          <w:spacing w:val="-12"/>
          <w:sz w:val="28"/>
          <w:szCs w:val="28"/>
        </w:rPr>
        <w:t>Первая нормальная форма</w:t>
      </w:r>
      <w:r>
        <w:rPr>
          <w:rFonts w:cs="Times New Roman" w:ascii="Times New Roman" w:hAnsi="Times New Roman"/>
          <w:b/>
          <w:bCs/>
          <w:iCs/>
          <w:color w:val="000000"/>
          <w:spacing w:val="-12"/>
          <w:sz w:val="28"/>
          <w:szCs w:val="28"/>
        </w:rPr>
        <w:t xml:space="preserve">. </w:t>
      </w:r>
      <w:r>
        <w:rPr>
          <w:rFonts w:cs="Times New Roman" w:ascii="Times New Roman" w:hAnsi="Times New Roman"/>
          <w:b/>
          <w:color w:val="000000"/>
          <w:spacing w:val="-12"/>
          <w:sz w:val="28"/>
          <w:szCs w:val="28"/>
        </w:rPr>
        <w:t xml:space="preserve">Отношение называется приведенным </w:t>
      </w:r>
      <w:r>
        <w:rPr>
          <w:rFonts w:cs="Times New Roman" w:ascii="Times New Roman" w:hAnsi="Times New Roman"/>
          <w:b/>
          <w:color w:val="000000"/>
          <w:spacing w:val="-6"/>
          <w:sz w:val="28"/>
          <w:szCs w:val="28"/>
        </w:rPr>
        <w:t>к первой нормальной форме, если все его атрибуты неделимы.</w:t>
      </w:r>
      <w:r>
        <w:rPr>
          <w:rFonts w:cs="Times New Roman" w:ascii="Times New Roman" w:hAnsi="Times New Roman"/>
          <w:color w:val="000000"/>
          <w:spacing w:val="-6"/>
          <w:sz w:val="28"/>
          <w:szCs w:val="28"/>
        </w:rPr>
        <w:t xml:space="preserve"> На</w:t>
      </w:r>
      <w:r>
        <w:rPr>
          <w:rFonts w:cs="Times New Roman" w:ascii="Times New Roman" w:hAnsi="Times New Roman"/>
          <w:color w:val="000000"/>
          <w:spacing w:val="-5"/>
          <w:sz w:val="28"/>
          <w:szCs w:val="28"/>
        </w:rPr>
        <w:t xml:space="preserve">пример, отношение, содержащее поле ФИО, не приведено к первой </w:t>
      </w:r>
      <w:r>
        <w:rPr>
          <w:rFonts w:cs="Times New Roman" w:ascii="Times New Roman" w:hAnsi="Times New Roman"/>
          <w:color w:val="000000"/>
          <w:spacing w:val="-4"/>
          <w:sz w:val="28"/>
          <w:szCs w:val="28"/>
        </w:rPr>
        <w:t>нормальной форме, если в запросах БД требуется выделить отдель</w:t>
      </w:r>
      <w:r>
        <w:rPr>
          <w:rFonts w:cs="Times New Roman" w:ascii="Times New Roman" w:hAnsi="Times New Roman"/>
          <w:color w:val="000000"/>
          <w:spacing w:val="-9"/>
          <w:sz w:val="28"/>
          <w:szCs w:val="28"/>
        </w:rPr>
        <w:t xml:space="preserve">но фамилию или имя. Разработчики БД </w:t>
      </w:r>
      <w:r>
        <w:rPr>
          <w:rFonts w:cs="Times New Roman" w:ascii="Times New Roman" w:hAnsi="Times New Roman"/>
          <w:i/>
          <w:iCs/>
          <w:color w:val="000000"/>
          <w:spacing w:val="-9"/>
          <w:sz w:val="28"/>
          <w:szCs w:val="28"/>
        </w:rPr>
        <w:t xml:space="preserve">изначально </w:t>
      </w:r>
      <w:r>
        <w:rPr>
          <w:rFonts w:cs="Times New Roman" w:ascii="Times New Roman" w:hAnsi="Times New Roman"/>
          <w:color w:val="000000"/>
          <w:spacing w:val="-9"/>
          <w:sz w:val="28"/>
          <w:szCs w:val="28"/>
        </w:rPr>
        <w:t>строят так исход</w:t>
      </w:r>
      <w:r>
        <w:rPr>
          <w:rFonts w:cs="Times New Roman" w:ascii="Times New Roman" w:hAnsi="Times New Roman"/>
          <w:color w:val="000000"/>
          <w:spacing w:val="-1"/>
          <w:sz w:val="28"/>
          <w:szCs w:val="28"/>
        </w:rPr>
        <w:t>ное отношение, чтобы оно было в первой нормальной форме.</w:t>
      </w:r>
    </w:p>
    <w:p>
      <w:pPr>
        <w:pStyle w:val="Normal"/>
        <w:shd w:fill="FFFFFF" w:val="clear"/>
        <w:spacing w:lineRule="auto" w:line="360"/>
        <w:ind w:left="58" w:right="38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i/>
          <w:iCs/>
          <w:color w:val="000000"/>
          <w:spacing w:val="-17"/>
          <w:sz w:val="28"/>
          <w:szCs w:val="28"/>
        </w:rPr>
        <w:t xml:space="preserve">Вторая нормальная форма. </w:t>
      </w:r>
      <w:r>
        <w:rPr>
          <w:rFonts w:cs="Times New Roman" w:ascii="Times New Roman" w:hAnsi="Times New Roman"/>
          <w:color w:val="000000"/>
          <w:spacing w:val="-17"/>
          <w:sz w:val="28"/>
          <w:szCs w:val="28"/>
        </w:rPr>
        <w:t xml:space="preserve">Для приведения отношений ко второй </w:t>
      </w:r>
      <w:r>
        <w:rPr>
          <w:rFonts w:cs="Times New Roman" w:ascii="Times New Roman" w:hAnsi="Times New Roman"/>
          <w:color w:val="000000"/>
          <w:spacing w:val="-5"/>
          <w:sz w:val="28"/>
          <w:szCs w:val="28"/>
        </w:rPr>
        <w:t>нормальной форме введем понятие функциональной зависимости.</w:t>
      </w:r>
    </w:p>
    <w:p>
      <w:pPr>
        <w:pStyle w:val="Normal"/>
        <w:shd w:fill="FFFFFF" w:val="clear"/>
        <w:spacing w:lineRule="auto" w:line="360"/>
        <w:ind w:left="48" w:right="19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i/>
          <w:iCs/>
          <w:color w:val="000000"/>
          <w:sz w:val="28"/>
          <w:szCs w:val="28"/>
        </w:rPr>
        <w:t>Функциональная зависимость полей</w:t>
      </w:r>
      <w:r>
        <w:rPr>
          <w:rFonts w:cs="Times New Roman" w:ascii="Times New Roman" w:hAnsi="Times New Roman"/>
          <w:i/>
          <w:iCs/>
          <w:color w:val="000000"/>
          <w:sz w:val="28"/>
          <w:szCs w:val="28"/>
        </w:rPr>
        <w:t xml:space="preserve"> </w:t>
      </w:r>
      <w:r>
        <w:rPr>
          <w:rFonts w:cs="Times New Roman" w:ascii="Times New Roman" w:hAnsi="Times New Roman"/>
          <w:b/>
          <w:i/>
          <w:iCs/>
          <w:color w:val="000000"/>
          <w:sz w:val="28"/>
          <w:szCs w:val="28"/>
        </w:rPr>
        <w:t xml:space="preserve">— </w:t>
      </w:r>
      <w:r>
        <w:rPr>
          <w:rFonts w:cs="Times New Roman" w:ascii="Times New Roman" w:hAnsi="Times New Roman"/>
          <w:b/>
          <w:color w:val="000000"/>
          <w:sz w:val="28"/>
          <w:szCs w:val="28"/>
        </w:rPr>
        <w:t>это зависимость, при кото</w:t>
      </w:r>
      <w:r>
        <w:rPr>
          <w:rFonts w:cs="Times New Roman" w:ascii="Times New Roman" w:hAnsi="Times New Roman"/>
          <w:b/>
          <w:color w:val="000000"/>
          <w:spacing w:val="-7"/>
          <w:sz w:val="28"/>
          <w:szCs w:val="28"/>
        </w:rPr>
        <w:t>рой в строке определенному значению ключевого поля соответству</w:t>
      </w:r>
      <w:r>
        <w:rPr>
          <w:rFonts w:cs="Times New Roman" w:ascii="Times New Roman" w:hAnsi="Times New Roman"/>
          <w:b/>
          <w:color w:val="000000"/>
          <w:spacing w:val="-10"/>
          <w:sz w:val="28"/>
          <w:szCs w:val="28"/>
        </w:rPr>
        <w:t xml:space="preserve">ет только одно значение не ключевого поля. </w:t>
      </w:r>
      <w:r>
        <w:rPr>
          <w:rFonts w:cs="Times New Roman" w:ascii="Times New Roman" w:hAnsi="Times New Roman"/>
          <w:color w:val="000000"/>
          <w:spacing w:val="-10"/>
          <w:sz w:val="28"/>
          <w:szCs w:val="28"/>
        </w:rPr>
        <w:t>Функционально не клю</w:t>
      </w:r>
      <w:r>
        <w:rPr>
          <w:rFonts w:cs="Times New Roman" w:ascii="Times New Roman" w:hAnsi="Times New Roman"/>
          <w:color w:val="000000"/>
          <w:spacing w:val="-2"/>
          <w:sz w:val="28"/>
          <w:szCs w:val="28"/>
        </w:rPr>
        <w:t xml:space="preserve">чевое поле зависит от составного ключа, но не зависит от любого </w:t>
      </w:r>
      <w:r>
        <w:rPr>
          <w:rFonts w:cs="Times New Roman" w:ascii="Times New Roman" w:hAnsi="Times New Roman"/>
          <w:color w:val="000000"/>
          <w:spacing w:val="-3"/>
          <w:sz w:val="28"/>
          <w:szCs w:val="28"/>
        </w:rPr>
        <w:t>поля, входящего в составной ключ.</w:t>
      </w:r>
    </w:p>
    <w:p>
      <w:pPr>
        <w:pStyle w:val="Normal"/>
        <w:shd w:fill="FFFFFF" w:val="clear"/>
        <w:spacing w:lineRule="auto" w:line="360"/>
        <w:ind w:left="29" w:right="38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pacing w:val="-6"/>
          <w:sz w:val="28"/>
          <w:szCs w:val="28"/>
        </w:rPr>
        <w:t>Например, в отношении СТУДЕНТ (ФАМИЛИЯ, ИМЯ, ОТЧЕ</w:t>
      </w:r>
      <w:r>
        <w:rPr>
          <w:rFonts w:cs="Times New Roman" w:ascii="Times New Roman" w:hAnsi="Times New Roman"/>
          <w:color w:val="000000"/>
          <w:spacing w:val="-7"/>
          <w:sz w:val="28"/>
          <w:szCs w:val="28"/>
        </w:rPr>
        <w:t>СТВО, ФАКУЛЬТЕТ, КУРС, ГРУППА) первичным ключом являет</w:t>
      </w:r>
      <w:r>
        <w:rPr>
          <w:rFonts w:cs="Times New Roman" w:ascii="Times New Roman" w:hAnsi="Times New Roman"/>
          <w:color w:val="000000"/>
          <w:sz w:val="28"/>
          <w:szCs w:val="28"/>
        </w:rPr>
        <w:t xml:space="preserve">ся совокупность полей ФАМИЛИЯ + ИМЯ + ОТЧЕСТВО. Поля </w:t>
      </w:r>
      <w:r>
        <w:rPr>
          <w:rFonts w:cs="Times New Roman" w:ascii="Times New Roman" w:hAnsi="Times New Roman"/>
          <w:color w:val="000000"/>
          <w:spacing w:val="-8"/>
          <w:sz w:val="28"/>
          <w:szCs w:val="28"/>
        </w:rPr>
        <w:t>ФАКУЛЬТЕТ, КУРС, ГРУППА функционально полно зависят от со</w:t>
      </w:r>
      <w:r>
        <w:rPr>
          <w:rFonts w:cs="Times New Roman" w:ascii="Times New Roman" w:hAnsi="Times New Roman"/>
          <w:color w:val="000000"/>
          <w:spacing w:val="-7"/>
          <w:sz w:val="28"/>
          <w:szCs w:val="28"/>
        </w:rPr>
        <w:t>ставного ключа.</w:t>
      </w:r>
    </w:p>
    <w:p>
      <w:pPr>
        <w:pStyle w:val="Normal"/>
        <w:shd w:fill="FFFFFF" w:val="clear"/>
        <w:spacing w:lineRule="auto" w:line="360"/>
        <w:ind w:right="29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color w:val="000000"/>
          <w:spacing w:val="-6"/>
          <w:sz w:val="28"/>
          <w:szCs w:val="28"/>
        </w:rPr>
        <w:t xml:space="preserve">Отношение находится во второй нормальной форме, если оно </w:t>
      </w:r>
      <w:r>
        <w:rPr>
          <w:rFonts w:cs="Times New Roman" w:ascii="Times New Roman" w:hAnsi="Times New Roman"/>
          <w:b/>
          <w:color w:val="000000"/>
          <w:spacing w:val="-7"/>
          <w:sz w:val="28"/>
          <w:szCs w:val="28"/>
        </w:rPr>
        <w:t xml:space="preserve">находится в первой нормальной форме, и каждое не ключевое поле </w:t>
      </w:r>
      <w:r>
        <w:rPr>
          <w:rFonts w:cs="Times New Roman" w:ascii="Times New Roman" w:hAnsi="Times New Roman"/>
          <w:b/>
          <w:color w:val="000000"/>
          <w:spacing w:val="-2"/>
          <w:sz w:val="28"/>
          <w:szCs w:val="28"/>
        </w:rPr>
        <w:t>функционально полно зависит от составного ключа.</w:t>
      </w:r>
      <w:r>
        <w:rPr>
          <w:rFonts w:cs="Times New Roman" w:ascii="Times New Roman" w:hAnsi="Times New Roman"/>
          <w:color w:val="000000"/>
          <w:spacing w:val="-2"/>
          <w:sz w:val="28"/>
          <w:szCs w:val="28"/>
        </w:rPr>
        <w:t xml:space="preserve"> Например, в </w:t>
      </w:r>
      <w:r>
        <w:rPr>
          <w:rFonts w:cs="Times New Roman" w:ascii="Times New Roman" w:hAnsi="Times New Roman"/>
          <w:color w:val="000000"/>
          <w:sz w:val="28"/>
          <w:szCs w:val="28"/>
        </w:rPr>
        <w:t xml:space="preserve">отношении УСПЕВАЕМОСТЬ (НОМЕР ЗАЧЕТКИ, ФАМИЛИЯ, </w:t>
      </w:r>
      <w:r>
        <w:rPr>
          <w:rFonts w:cs="Times New Roman" w:ascii="Times New Roman" w:hAnsi="Times New Roman"/>
          <w:color w:val="000000"/>
          <w:spacing w:val="-3"/>
          <w:sz w:val="28"/>
          <w:szCs w:val="28"/>
        </w:rPr>
        <w:t>ДИСЦИПЛИНА, ОЦЕНКА) составным ключом является совокуп</w:t>
      </w:r>
      <w:r>
        <w:rPr>
          <w:rFonts w:cs="Times New Roman" w:ascii="Times New Roman" w:hAnsi="Times New Roman"/>
          <w:color w:val="000000"/>
          <w:sz w:val="28"/>
          <w:szCs w:val="28"/>
        </w:rPr>
        <w:t>ность НОМЕР ЗАЧЕТКИ + ДИСЦИПЛИНА. Это отношение нахо</w:t>
      </w:r>
      <w:r>
        <w:rPr>
          <w:rFonts w:cs="Times New Roman" w:ascii="Times New Roman" w:hAnsi="Times New Roman"/>
          <w:color w:val="000000"/>
          <w:spacing w:val="-6"/>
          <w:sz w:val="28"/>
          <w:szCs w:val="28"/>
        </w:rPr>
        <w:t xml:space="preserve">дится в первой нормальной форме, но оно не находится во второй </w:t>
      </w:r>
      <w:r>
        <w:rPr>
          <w:rFonts w:cs="Times New Roman" w:ascii="Times New Roman" w:hAnsi="Times New Roman"/>
          <w:color w:val="000000"/>
          <w:spacing w:val="-3"/>
          <w:sz w:val="28"/>
          <w:szCs w:val="28"/>
        </w:rPr>
        <w:t>нормальной форме, так как поле ФАМИЛИЯ не имеет полной фун</w:t>
      </w:r>
      <w:r>
        <w:rPr>
          <w:rFonts w:cs="Times New Roman" w:ascii="Times New Roman" w:hAnsi="Times New Roman"/>
          <w:color w:val="000000"/>
          <w:spacing w:val="-6"/>
          <w:sz w:val="28"/>
          <w:szCs w:val="28"/>
        </w:rPr>
        <w:t xml:space="preserve">кциональной зависимости от составного ключа. Для перевода этого </w:t>
      </w:r>
      <w:r>
        <w:rPr>
          <w:rFonts w:cs="Times New Roman" w:ascii="Times New Roman" w:hAnsi="Times New Roman"/>
          <w:color w:val="000000"/>
          <w:spacing w:val="-9"/>
          <w:sz w:val="28"/>
          <w:szCs w:val="28"/>
        </w:rPr>
        <w:t xml:space="preserve">отношения во вторую нормальную форму необходимо исключить из </w:t>
      </w:r>
      <w:r>
        <w:rPr>
          <w:rFonts w:cs="Times New Roman" w:ascii="Times New Roman" w:hAnsi="Times New Roman"/>
          <w:color w:val="000000"/>
          <w:spacing w:val="-2"/>
          <w:sz w:val="28"/>
          <w:szCs w:val="28"/>
        </w:rPr>
        <w:t>него поле ФАМИЛИЯ, так как оно функционально зависит от НО</w:t>
      </w:r>
      <w:r>
        <w:rPr>
          <w:rFonts w:cs="Times New Roman" w:ascii="Times New Roman" w:hAnsi="Times New Roman"/>
          <w:color w:val="000000"/>
          <w:spacing w:val="-6"/>
          <w:sz w:val="28"/>
          <w:szCs w:val="28"/>
        </w:rPr>
        <w:t xml:space="preserve">МЕРА ЗАЧЕТКИ. Т.е. исходное отношение необходимо разбить на </w:t>
      </w:r>
      <w:r>
        <w:rPr>
          <w:rFonts w:cs="Times New Roman" w:ascii="Times New Roman" w:hAnsi="Times New Roman"/>
          <w:color w:val="000000"/>
          <w:spacing w:val="-4"/>
          <w:sz w:val="28"/>
          <w:szCs w:val="28"/>
        </w:rPr>
        <w:t xml:space="preserve">два связанных отношения УСПЕВАЕМОСТЬ (НОМЕР ЗАЧЕТКИ, </w:t>
      </w:r>
      <w:r>
        <w:rPr>
          <w:rFonts w:cs="Times New Roman" w:ascii="Times New Roman" w:hAnsi="Times New Roman"/>
          <w:color w:val="000000"/>
          <w:spacing w:val="-1"/>
          <w:sz w:val="28"/>
          <w:szCs w:val="28"/>
        </w:rPr>
        <w:t>ДИСЦИПЛИНА, ОЦЕНКА) и СПИСОК (НОМЕР ЗАЧЕТКИ, ФА</w:t>
      </w:r>
      <w:r>
        <w:rPr>
          <w:rFonts w:cs="Times New Roman" w:ascii="Times New Roman" w:hAnsi="Times New Roman"/>
          <w:color w:val="000000"/>
          <w:spacing w:val="-4"/>
          <w:sz w:val="28"/>
          <w:szCs w:val="28"/>
        </w:rPr>
        <w:t>МИЛИЯ). Связь здесь осуществляется по полю НОМЕР ЗАЧЕТКИ.</w:t>
      </w:r>
    </w:p>
    <w:p>
      <w:pPr>
        <w:pStyle w:val="Normal"/>
        <w:shd w:fill="FFFFFF" w:val="clear"/>
        <w:spacing w:lineRule="auto" w:line="360"/>
        <w:ind w:left="43" w:right="10" w:firstLine="567"/>
        <w:jc w:val="both"/>
        <w:rPr>
          <w:rFonts w:ascii="Times New Roman" w:hAnsi="Times New Roman" w:cs="Times New Roman"/>
          <w:b/>
          <w:b/>
          <w:sz w:val="28"/>
          <w:szCs w:val="28"/>
        </w:rPr>
      </w:pPr>
      <w:r>
        <w:rPr>
          <w:rFonts w:cs="Times New Roman" w:ascii="Times New Roman" w:hAnsi="Times New Roman"/>
          <w:b/>
          <w:i/>
          <w:iCs/>
          <w:color w:val="000000"/>
          <w:spacing w:val="-9"/>
          <w:sz w:val="28"/>
          <w:szCs w:val="28"/>
        </w:rPr>
        <w:t>Третья нормальная форма.</w:t>
      </w:r>
      <w:r>
        <w:rPr>
          <w:rFonts w:cs="Times New Roman" w:ascii="Times New Roman" w:hAnsi="Times New Roman"/>
          <w:i/>
          <w:iCs/>
          <w:color w:val="000000"/>
          <w:spacing w:val="-9"/>
          <w:sz w:val="28"/>
          <w:szCs w:val="28"/>
        </w:rPr>
        <w:t xml:space="preserve"> </w:t>
      </w:r>
      <w:r>
        <w:rPr>
          <w:rFonts w:cs="Times New Roman" w:ascii="Times New Roman" w:hAnsi="Times New Roman"/>
          <w:color w:val="000000"/>
          <w:spacing w:val="-9"/>
          <w:sz w:val="28"/>
          <w:szCs w:val="28"/>
        </w:rPr>
        <w:t xml:space="preserve">Третья нормальная форма позволяет </w:t>
      </w:r>
      <w:r>
        <w:rPr>
          <w:rFonts w:cs="Times New Roman" w:ascii="Times New Roman" w:hAnsi="Times New Roman"/>
          <w:color w:val="000000"/>
          <w:spacing w:val="-13"/>
          <w:sz w:val="28"/>
          <w:szCs w:val="28"/>
        </w:rPr>
        <w:t xml:space="preserve">устранить </w:t>
      </w:r>
      <w:r>
        <w:rPr>
          <w:rFonts w:cs="Times New Roman" w:ascii="Times New Roman" w:hAnsi="Times New Roman"/>
          <w:i/>
          <w:iCs/>
          <w:color w:val="000000"/>
          <w:spacing w:val="-13"/>
          <w:sz w:val="28"/>
          <w:szCs w:val="28"/>
        </w:rPr>
        <w:t xml:space="preserve">транзитивную зависимость. </w:t>
      </w:r>
      <w:r>
        <w:rPr>
          <w:rFonts w:cs="Times New Roman" w:ascii="Times New Roman" w:hAnsi="Times New Roman"/>
          <w:color w:val="000000"/>
          <w:spacing w:val="-13"/>
          <w:sz w:val="28"/>
          <w:szCs w:val="28"/>
        </w:rPr>
        <w:t>Транзитивная зависимость су</w:t>
        <w:softHyphen/>
      </w:r>
      <w:r>
        <w:rPr>
          <w:rFonts w:cs="Times New Roman" w:ascii="Times New Roman" w:hAnsi="Times New Roman"/>
          <w:color w:val="000000"/>
          <w:spacing w:val="-7"/>
          <w:sz w:val="28"/>
          <w:szCs w:val="28"/>
        </w:rPr>
        <w:t xml:space="preserve">ществует в отношении, если существуют два описательных поля, в которых первое зависит от ключа, а второе зависит от первого. </w:t>
      </w:r>
      <w:r>
        <w:rPr>
          <w:rFonts w:cs="Times New Roman" w:ascii="Times New Roman" w:hAnsi="Times New Roman"/>
          <w:b/>
          <w:color w:val="000000"/>
          <w:spacing w:val="-7"/>
          <w:sz w:val="28"/>
          <w:szCs w:val="28"/>
        </w:rPr>
        <w:t>От</w:t>
      </w:r>
      <w:r>
        <w:rPr>
          <w:rFonts w:cs="Times New Roman" w:ascii="Times New Roman" w:hAnsi="Times New Roman"/>
          <w:b/>
          <w:color w:val="000000"/>
          <w:spacing w:val="-6"/>
          <w:sz w:val="28"/>
          <w:szCs w:val="28"/>
        </w:rPr>
        <w:t>ношение находится в третьей нормальной форме, если оно находит</w:t>
      </w:r>
      <w:r>
        <w:rPr>
          <w:rFonts w:cs="Times New Roman" w:ascii="Times New Roman" w:hAnsi="Times New Roman"/>
          <w:b/>
          <w:color w:val="000000"/>
          <w:spacing w:val="-10"/>
          <w:sz w:val="28"/>
          <w:szCs w:val="28"/>
        </w:rPr>
        <w:t>ся во второй нормальной форме, и каждое не ключевое поле не тран</w:t>
      </w:r>
      <w:r>
        <w:rPr>
          <w:rFonts w:cs="Times New Roman" w:ascii="Times New Roman" w:hAnsi="Times New Roman"/>
          <w:b/>
          <w:color w:val="000000"/>
          <w:spacing w:val="-4"/>
          <w:sz w:val="28"/>
          <w:szCs w:val="28"/>
        </w:rPr>
        <w:t>зитивно зависит от ключа.</w:t>
      </w:r>
    </w:p>
    <w:p>
      <w:pPr>
        <w:pStyle w:val="Normal"/>
        <w:shd w:fill="FFFFFF" w:val="clear"/>
        <w:spacing w:lineRule="auto" w:line="360"/>
        <w:ind w:left="48" w:right="34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pacing w:val="-10"/>
          <w:sz w:val="28"/>
          <w:szCs w:val="28"/>
        </w:rPr>
        <w:t xml:space="preserve">Например, в отношении СТУДЕНТ (ФАМИЛИЯ, ФАКУЛЬТЕТ, </w:t>
      </w:r>
      <w:r>
        <w:rPr>
          <w:rFonts w:cs="Times New Roman" w:ascii="Times New Roman" w:hAnsi="Times New Roman"/>
          <w:color w:val="000000"/>
          <w:spacing w:val="-3"/>
          <w:sz w:val="28"/>
          <w:szCs w:val="28"/>
        </w:rPr>
        <w:t xml:space="preserve">НАЗВАНИЕ вуза, АДРЕС) поле АДРЕС транзитивно (через поле </w:t>
      </w:r>
      <w:r>
        <w:rPr>
          <w:rFonts w:cs="Times New Roman" w:ascii="Times New Roman" w:hAnsi="Times New Roman"/>
          <w:color w:val="000000"/>
          <w:spacing w:val="-6"/>
          <w:sz w:val="28"/>
          <w:szCs w:val="28"/>
        </w:rPr>
        <w:t xml:space="preserve">НАЗВАНИЕ вуза) зависит от ключа ФАМИЛИЯ. При заполнении </w:t>
      </w:r>
      <w:r>
        <w:rPr>
          <w:rFonts w:cs="Times New Roman" w:ascii="Times New Roman" w:hAnsi="Times New Roman"/>
          <w:color w:val="000000"/>
          <w:spacing w:val="-7"/>
          <w:sz w:val="28"/>
          <w:szCs w:val="28"/>
        </w:rPr>
        <w:t xml:space="preserve">экземплярами такого отношения поле </w:t>
      </w:r>
      <w:r>
        <w:rPr>
          <w:rFonts w:cs="Times New Roman" w:ascii="Times New Roman" w:hAnsi="Times New Roman"/>
          <w:color w:val="000000"/>
          <w:spacing w:val="-3"/>
          <w:sz w:val="28"/>
          <w:szCs w:val="28"/>
        </w:rPr>
        <w:t>АДРЕС</w:t>
      </w:r>
      <w:r>
        <w:rPr>
          <w:rFonts w:cs="Times New Roman" w:ascii="Times New Roman" w:hAnsi="Times New Roman"/>
          <w:color w:val="000000"/>
          <w:spacing w:val="-7"/>
          <w:sz w:val="28"/>
          <w:szCs w:val="28"/>
        </w:rPr>
        <w:t xml:space="preserve"> будет многократно по</w:t>
        <w:softHyphen/>
      </w:r>
      <w:r>
        <w:rPr>
          <w:rFonts w:cs="Times New Roman" w:ascii="Times New Roman" w:hAnsi="Times New Roman"/>
          <w:color w:val="000000"/>
          <w:spacing w:val="-5"/>
          <w:sz w:val="28"/>
          <w:szCs w:val="28"/>
        </w:rPr>
        <w:t>вторяться. Для устранения транзитивной зависимости в классе ис</w:t>
        <w:softHyphen/>
      </w:r>
      <w:r>
        <w:rPr>
          <w:rFonts w:cs="Times New Roman" w:ascii="Times New Roman" w:hAnsi="Times New Roman"/>
          <w:color w:val="000000"/>
          <w:spacing w:val="-6"/>
          <w:sz w:val="28"/>
          <w:szCs w:val="28"/>
        </w:rPr>
        <w:t>пользуется расщепление отношения на несколько. Например, отно</w:t>
      </w:r>
      <w:r>
        <w:rPr>
          <w:rFonts w:cs="Times New Roman" w:ascii="Times New Roman" w:hAnsi="Times New Roman"/>
          <w:color w:val="000000"/>
          <w:spacing w:val="-4"/>
          <w:sz w:val="28"/>
          <w:szCs w:val="28"/>
        </w:rPr>
        <w:t>шение СТУДЕНТ расщепляется на два:</w:t>
      </w:r>
    </w:p>
    <w:p>
      <w:pPr>
        <w:pStyle w:val="Normal"/>
        <w:shd w:fill="FFFFFF" w:val="clear"/>
        <w:spacing w:lineRule="auto" w:line="360"/>
        <w:ind w:left="84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pacing w:val="-6"/>
          <w:sz w:val="28"/>
          <w:szCs w:val="28"/>
        </w:rPr>
        <w:t>СТУДЕНТ (ФАМИЛИЯ, ФАКУЛЬТЕТ, НАЗВАНИЕ вуза),</w:t>
      </w:r>
    </w:p>
    <w:p>
      <w:pPr>
        <w:pStyle w:val="Normal"/>
        <w:shd w:fill="FFFFFF" w:val="clear"/>
        <w:spacing w:lineRule="auto" w:line="360"/>
        <w:ind w:left="84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pacing w:val="-12"/>
          <w:sz w:val="28"/>
          <w:szCs w:val="28"/>
        </w:rPr>
        <w:t>ВУЗ (НАЗВАНИЕ вуза, АДРЕС) связь по полю НАЗВАНИЕ вуза.</w:t>
      </w:r>
    </w:p>
    <w:p>
      <w:pPr>
        <w:pStyle w:val="Normal"/>
        <w:shd w:fill="FFFFFF" w:val="clear"/>
        <w:spacing w:lineRule="auto" w:line="360"/>
        <w:ind w:left="38" w:right="24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pacing w:val="-5"/>
          <w:sz w:val="28"/>
          <w:szCs w:val="28"/>
        </w:rPr>
        <w:t xml:space="preserve">Процесс нормализации заканчивается созданием </w:t>
      </w:r>
      <w:r>
        <w:rPr>
          <w:rFonts w:cs="Times New Roman" w:ascii="Times New Roman" w:hAnsi="Times New Roman"/>
          <w:i/>
          <w:iCs/>
          <w:color w:val="000000"/>
          <w:spacing w:val="-5"/>
          <w:sz w:val="28"/>
          <w:szCs w:val="28"/>
        </w:rPr>
        <w:t xml:space="preserve">схемы данных, </w:t>
      </w:r>
      <w:r>
        <w:rPr>
          <w:rFonts w:cs="Times New Roman" w:ascii="Times New Roman" w:hAnsi="Times New Roman"/>
          <w:color w:val="000000"/>
          <w:spacing w:val="-1"/>
          <w:sz w:val="28"/>
          <w:szCs w:val="28"/>
        </w:rPr>
        <w:t xml:space="preserve">в которой указываются все нормализованные таблицы с их полями </w:t>
      </w:r>
      <w:r>
        <w:rPr>
          <w:rFonts w:cs="Times New Roman" w:ascii="Times New Roman" w:hAnsi="Times New Roman"/>
          <w:color w:val="000000"/>
          <w:spacing w:val="-3"/>
          <w:sz w:val="28"/>
          <w:szCs w:val="28"/>
        </w:rPr>
        <w:t>и взаимосвязями между ними. Указываются типы взаимосвязей.</w:t>
      </w:r>
    </w:p>
    <w:p>
      <w:pPr>
        <w:pStyle w:val="Heading3"/>
        <w:spacing w:lineRule="auto" w:line="36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Проектирование</w:t>
      </w:r>
    </w:p>
    <w:p>
      <w:pPr>
        <w:pStyle w:val="Normal"/>
        <w:shd w:fill="FFFFFF" w:val="clear"/>
        <w:spacing w:lineRule="auto" w:line="360"/>
        <w:ind w:left="34" w:right="11" w:firstLine="567"/>
        <w:jc w:val="both"/>
        <w:rPr>
          <w:rFonts w:ascii="Times New Roman" w:hAnsi="Times New Roman" w:cs="Times New Roman"/>
          <w:color w:val="000000"/>
          <w:spacing w:val="-8"/>
          <w:sz w:val="28"/>
          <w:szCs w:val="28"/>
          <w:lang w:val="en-US"/>
        </w:rPr>
      </w:pPr>
      <w:r>
        <w:rPr>
          <w:rFonts w:cs="Times New Roman" w:ascii="Times New Roman" w:hAnsi="Times New Roman"/>
          <w:color w:val="000000"/>
          <w:spacing w:val="-5"/>
          <w:sz w:val="28"/>
          <w:szCs w:val="28"/>
        </w:rPr>
        <w:t xml:space="preserve">Дальнейшая работа над проектом связана с конкретной СУБД, </w:t>
      </w:r>
      <w:r>
        <w:rPr>
          <w:rFonts w:cs="Times New Roman" w:ascii="Times New Roman" w:hAnsi="Times New Roman"/>
          <w:color w:val="000000"/>
          <w:spacing w:val="-8"/>
          <w:sz w:val="28"/>
          <w:szCs w:val="28"/>
        </w:rPr>
        <w:t xml:space="preserve">поэтому, предварительно учитывая требования заказчика и намеченную архитектуру ИС, выбирают СУБД. </w:t>
      </w:r>
    </w:p>
    <w:p>
      <w:pPr>
        <w:pStyle w:val="Heading2"/>
        <w:spacing w:lineRule="auto" w:line="360"/>
        <w:ind w:firstLine="567"/>
        <w:jc w:val="both"/>
        <w:rPr/>
      </w:pPr>
      <w:bookmarkStart w:id="6" w:name="__RefHeading___Toc292735571"/>
      <w:bookmarkEnd w:id="6"/>
      <w:r>
        <w:rPr/>
        <w:t>Основные понятия реляционных баз данных</w:t>
      </w:r>
    </w:p>
    <w:p>
      <w:pPr>
        <w:pStyle w:val="Style14"/>
        <w:spacing w:lineRule="auto" w:line="240"/>
        <w:ind w:firstLine="540"/>
        <w:jc w:val="both"/>
        <w:rPr>
          <w:b w:val="false"/>
          <w:b w:val="false"/>
          <w:bCs/>
          <w:i w:val="false"/>
          <w:i w:val="false"/>
          <w:iCs/>
          <w:spacing w:val="0"/>
          <w:sz w:val="24"/>
          <w:szCs w:val="24"/>
        </w:rPr>
      </w:pPr>
      <w:r>
        <w:rPr>
          <w:b w:val="false"/>
          <w:bCs/>
          <w:i w:val="false"/>
          <w:iCs/>
          <w:spacing w:val="0"/>
          <w:sz w:val="24"/>
          <w:szCs w:val="24"/>
        </w:rPr>
      </w:r>
    </w:p>
    <w:p>
      <w:pPr>
        <w:pStyle w:val="Style14"/>
        <w:spacing w:lineRule="auto" w:line="240"/>
        <w:ind w:firstLine="540"/>
        <w:jc w:val="both"/>
        <w:rPr>
          <w:b w:val="false"/>
          <w:b w:val="false"/>
          <w:bCs/>
          <w:i w:val="false"/>
          <w:i w:val="false"/>
          <w:iCs/>
          <w:spacing w:val="0"/>
          <w:sz w:val="24"/>
          <w:szCs w:val="24"/>
          <w:lang w:val="en-US" w:eastAsia="en-US"/>
        </w:rPr>
      </w:pPr>
      <w:r>
        <w:rPr>
          <w:b w:val="false"/>
          <w:bCs/>
          <w:i w:val="false"/>
          <w:iCs/>
          <w:spacing w:val="0"/>
          <w:sz w:val="24"/>
          <w:szCs w:val="24"/>
          <w:lang w:val="en-US" w:eastAsia="en-US"/>
        </w:rPr>
        <mc:AlternateContent>
          <mc:Choice Requires="wpg">
            <w:drawing>
              <wp:anchor behindDoc="0" distT="0" distB="0" distL="114935" distR="114935" simplePos="0" locked="0" layoutInCell="1" allowOverlap="1" relativeHeight="21">
                <wp:simplePos x="0" y="0"/>
                <wp:positionH relativeFrom="column">
                  <wp:posOffset>-1562100</wp:posOffset>
                </wp:positionH>
                <wp:positionV relativeFrom="paragraph">
                  <wp:posOffset>1648460</wp:posOffset>
                </wp:positionV>
                <wp:extent cx="6196965" cy="3072130"/>
                <wp:effectExtent l="0" t="0" r="0" b="0"/>
                <wp:wrapNone/>
                <wp:docPr id="17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96320" cy="3071520"/>
                        </a:xfrm>
                      </wpg:grpSpPr>
                      <wps:wsp>
                        <wps:cNvSpPr txBox="1"/>
                        <wps:spPr>
                          <a:xfrm rot="5400000">
                            <a:off x="4411800" y="1235880"/>
                            <a:ext cx="1920960" cy="549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autoSpaceDE w:val="true"/>
                                <w:bidi w:val="0"/>
                                <w:spacing w:before="0" w:after="120"/>
                                <w:jc w:val="center"/>
                                <w:rPr/>
                              </w:pPr>
                              <w:r>
                                <w:rPr>
                                  <w:kern w:val="2"/>
                                  <w:sz w:val="24"/>
                                  <w:szCs w:val="24"/>
                                  <w:rFonts w:ascii="Times New Roman" w:hAnsi="Times New Roman" w:eastAsia="Times New Roman" w:cs="Times New Roman"/>
                                  <w:color w:val="auto"/>
                                  <w:lang w:val="ru-RU" w:bidi="ar-SA"/>
                                </w:rPr>
                                <w:t xml:space="preserve">Кардинальное число </w:t>
                              </w:r>
                            </w:p>
                            <w:p>
                              <w:pPr>
                                <w:overflowPunct w:val="false"/>
                                <w:autoSpaceDE w:val="true"/>
                                <w:bidi w:val="0"/>
                                <w:spacing w:before="0" w:after="120"/>
                                <w:jc w:val="center"/>
                                <w:rPr/>
                              </w:pPr>
                              <w:r>
                                <w:rPr>
                                  <w:kern w:val="2"/>
                                  <w:sz w:val="24"/>
                                  <w:szCs w:val="24"/>
                                  <w:rFonts w:ascii="Times New Roman" w:hAnsi="Times New Roman" w:eastAsia="Times New Roman" w:cs="Times New Roman"/>
                                  <w:color w:val="auto"/>
                                  <w:lang w:val="ru-RU" w:bidi="ar-SA"/>
                                </w:rPr>
                                <w:t>(количество записей)</w:t>
                              </w:r>
                            </w:p>
                          </w:txbxContent>
                        </wps:txbx>
                        <wps:bodyPr wrap="square" lIns="45720" rIns="45720" tIns="91440" bIns="91440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1074600" y="2492280"/>
                            <a:ext cx="3314880" cy="2743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autoSpaceDE w:val="false"/>
                                <w:bidi w:val="0"/>
                                <w:jc w:val="center"/>
                                <w:rPr/>
                              </w:pPr>
                              <w:r>
                                <w:rPr>
                                  <w:kern w:val="2"/>
                                  <w:sz w:val="20"/>
                                  <w:szCs w:val="20"/>
                                  <w:rFonts w:ascii="Arial" w:hAnsi="Arial" w:eastAsia="Times New Roman" w:cs="Arial"/>
                                  <w:color w:val="auto"/>
                                  <w:lang w:val="ru-RU" w:bidi="ar-SA"/>
                                </w:rPr>
                                <w:t>Степень отношения (количество полей)</w:t>
                              </w:r>
                            </w:p>
                          </w:txbxContent>
                        </wps:txbx>
                        <wps:bodyPr wrap="square">
                          <a:noAutofit/>
                        </wps:bodyPr>
                      </wps:wsp>
                      <wps:wsp>
                        <wps:cNvSpPr/>
                        <wps:spPr>
                          <a:xfrm flipV="1">
                            <a:off x="114480" y="1143720"/>
                            <a:ext cx="640080" cy="457200"/>
                          </a:xfrm>
                          <a:prstGeom prst="line">
                            <a:avLst/>
                          </a:prstGeom>
                          <a:ln w="9360">
                            <a:solidFill>
                              <a:srgbClr val="000000"/>
                            </a:solidFill>
                            <a:miter/>
                            <a:tailEnd len="med" type="triangle" w="med"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 txBox="1"/>
                        <wps:spPr>
                          <a:xfrm rot="16200000">
                            <a:off x="-502560" y="-869400"/>
                            <a:ext cx="1372320" cy="3664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autoSpaceDE w:val="false"/>
                                <w:bidi w:val="0"/>
                                <w:jc w:val="center"/>
                                <w:rPr/>
                              </w:pPr>
                              <w:r>
                                <w:rPr>
                                  <w:kern w:val="2"/>
                                  <w:sz w:val="20"/>
                                  <w:szCs w:val="20"/>
                                  <w:rFonts w:ascii="Arial" w:hAnsi="Arial" w:eastAsia="Times New Roman" w:cs="Arial"/>
                                  <w:color w:val="auto"/>
                                  <w:lang w:val="ru-RU" w:bidi="ar-SA"/>
                                </w:rPr>
                                <w:t>Первичный ключ</w:t>
                              </w:r>
                            </w:p>
                          </w:txbxContent>
                        </wps:txbx>
                        <wps:bodyPr wrap="square" lIns="45720" rIns="45720" tIns="91440" bIns="91440">
                          <a:noAutofit/>
                        </wps:bodyPr>
                      </wps:wsp>
                      <wps:wsp>
                        <wps:cNvSpPr/>
                        <wps:spPr>
                          <a:xfrm>
                            <a:off x="960120" y="2492280"/>
                            <a:ext cx="3657600" cy="0"/>
                          </a:xfrm>
                          <a:prstGeom prst="line">
                            <a:avLst/>
                          </a:prstGeom>
                          <a:ln w="9360">
                            <a:solidFill>
                              <a:srgbClr val="000000"/>
                            </a:solidFill>
                            <a:miter/>
                            <a:headEnd len="med" type="triangle" w="med"/>
                            <a:tailEnd len="med" type="triangle" w="med"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 flipH="1" flipV="1">
                            <a:off x="4913640" y="1697400"/>
                            <a:ext cx="276840" cy="1440"/>
                          </a:xfrm>
                          <a:prstGeom prst="line">
                            <a:avLst/>
                          </a:prstGeom>
                          <a:ln w="9360">
                            <a:solidFill>
                              <a:srgbClr val="000000"/>
                            </a:solidFill>
                            <a:miter/>
                            <a:tailEnd len="med" type="triangle" w="med"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 flipH="1">
                            <a:off x="4913640" y="1811520"/>
                            <a:ext cx="274320" cy="114480"/>
                          </a:xfrm>
                          <a:prstGeom prst="line">
                            <a:avLst/>
                          </a:prstGeom>
                          <a:ln w="9360">
                            <a:solidFill>
                              <a:srgbClr val="000000"/>
                            </a:solidFill>
                            <a:miter/>
                            <a:tailEnd len="med" type="triangle" w="med"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 txBox="1"/>
                        <wps:spPr>
                          <a:xfrm rot="5400000">
                            <a:off x="4321080" y="1369080"/>
                            <a:ext cx="1375560" cy="3664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autoSpaceDE w:val="false"/>
                                <w:bidi w:val="0"/>
                                <w:rPr/>
                              </w:pPr>
                              <w:r>
                                <w:rPr>
                                  <w:kern w:val="2"/>
                                  <w:sz w:val="20"/>
                                  <w:szCs w:val="20"/>
                                  <w:rFonts w:ascii="Arial" w:hAnsi="Arial" w:eastAsia="Times New Roman" w:cs="Arial"/>
                                  <w:color w:val="auto"/>
                                  <w:lang w:val="ru-RU" w:bidi="ar-SA"/>
                                </w:rPr>
                                <w:t>Записи (кортежи)</w:t>
                              </w:r>
                            </w:p>
                          </w:txbxContent>
                        </wps:txbx>
                        <wps:bodyPr wrap="square" lIns="45720" rIns="45720" tIns="91440" bIns="91440">
                          <a:noAutofit/>
                        </wps:bodyPr>
                      </wps:wsp>
                      <wps:wsp>
                        <wps:cNvSpPr/>
                        <wps:spPr>
                          <a:xfrm>
                            <a:off x="5649120" y="1222920"/>
                            <a:ext cx="4320" cy="9259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7" h="1458">
                                <a:moveTo>
                                  <a:pt x="7" y="0"/>
                                </a:moveTo>
                                <a:lnTo>
                                  <a:pt x="0" y="1458"/>
                                </a:lnTo>
                              </a:path>
                            </a:pathLst>
                          </a:custGeom>
                          <a:noFill/>
                          <a:ln w="9360">
                            <a:solidFill>
                              <a:srgbClr val="000000"/>
                            </a:solidFill>
                            <a:round/>
                            <a:headEnd len="med" type="triangle" w="med"/>
                            <a:tailEnd len="med" type="triangle" w="med"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 flipH="1">
                            <a:off x="800280" y="550080"/>
                            <a:ext cx="1531800" cy="430560"/>
                          </a:xfrm>
                          <a:prstGeom prst="line">
                            <a:avLst/>
                          </a:prstGeom>
                          <a:ln w="9360">
                            <a:solidFill>
                              <a:srgbClr val="000000"/>
                            </a:solidFill>
                            <a:miter/>
                            <a:tailEnd len="med" type="triangle" w="med"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 flipH="1">
                            <a:off x="2103120" y="663480"/>
                            <a:ext cx="365760" cy="365760"/>
                          </a:xfrm>
                          <a:prstGeom prst="line">
                            <a:avLst/>
                          </a:prstGeom>
                          <a:ln w="9360">
                            <a:solidFill>
                              <a:srgbClr val="000000"/>
                            </a:solidFill>
                            <a:miter/>
                            <a:tailEnd len="med" type="triangle" w="med"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2788920" y="663480"/>
                            <a:ext cx="0" cy="365760"/>
                          </a:xfrm>
                          <a:prstGeom prst="line">
                            <a:avLst/>
                          </a:prstGeom>
                          <a:ln w="9360">
                            <a:solidFill>
                              <a:srgbClr val="000000"/>
                            </a:solidFill>
                            <a:miter/>
                            <a:tailEnd len="med" type="triangle" w="med"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3132000" y="663480"/>
                            <a:ext cx="297360" cy="320040"/>
                          </a:xfrm>
                          <a:prstGeom prst="line">
                            <a:avLst/>
                          </a:prstGeom>
                          <a:ln w="9360">
                            <a:solidFill>
                              <a:srgbClr val="000000"/>
                            </a:solidFill>
                            <a:miter/>
                            <a:tailEnd len="med" type="triangle" w="med"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 txBox="1"/>
                        <wps:spPr>
                          <a:xfrm>
                            <a:off x="2057400" y="294480"/>
                            <a:ext cx="1371600" cy="3657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autoSpaceDE w:val="false"/>
                                <w:bidi w:val="0"/>
                                <w:jc w:val="center"/>
                                <w:rPr/>
                              </w:pPr>
                              <w:r>
                                <w:rPr>
                                  <w:kern w:val="2"/>
                                  <w:sz w:val="20"/>
                                  <w:szCs w:val="20"/>
                                  <w:rFonts w:ascii="Arial" w:hAnsi="Arial" w:eastAsia="Times New Roman" w:cs="Arial"/>
                                  <w:color w:val="auto"/>
                                  <w:lang w:val="ru-RU" w:bidi="ar-SA"/>
                                </w:rPr>
                                <w:t>Поля (атрибуты)</w:t>
                              </w:r>
                            </w:p>
                          </w:txbxContent>
                        </wps:txbx>
                        <wps:bodyPr wrap="square">
                          <a:noAutofit/>
                        </wps:bodyPr>
                      </wps:wsp>
                      <wps:wsp>
                        <wps:cNvSpPr/>
                        <wps:spPr>
                          <a:xfrm>
                            <a:off x="3246120" y="550080"/>
                            <a:ext cx="1257480" cy="457200"/>
                          </a:xfrm>
                          <a:prstGeom prst="line">
                            <a:avLst/>
                          </a:prstGeom>
                          <a:ln w="9360">
                            <a:solidFill>
                              <a:srgbClr val="000000"/>
                            </a:solidFill>
                            <a:miter/>
                            <a:tailEnd len="med" type="triangle" w="med"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 flipH="1">
                            <a:off x="1531800" y="663480"/>
                            <a:ext cx="800280" cy="343080"/>
                          </a:xfrm>
                          <a:prstGeom prst="line">
                            <a:avLst/>
                          </a:prstGeom>
                          <a:ln w="9360">
                            <a:solidFill>
                              <a:srgbClr val="000000"/>
                            </a:solidFill>
                            <a:miter/>
                            <a:tailEnd len="med" type="triangle" w="med"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 flipH="1" flipV="1">
                            <a:off x="4963320" y="1464840"/>
                            <a:ext cx="226080" cy="113040"/>
                          </a:xfrm>
                          <a:prstGeom prst="line">
                            <a:avLst/>
                          </a:prstGeom>
                          <a:ln w="9360">
                            <a:solidFill>
                              <a:srgbClr val="000000"/>
                            </a:solidFill>
                            <a:miter/>
                            <a:tailEnd len="med" type="triangle" w="med"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 txBox="1"/>
                        <wps:spPr>
                          <a:xfrm>
                            <a:off x="2286000" y="2728440"/>
                            <a:ext cx="685800" cy="3430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style="position:absolute;margin-left:-39.6pt;margin-top:30pt;width:581.45pt;height:218.65pt" coordorigin="-792,600" coordsize="11629,4373">
                <v:shape id="shape_0" fillcolor="white" stroked="f" style="position:absolute;left:7814;top:2082;width:3024;height:864;rotation:90" type="shapetype_202">
                  <v:textbox>
                    <w:txbxContent>
                      <w:p>
                        <w:pPr>
                          <w:overflowPunct w:val="false"/>
                          <w:autoSpaceDE w:val="true"/>
                          <w:bidi w:val="0"/>
                          <w:spacing w:before="0" w:after="120"/>
                          <w:jc w:val="center"/>
                          <w:rPr/>
                        </w:pPr>
                        <w:r>
                          <w:rPr>
                            <w:kern w:val="2"/>
                            <w:sz w:val="24"/>
                            <w:szCs w:val="24"/>
                            <w:rFonts w:ascii="Times New Roman" w:hAnsi="Times New Roman" w:eastAsia="Times New Roman" w:cs="Times New Roman"/>
                            <w:color w:val="auto"/>
                            <w:lang w:val="ru-RU" w:bidi="ar-SA"/>
                          </w:rPr>
                          <w:t xml:space="preserve">Кардинальное число </w:t>
                        </w:r>
                      </w:p>
                      <w:p>
                        <w:pPr>
                          <w:overflowPunct w:val="false"/>
                          <w:autoSpaceDE w:val="true"/>
                          <w:bidi w:val="0"/>
                          <w:spacing w:before="0" w:after="120"/>
                          <w:jc w:val="center"/>
                          <w:rPr/>
                        </w:pPr>
                        <w:r>
                          <w:rPr>
                            <w:kern w:val="2"/>
                            <w:sz w:val="24"/>
                            <w:szCs w:val="24"/>
                            <w:rFonts w:ascii="Times New Roman" w:hAnsi="Times New Roman" w:eastAsia="Times New Roman" w:cs="Times New Roman"/>
                            <w:color w:val="auto"/>
                            <w:lang w:val="ru-RU" w:bidi="ar-SA"/>
                          </w:rPr>
                          <w:t>(количество записей)</w:t>
                        </w:r>
                      </w:p>
                    </w:txbxContent>
                  </v:textbox>
                  <w10:wrap type="square"/>
                  <v:fill o:detectmouseclick="t" type="solid" color2="black"/>
                  <v:stroke color="#3465a4" joinstyle="round" endcap="flat"/>
                </v:shape>
                <v:shape id="shape_0" fillcolor="white" stroked="f" style="position:absolute;left:1692;top:4061;width:5219;height:431" type="shapetype_202">
                  <v:textbox>
                    <w:txbxContent>
                      <w:p>
                        <w:pPr>
                          <w:overflowPunct w:val="false"/>
                          <w:autoSpaceDE w:val="false"/>
                          <w:bidi w:val="0"/>
                          <w:jc w:val="center"/>
                          <w:rPr/>
                        </w:pPr>
                        <w:r>
                          <w:rPr>
                            <w:kern w:val="2"/>
                            <w:sz w:val="20"/>
                            <w:szCs w:val="20"/>
                            <w:rFonts w:ascii="Arial" w:hAnsi="Arial" w:eastAsia="Times New Roman" w:cs="Arial"/>
                            <w:color w:val="auto"/>
                            <w:lang w:val="ru-RU" w:bidi="ar-SA"/>
                          </w:rPr>
                          <w:t>Степень отношения (количество полей)</w:t>
                        </w:r>
                      </w:p>
                    </w:txbxContent>
                  </v:textbox>
                  <w10:wrap type="square"/>
                  <v:fill o:detectmouseclick="t" type="solid" color2="black"/>
                  <v:stroke color="#3465a4" joinstyle="round" endcap="flat"/>
                </v:shape>
                <v:line id="shape_0" from="180,1937" to="1187,2656" stroked="t" style="position:absolute;flip:y">
                  <v:stroke color="black" weight="9360" endarrow="block" endarrowwidth="medium" endarrowlength="medium" joinstyle="miter" endcap="square"/>
                  <v:fill o:detectmouseclick="t" on="false"/>
                </v:line>
                <v:shape id="shape_0" fillcolor="white" stroked="f" style="position:absolute;left:-791;top:928;width:2160;height:576;rotation:270" type="shapetype_202">
                  <v:textbox>
                    <w:txbxContent>
                      <w:p>
                        <w:pPr>
                          <w:overflowPunct w:val="false"/>
                          <w:autoSpaceDE w:val="false"/>
                          <w:bidi w:val="0"/>
                          <w:jc w:val="center"/>
                          <w:rPr/>
                        </w:pPr>
                        <w:r>
                          <w:rPr>
                            <w:kern w:val="2"/>
                            <w:sz w:val="20"/>
                            <w:szCs w:val="20"/>
                            <w:rFonts w:ascii="Arial" w:hAnsi="Arial" w:eastAsia="Times New Roman" w:cs="Arial"/>
                            <w:color w:val="auto"/>
                            <w:lang w:val="ru-RU" w:bidi="ar-SA"/>
                          </w:rPr>
                          <w:t>Первичный ключ</w:t>
                        </w:r>
                      </w:p>
                    </w:txbxContent>
                  </v:textbox>
                  <w10:wrap type="square"/>
                  <v:fill o:detectmouseclick="t" type="solid" color2="black"/>
                  <v:stroke color="#3465a4" joinstyle="round" endcap="flat"/>
                </v:shape>
                <v:line id="shape_0" from="1512,4061" to="7271,4061" stroked="t" style="position:absolute">
                  <v:stroke color="black" weight="9360" startarrow="block" endarrow="block" startarrowwidth="medium" startarrowlength="medium" endarrowwidth="medium" endarrowlength="medium" joinstyle="miter" endcap="square"/>
                  <v:fill o:detectmouseclick="t" on="false"/>
                </v:line>
                <v:line id="shape_0" from="7738,2809" to="8173,2810" stroked="t" style="position:absolute;flip:xy">
                  <v:stroke color="black" weight="9360" endarrow="block" endarrowwidth="medium" endarrowlength="medium" joinstyle="miter" endcap="square"/>
                  <v:fill o:detectmouseclick="t" on="false"/>
                </v:line>
                <v:line id="shape_0" from="7738,2989" to="8169,3168" stroked="t" style="position:absolute;flip:x">
                  <v:stroke color="black" weight="9360" endarrow="block" endarrowwidth="medium" endarrowlength="medium" joinstyle="miter" endcap="square"/>
                  <v:fill o:detectmouseclick="t" on="false"/>
                </v:line>
                <v:shape id="shape_0" fillcolor="white" stroked="f" style="position:absolute;left:7383;top:2292;width:2165;height:576;rotation:90" type="shapetype_202">
                  <v:textbox>
                    <w:txbxContent>
                      <w:p>
                        <w:pPr>
                          <w:overflowPunct w:val="false"/>
                          <w:autoSpaceDE w:val="false"/>
                          <w:bidi w:val="0"/>
                          <w:rPr/>
                        </w:pPr>
                        <w:r>
                          <w:rPr>
                            <w:kern w:val="2"/>
                            <w:sz w:val="20"/>
                            <w:szCs w:val="20"/>
                            <w:rFonts w:ascii="Arial" w:hAnsi="Arial" w:eastAsia="Times New Roman" w:cs="Arial"/>
                            <w:color w:val="auto"/>
                            <w:lang w:val="ru-RU" w:bidi="ar-SA"/>
                          </w:rPr>
                          <w:t>Записи (кортежи)</w:t>
                        </w:r>
                      </w:p>
                    </w:txbxContent>
                  </v:textbox>
                  <w10:wrap type="square"/>
                  <v:fill o:detectmouseclick="t" type="solid" color2="black"/>
                  <v:stroke color="#3465a4" joinstyle="round" endcap="flat"/>
                </v:shape>
                <v:shape id="shape_0" stroked="t" style="position:absolute;left:8896;top:2062;width:6;height:1457">
                  <w10:wrap type="none"/>
                  <v:fill o:detectmouseclick="t" on="false"/>
                  <v:stroke color="black" weight="9360" startarrow="block" endarrow="block" startarrowwidth="medium" startarrowlength="medium" endarrowwidth="medium" endarrowlength="medium" joinstyle="round" endcap="square"/>
                </v:shape>
                <v:line id="shape_0" from="1260,1002" to="3671,1679" stroked="t" style="position:absolute;flip:x">
                  <v:stroke color="black" weight="9360" endarrow="block" endarrowwidth="medium" endarrowlength="medium" joinstyle="miter" endcap="square"/>
                  <v:fill o:detectmouseclick="t" on="false"/>
                </v:line>
                <v:line id="shape_0" from="3312,1181" to="3887,1756" stroked="t" style="position:absolute;flip:x">
                  <v:stroke color="black" weight="9360" endarrow="block" endarrowwidth="medium" endarrowlength="medium" joinstyle="miter" endcap="square"/>
                  <v:fill o:detectmouseclick="t" on="false"/>
                </v:line>
                <v:line id="shape_0" from="4392,1181" to="4392,1756" stroked="t" style="position:absolute">
                  <v:stroke color="black" weight="9360" endarrow="block" endarrowwidth="medium" endarrowlength="medium" joinstyle="miter" endcap="square"/>
                  <v:fill o:detectmouseclick="t" on="false"/>
                </v:line>
                <v:line id="shape_0" from="4932,1181" to="5399,1684" stroked="t" style="position:absolute">
                  <v:stroke color="black" weight="9360" endarrow="block" endarrowwidth="medium" endarrowlength="medium" joinstyle="miter" endcap="square"/>
                  <v:fill o:detectmouseclick="t" on="false"/>
                </v:line>
                <v:shape id="shape_0" fillcolor="white" stroked="f" style="position:absolute;left:3240;top:600;width:2159;height:575" type="shapetype_202">
                  <v:textbox>
                    <w:txbxContent>
                      <w:p>
                        <w:pPr>
                          <w:overflowPunct w:val="false"/>
                          <w:autoSpaceDE w:val="false"/>
                          <w:bidi w:val="0"/>
                          <w:jc w:val="center"/>
                          <w:rPr/>
                        </w:pPr>
                        <w:r>
                          <w:rPr>
                            <w:kern w:val="2"/>
                            <w:sz w:val="20"/>
                            <w:szCs w:val="20"/>
                            <w:rFonts w:ascii="Arial" w:hAnsi="Arial" w:eastAsia="Times New Roman" w:cs="Arial"/>
                            <w:color w:val="auto"/>
                            <w:lang w:val="ru-RU" w:bidi="ar-SA"/>
                          </w:rPr>
                          <w:t>Поля (атрибуты)</w:t>
                        </w:r>
                      </w:p>
                    </w:txbxContent>
                  </v:textbox>
                  <w10:wrap type="square"/>
                  <v:fill o:detectmouseclick="t" type="solid" color2="black"/>
                  <v:stroke color="#3465a4" joinstyle="round" endcap="flat"/>
                </v:shape>
                <v:line id="shape_0" from="5112,1002" to="7091,1721" stroked="t" style="position:absolute">
                  <v:stroke color="black" weight="9360" endarrow="block" endarrowwidth="medium" endarrowlength="medium" joinstyle="miter" endcap="square"/>
                  <v:fill o:detectmouseclick="t" on="false"/>
                </v:line>
                <v:line id="shape_0" from="2412,1181" to="3671,1720" stroked="t" style="position:absolute;flip:x">
                  <v:stroke color="black" weight="9360" endarrow="block" endarrowwidth="medium" endarrowlength="medium" joinstyle="miter" endcap="square"/>
                  <v:fill o:detectmouseclick="t" on="false"/>
                </v:line>
                <v:line id="shape_0" from="7816,2443" to="8171,2620" stroked="t" style="position:absolute;flip:xy">
                  <v:stroke color="black" weight="9360" endarrow="block" endarrowwidth="medium" endarrowlength="medium" joinstyle="miter" endcap="square"/>
                  <v:fill o:detectmouseclick="t" on="false"/>
                </v:line>
                <v:shape id="shape_0" fillcolor="white" stroked="f" style="position:absolute;left:3600;top:4433;width:1079;height:539" type="shapetype_202">
                  <v:textbox>
                    <w:txbxContent>
                      <w:p>
                        <w:pPr>
                          <w:overflowPunct w:val="false"/>
                          <w:autoSpaceDE w:val="false"/>
                          <w:bidi w:val="0"/>
                          <w:rPr/>
                        </w:pPr>
                        <w:r>
                          <w:rPr>
                            <w:sz w:val="24"/>
                            <w:kern w:val="2"/>
                            <w:szCs w:val="24"/>
                            <w:rFonts w:ascii="Times New Roman" w:hAnsi="Times New Roman" w:eastAsia="DejaVu Sans" w:cs="DejaVu Sans"/>
                            <w:lang w:val="en-US" w:bidi="hi-IN"/>
                          </w:rPr>
                        </w:r>
                      </w:p>
                    </w:txbxContent>
                  </v:textbox>
                  <w10:wrap type="none"/>
                  <v:fill o:detectmouseclick="t" type="solid" color2="black"/>
                  <v:stroke color="#3465a4" joinstyle="round" endcap="flat"/>
                </v:shape>
              </v:group>
            </w:pict>
          </mc:Fallback>
        </mc:AlternateContent>
      </w:r>
    </w:p>
    <w:p>
      <w:pPr>
        <w:pStyle w:val="Style14"/>
        <w:spacing w:lineRule="auto" w:line="240"/>
        <w:ind w:firstLine="540"/>
        <w:jc w:val="both"/>
        <w:rPr>
          <w:b w:val="false"/>
          <w:b w:val="false"/>
          <w:bCs/>
          <w:i w:val="false"/>
          <w:i w:val="false"/>
          <w:iCs/>
          <w:spacing w:val="0"/>
          <w:sz w:val="24"/>
          <w:szCs w:val="24"/>
        </w:rPr>
      </w:pPr>
      <w:r>
        <w:rPr>
          <w:b w:val="false"/>
          <w:bCs/>
          <w:i w:val="false"/>
          <w:iCs/>
          <w:spacing w:val="0"/>
          <w:sz w:val="24"/>
          <w:szCs w:val="24"/>
        </w:rPr>
      </w:r>
    </w:p>
    <w:p>
      <w:pPr>
        <w:pStyle w:val="Style14"/>
        <w:spacing w:lineRule="auto" w:line="240"/>
        <w:ind w:firstLine="540"/>
        <w:jc w:val="both"/>
        <w:rPr>
          <w:b w:val="false"/>
          <w:b w:val="false"/>
          <w:bCs/>
          <w:i w:val="false"/>
          <w:i w:val="false"/>
          <w:iCs/>
          <w:spacing w:val="0"/>
          <w:sz w:val="24"/>
          <w:szCs w:val="24"/>
        </w:rPr>
      </w:pPr>
      <w:r>
        <w:rPr>
          <w:b w:val="false"/>
          <w:bCs/>
          <w:i w:val="false"/>
          <w:iCs/>
          <w:spacing w:val="0"/>
          <w:sz w:val="24"/>
          <w:szCs w:val="24"/>
        </w:rPr>
      </w:r>
    </w:p>
    <w:p>
      <w:pPr>
        <w:pStyle w:val="Normal"/>
        <w:rPr>
          <w:b/>
          <w:b/>
          <w:bCs/>
          <w:i/>
          <w:i/>
          <w:iCs/>
          <w:spacing w:val="0"/>
          <w:sz w:val="24"/>
          <w:szCs w:val="24"/>
        </w:rPr>
      </w:pPr>
      <w:r>
        <w:rPr>
          <w:b/>
          <w:bCs/>
          <w:i/>
          <w:iCs/>
          <w:spacing w:val="0"/>
          <w:sz w:val="24"/>
          <w:szCs w:val="24"/>
        </w:rPr>
      </w:r>
    </w:p>
    <w:p>
      <w:pPr>
        <w:pStyle w:val="Normal"/>
        <w:rPr/>
      </w:pPr>
      <w:r>
        <w:rPr/>
      </w:r>
    </w:p>
    <w:tbl>
      <w:tblPr>
        <w:tblW w:w="6729" w:type="dxa"/>
        <w:jc w:val="left"/>
        <w:tblInd w:w="1238" w:type="dxa"/>
        <w:tblBorders>
          <w:top w:val="single" w:sz="18" w:space="0" w:color="000000"/>
          <w:left w:val="single" w:sz="18" w:space="0" w:color="000000"/>
          <w:bottom w:val="single" w:sz="18" w:space="0" w:color="000000"/>
          <w:insideH w:val="single" w:sz="18" w:space="0" w:color="000000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"/>
        <w:gridCol w:w="1260"/>
        <w:gridCol w:w="995"/>
        <w:gridCol w:w="1357"/>
        <w:gridCol w:w="1536"/>
        <w:gridCol w:w="1221"/>
      </w:tblGrid>
      <w:tr>
        <w:trPr>
          <w:trHeight w:val="403" w:hRule="atLeast"/>
        </w:trPr>
        <w:tc>
          <w:tcPr>
            <w:tcW w:w="36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insideH w:val="single" w:sz="18" w:space="0" w:color="000000"/>
            </w:tcBorders>
            <w:shd w:fill="auto" w:val="clear"/>
          </w:tcPr>
          <w:p>
            <w:pPr>
              <w:pStyle w:val="Normal"/>
              <w:tabs>
                <w:tab w:val="clear" w:pos="720"/>
                <w:tab w:val="left" w:pos="4636" w:leader="none"/>
              </w:tabs>
              <w:rPr/>
            </w:pPr>
            <w:r>
              <w:rPr/>
              <w:t>№</w:t>
            </w:r>
          </w:p>
        </w:tc>
        <w:tc>
          <w:tcPr>
            <w:tcW w:w="126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insideH w:val="single" w:sz="18" w:space="0" w:color="000000"/>
            </w:tcBorders>
            <w:shd w:fill="auto" w:val="clear"/>
          </w:tcPr>
          <w:p>
            <w:pPr>
              <w:pStyle w:val="Normal"/>
              <w:tabs>
                <w:tab w:val="clear" w:pos="720"/>
                <w:tab w:val="left" w:pos="4636" w:leader="none"/>
              </w:tabs>
              <w:rPr/>
            </w:pPr>
            <w:r>
              <w:rPr/>
              <w:t>Фамилия</w:t>
            </w:r>
          </w:p>
        </w:tc>
        <w:tc>
          <w:tcPr>
            <w:tcW w:w="995" w:type="dxa"/>
            <w:tcBorders>
              <w:top w:val="single" w:sz="18" w:space="0" w:color="000000"/>
              <w:left w:val="single" w:sz="4" w:space="0" w:color="000000"/>
              <w:bottom w:val="single" w:sz="18" w:space="0" w:color="000000"/>
              <w:insideH w:val="single" w:sz="18" w:space="0" w:color="000000"/>
            </w:tcBorders>
            <w:shd w:fill="auto" w:val="clear"/>
          </w:tcPr>
          <w:p>
            <w:pPr>
              <w:pStyle w:val="Normal"/>
              <w:tabs>
                <w:tab w:val="clear" w:pos="720"/>
                <w:tab w:val="left" w:pos="4636" w:leader="none"/>
              </w:tabs>
              <w:rPr/>
            </w:pPr>
            <w:r>
              <w:rPr/>
              <w:t>Имя</w:t>
            </w:r>
          </w:p>
        </w:tc>
        <w:tc>
          <w:tcPr>
            <w:tcW w:w="1357" w:type="dxa"/>
            <w:tcBorders>
              <w:top w:val="single" w:sz="18" w:space="0" w:color="000000"/>
              <w:left w:val="single" w:sz="4" w:space="0" w:color="000000"/>
              <w:bottom w:val="single" w:sz="18" w:space="0" w:color="000000"/>
              <w:insideH w:val="single" w:sz="18" w:space="0" w:color="000000"/>
            </w:tcBorders>
            <w:shd w:fill="auto" w:val="clear"/>
          </w:tcPr>
          <w:p>
            <w:pPr>
              <w:pStyle w:val="Normal"/>
              <w:tabs>
                <w:tab w:val="clear" w:pos="720"/>
                <w:tab w:val="left" w:pos="4636" w:leader="none"/>
              </w:tabs>
              <w:rPr/>
            </w:pPr>
            <w:r>
              <w:rPr/>
              <w:t>Отчество</w:t>
            </w:r>
          </w:p>
        </w:tc>
        <w:tc>
          <w:tcPr>
            <w:tcW w:w="1536" w:type="dxa"/>
            <w:tcBorders>
              <w:top w:val="single" w:sz="18" w:space="0" w:color="000000"/>
              <w:left w:val="single" w:sz="4" w:space="0" w:color="000000"/>
              <w:bottom w:val="single" w:sz="18" w:space="0" w:color="000000"/>
              <w:insideH w:val="single" w:sz="18" w:space="0" w:color="000000"/>
            </w:tcBorders>
            <w:shd w:fill="auto" w:val="clear"/>
          </w:tcPr>
          <w:p>
            <w:pPr>
              <w:pStyle w:val="Normal"/>
              <w:tabs>
                <w:tab w:val="clear" w:pos="720"/>
                <w:tab w:val="left" w:pos="4636" w:leader="none"/>
              </w:tabs>
              <w:rPr/>
            </w:pPr>
            <w:r>
              <w:rPr/>
              <w:t>Адрес</w:t>
            </w:r>
          </w:p>
        </w:tc>
        <w:tc>
          <w:tcPr>
            <w:tcW w:w="1221" w:type="dxa"/>
            <w:tcBorders>
              <w:top w:val="single" w:sz="18" w:space="0" w:color="000000"/>
              <w:left w:val="single" w:sz="4" w:space="0" w:color="000000"/>
              <w:bottom w:val="single" w:sz="18" w:space="0" w:color="000000"/>
              <w:right w:val="single" w:sz="18" w:space="0" w:color="000000"/>
              <w:insideH w:val="single" w:sz="18" w:space="0" w:color="000000"/>
              <w:insideV w:val="single" w:sz="18" w:space="0" w:color="000000"/>
            </w:tcBorders>
            <w:shd w:fill="auto" w:val="clear"/>
          </w:tcPr>
          <w:p>
            <w:pPr>
              <w:pStyle w:val="Normal"/>
              <w:tabs>
                <w:tab w:val="clear" w:pos="720"/>
                <w:tab w:val="left" w:pos="4636" w:leader="none"/>
              </w:tabs>
              <w:rPr/>
            </w:pPr>
            <w:r>
              <w:rPr/>
              <w:t>Телефон</w:t>
            </w:r>
          </w:p>
        </w:tc>
      </w:tr>
      <w:tr>
        <w:trPr>
          <w:trHeight w:val="341" w:hRule="atLeast"/>
        </w:trPr>
        <w:tc>
          <w:tcPr>
            <w:tcW w:w="360" w:type="dxa"/>
            <w:tcBorders>
              <w:top w:val="single" w:sz="18" w:space="0" w:color="000000"/>
              <w:left w:val="single" w:sz="18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clear" w:pos="720"/>
                <w:tab w:val="left" w:pos="4636" w:leader="none"/>
              </w:tabs>
              <w:rPr/>
            </w:pPr>
            <w:r>
              <w:rPr/>
              <w:t>1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clear" w:pos="720"/>
                <w:tab w:val="left" w:pos="4636" w:leader="none"/>
              </w:tabs>
              <w:rPr/>
            </w:pPr>
            <w:r>
              <w:rPr/>
              <w:t>Иванов</w:t>
            </w: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clear" w:pos="720"/>
                <w:tab w:val="left" w:pos="4636" w:leader="none"/>
              </w:tabs>
              <w:rPr/>
            </w:pPr>
            <w:r>
              <w:rPr/>
              <w:t>Иван</w:t>
            </w:r>
          </w:p>
        </w:tc>
        <w:tc>
          <w:tcPr>
            <w:tcW w:w="1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clear" w:pos="720"/>
                <w:tab w:val="left" w:pos="4636" w:leader="none"/>
              </w:tabs>
              <w:rPr/>
            </w:pPr>
            <w:r>
              <w:rPr/>
              <w:t>Иванович</w:t>
            </w:r>
          </w:p>
        </w:tc>
        <w:tc>
          <w:tcPr>
            <w:tcW w:w="1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clear" w:pos="720"/>
                <w:tab w:val="left" w:pos="4636" w:leader="none"/>
              </w:tabs>
              <w:rPr/>
            </w:pPr>
            <w:r>
              <w:rPr/>
              <w:t>Ленина,12-4</w:t>
            </w:r>
          </w:p>
        </w:tc>
        <w:tc>
          <w:tcPr>
            <w:tcW w:w="1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  <w:insideH w:val="single" w:sz="4" w:space="0" w:color="000000"/>
              <w:insideV w:val="single" w:sz="18" w:space="0" w:color="000000"/>
            </w:tcBorders>
            <w:shd w:fill="auto" w:val="clear"/>
          </w:tcPr>
          <w:p>
            <w:pPr>
              <w:pStyle w:val="Normal"/>
              <w:tabs>
                <w:tab w:val="clear" w:pos="720"/>
                <w:tab w:val="left" w:pos="4636" w:leader="none"/>
              </w:tabs>
              <w:rPr/>
            </w:pPr>
            <w:r>
              <w:rPr/>
              <w:t>22-22-22</w:t>
            </w:r>
          </w:p>
        </w:tc>
      </w:tr>
      <w:tr>
        <w:trPr>
          <w:trHeight w:val="341" w:hRule="atLeast"/>
        </w:trPr>
        <w:tc>
          <w:tcPr>
            <w:tcW w:w="360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clear" w:pos="720"/>
                <w:tab w:val="left" w:pos="4636" w:leader="none"/>
              </w:tabs>
              <w:rPr/>
            </w:pPr>
            <w:r>
              <w:rPr/>
              <w:t>2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clear" w:pos="720"/>
                <w:tab w:val="left" w:pos="4636" w:leader="none"/>
              </w:tabs>
              <w:rPr/>
            </w:pPr>
            <w:r>
              <w:rPr/>
              <w:t>Петров</w:t>
            </w: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clear" w:pos="720"/>
                <w:tab w:val="left" w:pos="4636" w:leader="none"/>
              </w:tabs>
              <w:rPr/>
            </w:pPr>
            <w:r>
              <w:rPr/>
              <w:t>Петр</w:t>
            </w:r>
          </w:p>
        </w:tc>
        <w:tc>
          <w:tcPr>
            <w:tcW w:w="1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clear" w:pos="720"/>
                <w:tab w:val="left" w:pos="4636" w:leader="none"/>
              </w:tabs>
              <w:rPr/>
            </w:pPr>
            <w:r>
              <w:rPr/>
              <w:t>Петрович</w:t>
            </w:r>
          </w:p>
        </w:tc>
        <w:tc>
          <w:tcPr>
            <w:tcW w:w="1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clear" w:pos="720"/>
                <w:tab w:val="left" w:pos="4636" w:leader="none"/>
              </w:tabs>
              <w:rPr/>
            </w:pPr>
            <w:r>
              <w:rPr/>
              <w:t>Свободы,2-9</w:t>
            </w:r>
          </w:p>
        </w:tc>
        <w:tc>
          <w:tcPr>
            <w:tcW w:w="1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  <w:insideH w:val="single" w:sz="4" w:space="0" w:color="000000"/>
              <w:insideV w:val="single" w:sz="18" w:space="0" w:color="000000"/>
            </w:tcBorders>
            <w:shd w:fill="auto" w:val="clear"/>
          </w:tcPr>
          <w:p>
            <w:pPr>
              <w:pStyle w:val="Normal"/>
              <w:tabs>
                <w:tab w:val="clear" w:pos="720"/>
                <w:tab w:val="left" w:pos="4636" w:leader="none"/>
              </w:tabs>
              <w:rPr/>
            </w:pPr>
            <w:r>
              <w:rPr/>
              <w:t>33-33-33</w:t>
            </w:r>
          </w:p>
        </w:tc>
      </w:tr>
      <w:tr>
        <w:trPr>
          <w:trHeight w:val="351" w:hRule="atLeast"/>
        </w:trPr>
        <w:tc>
          <w:tcPr>
            <w:tcW w:w="360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clear" w:pos="720"/>
                <w:tab w:val="left" w:pos="4636" w:leader="none"/>
              </w:tabs>
              <w:rPr/>
            </w:pPr>
            <w:r>
              <w:rPr/>
              <w:t>3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clear" w:pos="720"/>
                <w:tab w:val="left" w:pos="4636" w:leader="none"/>
              </w:tabs>
              <w:rPr/>
            </w:pPr>
            <w:r>
              <w:rPr/>
              <w:t>Андреев</w:t>
            </w: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clear" w:pos="720"/>
                <w:tab w:val="left" w:pos="4636" w:leader="none"/>
              </w:tabs>
              <w:rPr/>
            </w:pPr>
            <w:r>
              <w:rPr/>
              <w:t>Андрей</w:t>
            </w:r>
          </w:p>
        </w:tc>
        <w:tc>
          <w:tcPr>
            <w:tcW w:w="1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clear" w:pos="720"/>
                <w:tab w:val="left" w:pos="4636" w:leader="none"/>
              </w:tabs>
              <w:rPr/>
            </w:pPr>
            <w:r>
              <w:rPr/>
              <w:t>Андреевич</w:t>
            </w:r>
          </w:p>
        </w:tc>
        <w:tc>
          <w:tcPr>
            <w:tcW w:w="1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clear" w:pos="720"/>
                <w:tab w:val="left" w:pos="4636" w:leader="none"/>
              </w:tabs>
              <w:rPr/>
            </w:pPr>
            <w:r>
              <w:rPr/>
              <w:t>Грина,34-18</w:t>
            </w:r>
          </w:p>
        </w:tc>
        <w:tc>
          <w:tcPr>
            <w:tcW w:w="1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  <w:insideH w:val="single" w:sz="4" w:space="0" w:color="000000"/>
              <w:insideV w:val="single" w:sz="18" w:space="0" w:color="000000"/>
            </w:tcBorders>
            <w:shd w:fill="auto" w:val="clear"/>
          </w:tcPr>
          <w:p>
            <w:pPr>
              <w:pStyle w:val="Normal"/>
              <w:tabs>
                <w:tab w:val="clear" w:pos="720"/>
                <w:tab w:val="left" w:pos="4636" w:leader="none"/>
              </w:tabs>
              <w:rPr/>
            </w:pPr>
            <w:r>
              <w:rPr/>
              <w:t>44-44-44</w:t>
            </w:r>
          </w:p>
        </w:tc>
      </w:tr>
      <w:tr>
        <w:trPr>
          <w:trHeight w:val="339" w:hRule="atLeast"/>
        </w:trPr>
        <w:tc>
          <w:tcPr>
            <w:tcW w:w="360" w:type="dxa"/>
            <w:tcBorders>
              <w:top w:val="single" w:sz="4" w:space="0" w:color="000000"/>
              <w:left w:val="single" w:sz="18" w:space="0" w:color="000000"/>
              <w:bottom w:val="single" w:sz="18" w:space="0" w:color="000000"/>
              <w:insideH w:val="single" w:sz="18" w:space="0" w:color="000000"/>
            </w:tcBorders>
            <w:shd w:fill="auto" w:val="clear"/>
          </w:tcPr>
          <w:p>
            <w:pPr>
              <w:pStyle w:val="Normal"/>
              <w:tabs>
                <w:tab w:val="clear" w:pos="720"/>
                <w:tab w:val="left" w:pos="4636" w:leader="none"/>
              </w:tabs>
              <w:rPr/>
            </w:pPr>
            <w:r>
              <w:rPr/>
              <w:t>…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18" w:space="0" w:color="000000"/>
              <w:bottom w:val="single" w:sz="18" w:space="0" w:color="000000"/>
              <w:insideH w:val="single" w:sz="18" w:space="0" w:color="000000"/>
            </w:tcBorders>
            <w:shd w:fill="auto" w:val="clear"/>
          </w:tcPr>
          <w:p>
            <w:pPr>
              <w:pStyle w:val="Normal"/>
              <w:tabs>
                <w:tab w:val="clear" w:pos="720"/>
                <w:tab w:val="left" w:pos="4636" w:leader="none"/>
              </w:tabs>
              <w:snapToGrid w:val="false"/>
              <w:rPr/>
            </w:pPr>
            <w:r>
              <w:rPr/>
            </w: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18" w:space="0" w:color="000000"/>
              <w:insideH w:val="single" w:sz="18" w:space="0" w:color="000000"/>
            </w:tcBorders>
            <w:shd w:fill="auto" w:val="clear"/>
          </w:tcPr>
          <w:p>
            <w:pPr>
              <w:pStyle w:val="Normal"/>
              <w:tabs>
                <w:tab w:val="clear" w:pos="720"/>
                <w:tab w:val="left" w:pos="4636" w:leader="none"/>
              </w:tabs>
              <w:snapToGrid w:val="false"/>
              <w:rPr/>
            </w:pPr>
            <w:r>
              <w:rPr/>
            </w:r>
          </w:p>
        </w:tc>
        <w:tc>
          <w:tcPr>
            <w:tcW w:w="1357" w:type="dxa"/>
            <w:tcBorders>
              <w:top w:val="single" w:sz="4" w:space="0" w:color="000000"/>
              <w:left w:val="single" w:sz="4" w:space="0" w:color="000000"/>
              <w:bottom w:val="single" w:sz="18" w:space="0" w:color="000000"/>
              <w:insideH w:val="single" w:sz="18" w:space="0" w:color="000000"/>
            </w:tcBorders>
            <w:shd w:fill="auto" w:val="clear"/>
          </w:tcPr>
          <w:p>
            <w:pPr>
              <w:pStyle w:val="Normal"/>
              <w:tabs>
                <w:tab w:val="clear" w:pos="720"/>
                <w:tab w:val="left" w:pos="4636" w:leader="none"/>
              </w:tabs>
              <w:snapToGrid w:val="false"/>
              <w:rPr/>
            </w:pPr>
            <w:r>
              <w:rPr/>
            </w:r>
          </w:p>
        </w:tc>
        <w:tc>
          <w:tcPr>
            <w:tcW w:w="1536" w:type="dxa"/>
            <w:tcBorders>
              <w:top w:val="single" w:sz="4" w:space="0" w:color="000000"/>
              <w:left w:val="single" w:sz="4" w:space="0" w:color="000000"/>
              <w:bottom w:val="single" w:sz="18" w:space="0" w:color="000000"/>
              <w:insideH w:val="single" w:sz="18" w:space="0" w:color="000000"/>
            </w:tcBorders>
            <w:shd w:fill="auto" w:val="clear"/>
          </w:tcPr>
          <w:p>
            <w:pPr>
              <w:pStyle w:val="Normal"/>
              <w:tabs>
                <w:tab w:val="clear" w:pos="720"/>
                <w:tab w:val="left" w:pos="4636" w:leader="none"/>
              </w:tabs>
              <w:snapToGrid w:val="false"/>
              <w:rPr/>
            </w:pPr>
            <w:r>
              <w:rPr/>
            </w:r>
          </w:p>
        </w:tc>
        <w:tc>
          <w:tcPr>
            <w:tcW w:w="1221" w:type="dxa"/>
            <w:tcBorders>
              <w:top w:val="single" w:sz="4" w:space="0" w:color="000000"/>
              <w:left w:val="single" w:sz="4" w:space="0" w:color="000000"/>
              <w:bottom w:val="single" w:sz="18" w:space="0" w:color="000000"/>
              <w:right w:val="single" w:sz="18" w:space="0" w:color="000000"/>
              <w:insideH w:val="single" w:sz="18" w:space="0" w:color="000000"/>
              <w:insideV w:val="single" w:sz="18" w:space="0" w:color="000000"/>
            </w:tcBorders>
            <w:shd w:fill="auto" w:val="clear"/>
          </w:tcPr>
          <w:p>
            <w:pPr>
              <w:pStyle w:val="Normal"/>
              <w:tabs>
                <w:tab w:val="clear" w:pos="720"/>
                <w:tab w:val="left" w:pos="4636" w:leader="none"/>
              </w:tabs>
              <w:snapToGrid w:val="false"/>
              <w:rPr/>
            </w:pPr>
            <w:r>
              <w:rPr/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shd w:fill="FFFFFF" w:val="clear"/>
        <w:spacing w:lineRule="auto" w:line="360"/>
        <w:ind w:left="38" w:right="24" w:firstLine="567"/>
        <w:jc w:val="both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shd w:fill="FFFFFF" w:val="clear"/>
        <w:spacing w:lineRule="auto" w:line="360"/>
        <w:ind w:left="38" w:right="24" w:firstLine="567"/>
        <w:jc w:val="both"/>
        <w:rPr>
          <w:rFonts w:ascii="Times New Roman" w:hAnsi="Times New Roman" w:cs="Times New Roman"/>
          <w:color w:val="000000"/>
          <w:spacing w:val="-1"/>
          <w:sz w:val="28"/>
          <w:szCs w:val="28"/>
          <w:lang w:val="en-US"/>
        </w:rPr>
      </w:pPr>
      <w:r>
        <w:rPr>
          <w:rFonts w:cs="Times New Roman" w:ascii="Times New Roman" w:hAnsi="Times New Roman"/>
          <w:color w:val="000000"/>
          <w:spacing w:val="-1"/>
          <w:sz w:val="28"/>
          <w:szCs w:val="28"/>
          <w:lang w:val="en-US"/>
        </w:rPr>
      </w:r>
    </w:p>
    <w:p>
      <w:pPr>
        <w:pStyle w:val="Normal"/>
        <w:shd w:fill="FFFFFF" w:val="clear"/>
        <w:spacing w:lineRule="auto" w:line="360"/>
        <w:ind w:left="38" w:right="24" w:firstLine="567"/>
        <w:jc w:val="both"/>
        <w:rPr/>
      </w:pPr>
      <w:r>
        <w:rPr>
          <w:rFonts w:cs="Times New Roman" w:ascii="Times New Roman" w:hAnsi="Times New Roman"/>
          <w:b/>
          <w:color w:val="000000"/>
          <w:spacing w:val="-1"/>
          <w:sz w:val="28"/>
          <w:szCs w:val="28"/>
        </w:rPr>
        <w:t>Отношением</w:t>
      </w:r>
      <w:r>
        <w:rPr>
          <w:rFonts w:cs="Times New Roman" w:ascii="Times New Roman" w:hAnsi="Times New Roman"/>
          <w:b/>
          <w:sz w:val="28"/>
          <w:szCs w:val="28"/>
        </w:rPr>
        <w:t xml:space="preserve"> </w:t>
      </w:r>
      <w:r>
        <w:rPr>
          <w:rFonts w:cs="Times New Roman" w:ascii="Times New Roman" w:hAnsi="Times New Roman"/>
          <w:sz w:val="28"/>
          <w:szCs w:val="28"/>
        </w:rPr>
        <w:t>называется вся таблица, отвечающая определенным свойствам (о которых более подробно – ниже).</w:t>
      </w:r>
    </w:p>
    <w:p>
      <w:pPr>
        <w:pStyle w:val="Normal"/>
        <w:spacing w:lineRule="auto" w:line="360"/>
        <w:ind w:firstLine="540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cs="Times New Roman" w:ascii="Times New Roman" w:hAnsi="Times New Roman"/>
          <w:sz w:val="28"/>
          <w:szCs w:val="28"/>
          <w:u w:val="single"/>
        </w:rPr>
        <w:t>Отношение характеризуется следующими понятиями:</w:t>
      </w:r>
    </w:p>
    <w:p>
      <w:pPr>
        <w:pStyle w:val="Normal"/>
        <w:spacing w:lineRule="auto" w:line="360"/>
        <w:ind w:firstLine="540"/>
        <w:jc w:val="both"/>
        <w:rPr/>
      </w:pPr>
      <w:r>
        <w:rPr>
          <w:rFonts w:cs="Times New Roman" w:ascii="Times New Roman" w:hAnsi="Times New Roman"/>
          <w:b/>
          <w:sz w:val="28"/>
          <w:szCs w:val="28"/>
        </w:rPr>
        <w:t>Поле (атрибут)</w:t>
      </w:r>
      <w:r>
        <w:rPr>
          <w:rFonts w:cs="Times New Roman" w:ascii="Times New Roman" w:hAnsi="Times New Roman"/>
          <w:sz w:val="28"/>
          <w:szCs w:val="28"/>
        </w:rPr>
        <w:t xml:space="preserve"> соответствует столбцу этой таблицы, а именно – свойствам объектов, сведения о которых хранятся в ней.</w:t>
      </w:r>
    </w:p>
    <w:p>
      <w:pPr>
        <w:pStyle w:val="Normal"/>
        <w:spacing w:lineRule="auto" w:line="360"/>
        <w:ind w:firstLine="540"/>
        <w:jc w:val="both"/>
        <w:rPr/>
      </w:pPr>
      <w:r>
        <w:rPr>
          <w:rFonts w:cs="Times New Roman" w:ascii="Times New Roman" w:hAnsi="Times New Roman"/>
          <w:b/>
          <w:sz w:val="28"/>
          <w:szCs w:val="28"/>
        </w:rPr>
        <w:t>Степень отношения</w:t>
      </w:r>
      <w:r>
        <w:rPr>
          <w:rFonts w:cs="Times New Roman" w:ascii="Times New Roman" w:hAnsi="Times New Roman"/>
          <w:sz w:val="28"/>
          <w:szCs w:val="28"/>
        </w:rPr>
        <w:t xml:space="preserve"> – количество полей отношения.</w:t>
      </w:r>
    </w:p>
    <w:p>
      <w:pPr>
        <w:pStyle w:val="Normal"/>
        <w:spacing w:lineRule="auto" w:line="360"/>
        <w:ind w:firstLine="540"/>
        <w:jc w:val="both"/>
        <w:rPr/>
      </w:pPr>
      <w:r>
        <w:rPr>
          <w:rFonts w:cs="Times New Roman" w:ascii="Times New Roman" w:hAnsi="Times New Roman"/>
          <w:b/>
          <w:sz w:val="28"/>
          <w:szCs w:val="28"/>
        </w:rPr>
        <w:t>Запись (кортеж)</w:t>
      </w:r>
      <w:r>
        <w:rPr>
          <w:rFonts w:cs="Times New Roman" w:ascii="Times New Roman" w:hAnsi="Times New Roman"/>
          <w:sz w:val="28"/>
          <w:szCs w:val="28"/>
        </w:rPr>
        <w:t xml:space="preserve"> соответствует заполненной строке таблицы.</w:t>
      </w:r>
    </w:p>
    <w:p>
      <w:pPr>
        <w:pStyle w:val="Normal"/>
        <w:spacing w:lineRule="auto" w:line="360"/>
        <w:ind w:firstLine="540"/>
        <w:jc w:val="both"/>
        <w:rPr/>
      </w:pPr>
      <w:r>
        <w:rPr>
          <w:rFonts w:cs="Times New Roman" w:ascii="Times New Roman" w:hAnsi="Times New Roman"/>
          <w:b/>
          <w:sz w:val="28"/>
          <w:szCs w:val="28"/>
        </w:rPr>
        <w:t>Кардинальное число</w:t>
      </w:r>
      <w:r>
        <w:rPr>
          <w:rFonts w:cs="Times New Roman" w:ascii="Times New Roman" w:hAnsi="Times New Roman"/>
          <w:sz w:val="28"/>
          <w:szCs w:val="28"/>
        </w:rPr>
        <w:t xml:space="preserve"> – количество записей в отношении в текущий момент времени.</w:t>
      </w:r>
    </w:p>
    <w:p>
      <w:pPr>
        <w:pStyle w:val="Normal"/>
        <w:spacing w:lineRule="auto" w:line="360"/>
        <w:ind w:firstLine="540"/>
        <w:jc w:val="both"/>
        <w:rPr/>
      </w:pPr>
      <w:r>
        <w:rPr>
          <w:rFonts w:cs="Times New Roman" w:ascii="Times New Roman" w:hAnsi="Times New Roman"/>
          <w:b/>
          <w:sz w:val="28"/>
          <w:szCs w:val="28"/>
        </w:rPr>
        <w:t>Первичный ключ</w:t>
      </w:r>
      <w:r>
        <w:rPr>
          <w:rFonts w:cs="Times New Roman" w:ascii="Times New Roman" w:hAnsi="Times New Roman"/>
          <w:sz w:val="28"/>
          <w:szCs w:val="28"/>
        </w:rPr>
        <w:t xml:space="preserve"> – это поле (или множество полей), значения которого уникально идентифицируют записи. Значения элементов первичного ключа не должны быть пустыми. Первичный ключ не должен быть избыточен.</w:t>
      </w:r>
    </w:p>
    <w:p>
      <w:pPr>
        <w:pStyle w:val="Normal"/>
        <w:spacing w:lineRule="auto" w:line="360"/>
        <w:ind w:firstLine="540"/>
        <w:jc w:val="both"/>
        <w:rPr/>
      </w:pPr>
      <w:r>
        <w:rPr>
          <w:rFonts w:cs="Times New Roman" w:ascii="Times New Roman" w:hAnsi="Times New Roman"/>
          <w:sz w:val="28"/>
          <w:szCs w:val="28"/>
          <w:u w:val="single"/>
        </w:rPr>
        <w:t>Например</w:t>
      </w:r>
      <w:r>
        <w:rPr>
          <w:rFonts w:cs="Times New Roman" w:ascii="Times New Roman" w:hAnsi="Times New Roman"/>
          <w:sz w:val="28"/>
          <w:szCs w:val="28"/>
        </w:rPr>
        <w:t>, если надо в таблицу поместить сведения о студентах, то первичным ключом может быть поле НомерЗачетнойКнижки или НомерСтуденческогоБилета, но не оба вместе.</w:t>
      </w:r>
    </w:p>
    <w:p>
      <w:pPr>
        <w:pStyle w:val="Normal"/>
        <w:spacing w:lineRule="auto" w:line="360"/>
        <w:ind w:firstLine="540"/>
        <w:jc w:val="both"/>
        <w:rPr/>
      </w:pPr>
      <w:r>
        <w:rPr>
          <w:rFonts w:cs="Times New Roman" w:ascii="Times New Roman" w:hAnsi="Times New Roman"/>
          <w:b/>
          <w:sz w:val="28"/>
          <w:szCs w:val="28"/>
        </w:rPr>
        <w:t>Внешний ключ</w:t>
      </w:r>
      <w:r>
        <w:rPr>
          <w:rFonts w:cs="Times New Roman" w:ascii="Times New Roman" w:hAnsi="Times New Roman"/>
          <w:sz w:val="28"/>
          <w:szCs w:val="28"/>
        </w:rPr>
        <w:t xml:space="preserve"> - это поле (или множество полей), ссылающихся на первичный ключ другой таблицы.</w:t>
      </w:r>
    </w:p>
    <w:p>
      <w:pPr>
        <w:pStyle w:val="Normal"/>
        <w:spacing w:lineRule="auto" w:line="360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Домен</w:t>
      </w:r>
      <w:r>
        <w:rPr>
          <w:rFonts w:cs="Times New Roman" w:ascii="Times New Roman" w:hAnsi="Times New Roman"/>
          <w:sz w:val="28"/>
          <w:szCs w:val="28"/>
        </w:rPr>
        <w:t xml:space="preserve"> – это общая совокупность значений, из которой берутся значения для конкретного поля. </w:t>
      </w:r>
      <w:r>
        <w:rPr>
          <w:rFonts w:cs="Times New Roman" w:ascii="Times New Roman" w:hAnsi="Times New Roman"/>
          <w:iCs/>
          <w:sz w:val="28"/>
          <w:szCs w:val="28"/>
        </w:rPr>
        <w:t>На практике</w:t>
      </w:r>
      <w:r>
        <w:rPr>
          <w:rFonts w:cs="Times New Roman" w:ascii="Times New Roman" w:hAnsi="Times New Roman"/>
          <w:sz w:val="28"/>
          <w:szCs w:val="28"/>
        </w:rPr>
        <w:t xml:space="preserve"> домены часто не описывают явно, а задают типом, форматом и другими свойствами полей. Каждое поле должно быть определено на </w:t>
      </w:r>
      <w:r>
        <w:rPr>
          <w:rFonts w:cs="Times New Roman" w:ascii="Times New Roman" w:hAnsi="Times New Roman"/>
          <w:iCs/>
          <w:sz w:val="28"/>
          <w:szCs w:val="28"/>
        </w:rPr>
        <w:t>единственном домене.</w:t>
      </w:r>
    </w:p>
    <w:p>
      <w:pPr>
        <w:pStyle w:val="Normal"/>
        <w:spacing w:lineRule="auto" w:line="360"/>
        <w:ind w:firstLine="540"/>
        <w:rPr/>
      </w:pPr>
      <w:r>
        <w:rPr>
          <w:rFonts w:cs="Times New Roman" w:ascii="Times New Roman" w:hAnsi="Times New Roman"/>
          <w:sz w:val="28"/>
          <w:szCs w:val="28"/>
        </w:rPr>
        <w:t xml:space="preserve">Для всех отношений должны выполняться следующие </w:t>
      </w:r>
      <w:r>
        <w:rPr>
          <w:rFonts w:cs="Times New Roman" w:ascii="Times New Roman" w:hAnsi="Times New Roman"/>
          <w:b/>
          <w:bCs/>
          <w:sz w:val="28"/>
          <w:szCs w:val="28"/>
        </w:rPr>
        <w:t>свойства</w:t>
      </w:r>
      <w:r>
        <w:rPr>
          <w:rFonts w:cs="Times New Roman" w:ascii="Times New Roman" w:hAnsi="Times New Roman"/>
          <w:sz w:val="28"/>
          <w:szCs w:val="28"/>
        </w:rPr>
        <w:t>.</w:t>
      </w:r>
    </w:p>
    <w:p>
      <w:pPr>
        <w:pStyle w:val="Normal"/>
        <w:widowControl/>
        <w:numPr>
          <w:ilvl w:val="0"/>
          <w:numId w:val="4"/>
        </w:numPr>
        <w:tabs>
          <w:tab w:val="clear" w:pos="720"/>
          <w:tab w:val="left" w:pos="360" w:leader="none"/>
        </w:tabs>
        <w:autoSpaceDE w:val="true"/>
        <w:spacing w:lineRule="auto" w:line="360"/>
        <w:ind w:left="284" w:hanging="0"/>
        <w:jc w:val="both"/>
        <w:rPr/>
      </w:pPr>
      <w:r>
        <w:rPr>
          <w:rFonts w:cs="Times New Roman" w:ascii="Times New Roman" w:hAnsi="Times New Roman"/>
          <w:bCs/>
          <w:iCs/>
          <w:sz w:val="28"/>
          <w:szCs w:val="28"/>
        </w:rPr>
        <w:t>Нет одинаковых записей</w:t>
      </w:r>
      <w:r>
        <w:rPr>
          <w:rFonts w:cs="Times New Roman" w:ascii="Times New Roman" w:hAnsi="Times New Roman"/>
          <w:sz w:val="28"/>
          <w:szCs w:val="28"/>
        </w:rPr>
        <w:t xml:space="preserve">. </w:t>
      </w:r>
      <w:r>
        <w:rPr>
          <w:rFonts w:cs="Times New Roman" w:ascii="Times New Roman" w:hAnsi="Times New Roman"/>
          <w:iCs/>
          <w:sz w:val="28"/>
          <w:szCs w:val="28"/>
        </w:rPr>
        <w:t>Следствие</w:t>
      </w:r>
      <w:r>
        <w:rPr>
          <w:rFonts w:cs="Times New Roman" w:ascii="Times New Roman" w:hAnsi="Times New Roman"/>
          <w:sz w:val="28"/>
          <w:szCs w:val="28"/>
        </w:rPr>
        <w:t xml:space="preserve"> этого свойства: в отношении всегда существует первичный ключ.</w:t>
      </w:r>
    </w:p>
    <w:p>
      <w:pPr>
        <w:pStyle w:val="Normal"/>
        <w:widowControl/>
        <w:numPr>
          <w:ilvl w:val="0"/>
          <w:numId w:val="4"/>
        </w:numPr>
        <w:tabs>
          <w:tab w:val="clear" w:pos="720"/>
          <w:tab w:val="left" w:pos="360" w:leader="none"/>
        </w:tabs>
        <w:autoSpaceDE w:val="true"/>
        <w:spacing w:lineRule="auto" w:line="360"/>
        <w:ind w:left="0" w:hanging="0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cs="Times New Roman" w:ascii="Times New Roman" w:hAnsi="Times New Roman"/>
          <w:bCs/>
          <w:iCs/>
          <w:sz w:val="28"/>
          <w:szCs w:val="28"/>
        </w:rPr>
        <w:t>Записи неупорядочены.</w:t>
      </w:r>
    </w:p>
    <w:p>
      <w:pPr>
        <w:pStyle w:val="Normal"/>
        <w:widowControl/>
        <w:numPr>
          <w:ilvl w:val="0"/>
          <w:numId w:val="4"/>
        </w:numPr>
        <w:tabs>
          <w:tab w:val="clear" w:pos="720"/>
          <w:tab w:val="left" w:pos="360" w:leader="none"/>
        </w:tabs>
        <w:autoSpaceDE w:val="true"/>
        <w:spacing w:lineRule="auto" w:line="360"/>
        <w:ind w:left="0" w:hanging="0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cs="Times New Roman" w:ascii="Times New Roman" w:hAnsi="Times New Roman"/>
          <w:bCs/>
          <w:iCs/>
          <w:sz w:val="28"/>
          <w:szCs w:val="28"/>
        </w:rPr>
        <w:t xml:space="preserve">Поля не упорядочены. </w:t>
      </w:r>
    </w:p>
    <w:p>
      <w:pPr>
        <w:pStyle w:val="Normal"/>
        <w:widowControl/>
        <w:numPr>
          <w:ilvl w:val="0"/>
          <w:numId w:val="4"/>
        </w:numPr>
        <w:tabs>
          <w:tab w:val="clear" w:pos="720"/>
          <w:tab w:val="left" w:pos="360" w:leader="none"/>
        </w:tabs>
        <w:autoSpaceDE w:val="true"/>
        <w:spacing w:lineRule="auto" w:line="360"/>
        <w:ind w:left="0" w:hanging="0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cs="Times New Roman" w:ascii="Times New Roman" w:hAnsi="Times New Roman"/>
          <w:bCs/>
          <w:iCs/>
          <w:sz w:val="28"/>
          <w:szCs w:val="28"/>
        </w:rPr>
        <w:t>Все значения полей неделимы.</w:t>
      </w:r>
    </w:p>
    <w:p>
      <w:pPr>
        <w:pStyle w:val="Header"/>
        <w:spacing w:lineRule="auto" w:line="360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cs="Times New Roman"/>
          <w:bCs/>
          <w:iCs/>
          <w:sz w:val="28"/>
          <w:szCs w:val="28"/>
        </w:rPr>
      </w:r>
    </w:p>
    <w:p>
      <w:pPr>
        <w:pStyle w:val="31"/>
        <w:spacing w:lineRule="auto" w:line="360" w:before="0" w:after="0"/>
        <w:ind w:left="284" w:hanging="0"/>
        <w:rPr>
          <w:sz w:val="28"/>
          <w:szCs w:val="28"/>
        </w:rPr>
      </w:pPr>
      <w:r>
        <w:rPr>
          <w:sz w:val="28"/>
          <w:szCs w:val="28"/>
        </w:rPr>
        <w:t>Для обозначения таблицы (отношения) и его полей условимся использовать следующую запись:</w:t>
      </w:r>
    </w:p>
    <w:p>
      <w:pPr>
        <w:pStyle w:val="Normal"/>
        <w:spacing w:lineRule="auto" w:line="360"/>
        <w:jc w:val="both"/>
        <w:rPr/>
      </w:pPr>
      <w:r>
        <w:rPr>
          <w:rFonts w:cs="Times New Roman" w:ascii="Times New Roman" w:hAnsi="Times New Roman"/>
          <w:sz w:val="28"/>
          <w:szCs w:val="28"/>
        </w:rPr>
        <w:t>ИмяТаблицы (</w:t>
      </w:r>
      <w:r>
        <w:rPr>
          <w:rFonts w:cs="Times New Roman" w:ascii="Times New Roman" w:hAnsi="Times New Roman"/>
          <w:sz w:val="28"/>
          <w:szCs w:val="28"/>
          <w:u w:val="single"/>
        </w:rPr>
        <w:t>ИмяПоля1</w:t>
      </w:r>
      <w:r>
        <w:rPr>
          <w:rFonts w:cs="Times New Roman" w:ascii="Times New Roman" w:hAnsi="Times New Roman"/>
          <w:sz w:val="28"/>
          <w:szCs w:val="28"/>
        </w:rPr>
        <w:t xml:space="preserve">, ИмяПоля2, …, ИмяПоляN), 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где будем подчеркивать поля, входящие в первичный ключ, и где N – степень таблицы (отношения). </w:t>
      </w:r>
    </w:p>
    <w:p>
      <w:pPr>
        <w:pStyle w:val="Heading2"/>
        <w:spacing w:lineRule="auto" w:line="360"/>
        <w:ind w:firstLine="567"/>
        <w:jc w:val="both"/>
        <w:rPr>
          <w:rFonts w:ascii="Times New Roman" w:hAnsi="Times New Roman" w:cs="Times New Roman"/>
        </w:rPr>
      </w:pPr>
      <w:bookmarkStart w:id="7" w:name="__RefHeading___Toc292735572"/>
      <w:bookmarkEnd w:id="7"/>
      <w:r>
        <w:rPr>
          <w:rFonts w:cs="Times New Roman" w:ascii="Times New Roman" w:hAnsi="Times New Roman"/>
        </w:rPr>
        <w:t>Контрольные вопросы</w:t>
      </w:r>
    </w:p>
    <w:p>
      <w:pPr>
        <w:pStyle w:val="Normal"/>
        <w:numPr>
          <w:ilvl w:val="0"/>
          <w:numId w:val="6"/>
        </w:numPr>
        <w:shd w:fill="FFFFFF" w:val="clear"/>
        <w:spacing w:lineRule="auto" w:line="360"/>
        <w:ind w:left="1321" w:right="11" w:hanging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Какие функции выполняет информационная система?</w:t>
      </w:r>
    </w:p>
    <w:p>
      <w:pPr>
        <w:pStyle w:val="Normal"/>
        <w:numPr>
          <w:ilvl w:val="0"/>
          <w:numId w:val="6"/>
        </w:numPr>
        <w:shd w:fill="FFFFFF" w:val="clear"/>
        <w:spacing w:lineRule="auto" w:line="360"/>
        <w:ind w:left="1321" w:right="11" w:hanging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Что такое структурирование данных?</w:t>
      </w:r>
    </w:p>
    <w:p>
      <w:pPr>
        <w:pStyle w:val="Normal"/>
        <w:numPr>
          <w:ilvl w:val="0"/>
          <w:numId w:val="6"/>
        </w:numPr>
        <w:shd w:fill="FFFFFF" w:val="clear"/>
        <w:spacing w:lineRule="auto" w:line="360"/>
        <w:ind w:left="1321" w:right="11" w:hanging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Что такое база данных, СУБД?</w:t>
      </w:r>
    </w:p>
    <w:p>
      <w:pPr>
        <w:pStyle w:val="Normal"/>
        <w:numPr>
          <w:ilvl w:val="0"/>
          <w:numId w:val="6"/>
        </w:numPr>
        <w:shd w:fill="FFFFFF" w:val="clear"/>
        <w:spacing w:lineRule="auto" w:line="360"/>
        <w:ind w:left="1321" w:right="11" w:hanging="360"/>
        <w:jc w:val="both"/>
        <w:rPr/>
      </w:pPr>
      <w:r>
        <w:rPr>
          <w:rFonts w:cs="Times New Roman" w:ascii="Times New Roman" w:hAnsi="Times New Roman"/>
          <w:sz w:val="28"/>
          <w:szCs w:val="28"/>
        </w:rPr>
        <w:t xml:space="preserve">Что такое </w:t>
      </w:r>
      <w:r>
        <w:rPr>
          <w:rFonts w:cs="Times New Roman" w:ascii="Times New Roman" w:hAnsi="Times New Roman"/>
          <w:sz w:val="28"/>
          <w:szCs w:val="28"/>
          <w:lang w:val="en-US"/>
        </w:rPr>
        <w:t>SQL</w:t>
      </w:r>
      <w:r>
        <w:rPr>
          <w:rFonts w:cs="Times New Roman" w:ascii="Times New Roman" w:hAnsi="Times New Roman"/>
          <w:sz w:val="28"/>
          <w:szCs w:val="28"/>
        </w:rPr>
        <w:t>?</w:t>
      </w:r>
    </w:p>
    <w:p>
      <w:pPr>
        <w:pStyle w:val="Normal"/>
        <w:numPr>
          <w:ilvl w:val="0"/>
          <w:numId w:val="6"/>
        </w:numPr>
        <w:shd w:fill="FFFFFF" w:val="clear"/>
        <w:spacing w:lineRule="auto" w:line="360"/>
        <w:ind w:left="1321" w:right="11" w:hanging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Какие существуют виды баз данных?</w:t>
      </w:r>
    </w:p>
    <w:p>
      <w:pPr>
        <w:pStyle w:val="Normal"/>
        <w:numPr>
          <w:ilvl w:val="0"/>
          <w:numId w:val="6"/>
        </w:numPr>
        <w:shd w:fill="FFFFFF" w:val="clear"/>
        <w:spacing w:lineRule="auto" w:line="360"/>
        <w:ind w:left="1321" w:right="11" w:hanging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Что такое модель данных. Какие существуют виды моделей данных?</w:t>
      </w:r>
    </w:p>
    <w:p>
      <w:pPr>
        <w:pStyle w:val="Normal"/>
        <w:numPr>
          <w:ilvl w:val="0"/>
          <w:numId w:val="6"/>
        </w:numPr>
        <w:shd w:fill="FFFFFF" w:val="clear"/>
        <w:spacing w:lineRule="auto" w:line="360"/>
        <w:ind w:left="1321" w:right="11" w:hanging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Что такое сущность?</w:t>
      </w:r>
    </w:p>
    <w:p>
      <w:pPr>
        <w:pStyle w:val="Normal"/>
        <w:numPr>
          <w:ilvl w:val="0"/>
          <w:numId w:val="6"/>
        </w:numPr>
        <w:shd w:fill="FFFFFF" w:val="clear"/>
        <w:spacing w:lineRule="auto" w:line="360"/>
        <w:ind w:left="1321" w:right="11" w:hanging="360"/>
        <w:jc w:val="both"/>
        <w:rPr/>
      </w:pPr>
      <w:r>
        <w:rPr>
          <w:rFonts w:cs="Times New Roman" w:ascii="Times New Roman" w:hAnsi="Times New Roman"/>
          <w:sz w:val="28"/>
          <w:szCs w:val="28"/>
        </w:rPr>
        <w:t>Какими свойствами должны обладать реляционные базы данных?</w:t>
      </w:r>
    </w:p>
    <w:p>
      <w:pPr>
        <w:pStyle w:val="Normal"/>
        <w:numPr>
          <w:ilvl w:val="0"/>
          <w:numId w:val="6"/>
        </w:numPr>
        <w:shd w:fill="FFFFFF" w:val="clear"/>
        <w:spacing w:lineRule="auto" w:line="360"/>
        <w:ind w:left="1321" w:right="11" w:hanging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Что такое поле, запись?</w:t>
      </w:r>
    </w:p>
    <w:p>
      <w:pPr>
        <w:pStyle w:val="Normal"/>
        <w:numPr>
          <w:ilvl w:val="0"/>
          <w:numId w:val="6"/>
        </w:numPr>
        <w:shd w:fill="FFFFFF" w:val="clear"/>
        <w:spacing w:lineRule="auto" w:line="360"/>
        <w:ind w:left="1321" w:right="11" w:hanging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Что такое первичный ключ? Внешний ключ? Составной ключ?</w:t>
      </w:r>
    </w:p>
    <w:p>
      <w:pPr>
        <w:pStyle w:val="Normal"/>
        <w:numPr>
          <w:ilvl w:val="0"/>
          <w:numId w:val="6"/>
        </w:numPr>
        <w:shd w:fill="FFFFFF" w:val="clear"/>
        <w:spacing w:lineRule="auto" w:line="360"/>
        <w:ind w:left="1321" w:right="11" w:hanging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Какие существуют виды связей? Приведите примеры.</w:t>
      </w:r>
    </w:p>
    <w:p>
      <w:pPr>
        <w:pStyle w:val="Normal"/>
        <w:numPr>
          <w:ilvl w:val="0"/>
          <w:numId w:val="6"/>
        </w:numPr>
        <w:shd w:fill="FFFFFF" w:val="clear"/>
        <w:spacing w:lineRule="auto" w:line="360"/>
        <w:ind w:left="1321" w:right="11" w:hanging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Какие сведения образуют инфологическую модель предметной области?</w:t>
      </w:r>
    </w:p>
    <w:p>
      <w:pPr>
        <w:pStyle w:val="Normal"/>
        <w:numPr>
          <w:ilvl w:val="0"/>
          <w:numId w:val="6"/>
        </w:numPr>
        <w:shd w:fill="FFFFFF" w:val="clear"/>
        <w:spacing w:lineRule="auto" w:line="360"/>
        <w:ind w:left="1321" w:right="11" w:hanging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 чем различие физического и логического проектирования?</w:t>
      </w:r>
    </w:p>
    <w:p>
      <w:pPr>
        <w:pStyle w:val="Normal"/>
        <w:numPr>
          <w:ilvl w:val="0"/>
          <w:numId w:val="6"/>
        </w:numPr>
        <w:shd w:fill="FFFFFF" w:val="clear"/>
        <w:spacing w:lineRule="auto" w:line="360"/>
        <w:ind w:left="1321" w:right="11" w:hanging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 чем суть процесса нормализации?</w:t>
      </w:r>
    </w:p>
    <w:p>
      <w:pPr>
        <w:pStyle w:val="Normal"/>
        <w:numPr>
          <w:ilvl w:val="0"/>
          <w:numId w:val="6"/>
        </w:numPr>
        <w:shd w:fill="FFFFFF" w:val="clear"/>
        <w:spacing w:lineRule="auto" w:line="360"/>
        <w:ind w:left="1321" w:right="11" w:hanging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Основные понятия реляционных баз данных (отношение, степень отношения, кортеж, атрибут, поле, запись, кардинальное  число).</w:t>
      </w:r>
    </w:p>
    <w:p>
      <w:pPr>
        <w:pStyle w:val="Normal"/>
        <w:shd w:fill="FFFFFF" w:val="clear"/>
        <w:spacing w:lineRule="auto" w:line="360"/>
        <w:ind w:left="1321" w:right="11"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sectPr>
      <w:headerReference w:type="default" r:id="rId7"/>
      <w:type w:val="nextPage"/>
      <w:pgSz w:w="11906" w:h="16838"/>
      <w:pgMar w:left="907" w:right="1440" w:header="720" w:top="907" w:footer="0" w:bottom="403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">
    <w:charset w:val="cc"/>
    <w:family w:val="swiss"/>
    <w:pitch w:val="variable"/>
  </w:font>
  <w:font w:name="Courier New">
    <w:charset w:val="cc"/>
    <w:family w:val="modern"/>
    <w:pitch w:val="default"/>
  </w:font>
  <w:font w:name="Wingdings">
    <w:charset w:val="02"/>
    <w:family w:val="auto"/>
    <w:pitch w:val="variable"/>
  </w:font>
  <w:font w:name="Times New Roman">
    <w:charset w:val="cc"/>
    <w:family w:val="roman"/>
    <w:pitch w:val="variable"/>
  </w:font>
  <w:font w:name="Calibri">
    <w:charset w:val="cc"/>
    <w:family w:val="swiss"/>
    <w:pitch w:val="variable"/>
  </w:font>
  <w:font w:name="Wingdings 3">
    <w:charset w:val="02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ind w:right="360" w:hanging="0"/>
      <w:rPr/>
    </w:pPr>
    <w:r>
      <w:rPr/>
    </w:r>
    <w:r>
      <mc:AlternateContent>
        <mc:Choice Requires="wps">
          <w:drawing>
            <wp:anchor behindDoc="0" distT="0" distB="0" distL="0" distR="0" simplePos="0" locked="0" layoutInCell="1" allowOverlap="1" relativeHeight="11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89535" cy="204470"/>
              <wp:effectExtent l="0" t="0" r="0" b="0"/>
              <wp:wrapSquare wrapText="largest"/>
              <wp:docPr id="4" name="Frame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9535" cy="20447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Header"/>
                            <w:rPr>
                              <w:rStyle w:val="PageNumber"/>
                            </w:rPr>
                          </w:pPr>
                          <w:r>
                            <w:rPr>
                              <w:rStyle w:val="PageNumber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</w:rPr>
                            <w:instrText> PAGE </w:instrText>
                          </w:r>
                          <w:r>
                            <w:rPr>
                              <w:rStyle w:val="PageNumber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</w:rPr>
                            <w:t>5</w:t>
                          </w:r>
                          <w:r>
                            <w:rPr>
                              <w:rStyle w:val="PageNumber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0;width:7.05pt;height:16.1pt;mso-wrap-distance-left:0pt;mso-wrap-distance-right:0pt;mso-wrap-distance-top:0pt;mso-wrap-distance-bottom:0pt;margin-top:0.05pt;mso-position-vertical-relative:text;margin-left:466.15pt;mso-position-horizontal:right;mso-position-horizontal-relative:margin">
              <v:fill opacity="0f"/>
              <v:textbox>
                <w:txbxContent>
                  <w:p>
                    <w:pPr>
                      <w:pStyle w:val="Header"/>
                      <w:rPr>
                        <w:rStyle w:val="PageNumber"/>
                      </w:rPr>
                    </w:pPr>
                    <w:r>
                      <w:rPr>
                        <w:rStyle w:val="PageNumber"/>
                      </w:rPr>
                      <w:fldChar w:fldCharType="begin"/>
                    </w:r>
                    <w:r>
                      <w:rPr>
                        <w:rStyle w:val="PageNumber"/>
                      </w:rPr>
                      <w:instrText> PAGE </w:instrText>
                    </w:r>
                    <w:r>
                      <w:rPr>
                        <w:rStyle w:val="PageNumber"/>
                      </w:rPr>
                      <w:fldChar w:fldCharType="separate"/>
                    </w:r>
                    <w:r>
                      <w:rPr>
                        <w:rStyle w:val="PageNumber"/>
                      </w:rPr>
                      <w:t>5</w:t>
                    </w:r>
                    <w:r>
                      <w:rPr>
                        <w:rStyle w:val="PageNumber"/>
                      </w:rPr>
                      <w:fldChar w:fldCharType="end"/>
                    </w:r>
                  </w:p>
                </w:txbxContent>
              </v:textbox>
              <w10:wrap type="square" side="largest"/>
            </v:rect>
          </w:pict>
        </mc:Fallback>
      </mc:AlternateConten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ind w:right="360" w:hanging="0"/>
      <w:rPr/>
    </w:pPr>
    <w:r>
      <w:rPr/>
    </w:r>
    <w:r>
      <mc:AlternateContent>
        <mc:Choice Requires="wps">
          <w:drawing>
            <wp:anchor behindDoc="0" distT="0" distB="0" distL="0" distR="0" simplePos="0" locked="0" layoutInCell="1" allowOverlap="1" relativeHeight="35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178435" cy="204470"/>
              <wp:effectExtent l="0" t="0" r="0" b="0"/>
              <wp:wrapSquare wrapText="largest"/>
              <wp:docPr id="18" name="Frame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8435" cy="20447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Header"/>
                            <w:rPr/>
                          </w:pPr>
                          <w:r>
                            <w:rPr>
                              <w:rStyle w:val="PageNumber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</w:rPr>
                            <w:instrText> PAGE </w:instrText>
                          </w:r>
                          <w:r>
                            <w:rPr>
                              <w:rStyle w:val="PageNumber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</w:rPr>
                            <w:t>19</w:t>
                          </w:r>
                          <w:r>
                            <w:rPr>
                              <w:rStyle w:val="PageNumber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0;width:14.05pt;height:16.1pt;mso-wrap-distance-left:0pt;mso-wrap-distance-right:0pt;mso-wrap-distance-top:0pt;mso-wrap-distance-bottom:0pt;margin-top:0.05pt;mso-position-vertical-relative:text;margin-left:463.9pt;mso-position-horizontal:right;mso-position-horizontal-relative:margin">
              <v:fill opacity="0f"/>
              <v:textbox>
                <w:txbxContent>
                  <w:p>
                    <w:pPr>
                      <w:pStyle w:val="Header"/>
                      <w:rPr/>
                    </w:pPr>
                    <w:r>
                      <w:rPr>
                        <w:rStyle w:val="PageNumber"/>
                      </w:rPr>
                      <w:fldChar w:fldCharType="begin"/>
                    </w:r>
                    <w:r>
                      <w:rPr>
                        <w:rStyle w:val="PageNumber"/>
                      </w:rPr>
                      <w:instrText> PAGE </w:instrText>
                    </w:r>
                    <w:r>
                      <w:rPr>
                        <w:rStyle w:val="PageNumber"/>
                      </w:rPr>
                      <w:fldChar w:fldCharType="separate"/>
                    </w:r>
                    <w:r>
                      <w:rPr>
                        <w:rStyle w:val="PageNumber"/>
                      </w:rPr>
                      <w:t>19</w:t>
                    </w:r>
                    <w:r>
                      <w:rPr>
                        <w:rStyle w:val="PageNumber"/>
                      </w:rPr>
                      <w:fldChar w:fldCharType="end"/>
                    </w:r>
                  </w:p>
                </w:txbxContent>
              </v:textbox>
              <w10:wrap type="square" side="largest"/>
            </v:rect>
          </w:pict>
        </mc:Fallback>
      </mc:AlternateConten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pStyle w:val="Heading1"/>
      <w:numFmt w:val="none"/>
      <w:suff w:val="nothing"/>
      <w:lvlText w:val=""/>
      <w:lvlJc w:val="left"/>
      <w:pPr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rFonts w:cs="Symbol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sz w:val="28"/>
        <w:szCs w:val="28"/>
        <w:rFonts w:cs="Symbol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1004"/>
        </w:tabs>
        <w:ind w:left="1004" w:hanging="360"/>
      </w:pPr>
      <w:rPr>
        <w:sz w:val="28"/>
        <w:szCs w:val="28"/>
        <w:rFonts w:ascii="Times New Roman" w:hAnsi="Times New Roman" w:cs="Times New Roman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360" w:hanging="360"/>
      </w:pPr>
      <w:rPr>
        <w:rFonts w:ascii="Symbol" w:hAnsi="Symbol" w:cs="Symbol" w:hint="default"/>
        <w:rFonts w:cs="Symbol"/>
      </w:r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321"/>
        </w:tabs>
        <w:ind w:left="1321" w:hanging="360"/>
      </w:pPr>
      <w:rPr>
        <w:sz w:val="28"/>
        <w:szCs w:val="28"/>
        <w:rFonts w:ascii="Times New Roman" w:hAnsi="Times New Roman" w:cs="Times New Roman"/>
      </w:rPr>
    </w:lvl>
  </w:abstractNum>
  <w:abstractNum w:abstractNumId="7">
    <w:lvl w:ilvl="0">
      <w:numFmt w:val="bullet"/>
      <w:lvlText w:val="•"/>
      <w:lvlJc w:val="left"/>
      <w:pPr>
        <w:tabs>
          <w:tab w:val="num" w:pos="418"/>
        </w:tabs>
        <w:ind w:left="0" w:hanging="0"/>
      </w:pPr>
      <w:rPr>
        <w:rFonts w:ascii="Times New Roman" w:hAnsi="Times New Roman" w:cs="Times New Roman" w:hint="default"/>
        <w:rFonts w:cs="Times New Roman"/>
      </w:rPr>
    </w:lvl>
  </w:abstractNum>
  <w:abstractNum w:abstractNumId="8">
    <w:lvl w:ilvl="0">
      <w:numFmt w:val="bullet"/>
      <w:lvlText w:val="•"/>
      <w:lvlJc w:val="left"/>
      <w:pPr>
        <w:tabs>
          <w:tab w:val="num" w:pos="437"/>
        </w:tabs>
        <w:ind w:left="0" w:hanging="0"/>
      </w:pPr>
      <w:rPr>
        <w:rFonts w:ascii="Times New Roman" w:hAnsi="Times New Roman" w:cs="Times New Roman" w:hint="default"/>
        <w:rFonts w:cs="Times New Roman"/>
      </w:rPr>
    </w:lvl>
  </w:abstractNum>
  <w:abstractNum w:abstractNumId="9">
    <w:lvl w:ilvl="0">
      <w:numFmt w:val="bullet"/>
      <w:lvlText w:val="•"/>
      <w:lvlJc w:val="left"/>
      <w:pPr>
        <w:tabs>
          <w:tab w:val="num" w:pos="427"/>
        </w:tabs>
        <w:ind w:left="0" w:hanging="0"/>
      </w:pPr>
      <w:rPr>
        <w:rFonts w:ascii="Times New Roman" w:hAnsi="Times New Roman" w:cs="Times New Roman" w:hint="default"/>
        <w:rFonts w:cs="Times New Roman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100"/>
  <w:defaultTabStop w:val="709"/>
  <w:compat>
    <w:doNotExpandShiftReturn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DejaVu Sans" w:cs="DejaVu Sans"/>
        <w:sz w:val="24"/>
        <w:szCs w:val="24"/>
        <w:lang w:val="en-US" w:eastAsia="zh-CN" w:bidi="hi-IN"/>
      </w:rPr>
    </w:rPrDefault>
    <w:pPrDefault>
      <w:pPr/>
    </w:pPrDefault>
  </w:docDefaults>
  <w:style w:type="paragraph" w:styleId="Normal">
    <w:name w:val="Normal"/>
    <w:qFormat/>
    <w:pPr>
      <w:widowControl w:val="false"/>
      <w:autoSpaceDE w:val="false"/>
      <w:bidi w:val="0"/>
    </w:pPr>
    <w:rPr>
      <w:rFonts w:ascii="Arial" w:hAnsi="Arial" w:eastAsia="Times New Roman" w:cs="Arial"/>
      <w:color w:val="auto"/>
      <w:sz w:val="20"/>
      <w:szCs w:val="20"/>
      <w:lang w:val="ru-RU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pacing w:before="240" w:after="60"/>
      <w:outlineLvl w:val="0"/>
    </w:pPr>
    <w:rPr>
      <w:b/>
      <w:bCs/>
      <w:kern w:val="2"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spacing w:before="240" w:after="60"/>
      <w:outlineLvl w:val="1"/>
    </w:pPr>
    <w:rPr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spacing w:before="240" w:after="60"/>
      <w:outlineLvl w:val="2"/>
    </w:pPr>
    <w:rPr>
      <w:b/>
      <w:bCs/>
      <w:sz w:val="26"/>
      <w:szCs w:val="26"/>
    </w:rPr>
  </w:style>
  <w:style w:type="character" w:styleId="WW8Num1z0">
    <w:name w:val="WW8Num1z0"/>
    <w:qFormat/>
    <w:rPr/>
  </w:style>
  <w:style w:type="character" w:styleId="WW8Num2z0">
    <w:name w:val="WW8Num2z0"/>
    <w:qFormat/>
    <w:rPr>
      <w:rFonts w:ascii="Symbol" w:hAnsi="Symbol" w:cs="Symbol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3z0">
    <w:name w:val="WW8Num3z0"/>
    <w:qFormat/>
    <w:rPr>
      <w:rFonts w:ascii="Symbol" w:hAnsi="Symbol" w:cs="Symbol"/>
      <w:sz w:val="28"/>
      <w:szCs w:val="28"/>
    </w:rPr>
  </w:style>
  <w:style w:type="character" w:styleId="WW8Num4z0">
    <w:name w:val="WW8Num4z0"/>
    <w:qFormat/>
    <w:rPr>
      <w:rFonts w:ascii="Times New Roman" w:hAnsi="Times New Roman" w:cs="Times New Roman"/>
      <w:sz w:val="28"/>
      <w:szCs w:val="28"/>
    </w:rPr>
  </w:style>
  <w:style w:type="character" w:styleId="WW8Num4z1">
    <w:name w:val="WW8Num4z1"/>
    <w:qFormat/>
    <w:rPr/>
  </w:style>
  <w:style w:type="character" w:styleId="WW8Num4z2">
    <w:name w:val="WW8Num4z2"/>
    <w:qFormat/>
    <w:rPr/>
  </w:style>
  <w:style w:type="character" w:styleId="WW8Num4z3">
    <w:name w:val="WW8Num4z3"/>
    <w:qFormat/>
    <w:rPr/>
  </w:style>
  <w:style w:type="character" w:styleId="WW8Num4z4">
    <w:name w:val="WW8Num4z4"/>
    <w:qFormat/>
    <w:rPr/>
  </w:style>
  <w:style w:type="character" w:styleId="WW8Num4z5">
    <w:name w:val="WW8Num4z5"/>
    <w:qFormat/>
    <w:rPr/>
  </w:style>
  <w:style w:type="character" w:styleId="WW8Num4z6">
    <w:name w:val="WW8Num4z6"/>
    <w:qFormat/>
    <w:rPr/>
  </w:style>
  <w:style w:type="character" w:styleId="WW8Num4z7">
    <w:name w:val="WW8Num4z7"/>
    <w:qFormat/>
    <w:rPr/>
  </w:style>
  <w:style w:type="character" w:styleId="WW8Num4z8">
    <w:name w:val="WW8Num4z8"/>
    <w:qFormat/>
    <w:rPr/>
  </w:style>
  <w:style w:type="character" w:styleId="WW8Num5z0">
    <w:name w:val="WW8Num5z0"/>
    <w:qFormat/>
    <w:rPr>
      <w:rFonts w:ascii="Symbol" w:hAnsi="Symbol" w:cs="Symbol"/>
    </w:rPr>
  </w:style>
  <w:style w:type="character" w:styleId="WW8Num5z1">
    <w:name w:val="WW8Num5z1"/>
    <w:qFormat/>
    <w:rPr>
      <w:rFonts w:ascii="Courier New" w:hAnsi="Courier New" w:cs="Courier New"/>
    </w:rPr>
  </w:style>
  <w:style w:type="character" w:styleId="WW8Num5z2">
    <w:name w:val="WW8Num5z2"/>
    <w:qFormat/>
    <w:rPr>
      <w:rFonts w:ascii="Wingdings" w:hAnsi="Wingdings" w:cs="Wingdings"/>
    </w:rPr>
  </w:style>
  <w:style w:type="character" w:styleId="WW8Num6z0">
    <w:name w:val="WW8Num6z0"/>
    <w:qFormat/>
    <w:rPr>
      <w:rFonts w:ascii="Times New Roman" w:hAnsi="Times New Roman" w:cs="Times New Roman"/>
      <w:sz w:val="28"/>
      <w:szCs w:val="28"/>
    </w:rPr>
  </w:style>
  <w:style w:type="character" w:styleId="WW8Num6z1">
    <w:name w:val="WW8Num6z1"/>
    <w:qFormat/>
    <w:rPr/>
  </w:style>
  <w:style w:type="character" w:styleId="WW8Num6z2">
    <w:name w:val="WW8Num6z2"/>
    <w:qFormat/>
    <w:rPr/>
  </w:style>
  <w:style w:type="character" w:styleId="WW8Num6z3">
    <w:name w:val="WW8Num6z3"/>
    <w:qFormat/>
    <w:rPr/>
  </w:style>
  <w:style w:type="character" w:styleId="WW8Num6z4">
    <w:name w:val="WW8Num6z4"/>
    <w:qFormat/>
    <w:rPr/>
  </w:style>
  <w:style w:type="character" w:styleId="WW8Num6z5">
    <w:name w:val="WW8Num6z5"/>
    <w:qFormat/>
    <w:rPr/>
  </w:style>
  <w:style w:type="character" w:styleId="WW8Num6z6">
    <w:name w:val="WW8Num6z6"/>
    <w:qFormat/>
    <w:rPr/>
  </w:style>
  <w:style w:type="character" w:styleId="WW8Num6z7">
    <w:name w:val="WW8Num6z7"/>
    <w:qFormat/>
    <w:rPr/>
  </w:style>
  <w:style w:type="character" w:styleId="WW8Num6z8">
    <w:name w:val="WW8Num6z8"/>
    <w:qFormat/>
    <w:rPr/>
  </w:style>
  <w:style w:type="character" w:styleId="WW8NumSt1z0">
    <w:name w:val="WW8NumSt1z0"/>
    <w:qFormat/>
    <w:rPr>
      <w:rFonts w:ascii="Times New Roman" w:hAnsi="Times New Roman" w:cs="Times New Roman"/>
    </w:rPr>
  </w:style>
  <w:style w:type="character" w:styleId="WW8NumSt2z0">
    <w:name w:val="WW8NumSt2z0"/>
    <w:qFormat/>
    <w:rPr>
      <w:rFonts w:ascii="Times New Roman" w:hAnsi="Times New Roman" w:cs="Times New Roman"/>
    </w:rPr>
  </w:style>
  <w:style w:type="character" w:styleId="WW8NumSt3z0">
    <w:name w:val="WW8NumSt3z0"/>
    <w:qFormat/>
    <w:rPr>
      <w:rFonts w:ascii="Times New Roman" w:hAnsi="Times New Roman" w:cs="Times New Roman"/>
    </w:rPr>
  </w:style>
  <w:style w:type="character" w:styleId="Style11">
    <w:name w:val="Основной шрифт абзаца"/>
    <w:qFormat/>
    <w:rPr/>
  </w:style>
  <w:style w:type="character" w:styleId="PageNumber">
    <w:name w:val="Page Number"/>
    <w:basedOn w:val="Style11"/>
    <w:rPr/>
  </w:style>
  <w:style w:type="character" w:styleId="InternetLink">
    <w:name w:val="Internet Link"/>
    <w:basedOn w:val="Style11"/>
    <w:rPr>
      <w:color w:val="0000FF"/>
      <w:u w:val="single"/>
    </w:rPr>
  </w:style>
  <w:style w:type="character" w:styleId="Style12">
    <w:name w:val="Основной текст Знак"/>
    <w:basedOn w:val="Style11"/>
    <w:qFormat/>
    <w:rPr>
      <w:sz w:val="24"/>
      <w:szCs w:val="24"/>
    </w:rPr>
  </w:style>
  <w:style w:type="character" w:styleId="3">
    <w:name w:val="Основной текст с отступом 3 Знак"/>
    <w:basedOn w:val="Style11"/>
    <w:qFormat/>
    <w:rPr>
      <w:sz w:val="16"/>
      <w:szCs w:val="16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Arial" w:hAnsi="Arial" w:eastAsia="DejaVu Sans" w:cs="DejaVu Sans"/>
      <w:sz w:val="28"/>
      <w:szCs w:val="28"/>
    </w:rPr>
  </w:style>
  <w:style w:type="paragraph" w:styleId="TextBody">
    <w:name w:val="Body Text"/>
    <w:basedOn w:val="Normal"/>
    <w:pPr>
      <w:widowControl/>
      <w:autoSpaceDE w:val="true"/>
      <w:spacing w:before="0" w:after="120"/>
    </w:pPr>
    <w:rPr>
      <w:rFonts w:ascii="Times New Roman" w:hAnsi="Times New Roman" w:cs="Times New Roman"/>
      <w:sz w:val="24"/>
      <w:szCs w:val="24"/>
    </w:rPr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TextBodyIndent">
    <w:name w:val="Body Text Indent"/>
    <w:basedOn w:val="Normal"/>
    <w:pPr>
      <w:widowControl/>
      <w:autoSpaceDE w:val="true"/>
      <w:ind w:firstLine="720"/>
      <w:jc w:val="both"/>
    </w:pPr>
    <w:rPr>
      <w:rFonts w:ascii="Times New Roman" w:hAnsi="Times New Roman" w:cs="Times New Roman"/>
      <w:sz w:val="28"/>
    </w:rPr>
  </w:style>
  <w:style w:type="paragraph" w:styleId="Header">
    <w:name w:val="Header"/>
    <w:basedOn w:val="Normal"/>
    <w:pPr>
      <w:widowControl/>
      <w:tabs>
        <w:tab w:val="clear" w:pos="720"/>
        <w:tab w:val="center" w:pos="4153" w:leader="none"/>
        <w:tab w:val="right" w:pos="8306" w:leader="none"/>
      </w:tabs>
      <w:autoSpaceDE w:val="true"/>
      <w:jc w:val="both"/>
    </w:pPr>
    <w:rPr>
      <w:rFonts w:ascii="Times New Roman" w:hAnsi="Times New Roman" w:cs="Times New Roman"/>
      <w:sz w:val="28"/>
    </w:rPr>
  </w:style>
  <w:style w:type="paragraph" w:styleId="2">
    <w:name w:val="Основной текст 2"/>
    <w:basedOn w:val="Normal"/>
    <w:qFormat/>
    <w:pPr>
      <w:widowControl/>
      <w:autoSpaceDE w:val="true"/>
      <w:jc w:val="both"/>
    </w:pPr>
    <w:rPr>
      <w:rFonts w:ascii="Times New Roman" w:hAnsi="Times New Roman" w:cs="Times New Roman"/>
      <w:sz w:val="22"/>
    </w:rPr>
  </w:style>
  <w:style w:type="paragraph" w:styleId="Style13">
    <w:name w:val="Название объекта"/>
    <w:basedOn w:val="Normal"/>
    <w:next w:val="Normal"/>
    <w:qFormat/>
    <w:pPr/>
    <w:rPr>
      <w:b/>
      <w:bCs/>
    </w:rPr>
  </w:style>
  <w:style w:type="paragraph" w:styleId="Contents1">
    <w:name w:val="TOC 1"/>
    <w:basedOn w:val="Normal"/>
    <w:next w:val="Normal"/>
    <w:pPr/>
    <w:rPr/>
  </w:style>
  <w:style w:type="paragraph" w:styleId="Contents2">
    <w:name w:val="TOC 2"/>
    <w:basedOn w:val="Normal"/>
    <w:next w:val="Normal"/>
    <w:pPr>
      <w:ind w:left="200" w:hanging="0"/>
    </w:pPr>
    <w:rPr/>
  </w:style>
  <w:style w:type="paragraph" w:styleId="Style14">
    <w:name w:val="Мой первый заголовок"/>
    <w:basedOn w:val="Normal"/>
    <w:qFormat/>
    <w:pPr>
      <w:widowControl/>
      <w:autoSpaceDE w:val="true"/>
      <w:spacing w:lineRule="auto" w:line="360"/>
      <w:jc w:val="center"/>
    </w:pPr>
    <w:rPr>
      <w:rFonts w:ascii="Times New Roman" w:hAnsi="Times New Roman" w:cs="Times New Roman"/>
      <w:b/>
      <w:i/>
      <w:color w:val="000000"/>
      <w:spacing w:val="10"/>
      <w:sz w:val="32"/>
      <w:szCs w:val="28"/>
    </w:rPr>
  </w:style>
  <w:style w:type="paragraph" w:styleId="31">
    <w:name w:val="Основной текст с отступом 3"/>
    <w:basedOn w:val="Normal"/>
    <w:qFormat/>
    <w:pPr>
      <w:widowControl/>
      <w:autoSpaceDE w:val="true"/>
      <w:spacing w:before="0" w:after="120"/>
      <w:ind w:left="283" w:hanging="0"/>
    </w:pPr>
    <w:rPr>
      <w:rFonts w:ascii="Times New Roman" w:hAnsi="Times New Roman" w:cs="Times New Roman"/>
      <w:sz w:val="16"/>
      <w:szCs w:val="16"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header" Target="header1.xml"/><Relationship Id="rId4" Type="http://schemas.openxmlformats.org/officeDocument/2006/relationships/image" Target="media/image2.jpeg"/><Relationship Id="rId5" Type="http://schemas.openxmlformats.org/officeDocument/2006/relationships/image" Target="media/image3.png"/><Relationship Id="rId6" Type="http://schemas.openxmlformats.org/officeDocument/2006/relationships/image" Target="media/image4.png"/><Relationship Id="rId7" Type="http://schemas.openxmlformats.org/officeDocument/2006/relationships/header" Target="header2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cp:keywords/>
  <dc:description/>
  <cp:lastPrinted>2009-04-16T10:41:00Z</cp:lastPrinted>
  <dcterms:created xsi:type="dcterms:W3CDTF">2010-04-21T10:53:00Z</dcterms:created>
  <dcterms:modified xsi:type="dcterms:W3CDTF">2011-05-09T19:19:00Z</dcterms:modified>
</cp:coreProperties>
</file>