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5. Работа в команде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Научиться работать с сервисом управления проектами YouGile, работать в команде, распределять роли.</w:t>
      </w:r>
    </w:p>
    <w:p w:rsidR="00000000" w:rsidDel="00000000" w:rsidP="00000000" w:rsidRDefault="00000000" w:rsidRPr="00000000" w14:paraId="00000004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Зарегистрируйтесь в сервисе YouGile по адресу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https://ru.yougile.com/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авторизации также можно использовать свою учётную запись в Google. Для завершения регистрации потребуется ввести название компании («Цифровые кафедры») и номер телефона. </w:t>
      </w:r>
    </w:p>
    <w:p w:rsidR="00000000" w:rsidDel="00000000" w:rsidP="00000000" w:rsidRDefault="00000000" w:rsidRPr="00000000" w14:paraId="00000006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Задайте проекту новое имя – «Профессия» (рисунок 1). </w:t>
      </w:r>
    </w:p>
    <w:p w:rsidR="00000000" w:rsidDel="00000000" w:rsidP="00000000" w:rsidRDefault="00000000" w:rsidRPr="00000000" w14:paraId="00000007">
      <w:pPr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48238" cy="227101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2633" l="0" r="55481" t="1113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27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51"/>
        </w:tabs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Переименование проекта</w:t>
      </w:r>
    </w:p>
    <w:p w:rsidR="00000000" w:rsidDel="00000000" w:rsidP="00000000" w:rsidRDefault="00000000" w:rsidRPr="00000000" w14:paraId="00000009">
      <w:pPr>
        <w:tabs>
          <w:tab w:val="left" w:leader="none" w:pos="851"/>
        </w:tabs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Можете зайдите в настройки (рисунок 2) и смените язык интерфейса (Interface language) на Русский. Язык изменится автоматически. Также можно выбрать параметры рабочего пространства, такие как цветовая тема и фон досок, комфортные для себя.</w:t>
      </w:r>
    </w:p>
    <w:p w:rsidR="00000000" w:rsidDel="00000000" w:rsidP="00000000" w:rsidRDefault="00000000" w:rsidRPr="00000000" w14:paraId="0000000A">
      <w:pPr>
        <w:tabs>
          <w:tab w:val="left" w:leader="none" w:pos="851"/>
        </w:tabs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85975" cy="6000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425" l="0" r="84385" t="876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</w:tabs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Настройки кампании</w:t>
      </w:r>
    </w:p>
    <w:p w:rsidR="00000000" w:rsidDel="00000000" w:rsidP="00000000" w:rsidRDefault="00000000" w:rsidRPr="00000000" w14:paraId="0000000C">
      <w:pPr>
        <w:tabs>
          <w:tab w:val="left" w:leader="none" w:pos="851"/>
        </w:tabs>
        <w:spacing w:after="120" w:line="276" w:lineRule="auto"/>
        <w:ind w:left="567" w:firstLine="0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heading=h.qjg1cxvc4cr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Перейдите в раздел проекта «Профессия». Вы увидите рабочую доску «Моя доска», на которой по умолчанию расположено три колонки: «Новые», «В работе» и «Готово» (рисунок 3).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00715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167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7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120" w:before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Рисунок 3 – Доска в YouGile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Измените название доски на «Лабораторные работы». Добавьте к существующим колонку с названием «Загружено в moodle», оставьте ее на своем месте (рисунок 4).</w:t>
      </w:r>
    </w:p>
    <w:p w:rsidR="00000000" w:rsidDel="00000000" w:rsidP="00000000" w:rsidRDefault="00000000" w:rsidRPr="00000000" w14:paraId="00000011">
      <w:pPr>
        <w:pStyle w:val="Heading3"/>
        <w:spacing w:after="120" w:before="200" w:line="276" w:lineRule="auto"/>
        <w:jc w:val="center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20" w:before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Рисунок 4 – Колонки в проекте</w:t>
      </w:r>
    </w:p>
    <w:p w:rsidR="00000000" w:rsidDel="00000000" w:rsidP="00000000" w:rsidRDefault="00000000" w:rsidRPr="00000000" w14:paraId="00000013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задачи в колонки как показано на рисунке 5. </w:t>
      </w:r>
    </w:p>
    <w:p w:rsidR="00000000" w:rsidDel="00000000" w:rsidP="00000000" w:rsidRDefault="00000000" w:rsidRPr="00000000" w14:paraId="00000014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61549" cy="147025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549" cy="1470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120" w:before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Рисунок 5 – Добавление задач в колонки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задачу «Лабораторная работа 5» добавьте дедлайн – сегодняшнюю дату (рисунок 5). Добавьте дедлайны к остальные уже выполненным задачам.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Познакомьтесь с видом календарь и диаграмма Ганта. Задайте или измените время выполнения лабораторной работы. Попробуйте разные способы. Переключая вид, убедитесь, что в задачах отображаются заданные диапазоны дат и приоритеты.</w:t>
      </w:r>
    </w:p>
    <w:p w:rsidR="00000000" w:rsidDel="00000000" w:rsidP="00000000" w:rsidRDefault="00000000" w:rsidRPr="00000000" w14:paraId="00000018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Откройте чат задачи «Лабораторная работа 2», а затем –  вкладку «Описание». Нажмите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Редактировать описание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и в открывшемся поле поместите ссылку на репозиторий.</w:t>
      </w:r>
    </w:p>
    <w:p w:rsidR="00000000" w:rsidDel="00000000" w:rsidP="00000000" w:rsidRDefault="00000000" w:rsidRPr="00000000" w14:paraId="00000019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Прикрепите файл README.md в пункт «Вложение» (рисунок 6).</w:t>
      </w:r>
    </w:p>
    <w:p w:rsidR="00000000" w:rsidDel="00000000" w:rsidP="00000000" w:rsidRDefault="00000000" w:rsidRPr="00000000" w14:paraId="0000001A">
      <w:pPr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22999" cy="236696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999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120" w:before="20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Рисунок 6 – Добавление вложения в описание задачи  </w:t>
      </w:r>
    </w:p>
    <w:p w:rsidR="00000000" w:rsidDel="00000000" w:rsidP="00000000" w:rsidRDefault="00000000" w:rsidRPr="00000000" w14:paraId="0000001C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Отметьте некоторые из задач, как выполненные. </w:t>
      </w:r>
    </w:p>
    <w:p w:rsidR="00000000" w:rsidDel="00000000" w:rsidP="00000000" w:rsidRDefault="00000000" w:rsidRPr="00000000" w14:paraId="0000001D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Написать шпаргалку для экзамена по дисциплине Объектно-ориентированное программирование. Разбейтесь на команды по 3-5 человек: менеджер проекта, дизайнер, исполнители. Выберите вопрос из списка вопросов к экзамену. Договоритесь о едином формате шпаргалки. </w:t>
      </w:r>
    </w:p>
    <w:p w:rsidR="00000000" w:rsidDel="00000000" w:rsidP="00000000" w:rsidRDefault="00000000" w:rsidRPr="00000000" w14:paraId="0000001F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 проекта создает новую доску, прикрепляет (приглашает) участников проекта, придумывает и распределяет задачи между исполнителями (здесь можно обсудить со всей командой). </w:t>
      </w:r>
    </w:p>
    <w:p w:rsidR="00000000" w:rsidDel="00000000" w:rsidP="00000000" w:rsidRDefault="00000000" w:rsidRPr="00000000" w14:paraId="00000020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Дизайнер думает над оформлением шпаргалки в целом, готовит макет. </w:t>
      </w:r>
    </w:p>
    <w:p w:rsidR="00000000" w:rsidDel="00000000" w:rsidP="00000000" w:rsidRDefault="00000000" w:rsidRPr="00000000" w14:paraId="00000021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Исполнители ищут материал. </w:t>
      </w:r>
    </w:p>
    <w:p w:rsidR="00000000" w:rsidDel="00000000" w:rsidP="00000000" w:rsidRDefault="00000000" w:rsidRPr="00000000" w14:paraId="00000022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Созданные материалы прикрепляются в соответствующие пункты задачи. </w:t>
      </w:r>
    </w:p>
    <w:p w:rsidR="00000000" w:rsidDel="00000000" w:rsidP="00000000" w:rsidRDefault="00000000" w:rsidRPr="00000000" w14:paraId="00000023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передачи сообщений используется чат. </w:t>
      </w:r>
    </w:p>
    <w:p w:rsidR="00000000" w:rsidDel="00000000" w:rsidP="00000000" w:rsidRDefault="00000000" w:rsidRPr="00000000" w14:paraId="00000024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u.yougile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IzXqH/gxK5ULiikFu3r651fUwA==">CgMxLjAyDmgucWpnMWN4dmM0Y3JjOAByITFmTktnWG0zNkhoWW9wcS1mU2FRenRlVmxXM2JLQU1ucQ==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