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F9A9E" w14:textId="77777777" w:rsidR="00254843" w:rsidRPr="001C1367" w:rsidRDefault="00254843" w:rsidP="001C1367">
      <w:pPr>
        <w:pStyle w:val="1"/>
        <w:spacing w:line="276" w:lineRule="auto"/>
        <w:jc w:val="center"/>
        <w:rPr>
          <w:b/>
          <w:bCs/>
          <w:color w:val="000000" w:themeColor="text1"/>
          <w:sz w:val="28"/>
          <w:szCs w:val="28"/>
        </w:rPr>
      </w:pPr>
      <w:r w:rsidRPr="001C1367">
        <w:rPr>
          <w:b/>
          <w:bCs/>
          <w:color w:val="000000" w:themeColor="text1"/>
          <w:kern w:val="32"/>
          <w:sz w:val="28"/>
          <w:szCs w:val="28"/>
        </w:rPr>
        <w:t>Отчет по лабораторной работе</w:t>
      </w:r>
      <w:r w:rsidRPr="001C1367">
        <w:rPr>
          <w:b/>
          <w:bCs/>
          <w:color w:val="000000" w:themeColor="text1"/>
          <w:kern w:val="32"/>
          <w:sz w:val="28"/>
          <w:szCs w:val="28"/>
        </w:rPr>
        <w:br/>
      </w:r>
      <w:r w:rsidRPr="001C1367">
        <w:rPr>
          <w:b/>
          <w:bCs/>
          <w:color w:val="000000" w:themeColor="text1"/>
          <w:sz w:val="28"/>
          <w:szCs w:val="28"/>
        </w:rPr>
        <w:t>Проектирование схемы базы данных</w:t>
      </w:r>
    </w:p>
    <w:p w14:paraId="37DB71BF" w14:textId="77777777" w:rsidR="00254843" w:rsidRPr="001C1367" w:rsidRDefault="00254843" w:rsidP="00254843">
      <w:pPr>
        <w:pStyle w:val="7"/>
        <w:shd w:val="clear" w:color="auto" w:fill="E6E6E6"/>
        <w:spacing w:before="0"/>
        <w:rPr>
          <w:color w:val="000000" w:themeColor="text1"/>
          <w:szCs w:val="28"/>
        </w:rPr>
      </w:pPr>
      <w:r w:rsidRPr="001C1367">
        <w:rPr>
          <w:b/>
          <w:color w:val="000000" w:themeColor="text1"/>
          <w:szCs w:val="28"/>
        </w:rPr>
        <w:t>Задание 1. </w:t>
      </w:r>
      <w:r w:rsidRPr="001C1367">
        <w:rPr>
          <w:color w:val="000000" w:themeColor="text1"/>
          <w:szCs w:val="28"/>
        </w:rPr>
        <w:t>О</w:t>
      </w:r>
      <w:r w:rsidRPr="001C1367">
        <w:rPr>
          <w:color w:val="000000" w:themeColor="text1"/>
          <w:spacing w:val="-4"/>
          <w:szCs w:val="28"/>
        </w:rPr>
        <w:t>тветьте на вопросы,</w:t>
      </w:r>
      <w:r w:rsidRPr="001C1367">
        <w:rPr>
          <w:color w:val="000000" w:themeColor="text1"/>
          <w:szCs w:val="28"/>
        </w:rPr>
        <w:t xml:space="preserve"> используя справочный материал к ЛР №3.</w:t>
      </w:r>
    </w:p>
    <w:p w14:paraId="78A777C3" w14:textId="77777777" w:rsidR="00254843" w:rsidRDefault="00254843" w:rsidP="00254843">
      <w:pPr>
        <w:pStyle w:val="a7"/>
        <w:numPr>
          <w:ilvl w:val="0"/>
          <w:numId w:val="1"/>
        </w:numPr>
        <w:spacing w:line="240" w:lineRule="auto"/>
        <w:rPr>
          <w:szCs w:val="28"/>
        </w:rPr>
      </w:pPr>
      <w:r>
        <w:rPr>
          <w:szCs w:val="28"/>
        </w:rPr>
        <w:t>Дайте характеристику и опишите основные свойства процесса инфологического моделирования.</w:t>
      </w:r>
    </w:p>
    <w:p w14:paraId="4BAA69B4" w14:textId="77777777" w:rsidR="00254843" w:rsidRDefault="00254843" w:rsidP="00254843">
      <w:pPr>
        <w:pStyle w:val="a7"/>
        <w:spacing w:line="240" w:lineRule="auto"/>
        <w:ind w:left="900" w:firstLine="0"/>
        <w:rPr>
          <w:szCs w:val="28"/>
        </w:rPr>
      </w:pPr>
      <w:r w:rsidRPr="00F54071">
        <w:rPr>
          <w:szCs w:val="28"/>
          <w:highlight w:val="yellow"/>
        </w:rPr>
        <w:t xml:space="preserve">Инфологическое моделирование — это процесс разработки концептуальной модели данных, которая отражает структуру и семантику предметной области. Основные свойства: модель данных не привязана к конкретной реализации </w:t>
      </w:r>
      <w:proofErr w:type="gramStart"/>
      <w:r w:rsidRPr="00F54071">
        <w:rPr>
          <w:szCs w:val="28"/>
          <w:highlight w:val="yellow"/>
        </w:rPr>
        <w:t>СУБД ;</w:t>
      </w:r>
      <w:proofErr w:type="gramEnd"/>
      <w:r w:rsidRPr="00F54071">
        <w:rPr>
          <w:szCs w:val="28"/>
          <w:highlight w:val="yellow"/>
        </w:rPr>
        <w:t xml:space="preserve"> ориентация на предметную область ; использование нотаций ; высокий уровень абстракции.</w:t>
      </w:r>
    </w:p>
    <w:p w14:paraId="63A5ED97" w14:textId="77777777" w:rsidR="00254843" w:rsidRDefault="00254843" w:rsidP="00254843">
      <w:pPr>
        <w:pStyle w:val="a7"/>
        <w:spacing w:line="240" w:lineRule="auto"/>
        <w:ind w:left="900" w:firstLine="0"/>
        <w:rPr>
          <w:szCs w:val="28"/>
        </w:rPr>
      </w:pPr>
    </w:p>
    <w:p w14:paraId="6F989378" w14:textId="77777777" w:rsidR="00254843" w:rsidRDefault="00254843" w:rsidP="00254843">
      <w:pPr>
        <w:pStyle w:val="a7"/>
        <w:numPr>
          <w:ilvl w:val="0"/>
          <w:numId w:val="1"/>
        </w:numPr>
        <w:spacing w:line="240" w:lineRule="auto"/>
        <w:rPr>
          <w:szCs w:val="28"/>
        </w:rPr>
      </w:pPr>
      <w:r>
        <w:rPr>
          <w:szCs w:val="28"/>
        </w:rPr>
        <w:t>В чем заключается назначение диаграммы Бахмана?</w:t>
      </w:r>
    </w:p>
    <w:p w14:paraId="4B5E45B9" w14:textId="77777777" w:rsidR="00254843" w:rsidRDefault="00254843" w:rsidP="00254843">
      <w:pPr>
        <w:pStyle w:val="a7"/>
        <w:spacing w:line="240" w:lineRule="auto"/>
        <w:ind w:left="900" w:firstLine="0"/>
        <w:rPr>
          <w:szCs w:val="28"/>
        </w:rPr>
      </w:pPr>
      <w:r w:rsidRPr="00F54071">
        <w:rPr>
          <w:szCs w:val="28"/>
          <w:highlight w:val="yellow"/>
        </w:rPr>
        <w:t>Диаграмма Бахмана представляет собой графическое представление данных как взаимосвязанных сущностей и взаимосвязей между ними. Она используется для моделирования и проектирования логической структуры базы данных.</w:t>
      </w:r>
    </w:p>
    <w:p w14:paraId="7AA5B008" w14:textId="77777777" w:rsidR="00254843" w:rsidRDefault="00254843" w:rsidP="00254843">
      <w:pPr>
        <w:pStyle w:val="a7"/>
        <w:spacing w:line="240" w:lineRule="auto"/>
        <w:ind w:left="900" w:firstLine="0"/>
        <w:rPr>
          <w:szCs w:val="28"/>
        </w:rPr>
      </w:pPr>
    </w:p>
    <w:p w14:paraId="415F1D57" w14:textId="77777777" w:rsidR="00254843" w:rsidRDefault="00254843" w:rsidP="00254843">
      <w:pPr>
        <w:pStyle w:val="a7"/>
        <w:numPr>
          <w:ilvl w:val="0"/>
          <w:numId w:val="1"/>
        </w:numPr>
        <w:spacing w:line="240" w:lineRule="auto"/>
        <w:rPr>
          <w:szCs w:val="28"/>
        </w:rPr>
      </w:pPr>
      <w:r>
        <w:rPr>
          <w:szCs w:val="28"/>
        </w:rPr>
        <w:t>Опишите модель «сущность-связь».</w:t>
      </w:r>
    </w:p>
    <w:p w14:paraId="78F564F3" w14:textId="77777777" w:rsidR="00254843" w:rsidRDefault="00254843" w:rsidP="00254843">
      <w:pPr>
        <w:pStyle w:val="a7"/>
        <w:spacing w:line="240" w:lineRule="auto"/>
        <w:ind w:left="900" w:firstLine="0"/>
        <w:rPr>
          <w:szCs w:val="28"/>
        </w:rPr>
      </w:pPr>
      <w:r w:rsidRPr="00F54071">
        <w:rPr>
          <w:szCs w:val="28"/>
          <w:highlight w:val="yellow"/>
        </w:rPr>
        <w:t>Модель «сущность-связь» используется для представления данных в СУБД. Она отображает реальный мир в виде сущностей, отношений и атрибутов.</w:t>
      </w:r>
      <w:r w:rsidRPr="00F54071">
        <w:rPr>
          <w:highlight w:val="yellow"/>
        </w:rPr>
        <w:t xml:space="preserve"> </w:t>
      </w:r>
      <w:r w:rsidRPr="00F54071">
        <w:rPr>
          <w:szCs w:val="28"/>
          <w:highlight w:val="yellow"/>
        </w:rPr>
        <w:t>Сущности – это реальные или концептуальные объекты (клиенты, заказы...). Отношения - связи между сущностями. Атрибуты – описывают свойства сущностей или отношений (имя, адрес, дата...).</w:t>
      </w:r>
    </w:p>
    <w:p w14:paraId="792EB004" w14:textId="77777777" w:rsidR="00254843" w:rsidRPr="00F54071" w:rsidRDefault="00254843" w:rsidP="00254843">
      <w:pPr>
        <w:pStyle w:val="a7"/>
        <w:spacing w:line="240" w:lineRule="auto"/>
        <w:ind w:left="900" w:firstLine="0"/>
        <w:rPr>
          <w:szCs w:val="28"/>
        </w:rPr>
      </w:pPr>
    </w:p>
    <w:p w14:paraId="0F237F78" w14:textId="77777777" w:rsidR="00254843" w:rsidRDefault="00254843" w:rsidP="00254843">
      <w:pPr>
        <w:pStyle w:val="a7"/>
        <w:numPr>
          <w:ilvl w:val="0"/>
          <w:numId w:val="1"/>
        </w:numPr>
        <w:spacing w:line="240" w:lineRule="auto"/>
        <w:rPr>
          <w:szCs w:val="28"/>
        </w:rPr>
      </w:pPr>
      <w:r>
        <w:rPr>
          <w:szCs w:val="28"/>
        </w:rPr>
        <w:t>Каковы основные типы связей в модели «сущность-связь»?</w:t>
      </w:r>
    </w:p>
    <w:p w14:paraId="5FDDD55D" w14:textId="77777777" w:rsidR="00254843" w:rsidRDefault="00254843" w:rsidP="00254843">
      <w:pPr>
        <w:pStyle w:val="a7"/>
        <w:spacing w:line="240" w:lineRule="auto"/>
        <w:ind w:left="900" w:firstLine="0"/>
        <w:rPr>
          <w:szCs w:val="28"/>
        </w:rPr>
      </w:pPr>
      <w:r w:rsidRPr="00F54071">
        <w:rPr>
          <w:szCs w:val="28"/>
          <w:highlight w:val="yellow"/>
        </w:rPr>
        <w:t xml:space="preserve">Один к </w:t>
      </w:r>
      <w:proofErr w:type="gramStart"/>
      <w:r w:rsidRPr="00F54071">
        <w:rPr>
          <w:szCs w:val="28"/>
          <w:highlight w:val="yellow"/>
        </w:rPr>
        <w:t>одному ;</w:t>
      </w:r>
      <w:proofErr w:type="gramEnd"/>
      <w:r w:rsidRPr="00F54071">
        <w:rPr>
          <w:szCs w:val="28"/>
          <w:highlight w:val="yellow"/>
        </w:rPr>
        <w:t xml:space="preserve"> один ко многим ; многие к одному ; многие ко многим.</w:t>
      </w:r>
    </w:p>
    <w:p w14:paraId="5C4F4885" w14:textId="77777777" w:rsidR="00254843" w:rsidRPr="00F54071" w:rsidRDefault="00254843" w:rsidP="00254843">
      <w:pPr>
        <w:pStyle w:val="a7"/>
        <w:spacing w:line="240" w:lineRule="auto"/>
        <w:ind w:left="900" w:firstLine="0"/>
        <w:rPr>
          <w:szCs w:val="28"/>
        </w:rPr>
      </w:pPr>
    </w:p>
    <w:p w14:paraId="689DFA32" w14:textId="77777777" w:rsidR="00254843" w:rsidRDefault="00254843" w:rsidP="00254843">
      <w:pPr>
        <w:pStyle w:val="a7"/>
        <w:numPr>
          <w:ilvl w:val="0"/>
          <w:numId w:val="1"/>
        </w:numPr>
        <w:spacing w:line="240" w:lineRule="auto"/>
        <w:rPr>
          <w:szCs w:val="28"/>
        </w:rPr>
      </w:pPr>
      <w:r>
        <w:rPr>
          <w:szCs w:val="28"/>
        </w:rPr>
        <w:t xml:space="preserve">Что такое </w:t>
      </w:r>
      <w:r>
        <w:rPr>
          <w:szCs w:val="28"/>
          <w:lang w:val="en-US"/>
        </w:rPr>
        <w:t>ER</w:t>
      </w:r>
      <w:r w:rsidRPr="001A189C">
        <w:rPr>
          <w:szCs w:val="28"/>
        </w:rPr>
        <w:t>-</w:t>
      </w:r>
      <w:r>
        <w:rPr>
          <w:szCs w:val="28"/>
        </w:rPr>
        <w:t>диаграммы? Приведите примеры.</w:t>
      </w:r>
    </w:p>
    <w:p w14:paraId="0F942EE0" w14:textId="77777777" w:rsidR="00254843" w:rsidRPr="006F6CB8" w:rsidRDefault="00254843" w:rsidP="00254843">
      <w:pPr>
        <w:pStyle w:val="a7"/>
        <w:spacing w:line="240" w:lineRule="auto"/>
        <w:ind w:left="900" w:firstLine="0"/>
        <w:rPr>
          <w:szCs w:val="28"/>
          <w:highlight w:val="yellow"/>
        </w:rPr>
      </w:pPr>
      <w:r w:rsidRPr="006F6CB8">
        <w:rPr>
          <w:szCs w:val="28"/>
          <w:highlight w:val="yellow"/>
        </w:rPr>
        <w:t>ER-диаграмма – это графическое представление структуры данных, используемой в системах баз данных. Она визуализирует логические структуры, представляя сущности (объекты) и их взаимоотношения. ER-диаграммы помогают визуализировать и документировать структуру данных, что облегчает проектирование и разработку баз данных.</w:t>
      </w:r>
    </w:p>
    <w:p w14:paraId="42D711A1" w14:textId="77777777" w:rsidR="00254843" w:rsidRDefault="00254843" w:rsidP="00254843">
      <w:pPr>
        <w:pStyle w:val="a7"/>
        <w:spacing w:line="240" w:lineRule="auto"/>
        <w:ind w:left="900" w:firstLine="0"/>
        <w:rPr>
          <w:szCs w:val="28"/>
        </w:rPr>
      </w:pPr>
      <w:r w:rsidRPr="006F6CB8">
        <w:rPr>
          <w:szCs w:val="28"/>
          <w:highlight w:val="yellow"/>
        </w:rPr>
        <w:t xml:space="preserve">Пример </w:t>
      </w:r>
      <w:r w:rsidRPr="006F6CB8">
        <w:rPr>
          <w:szCs w:val="28"/>
          <w:highlight w:val="yellow"/>
          <w:lang w:val="en-US"/>
        </w:rPr>
        <w:t>ER-</w:t>
      </w:r>
      <w:r w:rsidRPr="006F6CB8">
        <w:rPr>
          <w:szCs w:val="28"/>
          <w:highlight w:val="yellow"/>
        </w:rPr>
        <w:t>диаграммы:</w:t>
      </w:r>
    </w:p>
    <w:p w14:paraId="4FCC278D" w14:textId="77777777" w:rsidR="00254843" w:rsidRDefault="00254843" w:rsidP="00254843">
      <w:pPr>
        <w:pStyle w:val="a7"/>
        <w:spacing w:line="240" w:lineRule="auto"/>
        <w:ind w:left="900" w:firstLine="0"/>
        <w:rPr>
          <w:szCs w:val="28"/>
        </w:rPr>
      </w:pPr>
      <w:r>
        <w:rPr>
          <w:szCs w:val="28"/>
        </w:rPr>
        <w:lastRenderedPageBreak/>
        <w:t xml:space="preserve"> </w:t>
      </w:r>
      <w:r>
        <w:rPr>
          <w:noProof/>
        </w:rPr>
        <w:drawing>
          <wp:inline distT="0" distB="0" distL="0" distR="0" wp14:anchorId="676F7629" wp14:editId="3A14F310">
            <wp:extent cx="4880610" cy="2137410"/>
            <wp:effectExtent l="0" t="0" r="0" b="0"/>
            <wp:docPr id="5" name="Рисунок 5" descr="Создание ER-Диаграмм (диаграмм сущность-связь) | Информационные технолог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оздание ER-Диаграмм (диаграмм сущность-связь) | Информационные технологии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610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632CC" w14:textId="77777777" w:rsidR="00254843" w:rsidRDefault="00254843" w:rsidP="00254843">
      <w:pPr>
        <w:pStyle w:val="a7"/>
        <w:spacing w:line="240" w:lineRule="auto"/>
        <w:ind w:left="900" w:firstLine="0"/>
        <w:rPr>
          <w:szCs w:val="28"/>
        </w:rPr>
      </w:pPr>
      <w:r w:rsidRPr="006F6CB8">
        <w:rPr>
          <w:szCs w:val="28"/>
          <w:highlight w:val="yellow"/>
        </w:rPr>
        <w:t xml:space="preserve">На этой </w:t>
      </w:r>
      <w:r w:rsidRPr="006F6CB8">
        <w:rPr>
          <w:szCs w:val="28"/>
          <w:highlight w:val="yellow"/>
          <w:lang w:val="en-US"/>
        </w:rPr>
        <w:t>ER</w:t>
      </w:r>
      <w:r w:rsidRPr="006F6CB8">
        <w:rPr>
          <w:szCs w:val="28"/>
          <w:highlight w:val="yellow"/>
        </w:rPr>
        <w:t>-диаграмме изображены 5 сущности, их атрибуты и связи между сущностями. К примеру, сущность «Студент» по отношению к сущности «Успеваемость» имеет связь один ко многим.</w:t>
      </w:r>
    </w:p>
    <w:p w14:paraId="7CA7AF7F" w14:textId="77777777" w:rsidR="00254843" w:rsidRPr="006F6CB8" w:rsidRDefault="00254843" w:rsidP="00254843">
      <w:pPr>
        <w:pStyle w:val="a7"/>
        <w:spacing w:line="240" w:lineRule="auto"/>
        <w:ind w:left="900" w:firstLine="0"/>
        <w:rPr>
          <w:szCs w:val="28"/>
        </w:rPr>
      </w:pPr>
    </w:p>
    <w:p w14:paraId="480490D9" w14:textId="77777777" w:rsidR="00254843" w:rsidRDefault="00254843" w:rsidP="00254843">
      <w:pPr>
        <w:pStyle w:val="a7"/>
        <w:numPr>
          <w:ilvl w:val="0"/>
          <w:numId w:val="1"/>
        </w:numPr>
        <w:spacing w:line="240" w:lineRule="auto"/>
        <w:rPr>
          <w:szCs w:val="28"/>
        </w:rPr>
      </w:pPr>
      <w:r>
        <w:rPr>
          <w:szCs w:val="28"/>
        </w:rPr>
        <w:t xml:space="preserve">Перечислите, какие существуют нотации для построения </w:t>
      </w:r>
      <w:r>
        <w:rPr>
          <w:szCs w:val="28"/>
          <w:lang w:val="en-US"/>
        </w:rPr>
        <w:t>ER</w:t>
      </w:r>
      <w:r w:rsidRPr="001A189C">
        <w:rPr>
          <w:szCs w:val="28"/>
        </w:rPr>
        <w:t>-</w:t>
      </w:r>
      <w:r>
        <w:rPr>
          <w:szCs w:val="28"/>
        </w:rPr>
        <w:t>диаграмм. Приведите примеры.</w:t>
      </w:r>
    </w:p>
    <w:p w14:paraId="7235BC75" w14:textId="77777777" w:rsidR="00254843" w:rsidRPr="001B1644" w:rsidRDefault="00254843" w:rsidP="00254843">
      <w:pPr>
        <w:pStyle w:val="a7"/>
        <w:spacing w:line="240" w:lineRule="auto"/>
        <w:ind w:left="900" w:firstLine="0"/>
        <w:rPr>
          <w:szCs w:val="28"/>
          <w:highlight w:val="yellow"/>
          <w:lang w:val="en-US"/>
        </w:rPr>
      </w:pPr>
      <w:r w:rsidRPr="001B1644">
        <w:rPr>
          <w:szCs w:val="28"/>
          <w:highlight w:val="yellow"/>
        </w:rPr>
        <w:t>Существуют</w:t>
      </w:r>
      <w:r w:rsidRPr="001B1644">
        <w:rPr>
          <w:szCs w:val="28"/>
          <w:highlight w:val="yellow"/>
          <w:lang w:val="en-US"/>
        </w:rPr>
        <w:t xml:space="preserve"> </w:t>
      </w:r>
      <w:r w:rsidRPr="001B1644">
        <w:rPr>
          <w:szCs w:val="28"/>
          <w:highlight w:val="yellow"/>
        </w:rPr>
        <w:t>следующие</w:t>
      </w:r>
      <w:r w:rsidRPr="001B1644">
        <w:rPr>
          <w:szCs w:val="28"/>
          <w:highlight w:val="yellow"/>
          <w:lang w:val="en-US"/>
        </w:rPr>
        <w:t xml:space="preserve"> </w:t>
      </w:r>
      <w:r w:rsidRPr="001B1644">
        <w:rPr>
          <w:szCs w:val="28"/>
          <w:highlight w:val="yellow"/>
        </w:rPr>
        <w:t>нотации</w:t>
      </w:r>
      <w:r w:rsidRPr="001B1644">
        <w:rPr>
          <w:szCs w:val="28"/>
          <w:highlight w:val="yellow"/>
          <w:lang w:val="en-US"/>
        </w:rPr>
        <w:t xml:space="preserve">: </w:t>
      </w:r>
      <w:r w:rsidRPr="001B1644">
        <w:rPr>
          <w:szCs w:val="28"/>
          <w:highlight w:val="yellow"/>
        </w:rPr>
        <w:t>Питера</w:t>
      </w:r>
      <w:r w:rsidRPr="001B1644">
        <w:rPr>
          <w:szCs w:val="28"/>
          <w:highlight w:val="yellow"/>
          <w:lang w:val="en-US"/>
        </w:rPr>
        <w:t xml:space="preserve"> </w:t>
      </w:r>
      <w:r w:rsidRPr="001B1644">
        <w:rPr>
          <w:szCs w:val="28"/>
          <w:highlight w:val="yellow"/>
        </w:rPr>
        <w:t>Чена</w:t>
      </w:r>
      <w:r w:rsidRPr="001B1644">
        <w:rPr>
          <w:szCs w:val="28"/>
          <w:highlight w:val="yellow"/>
          <w:lang w:val="en-US"/>
        </w:rPr>
        <w:t>; IDEF1X; Crow`s Foot; Bachman notation; Aris EXPRESS; Martin notation.</w:t>
      </w:r>
    </w:p>
    <w:p w14:paraId="128BB65D" w14:textId="77777777" w:rsidR="00254843" w:rsidRPr="00B91B30" w:rsidRDefault="00254843" w:rsidP="00254843">
      <w:pPr>
        <w:pStyle w:val="a7"/>
        <w:spacing w:line="240" w:lineRule="auto"/>
        <w:ind w:left="900" w:firstLine="0"/>
        <w:rPr>
          <w:szCs w:val="28"/>
        </w:rPr>
      </w:pPr>
      <w:r w:rsidRPr="001B1644">
        <w:rPr>
          <w:szCs w:val="28"/>
          <w:highlight w:val="yellow"/>
        </w:rPr>
        <w:t>«</w:t>
      </w:r>
      <w:r w:rsidRPr="001B1644">
        <w:rPr>
          <w:szCs w:val="28"/>
          <w:highlight w:val="yellow"/>
          <w:lang w:val="en-US"/>
        </w:rPr>
        <w:t>IDEF</w:t>
      </w:r>
      <w:r w:rsidRPr="001B1644">
        <w:rPr>
          <w:szCs w:val="28"/>
          <w:highlight w:val="yellow"/>
        </w:rPr>
        <w:t>1</w:t>
      </w:r>
      <w:r w:rsidRPr="001B1644">
        <w:rPr>
          <w:szCs w:val="28"/>
          <w:highlight w:val="yellow"/>
          <w:lang w:val="en-US"/>
        </w:rPr>
        <w:t>X</w:t>
      </w:r>
      <w:r w:rsidRPr="001B1644">
        <w:rPr>
          <w:szCs w:val="28"/>
          <w:highlight w:val="yellow"/>
        </w:rPr>
        <w:t>»:</w:t>
      </w:r>
    </w:p>
    <w:p w14:paraId="14DFC9F5" w14:textId="77777777" w:rsidR="00254843" w:rsidRDefault="00254843" w:rsidP="00254843">
      <w:pPr>
        <w:pStyle w:val="a7"/>
        <w:spacing w:line="240" w:lineRule="auto"/>
        <w:ind w:left="900" w:firstLine="0"/>
        <w:rPr>
          <w:szCs w:val="28"/>
        </w:rPr>
      </w:pPr>
      <w:r>
        <w:rPr>
          <w:noProof/>
        </w:rPr>
        <w:drawing>
          <wp:inline distT="0" distB="0" distL="0" distR="0" wp14:anchorId="50BD836E" wp14:editId="1167EBE7">
            <wp:extent cx="3966210" cy="2998470"/>
            <wp:effectExtent l="0" t="0" r="0" b="0"/>
            <wp:docPr id="6" name="Рисунок 6" descr="Нотация ER-диаграм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Нотация ER-диаграмм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6210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36A02" w14:textId="77777777" w:rsidR="00254843" w:rsidRDefault="00254843" w:rsidP="00254843">
      <w:pPr>
        <w:pStyle w:val="a7"/>
        <w:spacing w:line="240" w:lineRule="auto"/>
        <w:ind w:left="900" w:firstLine="0"/>
        <w:rPr>
          <w:szCs w:val="28"/>
        </w:rPr>
      </w:pPr>
    </w:p>
    <w:p w14:paraId="6316BCCB" w14:textId="77777777" w:rsidR="00254843" w:rsidRDefault="00254843" w:rsidP="00254843">
      <w:pPr>
        <w:pStyle w:val="a7"/>
        <w:numPr>
          <w:ilvl w:val="0"/>
          <w:numId w:val="1"/>
        </w:numPr>
        <w:spacing w:line="240" w:lineRule="auto"/>
        <w:rPr>
          <w:szCs w:val="28"/>
        </w:rPr>
      </w:pPr>
      <w:r>
        <w:rPr>
          <w:szCs w:val="28"/>
        </w:rPr>
        <w:lastRenderedPageBreak/>
        <w:t xml:space="preserve">Опишите нотации </w:t>
      </w:r>
      <w:r w:rsidRPr="009A4CF4">
        <w:rPr>
          <w:szCs w:val="28"/>
          <w:lang w:val="en-US"/>
        </w:rPr>
        <w:t>I</w:t>
      </w:r>
      <w:r>
        <w:rPr>
          <w:szCs w:val="28"/>
          <w:lang w:val="en-US"/>
        </w:rPr>
        <w:t>E</w:t>
      </w:r>
      <w:r>
        <w:rPr>
          <w:szCs w:val="28"/>
        </w:rPr>
        <w:t xml:space="preserve"> и </w:t>
      </w:r>
      <w:r w:rsidRPr="009A4CF4">
        <w:rPr>
          <w:szCs w:val="28"/>
          <w:lang w:val="en-US"/>
        </w:rPr>
        <w:t>IDEF</w:t>
      </w:r>
      <w:r w:rsidRPr="009A4CF4">
        <w:rPr>
          <w:szCs w:val="28"/>
        </w:rPr>
        <w:t>1</w:t>
      </w:r>
      <w:r w:rsidRPr="009A4CF4">
        <w:rPr>
          <w:szCs w:val="28"/>
          <w:lang w:val="en-US"/>
        </w:rPr>
        <w:t>X</w:t>
      </w:r>
      <w:r>
        <w:rPr>
          <w:szCs w:val="28"/>
        </w:rPr>
        <w:t>.</w:t>
      </w:r>
    </w:p>
    <w:p w14:paraId="7A55B16D" w14:textId="77777777" w:rsidR="00254843" w:rsidRPr="001B1644" w:rsidRDefault="00254843" w:rsidP="00254843">
      <w:pPr>
        <w:pStyle w:val="a7"/>
        <w:spacing w:line="240" w:lineRule="auto"/>
        <w:ind w:left="900" w:firstLine="0"/>
        <w:rPr>
          <w:szCs w:val="28"/>
          <w:highlight w:val="yellow"/>
        </w:rPr>
      </w:pPr>
      <w:r w:rsidRPr="001B1644">
        <w:rPr>
          <w:szCs w:val="28"/>
          <w:highlight w:val="yellow"/>
        </w:rPr>
        <w:t>IE (Information Engineering) – графическая нотация, используемая для моделирования концептуальных и логических схем баз данных. Отличительной особенностью является указание мощности связей не в виде буквенно-цифровых обозначений, а с помощью графических элементов. Позволяет моделировать иерархические, сетевые и реляционные структуры баз данных. Более гибкая и удобна для моделирования различных типов структур баз данных. Позволяет быстро и легко создавать концептуальные схемы.</w:t>
      </w:r>
    </w:p>
    <w:p w14:paraId="4484A233" w14:textId="77777777" w:rsidR="00254843" w:rsidRPr="001B1644" w:rsidRDefault="00254843" w:rsidP="00254843">
      <w:pPr>
        <w:spacing w:line="240" w:lineRule="auto"/>
        <w:ind w:firstLine="0"/>
        <w:rPr>
          <w:szCs w:val="28"/>
          <w:highlight w:val="yellow"/>
        </w:rPr>
      </w:pPr>
    </w:p>
    <w:p w14:paraId="2F4F6541" w14:textId="77777777" w:rsidR="00254843" w:rsidRPr="001B1644" w:rsidRDefault="00254843" w:rsidP="00254843">
      <w:pPr>
        <w:pStyle w:val="a7"/>
        <w:spacing w:line="240" w:lineRule="auto"/>
        <w:ind w:left="900" w:firstLine="0"/>
        <w:rPr>
          <w:szCs w:val="28"/>
          <w:highlight w:val="yellow"/>
        </w:rPr>
      </w:pPr>
      <w:r w:rsidRPr="001B1644">
        <w:rPr>
          <w:szCs w:val="28"/>
          <w:highlight w:val="yellow"/>
        </w:rPr>
        <w:t>IDEF1X – графическая нотация, используемая для моделирования баз данных. Часто используется для проектирования и документирования реляционных баз данных. Более стандартизированная и строгая. Позволяет подробно моделировать реляционные базы данных.</w:t>
      </w:r>
    </w:p>
    <w:p w14:paraId="13EC4994" w14:textId="77777777" w:rsidR="00254843" w:rsidRPr="001B1644" w:rsidRDefault="00254843" w:rsidP="00254843">
      <w:pPr>
        <w:spacing w:line="240" w:lineRule="auto"/>
        <w:ind w:firstLine="0"/>
        <w:rPr>
          <w:szCs w:val="28"/>
        </w:rPr>
      </w:pPr>
    </w:p>
    <w:p w14:paraId="6ACF79DF" w14:textId="77777777" w:rsidR="00254843" w:rsidRDefault="00254843" w:rsidP="00254843">
      <w:pPr>
        <w:pStyle w:val="a7"/>
        <w:numPr>
          <w:ilvl w:val="0"/>
          <w:numId w:val="1"/>
        </w:numPr>
        <w:spacing w:line="240" w:lineRule="auto"/>
        <w:rPr>
          <w:szCs w:val="28"/>
        </w:rPr>
      </w:pPr>
      <w:r>
        <w:rPr>
          <w:szCs w:val="28"/>
        </w:rPr>
        <w:t xml:space="preserve">В чем отличия нотаций </w:t>
      </w:r>
      <w:r w:rsidRPr="009A4CF4">
        <w:rPr>
          <w:szCs w:val="28"/>
          <w:lang w:val="en-US"/>
        </w:rPr>
        <w:t>I</w:t>
      </w:r>
      <w:r>
        <w:rPr>
          <w:szCs w:val="28"/>
          <w:lang w:val="en-US"/>
        </w:rPr>
        <w:t>E</w:t>
      </w:r>
      <w:r>
        <w:rPr>
          <w:szCs w:val="28"/>
        </w:rPr>
        <w:t xml:space="preserve"> и </w:t>
      </w:r>
      <w:r w:rsidRPr="009A4CF4">
        <w:rPr>
          <w:szCs w:val="28"/>
          <w:lang w:val="en-US"/>
        </w:rPr>
        <w:t>IDEF</w:t>
      </w:r>
      <w:r w:rsidRPr="009A4CF4">
        <w:rPr>
          <w:szCs w:val="28"/>
        </w:rPr>
        <w:t>1</w:t>
      </w:r>
      <w:r w:rsidRPr="009A4CF4">
        <w:rPr>
          <w:szCs w:val="28"/>
          <w:lang w:val="en-US"/>
        </w:rPr>
        <w:t>X</w:t>
      </w:r>
      <w:r>
        <w:rPr>
          <w:szCs w:val="28"/>
        </w:rPr>
        <w:t>?</w:t>
      </w:r>
    </w:p>
    <w:p w14:paraId="34834850" w14:textId="77777777" w:rsidR="00254843" w:rsidRDefault="00254843" w:rsidP="00254843">
      <w:pPr>
        <w:pStyle w:val="a7"/>
        <w:spacing w:line="240" w:lineRule="auto"/>
        <w:ind w:left="900" w:firstLine="0"/>
        <w:rPr>
          <w:szCs w:val="28"/>
        </w:rPr>
      </w:pPr>
      <w:r w:rsidRPr="001B1644">
        <w:rPr>
          <w:szCs w:val="28"/>
          <w:highlight w:val="yellow"/>
        </w:rPr>
        <w:t>Ключевые различия. IDEF1X в основном предназначен для моделирования реляционных баз данных, в то время как IE может использоваться для моделирования различных типов структур баз данных. IDEF1X использует более простые и стандартизированные символы, чем IE. IDEF1X более детализирован, чем IE, предоставляя дополнительные символы для представления ограничений реляционной модели данных.</w:t>
      </w:r>
    </w:p>
    <w:p w14:paraId="2B79F8E9" w14:textId="77777777" w:rsidR="00254843" w:rsidRDefault="00254843" w:rsidP="00254843">
      <w:pPr>
        <w:pStyle w:val="a7"/>
        <w:spacing w:line="240" w:lineRule="auto"/>
        <w:ind w:left="900" w:firstLine="0"/>
        <w:rPr>
          <w:szCs w:val="28"/>
        </w:rPr>
      </w:pPr>
    </w:p>
    <w:p w14:paraId="014EBFF1" w14:textId="77777777" w:rsidR="00254843" w:rsidRDefault="00254843" w:rsidP="00254843">
      <w:pPr>
        <w:pStyle w:val="a7"/>
        <w:numPr>
          <w:ilvl w:val="0"/>
          <w:numId w:val="1"/>
        </w:numPr>
        <w:spacing w:line="240" w:lineRule="auto"/>
        <w:rPr>
          <w:szCs w:val="28"/>
        </w:rPr>
      </w:pPr>
      <w:r>
        <w:rPr>
          <w:szCs w:val="28"/>
        </w:rPr>
        <w:t xml:space="preserve">Как осуществляется проектирование БД на основе </w:t>
      </w:r>
      <w:r>
        <w:rPr>
          <w:szCs w:val="28"/>
          <w:lang w:val="en-US"/>
        </w:rPr>
        <w:t>ER</w:t>
      </w:r>
      <w:r w:rsidRPr="001A189C">
        <w:rPr>
          <w:szCs w:val="28"/>
        </w:rPr>
        <w:t>-</w:t>
      </w:r>
      <w:r>
        <w:rPr>
          <w:szCs w:val="28"/>
        </w:rPr>
        <w:t>диаграмм?</w:t>
      </w:r>
    </w:p>
    <w:p w14:paraId="452623FE" w14:textId="77777777" w:rsidR="00254843" w:rsidRPr="00C24203" w:rsidRDefault="00254843" w:rsidP="00254843">
      <w:pPr>
        <w:pStyle w:val="a7"/>
        <w:spacing w:line="240" w:lineRule="auto"/>
        <w:ind w:left="900" w:firstLine="0"/>
        <w:rPr>
          <w:szCs w:val="28"/>
        </w:rPr>
      </w:pPr>
      <w:r w:rsidRPr="00C24203">
        <w:rPr>
          <w:szCs w:val="28"/>
          <w:highlight w:val="yellow"/>
        </w:rPr>
        <w:t>Определяются элементы для проектирования базы данных. Этими элементами являются сущности, атрибуты сущностей, ключ сущности, связи между сущностями (жесткие/нежесткие). Далее, по этим данных строиться ER-диаграмма.</w:t>
      </w:r>
    </w:p>
    <w:p w14:paraId="633F9DE4" w14:textId="77777777" w:rsidR="00254843" w:rsidRPr="00C24203" w:rsidRDefault="00254843" w:rsidP="00254843">
      <w:pPr>
        <w:pStyle w:val="a7"/>
        <w:spacing w:line="240" w:lineRule="auto"/>
        <w:ind w:left="900" w:firstLine="0"/>
        <w:rPr>
          <w:szCs w:val="28"/>
        </w:rPr>
      </w:pPr>
    </w:p>
    <w:p w14:paraId="1A99183C" w14:textId="77777777" w:rsidR="00254843" w:rsidRDefault="00254843" w:rsidP="00254843">
      <w:pPr>
        <w:pStyle w:val="a7"/>
        <w:numPr>
          <w:ilvl w:val="0"/>
          <w:numId w:val="1"/>
        </w:numPr>
        <w:spacing w:line="240" w:lineRule="auto"/>
        <w:rPr>
          <w:szCs w:val="28"/>
        </w:rPr>
      </w:pPr>
      <w:r>
        <w:rPr>
          <w:szCs w:val="28"/>
        </w:rPr>
        <w:t xml:space="preserve">Как осуществляется процесс формирования реляционной схемы БД на основе </w:t>
      </w:r>
      <w:r>
        <w:rPr>
          <w:szCs w:val="28"/>
          <w:lang w:val="en-US"/>
        </w:rPr>
        <w:t>ER</w:t>
      </w:r>
      <w:r w:rsidRPr="001A189C">
        <w:rPr>
          <w:szCs w:val="28"/>
        </w:rPr>
        <w:t>-</w:t>
      </w:r>
      <w:r>
        <w:rPr>
          <w:szCs w:val="28"/>
        </w:rPr>
        <w:t>диаграмм?</w:t>
      </w:r>
    </w:p>
    <w:p w14:paraId="7E43788E" w14:textId="77777777" w:rsidR="00254843" w:rsidRPr="00C24203" w:rsidRDefault="00254843" w:rsidP="00254843">
      <w:pPr>
        <w:pStyle w:val="a7"/>
        <w:spacing w:line="240" w:lineRule="auto"/>
        <w:ind w:left="900" w:firstLine="0"/>
        <w:rPr>
          <w:szCs w:val="28"/>
          <w:highlight w:val="yellow"/>
        </w:rPr>
      </w:pPr>
      <w:r w:rsidRPr="00C24203">
        <w:rPr>
          <w:szCs w:val="28"/>
          <w:highlight w:val="yellow"/>
        </w:rPr>
        <w:t>Формирование реляционной схемы БД на основе ER-диаграммы состоит из следующих этапов.</w:t>
      </w:r>
    </w:p>
    <w:p w14:paraId="7D74D9B7" w14:textId="77777777" w:rsidR="00254843" w:rsidRPr="00C24203" w:rsidRDefault="00254843" w:rsidP="00254843">
      <w:pPr>
        <w:pStyle w:val="a7"/>
        <w:spacing w:line="240" w:lineRule="auto"/>
        <w:ind w:left="900" w:firstLine="0"/>
        <w:rPr>
          <w:szCs w:val="28"/>
          <w:highlight w:val="yellow"/>
        </w:rPr>
      </w:pPr>
      <w:r w:rsidRPr="00C24203">
        <w:rPr>
          <w:szCs w:val="28"/>
          <w:highlight w:val="yellow"/>
        </w:rPr>
        <w:t>1. Каждая простая сущность превращается в таблицу</w:t>
      </w:r>
    </w:p>
    <w:p w14:paraId="06D144AF" w14:textId="77777777" w:rsidR="00254843" w:rsidRPr="00C24203" w:rsidRDefault="00254843" w:rsidP="00254843">
      <w:pPr>
        <w:pStyle w:val="a7"/>
        <w:spacing w:line="240" w:lineRule="auto"/>
        <w:ind w:left="900" w:firstLine="0"/>
        <w:rPr>
          <w:szCs w:val="28"/>
          <w:highlight w:val="yellow"/>
        </w:rPr>
      </w:pPr>
      <w:r w:rsidRPr="00C24203">
        <w:rPr>
          <w:szCs w:val="28"/>
          <w:highlight w:val="yellow"/>
        </w:rPr>
        <w:t>2. Каждый атрибут становиться возможным столбцом с тем же именем.</w:t>
      </w:r>
    </w:p>
    <w:p w14:paraId="2544A326" w14:textId="77777777" w:rsidR="00254843" w:rsidRPr="00C24203" w:rsidRDefault="00254843" w:rsidP="00254843">
      <w:pPr>
        <w:pStyle w:val="a7"/>
        <w:spacing w:line="240" w:lineRule="auto"/>
        <w:ind w:left="900" w:firstLine="0"/>
        <w:rPr>
          <w:szCs w:val="28"/>
          <w:highlight w:val="yellow"/>
        </w:rPr>
      </w:pPr>
      <w:r w:rsidRPr="00C24203">
        <w:rPr>
          <w:szCs w:val="28"/>
          <w:highlight w:val="yellow"/>
        </w:rPr>
        <w:t>3. Компоненты уникального идентификатора сущности превращаются в первичный ключ</w:t>
      </w:r>
    </w:p>
    <w:p w14:paraId="5533BDC6" w14:textId="77777777" w:rsidR="00254843" w:rsidRPr="001A189C" w:rsidRDefault="00254843" w:rsidP="00254843">
      <w:pPr>
        <w:pStyle w:val="a7"/>
        <w:spacing w:line="240" w:lineRule="auto"/>
        <w:ind w:left="900" w:firstLine="0"/>
        <w:rPr>
          <w:szCs w:val="28"/>
        </w:rPr>
      </w:pPr>
      <w:r w:rsidRPr="00C24203">
        <w:rPr>
          <w:szCs w:val="28"/>
          <w:highlight w:val="yellow"/>
        </w:rPr>
        <w:t>4. Связи «многие к одному» и «одни к одному» становятся внешними ключами.</w:t>
      </w:r>
    </w:p>
    <w:p w14:paraId="3D042E05" w14:textId="77777777" w:rsidR="00254843" w:rsidRPr="00C354C6" w:rsidRDefault="00254843" w:rsidP="00254843">
      <w:pPr>
        <w:spacing w:line="240" w:lineRule="auto"/>
        <w:ind w:firstLine="540"/>
        <w:rPr>
          <w:szCs w:val="28"/>
        </w:rPr>
      </w:pPr>
    </w:p>
    <w:p w14:paraId="64664E88" w14:textId="77777777" w:rsidR="00254843" w:rsidRPr="001C1367" w:rsidRDefault="00254843" w:rsidP="00254843">
      <w:pPr>
        <w:pStyle w:val="7"/>
        <w:shd w:val="clear" w:color="auto" w:fill="E6E6E6"/>
        <w:spacing w:before="0"/>
        <w:rPr>
          <w:color w:val="000000" w:themeColor="text1"/>
          <w:szCs w:val="28"/>
        </w:rPr>
      </w:pPr>
      <w:r w:rsidRPr="001C1367">
        <w:rPr>
          <w:b/>
          <w:color w:val="000000" w:themeColor="text1"/>
          <w:szCs w:val="28"/>
        </w:rPr>
        <w:t>Задание 2. </w:t>
      </w:r>
      <w:r w:rsidRPr="001C1367">
        <w:rPr>
          <w:color w:val="000000" w:themeColor="text1"/>
          <w:szCs w:val="28"/>
        </w:rPr>
        <w:t>Заполните пропуски в таблицах А), Б) и В).</w:t>
      </w:r>
    </w:p>
    <w:p w14:paraId="43DF93A5" w14:textId="77777777" w:rsidR="00254843" w:rsidRPr="00C354C6" w:rsidRDefault="00254843" w:rsidP="00254843">
      <w:pPr>
        <w:spacing w:line="240" w:lineRule="auto"/>
        <w:ind w:firstLine="540"/>
        <w:rPr>
          <w:szCs w:val="28"/>
        </w:rPr>
      </w:pPr>
    </w:p>
    <w:p w14:paraId="732FEB6B" w14:textId="77777777" w:rsidR="00254843" w:rsidRPr="00434131" w:rsidRDefault="00254843" w:rsidP="00254843">
      <w:pPr>
        <w:spacing w:after="120" w:line="240" w:lineRule="auto"/>
        <w:ind w:firstLine="539"/>
        <w:contextualSpacing w:val="0"/>
        <w:rPr>
          <w:szCs w:val="28"/>
        </w:rPr>
      </w:pPr>
      <w:r w:rsidRPr="00434131">
        <w:rPr>
          <w:szCs w:val="28"/>
        </w:rPr>
        <w:t xml:space="preserve">А) Заполните столбец «Термин»: </w:t>
      </w:r>
      <w:r w:rsidRPr="00434131">
        <w:rPr>
          <w:b/>
        </w:rPr>
        <w:t>Ключ; Экземпляр сущности; Мощность связи; Имя связи; Связь; Тип сущности; Сущность; Атрибут,</w:t>
      </w:r>
      <w:r w:rsidRPr="00434131">
        <w:t xml:space="preserve"> соотнеся термин и его определение.</w:t>
      </w:r>
    </w:p>
    <w:tbl>
      <w:tblPr>
        <w:tblStyle w:val="af"/>
        <w:tblW w:w="15446" w:type="dxa"/>
        <w:tblLook w:val="04A0" w:firstRow="1" w:lastRow="0" w:firstColumn="1" w:lastColumn="0" w:noHBand="0" w:noVBand="1"/>
      </w:tblPr>
      <w:tblGrid>
        <w:gridCol w:w="498"/>
        <w:gridCol w:w="11546"/>
        <w:gridCol w:w="3402"/>
      </w:tblGrid>
      <w:tr w:rsidR="00254843" w14:paraId="14E0773B" w14:textId="77777777" w:rsidTr="00BE7CB6">
        <w:tc>
          <w:tcPr>
            <w:tcW w:w="498" w:type="dxa"/>
            <w:vAlign w:val="center"/>
          </w:tcPr>
          <w:p w14:paraId="106756D8" w14:textId="77777777" w:rsidR="00254843" w:rsidRPr="008C3F07" w:rsidRDefault="00254843" w:rsidP="00BE7CB6">
            <w:pPr>
              <w:spacing w:line="240" w:lineRule="auto"/>
              <w:ind w:firstLine="0"/>
              <w:jc w:val="left"/>
              <w:rPr>
                <w:b/>
              </w:rPr>
            </w:pPr>
            <w:r w:rsidRPr="008C3F07">
              <w:rPr>
                <w:b/>
              </w:rPr>
              <w:lastRenderedPageBreak/>
              <w:t>№</w:t>
            </w:r>
          </w:p>
        </w:tc>
        <w:tc>
          <w:tcPr>
            <w:tcW w:w="11546" w:type="dxa"/>
            <w:vAlign w:val="center"/>
          </w:tcPr>
          <w:p w14:paraId="677B5064" w14:textId="77777777" w:rsidR="00254843" w:rsidRPr="008C3F07" w:rsidRDefault="00254843" w:rsidP="00BE7CB6">
            <w:pPr>
              <w:spacing w:line="240" w:lineRule="auto"/>
              <w:ind w:firstLine="0"/>
              <w:jc w:val="center"/>
              <w:rPr>
                <w:b/>
              </w:rPr>
            </w:pPr>
            <w:r w:rsidRPr="008C3F07">
              <w:rPr>
                <w:b/>
              </w:rPr>
              <w:t>Определение</w:t>
            </w:r>
          </w:p>
        </w:tc>
        <w:tc>
          <w:tcPr>
            <w:tcW w:w="3402" w:type="dxa"/>
            <w:vAlign w:val="center"/>
          </w:tcPr>
          <w:p w14:paraId="00C807D0" w14:textId="77777777" w:rsidR="00254843" w:rsidRPr="00F8781E" w:rsidRDefault="00254843" w:rsidP="00BE7CB6">
            <w:pPr>
              <w:spacing w:line="240" w:lineRule="auto"/>
              <w:ind w:firstLine="0"/>
              <w:jc w:val="center"/>
              <w:rPr>
                <w:b/>
              </w:rPr>
            </w:pPr>
            <w:r w:rsidRPr="00F8781E">
              <w:rPr>
                <w:b/>
              </w:rPr>
              <w:t>Термин</w:t>
            </w:r>
          </w:p>
        </w:tc>
      </w:tr>
      <w:tr w:rsidR="00254843" w14:paraId="5A418D04" w14:textId="77777777" w:rsidTr="00BE7CB6">
        <w:tc>
          <w:tcPr>
            <w:tcW w:w="498" w:type="dxa"/>
            <w:vAlign w:val="center"/>
          </w:tcPr>
          <w:p w14:paraId="024ABC8C" w14:textId="77777777" w:rsidR="00254843" w:rsidRDefault="00254843" w:rsidP="00BE7CB6">
            <w:pPr>
              <w:spacing w:line="240" w:lineRule="auto"/>
              <w:ind w:firstLine="0"/>
              <w:jc w:val="left"/>
            </w:pPr>
            <w:r>
              <w:t>1</w:t>
            </w:r>
          </w:p>
        </w:tc>
        <w:tc>
          <w:tcPr>
            <w:tcW w:w="11546" w:type="dxa"/>
            <w:vAlign w:val="center"/>
          </w:tcPr>
          <w:p w14:paraId="083008FD" w14:textId="77777777" w:rsidR="00254843" w:rsidRDefault="00254843" w:rsidP="00BE7CB6">
            <w:pPr>
              <w:spacing w:line="240" w:lineRule="auto"/>
              <w:ind w:firstLine="0"/>
              <w:jc w:val="left"/>
            </w:pPr>
            <w:r>
              <w:t>Отношение числа экземпляров родительской сущности к числу экземпляров дочерней</w:t>
            </w:r>
          </w:p>
        </w:tc>
        <w:tc>
          <w:tcPr>
            <w:tcW w:w="3402" w:type="dxa"/>
            <w:vAlign w:val="center"/>
          </w:tcPr>
          <w:p w14:paraId="35D57DA2" w14:textId="77777777" w:rsidR="00254843" w:rsidRPr="00F8781E" w:rsidRDefault="00254843" w:rsidP="00BE7CB6">
            <w:pPr>
              <w:spacing w:line="240" w:lineRule="auto"/>
              <w:ind w:firstLine="0"/>
              <w:jc w:val="left"/>
              <w:rPr>
                <w:highlight w:val="yellow"/>
              </w:rPr>
            </w:pPr>
            <w:r w:rsidRPr="00F8781E">
              <w:rPr>
                <w:highlight w:val="yellow"/>
              </w:rPr>
              <w:t>Мощность связи</w:t>
            </w:r>
          </w:p>
        </w:tc>
      </w:tr>
      <w:tr w:rsidR="00254843" w14:paraId="6B66CE39" w14:textId="77777777" w:rsidTr="00BE7CB6">
        <w:tc>
          <w:tcPr>
            <w:tcW w:w="498" w:type="dxa"/>
            <w:vAlign w:val="center"/>
          </w:tcPr>
          <w:p w14:paraId="1FCBAB3F" w14:textId="77777777" w:rsidR="00254843" w:rsidRDefault="00254843" w:rsidP="00BE7CB6">
            <w:pPr>
              <w:spacing w:line="240" w:lineRule="auto"/>
              <w:ind w:firstLine="0"/>
              <w:jc w:val="left"/>
            </w:pPr>
            <w:r>
              <w:t>2</w:t>
            </w:r>
          </w:p>
        </w:tc>
        <w:tc>
          <w:tcPr>
            <w:tcW w:w="11546" w:type="dxa"/>
            <w:vAlign w:val="center"/>
          </w:tcPr>
          <w:p w14:paraId="63754CBA" w14:textId="77777777" w:rsidR="00254843" w:rsidRDefault="00254843" w:rsidP="00BE7CB6">
            <w:pPr>
              <w:spacing w:line="240" w:lineRule="auto"/>
              <w:ind w:firstLine="0"/>
              <w:jc w:val="left"/>
            </w:pPr>
            <w:r>
              <w:t>Именованная ассоциация (логическое соотношение) между двумя сущностями</w:t>
            </w:r>
          </w:p>
        </w:tc>
        <w:tc>
          <w:tcPr>
            <w:tcW w:w="3402" w:type="dxa"/>
            <w:vAlign w:val="center"/>
          </w:tcPr>
          <w:p w14:paraId="260D684B" w14:textId="77777777" w:rsidR="00254843" w:rsidRPr="00F8781E" w:rsidRDefault="00254843" w:rsidP="00BE7CB6">
            <w:pPr>
              <w:spacing w:line="240" w:lineRule="auto"/>
              <w:ind w:firstLine="0"/>
              <w:jc w:val="left"/>
              <w:rPr>
                <w:highlight w:val="yellow"/>
              </w:rPr>
            </w:pPr>
            <w:r w:rsidRPr="00F8781E">
              <w:rPr>
                <w:highlight w:val="yellow"/>
              </w:rPr>
              <w:t>Имя связи</w:t>
            </w:r>
          </w:p>
        </w:tc>
      </w:tr>
      <w:tr w:rsidR="00254843" w14:paraId="4BBB6986" w14:textId="77777777" w:rsidTr="00BE7CB6">
        <w:tc>
          <w:tcPr>
            <w:tcW w:w="498" w:type="dxa"/>
            <w:vAlign w:val="center"/>
          </w:tcPr>
          <w:p w14:paraId="62025DC3" w14:textId="77777777" w:rsidR="00254843" w:rsidRDefault="00254843" w:rsidP="00BE7CB6">
            <w:pPr>
              <w:spacing w:line="240" w:lineRule="auto"/>
              <w:ind w:firstLine="0"/>
              <w:jc w:val="left"/>
            </w:pPr>
            <w:r>
              <w:t>3</w:t>
            </w:r>
          </w:p>
        </w:tc>
        <w:tc>
          <w:tcPr>
            <w:tcW w:w="11546" w:type="dxa"/>
            <w:vAlign w:val="center"/>
          </w:tcPr>
          <w:p w14:paraId="0FD3E1D4" w14:textId="77777777" w:rsidR="00254843" w:rsidRDefault="00254843" w:rsidP="00BE7CB6">
            <w:pPr>
              <w:spacing w:line="240" w:lineRule="auto"/>
              <w:ind w:firstLine="0"/>
              <w:jc w:val="left"/>
            </w:pPr>
            <w:r>
              <w:t>Набор атрибутов, однозначно идентифицирующий конкретный экземпляр сущности</w:t>
            </w:r>
          </w:p>
        </w:tc>
        <w:tc>
          <w:tcPr>
            <w:tcW w:w="3402" w:type="dxa"/>
            <w:vAlign w:val="center"/>
          </w:tcPr>
          <w:p w14:paraId="4E8B2947" w14:textId="77777777" w:rsidR="00254843" w:rsidRPr="00F8781E" w:rsidRDefault="00254843" w:rsidP="00BE7CB6">
            <w:pPr>
              <w:spacing w:line="240" w:lineRule="auto"/>
              <w:ind w:firstLine="0"/>
              <w:jc w:val="left"/>
              <w:rPr>
                <w:highlight w:val="yellow"/>
              </w:rPr>
            </w:pPr>
            <w:r w:rsidRPr="00F8781E">
              <w:rPr>
                <w:highlight w:val="yellow"/>
              </w:rPr>
              <w:t>Ключ</w:t>
            </w:r>
          </w:p>
        </w:tc>
      </w:tr>
      <w:tr w:rsidR="00254843" w14:paraId="100F48C7" w14:textId="77777777" w:rsidTr="00BE7CB6">
        <w:tc>
          <w:tcPr>
            <w:tcW w:w="498" w:type="dxa"/>
            <w:vAlign w:val="center"/>
          </w:tcPr>
          <w:p w14:paraId="6FCC269F" w14:textId="77777777" w:rsidR="00254843" w:rsidRDefault="00254843" w:rsidP="00BE7CB6">
            <w:pPr>
              <w:spacing w:line="240" w:lineRule="auto"/>
              <w:ind w:firstLine="0"/>
              <w:jc w:val="left"/>
            </w:pPr>
            <w:r>
              <w:t>4</w:t>
            </w:r>
          </w:p>
        </w:tc>
        <w:tc>
          <w:tcPr>
            <w:tcW w:w="11546" w:type="dxa"/>
            <w:vAlign w:val="center"/>
          </w:tcPr>
          <w:p w14:paraId="05F2A604" w14:textId="77777777" w:rsidR="00254843" w:rsidRDefault="00254843" w:rsidP="00BE7CB6">
            <w:pPr>
              <w:spacing w:line="240" w:lineRule="auto"/>
              <w:ind w:firstLine="0"/>
              <w:jc w:val="left"/>
            </w:pPr>
            <w:r>
              <w:t>Реальный или представляемый класс однотипных объектов, информация о которых должна сохраняться</w:t>
            </w:r>
          </w:p>
        </w:tc>
        <w:tc>
          <w:tcPr>
            <w:tcW w:w="3402" w:type="dxa"/>
            <w:vAlign w:val="center"/>
          </w:tcPr>
          <w:p w14:paraId="48D78B7E" w14:textId="77777777" w:rsidR="00254843" w:rsidRPr="00F8781E" w:rsidRDefault="00254843" w:rsidP="00BE7CB6">
            <w:pPr>
              <w:spacing w:line="240" w:lineRule="auto"/>
              <w:ind w:firstLine="0"/>
              <w:jc w:val="left"/>
              <w:rPr>
                <w:highlight w:val="yellow"/>
              </w:rPr>
            </w:pPr>
            <w:r w:rsidRPr="00F8781E">
              <w:rPr>
                <w:highlight w:val="yellow"/>
              </w:rPr>
              <w:t>Сущность</w:t>
            </w:r>
          </w:p>
        </w:tc>
      </w:tr>
      <w:tr w:rsidR="00254843" w14:paraId="1C37549E" w14:textId="77777777" w:rsidTr="00BE7CB6">
        <w:tc>
          <w:tcPr>
            <w:tcW w:w="498" w:type="dxa"/>
            <w:vAlign w:val="center"/>
          </w:tcPr>
          <w:p w14:paraId="3567B244" w14:textId="77777777" w:rsidR="00254843" w:rsidRDefault="00254843" w:rsidP="00BE7CB6">
            <w:pPr>
              <w:spacing w:line="240" w:lineRule="auto"/>
              <w:ind w:firstLine="0"/>
              <w:jc w:val="left"/>
            </w:pPr>
            <w:r>
              <w:t>5</w:t>
            </w:r>
          </w:p>
        </w:tc>
        <w:tc>
          <w:tcPr>
            <w:tcW w:w="11546" w:type="dxa"/>
            <w:vAlign w:val="center"/>
          </w:tcPr>
          <w:p w14:paraId="662EA87A" w14:textId="77777777" w:rsidR="00254843" w:rsidRDefault="00254843" w:rsidP="00BE7CB6">
            <w:pPr>
              <w:spacing w:line="240" w:lineRule="auto"/>
              <w:ind w:firstLine="0"/>
              <w:jc w:val="left"/>
            </w:pPr>
            <w:r>
              <w:t>Определяется ее связью с другими сущностями</w:t>
            </w:r>
          </w:p>
        </w:tc>
        <w:tc>
          <w:tcPr>
            <w:tcW w:w="3402" w:type="dxa"/>
            <w:vAlign w:val="center"/>
          </w:tcPr>
          <w:p w14:paraId="27023EFE" w14:textId="77777777" w:rsidR="00254843" w:rsidRPr="00F8781E" w:rsidRDefault="00254843" w:rsidP="00BE7CB6">
            <w:pPr>
              <w:spacing w:line="240" w:lineRule="auto"/>
              <w:ind w:firstLine="0"/>
              <w:jc w:val="left"/>
              <w:rPr>
                <w:highlight w:val="yellow"/>
              </w:rPr>
            </w:pPr>
            <w:r w:rsidRPr="00F8781E">
              <w:rPr>
                <w:highlight w:val="yellow"/>
              </w:rPr>
              <w:t>Связь</w:t>
            </w:r>
          </w:p>
        </w:tc>
      </w:tr>
      <w:tr w:rsidR="00254843" w14:paraId="413DC0F4" w14:textId="77777777" w:rsidTr="00BE7CB6">
        <w:tc>
          <w:tcPr>
            <w:tcW w:w="498" w:type="dxa"/>
            <w:vAlign w:val="center"/>
          </w:tcPr>
          <w:p w14:paraId="11B5E9AC" w14:textId="77777777" w:rsidR="00254843" w:rsidRDefault="00254843" w:rsidP="00BE7CB6">
            <w:pPr>
              <w:spacing w:line="240" w:lineRule="auto"/>
              <w:ind w:firstLine="0"/>
              <w:jc w:val="left"/>
            </w:pPr>
            <w:r>
              <w:t>6</w:t>
            </w:r>
          </w:p>
        </w:tc>
        <w:tc>
          <w:tcPr>
            <w:tcW w:w="11546" w:type="dxa"/>
            <w:vAlign w:val="center"/>
          </w:tcPr>
          <w:p w14:paraId="0AD22EC6" w14:textId="77777777" w:rsidR="00254843" w:rsidRDefault="00254843" w:rsidP="00BE7CB6">
            <w:pPr>
              <w:spacing w:line="240" w:lineRule="auto"/>
              <w:ind w:firstLine="0"/>
              <w:jc w:val="left"/>
            </w:pPr>
            <w:r>
              <w:t>Элементарная единица структуры сущности, которая служит для уточнения, идентификации, классификации, числовой характеристики или выражения состояния сущности</w:t>
            </w:r>
          </w:p>
        </w:tc>
        <w:tc>
          <w:tcPr>
            <w:tcW w:w="3402" w:type="dxa"/>
            <w:vAlign w:val="center"/>
          </w:tcPr>
          <w:p w14:paraId="3C5919C0" w14:textId="77777777" w:rsidR="00254843" w:rsidRPr="00F8781E" w:rsidRDefault="00254843" w:rsidP="00BE7CB6">
            <w:pPr>
              <w:spacing w:line="240" w:lineRule="auto"/>
              <w:ind w:firstLine="0"/>
              <w:jc w:val="left"/>
              <w:rPr>
                <w:highlight w:val="yellow"/>
              </w:rPr>
            </w:pPr>
            <w:r w:rsidRPr="00F8781E">
              <w:rPr>
                <w:highlight w:val="yellow"/>
              </w:rPr>
              <w:t>Атрибут</w:t>
            </w:r>
          </w:p>
        </w:tc>
      </w:tr>
      <w:tr w:rsidR="00254843" w14:paraId="036E0E9B" w14:textId="77777777" w:rsidTr="00BE7CB6">
        <w:trPr>
          <w:trHeight w:val="77"/>
        </w:trPr>
        <w:tc>
          <w:tcPr>
            <w:tcW w:w="498" w:type="dxa"/>
            <w:vAlign w:val="center"/>
          </w:tcPr>
          <w:p w14:paraId="7920212F" w14:textId="77777777" w:rsidR="00254843" w:rsidRDefault="00254843" w:rsidP="00BE7CB6">
            <w:pPr>
              <w:spacing w:line="240" w:lineRule="auto"/>
              <w:ind w:firstLine="0"/>
              <w:jc w:val="left"/>
            </w:pPr>
            <w:r>
              <w:t>7</w:t>
            </w:r>
          </w:p>
        </w:tc>
        <w:tc>
          <w:tcPr>
            <w:tcW w:w="11546" w:type="dxa"/>
            <w:vAlign w:val="center"/>
          </w:tcPr>
          <w:p w14:paraId="60A61264" w14:textId="77777777" w:rsidR="00254843" w:rsidRDefault="00254843" w:rsidP="00BE7CB6">
            <w:pPr>
              <w:spacing w:line="240" w:lineRule="auto"/>
              <w:ind w:firstLine="0"/>
              <w:jc w:val="left"/>
            </w:pPr>
            <w:r>
              <w:t>Выражает некоторое ограничение или бизнес-правило и облегчает чтение диаграммы</w:t>
            </w:r>
          </w:p>
        </w:tc>
        <w:tc>
          <w:tcPr>
            <w:tcW w:w="3402" w:type="dxa"/>
            <w:vAlign w:val="center"/>
          </w:tcPr>
          <w:p w14:paraId="5E1C6C27" w14:textId="77777777" w:rsidR="00254843" w:rsidRPr="00F8781E" w:rsidRDefault="00254843" w:rsidP="00BE7CB6">
            <w:pPr>
              <w:spacing w:line="240" w:lineRule="auto"/>
              <w:ind w:firstLine="0"/>
              <w:jc w:val="left"/>
              <w:rPr>
                <w:highlight w:val="yellow"/>
              </w:rPr>
            </w:pPr>
            <w:r w:rsidRPr="00F8781E">
              <w:rPr>
                <w:highlight w:val="yellow"/>
              </w:rPr>
              <w:t>Тип сущности</w:t>
            </w:r>
          </w:p>
        </w:tc>
      </w:tr>
      <w:tr w:rsidR="00254843" w14:paraId="5C6461D8" w14:textId="77777777" w:rsidTr="00BE7CB6">
        <w:tc>
          <w:tcPr>
            <w:tcW w:w="498" w:type="dxa"/>
            <w:vAlign w:val="center"/>
          </w:tcPr>
          <w:p w14:paraId="3032FC25" w14:textId="77777777" w:rsidR="00254843" w:rsidRDefault="00254843" w:rsidP="00BE7CB6">
            <w:pPr>
              <w:spacing w:line="240" w:lineRule="auto"/>
              <w:ind w:firstLine="0"/>
              <w:jc w:val="left"/>
            </w:pPr>
            <w:r>
              <w:t>8</w:t>
            </w:r>
          </w:p>
        </w:tc>
        <w:tc>
          <w:tcPr>
            <w:tcW w:w="11546" w:type="dxa"/>
            <w:vAlign w:val="center"/>
          </w:tcPr>
          <w:p w14:paraId="2EFFD4E2" w14:textId="77777777" w:rsidR="00254843" w:rsidRDefault="00254843" w:rsidP="00BE7CB6">
            <w:pPr>
              <w:spacing w:line="240" w:lineRule="auto"/>
              <w:ind w:firstLine="0"/>
              <w:jc w:val="left"/>
            </w:pPr>
            <w:r>
              <w:t>Конкретный представитель данной сущности</w:t>
            </w:r>
          </w:p>
        </w:tc>
        <w:tc>
          <w:tcPr>
            <w:tcW w:w="3402" w:type="dxa"/>
            <w:vAlign w:val="center"/>
          </w:tcPr>
          <w:p w14:paraId="2796B9D8" w14:textId="77777777" w:rsidR="00254843" w:rsidRPr="00F8781E" w:rsidRDefault="00254843" w:rsidP="00BE7CB6">
            <w:pPr>
              <w:spacing w:line="240" w:lineRule="auto"/>
              <w:ind w:firstLine="0"/>
              <w:jc w:val="left"/>
              <w:rPr>
                <w:highlight w:val="yellow"/>
              </w:rPr>
            </w:pPr>
            <w:r w:rsidRPr="00F8781E">
              <w:rPr>
                <w:highlight w:val="yellow"/>
              </w:rPr>
              <w:t>Экземпляр сущности</w:t>
            </w:r>
          </w:p>
        </w:tc>
      </w:tr>
    </w:tbl>
    <w:p w14:paraId="120A7529" w14:textId="77777777" w:rsidR="00254843" w:rsidRDefault="00254843" w:rsidP="00254843">
      <w:pPr>
        <w:spacing w:line="240" w:lineRule="auto"/>
      </w:pPr>
    </w:p>
    <w:p w14:paraId="363D69A1" w14:textId="77777777" w:rsidR="00254843" w:rsidRPr="00434131" w:rsidRDefault="00254843" w:rsidP="00254843">
      <w:pPr>
        <w:spacing w:after="120" w:line="240" w:lineRule="auto"/>
        <w:ind w:firstLine="539"/>
        <w:contextualSpacing w:val="0"/>
        <w:rPr>
          <w:szCs w:val="28"/>
        </w:rPr>
      </w:pPr>
      <w:r>
        <w:rPr>
          <w:szCs w:val="28"/>
        </w:rPr>
        <w:t>Б) </w:t>
      </w:r>
      <w:r w:rsidRPr="00434131">
        <w:t xml:space="preserve">Впишите описание в соответствующий </w:t>
      </w:r>
      <w:r w:rsidRPr="00434131">
        <w:rPr>
          <w:b/>
        </w:rPr>
        <w:t>тип мощности связи</w:t>
      </w:r>
      <w:r w:rsidRPr="00434131">
        <w:t>:</w:t>
      </w:r>
    </w:p>
    <w:tbl>
      <w:tblPr>
        <w:tblStyle w:val="af"/>
        <w:tblW w:w="15446" w:type="dxa"/>
        <w:tblLook w:val="04A0" w:firstRow="1" w:lastRow="0" w:firstColumn="1" w:lastColumn="0" w:noHBand="0" w:noVBand="1"/>
      </w:tblPr>
      <w:tblGrid>
        <w:gridCol w:w="2972"/>
        <w:gridCol w:w="12474"/>
      </w:tblGrid>
      <w:tr w:rsidR="00254843" w14:paraId="3C2F2E9B" w14:textId="77777777" w:rsidTr="00BE7CB6">
        <w:tc>
          <w:tcPr>
            <w:tcW w:w="2972" w:type="dxa"/>
            <w:vAlign w:val="center"/>
          </w:tcPr>
          <w:p w14:paraId="6D0A271E" w14:textId="77777777" w:rsidR="00254843" w:rsidRPr="005917F0" w:rsidRDefault="00254843" w:rsidP="00BE7CB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5917F0">
              <w:rPr>
                <w:b/>
              </w:rPr>
              <w:t>Изображение</w:t>
            </w:r>
          </w:p>
        </w:tc>
        <w:tc>
          <w:tcPr>
            <w:tcW w:w="12474" w:type="dxa"/>
          </w:tcPr>
          <w:p w14:paraId="398B9DBD" w14:textId="77777777" w:rsidR="00254843" w:rsidRPr="00CC3AA7" w:rsidRDefault="00254843" w:rsidP="00BE7CB6">
            <w:pPr>
              <w:spacing w:line="240" w:lineRule="auto"/>
              <w:ind w:firstLine="0"/>
              <w:jc w:val="center"/>
              <w:rPr>
                <w:b/>
                <w:szCs w:val="26"/>
              </w:rPr>
            </w:pPr>
            <w:r w:rsidRPr="00CC3AA7">
              <w:rPr>
                <w:szCs w:val="26"/>
              </w:rPr>
              <w:t>одному экземпляру родительской сущности соответствуют … экземпляр(</w:t>
            </w:r>
            <w:proofErr w:type="spellStart"/>
            <w:r w:rsidRPr="00CC3AA7">
              <w:rPr>
                <w:szCs w:val="26"/>
              </w:rPr>
              <w:t>ов</w:t>
            </w:r>
            <w:proofErr w:type="spellEnd"/>
            <w:r w:rsidRPr="00CC3AA7">
              <w:rPr>
                <w:szCs w:val="26"/>
              </w:rPr>
              <w:t>) дочерней сущности:</w:t>
            </w:r>
          </w:p>
        </w:tc>
      </w:tr>
      <w:tr w:rsidR="00254843" w14:paraId="4DF87485" w14:textId="77777777" w:rsidTr="00BE7CB6">
        <w:tc>
          <w:tcPr>
            <w:tcW w:w="2972" w:type="dxa"/>
          </w:tcPr>
          <w:p w14:paraId="791BCD11" w14:textId="77777777" w:rsidR="00254843" w:rsidRDefault="00254843" w:rsidP="00BE7CB6">
            <w:pPr>
              <w:spacing w:after="80" w:line="240" w:lineRule="auto"/>
              <w:ind w:left="459" w:firstLine="0"/>
              <w:contextualSpacing w:val="0"/>
              <w:jc w:val="left"/>
              <w:rPr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AD1C7B2" wp14:editId="3CE6DC25">
                  <wp:extent cx="1190625" cy="364067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190625" cy="3640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74" w:type="dxa"/>
            <w:vAlign w:val="center"/>
          </w:tcPr>
          <w:p w14:paraId="3A97006F" w14:textId="77777777" w:rsidR="00254843" w:rsidRPr="00CC3AA7" w:rsidRDefault="00254843" w:rsidP="00BE7CB6">
            <w:pPr>
              <w:spacing w:line="240" w:lineRule="auto"/>
              <w:ind w:firstLine="0"/>
              <w:jc w:val="center"/>
              <w:rPr>
                <w:szCs w:val="28"/>
                <w:highlight w:val="yellow"/>
              </w:rPr>
            </w:pPr>
            <w:r w:rsidRPr="00CC3AA7">
              <w:rPr>
                <w:szCs w:val="28"/>
                <w:highlight w:val="yellow"/>
                <w:lang w:val="en-US"/>
              </w:rPr>
              <w:t xml:space="preserve">0 </w:t>
            </w:r>
            <w:r w:rsidRPr="00CC3AA7">
              <w:rPr>
                <w:szCs w:val="28"/>
                <w:highlight w:val="yellow"/>
              </w:rPr>
              <w:t>или 1</w:t>
            </w:r>
          </w:p>
        </w:tc>
      </w:tr>
      <w:tr w:rsidR="00254843" w14:paraId="7B3E83BC" w14:textId="77777777" w:rsidTr="00BE7CB6">
        <w:tc>
          <w:tcPr>
            <w:tcW w:w="2972" w:type="dxa"/>
          </w:tcPr>
          <w:p w14:paraId="4F9AF61F" w14:textId="77777777" w:rsidR="00254843" w:rsidRDefault="00254843" w:rsidP="00BE7CB6">
            <w:pPr>
              <w:spacing w:after="80" w:line="240" w:lineRule="auto"/>
              <w:ind w:left="459" w:firstLine="0"/>
              <w:contextualSpacing w:val="0"/>
              <w:jc w:val="left"/>
              <w:rPr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F98412B" wp14:editId="0F0904A3">
                  <wp:extent cx="1190625" cy="245534"/>
                  <wp:effectExtent l="0" t="0" r="0" b="254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190625" cy="245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74" w:type="dxa"/>
            <w:vAlign w:val="center"/>
          </w:tcPr>
          <w:p w14:paraId="06E0DB02" w14:textId="77777777" w:rsidR="00254843" w:rsidRPr="00CC3AA7" w:rsidRDefault="00254843" w:rsidP="00BE7CB6">
            <w:pPr>
              <w:spacing w:line="240" w:lineRule="auto"/>
              <w:ind w:firstLine="0"/>
              <w:jc w:val="center"/>
              <w:rPr>
                <w:szCs w:val="28"/>
                <w:highlight w:val="yellow"/>
              </w:rPr>
            </w:pPr>
            <w:r w:rsidRPr="00CC3AA7">
              <w:rPr>
                <w:szCs w:val="28"/>
                <w:highlight w:val="yellow"/>
              </w:rPr>
              <w:t>0, 1 или много</w:t>
            </w:r>
          </w:p>
        </w:tc>
      </w:tr>
      <w:tr w:rsidR="00254843" w14:paraId="1D899877" w14:textId="77777777" w:rsidTr="00BE7CB6">
        <w:tc>
          <w:tcPr>
            <w:tcW w:w="2972" w:type="dxa"/>
          </w:tcPr>
          <w:p w14:paraId="2850C35A" w14:textId="77777777" w:rsidR="00254843" w:rsidRDefault="00254843" w:rsidP="00BE7CB6">
            <w:pPr>
              <w:spacing w:after="80" w:line="240" w:lineRule="auto"/>
              <w:ind w:left="459" w:firstLine="0"/>
              <w:contextualSpacing w:val="0"/>
              <w:jc w:val="left"/>
              <w:rPr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680397FC" wp14:editId="6CEA9648">
                  <wp:extent cx="1190625" cy="372534"/>
                  <wp:effectExtent l="0" t="0" r="0" b="889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190625" cy="372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74" w:type="dxa"/>
            <w:vAlign w:val="center"/>
          </w:tcPr>
          <w:p w14:paraId="3D631782" w14:textId="77777777" w:rsidR="00254843" w:rsidRPr="00CC3AA7" w:rsidRDefault="00254843" w:rsidP="00BE7CB6">
            <w:pPr>
              <w:spacing w:line="240" w:lineRule="auto"/>
              <w:ind w:firstLine="0"/>
              <w:jc w:val="center"/>
              <w:rPr>
                <w:szCs w:val="28"/>
                <w:highlight w:val="yellow"/>
                <w:lang w:val="en-US"/>
              </w:rPr>
            </w:pPr>
            <w:r w:rsidRPr="00CC3AA7">
              <w:rPr>
                <w:szCs w:val="28"/>
                <w:highlight w:val="yellow"/>
              </w:rPr>
              <w:t xml:space="preserve">Точное число </w:t>
            </w:r>
            <w:r w:rsidRPr="00CC3AA7">
              <w:rPr>
                <w:szCs w:val="28"/>
                <w:highlight w:val="yellow"/>
                <w:lang w:val="en-US"/>
              </w:rPr>
              <w:t>N</w:t>
            </w:r>
          </w:p>
        </w:tc>
      </w:tr>
      <w:tr w:rsidR="00254843" w14:paraId="5687440F" w14:textId="77777777" w:rsidTr="00BE7CB6">
        <w:tc>
          <w:tcPr>
            <w:tcW w:w="2972" w:type="dxa"/>
          </w:tcPr>
          <w:p w14:paraId="42AAD696" w14:textId="77777777" w:rsidR="00254843" w:rsidRDefault="00254843" w:rsidP="00BE7CB6">
            <w:pPr>
              <w:spacing w:after="80" w:line="240" w:lineRule="auto"/>
              <w:ind w:left="459" w:firstLine="0"/>
              <w:contextualSpacing w:val="0"/>
              <w:jc w:val="left"/>
              <w:rPr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E942C08" wp14:editId="156A340F">
                  <wp:extent cx="1189355" cy="365760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190625" cy="366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74" w:type="dxa"/>
            <w:vAlign w:val="center"/>
          </w:tcPr>
          <w:p w14:paraId="2EF70BAA" w14:textId="77777777" w:rsidR="00254843" w:rsidRPr="00CC3AA7" w:rsidRDefault="00254843" w:rsidP="00BE7CB6">
            <w:pPr>
              <w:spacing w:line="240" w:lineRule="auto"/>
              <w:ind w:firstLine="0"/>
              <w:jc w:val="center"/>
              <w:rPr>
                <w:szCs w:val="28"/>
                <w:highlight w:val="yellow"/>
              </w:rPr>
            </w:pPr>
            <w:r w:rsidRPr="00CC3AA7">
              <w:rPr>
                <w:szCs w:val="28"/>
                <w:highlight w:val="yellow"/>
              </w:rPr>
              <w:t>1 или много</w:t>
            </w:r>
          </w:p>
        </w:tc>
      </w:tr>
    </w:tbl>
    <w:p w14:paraId="1E4AE258" w14:textId="77777777" w:rsidR="00254843" w:rsidRDefault="00254843" w:rsidP="00254843">
      <w:pPr>
        <w:spacing w:after="120" w:line="240" w:lineRule="auto"/>
        <w:ind w:firstLine="539"/>
        <w:contextualSpacing w:val="0"/>
        <w:rPr>
          <w:szCs w:val="28"/>
        </w:rPr>
      </w:pPr>
      <w:r>
        <w:rPr>
          <w:szCs w:val="28"/>
        </w:rPr>
        <w:t>В) </w:t>
      </w:r>
      <w:r>
        <w:t>Установите, какого рода связь существует между сущностями. Впишите в столбец «Ответ» (</w:t>
      </w:r>
      <w:r w:rsidRPr="006E55F5">
        <w:rPr>
          <w:b/>
        </w:rPr>
        <w:t>1:1, 1:M, М:1, М:M, нет связи</w:t>
      </w:r>
      <w:r>
        <w:t>):</w:t>
      </w:r>
    </w:p>
    <w:tbl>
      <w:tblPr>
        <w:tblStyle w:val="af"/>
        <w:tblW w:w="15445" w:type="dxa"/>
        <w:tblLook w:val="04A0" w:firstRow="1" w:lastRow="0" w:firstColumn="1" w:lastColumn="0" w:noHBand="0" w:noVBand="1"/>
      </w:tblPr>
      <w:tblGrid>
        <w:gridCol w:w="3397"/>
        <w:gridCol w:w="3118"/>
        <w:gridCol w:w="4536"/>
        <w:gridCol w:w="4394"/>
      </w:tblGrid>
      <w:tr w:rsidR="00254843" w14:paraId="21ECAB18" w14:textId="77777777" w:rsidTr="00BE7CB6">
        <w:tc>
          <w:tcPr>
            <w:tcW w:w="3397" w:type="dxa"/>
          </w:tcPr>
          <w:p w14:paraId="39DA1D37" w14:textId="77777777" w:rsidR="00254843" w:rsidRPr="00FF0610" w:rsidRDefault="00254843" w:rsidP="00BE7CB6">
            <w:pPr>
              <w:spacing w:line="240" w:lineRule="auto"/>
              <w:ind w:firstLine="0"/>
              <w:jc w:val="center"/>
              <w:rPr>
                <w:b/>
                <w:szCs w:val="28"/>
              </w:rPr>
            </w:pPr>
            <w:r w:rsidRPr="00FF0610">
              <w:rPr>
                <w:b/>
              </w:rPr>
              <w:t>Сущность А</w:t>
            </w:r>
          </w:p>
        </w:tc>
        <w:tc>
          <w:tcPr>
            <w:tcW w:w="3118" w:type="dxa"/>
          </w:tcPr>
          <w:p w14:paraId="7F9F9940" w14:textId="77777777" w:rsidR="00254843" w:rsidRPr="00FF0610" w:rsidRDefault="00254843" w:rsidP="00BE7CB6">
            <w:pPr>
              <w:spacing w:line="240" w:lineRule="auto"/>
              <w:ind w:firstLine="0"/>
              <w:jc w:val="center"/>
              <w:rPr>
                <w:b/>
                <w:szCs w:val="28"/>
              </w:rPr>
            </w:pPr>
            <w:r w:rsidRPr="00FF0610">
              <w:rPr>
                <w:b/>
              </w:rPr>
              <w:t>ДЕЙСТВИЕ</w:t>
            </w:r>
          </w:p>
        </w:tc>
        <w:tc>
          <w:tcPr>
            <w:tcW w:w="4536" w:type="dxa"/>
          </w:tcPr>
          <w:p w14:paraId="28C71706" w14:textId="77777777" w:rsidR="00254843" w:rsidRPr="00FF0610" w:rsidRDefault="00254843" w:rsidP="00BE7CB6">
            <w:pPr>
              <w:spacing w:line="240" w:lineRule="auto"/>
              <w:ind w:firstLine="0"/>
              <w:jc w:val="center"/>
              <w:rPr>
                <w:b/>
                <w:szCs w:val="28"/>
              </w:rPr>
            </w:pPr>
            <w:r w:rsidRPr="00FF0610">
              <w:rPr>
                <w:b/>
              </w:rPr>
              <w:t>Сущность В</w:t>
            </w:r>
          </w:p>
        </w:tc>
        <w:tc>
          <w:tcPr>
            <w:tcW w:w="4394" w:type="dxa"/>
          </w:tcPr>
          <w:p w14:paraId="78CB14DF" w14:textId="77777777" w:rsidR="00254843" w:rsidRPr="00FF0610" w:rsidRDefault="00254843" w:rsidP="00BE7CB6">
            <w:pPr>
              <w:spacing w:line="240" w:lineRule="auto"/>
              <w:ind w:firstLine="0"/>
              <w:jc w:val="center"/>
              <w:rPr>
                <w:b/>
                <w:szCs w:val="28"/>
              </w:rPr>
            </w:pPr>
            <w:r w:rsidRPr="00CC3AA7">
              <w:rPr>
                <w:b/>
              </w:rPr>
              <w:t>ОТВЕТ</w:t>
            </w:r>
          </w:p>
        </w:tc>
      </w:tr>
      <w:tr w:rsidR="00254843" w14:paraId="16902F12" w14:textId="77777777" w:rsidTr="00BE7CB6">
        <w:tc>
          <w:tcPr>
            <w:tcW w:w="3397" w:type="dxa"/>
          </w:tcPr>
          <w:p w14:paraId="0F6C89C5" w14:textId="77777777" w:rsidR="00254843" w:rsidRDefault="00254843" w:rsidP="00BE7CB6"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t>Продавец</w:t>
            </w:r>
          </w:p>
        </w:tc>
        <w:tc>
          <w:tcPr>
            <w:tcW w:w="3118" w:type="dxa"/>
          </w:tcPr>
          <w:p w14:paraId="51EDFA12" w14:textId="77777777" w:rsidR="00254843" w:rsidRDefault="00254843" w:rsidP="00BE7CB6"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t>Обслуживает</w:t>
            </w:r>
          </w:p>
        </w:tc>
        <w:tc>
          <w:tcPr>
            <w:tcW w:w="4536" w:type="dxa"/>
          </w:tcPr>
          <w:p w14:paraId="319F6486" w14:textId="77777777" w:rsidR="00254843" w:rsidRDefault="00254843" w:rsidP="00BE7CB6"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t>Покупатель</w:t>
            </w:r>
          </w:p>
        </w:tc>
        <w:tc>
          <w:tcPr>
            <w:tcW w:w="4394" w:type="dxa"/>
          </w:tcPr>
          <w:p w14:paraId="4AE0364E" w14:textId="77777777" w:rsidR="00254843" w:rsidRPr="00CC3AA7" w:rsidRDefault="00254843" w:rsidP="00BE7CB6">
            <w:pPr>
              <w:spacing w:line="240" w:lineRule="auto"/>
              <w:ind w:firstLine="0"/>
              <w:jc w:val="center"/>
              <w:rPr>
                <w:szCs w:val="28"/>
                <w:highlight w:val="yellow"/>
              </w:rPr>
            </w:pPr>
            <w:proofErr w:type="gramStart"/>
            <w:r w:rsidRPr="00CC3AA7">
              <w:rPr>
                <w:szCs w:val="28"/>
                <w:highlight w:val="yellow"/>
              </w:rPr>
              <w:t>М:М</w:t>
            </w:r>
            <w:proofErr w:type="gramEnd"/>
          </w:p>
        </w:tc>
      </w:tr>
      <w:tr w:rsidR="00254843" w14:paraId="5EA83E0E" w14:textId="77777777" w:rsidTr="00BE7CB6">
        <w:tc>
          <w:tcPr>
            <w:tcW w:w="3397" w:type="dxa"/>
          </w:tcPr>
          <w:p w14:paraId="346A8C1F" w14:textId="77777777" w:rsidR="00254843" w:rsidRDefault="00254843" w:rsidP="00BE7CB6"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t>Сотрудник</w:t>
            </w:r>
          </w:p>
        </w:tc>
        <w:tc>
          <w:tcPr>
            <w:tcW w:w="3118" w:type="dxa"/>
          </w:tcPr>
          <w:p w14:paraId="768E5F25" w14:textId="77777777" w:rsidR="00254843" w:rsidRDefault="00254843" w:rsidP="00BE7CB6"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t>Работает в</w:t>
            </w:r>
          </w:p>
        </w:tc>
        <w:tc>
          <w:tcPr>
            <w:tcW w:w="4536" w:type="dxa"/>
          </w:tcPr>
          <w:p w14:paraId="4EE4FF22" w14:textId="77777777" w:rsidR="00254843" w:rsidRDefault="00254843" w:rsidP="00BE7CB6"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t>Подразделение</w:t>
            </w:r>
          </w:p>
        </w:tc>
        <w:tc>
          <w:tcPr>
            <w:tcW w:w="4394" w:type="dxa"/>
          </w:tcPr>
          <w:p w14:paraId="421C9C62" w14:textId="77777777" w:rsidR="00254843" w:rsidRPr="00CC3AA7" w:rsidRDefault="00254843" w:rsidP="00BE7CB6">
            <w:pPr>
              <w:spacing w:line="240" w:lineRule="auto"/>
              <w:ind w:firstLine="0"/>
              <w:jc w:val="center"/>
              <w:rPr>
                <w:szCs w:val="28"/>
                <w:highlight w:val="yellow"/>
              </w:rPr>
            </w:pPr>
            <w:r w:rsidRPr="00CC3AA7">
              <w:rPr>
                <w:szCs w:val="28"/>
                <w:highlight w:val="yellow"/>
              </w:rPr>
              <w:t>М:1</w:t>
            </w:r>
          </w:p>
        </w:tc>
      </w:tr>
      <w:tr w:rsidR="00254843" w14:paraId="101558CF" w14:textId="77777777" w:rsidTr="00BE7CB6">
        <w:tc>
          <w:tcPr>
            <w:tcW w:w="3397" w:type="dxa"/>
          </w:tcPr>
          <w:p w14:paraId="776192D9" w14:textId="77777777" w:rsidR="00254843" w:rsidRDefault="00254843" w:rsidP="00BE7CB6"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t>Магазин</w:t>
            </w:r>
          </w:p>
        </w:tc>
        <w:tc>
          <w:tcPr>
            <w:tcW w:w="3118" w:type="dxa"/>
          </w:tcPr>
          <w:p w14:paraId="754B8105" w14:textId="77777777" w:rsidR="00254843" w:rsidRDefault="00254843" w:rsidP="00BE7CB6"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t>Продает</w:t>
            </w:r>
          </w:p>
        </w:tc>
        <w:tc>
          <w:tcPr>
            <w:tcW w:w="4536" w:type="dxa"/>
          </w:tcPr>
          <w:p w14:paraId="6CA1961F" w14:textId="77777777" w:rsidR="00254843" w:rsidRDefault="00254843" w:rsidP="00BE7CB6"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t>Товар</w:t>
            </w:r>
          </w:p>
        </w:tc>
        <w:tc>
          <w:tcPr>
            <w:tcW w:w="4394" w:type="dxa"/>
          </w:tcPr>
          <w:p w14:paraId="0E092677" w14:textId="77777777" w:rsidR="00254843" w:rsidRPr="00CC3AA7" w:rsidRDefault="00254843" w:rsidP="00BE7CB6">
            <w:pPr>
              <w:spacing w:line="240" w:lineRule="auto"/>
              <w:ind w:firstLine="0"/>
              <w:jc w:val="center"/>
              <w:rPr>
                <w:szCs w:val="28"/>
                <w:highlight w:val="yellow"/>
              </w:rPr>
            </w:pPr>
            <w:proofErr w:type="gramStart"/>
            <w:r w:rsidRPr="00CC3AA7">
              <w:rPr>
                <w:szCs w:val="28"/>
                <w:highlight w:val="yellow"/>
              </w:rPr>
              <w:t>М:М</w:t>
            </w:r>
            <w:proofErr w:type="gramEnd"/>
          </w:p>
        </w:tc>
      </w:tr>
      <w:tr w:rsidR="00254843" w14:paraId="3BFF8374" w14:textId="77777777" w:rsidTr="00BE7CB6">
        <w:tc>
          <w:tcPr>
            <w:tcW w:w="3397" w:type="dxa"/>
          </w:tcPr>
          <w:p w14:paraId="1DFCABCF" w14:textId="77777777" w:rsidR="00254843" w:rsidRDefault="00254843" w:rsidP="00BE7CB6"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t>Подразделение</w:t>
            </w:r>
          </w:p>
        </w:tc>
        <w:tc>
          <w:tcPr>
            <w:tcW w:w="3118" w:type="dxa"/>
          </w:tcPr>
          <w:p w14:paraId="0157D6EE" w14:textId="77777777" w:rsidR="00254843" w:rsidRDefault="00254843" w:rsidP="00BE7CB6"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t>Имеет</w:t>
            </w:r>
          </w:p>
        </w:tc>
        <w:tc>
          <w:tcPr>
            <w:tcW w:w="4536" w:type="dxa"/>
          </w:tcPr>
          <w:p w14:paraId="21DD1AD1" w14:textId="77777777" w:rsidR="00254843" w:rsidRDefault="00254843" w:rsidP="00BE7CB6"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t>Сотрудник</w:t>
            </w:r>
          </w:p>
        </w:tc>
        <w:tc>
          <w:tcPr>
            <w:tcW w:w="4394" w:type="dxa"/>
          </w:tcPr>
          <w:p w14:paraId="3A5A79CD" w14:textId="77777777" w:rsidR="00254843" w:rsidRPr="00CC3AA7" w:rsidRDefault="00254843" w:rsidP="00BE7CB6">
            <w:pPr>
              <w:spacing w:line="240" w:lineRule="auto"/>
              <w:ind w:firstLine="0"/>
              <w:jc w:val="center"/>
              <w:rPr>
                <w:szCs w:val="28"/>
                <w:highlight w:val="yellow"/>
              </w:rPr>
            </w:pPr>
            <w:proofErr w:type="gramStart"/>
            <w:r w:rsidRPr="00CC3AA7">
              <w:rPr>
                <w:szCs w:val="28"/>
                <w:highlight w:val="yellow"/>
              </w:rPr>
              <w:t>1:М</w:t>
            </w:r>
            <w:proofErr w:type="gramEnd"/>
          </w:p>
        </w:tc>
      </w:tr>
      <w:tr w:rsidR="00254843" w14:paraId="44CDD871" w14:textId="77777777" w:rsidTr="00BE7CB6">
        <w:tc>
          <w:tcPr>
            <w:tcW w:w="3397" w:type="dxa"/>
          </w:tcPr>
          <w:p w14:paraId="5462D05B" w14:textId="77777777" w:rsidR="00254843" w:rsidRDefault="00254843" w:rsidP="00BE7CB6"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t>Товары</w:t>
            </w:r>
          </w:p>
        </w:tc>
        <w:tc>
          <w:tcPr>
            <w:tcW w:w="3118" w:type="dxa"/>
          </w:tcPr>
          <w:p w14:paraId="6DE01D61" w14:textId="77777777" w:rsidR="00254843" w:rsidRDefault="00254843" w:rsidP="00BE7CB6"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t>Поступают на</w:t>
            </w:r>
          </w:p>
        </w:tc>
        <w:tc>
          <w:tcPr>
            <w:tcW w:w="4536" w:type="dxa"/>
          </w:tcPr>
          <w:p w14:paraId="49D408C6" w14:textId="77777777" w:rsidR="00254843" w:rsidRDefault="00254843" w:rsidP="00BE7CB6"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t>Склад</w:t>
            </w:r>
          </w:p>
        </w:tc>
        <w:tc>
          <w:tcPr>
            <w:tcW w:w="4394" w:type="dxa"/>
          </w:tcPr>
          <w:p w14:paraId="66617B8E" w14:textId="77777777" w:rsidR="00254843" w:rsidRPr="00CC3AA7" w:rsidRDefault="00254843" w:rsidP="00BE7CB6">
            <w:pPr>
              <w:spacing w:line="240" w:lineRule="auto"/>
              <w:ind w:firstLine="0"/>
              <w:jc w:val="center"/>
              <w:rPr>
                <w:szCs w:val="28"/>
                <w:highlight w:val="yellow"/>
              </w:rPr>
            </w:pPr>
            <w:r w:rsidRPr="00CC3AA7">
              <w:rPr>
                <w:szCs w:val="28"/>
                <w:highlight w:val="yellow"/>
              </w:rPr>
              <w:t>М:1</w:t>
            </w:r>
          </w:p>
        </w:tc>
      </w:tr>
      <w:tr w:rsidR="00254843" w14:paraId="4EC9ECE7" w14:textId="77777777" w:rsidTr="00BE7CB6">
        <w:tc>
          <w:tcPr>
            <w:tcW w:w="3397" w:type="dxa"/>
          </w:tcPr>
          <w:p w14:paraId="27F5496F" w14:textId="77777777" w:rsidR="00254843" w:rsidRDefault="00254843" w:rsidP="00BE7CB6"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t>Директор</w:t>
            </w:r>
          </w:p>
        </w:tc>
        <w:tc>
          <w:tcPr>
            <w:tcW w:w="3118" w:type="dxa"/>
          </w:tcPr>
          <w:p w14:paraId="080EEDC3" w14:textId="77777777" w:rsidR="00254843" w:rsidRDefault="00254843" w:rsidP="00BE7CB6"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t>Управляет</w:t>
            </w:r>
          </w:p>
        </w:tc>
        <w:tc>
          <w:tcPr>
            <w:tcW w:w="4536" w:type="dxa"/>
          </w:tcPr>
          <w:p w14:paraId="3FC3FB6D" w14:textId="77777777" w:rsidR="00254843" w:rsidRDefault="00254843" w:rsidP="00BE7CB6"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t>Предприятие</w:t>
            </w:r>
          </w:p>
        </w:tc>
        <w:tc>
          <w:tcPr>
            <w:tcW w:w="4394" w:type="dxa"/>
          </w:tcPr>
          <w:p w14:paraId="5C91572B" w14:textId="77777777" w:rsidR="00254843" w:rsidRPr="00CC3AA7" w:rsidRDefault="00254843" w:rsidP="00BE7CB6">
            <w:pPr>
              <w:spacing w:line="240" w:lineRule="auto"/>
              <w:ind w:firstLine="0"/>
              <w:jc w:val="center"/>
              <w:rPr>
                <w:szCs w:val="28"/>
                <w:highlight w:val="yellow"/>
              </w:rPr>
            </w:pPr>
            <w:r w:rsidRPr="00CC3AA7">
              <w:rPr>
                <w:szCs w:val="28"/>
                <w:highlight w:val="yellow"/>
              </w:rPr>
              <w:t>1:1</w:t>
            </w:r>
          </w:p>
        </w:tc>
      </w:tr>
      <w:tr w:rsidR="00254843" w14:paraId="00137234" w14:textId="77777777" w:rsidTr="00BE7CB6">
        <w:tc>
          <w:tcPr>
            <w:tcW w:w="3397" w:type="dxa"/>
          </w:tcPr>
          <w:p w14:paraId="3392436B" w14:textId="77777777" w:rsidR="00254843" w:rsidRDefault="00254843" w:rsidP="00BE7CB6"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lastRenderedPageBreak/>
              <w:t>Накладная</w:t>
            </w:r>
          </w:p>
        </w:tc>
        <w:tc>
          <w:tcPr>
            <w:tcW w:w="3118" w:type="dxa"/>
          </w:tcPr>
          <w:p w14:paraId="0D31301F" w14:textId="77777777" w:rsidR="00254843" w:rsidRDefault="00254843" w:rsidP="00BE7CB6"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t>Содержит список</w:t>
            </w:r>
          </w:p>
        </w:tc>
        <w:tc>
          <w:tcPr>
            <w:tcW w:w="4536" w:type="dxa"/>
          </w:tcPr>
          <w:p w14:paraId="330FDD58" w14:textId="77777777" w:rsidR="00254843" w:rsidRDefault="00254843" w:rsidP="00BE7CB6"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t>Товары реализованные</w:t>
            </w:r>
          </w:p>
        </w:tc>
        <w:tc>
          <w:tcPr>
            <w:tcW w:w="4394" w:type="dxa"/>
          </w:tcPr>
          <w:p w14:paraId="02AB48C5" w14:textId="77777777" w:rsidR="00254843" w:rsidRPr="00CC3AA7" w:rsidRDefault="00254843" w:rsidP="00BE7CB6">
            <w:pPr>
              <w:spacing w:line="240" w:lineRule="auto"/>
              <w:ind w:firstLine="0"/>
              <w:jc w:val="center"/>
              <w:rPr>
                <w:szCs w:val="28"/>
                <w:highlight w:val="yellow"/>
              </w:rPr>
            </w:pPr>
            <w:proofErr w:type="gramStart"/>
            <w:r w:rsidRPr="00CC3AA7">
              <w:rPr>
                <w:szCs w:val="28"/>
                <w:highlight w:val="yellow"/>
              </w:rPr>
              <w:t>1:М</w:t>
            </w:r>
            <w:proofErr w:type="gramEnd"/>
          </w:p>
        </w:tc>
      </w:tr>
      <w:tr w:rsidR="00254843" w14:paraId="04E9DFC6" w14:textId="77777777" w:rsidTr="00BE7CB6">
        <w:tc>
          <w:tcPr>
            <w:tcW w:w="3397" w:type="dxa"/>
          </w:tcPr>
          <w:p w14:paraId="0510F70F" w14:textId="77777777" w:rsidR="00254843" w:rsidRDefault="00254843" w:rsidP="00BE7CB6">
            <w:pPr>
              <w:spacing w:line="240" w:lineRule="auto"/>
              <w:ind w:firstLine="0"/>
              <w:jc w:val="left"/>
            </w:pPr>
            <w:r>
              <w:t>Сведения о сотруднике</w:t>
            </w:r>
          </w:p>
        </w:tc>
        <w:tc>
          <w:tcPr>
            <w:tcW w:w="3118" w:type="dxa"/>
          </w:tcPr>
          <w:p w14:paraId="76E2AD77" w14:textId="77777777" w:rsidR="00254843" w:rsidRDefault="00254843" w:rsidP="00BE7CB6">
            <w:pPr>
              <w:spacing w:line="240" w:lineRule="auto"/>
              <w:ind w:firstLine="0"/>
              <w:jc w:val="left"/>
            </w:pPr>
            <w:r>
              <w:t>Содержат</w:t>
            </w:r>
          </w:p>
        </w:tc>
        <w:tc>
          <w:tcPr>
            <w:tcW w:w="4536" w:type="dxa"/>
          </w:tcPr>
          <w:p w14:paraId="7125B835" w14:textId="77777777" w:rsidR="00254843" w:rsidRDefault="00254843" w:rsidP="00BE7CB6">
            <w:pPr>
              <w:spacing w:line="240" w:lineRule="auto"/>
              <w:ind w:firstLine="0"/>
              <w:jc w:val="left"/>
            </w:pPr>
            <w:r>
              <w:t>Личная информация</w:t>
            </w:r>
          </w:p>
        </w:tc>
        <w:tc>
          <w:tcPr>
            <w:tcW w:w="4394" w:type="dxa"/>
          </w:tcPr>
          <w:p w14:paraId="4F18C928" w14:textId="77777777" w:rsidR="00254843" w:rsidRPr="00CC3AA7" w:rsidRDefault="00254843" w:rsidP="00BE7CB6">
            <w:pPr>
              <w:spacing w:line="240" w:lineRule="auto"/>
              <w:ind w:firstLine="0"/>
              <w:jc w:val="center"/>
              <w:rPr>
                <w:szCs w:val="28"/>
                <w:highlight w:val="yellow"/>
              </w:rPr>
            </w:pPr>
            <w:r w:rsidRPr="00CC3AA7">
              <w:rPr>
                <w:szCs w:val="28"/>
                <w:highlight w:val="yellow"/>
              </w:rPr>
              <w:t>1:1</w:t>
            </w:r>
          </w:p>
        </w:tc>
      </w:tr>
      <w:tr w:rsidR="00254843" w14:paraId="4ACA0709" w14:textId="77777777" w:rsidTr="00BE7CB6">
        <w:tc>
          <w:tcPr>
            <w:tcW w:w="3397" w:type="dxa"/>
          </w:tcPr>
          <w:p w14:paraId="1B3A530C" w14:textId="77777777" w:rsidR="00254843" w:rsidRDefault="00254843" w:rsidP="00BE7CB6">
            <w:pPr>
              <w:spacing w:line="240" w:lineRule="auto"/>
              <w:ind w:firstLine="0"/>
              <w:jc w:val="left"/>
            </w:pPr>
            <w:r>
              <w:t>Товар</w:t>
            </w:r>
          </w:p>
        </w:tc>
        <w:tc>
          <w:tcPr>
            <w:tcW w:w="3118" w:type="dxa"/>
          </w:tcPr>
          <w:p w14:paraId="2790BBF7" w14:textId="77777777" w:rsidR="00254843" w:rsidRDefault="00254843" w:rsidP="00BE7CB6">
            <w:pPr>
              <w:spacing w:line="240" w:lineRule="auto"/>
              <w:ind w:firstLine="0"/>
              <w:jc w:val="left"/>
            </w:pPr>
            <w:r>
              <w:t>Списан по документу</w:t>
            </w:r>
          </w:p>
        </w:tc>
        <w:tc>
          <w:tcPr>
            <w:tcW w:w="4536" w:type="dxa"/>
          </w:tcPr>
          <w:p w14:paraId="7687CCF1" w14:textId="77777777" w:rsidR="00254843" w:rsidRDefault="00254843" w:rsidP="00BE7CB6">
            <w:pPr>
              <w:spacing w:line="240" w:lineRule="auto"/>
              <w:ind w:firstLine="0"/>
              <w:jc w:val="left"/>
            </w:pPr>
            <w:r>
              <w:t>Документы о движении товара</w:t>
            </w:r>
          </w:p>
        </w:tc>
        <w:tc>
          <w:tcPr>
            <w:tcW w:w="4394" w:type="dxa"/>
          </w:tcPr>
          <w:p w14:paraId="52CE2E10" w14:textId="77777777" w:rsidR="00254843" w:rsidRPr="00CC3AA7" w:rsidRDefault="00254843" w:rsidP="00BE7CB6">
            <w:pPr>
              <w:spacing w:line="240" w:lineRule="auto"/>
              <w:ind w:firstLine="0"/>
              <w:jc w:val="center"/>
              <w:rPr>
                <w:szCs w:val="28"/>
                <w:highlight w:val="yellow"/>
              </w:rPr>
            </w:pPr>
            <w:r w:rsidRPr="00CC3AA7">
              <w:rPr>
                <w:szCs w:val="28"/>
                <w:highlight w:val="yellow"/>
              </w:rPr>
              <w:t>М:1</w:t>
            </w:r>
          </w:p>
        </w:tc>
      </w:tr>
      <w:tr w:rsidR="00254843" w14:paraId="65E9A6E7" w14:textId="77777777" w:rsidTr="00BE7CB6">
        <w:tc>
          <w:tcPr>
            <w:tcW w:w="3397" w:type="dxa"/>
          </w:tcPr>
          <w:p w14:paraId="437CBB56" w14:textId="77777777" w:rsidR="00254843" w:rsidRDefault="00254843" w:rsidP="00BE7CB6">
            <w:pPr>
              <w:spacing w:line="240" w:lineRule="auto"/>
              <w:ind w:firstLine="0"/>
              <w:jc w:val="left"/>
            </w:pPr>
            <w:r>
              <w:t>Фирма</w:t>
            </w:r>
          </w:p>
        </w:tc>
        <w:tc>
          <w:tcPr>
            <w:tcW w:w="3118" w:type="dxa"/>
          </w:tcPr>
          <w:p w14:paraId="232BAEA1" w14:textId="77777777" w:rsidR="00254843" w:rsidRDefault="00254843" w:rsidP="00BE7CB6">
            <w:pPr>
              <w:spacing w:line="240" w:lineRule="auto"/>
              <w:ind w:firstLine="0"/>
              <w:jc w:val="left"/>
            </w:pPr>
            <w:r>
              <w:t>Имеет</w:t>
            </w:r>
          </w:p>
        </w:tc>
        <w:tc>
          <w:tcPr>
            <w:tcW w:w="4536" w:type="dxa"/>
          </w:tcPr>
          <w:p w14:paraId="5DD72EE7" w14:textId="77777777" w:rsidR="00254843" w:rsidRDefault="00254843" w:rsidP="00BE7CB6">
            <w:pPr>
              <w:spacing w:line="240" w:lineRule="auto"/>
              <w:ind w:firstLine="0"/>
              <w:jc w:val="left"/>
            </w:pPr>
            <w:r>
              <w:t>Поставщики</w:t>
            </w:r>
          </w:p>
        </w:tc>
        <w:tc>
          <w:tcPr>
            <w:tcW w:w="4394" w:type="dxa"/>
          </w:tcPr>
          <w:p w14:paraId="232F3AA6" w14:textId="77777777" w:rsidR="00254843" w:rsidRPr="00CC3AA7" w:rsidRDefault="00254843" w:rsidP="00BE7CB6">
            <w:pPr>
              <w:spacing w:line="240" w:lineRule="auto"/>
              <w:ind w:firstLine="0"/>
              <w:jc w:val="center"/>
              <w:rPr>
                <w:szCs w:val="28"/>
                <w:highlight w:val="yellow"/>
              </w:rPr>
            </w:pPr>
            <w:proofErr w:type="gramStart"/>
            <w:r w:rsidRPr="00CC3AA7">
              <w:rPr>
                <w:szCs w:val="28"/>
                <w:highlight w:val="yellow"/>
              </w:rPr>
              <w:t>1:М</w:t>
            </w:r>
            <w:proofErr w:type="gramEnd"/>
          </w:p>
        </w:tc>
      </w:tr>
    </w:tbl>
    <w:p w14:paraId="4FB4D963" w14:textId="77777777" w:rsidR="00254843" w:rsidRPr="001C1367" w:rsidRDefault="00254843" w:rsidP="00254843">
      <w:pPr>
        <w:pStyle w:val="7"/>
        <w:shd w:val="clear" w:color="auto" w:fill="E6E6E6"/>
        <w:spacing w:before="0"/>
        <w:rPr>
          <w:color w:val="000000" w:themeColor="text1"/>
          <w:szCs w:val="28"/>
        </w:rPr>
      </w:pPr>
      <w:r w:rsidRPr="001C1367">
        <w:rPr>
          <w:b/>
          <w:color w:val="000000" w:themeColor="text1"/>
          <w:szCs w:val="28"/>
        </w:rPr>
        <w:lastRenderedPageBreak/>
        <w:t>Задание 3. </w:t>
      </w:r>
      <w:r w:rsidRPr="001C1367">
        <w:rPr>
          <w:color w:val="000000" w:themeColor="text1"/>
          <w:szCs w:val="28"/>
        </w:rPr>
        <w:t xml:space="preserve">В среде проектирования создайте </w:t>
      </w:r>
      <w:r w:rsidRPr="001C1367">
        <w:rPr>
          <w:b/>
          <w:color w:val="000000" w:themeColor="text1"/>
          <w:szCs w:val="28"/>
        </w:rPr>
        <w:t>логическую модель в нотации Чена</w:t>
      </w:r>
      <w:r w:rsidRPr="001C1367">
        <w:rPr>
          <w:color w:val="000000" w:themeColor="text1"/>
          <w:szCs w:val="28"/>
        </w:rPr>
        <w:t xml:space="preserve"> для сценария БД «Факультет», приведенного в Приложении 1. Для выполнения данного задания достаточно построить фрагмент модели для четырех связанных таблиц (таблицы выберите по своему усмотрению). В отчет вставьте скриншот модели БД.</w:t>
      </w:r>
    </w:p>
    <w:p w14:paraId="68049343" w14:textId="77777777" w:rsidR="00254843" w:rsidRPr="0033471A" w:rsidRDefault="00254843" w:rsidP="00254843">
      <w:pPr>
        <w:pStyle w:val="7"/>
        <w:shd w:val="clear" w:color="auto" w:fill="E6E6E6"/>
        <w:spacing w:before="0"/>
        <w:rPr>
          <w:szCs w:val="28"/>
        </w:rPr>
      </w:pPr>
      <w:r w:rsidRPr="001C1367">
        <w:rPr>
          <w:b/>
          <w:i/>
          <w:color w:val="000000" w:themeColor="text1"/>
          <w:spacing w:val="-4"/>
          <w:szCs w:val="28"/>
        </w:rPr>
        <w:t>Указание</w:t>
      </w:r>
      <w:r w:rsidRPr="001C1367">
        <w:rPr>
          <w:color w:val="000000" w:themeColor="text1"/>
          <w:spacing w:val="-4"/>
          <w:szCs w:val="28"/>
        </w:rPr>
        <w:t xml:space="preserve">: для построения логических моделей в заданиях 3, 4 и 6 воспользуйтесь онлайн-сервисом </w:t>
      </w:r>
      <w:r w:rsidRPr="001C1367">
        <w:rPr>
          <w:b/>
          <w:bCs/>
          <w:color w:val="000000" w:themeColor="text1"/>
          <w:spacing w:val="-4"/>
          <w:szCs w:val="28"/>
        </w:rPr>
        <w:t>Draw.io</w:t>
      </w:r>
      <w:r w:rsidRPr="001C1367">
        <w:rPr>
          <w:bCs/>
          <w:color w:val="000000" w:themeColor="text1"/>
          <w:spacing w:val="-4"/>
          <w:szCs w:val="28"/>
        </w:rPr>
        <w:t>:</w:t>
      </w:r>
      <w:r w:rsidRPr="001C1367">
        <w:rPr>
          <w:color w:val="000000" w:themeColor="text1"/>
          <w:spacing w:val="-4"/>
          <w:szCs w:val="28"/>
        </w:rPr>
        <w:t xml:space="preserve"> </w:t>
      </w:r>
      <w:hyperlink r:id="rId11" w:history="1">
        <w:r w:rsidRPr="006B62DC">
          <w:rPr>
            <w:rStyle w:val="ae"/>
            <w:spacing w:val="-4"/>
            <w:szCs w:val="28"/>
          </w:rPr>
          <w:t>https://app.diagrams.net</w:t>
        </w:r>
      </w:hyperlink>
      <w:r w:rsidRPr="006B62DC">
        <w:rPr>
          <w:rStyle w:val="ae"/>
          <w:color w:val="auto"/>
          <w:spacing w:val="-4"/>
          <w:szCs w:val="28"/>
        </w:rPr>
        <w:t xml:space="preserve">. Используйте фигуры из раздела </w:t>
      </w:r>
      <w:r w:rsidRPr="006B62DC">
        <w:rPr>
          <w:rStyle w:val="ae"/>
          <w:b/>
          <w:color w:val="auto"/>
          <w:spacing w:val="-4"/>
          <w:szCs w:val="28"/>
        </w:rPr>
        <w:t>Отношения сущностей</w:t>
      </w:r>
      <w:r w:rsidRPr="006B62DC">
        <w:rPr>
          <w:rStyle w:val="ae"/>
          <w:color w:val="auto"/>
          <w:spacing w:val="-4"/>
          <w:szCs w:val="28"/>
        </w:rPr>
        <w:t>.</w:t>
      </w:r>
      <w:r>
        <w:rPr>
          <w:rStyle w:val="ae"/>
          <w:color w:val="auto"/>
          <w:spacing w:val="-4"/>
          <w:szCs w:val="28"/>
        </w:rPr>
        <w:t xml:space="preserve"> Сохраняйте модели в исходном формате, чтобы при необходимости можно было внести корректировки в построенные модели БД</w:t>
      </w:r>
      <w:r w:rsidRPr="006E0818">
        <w:rPr>
          <w:rStyle w:val="ae"/>
          <w:color w:val="auto"/>
          <w:spacing w:val="-4"/>
          <w:szCs w:val="28"/>
        </w:rPr>
        <w:t xml:space="preserve"> </w:t>
      </w:r>
      <w:r>
        <w:rPr>
          <w:rStyle w:val="ae"/>
          <w:color w:val="auto"/>
          <w:spacing w:val="-4"/>
          <w:szCs w:val="28"/>
        </w:rPr>
        <w:t>с помощью сервиса.</w:t>
      </w:r>
    </w:p>
    <w:p w14:paraId="12926B8D" w14:textId="77777777" w:rsidR="00254843" w:rsidRPr="004B340B" w:rsidRDefault="00254843" w:rsidP="00254843">
      <w:pPr>
        <w:spacing w:line="240" w:lineRule="auto"/>
        <w:ind w:firstLine="0"/>
        <w:contextualSpacing w:val="0"/>
        <w:rPr>
          <w:szCs w:val="28"/>
          <w:highlight w:val="yellow"/>
        </w:rPr>
      </w:pPr>
      <w:r>
        <w:rPr>
          <w:noProof/>
        </w:rPr>
        <w:lastRenderedPageBreak/>
        <w:drawing>
          <wp:inline distT="0" distB="0" distL="0" distR="0" wp14:anchorId="265BCE63" wp14:editId="2B096284">
            <wp:extent cx="5390476" cy="5914286"/>
            <wp:effectExtent l="0" t="0" r="127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0476" cy="5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4BD84" w14:textId="77777777" w:rsidR="00254843" w:rsidRDefault="00254843" w:rsidP="00254843">
      <w:pPr>
        <w:spacing w:line="240" w:lineRule="auto"/>
        <w:ind w:firstLine="0"/>
        <w:contextualSpacing w:val="0"/>
        <w:rPr>
          <w:szCs w:val="28"/>
        </w:rPr>
      </w:pPr>
    </w:p>
    <w:p w14:paraId="00573AC3" w14:textId="77777777" w:rsidR="00254843" w:rsidRDefault="00254843" w:rsidP="00254843">
      <w:pPr>
        <w:spacing w:line="240" w:lineRule="auto"/>
        <w:ind w:firstLine="0"/>
        <w:contextualSpacing w:val="0"/>
        <w:rPr>
          <w:szCs w:val="28"/>
        </w:rPr>
      </w:pPr>
    </w:p>
    <w:p w14:paraId="2D75FB18" w14:textId="77777777" w:rsidR="00254843" w:rsidRPr="001C1367" w:rsidRDefault="00254843" w:rsidP="00254843">
      <w:pPr>
        <w:pStyle w:val="7"/>
        <w:shd w:val="clear" w:color="auto" w:fill="E6E6E6"/>
        <w:spacing w:before="0"/>
        <w:rPr>
          <w:color w:val="000000" w:themeColor="text1"/>
          <w:szCs w:val="28"/>
        </w:rPr>
      </w:pPr>
      <w:r w:rsidRPr="001C1367">
        <w:rPr>
          <w:b/>
          <w:color w:val="000000" w:themeColor="text1"/>
          <w:szCs w:val="28"/>
        </w:rPr>
        <w:lastRenderedPageBreak/>
        <w:t>Задание 4. </w:t>
      </w:r>
      <w:r w:rsidRPr="001C1367">
        <w:rPr>
          <w:color w:val="000000" w:themeColor="text1"/>
          <w:szCs w:val="28"/>
        </w:rPr>
        <w:t xml:space="preserve">В среде проектирования создайте </w:t>
      </w:r>
      <w:r w:rsidRPr="001C1367">
        <w:rPr>
          <w:b/>
          <w:color w:val="000000" w:themeColor="text1"/>
          <w:szCs w:val="28"/>
        </w:rPr>
        <w:t xml:space="preserve">логическую модель в нотации </w:t>
      </w:r>
      <w:r w:rsidRPr="001C1367">
        <w:rPr>
          <w:b/>
          <w:color w:val="000000" w:themeColor="text1"/>
          <w:szCs w:val="28"/>
          <w:lang w:val="en-US"/>
        </w:rPr>
        <w:t>IDEF</w:t>
      </w:r>
      <w:r w:rsidRPr="001C1367">
        <w:rPr>
          <w:b/>
          <w:color w:val="000000" w:themeColor="text1"/>
          <w:szCs w:val="28"/>
        </w:rPr>
        <w:t>1</w:t>
      </w:r>
      <w:r w:rsidRPr="001C1367">
        <w:rPr>
          <w:b/>
          <w:color w:val="000000" w:themeColor="text1"/>
          <w:szCs w:val="28"/>
          <w:lang w:val="en-US"/>
        </w:rPr>
        <w:t>x</w:t>
      </w:r>
      <w:r w:rsidRPr="001C1367">
        <w:rPr>
          <w:color w:val="000000" w:themeColor="text1"/>
          <w:szCs w:val="28"/>
        </w:rPr>
        <w:t xml:space="preserve"> для сценария БД «Факультет», приведенного в Приложении 1. В отчет вставьте скриншот модели БД.</w:t>
      </w:r>
    </w:p>
    <w:p w14:paraId="222EA0AA" w14:textId="77777777" w:rsidR="00254843" w:rsidRPr="0080326C" w:rsidRDefault="00254843" w:rsidP="00254843">
      <w:pPr>
        <w:spacing w:line="240" w:lineRule="auto"/>
        <w:ind w:firstLine="0"/>
        <w:contextualSpacing w:val="0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22151E6C" wp14:editId="1F3CDF1E">
            <wp:extent cx="5685714" cy="614285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5714" cy="6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64C8E" w14:textId="77777777" w:rsidR="00254843" w:rsidRDefault="00254843" w:rsidP="00254843">
      <w:pPr>
        <w:spacing w:line="240" w:lineRule="auto"/>
        <w:ind w:firstLine="0"/>
        <w:contextualSpacing w:val="0"/>
        <w:rPr>
          <w:szCs w:val="28"/>
        </w:rPr>
      </w:pPr>
    </w:p>
    <w:p w14:paraId="4543E9A2" w14:textId="77777777" w:rsidR="00254843" w:rsidRDefault="00254843" w:rsidP="00254843">
      <w:pPr>
        <w:spacing w:line="240" w:lineRule="auto"/>
        <w:ind w:firstLine="0"/>
        <w:contextualSpacing w:val="0"/>
        <w:rPr>
          <w:szCs w:val="28"/>
        </w:rPr>
      </w:pPr>
    </w:p>
    <w:p w14:paraId="5966C40A" w14:textId="77777777" w:rsidR="00254843" w:rsidRPr="001C1367" w:rsidRDefault="00254843" w:rsidP="00254843">
      <w:pPr>
        <w:pStyle w:val="7"/>
        <w:shd w:val="clear" w:color="auto" w:fill="E6E6E6"/>
        <w:spacing w:before="0"/>
        <w:rPr>
          <w:color w:val="000000" w:themeColor="text1"/>
          <w:szCs w:val="28"/>
        </w:rPr>
      </w:pPr>
      <w:r w:rsidRPr="001C1367">
        <w:rPr>
          <w:b/>
          <w:color w:val="000000" w:themeColor="text1"/>
          <w:szCs w:val="28"/>
        </w:rPr>
        <w:lastRenderedPageBreak/>
        <w:t>Задание 5. </w:t>
      </w:r>
      <w:r w:rsidRPr="001C1367">
        <w:rPr>
          <w:color w:val="000000" w:themeColor="text1"/>
          <w:szCs w:val="28"/>
        </w:rPr>
        <w:t xml:space="preserve">В среде проектирования создайте </w:t>
      </w:r>
      <w:r w:rsidRPr="001C1367">
        <w:rPr>
          <w:b/>
          <w:color w:val="000000" w:themeColor="text1"/>
          <w:szCs w:val="28"/>
        </w:rPr>
        <w:t xml:space="preserve">физическую модель в нотации </w:t>
      </w:r>
      <w:r w:rsidRPr="001C1367">
        <w:rPr>
          <w:b/>
          <w:color w:val="000000" w:themeColor="text1"/>
          <w:szCs w:val="28"/>
          <w:lang w:val="en-US"/>
        </w:rPr>
        <w:t>IDEF</w:t>
      </w:r>
      <w:r w:rsidRPr="001C1367">
        <w:rPr>
          <w:b/>
          <w:color w:val="000000" w:themeColor="text1"/>
          <w:szCs w:val="28"/>
        </w:rPr>
        <w:t>1</w:t>
      </w:r>
      <w:r w:rsidRPr="001C1367">
        <w:rPr>
          <w:b/>
          <w:color w:val="000000" w:themeColor="text1"/>
          <w:szCs w:val="28"/>
          <w:lang w:val="en-US"/>
        </w:rPr>
        <w:t>x</w:t>
      </w:r>
      <w:r w:rsidRPr="001C1367">
        <w:rPr>
          <w:color w:val="000000" w:themeColor="text1"/>
          <w:szCs w:val="28"/>
        </w:rPr>
        <w:t xml:space="preserve"> для сценария БД «Факультет», приведенного в Приложении 1. В отчет вставьте скриншот модели БД.</w:t>
      </w:r>
    </w:p>
    <w:p w14:paraId="567BABD1" w14:textId="77777777" w:rsidR="00254843" w:rsidRPr="00FE60E4" w:rsidRDefault="00254843" w:rsidP="00254843">
      <w:pPr>
        <w:pStyle w:val="7"/>
        <w:shd w:val="clear" w:color="auto" w:fill="E6E6E6"/>
        <w:spacing w:before="0"/>
        <w:rPr>
          <w:szCs w:val="28"/>
        </w:rPr>
      </w:pPr>
      <w:r w:rsidRPr="001C1367">
        <w:rPr>
          <w:b/>
          <w:i/>
          <w:color w:val="000000" w:themeColor="text1"/>
          <w:spacing w:val="-4"/>
          <w:szCs w:val="28"/>
        </w:rPr>
        <w:t>Указание</w:t>
      </w:r>
      <w:r w:rsidRPr="001C1367">
        <w:rPr>
          <w:color w:val="000000" w:themeColor="text1"/>
          <w:spacing w:val="-4"/>
          <w:szCs w:val="28"/>
        </w:rPr>
        <w:t>: для построения физических моделей в заданиях 5 и 6 воспользуйтесь онлайн-сервисом</w:t>
      </w:r>
      <w:r w:rsidRPr="001C1367">
        <w:rPr>
          <w:color w:val="000000" w:themeColor="text1"/>
          <w:szCs w:val="28"/>
        </w:rPr>
        <w:t xml:space="preserve"> </w:t>
      </w:r>
      <w:proofErr w:type="spellStart"/>
      <w:r w:rsidRPr="001C1367">
        <w:rPr>
          <w:b/>
          <w:color w:val="000000" w:themeColor="text1"/>
          <w:szCs w:val="28"/>
        </w:rPr>
        <w:t>SqlDBM</w:t>
      </w:r>
      <w:proofErr w:type="spellEnd"/>
      <w:r w:rsidRPr="001C1367">
        <w:rPr>
          <w:b/>
          <w:color w:val="000000" w:themeColor="text1"/>
          <w:szCs w:val="28"/>
        </w:rPr>
        <w:t>:</w:t>
      </w:r>
      <w:r w:rsidRPr="001C1367">
        <w:rPr>
          <w:color w:val="000000" w:themeColor="text1"/>
          <w:szCs w:val="28"/>
        </w:rPr>
        <w:t xml:space="preserve"> </w:t>
      </w:r>
      <w:hyperlink r:id="rId14" w:history="1">
        <w:r w:rsidRPr="00835045">
          <w:rPr>
            <w:rStyle w:val="ae"/>
            <w:szCs w:val="28"/>
          </w:rPr>
          <w:t>https://www.sqldbm.com/</w:t>
        </w:r>
      </w:hyperlink>
    </w:p>
    <w:p w14:paraId="617B5840" w14:textId="77777777" w:rsidR="00254843" w:rsidRPr="0080326C" w:rsidRDefault="00254843" w:rsidP="00254843">
      <w:pPr>
        <w:spacing w:line="240" w:lineRule="auto"/>
        <w:ind w:firstLine="0"/>
        <w:contextualSpacing w:val="0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7D48391E" wp14:editId="56C42F14">
            <wp:extent cx="7333333" cy="6123809"/>
            <wp:effectExtent l="0" t="0" r="127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333333" cy="61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57B98" w14:textId="77777777" w:rsidR="00254843" w:rsidRDefault="00254843" w:rsidP="00254843">
      <w:pPr>
        <w:spacing w:line="240" w:lineRule="auto"/>
        <w:ind w:firstLine="0"/>
        <w:contextualSpacing w:val="0"/>
        <w:rPr>
          <w:szCs w:val="28"/>
        </w:rPr>
      </w:pPr>
    </w:p>
    <w:p w14:paraId="0B936916" w14:textId="77777777" w:rsidR="00254843" w:rsidRPr="001C1367" w:rsidRDefault="00254843" w:rsidP="00254843">
      <w:pPr>
        <w:pStyle w:val="7"/>
        <w:shd w:val="clear" w:color="auto" w:fill="E6E6E6"/>
        <w:spacing w:before="0"/>
        <w:rPr>
          <w:color w:val="000000" w:themeColor="text1"/>
          <w:szCs w:val="28"/>
        </w:rPr>
      </w:pPr>
      <w:r w:rsidRPr="001C1367">
        <w:rPr>
          <w:b/>
          <w:color w:val="000000" w:themeColor="text1"/>
          <w:szCs w:val="28"/>
        </w:rPr>
        <w:lastRenderedPageBreak/>
        <w:t>Задание 6. </w:t>
      </w:r>
      <w:r w:rsidRPr="001C1367">
        <w:rPr>
          <w:color w:val="000000" w:themeColor="text1"/>
          <w:szCs w:val="28"/>
        </w:rPr>
        <w:t xml:space="preserve">В среде проектирования создайте </w:t>
      </w:r>
      <w:r w:rsidRPr="001C1367">
        <w:rPr>
          <w:b/>
          <w:color w:val="000000" w:themeColor="text1"/>
          <w:szCs w:val="28"/>
        </w:rPr>
        <w:t>логическую и</w:t>
      </w:r>
      <w:r w:rsidRPr="001C1367">
        <w:rPr>
          <w:color w:val="000000" w:themeColor="text1"/>
          <w:szCs w:val="28"/>
        </w:rPr>
        <w:t xml:space="preserve"> </w:t>
      </w:r>
      <w:r w:rsidRPr="001C1367">
        <w:rPr>
          <w:b/>
          <w:color w:val="000000" w:themeColor="text1"/>
          <w:szCs w:val="28"/>
        </w:rPr>
        <w:t xml:space="preserve">физическую модели в нотации </w:t>
      </w:r>
      <w:r w:rsidRPr="001C1367">
        <w:rPr>
          <w:b/>
          <w:color w:val="000000" w:themeColor="text1"/>
          <w:szCs w:val="28"/>
          <w:lang w:val="en-US"/>
        </w:rPr>
        <w:t>IDEF</w:t>
      </w:r>
      <w:r w:rsidRPr="001C1367">
        <w:rPr>
          <w:b/>
          <w:color w:val="000000" w:themeColor="text1"/>
          <w:szCs w:val="28"/>
        </w:rPr>
        <w:t>1</w:t>
      </w:r>
      <w:r w:rsidRPr="001C1367">
        <w:rPr>
          <w:b/>
          <w:color w:val="000000" w:themeColor="text1"/>
          <w:szCs w:val="28"/>
          <w:lang w:val="en-US"/>
        </w:rPr>
        <w:t>x</w:t>
      </w:r>
      <w:r w:rsidRPr="001C1367">
        <w:rPr>
          <w:color w:val="000000" w:themeColor="text1"/>
          <w:szCs w:val="28"/>
        </w:rPr>
        <w:t xml:space="preserve"> для предметной области согласно вашему индивидуальному выбору / варианту (см. таблицу </w:t>
      </w:r>
      <w:hyperlink r:id="rId16" w:anchor="gid=738930275" w:history="1">
        <w:r w:rsidRPr="00E46930">
          <w:rPr>
            <w:rStyle w:val="ae"/>
            <w:szCs w:val="28"/>
          </w:rPr>
          <w:t>«Предметные области (по вариантам)»</w:t>
        </w:r>
      </w:hyperlink>
      <w:r>
        <w:rPr>
          <w:szCs w:val="28"/>
        </w:rPr>
        <w:t>)</w:t>
      </w:r>
      <w:r w:rsidRPr="00FD6A43">
        <w:rPr>
          <w:szCs w:val="28"/>
        </w:rPr>
        <w:t>.</w:t>
      </w:r>
      <w:r w:rsidRPr="0033471A">
        <w:rPr>
          <w:szCs w:val="28"/>
        </w:rPr>
        <w:t xml:space="preserve"> </w:t>
      </w:r>
      <w:r w:rsidRPr="001C1367">
        <w:rPr>
          <w:color w:val="000000" w:themeColor="text1"/>
          <w:szCs w:val="28"/>
        </w:rPr>
        <w:t>В вашей БД должно быть не менее четырех базовых таблиц, связанных между собой. В отчете приведите описание / название предметной области и скриншоты построенных моделей БД.</w:t>
      </w:r>
    </w:p>
    <w:p w14:paraId="313335ED" w14:textId="77777777" w:rsidR="00254843" w:rsidRPr="00B9254F" w:rsidRDefault="00254843" w:rsidP="00254843"/>
    <w:p w14:paraId="14A8A323" w14:textId="77777777" w:rsidR="00254843" w:rsidRPr="003F7294" w:rsidRDefault="00254843" w:rsidP="00254843">
      <w:pPr>
        <w:ind w:firstLine="0"/>
        <w:rPr>
          <w:szCs w:val="28"/>
          <w:highlight w:val="yellow"/>
        </w:rPr>
      </w:pPr>
      <w:r w:rsidRPr="003F7294">
        <w:rPr>
          <w:szCs w:val="28"/>
          <w:highlight w:val="yellow"/>
        </w:rPr>
        <w:t>Предметная область: Разработка БД для бильярдного клуба</w:t>
      </w:r>
    </w:p>
    <w:p w14:paraId="2487279E" w14:textId="77777777" w:rsidR="00254843" w:rsidRPr="0074467B" w:rsidRDefault="00254843" w:rsidP="00254843">
      <w:pPr>
        <w:ind w:firstLine="0"/>
        <w:rPr>
          <w:szCs w:val="28"/>
          <w:lang w:val="en-US"/>
        </w:rPr>
      </w:pPr>
      <w:r w:rsidRPr="003F7294">
        <w:rPr>
          <w:szCs w:val="28"/>
          <w:highlight w:val="yellow"/>
        </w:rPr>
        <w:t>Описание: данная БД предназначена для эффективного управления данными бильярдного клуба и организации его правильной работы. Эти данные включают в себя информацию о клиентах, сотрудниках, столах, бронировании, оплате, инвентаре и обслуживании столов</w:t>
      </w:r>
      <w:r w:rsidRPr="0074467B">
        <w:rPr>
          <w:szCs w:val="28"/>
          <w:highlight w:val="yellow"/>
        </w:rPr>
        <w:t>. Для моделирования использовал</w:t>
      </w:r>
      <w:r w:rsidRPr="0074467B">
        <w:rPr>
          <w:szCs w:val="28"/>
          <w:highlight w:val="yellow"/>
          <w:lang w:val="en-US"/>
        </w:rPr>
        <w:t xml:space="preserve"> PostgreSQL.</w:t>
      </w:r>
    </w:p>
    <w:p w14:paraId="7007B130" w14:textId="77777777" w:rsidR="00254843" w:rsidRPr="003756D3" w:rsidRDefault="00254843" w:rsidP="00254843">
      <w:pPr>
        <w:spacing w:line="240" w:lineRule="auto"/>
        <w:ind w:firstLine="0"/>
        <w:contextualSpacing w:val="0"/>
        <w:rPr>
          <w:szCs w:val="28"/>
        </w:rPr>
      </w:pPr>
    </w:p>
    <w:p w14:paraId="722561A4" w14:textId="77777777" w:rsidR="00254843" w:rsidRDefault="00254843" w:rsidP="00254843">
      <w:pPr>
        <w:spacing w:line="240" w:lineRule="auto"/>
        <w:ind w:firstLine="0"/>
        <w:contextualSpacing w:val="0"/>
        <w:rPr>
          <w:szCs w:val="28"/>
        </w:rPr>
      </w:pPr>
      <w:r w:rsidRPr="003756D3">
        <w:rPr>
          <w:szCs w:val="28"/>
          <w:highlight w:val="yellow"/>
        </w:rPr>
        <w:t>Скриншот</w:t>
      </w:r>
      <w:r>
        <w:rPr>
          <w:szCs w:val="28"/>
          <w:highlight w:val="yellow"/>
        </w:rPr>
        <w:t xml:space="preserve"> логической</w:t>
      </w:r>
      <w:r w:rsidRPr="003756D3">
        <w:rPr>
          <w:szCs w:val="28"/>
          <w:highlight w:val="yellow"/>
        </w:rPr>
        <w:t xml:space="preserve"> модели </w:t>
      </w:r>
      <w:r w:rsidRPr="003F7294">
        <w:rPr>
          <w:szCs w:val="28"/>
          <w:highlight w:val="yellow"/>
        </w:rPr>
        <w:t>БД:</w:t>
      </w:r>
    </w:p>
    <w:p w14:paraId="1F1FBD4D" w14:textId="77777777" w:rsidR="00254843" w:rsidRDefault="00254843" w:rsidP="00254843">
      <w:pPr>
        <w:spacing w:line="240" w:lineRule="auto"/>
        <w:ind w:firstLine="0"/>
        <w:contextualSpacing w:val="0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3F4F03C8" wp14:editId="5550F09D">
            <wp:extent cx="9777730" cy="438658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DFC08" w14:textId="77777777" w:rsidR="00254843" w:rsidRDefault="00254843" w:rsidP="00254843">
      <w:pPr>
        <w:spacing w:line="240" w:lineRule="auto"/>
        <w:ind w:firstLine="0"/>
        <w:contextualSpacing w:val="0"/>
        <w:rPr>
          <w:szCs w:val="28"/>
        </w:rPr>
      </w:pPr>
    </w:p>
    <w:p w14:paraId="70AA7633" w14:textId="77777777" w:rsidR="00254843" w:rsidRPr="003756D3" w:rsidRDefault="00254843" w:rsidP="00254843">
      <w:pPr>
        <w:spacing w:line="240" w:lineRule="auto"/>
        <w:ind w:firstLine="0"/>
        <w:contextualSpacing w:val="0"/>
        <w:rPr>
          <w:szCs w:val="28"/>
        </w:rPr>
      </w:pPr>
    </w:p>
    <w:p w14:paraId="568584AD" w14:textId="77777777" w:rsidR="00254843" w:rsidRDefault="00254843" w:rsidP="00254843">
      <w:pPr>
        <w:spacing w:line="240" w:lineRule="auto"/>
        <w:ind w:firstLine="0"/>
        <w:contextualSpacing w:val="0"/>
        <w:rPr>
          <w:szCs w:val="28"/>
        </w:rPr>
      </w:pPr>
      <w:r w:rsidRPr="003756D3">
        <w:rPr>
          <w:szCs w:val="28"/>
          <w:highlight w:val="yellow"/>
        </w:rPr>
        <w:t>Скриншот</w:t>
      </w:r>
      <w:r>
        <w:rPr>
          <w:szCs w:val="28"/>
          <w:highlight w:val="yellow"/>
        </w:rPr>
        <w:t xml:space="preserve"> физической</w:t>
      </w:r>
      <w:r w:rsidRPr="003756D3">
        <w:rPr>
          <w:szCs w:val="28"/>
          <w:highlight w:val="yellow"/>
        </w:rPr>
        <w:t xml:space="preserve"> </w:t>
      </w:r>
      <w:r w:rsidRPr="003F7294">
        <w:rPr>
          <w:szCs w:val="28"/>
          <w:highlight w:val="yellow"/>
        </w:rPr>
        <w:t>модели БД:</w:t>
      </w:r>
    </w:p>
    <w:p w14:paraId="5B3FCE51" w14:textId="77777777" w:rsidR="00254843" w:rsidRDefault="00254843" w:rsidP="00254843">
      <w:pPr>
        <w:spacing w:line="240" w:lineRule="auto"/>
        <w:ind w:firstLine="0"/>
        <w:contextualSpacing w:val="0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1D2B9286" wp14:editId="2BA0F034">
            <wp:extent cx="9514286" cy="600952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514286" cy="6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AE1BA" w14:textId="77777777" w:rsidR="00254843" w:rsidRPr="003756D3" w:rsidRDefault="00254843" w:rsidP="00254843">
      <w:pPr>
        <w:spacing w:line="240" w:lineRule="auto"/>
        <w:ind w:firstLine="0"/>
        <w:contextualSpacing w:val="0"/>
        <w:rPr>
          <w:szCs w:val="28"/>
        </w:rPr>
      </w:pPr>
    </w:p>
    <w:p w14:paraId="1D12706B" w14:textId="77777777" w:rsidR="00254843" w:rsidRPr="003756D3" w:rsidRDefault="00254843" w:rsidP="00254843">
      <w:pPr>
        <w:spacing w:line="240" w:lineRule="auto"/>
        <w:ind w:firstLine="0"/>
        <w:contextualSpacing w:val="0"/>
        <w:rPr>
          <w:szCs w:val="28"/>
        </w:rPr>
      </w:pPr>
    </w:p>
    <w:p w14:paraId="6D1FFAC2" w14:textId="77777777" w:rsidR="00C9151F" w:rsidRDefault="00C9151F"/>
    <w:sectPr w:rsidR="00C9151F" w:rsidSect="00254843">
      <w:footerReference w:type="default" r:id="rId19"/>
      <w:pgSz w:w="16838" w:h="11906" w:orient="landscape"/>
      <w:pgMar w:top="720" w:right="720" w:bottom="720" w:left="720" w:header="708" w:footer="356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75640372"/>
      <w:docPartObj>
        <w:docPartGallery w:val="Page Numbers (Bottom of Page)"/>
        <w:docPartUnique/>
      </w:docPartObj>
    </w:sdtPr>
    <w:sdtEndPr>
      <w:rPr>
        <w:sz w:val="24"/>
      </w:rPr>
    </w:sdtEndPr>
    <w:sdtContent>
      <w:p w14:paraId="582BC658" w14:textId="77777777" w:rsidR="00000000" w:rsidRPr="00FE60E4" w:rsidRDefault="00000000" w:rsidP="004549CC">
        <w:pPr>
          <w:pStyle w:val="ac"/>
          <w:ind w:firstLine="0"/>
          <w:jc w:val="center"/>
          <w:rPr>
            <w:sz w:val="24"/>
          </w:rPr>
        </w:pPr>
        <w:r w:rsidRPr="00FE60E4">
          <w:rPr>
            <w:sz w:val="24"/>
          </w:rPr>
          <w:fldChar w:fldCharType="begin"/>
        </w:r>
        <w:r w:rsidRPr="00FE60E4">
          <w:rPr>
            <w:sz w:val="24"/>
          </w:rPr>
          <w:instrText>PAGE   \* MERGEFORMAT</w:instrText>
        </w:r>
        <w:r w:rsidRPr="00FE60E4">
          <w:rPr>
            <w:sz w:val="24"/>
          </w:rPr>
          <w:fldChar w:fldCharType="separate"/>
        </w:r>
        <w:r>
          <w:rPr>
            <w:noProof/>
            <w:sz w:val="24"/>
          </w:rPr>
          <w:t>2</w:t>
        </w:r>
        <w:r w:rsidRPr="00FE60E4">
          <w:rPr>
            <w:sz w:val="24"/>
          </w:rPr>
          <w:fldChar w:fldCharType="end"/>
        </w:r>
      </w:p>
    </w:sdtContent>
  </w:sdt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02334B"/>
    <w:multiLevelType w:val="hybridMultilevel"/>
    <w:tmpl w:val="7F9884E2"/>
    <w:lvl w:ilvl="0" w:tplc="07B86A40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num w:numId="1" w16cid:durableId="1035083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5F9"/>
    <w:rsid w:val="001C1367"/>
    <w:rsid w:val="00254843"/>
    <w:rsid w:val="009531AF"/>
    <w:rsid w:val="00AB1B5E"/>
    <w:rsid w:val="00C9151F"/>
    <w:rsid w:val="00E20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FE7210-DB93-4E12-B69F-69700F794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4843"/>
    <w:pPr>
      <w:spacing w:after="0" w:line="360" w:lineRule="auto"/>
      <w:ind w:firstLine="709"/>
      <w:contextualSpacing/>
      <w:jc w:val="both"/>
    </w:pPr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20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0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05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0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05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05F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nhideWhenUsed/>
    <w:qFormat/>
    <w:rsid w:val="00E205F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05F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05F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05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05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05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05F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05F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05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rsid w:val="00E205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05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05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05F9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0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0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0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0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05F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05F9"/>
    <w:pPr>
      <w:ind w:left="720"/>
    </w:pPr>
  </w:style>
  <w:style w:type="character" w:styleId="a8">
    <w:name w:val="Intense Emphasis"/>
    <w:basedOn w:val="a0"/>
    <w:uiPriority w:val="21"/>
    <w:qFormat/>
    <w:rsid w:val="00E205F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05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05F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205F9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254843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254843"/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character" w:styleId="ae">
    <w:name w:val="Hyperlink"/>
    <w:basedOn w:val="a0"/>
    <w:uiPriority w:val="99"/>
    <w:unhideWhenUsed/>
    <w:rsid w:val="00254843"/>
    <w:rPr>
      <w:color w:val="467886" w:themeColor="hyperlink"/>
      <w:u w:val="single"/>
    </w:rPr>
  </w:style>
  <w:style w:type="table" w:styleId="af">
    <w:name w:val="Table Grid"/>
    <w:basedOn w:val="a1"/>
    <w:uiPriority w:val="39"/>
    <w:rsid w:val="00254843"/>
    <w:pPr>
      <w:spacing w:after="0" w:line="240" w:lineRule="auto"/>
    </w:pPr>
    <w:rPr>
      <w:rFonts w:eastAsia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hyperlink" Target="https://docs.google.com/spreadsheets/d/1M091JLx4nObnrQAkWq_b9fJpeYLKJzdsv0MHfjDLd0U/edit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app.diagrams.net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6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sqldbm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1170</Words>
  <Characters>6671</Characters>
  <DocSecurity>0</DocSecurity>
  <Lines>55</Lines>
  <Paragraphs>15</Paragraphs>
  <ScaleCrop>false</ScaleCrop>
  <Company/>
  <LinksUpToDate>false</LinksUpToDate>
  <CharactersWithSpaces>7826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2026-10-17T13:30:00Z</dcterms:created>
  <dcterms:modified xsi:type="dcterms:W3CDTF">2026-10-17T13:33:00Z</dcterms:modified>
</cp:coreProperties>
</file>