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772BF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0" w:name="_Hlk226469905"/>
      <w:bookmarkEnd w:id="0"/>
      <w:r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5A29DE21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ФЕДЕРАЛЬНОЕ ГОСУДАРСТВЕННОЕ БЮДЖЕТНОЕ</w:t>
      </w:r>
    </w:p>
    <w:p w14:paraId="133B828A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ОБРАЗОВАТЕЛЬНОЕ УЧРЕЖДЕНИЕ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ВЫСШЕГО ОБРАЗОВАНИЯ</w:t>
      </w:r>
    </w:p>
    <w:p w14:paraId="6D0BA6D8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730CADF1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4879F1F5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ПРИКЛАДНОЙ МАТЕМАТИКИ И ИНФОРМАТИКИ</w:t>
      </w:r>
    </w:p>
    <w:p w14:paraId="09442424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62B2E48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19B3249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9E4E1DB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CB93F0A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9B42A1D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FC07F50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6E105AA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1A33049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C803F15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F00C4F2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ОТЧЕТ</w:t>
      </w:r>
    </w:p>
    <w:p w14:paraId="6B905A38" w14:textId="77777777" w:rsidR="002A0354" w:rsidRPr="00A32F00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 w:rsidRPr="00A32F00">
        <w:rPr>
          <w:rFonts w:eastAsia="Times New Roman" w:cs="Times New Roman"/>
          <w:color w:val="000000"/>
          <w:sz w:val="28"/>
          <w:szCs w:val="28"/>
          <w:lang w:eastAsia="ru-RU"/>
        </w:rPr>
        <w:t>9</w:t>
      </w:r>
    </w:p>
    <w:p w14:paraId="1BE1FC2D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4793F821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“Сетевое администрирование”</w:t>
      </w:r>
    </w:p>
    <w:p w14:paraId="12A2E328" w14:textId="77777777" w:rsidR="002A0354" w:rsidRDefault="002A0354" w:rsidP="002A0354">
      <w:pPr>
        <w:spacing w:line="240" w:lineRule="auto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0DF12EDB" w14:textId="77777777" w:rsidR="002A0354" w:rsidRPr="00103582" w:rsidRDefault="002A0354" w:rsidP="002A0354">
      <w:pPr>
        <w:spacing w:line="240" w:lineRule="auto"/>
        <w:jc w:val="center"/>
        <w:outlineLvl w:val="2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«Связь между </w:t>
      </w:r>
      <w:r>
        <w:rPr>
          <w:rFonts w:cs="Times New Roman"/>
          <w:b/>
          <w:sz w:val="32"/>
          <w:szCs w:val="32"/>
          <w:lang w:val="en-US"/>
        </w:rPr>
        <w:t>VLAN</w:t>
      </w:r>
      <w:r>
        <w:rPr>
          <w:rFonts w:cs="Times New Roman"/>
          <w:b/>
          <w:sz w:val="32"/>
          <w:szCs w:val="32"/>
        </w:rPr>
        <w:t>»</w:t>
      </w:r>
    </w:p>
    <w:p w14:paraId="789F394F" w14:textId="77777777" w:rsidR="002A0354" w:rsidRPr="00103582" w:rsidRDefault="002A0354" w:rsidP="002A0354">
      <w:pPr>
        <w:spacing w:line="240" w:lineRule="auto"/>
        <w:rPr>
          <w:rFonts w:cs="Times New Roman"/>
          <w:b/>
          <w:sz w:val="32"/>
          <w:szCs w:val="32"/>
        </w:rPr>
      </w:pPr>
    </w:p>
    <w:p w14:paraId="0F667CEB" w14:textId="77777777" w:rsidR="002A0354" w:rsidRDefault="002A0354" w:rsidP="002A0354">
      <w:pPr>
        <w:spacing w:line="240" w:lineRule="auto"/>
        <w:ind w:firstLine="567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69D30887" w14:textId="77777777" w:rsidR="002A0354" w:rsidRDefault="002A0354" w:rsidP="002A0354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FFB15FB" w14:textId="77777777" w:rsidR="002A0354" w:rsidRDefault="002A0354" w:rsidP="002A0354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E873073" w14:textId="77777777" w:rsidR="002A0354" w:rsidRDefault="002A0354" w:rsidP="002A0354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35A85B1" w14:textId="77777777" w:rsidR="002A0354" w:rsidRDefault="002A0354" w:rsidP="002A0354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2C7AFF1" w14:textId="77777777" w:rsidR="002A0354" w:rsidRDefault="002A0354" w:rsidP="002A0354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1B585D1" w14:textId="77777777" w:rsidR="002A0354" w:rsidRDefault="002A0354" w:rsidP="002A0354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BDB97E4" w14:textId="77777777" w:rsidR="002A0354" w:rsidRDefault="002A0354" w:rsidP="002A0354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25ECE10" w14:textId="77777777" w:rsidR="002A0354" w:rsidRDefault="002A0354" w:rsidP="002A0354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</w:t>
      </w:r>
    </w:p>
    <w:p w14:paraId="0A13F330" w14:textId="77777777" w:rsidR="002A0354" w:rsidRDefault="002A0354" w:rsidP="002A0354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A6534D5" w14:textId="77777777" w:rsidR="002A0354" w:rsidRDefault="002A0354" w:rsidP="002A0354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</w:t>
      </w:r>
    </w:p>
    <w:p w14:paraId="57A8A948" w14:textId="77777777" w:rsidR="002A0354" w:rsidRDefault="002A0354" w:rsidP="002A0354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br/>
      </w:r>
    </w:p>
    <w:p w14:paraId="7C731EDF" w14:textId="77777777" w:rsidR="002A0354" w:rsidRDefault="002A0354" w:rsidP="002A0354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7744A8B" w14:textId="77777777" w:rsidR="002A0354" w:rsidRDefault="002A0354" w:rsidP="002A0354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35CA84F" w14:textId="77777777" w:rsidR="002A0354" w:rsidRDefault="002A0354" w:rsidP="002A0354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4B1DB88" w14:textId="77777777" w:rsidR="002A0354" w:rsidRDefault="002A0354" w:rsidP="002A0354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63FBB8E" w14:textId="77777777" w:rsidR="002A0354" w:rsidRDefault="002A0354" w:rsidP="002A0354">
      <w:pPr>
        <w:spacing w:line="240" w:lineRule="auto"/>
        <w:ind w:left="0" w:firstLine="0"/>
        <w:rPr>
          <w:rFonts w:eastAsia="Times New Roman" w:cs="Times New Roman"/>
          <w:sz w:val="24"/>
          <w:szCs w:val="24"/>
          <w:lang w:eastAsia="ru-RU"/>
        </w:rPr>
      </w:pPr>
    </w:p>
    <w:p w14:paraId="060B3DE9" w14:textId="77777777" w:rsidR="002A0354" w:rsidRPr="00103582" w:rsidRDefault="002A0354" w:rsidP="002A0354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г. Киров</w:t>
      </w:r>
    </w:p>
    <w:p w14:paraId="7852C8EA" w14:textId="77777777" w:rsidR="002A0354" w:rsidRPr="00577BBB" w:rsidRDefault="002A0354" w:rsidP="002A0354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2000 г.</w:t>
      </w:r>
    </w:p>
    <w:p w14:paraId="1AF2BED5" w14:textId="77777777" w:rsidR="002A0354" w:rsidRDefault="002A0354" w:rsidP="002A0354">
      <w:pPr>
        <w:ind w:left="0" w:firstLine="0"/>
        <w:rPr>
          <w:sz w:val="28"/>
          <w:highlight w:val="yellow"/>
        </w:rPr>
      </w:pPr>
      <w:r w:rsidRPr="001727A5">
        <w:rPr>
          <w:sz w:val="28"/>
          <w:highlight w:val="yellow"/>
        </w:rPr>
        <w:lastRenderedPageBreak/>
        <w:t># Топология сети</w:t>
      </w:r>
    </w:p>
    <w:p w14:paraId="6D8FB4BD" w14:textId="77777777" w:rsidR="002A0354" w:rsidRPr="00A32F00" w:rsidRDefault="002A0354" w:rsidP="002A0354">
      <w:pPr>
        <w:ind w:left="0" w:firstLine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0CC01ABC" wp14:editId="40CE5B83">
            <wp:extent cx="3942857" cy="4228571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999CA" wp14:editId="6AADB51E">
            <wp:extent cx="2942857" cy="28666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9BD0" w14:textId="77777777" w:rsidR="002A0354" w:rsidRPr="000F6E5E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sz w:val="28"/>
          <w:szCs w:val="24"/>
        </w:rPr>
      </w:pPr>
      <w:r w:rsidRPr="000F6E5E">
        <w:rPr>
          <w:sz w:val="28"/>
          <w:szCs w:val="24"/>
        </w:rPr>
        <w:br w:type="page"/>
      </w:r>
    </w:p>
    <w:p w14:paraId="01075CCC" w14:textId="77777777" w:rsidR="002A0354" w:rsidRPr="00A32F00" w:rsidRDefault="002A0354" w:rsidP="002A0354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A32F00">
        <w:rPr>
          <w:b/>
          <w:sz w:val="28"/>
          <w:szCs w:val="28"/>
        </w:rPr>
        <w:lastRenderedPageBreak/>
        <w:t>Шаг 1 Настройте основные параметры устройств</w:t>
      </w:r>
    </w:p>
    <w:p w14:paraId="127FB69C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88D3080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A32F00">
        <w:rPr>
          <w:bCs/>
          <w:sz w:val="28"/>
          <w:szCs w:val="28"/>
          <w:highlight w:val="yellow"/>
        </w:rPr>
        <w:t># Присвойте имена маршрутизаторам R1, R2, R3 и S1</w:t>
      </w:r>
    </w:p>
    <w:p w14:paraId="6B8A7BD2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50A3ED4" wp14:editId="15191952">
            <wp:extent cx="4266667" cy="876190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1D3A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04171051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0F0ECE">
        <w:rPr>
          <w:bCs/>
          <w:sz w:val="28"/>
          <w:szCs w:val="28"/>
          <w:highlight w:val="yellow"/>
        </w:rPr>
        <w:t># Настройте IP-адреса и шлюзы для R2 и R3</w:t>
      </w:r>
    </w:p>
    <w:p w14:paraId="03D9A987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EED0B25" wp14:editId="66D178A9">
            <wp:extent cx="5940425" cy="2363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5910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28EA9D6B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D0ECCBB" wp14:editId="0BD0D38A">
            <wp:extent cx="5940425" cy="24942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ED35" w14:textId="77777777" w:rsidR="002A0354" w:rsidRPr="00786261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2"/>
        </w:rPr>
      </w:pPr>
      <w:r w:rsidRPr="00786261">
        <w:rPr>
          <w:bCs/>
          <w:i/>
          <w:iCs/>
          <w:sz w:val="22"/>
        </w:rPr>
        <w:t>Настройте маршрут по умолчанию (эквивалентный шлюзу) для устройства.</w:t>
      </w:r>
    </w:p>
    <w:p w14:paraId="3789F434" w14:textId="77777777" w:rsidR="002A0354" w:rsidRPr="008D5135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r w:rsidRPr="008D5135">
        <w:rPr>
          <w:bCs/>
          <w:color w:val="7B7B7B" w:themeColor="accent3" w:themeShade="BF"/>
          <w:sz w:val="24"/>
          <w:szCs w:val="24"/>
        </w:rPr>
        <w:t xml:space="preserve">Настраиваем </w:t>
      </w:r>
      <w:proofErr w:type="spellStart"/>
      <w:r w:rsidRPr="008D5135">
        <w:rPr>
          <w:bCs/>
          <w:color w:val="7B7B7B" w:themeColor="accent3" w:themeShade="BF"/>
          <w:sz w:val="24"/>
          <w:szCs w:val="24"/>
          <w:lang w:val="en-US"/>
        </w:rPr>
        <w:t>ip</w:t>
      </w:r>
      <w:proofErr w:type="spellEnd"/>
      <w:r w:rsidRPr="00506510">
        <w:rPr>
          <w:bCs/>
          <w:color w:val="7B7B7B" w:themeColor="accent3" w:themeShade="BF"/>
          <w:sz w:val="24"/>
          <w:szCs w:val="24"/>
        </w:rPr>
        <w:t xml:space="preserve"> </w:t>
      </w:r>
      <w:r w:rsidRPr="008D5135">
        <w:rPr>
          <w:bCs/>
          <w:color w:val="7B7B7B" w:themeColor="accent3" w:themeShade="BF"/>
          <w:sz w:val="24"/>
          <w:szCs w:val="24"/>
        </w:rPr>
        <w:t>адреса</w:t>
      </w:r>
    </w:p>
    <w:p w14:paraId="426A4296" w14:textId="77777777" w:rsidR="002A0354" w:rsidRPr="008D5135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01894A37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0F0ECE">
        <w:rPr>
          <w:bCs/>
          <w:sz w:val="28"/>
          <w:szCs w:val="28"/>
          <w:highlight w:val="yellow"/>
        </w:rPr>
        <w:t># На S1 назначьте R2 и R3 в разные VLAN</w:t>
      </w:r>
    </w:p>
    <w:p w14:paraId="0AF0CBAB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50120C" wp14:editId="4BD14A0C">
            <wp:extent cx="5940425" cy="43503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0EA0" w14:textId="77777777" w:rsidR="002A0354" w:rsidRPr="008D5135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proofErr w:type="spellStart"/>
      <w:r w:rsidRPr="008D5135">
        <w:rPr>
          <w:bCs/>
          <w:color w:val="7B7B7B" w:themeColor="accent3" w:themeShade="BF"/>
          <w:sz w:val="24"/>
          <w:szCs w:val="24"/>
        </w:rPr>
        <w:t>vlan</w:t>
      </w:r>
      <w:proofErr w:type="spellEnd"/>
      <w:r w:rsidRPr="008D5135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8D5135">
        <w:rPr>
          <w:bCs/>
          <w:color w:val="7B7B7B" w:themeColor="accent3" w:themeShade="BF"/>
          <w:sz w:val="24"/>
          <w:szCs w:val="24"/>
        </w:rPr>
        <w:t>batch</w:t>
      </w:r>
      <w:proofErr w:type="spellEnd"/>
      <w:r w:rsidRPr="008D5135">
        <w:rPr>
          <w:bCs/>
          <w:color w:val="7B7B7B" w:themeColor="accent3" w:themeShade="BF"/>
          <w:sz w:val="24"/>
          <w:szCs w:val="24"/>
        </w:rPr>
        <w:t xml:space="preserve"> 10 20 - создание нескольких VLAN (ID 10 и 20)</w:t>
      </w:r>
    </w:p>
    <w:p w14:paraId="79B7FB9B" w14:textId="77777777" w:rsidR="002A0354" w:rsidRPr="008D5135" w:rsidRDefault="002A0354" w:rsidP="002A0354">
      <w:pPr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proofErr w:type="spellStart"/>
      <w:r w:rsidRPr="008D5135">
        <w:rPr>
          <w:bCs/>
          <w:color w:val="7B7B7B" w:themeColor="accent3" w:themeShade="BF"/>
          <w:sz w:val="24"/>
          <w:szCs w:val="24"/>
        </w:rPr>
        <w:t>port</w:t>
      </w:r>
      <w:proofErr w:type="spellEnd"/>
      <w:r w:rsidRPr="008D5135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8D5135">
        <w:rPr>
          <w:bCs/>
          <w:color w:val="7B7B7B" w:themeColor="accent3" w:themeShade="BF"/>
          <w:sz w:val="24"/>
          <w:szCs w:val="24"/>
        </w:rPr>
        <w:t>link-type</w:t>
      </w:r>
      <w:proofErr w:type="spellEnd"/>
      <w:r w:rsidRPr="008D5135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8D5135">
        <w:rPr>
          <w:bCs/>
          <w:color w:val="7B7B7B" w:themeColor="accent3" w:themeShade="BF"/>
          <w:sz w:val="24"/>
          <w:szCs w:val="24"/>
        </w:rPr>
        <w:t>access</w:t>
      </w:r>
      <w:proofErr w:type="spellEnd"/>
      <w:r w:rsidRPr="008D5135">
        <w:rPr>
          <w:bCs/>
          <w:color w:val="7B7B7B" w:themeColor="accent3" w:themeShade="BF"/>
          <w:sz w:val="24"/>
          <w:szCs w:val="24"/>
        </w:rPr>
        <w:t xml:space="preserve"> </w:t>
      </w:r>
      <w:r>
        <w:rPr>
          <w:bCs/>
          <w:color w:val="7B7B7B" w:themeColor="accent3" w:themeShade="BF"/>
          <w:sz w:val="24"/>
          <w:szCs w:val="24"/>
        </w:rPr>
        <w:t>-</w:t>
      </w:r>
      <w:r w:rsidRPr="008D5135">
        <w:rPr>
          <w:bCs/>
          <w:color w:val="7B7B7B" w:themeColor="accent3" w:themeShade="BF"/>
          <w:sz w:val="24"/>
          <w:szCs w:val="24"/>
        </w:rPr>
        <w:t xml:space="preserve"> назначение типу порта режима Access (для подключения конечных устройств).</w:t>
      </w:r>
    </w:p>
    <w:p w14:paraId="223C6BFC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proofErr w:type="spellStart"/>
      <w:r w:rsidRPr="008D5135">
        <w:rPr>
          <w:bCs/>
          <w:color w:val="7B7B7B" w:themeColor="accent3" w:themeShade="BF"/>
          <w:sz w:val="24"/>
          <w:szCs w:val="24"/>
        </w:rPr>
        <w:t>port</w:t>
      </w:r>
      <w:proofErr w:type="spellEnd"/>
      <w:r w:rsidRPr="008D5135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8D5135">
        <w:rPr>
          <w:bCs/>
          <w:color w:val="7B7B7B" w:themeColor="accent3" w:themeShade="BF"/>
          <w:sz w:val="24"/>
          <w:szCs w:val="24"/>
        </w:rPr>
        <w:t>default</w:t>
      </w:r>
      <w:proofErr w:type="spellEnd"/>
      <w:r w:rsidRPr="008D5135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8D5135">
        <w:rPr>
          <w:bCs/>
          <w:color w:val="7B7B7B" w:themeColor="accent3" w:themeShade="BF"/>
          <w:sz w:val="24"/>
          <w:szCs w:val="24"/>
        </w:rPr>
        <w:t>vlan</w:t>
      </w:r>
      <w:proofErr w:type="spellEnd"/>
      <w:r w:rsidRPr="008D5135">
        <w:rPr>
          <w:bCs/>
          <w:color w:val="7B7B7B" w:themeColor="accent3" w:themeShade="BF"/>
          <w:sz w:val="24"/>
          <w:szCs w:val="24"/>
        </w:rPr>
        <w:t xml:space="preserve"> 10 </w:t>
      </w:r>
      <w:r>
        <w:rPr>
          <w:bCs/>
          <w:color w:val="7B7B7B" w:themeColor="accent3" w:themeShade="BF"/>
          <w:sz w:val="24"/>
          <w:szCs w:val="24"/>
        </w:rPr>
        <w:t>-</w:t>
      </w:r>
      <w:r w:rsidRPr="008D5135">
        <w:rPr>
          <w:bCs/>
          <w:color w:val="7B7B7B" w:themeColor="accent3" w:themeShade="BF"/>
          <w:sz w:val="24"/>
          <w:szCs w:val="24"/>
        </w:rPr>
        <w:t xml:space="preserve"> привязка данного порта к VLAN 10</w:t>
      </w:r>
    </w:p>
    <w:p w14:paraId="030773FF" w14:textId="77777777" w:rsidR="002A0354" w:rsidRPr="008D5135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</w:p>
    <w:p w14:paraId="4FF9C21F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0F0ECE">
        <w:rPr>
          <w:b/>
          <w:sz w:val="28"/>
          <w:szCs w:val="28"/>
        </w:rPr>
        <w:t xml:space="preserve">Шаг 2 Настройте </w:t>
      </w:r>
      <w:proofErr w:type="spellStart"/>
      <w:r w:rsidRPr="000F0ECE">
        <w:rPr>
          <w:b/>
          <w:sz w:val="28"/>
          <w:szCs w:val="28"/>
        </w:rPr>
        <w:t>подинтерфейсы</w:t>
      </w:r>
      <w:proofErr w:type="spellEnd"/>
      <w:r w:rsidRPr="000F0ECE">
        <w:rPr>
          <w:b/>
          <w:sz w:val="28"/>
          <w:szCs w:val="28"/>
        </w:rPr>
        <w:t xml:space="preserve"> </w:t>
      </w:r>
      <w:proofErr w:type="spellStart"/>
      <w:r w:rsidRPr="000F0ECE">
        <w:rPr>
          <w:b/>
          <w:sz w:val="28"/>
          <w:szCs w:val="28"/>
        </w:rPr>
        <w:t>терминирования</w:t>
      </w:r>
      <w:proofErr w:type="spellEnd"/>
      <w:r w:rsidRPr="000F0ECE">
        <w:rPr>
          <w:b/>
          <w:sz w:val="28"/>
          <w:szCs w:val="28"/>
        </w:rPr>
        <w:t xml:space="preserve"> dot1q для реализации связи между VLAN</w:t>
      </w:r>
    </w:p>
    <w:p w14:paraId="3B98F9DA" w14:textId="77777777" w:rsidR="002A0354" w:rsidRPr="000F0ECE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76B601D3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0F0ECE">
        <w:rPr>
          <w:bCs/>
          <w:sz w:val="28"/>
          <w:szCs w:val="28"/>
          <w:highlight w:val="yellow"/>
        </w:rPr>
        <w:t># Настройте магистральный порт на S1</w:t>
      </w:r>
      <w:r>
        <w:rPr>
          <w:noProof/>
        </w:rPr>
        <w:drawing>
          <wp:inline distT="0" distB="0" distL="0" distR="0" wp14:anchorId="37129995" wp14:editId="5F9AC032">
            <wp:extent cx="5940425" cy="14681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EF7E" w14:textId="77777777" w:rsidR="002A0354" w:rsidRPr="00786261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786261">
        <w:rPr>
          <w:bCs/>
          <w:sz w:val="28"/>
          <w:szCs w:val="28"/>
        </w:rPr>
        <w:t>Канал между S1 и R1 должен разрешать прохождение пакетов из VLAN 2 и VLAN 3,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>потому что R1 должен удалять теги VLAN из пакетов, которыми обмениваются эти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>VLAN</w:t>
      </w:r>
    </w:p>
    <w:p w14:paraId="6AA087B7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 w:rsidRPr="008D5135">
        <w:rPr>
          <w:bCs/>
          <w:i/>
          <w:iCs/>
          <w:sz w:val="24"/>
          <w:szCs w:val="24"/>
        </w:rPr>
        <w:lastRenderedPageBreak/>
        <w:t xml:space="preserve">Ошибка возникает из-за того, что применяется команда </w:t>
      </w:r>
      <w:proofErr w:type="spellStart"/>
      <w:r w:rsidRPr="008D5135">
        <w:rPr>
          <w:bCs/>
          <w:i/>
          <w:iCs/>
          <w:sz w:val="24"/>
          <w:szCs w:val="24"/>
        </w:rPr>
        <w:t>port</w:t>
      </w:r>
      <w:proofErr w:type="spellEnd"/>
      <w:r w:rsidRPr="008D5135">
        <w:rPr>
          <w:bCs/>
          <w:i/>
          <w:iCs/>
          <w:sz w:val="24"/>
          <w:szCs w:val="24"/>
        </w:rPr>
        <w:t xml:space="preserve"> </w:t>
      </w:r>
      <w:proofErr w:type="spellStart"/>
      <w:r w:rsidRPr="008D5135">
        <w:rPr>
          <w:bCs/>
          <w:i/>
          <w:iCs/>
          <w:sz w:val="24"/>
          <w:szCs w:val="24"/>
        </w:rPr>
        <w:t>trunk</w:t>
      </w:r>
      <w:proofErr w:type="spellEnd"/>
      <w:r w:rsidRPr="008D5135">
        <w:rPr>
          <w:bCs/>
          <w:i/>
          <w:iCs/>
          <w:sz w:val="24"/>
          <w:szCs w:val="24"/>
        </w:rPr>
        <w:t xml:space="preserve"> </w:t>
      </w:r>
      <w:proofErr w:type="spellStart"/>
      <w:r w:rsidRPr="008D5135">
        <w:rPr>
          <w:bCs/>
          <w:i/>
          <w:iCs/>
          <w:sz w:val="24"/>
          <w:szCs w:val="24"/>
        </w:rPr>
        <w:t>allow-pass</w:t>
      </w:r>
      <w:proofErr w:type="spellEnd"/>
      <w:r w:rsidRPr="008D5135">
        <w:rPr>
          <w:bCs/>
          <w:i/>
          <w:iCs/>
          <w:sz w:val="24"/>
          <w:szCs w:val="24"/>
        </w:rPr>
        <w:t xml:space="preserve"> </w:t>
      </w:r>
      <w:proofErr w:type="spellStart"/>
      <w:r w:rsidRPr="008D5135">
        <w:rPr>
          <w:bCs/>
          <w:i/>
          <w:iCs/>
          <w:sz w:val="24"/>
          <w:szCs w:val="24"/>
        </w:rPr>
        <w:t>vlan</w:t>
      </w:r>
      <w:proofErr w:type="spellEnd"/>
      <w:r w:rsidRPr="008D5135">
        <w:rPr>
          <w:bCs/>
          <w:i/>
          <w:iCs/>
          <w:sz w:val="24"/>
          <w:szCs w:val="24"/>
        </w:rPr>
        <w:t xml:space="preserve"> на порту, который не настроен как </w:t>
      </w:r>
      <w:proofErr w:type="spellStart"/>
      <w:r w:rsidRPr="008D5135">
        <w:rPr>
          <w:bCs/>
          <w:i/>
          <w:iCs/>
          <w:sz w:val="24"/>
          <w:szCs w:val="24"/>
        </w:rPr>
        <w:t>trunk</w:t>
      </w:r>
      <w:proofErr w:type="spellEnd"/>
      <w:r w:rsidRPr="008D5135">
        <w:rPr>
          <w:bCs/>
          <w:i/>
          <w:iCs/>
          <w:sz w:val="24"/>
          <w:szCs w:val="24"/>
        </w:rPr>
        <w:t xml:space="preserve">-порт. Перед тем как разрешить прохождение VLAN через порт, необходимо сначала установить тип порта как </w:t>
      </w:r>
      <w:proofErr w:type="spellStart"/>
      <w:r w:rsidRPr="008D5135">
        <w:rPr>
          <w:bCs/>
          <w:i/>
          <w:iCs/>
          <w:sz w:val="24"/>
          <w:szCs w:val="24"/>
        </w:rPr>
        <w:t>trunk</w:t>
      </w:r>
      <w:proofErr w:type="spellEnd"/>
    </w:p>
    <w:p w14:paraId="2B837A9B" w14:textId="77777777" w:rsidR="002A0354" w:rsidRPr="00506510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  <w:lang w:val="en-US"/>
        </w:rPr>
      </w:pPr>
      <w:r w:rsidRPr="00506510">
        <w:rPr>
          <w:bCs/>
          <w:color w:val="7B7B7B" w:themeColor="accent3" w:themeShade="BF"/>
          <w:sz w:val="24"/>
          <w:szCs w:val="24"/>
          <w:lang w:val="en-US"/>
        </w:rPr>
        <w:t xml:space="preserve">port link-type access - </w:t>
      </w:r>
      <w:r w:rsidRPr="008D5135">
        <w:rPr>
          <w:bCs/>
          <w:color w:val="7B7B7B" w:themeColor="accent3" w:themeShade="BF"/>
          <w:sz w:val="24"/>
          <w:szCs w:val="24"/>
        </w:rPr>
        <w:t>перевод</w:t>
      </w:r>
      <w:r w:rsidRPr="00506510">
        <w:rPr>
          <w:bCs/>
          <w:color w:val="7B7B7B" w:themeColor="accent3" w:themeShade="BF"/>
          <w:sz w:val="24"/>
          <w:szCs w:val="24"/>
          <w:lang w:val="en-US"/>
        </w:rPr>
        <w:t xml:space="preserve"> </w:t>
      </w:r>
      <w:r w:rsidRPr="008D5135">
        <w:rPr>
          <w:bCs/>
          <w:color w:val="7B7B7B" w:themeColor="accent3" w:themeShade="BF"/>
          <w:sz w:val="24"/>
          <w:szCs w:val="24"/>
        </w:rPr>
        <w:t>порта</w:t>
      </w:r>
      <w:r w:rsidRPr="00506510">
        <w:rPr>
          <w:bCs/>
          <w:color w:val="7B7B7B" w:themeColor="accent3" w:themeShade="BF"/>
          <w:sz w:val="24"/>
          <w:szCs w:val="24"/>
          <w:lang w:val="en-US"/>
        </w:rPr>
        <w:t xml:space="preserve"> </w:t>
      </w:r>
      <w:r w:rsidRPr="008D5135">
        <w:rPr>
          <w:bCs/>
          <w:color w:val="7B7B7B" w:themeColor="accent3" w:themeShade="BF"/>
          <w:sz w:val="24"/>
          <w:szCs w:val="24"/>
        </w:rPr>
        <w:t>в</w:t>
      </w:r>
      <w:r w:rsidRPr="00506510">
        <w:rPr>
          <w:bCs/>
          <w:color w:val="7B7B7B" w:themeColor="accent3" w:themeShade="BF"/>
          <w:sz w:val="24"/>
          <w:szCs w:val="24"/>
          <w:lang w:val="en-US"/>
        </w:rPr>
        <w:t xml:space="preserve"> </w:t>
      </w:r>
      <w:r w:rsidRPr="008D5135">
        <w:rPr>
          <w:bCs/>
          <w:color w:val="7B7B7B" w:themeColor="accent3" w:themeShade="BF"/>
          <w:sz w:val="24"/>
          <w:szCs w:val="24"/>
        </w:rPr>
        <w:t>режим</w:t>
      </w:r>
      <w:r w:rsidRPr="00506510">
        <w:rPr>
          <w:bCs/>
          <w:color w:val="7B7B7B" w:themeColor="accent3" w:themeShade="BF"/>
          <w:sz w:val="24"/>
          <w:szCs w:val="24"/>
          <w:lang w:val="en-US"/>
        </w:rPr>
        <w:t xml:space="preserve"> Access</w:t>
      </w:r>
    </w:p>
    <w:p w14:paraId="6E036133" w14:textId="77777777" w:rsidR="002A0354" w:rsidRPr="002A0354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  <w:lang w:val="en-US"/>
        </w:rPr>
      </w:pPr>
      <w:r w:rsidRPr="002A0354">
        <w:rPr>
          <w:bCs/>
          <w:color w:val="7B7B7B" w:themeColor="accent3" w:themeShade="BF"/>
          <w:sz w:val="24"/>
          <w:szCs w:val="24"/>
          <w:lang w:val="en-US"/>
        </w:rPr>
        <w:t xml:space="preserve">port trunk allow-pass vlan 2 3 </w:t>
      </w:r>
      <w:proofErr w:type="gramStart"/>
      <w:r w:rsidRPr="002A0354">
        <w:rPr>
          <w:bCs/>
          <w:color w:val="7B7B7B" w:themeColor="accent3" w:themeShade="BF"/>
          <w:sz w:val="24"/>
          <w:szCs w:val="24"/>
          <w:lang w:val="en-US"/>
        </w:rPr>
        <w:t xml:space="preserve">-  </w:t>
      </w:r>
      <w:r w:rsidRPr="008D5135">
        <w:rPr>
          <w:bCs/>
          <w:color w:val="7B7B7B" w:themeColor="accent3" w:themeShade="BF"/>
          <w:sz w:val="24"/>
          <w:szCs w:val="24"/>
        </w:rPr>
        <w:t>разрешение</w:t>
      </w:r>
      <w:proofErr w:type="gramEnd"/>
      <w:r w:rsidRPr="002A0354">
        <w:rPr>
          <w:bCs/>
          <w:color w:val="7B7B7B" w:themeColor="accent3" w:themeShade="BF"/>
          <w:sz w:val="24"/>
          <w:szCs w:val="24"/>
          <w:lang w:val="en-US"/>
        </w:rPr>
        <w:t xml:space="preserve"> </w:t>
      </w:r>
      <w:r w:rsidRPr="008D5135">
        <w:rPr>
          <w:bCs/>
          <w:color w:val="7B7B7B" w:themeColor="accent3" w:themeShade="BF"/>
          <w:sz w:val="24"/>
          <w:szCs w:val="24"/>
        </w:rPr>
        <w:t>прохождения</w:t>
      </w:r>
      <w:r w:rsidRPr="002A0354">
        <w:rPr>
          <w:bCs/>
          <w:color w:val="7B7B7B" w:themeColor="accent3" w:themeShade="BF"/>
          <w:sz w:val="24"/>
          <w:szCs w:val="24"/>
          <w:lang w:val="en-US"/>
        </w:rPr>
        <w:t xml:space="preserve"> VLAN 2 </w:t>
      </w:r>
      <w:r w:rsidRPr="008D5135">
        <w:rPr>
          <w:bCs/>
          <w:color w:val="7B7B7B" w:themeColor="accent3" w:themeShade="BF"/>
          <w:sz w:val="24"/>
          <w:szCs w:val="24"/>
        </w:rPr>
        <w:t>и</w:t>
      </w:r>
      <w:r w:rsidRPr="002A0354">
        <w:rPr>
          <w:bCs/>
          <w:color w:val="7B7B7B" w:themeColor="accent3" w:themeShade="BF"/>
          <w:sz w:val="24"/>
          <w:szCs w:val="24"/>
          <w:lang w:val="en-US"/>
        </w:rPr>
        <w:t xml:space="preserve"> VLAN 3 </w:t>
      </w:r>
      <w:r w:rsidRPr="008D5135">
        <w:rPr>
          <w:bCs/>
          <w:color w:val="7B7B7B" w:themeColor="accent3" w:themeShade="BF"/>
          <w:sz w:val="24"/>
          <w:szCs w:val="24"/>
        </w:rPr>
        <w:t>через</w:t>
      </w:r>
      <w:r w:rsidRPr="002A0354">
        <w:rPr>
          <w:bCs/>
          <w:color w:val="7B7B7B" w:themeColor="accent3" w:themeShade="BF"/>
          <w:sz w:val="24"/>
          <w:szCs w:val="24"/>
          <w:lang w:val="en-US"/>
        </w:rPr>
        <w:t xml:space="preserve"> trunk-</w:t>
      </w:r>
      <w:r w:rsidRPr="008D5135">
        <w:rPr>
          <w:bCs/>
          <w:color w:val="7B7B7B" w:themeColor="accent3" w:themeShade="BF"/>
          <w:sz w:val="24"/>
          <w:szCs w:val="24"/>
        </w:rPr>
        <w:t>порт</w:t>
      </w:r>
    </w:p>
    <w:p w14:paraId="12B4DA04" w14:textId="77777777" w:rsidR="002A0354" w:rsidRP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  <w:lang w:val="en-US"/>
        </w:rPr>
      </w:pPr>
    </w:p>
    <w:p w14:paraId="3F1C81ED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1C7C63">
        <w:rPr>
          <w:bCs/>
          <w:sz w:val="28"/>
          <w:szCs w:val="28"/>
          <w:highlight w:val="yellow"/>
        </w:rPr>
        <w:t xml:space="preserve"># Настройте </w:t>
      </w:r>
      <w:proofErr w:type="spellStart"/>
      <w:r w:rsidRPr="001C7C63">
        <w:rPr>
          <w:bCs/>
          <w:sz w:val="28"/>
          <w:szCs w:val="28"/>
          <w:highlight w:val="yellow"/>
        </w:rPr>
        <w:t>подинтерфейс</w:t>
      </w:r>
      <w:proofErr w:type="spellEnd"/>
      <w:r w:rsidRPr="001C7C63">
        <w:rPr>
          <w:bCs/>
          <w:sz w:val="28"/>
          <w:szCs w:val="28"/>
          <w:highlight w:val="yellow"/>
        </w:rPr>
        <w:t xml:space="preserve"> </w:t>
      </w:r>
      <w:proofErr w:type="spellStart"/>
      <w:r w:rsidRPr="001C7C63">
        <w:rPr>
          <w:bCs/>
          <w:sz w:val="28"/>
          <w:szCs w:val="28"/>
          <w:highlight w:val="yellow"/>
        </w:rPr>
        <w:t>терминирования</w:t>
      </w:r>
      <w:proofErr w:type="spellEnd"/>
      <w:r w:rsidRPr="001C7C63">
        <w:rPr>
          <w:bCs/>
          <w:sz w:val="28"/>
          <w:szCs w:val="28"/>
          <w:highlight w:val="yellow"/>
        </w:rPr>
        <w:t xml:space="preserve"> dot1q на маршрутизаторе R1</w:t>
      </w:r>
    </w:p>
    <w:p w14:paraId="43B13CF6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ECC1A8D" wp14:editId="07236BA4">
            <wp:extent cx="5940425" cy="2979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775F" w14:textId="77777777" w:rsidR="002A0354" w:rsidRPr="008D5135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r w:rsidRPr="008D5135">
        <w:rPr>
          <w:bCs/>
          <w:color w:val="7B7B7B" w:themeColor="accent3" w:themeShade="BF"/>
          <w:sz w:val="24"/>
          <w:szCs w:val="24"/>
        </w:rPr>
        <w:t xml:space="preserve">dot1q </w:t>
      </w:r>
      <w:proofErr w:type="spellStart"/>
      <w:r w:rsidRPr="008D5135">
        <w:rPr>
          <w:bCs/>
          <w:color w:val="7B7B7B" w:themeColor="accent3" w:themeShade="BF"/>
          <w:sz w:val="24"/>
          <w:szCs w:val="24"/>
        </w:rPr>
        <w:t>termination</w:t>
      </w:r>
      <w:proofErr w:type="spellEnd"/>
      <w:r w:rsidRPr="008D5135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8D5135">
        <w:rPr>
          <w:bCs/>
          <w:color w:val="7B7B7B" w:themeColor="accent3" w:themeShade="BF"/>
          <w:sz w:val="24"/>
          <w:szCs w:val="24"/>
        </w:rPr>
        <w:t>vid</w:t>
      </w:r>
      <w:proofErr w:type="spellEnd"/>
      <w:r w:rsidRPr="008D5135">
        <w:rPr>
          <w:bCs/>
          <w:color w:val="7B7B7B" w:themeColor="accent3" w:themeShade="BF"/>
          <w:sz w:val="24"/>
          <w:szCs w:val="24"/>
        </w:rPr>
        <w:t xml:space="preserve"> 2 - привязка </w:t>
      </w:r>
      <w:proofErr w:type="spellStart"/>
      <w:r w:rsidRPr="008D5135">
        <w:rPr>
          <w:bCs/>
          <w:color w:val="7B7B7B" w:themeColor="accent3" w:themeShade="BF"/>
          <w:sz w:val="24"/>
          <w:szCs w:val="24"/>
        </w:rPr>
        <w:t>подинтерфейса</w:t>
      </w:r>
      <w:proofErr w:type="spellEnd"/>
      <w:r w:rsidRPr="008D5135">
        <w:rPr>
          <w:bCs/>
          <w:color w:val="7B7B7B" w:themeColor="accent3" w:themeShade="BF"/>
          <w:sz w:val="24"/>
          <w:szCs w:val="24"/>
        </w:rPr>
        <w:t xml:space="preserve"> к VLAN 2 и удаление/добавление тегов</w:t>
      </w:r>
    </w:p>
    <w:p w14:paraId="1EFC2E5D" w14:textId="77777777" w:rsidR="002A0354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proofErr w:type="spellStart"/>
      <w:r w:rsidRPr="00A51042">
        <w:rPr>
          <w:bCs/>
          <w:color w:val="7B7B7B" w:themeColor="accent3" w:themeShade="BF"/>
          <w:sz w:val="24"/>
          <w:szCs w:val="24"/>
        </w:rPr>
        <w:t>arp</w:t>
      </w:r>
      <w:proofErr w:type="spellEnd"/>
      <w:r w:rsidRPr="00A51042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A51042">
        <w:rPr>
          <w:bCs/>
          <w:color w:val="7B7B7B" w:themeColor="accent3" w:themeShade="BF"/>
          <w:sz w:val="24"/>
          <w:szCs w:val="24"/>
        </w:rPr>
        <w:t>broadcast</w:t>
      </w:r>
      <w:proofErr w:type="spellEnd"/>
      <w:r w:rsidRPr="00A51042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A51042">
        <w:rPr>
          <w:bCs/>
          <w:color w:val="7B7B7B" w:themeColor="accent3" w:themeShade="BF"/>
          <w:sz w:val="24"/>
          <w:szCs w:val="24"/>
        </w:rPr>
        <w:t>enable</w:t>
      </w:r>
      <w:proofErr w:type="spellEnd"/>
      <w:r w:rsidRPr="00A51042">
        <w:rPr>
          <w:bCs/>
          <w:color w:val="7B7B7B" w:themeColor="accent3" w:themeShade="BF"/>
          <w:sz w:val="24"/>
          <w:szCs w:val="24"/>
        </w:rPr>
        <w:t xml:space="preserve"> - разрешение передачи широковещательных ARP-пакетов.</w:t>
      </w:r>
    </w:p>
    <w:p w14:paraId="4B8B57C3" w14:textId="77777777" w:rsidR="002A0354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proofErr w:type="spellStart"/>
      <w:r w:rsidRPr="00A51042">
        <w:rPr>
          <w:bCs/>
          <w:color w:val="7B7B7B" w:themeColor="accent3" w:themeShade="BF"/>
          <w:sz w:val="24"/>
          <w:szCs w:val="24"/>
        </w:rPr>
        <w:t>ip</w:t>
      </w:r>
      <w:proofErr w:type="spellEnd"/>
      <w:r w:rsidRPr="00A51042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A51042">
        <w:rPr>
          <w:bCs/>
          <w:color w:val="7B7B7B" w:themeColor="accent3" w:themeShade="BF"/>
          <w:sz w:val="24"/>
          <w:szCs w:val="24"/>
        </w:rPr>
        <w:t>address</w:t>
      </w:r>
      <w:proofErr w:type="spellEnd"/>
      <w:r w:rsidRPr="00A51042">
        <w:rPr>
          <w:bCs/>
          <w:color w:val="7B7B7B" w:themeColor="accent3" w:themeShade="BF"/>
          <w:sz w:val="24"/>
          <w:szCs w:val="24"/>
        </w:rPr>
        <w:t xml:space="preserve"> 192.168.2.254 24 - настройка шлюза VLAN 2.</w:t>
      </w:r>
    </w:p>
    <w:p w14:paraId="3BB2BF1A" w14:textId="77777777" w:rsidR="002A0354" w:rsidRPr="00A51042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proofErr w:type="spellStart"/>
      <w:r w:rsidRPr="00A51042">
        <w:rPr>
          <w:bCs/>
          <w:color w:val="7B7B7B" w:themeColor="accent3" w:themeShade="BF"/>
          <w:sz w:val="24"/>
          <w:szCs w:val="24"/>
        </w:rPr>
        <w:t>interface</w:t>
      </w:r>
      <w:proofErr w:type="spellEnd"/>
      <w:r w:rsidRPr="00A51042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A51042">
        <w:rPr>
          <w:bCs/>
          <w:color w:val="7B7B7B" w:themeColor="accent3" w:themeShade="BF"/>
          <w:sz w:val="24"/>
          <w:szCs w:val="24"/>
        </w:rPr>
        <w:t>GigabitEthernet</w:t>
      </w:r>
      <w:proofErr w:type="spellEnd"/>
      <w:r w:rsidRPr="00A51042">
        <w:rPr>
          <w:bCs/>
          <w:color w:val="7B7B7B" w:themeColor="accent3" w:themeShade="BF"/>
          <w:sz w:val="24"/>
          <w:szCs w:val="24"/>
        </w:rPr>
        <w:t xml:space="preserve"> 0/0/1.2 - создание </w:t>
      </w:r>
      <w:proofErr w:type="spellStart"/>
      <w:r w:rsidRPr="00A51042">
        <w:rPr>
          <w:bCs/>
          <w:color w:val="7B7B7B" w:themeColor="accent3" w:themeShade="BF"/>
          <w:sz w:val="24"/>
          <w:szCs w:val="24"/>
        </w:rPr>
        <w:t>подинтерфейса</w:t>
      </w:r>
      <w:proofErr w:type="spellEnd"/>
      <w:r w:rsidRPr="00A51042">
        <w:rPr>
          <w:bCs/>
          <w:color w:val="7B7B7B" w:themeColor="accent3" w:themeShade="BF"/>
          <w:sz w:val="24"/>
          <w:szCs w:val="24"/>
        </w:rPr>
        <w:t xml:space="preserve"> для VLAN 2</w:t>
      </w:r>
    </w:p>
    <w:p w14:paraId="535A0FC7" w14:textId="77777777" w:rsidR="002A0354" w:rsidRPr="00A51042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proofErr w:type="spellStart"/>
      <w:r w:rsidRPr="009E5911">
        <w:rPr>
          <w:bCs/>
          <w:color w:val="7B7B7B" w:themeColor="accent3" w:themeShade="BF"/>
          <w:sz w:val="24"/>
          <w:szCs w:val="24"/>
        </w:rPr>
        <w:t>Подинтерфейс</w:t>
      </w:r>
      <w:proofErr w:type="spellEnd"/>
      <w:r w:rsidRPr="009E5911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9E5911">
        <w:rPr>
          <w:bCs/>
          <w:color w:val="7B7B7B" w:themeColor="accent3" w:themeShade="BF"/>
          <w:sz w:val="24"/>
          <w:szCs w:val="24"/>
        </w:rPr>
        <w:t>терминирования</w:t>
      </w:r>
      <w:proofErr w:type="spellEnd"/>
      <w:r w:rsidRPr="009E5911">
        <w:rPr>
          <w:bCs/>
          <w:color w:val="7B7B7B" w:themeColor="accent3" w:themeShade="BF"/>
          <w:sz w:val="24"/>
          <w:szCs w:val="24"/>
        </w:rPr>
        <w:t xml:space="preserve"> dot1q (Dot1q </w:t>
      </w:r>
      <w:proofErr w:type="spellStart"/>
      <w:r w:rsidRPr="009E5911">
        <w:rPr>
          <w:bCs/>
          <w:color w:val="7B7B7B" w:themeColor="accent3" w:themeShade="BF"/>
          <w:sz w:val="24"/>
          <w:szCs w:val="24"/>
        </w:rPr>
        <w:t>Termination</w:t>
      </w:r>
      <w:proofErr w:type="spellEnd"/>
      <w:r w:rsidRPr="009E5911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9E5911">
        <w:rPr>
          <w:bCs/>
          <w:color w:val="7B7B7B" w:themeColor="accent3" w:themeShade="BF"/>
          <w:sz w:val="24"/>
          <w:szCs w:val="24"/>
        </w:rPr>
        <w:t>Subinterface</w:t>
      </w:r>
      <w:proofErr w:type="spellEnd"/>
      <w:r w:rsidRPr="009E5911">
        <w:rPr>
          <w:bCs/>
          <w:color w:val="7B7B7B" w:themeColor="accent3" w:themeShade="BF"/>
          <w:sz w:val="24"/>
          <w:szCs w:val="24"/>
        </w:rPr>
        <w:t xml:space="preserve">) </w:t>
      </w:r>
      <w:proofErr w:type="gramStart"/>
      <w:r w:rsidRPr="009E5911">
        <w:rPr>
          <w:bCs/>
          <w:color w:val="7B7B7B" w:themeColor="accent3" w:themeShade="BF"/>
          <w:sz w:val="24"/>
          <w:szCs w:val="24"/>
        </w:rPr>
        <w:t>-</w:t>
      </w:r>
      <w:r w:rsidRPr="00A51042">
        <w:rPr>
          <w:bCs/>
          <w:color w:val="7B7B7B" w:themeColor="accent3" w:themeShade="BF"/>
          <w:sz w:val="24"/>
          <w:szCs w:val="24"/>
        </w:rPr>
        <w:t xml:space="preserve"> это</w:t>
      </w:r>
      <w:proofErr w:type="gramEnd"/>
      <w:r w:rsidRPr="00A51042">
        <w:rPr>
          <w:bCs/>
          <w:color w:val="7B7B7B" w:themeColor="accent3" w:themeShade="BF"/>
          <w:sz w:val="24"/>
          <w:szCs w:val="24"/>
        </w:rPr>
        <w:t xml:space="preserve"> виртуальный (логический) интерфейс, созданный внутри одного реального физического порта маршрутизатора</w:t>
      </w:r>
      <w:r>
        <w:rPr>
          <w:bCs/>
          <w:color w:val="7B7B7B" w:themeColor="accent3" w:themeShade="BF"/>
          <w:sz w:val="24"/>
          <w:szCs w:val="24"/>
        </w:rPr>
        <w:t xml:space="preserve">. Физический порт делится на виртуальные кусочки - </w:t>
      </w:r>
      <w:proofErr w:type="spellStart"/>
      <w:r>
        <w:rPr>
          <w:bCs/>
          <w:color w:val="7B7B7B" w:themeColor="accent3" w:themeShade="BF"/>
          <w:sz w:val="24"/>
          <w:szCs w:val="24"/>
        </w:rPr>
        <w:t>подинтерфейсы</w:t>
      </w:r>
      <w:proofErr w:type="spellEnd"/>
    </w:p>
    <w:p w14:paraId="411C1C23" w14:textId="77777777" w:rsidR="002A0354" w:rsidRPr="00A51042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6E703232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786261">
        <w:rPr>
          <w:bCs/>
          <w:sz w:val="28"/>
          <w:szCs w:val="28"/>
        </w:rPr>
        <w:t xml:space="preserve">После создания </w:t>
      </w:r>
      <w:proofErr w:type="spellStart"/>
      <w:r w:rsidRPr="00786261">
        <w:rPr>
          <w:bCs/>
          <w:sz w:val="28"/>
          <w:szCs w:val="28"/>
        </w:rPr>
        <w:t>подинтерфейса</w:t>
      </w:r>
      <w:proofErr w:type="spellEnd"/>
      <w:r w:rsidRPr="00786261">
        <w:rPr>
          <w:bCs/>
          <w:sz w:val="28"/>
          <w:szCs w:val="28"/>
        </w:rPr>
        <w:t xml:space="preserve"> осуществляется переход в режим конфигурирования</w:t>
      </w:r>
      <w:r>
        <w:rPr>
          <w:bCs/>
          <w:sz w:val="28"/>
          <w:szCs w:val="28"/>
        </w:rPr>
        <w:t xml:space="preserve"> </w:t>
      </w:r>
      <w:proofErr w:type="spellStart"/>
      <w:r w:rsidRPr="00786261">
        <w:rPr>
          <w:bCs/>
          <w:sz w:val="28"/>
          <w:szCs w:val="28"/>
        </w:rPr>
        <w:t>подинтерфейса</w:t>
      </w:r>
      <w:proofErr w:type="spellEnd"/>
      <w:r w:rsidRPr="00786261">
        <w:rPr>
          <w:bCs/>
          <w:sz w:val="28"/>
          <w:szCs w:val="28"/>
        </w:rPr>
        <w:t xml:space="preserve">. В этом примере цифра 2 указывает номер </w:t>
      </w:r>
      <w:proofErr w:type="spellStart"/>
      <w:r w:rsidRPr="00786261">
        <w:rPr>
          <w:bCs/>
          <w:sz w:val="28"/>
          <w:szCs w:val="28"/>
        </w:rPr>
        <w:t>подинтерфейса</w:t>
      </w:r>
      <w:proofErr w:type="spellEnd"/>
      <w:r w:rsidRPr="00786261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 xml:space="preserve">Рекомендуется, чтобы номер </w:t>
      </w:r>
      <w:proofErr w:type="spellStart"/>
      <w:r w:rsidRPr="00786261">
        <w:rPr>
          <w:bCs/>
          <w:sz w:val="28"/>
          <w:szCs w:val="28"/>
        </w:rPr>
        <w:t>подинтерфейса</w:t>
      </w:r>
      <w:proofErr w:type="spellEnd"/>
      <w:r w:rsidRPr="00786261">
        <w:rPr>
          <w:bCs/>
          <w:sz w:val="28"/>
          <w:szCs w:val="28"/>
        </w:rPr>
        <w:t xml:space="preserve"> совпадал с идентификатором VLAN</w:t>
      </w:r>
    </w:p>
    <w:p w14:paraId="61428CF1" w14:textId="77777777" w:rsidR="002A0354" w:rsidRPr="00786261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786261">
        <w:rPr>
          <w:bCs/>
          <w:sz w:val="28"/>
          <w:szCs w:val="28"/>
        </w:rPr>
        <w:t xml:space="preserve">Команда dot1q </w:t>
      </w:r>
      <w:proofErr w:type="spellStart"/>
      <w:r w:rsidRPr="00786261">
        <w:rPr>
          <w:bCs/>
          <w:sz w:val="28"/>
          <w:szCs w:val="28"/>
        </w:rPr>
        <w:t>termination</w:t>
      </w:r>
      <w:proofErr w:type="spellEnd"/>
      <w:r w:rsidRPr="00786261">
        <w:rPr>
          <w:bCs/>
          <w:sz w:val="28"/>
          <w:szCs w:val="28"/>
        </w:rPr>
        <w:t xml:space="preserve"> </w:t>
      </w:r>
      <w:proofErr w:type="spellStart"/>
      <w:r w:rsidRPr="00786261">
        <w:rPr>
          <w:bCs/>
          <w:sz w:val="28"/>
          <w:szCs w:val="28"/>
        </w:rPr>
        <w:t>vid</w:t>
      </w:r>
      <w:proofErr w:type="spellEnd"/>
      <w:r w:rsidRPr="00786261">
        <w:rPr>
          <w:bCs/>
          <w:sz w:val="28"/>
          <w:szCs w:val="28"/>
        </w:rPr>
        <w:t xml:space="preserve"> </w:t>
      </w:r>
      <w:proofErr w:type="spellStart"/>
      <w:r w:rsidRPr="00786261">
        <w:rPr>
          <w:bCs/>
          <w:sz w:val="28"/>
          <w:szCs w:val="28"/>
        </w:rPr>
        <w:t>vlan-id</w:t>
      </w:r>
      <w:proofErr w:type="spellEnd"/>
      <w:r w:rsidRPr="00786261">
        <w:rPr>
          <w:bCs/>
          <w:sz w:val="28"/>
          <w:szCs w:val="28"/>
        </w:rPr>
        <w:t xml:space="preserve"> позволяет настраивать идентификатор VLAN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 xml:space="preserve">для выполнения </w:t>
      </w:r>
      <w:proofErr w:type="spellStart"/>
      <w:r w:rsidRPr="00786261">
        <w:rPr>
          <w:bCs/>
          <w:sz w:val="28"/>
          <w:szCs w:val="28"/>
        </w:rPr>
        <w:t>терминирования</w:t>
      </w:r>
      <w:proofErr w:type="spellEnd"/>
      <w:r w:rsidRPr="00786261">
        <w:rPr>
          <w:bCs/>
          <w:sz w:val="28"/>
          <w:szCs w:val="28"/>
        </w:rPr>
        <w:t xml:space="preserve"> Dot1q на </w:t>
      </w:r>
      <w:proofErr w:type="spellStart"/>
      <w:r w:rsidRPr="00786261">
        <w:rPr>
          <w:bCs/>
          <w:sz w:val="28"/>
          <w:szCs w:val="28"/>
        </w:rPr>
        <w:t>подинтерфейсе</w:t>
      </w:r>
      <w:proofErr w:type="spellEnd"/>
      <w:r w:rsidRPr="00786261">
        <w:rPr>
          <w:bCs/>
          <w:sz w:val="28"/>
          <w:szCs w:val="28"/>
        </w:rPr>
        <w:t>.</w:t>
      </w:r>
    </w:p>
    <w:p w14:paraId="5125DF3A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786261">
        <w:rPr>
          <w:bCs/>
          <w:sz w:val="28"/>
          <w:szCs w:val="28"/>
        </w:rPr>
        <w:t>В этом примере, когда GigabitEthernet0/0/1 получает данные с тегами VLAN 2, он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 xml:space="preserve">передает данные </w:t>
      </w:r>
      <w:proofErr w:type="spellStart"/>
      <w:r w:rsidRPr="00786261">
        <w:rPr>
          <w:bCs/>
          <w:sz w:val="28"/>
          <w:szCs w:val="28"/>
        </w:rPr>
        <w:t>подинтерфейсу</w:t>
      </w:r>
      <w:proofErr w:type="spellEnd"/>
      <w:r w:rsidRPr="00786261">
        <w:rPr>
          <w:bCs/>
          <w:sz w:val="28"/>
          <w:szCs w:val="28"/>
        </w:rPr>
        <w:t xml:space="preserve"> 2 для </w:t>
      </w:r>
      <w:proofErr w:type="spellStart"/>
      <w:r w:rsidRPr="00786261">
        <w:rPr>
          <w:bCs/>
          <w:sz w:val="28"/>
          <w:szCs w:val="28"/>
        </w:rPr>
        <w:t>терминирования</w:t>
      </w:r>
      <w:proofErr w:type="spellEnd"/>
      <w:r w:rsidRPr="00786261">
        <w:rPr>
          <w:bCs/>
          <w:sz w:val="28"/>
          <w:szCs w:val="28"/>
        </w:rPr>
        <w:t xml:space="preserve"> VLAN и последующей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 xml:space="preserve">обработки. Данные, отправленные с </w:t>
      </w:r>
      <w:proofErr w:type="spellStart"/>
      <w:r w:rsidRPr="00786261">
        <w:rPr>
          <w:bCs/>
          <w:sz w:val="28"/>
          <w:szCs w:val="28"/>
        </w:rPr>
        <w:t>подинтерфейса</w:t>
      </w:r>
      <w:proofErr w:type="spellEnd"/>
      <w:r w:rsidRPr="00786261">
        <w:rPr>
          <w:bCs/>
          <w:sz w:val="28"/>
          <w:szCs w:val="28"/>
        </w:rPr>
        <w:t xml:space="preserve"> 2, также помечаются тегами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>VLAN 2.</w:t>
      </w:r>
    </w:p>
    <w:p w14:paraId="34F1A091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proofErr w:type="spellStart"/>
      <w:r w:rsidRPr="00786261">
        <w:rPr>
          <w:bCs/>
          <w:sz w:val="28"/>
          <w:szCs w:val="28"/>
        </w:rPr>
        <w:lastRenderedPageBreak/>
        <w:t>Подинтерфейсы</w:t>
      </w:r>
      <w:proofErr w:type="spellEnd"/>
      <w:r w:rsidRPr="00786261">
        <w:rPr>
          <w:bCs/>
          <w:sz w:val="28"/>
          <w:szCs w:val="28"/>
        </w:rPr>
        <w:t>, выполняющие удаление тегов VLAN, не могут пересылать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>широковещательные пакеты и автоматически отбрасывают их при получении. Чтобы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 xml:space="preserve">такие </w:t>
      </w:r>
      <w:proofErr w:type="spellStart"/>
      <w:r w:rsidRPr="00786261">
        <w:rPr>
          <w:bCs/>
          <w:sz w:val="28"/>
          <w:szCs w:val="28"/>
        </w:rPr>
        <w:t>подинтерфейсы</w:t>
      </w:r>
      <w:proofErr w:type="spellEnd"/>
      <w:r w:rsidRPr="00786261">
        <w:rPr>
          <w:bCs/>
          <w:sz w:val="28"/>
          <w:szCs w:val="28"/>
        </w:rPr>
        <w:t xml:space="preserve"> могли пересылать широковещательные пакеты, необходимо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 xml:space="preserve">включить функцию широковещательной передачи ARP с помощью команды </w:t>
      </w:r>
      <w:proofErr w:type="spellStart"/>
      <w:r w:rsidRPr="00786261">
        <w:rPr>
          <w:bCs/>
          <w:sz w:val="28"/>
          <w:szCs w:val="28"/>
        </w:rPr>
        <w:t>arp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786261">
        <w:rPr>
          <w:bCs/>
          <w:sz w:val="28"/>
          <w:szCs w:val="28"/>
        </w:rPr>
        <w:t>broadcast</w:t>
      </w:r>
      <w:proofErr w:type="spellEnd"/>
      <w:r w:rsidRPr="00786261">
        <w:rPr>
          <w:bCs/>
          <w:sz w:val="28"/>
          <w:szCs w:val="28"/>
        </w:rPr>
        <w:t xml:space="preserve"> </w:t>
      </w:r>
      <w:proofErr w:type="spellStart"/>
      <w:r w:rsidRPr="00786261">
        <w:rPr>
          <w:bCs/>
          <w:sz w:val="28"/>
          <w:szCs w:val="28"/>
        </w:rPr>
        <w:t>enable</w:t>
      </w:r>
      <w:proofErr w:type="spellEnd"/>
      <w:r w:rsidRPr="00786261">
        <w:rPr>
          <w:bCs/>
          <w:sz w:val="28"/>
          <w:szCs w:val="28"/>
        </w:rPr>
        <w:t>. На некоторых устройствах эта функция включена по умолчанию</w:t>
      </w:r>
    </w:p>
    <w:p w14:paraId="34A9B51E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6D95FC97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4E532F0" wp14:editId="17E02284">
            <wp:extent cx="5940425" cy="35255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0BA4" w14:textId="77777777" w:rsidR="002A0354" w:rsidRPr="00E17DF6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r w:rsidRPr="00E17DF6">
        <w:rPr>
          <w:bCs/>
          <w:color w:val="7B7B7B" w:themeColor="accent3" w:themeShade="BF"/>
          <w:sz w:val="24"/>
          <w:szCs w:val="24"/>
        </w:rPr>
        <w:t>Тоже самое только для 1.3</w:t>
      </w:r>
    </w:p>
    <w:p w14:paraId="05B363E1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E0B6549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7A4C27">
        <w:rPr>
          <w:bCs/>
          <w:sz w:val="28"/>
          <w:szCs w:val="28"/>
          <w:highlight w:val="yellow"/>
        </w:rPr>
        <w:t># Проверьте связь между VLAN</w:t>
      </w:r>
    </w:p>
    <w:p w14:paraId="2639845A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C98E937" wp14:editId="61378C7D">
            <wp:extent cx="5333333" cy="2333333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3A94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FAEF6FD" w14:textId="77777777" w:rsidR="002A0354" w:rsidRPr="007A4C27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7A4C27">
        <w:rPr>
          <w:b/>
          <w:sz w:val="28"/>
          <w:szCs w:val="28"/>
        </w:rPr>
        <w:lastRenderedPageBreak/>
        <w:t>Шаг 3 Настройте интерфейсы VLANIF для реализации связи между VLAN</w:t>
      </w:r>
    </w:p>
    <w:p w14:paraId="06461CBC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AC8FD16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7A4C27">
        <w:rPr>
          <w:bCs/>
          <w:sz w:val="28"/>
          <w:szCs w:val="28"/>
          <w:highlight w:val="yellow"/>
        </w:rPr>
        <w:t># Удалите конфигурацию, созданную на предыдущем шаге</w:t>
      </w:r>
    </w:p>
    <w:p w14:paraId="1BA215F4" w14:textId="77777777" w:rsidR="002A0354" w:rsidRPr="007913AA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158961" wp14:editId="74440C47">
            <wp:extent cx="2780952" cy="209524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E6C4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197E8EA" wp14:editId="6BCF5337">
            <wp:extent cx="5940425" cy="17100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BEB9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BB848B7" wp14:editId="37CA3EF7">
            <wp:extent cx="5940425" cy="19951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B105" w14:textId="77777777" w:rsidR="002A0354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proofErr w:type="spellStart"/>
      <w:r w:rsidRPr="00E17DF6">
        <w:rPr>
          <w:bCs/>
          <w:color w:val="7B7B7B" w:themeColor="accent3" w:themeShade="BF"/>
          <w:sz w:val="24"/>
          <w:szCs w:val="24"/>
        </w:rPr>
        <w:t>undo</w:t>
      </w:r>
      <w:proofErr w:type="spellEnd"/>
      <w:r w:rsidRPr="00E17DF6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E17DF6">
        <w:rPr>
          <w:bCs/>
          <w:color w:val="7B7B7B" w:themeColor="accent3" w:themeShade="BF"/>
          <w:sz w:val="24"/>
          <w:szCs w:val="24"/>
        </w:rPr>
        <w:t>port</w:t>
      </w:r>
      <w:proofErr w:type="spellEnd"/>
      <w:r w:rsidRPr="00E17DF6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E17DF6">
        <w:rPr>
          <w:bCs/>
          <w:color w:val="7B7B7B" w:themeColor="accent3" w:themeShade="BF"/>
          <w:sz w:val="24"/>
          <w:szCs w:val="24"/>
        </w:rPr>
        <w:t>trunk</w:t>
      </w:r>
      <w:proofErr w:type="spellEnd"/>
      <w:r w:rsidRPr="00E17DF6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E17DF6">
        <w:rPr>
          <w:bCs/>
          <w:color w:val="7B7B7B" w:themeColor="accent3" w:themeShade="BF"/>
          <w:sz w:val="24"/>
          <w:szCs w:val="24"/>
        </w:rPr>
        <w:t>allow-pass</w:t>
      </w:r>
      <w:proofErr w:type="spellEnd"/>
      <w:r w:rsidRPr="00E17DF6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E17DF6">
        <w:rPr>
          <w:bCs/>
          <w:color w:val="7B7B7B" w:themeColor="accent3" w:themeShade="BF"/>
          <w:sz w:val="24"/>
          <w:szCs w:val="24"/>
        </w:rPr>
        <w:t>vlan</w:t>
      </w:r>
      <w:proofErr w:type="spellEnd"/>
      <w:r w:rsidRPr="00E17DF6">
        <w:rPr>
          <w:bCs/>
          <w:color w:val="7B7B7B" w:themeColor="accent3" w:themeShade="BF"/>
          <w:sz w:val="24"/>
          <w:szCs w:val="24"/>
        </w:rPr>
        <w:t xml:space="preserve"> 2 3 - удаление разрешения VLAN 2 и VLAN 3 на </w:t>
      </w:r>
      <w:proofErr w:type="spellStart"/>
      <w:r w:rsidRPr="00E17DF6">
        <w:rPr>
          <w:bCs/>
          <w:color w:val="7B7B7B" w:themeColor="accent3" w:themeShade="BF"/>
          <w:sz w:val="24"/>
          <w:szCs w:val="24"/>
        </w:rPr>
        <w:t>trunk</w:t>
      </w:r>
      <w:proofErr w:type="spellEnd"/>
      <w:r w:rsidRPr="00E17DF6">
        <w:rPr>
          <w:bCs/>
          <w:color w:val="7B7B7B" w:themeColor="accent3" w:themeShade="BF"/>
          <w:sz w:val="24"/>
          <w:szCs w:val="24"/>
        </w:rPr>
        <w:t>-порту.</w:t>
      </w:r>
    </w:p>
    <w:p w14:paraId="166A09A6" w14:textId="77777777" w:rsidR="002A0354" w:rsidRPr="00E17DF6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proofErr w:type="spellStart"/>
      <w:r w:rsidRPr="00E17DF6">
        <w:rPr>
          <w:bCs/>
          <w:color w:val="7B7B7B" w:themeColor="accent3" w:themeShade="BF"/>
          <w:sz w:val="24"/>
          <w:szCs w:val="24"/>
        </w:rPr>
        <w:t>undo</w:t>
      </w:r>
      <w:proofErr w:type="spellEnd"/>
      <w:r w:rsidRPr="00E17DF6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E17DF6">
        <w:rPr>
          <w:bCs/>
          <w:color w:val="7B7B7B" w:themeColor="accent3" w:themeShade="BF"/>
          <w:sz w:val="24"/>
          <w:szCs w:val="24"/>
        </w:rPr>
        <w:t>port</w:t>
      </w:r>
      <w:proofErr w:type="spellEnd"/>
      <w:r w:rsidRPr="00E17DF6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E17DF6">
        <w:rPr>
          <w:bCs/>
          <w:color w:val="7B7B7B" w:themeColor="accent3" w:themeShade="BF"/>
          <w:sz w:val="24"/>
          <w:szCs w:val="24"/>
        </w:rPr>
        <w:t>link-type</w:t>
      </w:r>
      <w:proofErr w:type="spellEnd"/>
      <w:r w:rsidRPr="00E17DF6">
        <w:rPr>
          <w:bCs/>
          <w:color w:val="7B7B7B" w:themeColor="accent3" w:themeShade="BF"/>
          <w:sz w:val="24"/>
          <w:szCs w:val="24"/>
        </w:rPr>
        <w:t xml:space="preserve"> - сброс типа порта к настройкам по умолчанию.</w:t>
      </w:r>
    </w:p>
    <w:p w14:paraId="7D00F074" w14:textId="77777777" w:rsidR="002A0354" w:rsidRPr="00506510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  <w:lang w:val="en-US"/>
        </w:rPr>
      </w:pPr>
      <w:r w:rsidRPr="00506510">
        <w:rPr>
          <w:bCs/>
          <w:color w:val="7B7B7B" w:themeColor="accent3" w:themeShade="BF"/>
          <w:sz w:val="24"/>
          <w:szCs w:val="24"/>
          <w:lang w:val="en-US"/>
        </w:rPr>
        <w:t xml:space="preserve">undo interface </w:t>
      </w:r>
      <w:proofErr w:type="spellStart"/>
      <w:r w:rsidRPr="00506510">
        <w:rPr>
          <w:bCs/>
          <w:color w:val="7B7B7B" w:themeColor="accent3" w:themeShade="BF"/>
          <w:sz w:val="24"/>
          <w:szCs w:val="24"/>
          <w:lang w:val="en-US"/>
        </w:rPr>
        <w:t>GigabitEthernet</w:t>
      </w:r>
      <w:proofErr w:type="spellEnd"/>
      <w:r w:rsidRPr="00506510">
        <w:rPr>
          <w:bCs/>
          <w:color w:val="7B7B7B" w:themeColor="accent3" w:themeShade="BF"/>
          <w:sz w:val="24"/>
          <w:szCs w:val="24"/>
          <w:lang w:val="en-US"/>
        </w:rPr>
        <w:t xml:space="preserve"> 0/0/1.2 - </w:t>
      </w:r>
      <w:r w:rsidRPr="00E17DF6">
        <w:rPr>
          <w:bCs/>
          <w:color w:val="7B7B7B" w:themeColor="accent3" w:themeShade="BF"/>
          <w:sz w:val="24"/>
          <w:szCs w:val="24"/>
        </w:rPr>
        <w:t>удаление</w:t>
      </w:r>
      <w:r w:rsidRPr="00506510">
        <w:rPr>
          <w:bCs/>
          <w:color w:val="7B7B7B" w:themeColor="accent3" w:themeShade="BF"/>
          <w:sz w:val="24"/>
          <w:szCs w:val="24"/>
          <w:lang w:val="en-US"/>
        </w:rPr>
        <w:t xml:space="preserve"> </w:t>
      </w:r>
      <w:proofErr w:type="spellStart"/>
      <w:r w:rsidRPr="00E17DF6">
        <w:rPr>
          <w:bCs/>
          <w:color w:val="7B7B7B" w:themeColor="accent3" w:themeShade="BF"/>
          <w:sz w:val="24"/>
          <w:szCs w:val="24"/>
        </w:rPr>
        <w:t>подинтерфейса</w:t>
      </w:r>
      <w:proofErr w:type="spellEnd"/>
      <w:r w:rsidRPr="00506510">
        <w:rPr>
          <w:bCs/>
          <w:color w:val="7B7B7B" w:themeColor="accent3" w:themeShade="BF"/>
          <w:sz w:val="24"/>
          <w:szCs w:val="24"/>
          <w:lang w:val="en-US"/>
        </w:rPr>
        <w:t xml:space="preserve"> VLAN 2</w:t>
      </w:r>
    </w:p>
    <w:p w14:paraId="28159977" w14:textId="77777777" w:rsidR="002A0354" w:rsidRPr="00E17DF6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  <w:lang w:val="en-US"/>
        </w:rPr>
      </w:pPr>
    </w:p>
    <w:p w14:paraId="5FAD1F81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7913AA">
        <w:rPr>
          <w:bCs/>
          <w:sz w:val="28"/>
          <w:szCs w:val="28"/>
          <w:highlight w:val="yellow"/>
        </w:rPr>
        <w:t># Создайте интерфейс VLANIF на коммутаторе S1</w:t>
      </w:r>
    </w:p>
    <w:p w14:paraId="0F9E7753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4DE6331" wp14:editId="42904A5C">
            <wp:extent cx="5940425" cy="19342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6E5D" w14:textId="77777777" w:rsidR="002A0354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  <w:proofErr w:type="spellStart"/>
      <w:r w:rsidRPr="00E17DF6">
        <w:rPr>
          <w:bCs/>
          <w:color w:val="7B7B7B" w:themeColor="accent3" w:themeShade="BF"/>
          <w:sz w:val="24"/>
          <w:szCs w:val="24"/>
        </w:rPr>
        <w:t>interface</w:t>
      </w:r>
      <w:proofErr w:type="spellEnd"/>
      <w:r w:rsidRPr="00E17DF6">
        <w:rPr>
          <w:bCs/>
          <w:color w:val="7B7B7B" w:themeColor="accent3" w:themeShade="BF"/>
          <w:sz w:val="24"/>
          <w:szCs w:val="24"/>
        </w:rPr>
        <w:t xml:space="preserve"> </w:t>
      </w:r>
      <w:proofErr w:type="spellStart"/>
      <w:r w:rsidRPr="00E17DF6">
        <w:rPr>
          <w:bCs/>
          <w:color w:val="7B7B7B" w:themeColor="accent3" w:themeShade="BF"/>
          <w:sz w:val="22"/>
        </w:rPr>
        <w:t>Vlanif</w:t>
      </w:r>
      <w:proofErr w:type="spellEnd"/>
      <w:r w:rsidRPr="00E17DF6">
        <w:rPr>
          <w:bCs/>
          <w:color w:val="7B7B7B" w:themeColor="accent3" w:themeShade="BF"/>
          <w:sz w:val="22"/>
        </w:rPr>
        <w:t xml:space="preserve"> 2 - создание </w:t>
      </w:r>
      <w:r w:rsidRPr="00E17DF6">
        <w:rPr>
          <w:bCs/>
          <w:color w:val="7B7B7B" w:themeColor="accent3" w:themeShade="BF"/>
          <w:sz w:val="24"/>
          <w:szCs w:val="24"/>
        </w:rPr>
        <w:t>L3-интерфейса VLANIF для VLAN 2</w:t>
      </w:r>
    </w:p>
    <w:p w14:paraId="3B1ABD01" w14:textId="77777777" w:rsidR="002A0354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proofErr w:type="spellStart"/>
      <w:r w:rsidRPr="00E17DF6">
        <w:rPr>
          <w:bCs/>
          <w:color w:val="7B7B7B" w:themeColor="accent3" w:themeShade="BF"/>
          <w:sz w:val="22"/>
        </w:rPr>
        <w:t>ip</w:t>
      </w:r>
      <w:proofErr w:type="spellEnd"/>
      <w:r w:rsidRPr="00E17DF6">
        <w:rPr>
          <w:bCs/>
          <w:color w:val="7B7B7B" w:themeColor="accent3" w:themeShade="BF"/>
          <w:sz w:val="22"/>
        </w:rPr>
        <w:t xml:space="preserve"> </w:t>
      </w:r>
      <w:proofErr w:type="spellStart"/>
      <w:r w:rsidRPr="00E17DF6">
        <w:rPr>
          <w:bCs/>
          <w:color w:val="7B7B7B" w:themeColor="accent3" w:themeShade="BF"/>
          <w:sz w:val="22"/>
        </w:rPr>
        <w:t>address</w:t>
      </w:r>
      <w:proofErr w:type="spellEnd"/>
      <w:r w:rsidRPr="00E17DF6">
        <w:rPr>
          <w:bCs/>
          <w:color w:val="7B7B7B" w:themeColor="accent3" w:themeShade="BF"/>
          <w:sz w:val="22"/>
        </w:rPr>
        <w:t xml:space="preserve"> 192.168.2.254 24 - назначение IP-адреса интерфейсу VLANIF 2 (шлюз VLAN 2)</w:t>
      </w:r>
    </w:p>
    <w:p w14:paraId="0BD19354" w14:textId="77777777" w:rsidR="002A0354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>
        <w:rPr>
          <w:bCs/>
          <w:color w:val="7B7B7B" w:themeColor="accent3" w:themeShade="BF"/>
          <w:sz w:val="22"/>
        </w:rPr>
        <w:lastRenderedPageBreak/>
        <w:t xml:space="preserve">Логический интерфейс уровня 2 работает с </w:t>
      </w:r>
      <w:r>
        <w:rPr>
          <w:bCs/>
          <w:color w:val="7B7B7B" w:themeColor="accent3" w:themeShade="BF"/>
          <w:sz w:val="22"/>
          <w:lang w:val="en-US"/>
        </w:rPr>
        <w:t>MAC</w:t>
      </w:r>
      <w:r w:rsidRPr="004C56E0">
        <w:rPr>
          <w:bCs/>
          <w:color w:val="7B7B7B" w:themeColor="accent3" w:themeShade="BF"/>
          <w:sz w:val="22"/>
        </w:rPr>
        <w:t>-</w:t>
      </w:r>
      <w:r>
        <w:rPr>
          <w:bCs/>
          <w:color w:val="7B7B7B" w:themeColor="accent3" w:themeShade="BF"/>
          <w:sz w:val="22"/>
        </w:rPr>
        <w:t>адресами, коммутирует кадры</w:t>
      </w:r>
    </w:p>
    <w:p w14:paraId="020DA754" w14:textId="77777777" w:rsidR="002A0354" w:rsidRPr="00E17DF6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>
        <w:rPr>
          <w:bCs/>
          <w:color w:val="7B7B7B" w:themeColor="accent3" w:themeShade="BF"/>
          <w:sz w:val="22"/>
        </w:rPr>
        <w:t xml:space="preserve">Логический интерфейс уровня 3 работает с </w:t>
      </w:r>
      <w:r>
        <w:rPr>
          <w:bCs/>
          <w:color w:val="7B7B7B" w:themeColor="accent3" w:themeShade="BF"/>
          <w:sz w:val="22"/>
          <w:lang w:val="en-US"/>
        </w:rPr>
        <w:t>IP</w:t>
      </w:r>
      <w:r w:rsidRPr="004C56E0">
        <w:rPr>
          <w:bCs/>
          <w:color w:val="7B7B7B" w:themeColor="accent3" w:themeShade="BF"/>
          <w:sz w:val="22"/>
        </w:rPr>
        <w:t>-</w:t>
      </w:r>
      <w:r>
        <w:rPr>
          <w:bCs/>
          <w:color w:val="7B7B7B" w:themeColor="accent3" w:themeShade="BF"/>
          <w:sz w:val="22"/>
        </w:rPr>
        <w:t xml:space="preserve">адресами, маршрутизирует пакеты, может связывает разные </w:t>
      </w:r>
      <w:r>
        <w:rPr>
          <w:bCs/>
          <w:color w:val="7B7B7B" w:themeColor="accent3" w:themeShade="BF"/>
          <w:sz w:val="22"/>
          <w:lang w:val="en-US"/>
        </w:rPr>
        <w:t>VLAN</w:t>
      </w:r>
    </w:p>
    <w:p w14:paraId="60D902A0" w14:textId="77777777" w:rsidR="002A0354" w:rsidRPr="00E17DF6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4"/>
          <w:szCs w:val="24"/>
        </w:rPr>
      </w:pPr>
    </w:p>
    <w:p w14:paraId="0046AE6A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329DCD69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481730E" wp14:editId="6527AC70">
            <wp:extent cx="5940425" cy="18770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F1C3" w14:textId="77777777" w:rsidR="002A0354" w:rsidRPr="00E17DF6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proofErr w:type="spellStart"/>
      <w:r w:rsidRPr="00E17DF6">
        <w:rPr>
          <w:bCs/>
          <w:color w:val="7B7B7B" w:themeColor="accent3" w:themeShade="BF"/>
          <w:sz w:val="22"/>
        </w:rPr>
        <w:t>interface</w:t>
      </w:r>
      <w:proofErr w:type="spellEnd"/>
      <w:r w:rsidRPr="00E17DF6">
        <w:rPr>
          <w:bCs/>
          <w:color w:val="7B7B7B" w:themeColor="accent3" w:themeShade="BF"/>
          <w:sz w:val="22"/>
        </w:rPr>
        <w:t xml:space="preserve"> </w:t>
      </w:r>
      <w:proofErr w:type="spellStart"/>
      <w:r w:rsidRPr="00E17DF6">
        <w:rPr>
          <w:bCs/>
          <w:color w:val="7B7B7B" w:themeColor="accent3" w:themeShade="BF"/>
          <w:sz w:val="22"/>
        </w:rPr>
        <w:t>Vlanif</w:t>
      </w:r>
      <w:proofErr w:type="spellEnd"/>
      <w:r w:rsidRPr="00E17DF6">
        <w:rPr>
          <w:bCs/>
          <w:color w:val="7B7B7B" w:themeColor="accent3" w:themeShade="BF"/>
          <w:sz w:val="22"/>
        </w:rPr>
        <w:t xml:space="preserve"> 3 - создание L3-интерфейса VLANIF для VLAN 3.</w:t>
      </w:r>
    </w:p>
    <w:p w14:paraId="5F90AC0A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C24F28B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786261">
        <w:rPr>
          <w:bCs/>
          <w:sz w:val="28"/>
          <w:szCs w:val="28"/>
        </w:rPr>
        <w:t xml:space="preserve">С помощью команды </w:t>
      </w:r>
      <w:proofErr w:type="spellStart"/>
      <w:r w:rsidRPr="00786261">
        <w:rPr>
          <w:bCs/>
          <w:sz w:val="28"/>
          <w:szCs w:val="28"/>
        </w:rPr>
        <w:t>interface</w:t>
      </w:r>
      <w:proofErr w:type="spellEnd"/>
      <w:r w:rsidRPr="00786261">
        <w:rPr>
          <w:bCs/>
          <w:sz w:val="28"/>
          <w:szCs w:val="28"/>
        </w:rPr>
        <w:t xml:space="preserve"> </w:t>
      </w:r>
      <w:proofErr w:type="spellStart"/>
      <w:r w:rsidRPr="00786261">
        <w:rPr>
          <w:bCs/>
          <w:sz w:val="28"/>
          <w:szCs w:val="28"/>
        </w:rPr>
        <w:t>vlanif</w:t>
      </w:r>
      <w:proofErr w:type="spellEnd"/>
      <w:r w:rsidRPr="00786261">
        <w:rPr>
          <w:bCs/>
          <w:sz w:val="28"/>
          <w:szCs w:val="28"/>
        </w:rPr>
        <w:t xml:space="preserve"> </w:t>
      </w:r>
      <w:proofErr w:type="spellStart"/>
      <w:r w:rsidRPr="00786261">
        <w:rPr>
          <w:bCs/>
          <w:sz w:val="28"/>
          <w:szCs w:val="28"/>
        </w:rPr>
        <w:t>vlan-id</w:t>
      </w:r>
      <w:proofErr w:type="spellEnd"/>
      <w:r w:rsidRPr="00786261">
        <w:rPr>
          <w:bCs/>
          <w:sz w:val="28"/>
          <w:szCs w:val="28"/>
        </w:rPr>
        <w:t xml:space="preserve"> можно создать интерфейс VLANIF и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>перейти в режим конфигурирования интерфейса VLANIF. Перед настройкой</w:t>
      </w:r>
      <w:r>
        <w:rPr>
          <w:bCs/>
          <w:sz w:val="28"/>
          <w:szCs w:val="28"/>
        </w:rPr>
        <w:t xml:space="preserve"> </w:t>
      </w:r>
      <w:r w:rsidRPr="00786261">
        <w:rPr>
          <w:bCs/>
          <w:sz w:val="28"/>
          <w:szCs w:val="28"/>
        </w:rPr>
        <w:t>интерфейса VLANIF необходимо создать VLAN.</w:t>
      </w:r>
    </w:p>
    <w:p w14:paraId="4079A273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1559FB75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7913AA">
        <w:rPr>
          <w:bCs/>
          <w:sz w:val="28"/>
          <w:szCs w:val="28"/>
          <w:highlight w:val="yellow"/>
        </w:rPr>
        <w:t># Проверьте связь между VLAN</w:t>
      </w:r>
    </w:p>
    <w:p w14:paraId="38107DA3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0F220C" wp14:editId="659A0CA2">
            <wp:extent cx="5209524" cy="4600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B0A7" w14:textId="77777777" w:rsidR="002A0354" w:rsidRPr="0048046E" w:rsidRDefault="002A0354" w:rsidP="002A0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proofErr w:type="spellStart"/>
      <w:r w:rsidRPr="0048046E">
        <w:rPr>
          <w:bCs/>
          <w:color w:val="7B7B7B" w:themeColor="accent3" w:themeShade="BF"/>
          <w:sz w:val="22"/>
        </w:rPr>
        <w:t>ping</w:t>
      </w:r>
      <w:proofErr w:type="spellEnd"/>
      <w:r w:rsidRPr="0048046E">
        <w:rPr>
          <w:bCs/>
          <w:color w:val="7B7B7B" w:themeColor="accent3" w:themeShade="BF"/>
          <w:sz w:val="22"/>
        </w:rPr>
        <w:t xml:space="preserve"> 192.168.3.1- проверка сетевой доступности узла 192.168.3.1.</w:t>
      </w:r>
    </w:p>
    <w:p w14:paraId="7475D9B8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682E6D24" w14:textId="77777777" w:rsidR="002A0354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1E3A0BB" wp14:editId="749A05C4">
            <wp:extent cx="5940425" cy="14027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DD50" w14:textId="77777777" w:rsidR="002A0354" w:rsidRPr="00426095" w:rsidRDefault="002A0354" w:rsidP="002A0354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proofErr w:type="spellStart"/>
      <w:r w:rsidRPr="0048046E">
        <w:rPr>
          <w:bCs/>
          <w:color w:val="7B7B7B" w:themeColor="accent3" w:themeShade="BF"/>
          <w:sz w:val="22"/>
        </w:rPr>
        <w:t>tracert</w:t>
      </w:r>
      <w:proofErr w:type="spellEnd"/>
      <w:r w:rsidRPr="0048046E">
        <w:rPr>
          <w:bCs/>
          <w:color w:val="7B7B7B" w:themeColor="accent3" w:themeShade="BF"/>
          <w:sz w:val="22"/>
        </w:rPr>
        <w:t xml:space="preserve"> 192.168.3.1 - </w:t>
      </w:r>
      <w:r w:rsidRPr="0048046E">
        <w:rPr>
          <w:color w:val="7B7B7B" w:themeColor="accent3" w:themeShade="BF"/>
          <w:sz w:val="22"/>
        </w:rPr>
        <w:t>показывает маршрут прохождения пакета до узла 192.168.3.1</w:t>
      </w:r>
      <w:r w:rsidRPr="0048046E">
        <w:rPr>
          <w:bCs/>
          <w:color w:val="7B7B7B" w:themeColor="accent3" w:themeShade="BF"/>
          <w:sz w:val="22"/>
        </w:rPr>
        <w:t>.</w:t>
      </w:r>
    </w:p>
    <w:p w14:paraId="00985612" w14:textId="77777777" w:rsidR="00165814" w:rsidRDefault="00165814"/>
    <w:sectPr w:rsidR="00165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75"/>
    <w:rsid w:val="00165814"/>
    <w:rsid w:val="00295175"/>
    <w:rsid w:val="002A0354"/>
    <w:rsid w:val="00E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38136-5D0F-4782-8DED-E81544F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354"/>
    <w:pPr>
      <w:spacing w:before="100" w:beforeAutospacing="1" w:after="100" w:afterAutospacing="1" w:line="312" w:lineRule="auto"/>
      <w:ind w:left="709" w:hanging="709"/>
      <w:contextualSpacing/>
      <w:jc w:val="both"/>
    </w:pPr>
    <w:rPr>
      <w:rFonts w:ascii="Times New Roman" w:hAnsi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650</Words>
  <Characters>3711</Characters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2026-07-04T11:28:00Z</dcterms:created>
  <dcterms:modified xsi:type="dcterms:W3CDTF">2026-07-04T11:45:00Z</dcterms:modified>
</cp:coreProperties>
</file>