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272F3" w14:textId="309D4DB8" w:rsidR="003C46FF" w:rsidRPr="00490D6B" w:rsidRDefault="003C46FF" w:rsidP="003C46FF">
      <w:pPr>
        <w:rPr>
          <w:rFonts w:ascii="Arial" w:hAnsi="Arial" w:cs="Arial"/>
        </w:rPr>
      </w:pPr>
      <w:r w:rsidRPr="009F6801">
        <w:rPr>
          <w:rFonts w:ascii="Arial" w:hAnsi="Arial" w:cs="Arial"/>
          <w:b/>
          <w:bCs/>
        </w:rPr>
        <w:t>Full Title:</w:t>
      </w:r>
      <w:r w:rsidRPr="00490D6B">
        <w:rPr>
          <w:rFonts w:ascii="Arial" w:hAnsi="Arial" w:cs="Arial"/>
          <w:i/>
          <w:iCs/>
        </w:rPr>
        <w:t xml:space="preserve"> </w:t>
      </w:r>
      <w:r w:rsidR="00846B07">
        <w:rPr>
          <w:rFonts w:ascii="Arial" w:hAnsi="Arial" w:cs="Arial"/>
        </w:rPr>
        <w:t>Digitizing</w:t>
      </w:r>
      <w:r w:rsidRPr="00490D6B">
        <w:rPr>
          <w:rFonts w:ascii="Arial" w:hAnsi="Arial" w:cs="Arial"/>
        </w:rPr>
        <w:t xml:space="preserve"> a </w:t>
      </w:r>
      <w:r>
        <w:rPr>
          <w:rFonts w:ascii="Arial" w:hAnsi="Arial" w:cs="Arial"/>
        </w:rPr>
        <w:t>S</w:t>
      </w:r>
      <w:r w:rsidRPr="00490D6B">
        <w:rPr>
          <w:rFonts w:ascii="Arial" w:hAnsi="Arial" w:cs="Arial"/>
        </w:rPr>
        <w:t xml:space="preserve">tatewide </w:t>
      </w:r>
      <w:r>
        <w:rPr>
          <w:rFonts w:ascii="Arial" w:hAnsi="Arial" w:cs="Arial"/>
        </w:rPr>
        <w:t>M</w:t>
      </w:r>
      <w:r w:rsidRPr="00490D6B">
        <w:rPr>
          <w:rFonts w:ascii="Arial" w:hAnsi="Arial" w:cs="Arial"/>
        </w:rPr>
        <w:t xml:space="preserve">ap of </w:t>
      </w:r>
      <w:r>
        <w:rPr>
          <w:rFonts w:ascii="Arial" w:hAnsi="Arial" w:cs="Arial"/>
        </w:rPr>
        <w:t>C</w:t>
      </w:r>
      <w:r w:rsidRPr="00490D6B">
        <w:rPr>
          <w:rFonts w:ascii="Arial" w:hAnsi="Arial" w:cs="Arial"/>
        </w:rPr>
        <w:t xml:space="preserve">ommunity </w:t>
      </w:r>
      <w:r>
        <w:rPr>
          <w:rFonts w:ascii="Arial" w:hAnsi="Arial" w:cs="Arial"/>
        </w:rPr>
        <w:t>W</w:t>
      </w:r>
      <w:r w:rsidRPr="00490D6B">
        <w:rPr>
          <w:rFonts w:ascii="Arial" w:hAnsi="Arial" w:cs="Arial"/>
        </w:rPr>
        <w:t xml:space="preserve">ater </w:t>
      </w:r>
      <w:r>
        <w:rPr>
          <w:rFonts w:ascii="Arial" w:hAnsi="Arial" w:cs="Arial"/>
        </w:rPr>
        <w:t>S</w:t>
      </w:r>
      <w:r w:rsidRPr="00490D6B">
        <w:rPr>
          <w:rFonts w:ascii="Arial" w:hAnsi="Arial" w:cs="Arial"/>
        </w:rPr>
        <w:t xml:space="preserve">ystem </w:t>
      </w:r>
      <w:r w:rsidRPr="003C46FF">
        <w:rPr>
          <w:rFonts w:ascii="Arial" w:hAnsi="Arial" w:cs="Arial"/>
        </w:rPr>
        <w:t xml:space="preserve">Service </w:t>
      </w:r>
      <w:r w:rsidRPr="009F6801">
        <w:rPr>
          <w:rFonts w:ascii="Arial" w:hAnsi="Arial" w:cs="Arial"/>
        </w:rPr>
        <w:t>Areas</w:t>
      </w:r>
    </w:p>
    <w:p w14:paraId="6120A712" w14:textId="5EF8C1D0" w:rsidR="003C46FF" w:rsidRPr="00490D6B" w:rsidRDefault="003C46FF" w:rsidP="003C46FF">
      <w:pPr>
        <w:rPr>
          <w:rFonts w:ascii="Arial" w:hAnsi="Arial" w:cs="Arial"/>
        </w:rPr>
      </w:pPr>
      <w:r w:rsidRPr="009F6801">
        <w:rPr>
          <w:rFonts w:ascii="Arial" w:hAnsi="Arial" w:cs="Arial"/>
          <w:b/>
          <w:bCs/>
        </w:rPr>
        <w:t>Short Title for Running Head:</w:t>
      </w:r>
      <w:r w:rsidRPr="00490D6B">
        <w:rPr>
          <w:rFonts w:ascii="Arial" w:hAnsi="Arial" w:cs="Arial"/>
          <w:i/>
          <w:iCs/>
        </w:rPr>
        <w:t xml:space="preserve"> </w:t>
      </w:r>
      <w:r w:rsidR="00880A1E" w:rsidRPr="009F6801">
        <w:rPr>
          <w:rFonts w:ascii="Arial" w:hAnsi="Arial" w:cs="Arial"/>
        </w:rPr>
        <w:t>Water</w:t>
      </w:r>
      <w:r w:rsidR="00880A1E">
        <w:rPr>
          <w:rFonts w:ascii="Arial" w:hAnsi="Arial" w:cs="Arial"/>
          <w:i/>
          <w:iCs/>
        </w:rPr>
        <w:t xml:space="preserve"> </w:t>
      </w:r>
      <w:r w:rsidR="00880A1E">
        <w:rPr>
          <w:rFonts w:ascii="Arial" w:hAnsi="Arial" w:cs="Arial"/>
        </w:rPr>
        <w:t>Service</w:t>
      </w:r>
      <w:r w:rsidRPr="00490D6B">
        <w:rPr>
          <w:rFonts w:ascii="Arial" w:hAnsi="Arial" w:cs="Arial"/>
        </w:rPr>
        <w:t xml:space="preserve"> Map </w:t>
      </w:r>
      <w:r>
        <w:rPr>
          <w:rFonts w:ascii="Arial" w:hAnsi="Arial" w:cs="Arial"/>
        </w:rPr>
        <w:t>Digitization</w:t>
      </w:r>
    </w:p>
    <w:p w14:paraId="381904FC" w14:textId="786EA9C8" w:rsidR="00091FA0" w:rsidRPr="00490D6B" w:rsidRDefault="003C46FF" w:rsidP="003C46FF">
      <w:pPr>
        <w:rPr>
          <w:rFonts w:ascii="Arial" w:hAnsi="Arial" w:cs="Arial"/>
        </w:rPr>
      </w:pPr>
      <w:r w:rsidRPr="009F6801">
        <w:rPr>
          <w:rFonts w:ascii="Arial" w:hAnsi="Arial" w:cs="Arial"/>
          <w:b/>
          <w:bCs/>
        </w:rPr>
        <w:t>Authors</w:t>
      </w:r>
      <w:r w:rsidRPr="00394A7D">
        <w:rPr>
          <w:rFonts w:ascii="Arial" w:hAnsi="Arial" w:cs="Arial"/>
          <w:b/>
          <w:bCs/>
          <w:i/>
          <w:iCs/>
        </w:rPr>
        <w:t>:</w:t>
      </w:r>
      <w:r w:rsidRPr="00490D6B">
        <w:rPr>
          <w:rFonts w:ascii="Arial" w:hAnsi="Arial" w:cs="Arial"/>
        </w:rPr>
        <w:t xml:space="preserve"> Rachel </w:t>
      </w:r>
      <w:proofErr w:type="spellStart"/>
      <w:r w:rsidRPr="00490D6B">
        <w:rPr>
          <w:rFonts w:ascii="Arial" w:hAnsi="Arial" w:cs="Arial"/>
        </w:rPr>
        <w:t>Gonsenhauser</w:t>
      </w:r>
      <w:proofErr w:type="spellEnd"/>
      <w:r w:rsidRPr="00490D6B">
        <w:rPr>
          <w:rFonts w:ascii="Arial" w:hAnsi="Arial" w:cs="Arial"/>
        </w:rPr>
        <w:t xml:space="preserve">, Katy Hansen, Walker Grimshaw, Jannette Morris, Klaus </w:t>
      </w:r>
      <w:proofErr w:type="spellStart"/>
      <w:r w:rsidRPr="00490D6B">
        <w:rPr>
          <w:rFonts w:ascii="Arial" w:hAnsi="Arial" w:cs="Arial"/>
        </w:rPr>
        <w:t>Albertin</w:t>
      </w:r>
      <w:proofErr w:type="spellEnd"/>
      <w:r w:rsidRPr="00490D6B">
        <w:rPr>
          <w:rFonts w:ascii="Arial" w:hAnsi="Arial" w:cs="Arial"/>
        </w:rPr>
        <w:t>, and Megan Mullin</w:t>
      </w:r>
    </w:p>
    <w:p w14:paraId="37AA2F8B" w14:textId="5FE5099F" w:rsidR="00C77A93" w:rsidRDefault="00C77A93" w:rsidP="00F169DE">
      <w:pPr>
        <w:rPr>
          <w:rFonts w:ascii="Arial" w:hAnsi="Arial" w:cs="Arial"/>
          <w:b/>
          <w:bCs/>
        </w:rPr>
      </w:pPr>
    </w:p>
    <w:p w14:paraId="7D75EEDA" w14:textId="5DB4F4F0" w:rsidR="00465FC3" w:rsidRPr="009F6801" w:rsidRDefault="00C77A93" w:rsidP="00465FC3">
      <w:pPr>
        <w:spacing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Key Takeaways</w:t>
      </w:r>
    </w:p>
    <w:p w14:paraId="374ECE09" w14:textId="52F4E1FD" w:rsidR="00A13F1A" w:rsidRPr="00F169DE" w:rsidRDefault="00A9032B" w:rsidP="00F169DE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A13F1A" w:rsidRPr="00F169DE">
        <w:rPr>
          <w:rFonts w:ascii="Arial" w:hAnsi="Arial" w:cs="Arial"/>
        </w:rPr>
        <w:t xml:space="preserve"> statewide digital map of water system service area boundaries allows for </w:t>
      </w:r>
      <w:r>
        <w:rPr>
          <w:rFonts w:ascii="Arial" w:hAnsi="Arial" w:cs="Arial"/>
        </w:rPr>
        <w:t>improved</w:t>
      </w:r>
      <w:r w:rsidR="00A13F1A" w:rsidRPr="00F169DE">
        <w:rPr>
          <w:rFonts w:ascii="Arial" w:hAnsi="Arial" w:cs="Arial"/>
        </w:rPr>
        <w:t xml:space="preserve"> planning at all levels of government.</w:t>
      </w:r>
    </w:p>
    <w:p w14:paraId="179A139B" w14:textId="77777777" w:rsidR="00A13F1A" w:rsidRPr="009F6801" w:rsidRDefault="00A13F1A" w:rsidP="00F169DE">
      <w:pPr>
        <w:rPr>
          <w:rFonts w:ascii="Arial" w:hAnsi="Arial" w:cs="Arial"/>
        </w:rPr>
      </w:pPr>
    </w:p>
    <w:p w14:paraId="2A7993B5" w14:textId="0A6F2879" w:rsidR="00465FC3" w:rsidRPr="00F169DE" w:rsidRDefault="00A9032B" w:rsidP="00F169DE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process </w:t>
      </w:r>
      <w:r w:rsidR="007712B7">
        <w:rPr>
          <w:rFonts w:ascii="Arial" w:hAnsi="Arial" w:cs="Arial"/>
        </w:rPr>
        <w:t>for</w:t>
      </w:r>
      <w:r>
        <w:rPr>
          <w:rFonts w:ascii="Arial" w:hAnsi="Arial" w:cs="Arial"/>
        </w:rPr>
        <w:t xml:space="preserve"> digitizing maps</w:t>
      </w:r>
      <w:r w:rsidR="00465FC3" w:rsidRPr="00F169D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is time-consuming and </w:t>
      </w:r>
      <w:r w:rsidR="00465FC3" w:rsidRPr="00F169DE">
        <w:rPr>
          <w:rFonts w:ascii="Arial" w:hAnsi="Arial" w:cs="Arial"/>
        </w:rPr>
        <w:t xml:space="preserve">requires nuance, especially </w:t>
      </w:r>
      <w:r w:rsidR="00D47453">
        <w:rPr>
          <w:rFonts w:ascii="Arial" w:hAnsi="Arial" w:cs="Arial"/>
        </w:rPr>
        <w:t xml:space="preserve">because </w:t>
      </w:r>
      <w:r>
        <w:rPr>
          <w:rFonts w:ascii="Arial" w:hAnsi="Arial" w:cs="Arial"/>
        </w:rPr>
        <w:t>the</w:t>
      </w:r>
      <w:r w:rsidR="00465FC3" w:rsidRPr="00F169DE">
        <w:rPr>
          <w:rFonts w:ascii="Arial" w:hAnsi="Arial" w:cs="Arial"/>
        </w:rPr>
        <w:t xml:space="preserve"> input from different systems</w:t>
      </w:r>
      <w:r>
        <w:rPr>
          <w:rFonts w:ascii="Arial" w:hAnsi="Arial" w:cs="Arial"/>
        </w:rPr>
        <w:t xml:space="preserve"> varies</w:t>
      </w:r>
      <w:r w:rsidR="00465FC3" w:rsidRPr="00F169DE">
        <w:rPr>
          <w:rFonts w:ascii="Arial" w:hAnsi="Arial" w:cs="Arial"/>
        </w:rPr>
        <w:t>.</w:t>
      </w:r>
    </w:p>
    <w:p w14:paraId="109577B7" w14:textId="77777777" w:rsidR="00465FC3" w:rsidRPr="009F6801" w:rsidRDefault="00465FC3" w:rsidP="00F169DE">
      <w:pPr>
        <w:rPr>
          <w:rFonts w:ascii="Arial" w:hAnsi="Arial" w:cs="Arial"/>
        </w:rPr>
      </w:pPr>
    </w:p>
    <w:p w14:paraId="62D1F385" w14:textId="7969434E" w:rsidR="00465FC3" w:rsidRPr="00F169DE" w:rsidRDefault="00465FC3" w:rsidP="00F169DE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F169DE">
        <w:rPr>
          <w:rFonts w:ascii="Arial" w:hAnsi="Arial" w:cs="Arial"/>
        </w:rPr>
        <w:t xml:space="preserve">Creating </w:t>
      </w:r>
      <w:r w:rsidR="00A9032B">
        <w:rPr>
          <w:rFonts w:ascii="Arial" w:hAnsi="Arial" w:cs="Arial"/>
        </w:rPr>
        <w:t>an individual map of their service area can be</w:t>
      </w:r>
      <w:r w:rsidRPr="00F169DE">
        <w:rPr>
          <w:rFonts w:ascii="Arial" w:hAnsi="Arial" w:cs="Arial"/>
        </w:rPr>
        <w:t xml:space="preserve"> challenging for low capacity systems. Providing assistance to these systems is thus essential.</w:t>
      </w:r>
    </w:p>
    <w:p w14:paraId="6470BD5E" w14:textId="77777777" w:rsidR="00465FC3" w:rsidRPr="009F6801" w:rsidRDefault="00465FC3" w:rsidP="00F169DE">
      <w:pPr>
        <w:rPr>
          <w:rFonts w:ascii="Arial" w:hAnsi="Arial" w:cs="Arial"/>
        </w:rPr>
      </w:pPr>
    </w:p>
    <w:p w14:paraId="20674BDF" w14:textId="1DFB287B" w:rsidR="00465FC3" w:rsidRPr="00F169DE" w:rsidRDefault="00465FC3" w:rsidP="00F169DE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F169DE">
        <w:rPr>
          <w:rFonts w:ascii="Arial" w:hAnsi="Arial" w:cs="Arial"/>
        </w:rPr>
        <w:t>P</w:t>
      </w:r>
      <w:r w:rsidR="00C77A93" w:rsidRPr="00F169DE">
        <w:rPr>
          <w:rFonts w:ascii="Arial" w:hAnsi="Arial" w:cs="Arial"/>
        </w:rPr>
        <w:t xml:space="preserve">artnerships </w:t>
      </w:r>
      <w:r w:rsidRPr="00F169DE">
        <w:rPr>
          <w:rFonts w:ascii="Arial" w:hAnsi="Arial" w:cs="Arial"/>
        </w:rPr>
        <w:t xml:space="preserve">are key. </w:t>
      </w:r>
      <w:r w:rsidR="00A9032B">
        <w:rPr>
          <w:rFonts w:ascii="Arial" w:hAnsi="Arial" w:cs="Arial"/>
        </w:rPr>
        <w:t>Acquiring individual maps from system managers and maintaining the data over time requires close partnerships.</w:t>
      </w:r>
      <w:r w:rsidR="002457CF">
        <w:rPr>
          <w:rFonts w:ascii="Arial" w:hAnsi="Arial" w:cs="Arial"/>
        </w:rPr>
        <w:t xml:space="preserve"> </w:t>
      </w:r>
    </w:p>
    <w:p w14:paraId="70C57FB2" w14:textId="182D4577" w:rsidR="00597221" w:rsidRDefault="00597221" w:rsidP="00465FC3">
      <w:pPr>
        <w:spacing w:line="480" w:lineRule="auto"/>
        <w:rPr>
          <w:rFonts w:ascii="Arial" w:hAnsi="Arial" w:cs="Arial"/>
        </w:rPr>
      </w:pPr>
    </w:p>
    <w:p w14:paraId="0D3CD317" w14:textId="77777777" w:rsidR="00597221" w:rsidRPr="00971FFB" w:rsidRDefault="00597221" w:rsidP="00597221">
      <w:pPr>
        <w:rPr>
          <w:rFonts w:ascii="Arial" w:hAnsi="Arial" w:cs="Arial"/>
          <w:b/>
          <w:bCs/>
        </w:rPr>
      </w:pPr>
      <w:r w:rsidRPr="00971FFB">
        <w:rPr>
          <w:rFonts w:ascii="Arial" w:hAnsi="Arial" w:cs="Arial"/>
          <w:b/>
          <w:bCs/>
        </w:rPr>
        <w:t>Recommendations for Title Page Art</w:t>
      </w:r>
    </w:p>
    <w:p w14:paraId="1BCEAF4A" w14:textId="087CE6BB" w:rsidR="00597221" w:rsidRDefault="00F169DE" w:rsidP="009F6801">
      <w:pPr>
        <w:rPr>
          <w:rFonts w:ascii="Arial" w:eastAsia="Times New Roman" w:hAnsi="Arial" w:cs="Arial"/>
          <w:color w:val="1C1D1E"/>
          <w:shd w:val="clear" w:color="auto" w:fill="FFFFFF"/>
        </w:rPr>
      </w:pPr>
      <w:r>
        <w:rPr>
          <w:rFonts w:ascii="Arial" w:eastAsia="Times New Roman" w:hAnsi="Arial" w:cs="Arial"/>
          <w:color w:val="1C1D1E"/>
          <w:shd w:val="clear" w:color="auto" w:fill="FFFFFF"/>
        </w:rPr>
        <w:t xml:space="preserve"> </w:t>
      </w:r>
      <w:r w:rsidRPr="00F169DE">
        <w:rPr>
          <w:rFonts w:ascii="Arial" w:eastAsia="Times New Roman" w:hAnsi="Arial" w:cs="Arial"/>
          <w:noProof/>
          <w:color w:val="1C1D1E"/>
          <w:shd w:val="clear" w:color="auto" w:fill="FFFFFF"/>
        </w:rPr>
        <w:drawing>
          <wp:inline distT="0" distB="0" distL="0" distR="0" wp14:anchorId="64223721" wp14:editId="7FF5F9BA">
            <wp:extent cx="5943600" cy="3886917"/>
            <wp:effectExtent l="0" t="0" r="0" b="0"/>
            <wp:docPr id="3" name="Picture 3" descr="Innovations in Infrastructure students with Megan Mul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novations in Infrastructure students with Megan Mull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513A" w14:textId="69668B02" w:rsidR="000427AB" w:rsidRDefault="000427AB" w:rsidP="009F6801">
      <w:pPr>
        <w:rPr>
          <w:rFonts w:ascii="Arial" w:eastAsia="Times New Roman" w:hAnsi="Arial" w:cs="Arial"/>
          <w:color w:val="1C1D1E"/>
          <w:shd w:val="clear" w:color="auto" w:fill="FFFFFF"/>
        </w:rPr>
      </w:pPr>
      <w:r>
        <w:rPr>
          <w:rFonts w:ascii="Arial" w:eastAsia="Times New Roman" w:hAnsi="Arial" w:cs="Arial"/>
          <w:color w:val="1C1D1E"/>
          <w:shd w:val="clear" w:color="auto" w:fill="FFFFFF"/>
        </w:rPr>
        <w:t xml:space="preserve">Source: Nicholas Institute for </w:t>
      </w:r>
      <w:r w:rsidR="005F7C15">
        <w:rPr>
          <w:rFonts w:ascii="Arial" w:eastAsia="Times New Roman" w:hAnsi="Arial" w:cs="Arial"/>
          <w:color w:val="1C1D1E"/>
          <w:shd w:val="clear" w:color="auto" w:fill="FFFFFF"/>
        </w:rPr>
        <w:t>Environmental Policy Solutions</w:t>
      </w:r>
    </w:p>
    <w:p w14:paraId="453E25EC" w14:textId="31A54F99" w:rsidR="00091FA0" w:rsidRDefault="00091FA0" w:rsidP="00F169DE">
      <w:pPr>
        <w:spacing w:line="480" w:lineRule="auto"/>
        <w:rPr>
          <w:rFonts w:ascii="Arial" w:hAnsi="Arial" w:cs="Arial"/>
          <w:b/>
          <w:bCs/>
        </w:rPr>
      </w:pPr>
    </w:p>
    <w:p w14:paraId="65ED9232" w14:textId="650EC990" w:rsidR="0000349B" w:rsidRPr="009F6801" w:rsidRDefault="1864846F" w:rsidP="00F169DE">
      <w:pPr>
        <w:pStyle w:val="Heading1"/>
        <w:ind w:left="0" w:firstLine="0"/>
      </w:pPr>
      <w:r w:rsidRPr="001C409D">
        <w:lastRenderedPageBreak/>
        <w:t>Introduction</w:t>
      </w:r>
    </w:p>
    <w:p w14:paraId="03887387" w14:textId="297C1375" w:rsidR="00B65EA2" w:rsidRDefault="00B65EA2" w:rsidP="00A90001">
      <w:pPr>
        <w:spacing w:line="480" w:lineRule="auto"/>
        <w:ind w:firstLine="360"/>
        <w:rPr>
          <w:rFonts w:ascii="Arial" w:hAnsi="Arial" w:cs="Arial"/>
        </w:rPr>
      </w:pPr>
      <w:r w:rsidRPr="001C409D">
        <w:rPr>
          <w:rFonts w:ascii="Arial" w:hAnsi="Arial" w:cs="Arial"/>
        </w:rPr>
        <w:t xml:space="preserve">Providing adequate, safe, </w:t>
      </w:r>
      <w:r w:rsidR="0024688A">
        <w:rPr>
          <w:rFonts w:ascii="Arial" w:hAnsi="Arial" w:cs="Arial"/>
        </w:rPr>
        <w:t xml:space="preserve">and </w:t>
      </w:r>
      <w:r w:rsidRPr="001C409D">
        <w:rPr>
          <w:rFonts w:ascii="Arial" w:hAnsi="Arial" w:cs="Arial"/>
        </w:rPr>
        <w:t xml:space="preserve">reliable drinking water service at an affordable price requires </w:t>
      </w:r>
      <w:r>
        <w:rPr>
          <w:rFonts w:ascii="Arial" w:hAnsi="Arial" w:cs="Arial"/>
        </w:rPr>
        <w:t>knowledge</w:t>
      </w:r>
      <w:r w:rsidRPr="001C409D">
        <w:rPr>
          <w:rFonts w:ascii="Arial" w:hAnsi="Arial" w:cs="Arial"/>
        </w:rPr>
        <w:t xml:space="preserve"> of how physical, demographic, and financial drivers affect the </w:t>
      </w:r>
      <w:r w:rsidR="002457CF">
        <w:rPr>
          <w:rFonts w:ascii="Arial" w:hAnsi="Arial" w:cs="Arial"/>
        </w:rPr>
        <w:t xml:space="preserve">water </w:t>
      </w:r>
      <w:r w:rsidRPr="001C409D">
        <w:rPr>
          <w:rFonts w:ascii="Arial" w:hAnsi="Arial" w:cs="Arial"/>
        </w:rPr>
        <w:t xml:space="preserve">system. </w:t>
      </w:r>
      <w:r w:rsidR="002457CF">
        <w:rPr>
          <w:rFonts w:ascii="Arial" w:hAnsi="Arial" w:cs="Arial"/>
        </w:rPr>
        <w:t>A</w:t>
      </w:r>
      <w:r w:rsidRPr="001C409D">
        <w:rPr>
          <w:rFonts w:ascii="Arial" w:hAnsi="Arial" w:cs="Arial"/>
        </w:rPr>
        <w:t xml:space="preserve">ccurate information </w:t>
      </w:r>
      <w:r>
        <w:rPr>
          <w:rFonts w:ascii="Arial" w:hAnsi="Arial" w:cs="Arial"/>
        </w:rPr>
        <w:t>regarding</w:t>
      </w:r>
      <w:r w:rsidRPr="001C409D">
        <w:rPr>
          <w:rFonts w:ascii="Arial" w:hAnsi="Arial" w:cs="Arial"/>
        </w:rPr>
        <w:t xml:space="preserve"> the boundaries of </w:t>
      </w:r>
      <w:r>
        <w:rPr>
          <w:rFonts w:ascii="Arial" w:hAnsi="Arial" w:cs="Arial"/>
        </w:rPr>
        <w:t xml:space="preserve">a system’s </w:t>
      </w:r>
      <w:r w:rsidRPr="001C409D">
        <w:rPr>
          <w:rFonts w:ascii="Arial" w:hAnsi="Arial" w:cs="Arial"/>
        </w:rPr>
        <w:t>service area</w:t>
      </w:r>
      <w:r w:rsidR="002457CF">
        <w:rPr>
          <w:rFonts w:ascii="Arial" w:hAnsi="Arial" w:cs="Arial"/>
        </w:rPr>
        <w:t xml:space="preserve"> is necessary for assessing these drivers</w:t>
      </w:r>
      <w:r w:rsidRPr="001C409D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1C409D">
        <w:rPr>
          <w:rFonts w:ascii="Arial" w:hAnsi="Arial" w:cs="Arial"/>
        </w:rPr>
        <w:t>With map</w:t>
      </w:r>
      <w:r>
        <w:rPr>
          <w:rFonts w:ascii="Arial" w:hAnsi="Arial" w:cs="Arial"/>
        </w:rPr>
        <w:t>s</w:t>
      </w:r>
      <w:r w:rsidRPr="001C409D">
        <w:rPr>
          <w:rFonts w:ascii="Arial" w:hAnsi="Arial" w:cs="Arial"/>
        </w:rPr>
        <w:t xml:space="preserve"> of service area</w:t>
      </w:r>
      <w:r>
        <w:rPr>
          <w:rFonts w:ascii="Arial" w:hAnsi="Arial" w:cs="Arial"/>
        </w:rPr>
        <w:t xml:space="preserve"> boundaries</w:t>
      </w:r>
      <w:r w:rsidRPr="001C409D">
        <w:rPr>
          <w:rFonts w:ascii="Arial" w:hAnsi="Arial" w:cs="Arial"/>
        </w:rPr>
        <w:t>, planners can</w:t>
      </w:r>
      <w:r>
        <w:rPr>
          <w:rFonts w:ascii="Arial" w:hAnsi="Arial" w:cs="Arial"/>
        </w:rPr>
        <w:t xml:space="preserve"> </w:t>
      </w:r>
      <w:r w:rsidRPr="001C409D">
        <w:rPr>
          <w:rFonts w:ascii="Arial" w:hAnsi="Arial" w:cs="Arial"/>
        </w:rPr>
        <w:t>downscale climate models</w:t>
      </w:r>
      <w:r>
        <w:rPr>
          <w:rFonts w:ascii="Arial" w:hAnsi="Arial" w:cs="Arial"/>
        </w:rPr>
        <w:t xml:space="preserve"> to forecast </w:t>
      </w:r>
      <w:r w:rsidR="0024688A">
        <w:rPr>
          <w:rFonts w:ascii="Arial" w:hAnsi="Arial" w:cs="Arial"/>
        </w:rPr>
        <w:t>hazards to</w:t>
      </w:r>
      <w:r w:rsidR="00F41FC1">
        <w:rPr>
          <w:rFonts w:ascii="Arial" w:hAnsi="Arial" w:cs="Arial"/>
        </w:rPr>
        <w:t xml:space="preserve"> </w:t>
      </w:r>
      <w:r w:rsidR="002457CF">
        <w:rPr>
          <w:rFonts w:ascii="Arial" w:hAnsi="Arial" w:cs="Arial"/>
        </w:rPr>
        <w:t xml:space="preserve">infrastructure and water quality from flooding and drought. </w:t>
      </w:r>
      <w:r w:rsidR="00A90001">
        <w:rPr>
          <w:rFonts w:ascii="Arial" w:hAnsi="Arial" w:cs="Arial"/>
        </w:rPr>
        <w:t xml:space="preserve">By </w:t>
      </w:r>
      <w:r w:rsidRPr="001C409D">
        <w:rPr>
          <w:rFonts w:ascii="Arial" w:hAnsi="Arial" w:cs="Arial"/>
        </w:rPr>
        <w:t>merg</w:t>
      </w:r>
      <w:r w:rsidR="00A90001">
        <w:rPr>
          <w:rFonts w:ascii="Arial" w:hAnsi="Arial" w:cs="Arial"/>
        </w:rPr>
        <w:t>ing</w:t>
      </w:r>
      <w:r w:rsidRPr="001C409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service area boundaries </w:t>
      </w:r>
      <w:r w:rsidRPr="001C409D">
        <w:rPr>
          <w:rFonts w:ascii="Arial" w:hAnsi="Arial" w:cs="Arial"/>
        </w:rPr>
        <w:t>with Census data to forecast changes in population and income</w:t>
      </w:r>
      <w:r w:rsidR="00A90001">
        <w:rPr>
          <w:rFonts w:ascii="Arial" w:hAnsi="Arial" w:cs="Arial"/>
        </w:rPr>
        <w:t>, planners and water system managers can project</w:t>
      </w:r>
      <w:r w:rsidRPr="001C409D">
        <w:rPr>
          <w:rFonts w:ascii="Arial" w:hAnsi="Arial" w:cs="Arial"/>
        </w:rPr>
        <w:t xml:space="preserve"> demand and the capacity of residents to pay for service.</w:t>
      </w:r>
      <w:r w:rsidR="002457C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Beyond planning and forecasting for individual</w:t>
      </w:r>
      <w:r w:rsidRPr="001C409D">
        <w:rPr>
          <w:rFonts w:ascii="Arial" w:hAnsi="Arial" w:cs="Arial"/>
        </w:rPr>
        <w:t xml:space="preserve"> systems, a statewide digital map of water service areas facilitates state and regional planning</w:t>
      </w:r>
      <w:r w:rsidR="0024688A">
        <w:rPr>
          <w:rFonts w:ascii="Arial" w:hAnsi="Arial" w:cs="Arial"/>
        </w:rPr>
        <w:t xml:space="preserve"> and regulatory and financial oversight</w:t>
      </w:r>
      <w:r w:rsidR="0024688A" w:rsidRPr="001C409D">
        <w:rPr>
          <w:rFonts w:ascii="Arial" w:hAnsi="Arial" w:cs="Arial"/>
        </w:rPr>
        <w:t>.</w:t>
      </w:r>
      <w:r w:rsidR="0024688A">
        <w:rPr>
          <w:rFonts w:ascii="Arial" w:hAnsi="Arial" w:cs="Arial"/>
        </w:rPr>
        <w:t xml:space="preserve"> It enables state-level decision making for</w:t>
      </w:r>
      <w:r w:rsidRPr="001C409D">
        <w:rPr>
          <w:rFonts w:ascii="Arial" w:hAnsi="Arial" w:cs="Arial"/>
        </w:rPr>
        <w:t xml:space="preserve"> emergency </w:t>
      </w:r>
      <w:r w:rsidR="0024688A">
        <w:rPr>
          <w:rFonts w:ascii="Arial" w:hAnsi="Arial" w:cs="Arial"/>
        </w:rPr>
        <w:t>management</w:t>
      </w:r>
      <w:r w:rsidRPr="001C409D">
        <w:rPr>
          <w:rFonts w:ascii="Arial" w:hAnsi="Arial" w:cs="Arial"/>
        </w:rPr>
        <w:t>, regionalization, and consolidation</w:t>
      </w:r>
      <w:r w:rsidR="0024688A">
        <w:rPr>
          <w:rFonts w:ascii="Arial" w:hAnsi="Arial" w:cs="Arial"/>
        </w:rPr>
        <w:t xml:space="preserve">. Despite these many benefits, </w:t>
      </w:r>
      <w:r w:rsidR="00EC4DA4">
        <w:rPr>
          <w:rFonts w:ascii="Arial" w:hAnsi="Arial" w:cs="Arial"/>
        </w:rPr>
        <w:t>o</w:t>
      </w:r>
      <w:r w:rsidR="00232E5B" w:rsidRPr="00EC4DA4">
        <w:rPr>
          <w:rFonts w:ascii="Arial" w:hAnsi="Arial" w:cs="Arial"/>
        </w:rPr>
        <w:t xml:space="preserve">nly about 15 states across the country </w:t>
      </w:r>
      <w:r w:rsidR="0024688A">
        <w:rPr>
          <w:rFonts w:ascii="Arial" w:hAnsi="Arial" w:cs="Arial"/>
        </w:rPr>
        <w:t xml:space="preserve">currently </w:t>
      </w:r>
      <w:r w:rsidR="00232E5B" w:rsidRPr="00EC4DA4">
        <w:rPr>
          <w:rFonts w:ascii="Arial" w:hAnsi="Arial" w:cs="Arial"/>
        </w:rPr>
        <w:t>have publicly available digital maps</w:t>
      </w:r>
      <w:r w:rsidR="00232E5B">
        <w:rPr>
          <w:rFonts w:ascii="Arial" w:hAnsi="Arial" w:cs="Arial"/>
        </w:rPr>
        <w:t xml:space="preserve"> of water system service areas</w:t>
      </w:r>
      <w:r w:rsidR="00232E5B" w:rsidRPr="001C409D">
        <w:rPr>
          <w:rFonts w:ascii="Arial" w:hAnsi="Arial" w:cs="Arial"/>
        </w:rPr>
        <w:t>.</w:t>
      </w:r>
    </w:p>
    <w:p w14:paraId="193E9299" w14:textId="1220B948" w:rsidR="00B65EA2" w:rsidRDefault="00272016" w:rsidP="00B65EA2">
      <w:pPr>
        <w:spacing w:line="480" w:lineRule="auto"/>
        <w:ind w:firstLine="360"/>
        <w:rPr>
          <w:rFonts w:ascii="Arial" w:hAnsi="Arial" w:cs="Arial"/>
        </w:rPr>
      </w:pPr>
      <w:r>
        <w:rPr>
          <w:rFonts w:ascii="Arial" w:hAnsi="Arial" w:cs="Arial"/>
        </w:rPr>
        <w:t xml:space="preserve">Our team </w:t>
      </w:r>
      <w:r w:rsidR="00E90708">
        <w:rPr>
          <w:rFonts w:ascii="Arial" w:hAnsi="Arial" w:cs="Arial"/>
        </w:rPr>
        <w:t>c</w:t>
      </w:r>
      <w:r w:rsidR="00E90708" w:rsidRPr="00E90708">
        <w:rPr>
          <w:rFonts w:ascii="Arial" w:hAnsi="Arial" w:cs="Arial"/>
        </w:rPr>
        <w:t>reated a set of over 500 digital maps</w:t>
      </w:r>
      <w:r w:rsidR="00E90708" w:rsidRPr="00E90708" w:rsidDel="00E90708">
        <w:rPr>
          <w:rFonts w:ascii="Arial" w:hAnsi="Arial" w:cs="Arial"/>
        </w:rPr>
        <w:t xml:space="preserve"> </w:t>
      </w:r>
      <w:r w:rsidR="00E90708">
        <w:rPr>
          <w:rFonts w:ascii="Arial" w:hAnsi="Arial" w:cs="Arial"/>
        </w:rPr>
        <w:t>of</w:t>
      </w:r>
      <w:r w:rsidR="00AD2195" w:rsidRPr="001C409D">
        <w:rPr>
          <w:rFonts w:ascii="Arial" w:hAnsi="Arial" w:cs="Arial"/>
        </w:rPr>
        <w:t xml:space="preserve"> </w:t>
      </w:r>
      <w:r w:rsidR="003700D0">
        <w:rPr>
          <w:rFonts w:ascii="Arial" w:hAnsi="Arial" w:cs="Arial"/>
        </w:rPr>
        <w:t xml:space="preserve">publicly owned </w:t>
      </w:r>
      <w:r w:rsidR="007B589A">
        <w:rPr>
          <w:rFonts w:ascii="Arial" w:hAnsi="Arial" w:cs="Arial"/>
        </w:rPr>
        <w:t>water systems across</w:t>
      </w:r>
      <w:r w:rsidR="007B589A" w:rsidRPr="001C409D">
        <w:rPr>
          <w:rFonts w:ascii="Arial" w:hAnsi="Arial" w:cs="Arial"/>
        </w:rPr>
        <w:t xml:space="preserve"> North Carolina</w:t>
      </w:r>
      <w:r w:rsidR="007B589A">
        <w:rPr>
          <w:rFonts w:ascii="Arial" w:hAnsi="Arial" w:cs="Arial"/>
        </w:rPr>
        <w:t xml:space="preserve">. </w:t>
      </w:r>
      <w:r w:rsidR="00AD2195" w:rsidRPr="001C409D">
        <w:rPr>
          <w:rFonts w:ascii="Arial" w:hAnsi="Arial" w:cs="Arial"/>
        </w:rPr>
        <w:t>This a</w:t>
      </w:r>
      <w:r w:rsidR="00103BFE">
        <w:rPr>
          <w:rFonts w:ascii="Arial" w:hAnsi="Arial" w:cs="Arial"/>
        </w:rPr>
        <w:t>rticle</w:t>
      </w:r>
      <w:r w:rsidR="00AD2195" w:rsidRPr="001C409D">
        <w:rPr>
          <w:rFonts w:ascii="Arial" w:hAnsi="Arial" w:cs="Arial"/>
        </w:rPr>
        <w:t xml:space="preserve"> explains the </w:t>
      </w:r>
      <w:r w:rsidR="00AD2195">
        <w:rPr>
          <w:rFonts w:ascii="Arial" w:hAnsi="Arial" w:cs="Arial"/>
        </w:rPr>
        <w:t>process of digitization, the challenges and constraints, and lessons learned through the creation</w:t>
      </w:r>
      <w:r w:rsidR="00AD2195" w:rsidRPr="001C409D">
        <w:rPr>
          <w:rFonts w:ascii="Arial" w:hAnsi="Arial" w:cs="Arial"/>
        </w:rPr>
        <w:t xml:space="preserve"> of </w:t>
      </w:r>
      <w:r w:rsidR="00AD2195">
        <w:rPr>
          <w:rFonts w:ascii="Arial" w:hAnsi="Arial" w:cs="Arial"/>
        </w:rPr>
        <w:t>this</w:t>
      </w:r>
      <w:r w:rsidR="00AD2195" w:rsidRPr="001C409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statewide</w:t>
      </w:r>
      <w:r w:rsidR="00AD2195">
        <w:rPr>
          <w:rFonts w:ascii="Arial" w:hAnsi="Arial" w:cs="Arial"/>
        </w:rPr>
        <w:t xml:space="preserve"> map</w:t>
      </w:r>
      <w:r w:rsidR="00A83769">
        <w:rPr>
          <w:rFonts w:ascii="Arial" w:hAnsi="Arial" w:cs="Arial"/>
        </w:rPr>
        <w:t xml:space="preserve"> of service areas</w:t>
      </w:r>
      <w:r w:rsidR="00B65EA2">
        <w:rPr>
          <w:rFonts w:ascii="Arial" w:hAnsi="Arial" w:cs="Arial"/>
        </w:rPr>
        <w:t>. W</w:t>
      </w:r>
      <w:r w:rsidR="00224C2B">
        <w:rPr>
          <w:rFonts w:ascii="Arial" w:hAnsi="Arial" w:cs="Arial"/>
        </w:rPr>
        <w:t>e</w:t>
      </w:r>
      <w:r w:rsidR="00224C2B" w:rsidRPr="001C409D">
        <w:rPr>
          <w:rFonts w:ascii="Arial" w:hAnsi="Arial" w:cs="Arial"/>
        </w:rPr>
        <w:t xml:space="preserve"> relied on a strong partnership between</w:t>
      </w:r>
      <w:r w:rsidR="00224C2B">
        <w:rPr>
          <w:rFonts w:ascii="Arial" w:hAnsi="Arial" w:cs="Arial"/>
        </w:rPr>
        <w:t xml:space="preserve"> </w:t>
      </w:r>
      <w:r w:rsidR="00224C2B" w:rsidRPr="001C409D">
        <w:rPr>
          <w:rFonts w:ascii="Arial" w:hAnsi="Arial" w:cs="Arial"/>
        </w:rPr>
        <w:t xml:space="preserve">Duke University and </w:t>
      </w:r>
      <w:r w:rsidR="00E90708">
        <w:rPr>
          <w:rFonts w:ascii="Arial" w:hAnsi="Arial" w:cs="Arial"/>
        </w:rPr>
        <w:t xml:space="preserve">the </w:t>
      </w:r>
      <w:r w:rsidR="00E90708" w:rsidRPr="001C409D">
        <w:rPr>
          <w:rFonts w:ascii="Arial" w:hAnsi="Arial" w:cs="Arial"/>
        </w:rPr>
        <w:t xml:space="preserve">North Carolina </w:t>
      </w:r>
      <w:r w:rsidR="00E90708" w:rsidRPr="00E90708">
        <w:rPr>
          <w:rFonts w:ascii="Arial" w:hAnsi="Arial" w:cs="Arial"/>
        </w:rPr>
        <w:t>Department of Environmental Quality</w:t>
      </w:r>
      <w:r w:rsidR="00E90708">
        <w:rPr>
          <w:rFonts w:ascii="Arial" w:hAnsi="Arial" w:cs="Arial"/>
        </w:rPr>
        <w:t>’s</w:t>
      </w:r>
      <w:r w:rsidR="00E90708" w:rsidRPr="00E90708">
        <w:rPr>
          <w:rFonts w:ascii="Arial" w:hAnsi="Arial" w:cs="Arial"/>
        </w:rPr>
        <w:t xml:space="preserve"> Division of Water Resources</w:t>
      </w:r>
      <w:r w:rsidR="00955113">
        <w:rPr>
          <w:rFonts w:ascii="Arial" w:hAnsi="Arial" w:cs="Arial"/>
        </w:rPr>
        <w:t xml:space="preserve"> (DWR)</w:t>
      </w:r>
      <w:r w:rsidR="00224C2B">
        <w:rPr>
          <w:rFonts w:ascii="Arial" w:hAnsi="Arial" w:cs="Arial"/>
        </w:rPr>
        <w:t xml:space="preserve">. </w:t>
      </w:r>
      <w:r w:rsidR="00955113">
        <w:rPr>
          <w:rFonts w:ascii="Arial" w:hAnsi="Arial" w:cs="Arial"/>
        </w:rPr>
        <w:t>DWR</w:t>
      </w:r>
      <w:r w:rsidR="00224C2B">
        <w:rPr>
          <w:rFonts w:ascii="Arial" w:hAnsi="Arial" w:cs="Arial"/>
        </w:rPr>
        <w:t xml:space="preserve"> provided system maps directly to the Duke team and offered guidance. </w:t>
      </w:r>
      <w:r w:rsidR="005014EF">
        <w:rPr>
          <w:rFonts w:ascii="Arial" w:hAnsi="Arial" w:cs="Arial"/>
        </w:rPr>
        <w:t xml:space="preserve">A </w:t>
      </w:r>
      <w:r w:rsidR="00A83769">
        <w:rPr>
          <w:rFonts w:ascii="Arial" w:hAnsi="Arial" w:cs="Arial"/>
        </w:rPr>
        <w:t>team</w:t>
      </w:r>
      <w:r w:rsidR="005014EF">
        <w:rPr>
          <w:rFonts w:ascii="Arial" w:hAnsi="Arial" w:cs="Arial"/>
        </w:rPr>
        <w:t xml:space="preserve"> of Duke students</w:t>
      </w:r>
      <w:r w:rsidR="00E619E2">
        <w:rPr>
          <w:rFonts w:ascii="Arial" w:hAnsi="Arial" w:cs="Arial"/>
        </w:rPr>
        <w:t xml:space="preserve"> </w:t>
      </w:r>
      <w:r w:rsidR="00224C2B">
        <w:rPr>
          <w:rFonts w:ascii="Arial" w:hAnsi="Arial" w:cs="Arial"/>
        </w:rPr>
        <w:t>developed</w:t>
      </w:r>
      <w:r w:rsidR="00A83769">
        <w:rPr>
          <w:rFonts w:ascii="Arial" w:hAnsi="Arial" w:cs="Arial"/>
        </w:rPr>
        <w:t xml:space="preserve"> a systematic process of digitization, data management, and quality control</w:t>
      </w:r>
      <w:r w:rsidR="00AD2195">
        <w:rPr>
          <w:rFonts w:ascii="Arial" w:hAnsi="Arial" w:cs="Arial"/>
        </w:rPr>
        <w:t xml:space="preserve"> </w:t>
      </w:r>
      <w:r w:rsidR="00AD2195" w:rsidRPr="001C409D">
        <w:rPr>
          <w:rFonts w:ascii="Arial" w:hAnsi="Arial" w:cs="Arial"/>
        </w:rPr>
        <w:t xml:space="preserve">to </w:t>
      </w:r>
      <w:r w:rsidR="005014EF">
        <w:rPr>
          <w:rFonts w:ascii="Arial" w:hAnsi="Arial" w:cs="Arial"/>
        </w:rPr>
        <w:t xml:space="preserve">create </w:t>
      </w:r>
      <w:r w:rsidR="00AD2195">
        <w:rPr>
          <w:rFonts w:ascii="Arial" w:hAnsi="Arial" w:cs="Arial"/>
        </w:rPr>
        <w:t>individual maps</w:t>
      </w:r>
      <w:r w:rsidR="00AD2195" w:rsidRPr="001C409D">
        <w:rPr>
          <w:rFonts w:ascii="Arial" w:hAnsi="Arial" w:cs="Arial"/>
        </w:rPr>
        <w:t xml:space="preserve"> in a consistent </w:t>
      </w:r>
      <w:r w:rsidR="00AD2195">
        <w:rPr>
          <w:rFonts w:ascii="Arial" w:hAnsi="Arial" w:cs="Arial"/>
        </w:rPr>
        <w:t>manner</w:t>
      </w:r>
      <w:r w:rsidR="005014EF">
        <w:rPr>
          <w:rFonts w:ascii="Arial" w:hAnsi="Arial" w:cs="Arial"/>
        </w:rPr>
        <w:t xml:space="preserve"> and combine them into a statewide map</w:t>
      </w:r>
      <w:r w:rsidR="00AD2195">
        <w:rPr>
          <w:rFonts w:ascii="Arial" w:hAnsi="Arial" w:cs="Arial"/>
        </w:rPr>
        <w:t>.</w:t>
      </w:r>
      <w:r w:rsidR="002457CF">
        <w:rPr>
          <w:rFonts w:ascii="Arial" w:hAnsi="Arial" w:cs="Arial"/>
        </w:rPr>
        <w:t xml:space="preserve"> </w:t>
      </w:r>
      <w:r w:rsidR="00A83769">
        <w:rPr>
          <w:rFonts w:ascii="Arial" w:hAnsi="Arial" w:cs="Arial"/>
        </w:rPr>
        <w:t xml:space="preserve"> </w:t>
      </w:r>
    </w:p>
    <w:p w14:paraId="751C19EA" w14:textId="70A7558B" w:rsidR="00EF0B7E" w:rsidRDefault="00194CAE" w:rsidP="000744E9">
      <w:pPr>
        <w:spacing w:line="480" w:lineRule="auto"/>
        <w:ind w:firstLine="360"/>
        <w:rPr>
          <w:rFonts w:ascii="Arial" w:hAnsi="Arial" w:cs="Arial"/>
        </w:rPr>
      </w:pPr>
      <w:r w:rsidRPr="001C409D">
        <w:rPr>
          <w:rFonts w:ascii="Arial" w:hAnsi="Arial" w:cs="Arial"/>
        </w:rPr>
        <w:lastRenderedPageBreak/>
        <w:t xml:space="preserve">Creating a statewide map of service areas </w:t>
      </w:r>
      <w:r>
        <w:rPr>
          <w:rFonts w:ascii="Arial" w:hAnsi="Arial" w:cs="Arial"/>
        </w:rPr>
        <w:t>presents many challenges</w:t>
      </w:r>
      <w:r w:rsidRPr="001C409D">
        <w:rPr>
          <w:rFonts w:ascii="Arial" w:hAnsi="Arial" w:cs="Arial"/>
        </w:rPr>
        <w:t>. Data about service areas are often not available</w:t>
      </w:r>
      <w:r>
        <w:rPr>
          <w:rFonts w:ascii="Arial" w:hAnsi="Arial" w:cs="Arial"/>
        </w:rPr>
        <w:t>: in North Carolina</w:t>
      </w:r>
      <w:r w:rsidRPr="00E90708">
        <w:rPr>
          <w:rFonts w:ascii="Arial" w:hAnsi="Arial" w:cs="Arial"/>
        </w:rPr>
        <w:t xml:space="preserve">, </w:t>
      </w:r>
      <w:r w:rsidR="0055169D">
        <w:rPr>
          <w:rFonts w:ascii="Arial" w:hAnsi="Arial" w:cs="Arial"/>
        </w:rPr>
        <w:t>20</w:t>
      </w:r>
      <w:r w:rsidRPr="00E90708">
        <w:rPr>
          <w:rFonts w:ascii="Arial" w:hAnsi="Arial" w:cs="Arial"/>
        </w:rPr>
        <w:t>% of</w:t>
      </w:r>
      <w:r w:rsidRPr="001C409D">
        <w:rPr>
          <w:rFonts w:ascii="Arial" w:hAnsi="Arial" w:cs="Arial"/>
        </w:rPr>
        <w:t xml:space="preserve"> water systems </w:t>
      </w:r>
      <w:r>
        <w:rPr>
          <w:rFonts w:ascii="Arial" w:hAnsi="Arial" w:cs="Arial"/>
        </w:rPr>
        <w:t>do</w:t>
      </w:r>
      <w:r w:rsidRPr="001C409D">
        <w:rPr>
          <w:rFonts w:ascii="Arial" w:hAnsi="Arial" w:cs="Arial"/>
        </w:rPr>
        <w:t xml:space="preserve"> not have </w:t>
      </w:r>
      <w:r>
        <w:rPr>
          <w:rFonts w:ascii="Arial" w:hAnsi="Arial" w:cs="Arial"/>
        </w:rPr>
        <w:t>a</w:t>
      </w:r>
      <w:r w:rsidRPr="001C409D">
        <w:rPr>
          <w:rFonts w:ascii="Arial" w:hAnsi="Arial" w:cs="Arial"/>
        </w:rPr>
        <w:t xml:space="preserve"> map of </w:t>
      </w:r>
      <w:r>
        <w:rPr>
          <w:rFonts w:ascii="Arial" w:hAnsi="Arial" w:cs="Arial"/>
        </w:rPr>
        <w:t>the area they serve</w:t>
      </w:r>
      <w:r w:rsidRPr="001C409D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For those that do exist, maps of individual systems</w:t>
      </w:r>
      <w:r w:rsidRPr="001C409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are often kept </w:t>
      </w:r>
      <w:r w:rsidRPr="001C409D">
        <w:rPr>
          <w:rFonts w:ascii="Arial" w:hAnsi="Arial" w:cs="Arial"/>
        </w:rPr>
        <w:t xml:space="preserve">in formats that are </w:t>
      </w:r>
      <w:r>
        <w:rPr>
          <w:rFonts w:ascii="Arial" w:hAnsi="Arial" w:cs="Arial"/>
        </w:rPr>
        <w:t xml:space="preserve">often </w:t>
      </w:r>
      <w:r w:rsidRPr="001C409D">
        <w:rPr>
          <w:rFonts w:ascii="Arial" w:hAnsi="Arial" w:cs="Arial"/>
        </w:rPr>
        <w:t xml:space="preserve">difficult to access and interpret. </w:t>
      </w:r>
      <w:r>
        <w:rPr>
          <w:rFonts w:ascii="Arial" w:hAnsi="Arial" w:cs="Arial"/>
        </w:rPr>
        <w:t>Some were hand-drawn</w:t>
      </w:r>
      <w:r w:rsidR="00690C68">
        <w:rPr>
          <w:rFonts w:ascii="Arial" w:hAnsi="Arial" w:cs="Arial"/>
        </w:rPr>
        <w:t>, while</w:t>
      </w:r>
      <w:r w:rsidR="00DC6978">
        <w:rPr>
          <w:rFonts w:ascii="Arial" w:hAnsi="Arial" w:cs="Arial"/>
        </w:rPr>
        <w:t xml:space="preserve"> others had no</w:t>
      </w:r>
      <w:r>
        <w:rPr>
          <w:rFonts w:ascii="Arial" w:hAnsi="Arial" w:cs="Arial"/>
        </w:rPr>
        <w:t xml:space="preserve"> scale or meaningful legend</w:t>
      </w:r>
      <w:r w:rsidRPr="001C409D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Other challenges to creating a statewide map of service areas include</w:t>
      </w:r>
      <w:r w:rsidRPr="001C409D">
        <w:rPr>
          <w:rFonts w:ascii="Arial" w:hAnsi="Arial" w:cs="Arial"/>
        </w:rPr>
        <w:t xml:space="preserve"> lack of </w:t>
      </w:r>
      <w:r w:rsidR="003D78BD">
        <w:rPr>
          <w:rFonts w:ascii="Arial" w:hAnsi="Arial" w:cs="Arial"/>
        </w:rPr>
        <w:t>technical capacity</w:t>
      </w:r>
      <w:r w:rsidRPr="001C409D">
        <w:rPr>
          <w:rFonts w:ascii="Arial" w:hAnsi="Arial" w:cs="Arial"/>
        </w:rPr>
        <w:t>,</w:t>
      </w:r>
      <w:r w:rsidR="003D78BD">
        <w:rPr>
          <w:rFonts w:ascii="Arial" w:hAnsi="Arial" w:cs="Arial"/>
        </w:rPr>
        <w:t xml:space="preserve"> </w:t>
      </w:r>
      <w:r w:rsidR="003D78BD" w:rsidRPr="001C409D">
        <w:rPr>
          <w:rFonts w:ascii="Arial" w:hAnsi="Arial" w:cs="Arial"/>
        </w:rPr>
        <w:t>changing system boundaries</w:t>
      </w:r>
      <w:r w:rsidR="003D78BD">
        <w:rPr>
          <w:rFonts w:ascii="Arial" w:hAnsi="Arial" w:cs="Arial"/>
        </w:rPr>
        <w:t>,</w:t>
      </w:r>
      <w:r w:rsidRPr="001C409D">
        <w:rPr>
          <w:rFonts w:ascii="Arial" w:hAnsi="Arial" w:cs="Arial"/>
        </w:rPr>
        <w:t xml:space="preserve"> and sensitivity of systems to issues regarding </w:t>
      </w:r>
      <w:r w:rsidRPr="00DC6978">
        <w:rPr>
          <w:rFonts w:ascii="Arial" w:hAnsi="Arial" w:cs="Arial"/>
        </w:rPr>
        <w:t xml:space="preserve">security (Gibson and Pieper 2017). </w:t>
      </w:r>
      <w:r w:rsidR="00690C68" w:rsidRPr="00DC6978">
        <w:rPr>
          <w:rFonts w:ascii="Arial" w:hAnsi="Arial" w:cs="Arial"/>
        </w:rPr>
        <w:t>However</w:t>
      </w:r>
      <w:r w:rsidR="00690C68">
        <w:rPr>
          <w:rFonts w:ascii="Arial" w:hAnsi="Arial" w:cs="Arial"/>
        </w:rPr>
        <w:t>, o</w:t>
      </w:r>
      <w:r>
        <w:rPr>
          <w:rFonts w:ascii="Arial" w:hAnsi="Arial" w:cs="Arial"/>
        </w:rPr>
        <w:t>vercoming these challenges to map</w:t>
      </w:r>
      <w:r w:rsidRPr="001C409D">
        <w:rPr>
          <w:rFonts w:ascii="Arial" w:hAnsi="Arial" w:cs="Arial"/>
        </w:rPr>
        <w:t xml:space="preserve"> the boundaries of water system service areas is vital to assessing water system</w:t>
      </w:r>
      <w:r>
        <w:rPr>
          <w:rFonts w:ascii="Arial" w:hAnsi="Arial" w:cs="Arial"/>
        </w:rPr>
        <w:t xml:space="preserve"> vulnerabilities</w:t>
      </w:r>
      <w:r w:rsidRPr="001C409D">
        <w:rPr>
          <w:rFonts w:ascii="Arial" w:hAnsi="Arial" w:cs="Arial"/>
        </w:rPr>
        <w:t>.</w:t>
      </w:r>
      <w:r w:rsidR="002457CF">
        <w:rPr>
          <w:rFonts w:ascii="Arial" w:hAnsi="Arial" w:cs="Arial"/>
        </w:rPr>
        <w:t xml:space="preserve"> </w:t>
      </w:r>
    </w:p>
    <w:p w14:paraId="663C10F5" w14:textId="77777777" w:rsidR="000744E9" w:rsidRPr="001C409D" w:rsidRDefault="000744E9" w:rsidP="000744E9">
      <w:pPr>
        <w:spacing w:line="480" w:lineRule="auto"/>
        <w:ind w:firstLine="360"/>
        <w:rPr>
          <w:rFonts w:ascii="Arial" w:hAnsi="Arial" w:cs="Arial"/>
        </w:rPr>
      </w:pPr>
    </w:p>
    <w:p w14:paraId="1D373F72" w14:textId="545A5FF7" w:rsidR="000D3EF6" w:rsidRPr="009F6801" w:rsidRDefault="00AE01B5" w:rsidP="00091FA0">
      <w:pPr>
        <w:pStyle w:val="Heading1"/>
        <w:ind w:left="0" w:firstLine="0"/>
      </w:pPr>
      <w:r w:rsidRPr="00091FA0">
        <w:rPr>
          <w:color w:val="000000" w:themeColor="text1"/>
        </w:rPr>
        <w:t>Process of digitization</w:t>
      </w:r>
    </w:p>
    <w:p w14:paraId="72F969A1" w14:textId="445BD8FB" w:rsidR="00EB09B5" w:rsidRPr="00B051E3" w:rsidRDefault="00EB09B5" w:rsidP="0049259E">
      <w:pPr>
        <w:pStyle w:val="Heading2"/>
      </w:pPr>
      <w:r w:rsidRPr="00091FA0">
        <w:t>Map collection and digitization</w:t>
      </w:r>
    </w:p>
    <w:p w14:paraId="689AB2DB" w14:textId="00D2184E" w:rsidR="008F3438" w:rsidRPr="001C409D" w:rsidRDefault="005014EF" w:rsidP="008F3438">
      <w:pPr>
        <w:spacing w:line="480" w:lineRule="auto"/>
        <w:ind w:firstLine="360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A10878" w:rsidRPr="001C409D">
        <w:rPr>
          <w:rFonts w:ascii="Arial" w:hAnsi="Arial" w:cs="Arial"/>
        </w:rPr>
        <w:t xml:space="preserve">reating a statewide digital map </w:t>
      </w:r>
      <w:r>
        <w:rPr>
          <w:rFonts w:ascii="Arial" w:hAnsi="Arial" w:cs="Arial"/>
        </w:rPr>
        <w:t xml:space="preserve">must begin with collection of </w:t>
      </w:r>
      <w:r w:rsidR="00A10878" w:rsidRPr="001C409D">
        <w:rPr>
          <w:rFonts w:ascii="Arial" w:hAnsi="Arial" w:cs="Arial"/>
        </w:rPr>
        <w:t>service area boundar</w:t>
      </w:r>
      <w:r w:rsidR="008F3438">
        <w:rPr>
          <w:rFonts w:ascii="Arial" w:hAnsi="Arial" w:cs="Arial"/>
        </w:rPr>
        <w:t>y maps</w:t>
      </w:r>
      <w:r w:rsidR="00A10878" w:rsidRPr="001C409D">
        <w:rPr>
          <w:rFonts w:ascii="Arial" w:hAnsi="Arial" w:cs="Arial"/>
        </w:rPr>
        <w:t xml:space="preserve"> from </w:t>
      </w:r>
      <w:r w:rsidR="008F3438">
        <w:rPr>
          <w:rFonts w:ascii="Arial" w:hAnsi="Arial" w:cs="Arial"/>
        </w:rPr>
        <w:t>individual</w:t>
      </w:r>
      <w:r w:rsidR="008F3438" w:rsidRPr="001C409D">
        <w:rPr>
          <w:rFonts w:ascii="Arial" w:hAnsi="Arial" w:cs="Arial"/>
        </w:rPr>
        <w:t xml:space="preserve"> </w:t>
      </w:r>
      <w:r w:rsidR="00736CED">
        <w:rPr>
          <w:rFonts w:ascii="Arial" w:hAnsi="Arial" w:cs="Arial"/>
        </w:rPr>
        <w:t xml:space="preserve">water </w:t>
      </w:r>
      <w:r w:rsidR="00A10878" w:rsidRPr="001C409D">
        <w:rPr>
          <w:rFonts w:ascii="Arial" w:hAnsi="Arial" w:cs="Arial"/>
        </w:rPr>
        <w:t>system</w:t>
      </w:r>
      <w:r w:rsidR="008F3438">
        <w:rPr>
          <w:rFonts w:ascii="Arial" w:hAnsi="Arial" w:cs="Arial"/>
        </w:rPr>
        <w:t>s</w:t>
      </w:r>
      <w:r w:rsidR="00A10878" w:rsidRPr="001C409D">
        <w:rPr>
          <w:rFonts w:ascii="Arial" w:hAnsi="Arial" w:cs="Arial"/>
        </w:rPr>
        <w:t xml:space="preserve">. </w:t>
      </w:r>
      <w:r w:rsidR="00C65882">
        <w:rPr>
          <w:rFonts w:ascii="Arial" w:hAnsi="Arial" w:cs="Arial"/>
        </w:rPr>
        <w:t>Our team</w:t>
      </w:r>
      <w:r w:rsidR="00A10878" w:rsidRPr="001C409D">
        <w:rPr>
          <w:rFonts w:ascii="Arial" w:hAnsi="Arial" w:cs="Arial"/>
        </w:rPr>
        <w:t xml:space="preserve"> found that working with a state partner</w:t>
      </w:r>
      <w:r w:rsidR="008F3438">
        <w:rPr>
          <w:rFonts w:ascii="Arial" w:hAnsi="Arial" w:cs="Arial"/>
        </w:rPr>
        <w:t xml:space="preserve"> that has</w:t>
      </w:r>
      <w:r w:rsidR="00A10878" w:rsidRPr="001C409D">
        <w:rPr>
          <w:rFonts w:ascii="Arial" w:hAnsi="Arial" w:cs="Arial"/>
        </w:rPr>
        <w:t xml:space="preserve"> close relationships</w:t>
      </w:r>
      <w:r w:rsidR="00A67830">
        <w:rPr>
          <w:rFonts w:ascii="Arial" w:hAnsi="Arial" w:cs="Arial"/>
        </w:rPr>
        <w:t xml:space="preserve"> with the water systems</w:t>
      </w:r>
      <w:r w:rsidR="00A10878" w:rsidRPr="001C409D">
        <w:rPr>
          <w:rFonts w:ascii="Arial" w:hAnsi="Arial" w:cs="Arial"/>
        </w:rPr>
        <w:t xml:space="preserve"> and statutory responsibility was essential in the collection of individual system </w:t>
      </w:r>
      <w:r w:rsidR="00A10878" w:rsidRPr="00296CB6">
        <w:rPr>
          <w:rFonts w:ascii="Arial" w:hAnsi="Arial" w:cs="Arial"/>
        </w:rPr>
        <w:t xml:space="preserve">maps. In North Carolina, water systems </w:t>
      </w:r>
      <w:r w:rsidR="003700D0" w:rsidRPr="00296CB6">
        <w:rPr>
          <w:rFonts w:ascii="Arial" w:hAnsi="Arial" w:cs="Arial"/>
        </w:rPr>
        <w:t xml:space="preserve">that are publicly owned </w:t>
      </w:r>
      <w:r w:rsidR="00C86EC6" w:rsidRPr="00296CB6">
        <w:rPr>
          <w:rFonts w:ascii="Arial" w:hAnsi="Arial" w:cs="Arial"/>
        </w:rPr>
        <w:t>or</w:t>
      </w:r>
      <w:r w:rsidR="003700D0" w:rsidRPr="00296CB6">
        <w:rPr>
          <w:rFonts w:ascii="Arial" w:hAnsi="Arial" w:cs="Arial"/>
        </w:rPr>
        <w:t xml:space="preserve"> serve</w:t>
      </w:r>
      <w:r w:rsidR="008F3438" w:rsidRPr="00296CB6">
        <w:rPr>
          <w:rFonts w:ascii="Arial" w:hAnsi="Arial" w:cs="Arial"/>
        </w:rPr>
        <w:t xml:space="preserve"> populations of </w:t>
      </w:r>
      <w:r w:rsidR="00C86EC6" w:rsidRPr="00296CB6">
        <w:rPr>
          <w:rFonts w:ascii="Arial" w:hAnsi="Arial" w:cs="Arial"/>
        </w:rPr>
        <w:t>3,</w:t>
      </w:r>
      <w:r w:rsidR="008051FE" w:rsidRPr="00296CB6">
        <w:rPr>
          <w:rFonts w:ascii="Arial" w:hAnsi="Arial" w:cs="Arial"/>
        </w:rPr>
        <w:t>0</w:t>
      </w:r>
      <w:r w:rsidR="00C86EC6" w:rsidRPr="00296CB6">
        <w:rPr>
          <w:rFonts w:ascii="Arial" w:hAnsi="Arial" w:cs="Arial"/>
        </w:rPr>
        <w:t>00</w:t>
      </w:r>
      <w:r w:rsidR="008F3438" w:rsidRPr="00296CB6">
        <w:rPr>
          <w:rFonts w:ascii="Arial" w:hAnsi="Arial" w:cs="Arial"/>
        </w:rPr>
        <w:t xml:space="preserve"> or higher </w:t>
      </w:r>
      <w:r w:rsidR="008051FE" w:rsidRPr="00296CB6">
        <w:rPr>
          <w:rFonts w:ascii="Arial" w:hAnsi="Arial" w:cs="Arial"/>
        </w:rPr>
        <w:t xml:space="preserve">are required to </w:t>
      </w:r>
      <w:r w:rsidR="0051034E" w:rsidRPr="00296CB6">
        <w:rPr>
          <w:rFonts w:ascii="Arial" w:hAnsi="Arial" w:cs="Arial"/>
        </w:rPr>
        <w:t>submit maps of their service area</w:t>
      </w:r>
      <w:r w:rsidR="00736CED" w:rsidRPr="00296CB6">
        <w:rPr>
          <w:rFonts w:ascii="Arial" w:hAnsi="Arial" w:cs="Arial"/>
        </w:rPr>
        <w:t>s</w:t>
      </w:r>
      <w:r w:rsidR="0051034E" w:rsidRPr="00296CB6">
        <w:rPr>
          <w:rFonts w:ascii="Arial" w:hAnsi="Arial" w:cs="Arial"/>
        </w:rPr>
        <w:t xml:space="preserve"> to the </w:t>
      </w:r>
      <w:r w:rsidR="00296CB6" w:rsidRPr="00296CB6">
        <w:rPr>
          <w:rFonts w:ascii="Arial" w:hAnsi="Arial" w:cs="Arial"/>
        </w:rPr>
        <w:t>DWR</w:t>
      </w:r>
      <w:r w:rsidR="0051034E" w:rsidRPr="00296CB6">
        <w:rPr>
          <w:rFonts w:ascii="Arial" w:hAnsi="Arial" w:cs="Arial"/>
        </w:rPr>
        <w:t xml:space="preserve"> as per a drought preparedness act</w:t>
      </w:r>
      <w:r w:rsidR="008051FE" w:rsidRPr="00296CB6">
        <w:rPr>
          <w:rFonts w:ascii="Arial" w:hAnsi="Arial" w:cs="Arial"/>
        </w:rPr>
        <w:t>,</w:t>
      </w:r>
      <w:r w:rsidR="0051034E" w:rsidRPr="00296CB6">
        <w:rPr>
          <w:rFonts w:ascii="Arial" w:hAnsi="Arial" w:cs="Arial"/>
        </w:rPr>
        <w:t xml:space="preserve"> </w:t>
      </w:r>
      <w:r w:rsidR="008051FE" w:rsidRPr="00296CB6">
        <w:rPr>
          <w:rFonts w:ascii="Arial" w:hAnsi="Arial" w:cs="Arial"/>
        </w:rPr>
        <w:t xml:space="preserve">North Carolina </w:t>
      </w:r>
      <w:hyperlink r:id="rId12" w:history="1">
        <w:r w:rsidR="008051FE" w:rsidRPr="00296CB6">
          <w:rPr>
            <w:rFonts w:ascii="Arial" w:hAnsi="Arial" w:cs="Arial"/>
          </w:rPr>
          <w:t>General Statute §</w:t>
        </w:r>
        <w:r w:rsidR="008051FE" w:rsidRPr="00296CB6">
          <w:rPr>
            <w:rFonts w:ascii="Arial" w:hAnsi="Arial" w:cs="Arial"/>
          </w:rPr>
          <w:t>1</w:t>
        </w:r>
        <w:r w:rsidR="008051FE" w:rsidRPr="00296CB6">
          <w:rPr>
            <w:rFonts w:ascii="Arial" w:hAnsi="Arial" w:cs="Arial"/>
          </w:rPr>
          <w:t>43-355(l)</w:t>
        </w:r>
      </w:hyperlink>
      <w:r w:rsidR="008051FE" w:rsidRPr="00296CB6">
        <w:rPr>
          <w:rFonts w:ascii="Arial" w:hAnsi="Arial" w:cs="Arial"/>
        </w:rPr>
        <w:t xml:space="preserve">, </w:t>
      </w:r>
      <w:r w:rsidR="0051034E" w:rsidRPr="00296CB6">
        <w:rPr>
          <w:rFonts w:ascii="Arial" w:hAnsi="Arial" w:cs="Arial"/>
        </w:rPr>
        <w:t>passed in 2008</w:t>
      </w:r>
      <w:r w:rsidR="00A10878" w:rsidRPr="00296CB6">
        <w:rPr>
          <w:rFonts w:ascii="Arial" w:hAnsi="Arial" w:cs="Arial"/>
        </w:rPr>
        <w:t>. Due</w:t>
      </w:r>
      <w:r w:rsidR="00A10878" w:rsidRPr="001C409D">
        <w:rPr>
          <w:rFonts w:ascii="Arial" w:hAnsi="Arial" w:cs="Arial"/>
        </w:rPr>
        <w:t xml:space="preserve"> to this statutory </w:t>
      </w:r>
      <w:r w:rsidR="00C65882">
        <w:rPr>
          <w:rFonts w:ascii="Arial" w:hAnsi="Arial" w:cs="Arial"/>
        </w:rPr>
        <w:t>mandate</w:t>
      </w:r>
      <w:r w:rsidR="00A10878" w:rsidRPr="001C409D">
        <w:rPr>
          <w:rFonts w:ascii="Arial" w:hAnsi="Arial" w:cs="Arial"/>
        </w:rPr>
        <w:t xml:space="preserve">, the </w:t>
      </w:r>
      <w:r w:rsidR="00296CB6">
        <w:rPr>
          <w:rFonts w:ascii="Arial" w:hAnsi="Arial" w:cs="Arial"/>
        </w:rPr>
        <w:t>DWR</w:t>
      </w:r>
      <w:r w:rsidR="00A10878" w:rsidRPr="001C409D">
        <w:rPr>
          <w:rFonts w:ascii="Arial" w:hAnsi="Arial" w:cs="Arial"/>
        </w:rPr>
        <w:t xml:space="preserve"> acquired maps of service area boundaries for </w:t>
      </w:r>
      <w:r w:rsidR="00AF35BB">
        <w:rPr>
          <w:rFonts w:ascii="Arial" w:hAnsi="Arial" w:cs="Arial"/>
        </w:rPr>
        <w:t>over</w:t>
      </w:r>
      <w:r w:rsidR="00A10878" w:rsidRPr="001C409D">
        <w:rPr>
          <w:rFonts w:ascii="Arial" w:hAnsi="Arial" w:cs="Arial"/>
        </w:rPr>
        <w:t xml:space="preserve"> 500 community water systems across the state</w:t>
      </w:r>
      <w:r w:rsidR="00A10878">
        <w:rPr>
          <w:rFonts w:ascii="Arial" w:hAnsi="Arial" w:cs="Arial"/>
        </w:rPr>
        <w:t xml:space="preserve">, </w:t>
      </w:r>
      <w:r w:rsidR="00396EB2">
        <w:rPr>
          <w:rFonts w:ascii="Arial" w:hAnsi="Arial" w:cs="Arial"/>
        </w:rPr>
        <w:t>which</w:t>
      </w:r>
      <w:r w:rsidR="00703D22">
        <w:rPr>
          <w:rFonts w:ascii="Arial" w:hAnsi="Arial" w:cs="Arial"/>
        </w:rPr>
        <w:t xml:space="preserve"> </w:t>
      </w:r>
      <w:r w:rsidR="005C0C30">
        <w:rPr>
          <w:rFonts w:ascii="Arial" w:hAnsi="Arial" w:cs="Arial"/>
        </w:rPr>
        <w:t>streamlined</w:t>
      </w:r>
      <w:r w:rsidR="00396EB2">
        <w:rPr>
          <w:rFonts w:ascii="Arial" w:hAnsi="Arial" w:cs="Arial"/>
        </w:rPr>
        <w:t xml:space="preserve"> the collection process</w:t>
      </w:r>
      <w:r w:rsidR="00A10878" w:rsidRPr="001C409D">
        <w:rPr>
          <w:rFonts w:ascii="Arial" w:hAnsi="Arial" w:cs="Arial"/>
        </w:rPr>
        <w:t>.</w:t>
      </w:r>
      <w:r w:rsidR="008F3438">
        <w:rPr>
          <w:rFonts w:ascii="Arial" w:hAnsi="Arial" w:cs="Arial"/>
        </w:rPr>
        <w:t xml:space="preserve"> In an effort to fill gaps and check on map updates since submission, the research team carried out a Web and phone search for current maps for all systems in the state’s </w:t>
      </w:r>
      <w:r w:rsidR="00C86EC6">
        <w:rPr>
          <w:rFonts w:ascii="Arial" w:hAnsi="Arial" w:cs="Arial"/>
        </w:rPr>
        <w:t>20</w:t>
      </w:r>
      <w:r w:rsidR="008F3438">
        <w:rPr>
          <w:rFonts w:ascii="Arial" w:hAnsi="Arial" w:cs="Arial"/>
        </w:rPr>
        <w:t xml:space="preserve"> largest </w:t>
      </w:r>
      <w:r w:rsidR="008F3438">
        <w:rPr>
          <w:rFonts w:ascii="Arial" w:hAnsi="Arial" w:cs="Arial"/>
        </w:rPr>
        <w:lastRenderedPageBreak/>
        <w:t xml:space="preserve">counties. Results from the search did not substantially expand coverage or produce more current maps than those </w:t>
      </w:r>
      <w:r w:rsidR="00296CB6">
        <w:rPr>
          <w:rFonts w:ascii="Arial" w:hAnsi="Arial" w:cs="Arial"/>
        </w:rPr>
        <w:t>provided by DWR.</w:t>
      </w:r>
    </w:p>
    <w:p w14:paraId="3FCC496B" w14:textId="3F014C21" w:rsidR="00A10878" w:rsidRDefault="00A10878" w:rsidP="009F6801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96EB2">
        <w:rPr>
          <w:rFonts w:ascii="Arial" w:hAnsi="Arial" w:cs="Arial"/>
        </w:rPr>
        <w:t>T</w:t>
      </w:r>
      <w:r w:rsidRPr="001C409D">
        <w:rPr>
          <w:rFonts w:ascii="Arial" w:hAnsi="Arial" w:cs="Arial"/>
        </w:rPr>
        <w:t>he individual system maps</w:t>
      </w:r>
      <w:r w:rsidR="00C65882">
        <w:rPr>
          <w:rFonts w:ascii="Arial" w:hAnsi="Arial" w:cs="Arial"/>
        </w:rPr>
        <w:t xml:space="preserve"> </w:t>
      </w:r>
      <w:r w:rsidRPr="001C409D">
        <w:rPr>
          <w:rFonts w:ascii="Arial" w:hAnsi="Arial" w:cs="Arial"/>
        </w:rPr>
        <w:t>var</w:t>
      </w:r>
      <w:r w:rsidR="00C65882">
        <w:rPr>
          <w:rFonts w:ascii="Arial" w:hAnsi="Arial" w:cs="Arial"/>
        </w:rPr>
        <w:t>ied</w:t>
      </w:r>
      <w:r w:rsidRPr="001C409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widely </w:t>
      </w:r>
      <w:r w:rsidRPr="001C409D">
        <w:rPr>
          <w:rFonts w:ascii="Arial" w:hAnsi="Arial" w:cs="Arial"/>
        </w:rPr>
        <w:t xml:space="preserve">in content, type, and quality. As summarized in Table </w:t>
      </w:r>
      <w:r w:rsidR="00396EB2">
        <w:rPr>
          <w:rFonts w:ascii="Arial" w:hAnsi="Arial" w:cs="Arial"/>
        </w:rPr>
        <w:t>1</w:t>
      </w:r>
      <w:r w:rsidRPr="001C409D">
        <w:rPr>
          <w:rFonts w:ascii="Arial" w:hAnsi="Arial" w:cs="Arial"/>
        </w:rPr>
        <w:t xml:space="preserve">, </w:t>
      </w:r>
      <w:r w:rsidR="008F3438">
        <w:rPr>
          <w:rFonts w:ascii="Arial" w:hAnsi="Arial" w:cs="Arial"/>
        </w:rPr>
        <w:t xml:space="preserve">maps </w:t>
      </w:r>
      <w:r w:rsidR="008051FE">
        <w:rPr>
          <w:rFonts w:ascii="Arial" w:hAnsi="Arial" w:cs="Arial"/>
        </w:rPr>
        <w:t xml:space="preserve">usually </w:t>
      </w:r>
      <w:r w:rsidR="008F3438">
        <w:rPr>
          <w:rFonts w:ascii="Arial" w:hAnsi="Arial" w:cs="Arial"/>
        </w:rPr>
        <w:t>showed</w:t>
      </w:r>
      <w:r w:rsidRPr="001C409D">
        <w:rPr>
          <w:rFonts w:ascii="Arial" w:hAnsi="Arial" w:cs="Arial"/>
        </w:rPr>
        <w:t xml:space="preserve"> the boundar</w:t>
      </w:r>
      <w:r w:rsidR="008F3438">
        <w:rPr>
          <w:rFonts w:ascii="Arial" w:hAnsi="Arial" w:cs="Arial"/>
        </w:rPr>
        <w:t>ies</w:t>
      </w:r>
      <w:r w:rsidRPr="001C409D">
        <w:rPr>
          <w:rFonts w:ascii="Arial" w:hAnsi="Arial" w:cs="Arial"/>
        </w:rPr>
        <w:t xml:space="preserve"> of </w:t>
      </w:r>
      <w:r w:rsidR="008F3438">
        <w:rPr>
          <w:rFonts w:ascii="Arial" w:hAnsi="Arial" w:cs="Arial"/>
        </w:rPr>
        <w:t>a water system’s</w:t>
      </w:r>
      <w:r w:rsidR="008F3438" w:rsidRPr="001C409D">
        <w:rPr>
          <w:rFonts w:ascii="Arial" w:hAnsi="Arial" w:cs="Arial"/>
        </w:rPr>
        <w:t xml:space="preserve"> </w:t>
      </w:r>
      <w:r w:rsidRPr="001C409D">
        <w:rPr>
          <w:rFonts w:ascii="Arial" w:hAnsi="Arial" w:cs="Arial"/>
        </w:rPr>
        <w:t xml:space="preserve">service area, the location of </w:t>
      </w:r>
      <w:r w:rsidR="00824F07">
        <w:rPr>
          <w:rFonts w:ascii="Arial" w:hAnsi="Arial" w:cs="Arial"/>
        </w:rPr>
        <w:t>its</w:t>
      </w:r>
      <w:r w:rsidR="00824F07" w:rsidRPr="001C409D">
        <w:rPr>
          <w:rFonts w:ascii="Arial" w:hAnsi="Arial" w:cs="Arial"/>
        </w:rPr>
        <w:t xml:space="preserve"> </w:t>
      </w:r>
      <w:r w:rsidRPr="001C409D">
        <w:rPr>
          <w:rFonts w:ascii="Arial" w:hAnsi="Arial" w:cs="Arial"/>
        </w:rPr>
        <w:t>water lines, the boundar</w:t>
      </w:r>
      <w:r w:rsidR="00824F07">
        <w:rPr>
          <w:rFonts w:ascii="Arial" w:hAnsi="Arial" w:cs="Arial"/>
        </w:rPr>
        <w:t>ies</w:t>
      </w:r>
      <w:r w:rsidRPr="001C409D">
        <w:rPr>
          <w:rFonts w:ascii="Arial" w:hAnsi="Arial" w:cs="Arial"/>
        </w:rPr>
        <w:t xml:space="preserve"> of the incorporated </w:t>
      </w:r>
      <w:r w:rsidRPr="008B1D5A">
        <w:rPr>
          <w:rFonts w:ascii="Arial" w:hAnsi="Arial" w:cs="Arial"/>
        </w:rPr>
        <w:t>municipality serve</w:t>
      </w:r>
      <w:r w:rsidR="00824F07" w:rsidRPr="008B1D5A">
        <w:rPr>
          <w:rFonts w:ascii="Arial" w:hAnsi="Arial" w:cs="Arial"/>
        </w:rPr>
        <w:t>d by the system</w:t>
      </w:r>
      <w:r w:rsidRPr="008B1D5A">
        <w:rPr>
          <w:rFonts w:ascii="Arial" w:hAnsi="Arial" w:cs="Arial"/>
        </w:rPr>
        <w:t>, or some combination thereof. While some systems (</w:t>
      </w:r>
      <w:r w:rsidR="008B1D5A" w:rsidRPr="008B1D5A">
        <w:rPr>
          <w:rFonts w:ascii="Arial" w:hAnsi="Arial" w:cs="Arial"/>
        </w:rPr>
        <w:t>13</w:t>
      </w:r>
      <w:r w:rsidRPr="008B1D5A">
        <w:rPr>
          <w:rFonts w:ascii="Arial" w:hAnsi="Arial" w:cs="Arial"/>
        </w:rPr>
        <w:t>%) sent</w:t>
      </w:r>
      <w:r w:rsidRPr="001C409D">
        <w:rPr>
          <w:rFonts w:ascii="Arial" w:hAnsi="Arial" w:cs="Arial"/>
        </w:rPr>
        <w:t xml:space="preserve"> shapefiles</w:t>
      </w:r>
      <w:r>
        <w:rPr>
          <w:rFonts w:ascii="Arial" w:hAnsi="Arial" w:cs="Arial"/>
        </w:rPr>
        <w:t xml:space="preserve"> to the </w:t>
      </w:r>
      <w:r w:rsidR="00296CB6">
        <w:rPr>
          <w:rFonts w:ascii="Arial" w:hAnsi="Arial" w:cs="Arial"/>
        </w:rPr>
        <w:t>DWR</w:t>
      </w:r>
      <w:r w:rsidRPr="001C409D">
        <w:rPr>
          <w:rFonts w:ascii="Arial" w:hAnsi="Arial" w:cs="Arial"/>
        </w:rPr>
        <w:t xml:space="preserve">, most systems sent analog maps as scanned PDFs. Some </w:t>
      </w:r>
      <w:r w:rsidR="00824F07">
        <w:rPr>
          <w:rFonts w:ascii="Arial" w:hAnsi="Arial" w:cs="Arial"/>
        </w:rPr>
        <w:t xml:space="preserve">had </w:t>
      </w:r>
      <w:r w:rsidRPr="001C409D">
        <w:rPr>
          <w:rFonts w:ascii="Arial" w:hAnsi="Arial" w:cs="Arial"/>
        </w:rPr>
        <w:t xml:space="preserve">hand-drawn </w:t>
      </w:r>
      <w:r w:rsidR="00824F07">
        <w:rPr>
          <w:rFonts w:ascii="Arial" w:hAnsi="Arial" w:cs="Arial"/>
        </w:rPr>
        <w:t xml:space="preserve">boundary extents </w:t>
      </w:r>
      <w:r w:rsidRPr="001C409D">
        <w:rPr>
          <w:rFonts w:ascii="Arial" w:hAnsi="Arial" w:cs="Arial"/>
        </w:rPr>
        <w:t xml:space="preserve">or </w:t>
      </w:r>
      <w:r w:rsidR="00824F07">
        <w:rPr>
          <w:rFonts w:ascii="Arial" w:hAnsi="Arial" w:cs="Arial"/>
        </w:rPr>
        <w:t>showed</w:t>
      </w:r>
      <w:r w:rsidR="00396EB2">
        <w:rPr>
          <w:rFonts w:ascii="Arial" w:hAnsi="Arial" w:cs="Arial"/>
        </w:rPr>
        <w:t xml:space="preserve"> </w:t>
      </w:r>
      <w:r w:rsidRPr="001C409D">
        <w:rPr>
          <w:rFonts w:ascii="Arial" w:hAnsi="Arial" w:cs="Arial"/>
        </w:rPr>
        <w:t>highlight</w:t>
      </w:r>
      <w:r w:rsidR="00396EB2">
        <w:rPr>
          <w:rFonts w:ascii="Arial" w:hAnsi="Arial" w:cs="Arial"/>
        </w:rPr>
        <w:t>ed</w:t>
      </w:r>
      <w:r w:rsidRPr="001C409D">
        <w:rPr>
          <w:rFonts w:ascii="Arial" w:hAnsi="Arial" w:cs="Arial"/>
        </w:rPr>
        <w:t xml:space="preserve"> roads to indicate where the water lines run. </w:t>
      </w:r>
      <w:r w:rsidRPr="008B1D5A">
        <w:rPr>
          <w:rFonts w:ascii="Arial" w:hAnsi="Arial" w:cs="Arial"/>
        </w:rPr>
        <w:t xml:space="preserve">In </w:t>
      </w:r>
      <w:r w:rsidR="008B1D5A" w:rsidRPr="008B1D5A">
        <w:rPr>
          <w:rFonts w:ascii="Arial" w:hAnsi="Arial" w:cs="Arial"/>
        </w:rPr>
        <w:t>11</w:t>
      </w:r>
      <w:r w:rsidRPr="008B1D5A">
        <w:rPr>
          <w:rFonts w:ascii="Arial" w:hAnsi="Arial" w:cs="Arial"/>
        </w:rPr>
        <w:t>% of</w:t>
      </w:r>
      <w:r w:rsidRPr="001C409D">
        <w:rPr>
          <w:rFonts w:ascii="Arial" w:hAnsi="Arial" w:cs="Arial"/>
        </w:rPr>
        <w:t xml:space="preserve"> individual </w:t>
      </w:r>
      <w:r w:rsidR="00824F07">
        <w:rPr>
          <w:rFonts w:ascii="Arial" w:hAnsi="Arial" w:cs="Arial"/>
        </w:rPr>
        <w:t xml:space="preserve">system </w:t>
      </w:r>
      <w:r w:rsidRPr="001C409D">
        <w:rPr>
          <w:rFonts w:ascii="Arial" w:hAnsi="Arial" w:cs="Arial"/>
        </w:rPr>
        <w:t xml:space="preserve">maps, the data </w:t>
      </w:r>
      <w:r w:rsidR="00824F07">
        <w:rPr>
          <w:rFonts w:ascii="Arial" w:hAnsi="Arial" w:cs="Arial"/>
        </w:rPr>
        <w:t>were</w:t>
      </w:r>
      <w:r w:rsidR="00C65882">
        <w:rPr>
          <w:rFonts w:ascii="Arial" w:hAnsi="Arial" w:cs="Arial"/>
        </w:rPr>
        <w:t xml:space="preserve"> </w:t>
      </w:r>
      <w:r w:rsidRPr="001C409D">
        <w:rPr>
          <w:rFonts w:ascii="Arial" w:hAnsi="Arial" w:cs="Arial"/>
        </w:rPr>
        <w:t>unusable</w:t>
      </w:r>
      <w:r w:rsidR="00C65882">
        <w:rPr>
          <w:rFonts w:ascii="Arial" w:hAnsi="Arial" w:cs="Arial"/>
        </w:rPr>
        <w:t xml:space="preserve"> due to insufficient information, poor file resolution, or inability to open the file received.</w:t>
      </w:r>
    </w:p>
    <w:p w14:paraId="372EC218" w14:textId="1B3DD1DE" w:rsidR="00AE01B5" w:rsidRPr="00691207" w:rsidRDefault="00396EB2" w:rsidP="00396EB2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[INSERT TABLE 1 ABOUT HERE]</w:t>
      </w:r>
    </w:p>
    <w:p w14:paraId="5BB6E9D0" w14:textId="4821E02E" w:rsidR="004B1181" w:rsidRDefault="009C6197" w:rsidP="00C254FA">
      <w:pPr>
        <w:spacing w:line="480" w:lineRule="auto"/>
        <w:ind w:firstLine="360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C65882">
        <w:rPr>
          <w:rFonts w:ascii="Arial" w:hAnsi="Arial" w:cs="Arial"/>
        </w:rPr>
        <w:t>ur team</w:t>
      </w:r>
      <w:r w:rsidR="00AE01B5" w:rsidRPr="00691207">
        <w:rPr>
          <w:rFonts w:ascii="Arial" w:hAnsi="Arial" w:cs="Arial"/>
        </w:rPr>
        <w:t xml:space="preserve"> developed </w:t>
      </w:r>
      <w:r w:rsidR="00C65882">
        <w:rPr>
          <w:rFonts w:ascii="Arial" w:hAnsi="Arial" w:cs="Arial"/>
        </w:rPr>
        <w:t xml:space="preserve">a </w:t>
      </w:r>
      <w:r w:rsidR="00AE01B5" w:rsidRPr="00691207">
        <w:rPr>
          <w:rFonts w:ascii="Arial" w:hAnsi="Arial" w:cs="Arial"/>
        </w:rPr>
        <w:t>standardized procedure</w:t>
      </w:r>
      <w:r w:rsidR="00C65882">
        <w:rPr>
          <w:rFonts w:ascii="Arial" w:hAnsi="Arial" w:cs="Arial"/>
        </w:rPr>
        <w:t xml:space="preserve"> </w:t>
      </w:r>
      <w:r w:rsidR="00AE01B5" w:rsidRPr="00691207">
        <w:rPr>
          <w:rFonts w:ascii="Arial" w:hAnsi="Arial" w:cs="Arial"/>
        </w:rPr>
        <w:t xml:space="preserve">to aggregate individual system maps into a geospatially-referenced </w:t>
      </w:r>
      <w:r w:rsidR="00AE01B5">
        <w:rPr>
          <w:rFonts w:ascii="Arial" w:hAnsi="Arial" w:cs="Arial"/>
        </w:rPr>
        <w:t>statewide shapefile</w:t>
      </w:r>
      <w:r w:rsidR="00AE01B5" w:rsidRPr="00691207">
        <w:rPr>
          <w:rFonts w:ascii="Arial" w:hAnsi="Arial" w:cs="Arial"/>
        </w:rPr>
        <w:t xml:space="preserve"> in ArcGIS</w:t>
      </w:r>
      <w:r w:rsidR="00520E4B">
        <w:rPr>
          <w:rFonts w:ascii="Arial" w:hAnsi="Arial" w:cs="Arial"/>
        </w:rPr>
        <w:t xml:space="preserve">, as described in Table </w:t>
      </w:r>
      <w:r w:rsidR="004211F9">
        <w:rPr>
          <w:rFonts w:ascii="Arial" w:hAnsi="Arial" w:cs="Arial"/>
        </w:rPr>
        <w:t>1</w:t>
      </w:r>
      <w:r w:rsidR="00AE01B5" w:rsidRPr="00691207">
        <w:rPr>
          <w:rFonts w:ascii="Arial" w:hAnsi="Arial" w:cs="Arial"/>
        </w:rPr>
        <w:t>.</w:t>
      </w:r>
      <w:r w:rsidR="00AE01B5">
        <w:rPr>
          <w:rFonts w:ascii="Arial" w:hAnsi="Arial" w:cs="Arial"/>
        </w:rPr>
        <w:t xml:space="preserve"> </w:t>
      </w:r>
      <w:r w:rsidR="00C65882">
        <w:rPr>
          <w:rFonts w:ascii="Arial" w:hAnsi="Arial" w:cs="Arial"/>
        </w:rPr>
        <w:t>In cases where the</w:t>
      </w:r>
      <w:r w:rsidR="00AE01B5">
        <w:rPr>
          <w:rFonts w:ascii="Arial" w:hAnsi="Arial" w:cs="Arial"/>
        </w:rPr>
        <w:t xml:space="preserve"> data for individual systems came from an analog map, </w:t>
      </w:r>
      <w:r w:rsidR="00C65882">
        <w:rPr>
          <w:rFonts w:ascii="Arial" w:hAnsi="Arial" w:cs="Arial"/>
        </w:rPr>
        <w:t>we</w:t>
      </w:r>
      <w:r w:rsidR="00AE01B5">
        <w:rPr>
          <w:rFonts w:ascii="Arial" w:hAnsi="Arial" w:cs="Arial"/>
        </w:rPr>
        <w:t xml:space="preserve"> digitized the information by loading an image of the entire ma</w:t>
      </w:r>
      <w:r w:rsidR="0016093C">
        <w:rPr>
          <w:rFonts w:ascii="Arial" w:hAnsi="Arial" w:cs="Arial"/>
        </w:rPr>
        <w:t>p</w:t>
      </w:r>
      <w:r w:rsidRPr="009C619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into ArcGIS. If the map displayed a service area boundary, the boundary line was traced to form the service area extent shapefile and</w:t>
      </w:r>
      <w:r w:rsidRPr="004211F9">
        <w:rPr>
          <w:rFonts w:ascii="Arial" w:hAnsi="Arial" w:cs="Arial"/>
        </w:rPr>
        <w:t xml:space="preserve"> geolocated by utilizing ArcGIS georeferencing techniques, using roads and incorporated places for reference</w:t>
      </w:r>
      <w:r>
        <w:rPr>
          <w:rFonts w:ascii="Arial" w:hAnsi="Arial" w:cs="Arial"/>
        </w:rPr>
        <w:t>.</w:t>
      </w:r>
      <w:r w:rsidR="002457CF">
        <w:rPr>
          <w:rFonts w:ascii="Arial" w:hAnsi="Arial" w:cs="Arial"/>
        </w:rPr>
        <w:t xml:space="preserve"> </w:t>
      </w:r>
      <w:r w:rsidR="00824F07">
        <w:rPr>
          <w:rFonts w:ascii="Arial" w:hAnsi="Arial" w:cs="Arial"/>
        </w:rPr>
        <w:t>The procedure for digitizing water lines is shown in Figure 1. W</w:t>
      </w:r>
      <w:r w:rsidR="00CA2C2F">
        <w:rPr>
          <w:rFonts w:ascii="Arial" w:hAnsi="Arial" w:cs="Arial"/>
        </w:rPr>
        <w:t xml:space="preserve">e </w:t>
      </w:r>
      <w:r>
        <w:rPr>
          <w:rFonts w:ascii="Arial" w:hAnsi="Arial" w:cs="Arial"/>
        </w:rPr>
        <w:t xml:space="preserve">first </w:t>
      </w:r>
      <w:r w:rsidR="00CA2C2F">
        <w:rPr>
          <w:rFonts w:ascii="Arial" w:hAnsi="Arial" w:cs="Arial"/>
        </w:rPr>
        <w:t xml:space="preserve">digitized </w:t>
      </w:r>
      <w:r w:rsidR="00AE01B5">
        <w:rPr>
          <w:rFonts w:ascii="Arial" w:hAnsi="Arial" w:cs="Arial"/>
        </w:rPr>
        <w:t xml:space="preserve">an image of </w:t>
      </w:r>
      <w:r w:rsidR="00C65882" w:rsidRPr="004211F9">
        <w:rPr>
          <w:rFonts w:ascii="Arial" w:hAnsi="Arial" w:cs="Arial"/>
        </w:rPr>
        <w:t>isolated water</w:t>
      </w:r>
      <w:r w:rsidR="00824F07">
        <w:rPr>
          <w:rFonts w:ascii="Arial" w:hAnsi="Arial" w:cs="Arial"/>
        </w:rPr>
        <w:t xml:space="preserve"> </w:t>
      </w:r>
      <w:r w:rsidR="00C65882" w:rsidRPr="004211F9">
        <w:rPr>
          <w:rFonts w:ascii="Arial" w:hAnsi="Arial" w:cs="Arial"/>
        </w:rPr>
        <w:t>lines</w:t>
      </w:r>
      <w:r>
        <w:rPr>
          <w:rFonts w:ascii="Arial" w:hAnsi="Arial" w:cs="Arial"/>
        </w:rPr>
        <w:t xml:space="preserve"> and then </w:t>
      </w:r>
      <w:r w:rsidRPr="00691207">
        <w:rPr>
          <w:rFonts w:ascii="Arial" w:hAnsi="Arial" w:cs="Arial"/>
        </w:rPr>
        <w:t>use</w:t>
      </w:r>
      <w:r>
        <w:rPr>
          <w:rFonts w:ascii="Arial" w:hAnsi="Arial" w:cs="Arial"/>
        </w:rPr>
        <w:t>d</w:t>
      </w:r>
      <w:r w:rsidRPr="00691207">
        <w:rPr>
          <w:rFonts w:ascii="Arial" w:hAnsi="Arial" w:cs="Arial"/>
        </w:rPr>
        <w:t xml:space="preserve"> land parcel data </w:t>
      </w:r>
      <w:r w:rsidR="00824F07">
        <w:rPr>
          <w:rFonts w:ascii="Arial" w:hAnsi="Arial" w:cs="Arial"/>
        </w:rPr>
        <w:t xml:space="preserve">to identify </w:t>
      </w:r>
      <w:r w:rsidR="00AE01B5">
        <w:rPr>
          <w:rFonts w:ascii="Arial" w:hAnsi="Arial" w:cs="Arial"/>
        </w:rPr>
        <w:t>parcel</w:t>
      </w:r>
      <w:r w:rsidR="00824F07">
        <w:rPr>
          <w:rFonts w:ascii="Arial" w:hAnsi="Arial" w:cs="Arial"/>
        </w:rPr>
        <w:t>s</w:t>
      </w:r>
      <w:r w:rsidR="00AE01B5">
        <w:rPr>
          <w:rFonts w:ascii="Arial" w:hAnsi="Arial" w:cs="Arial"/>
        </w:rPr>
        <w:t xml:space="preserve"> </w:t>
      </w:r>
      <w:r w:rsidR="009127E0">
        <w:rPr>
          <w:rFonts w:ascii="Arial" w:hAnsi="Arial" w:cs="Arial"/>
        </w:rPr>
        <w:t>located less than</w:t>
      </w:r>
      <w:r w:rsidR="00AE01B5">
        <w:rPr>
          <w:rFonts w:ascii="Arial" w:hAnsi="Arial" w:cs="Arial"/>
        </w:rPr>
        <w:t xml:space="preserve"> 250 feet </w:t>
      </w:r>
      <w:r w:rsidR="009127E0">
        <w:rPr>
          <w:rFonts w:ascii="Arial" w:hAnsi="Arial" w:cs="Arial"/>
        </w:rPr>
        <w:t>from</w:t>
      </w:r>
      <w:r w:rsidR="008F490A">
        <w:rPr>
          <w:rFonts w:ascii="Arial" w:hAnsi="Arial" w:cs="Arial"/>
        </w:rPr>
        <w:t xml:space="preserve"> </w:t>
      </w:r>
      <w:r w:rsidR="00AE01B5">
        <w:rPr>
          <w:rFonts w:ascii="Arial" w:hAnsi="Arial" w:cs="Arial"/>
        </w:rPr>
        <w:t>each water</w:t>
      </w:r>
      <w:r w:rsidR="00824F07">
        <w:rPr>
          <w:rFonts w:ascii="Arial" w:hAnsi="Arial" w:cs="Arial"/>
        </w:rPr>
        <w:t xml:space="preserve"> </w:t>
      </w:r>
      <w:r w:rsidR="00AE01B5">
        <w:rPr>
          <w:rFonts w:ascii="Arial" w:hAnsi="Arial" w:cs="Arial"/>
        </w:rPr>
        <w:t>line</w:t>
      </w:r>
      <w:r w:rsidR="00824F07">
        <w:rPr>
          <w:rFonts w:ascii="Arial" w:hAnsi="Arial" w:cs="Arial"/>
        </w:rPr>
        <w:t xml:space="preserve">, producing an estimate of the service area that assumes water service to parcels adjacent to </w:t>
      </w:r>
      <w:r w:rsidR="00C254FA">
        <w:rPr>
          <w:rFonts w:ascii="Arial" w:hAnsi="Arial" w:cs="Arial"/>
        </w:rPr>
        <w:t xml:space="preserve">water lines. </w:t>
      </w:r>
      <w:r>
        <w:rPr>
          <w:rFonts w:ascii="Arial" w:hAnsi="Arial" w:cs="Arial"/>
        </w:rPr>
        <w:t>I</w:t>
      </w:r>
      <w:r w:rsidR="00047A5B">
        <w:rPr>
          <w:rFonts w:ascii="Arial" w:hAnsi="Arial" w:cs="Arial"/>
        </w:rPr>
        <w:t>n cases where</w:t>
      </w:r>
      <w:r w:rsidR="00AE01B5">
        <w:rPr>
          <w:rFonts w:ascii="Arial" w:hAnsi="Arial" w:cs="Arial"/>
        </w:rPr>
        <w:t xml:space="preserve"> the map </w:t>
      </w:r>
      <w:r w:rsidR="00CA2C2F">
        <w:rPr>
          <w:rFonts w:ascii="Arial" w:hAnsi="Arial" w:cs="Arial"/>
        </w:rPr>
        <w:t>received by our team</w:t>
      </w:r>
      <w:r w:rsidR="00AE01B5">
        <w:rPr>
          <w:rFonts w:ascii="Arial" w:hAnsi="Arial" w:cs="Arial"/>
        </w:rPr>
        <w:t xml:space="preserve"> showed a municipal boundary as the service area extent, or </w:t>
      </w:r>
      <w:r w:rsidR="00047A5B">
        <w:rPr>
          <w:rFonts w:ascii="Arial" w:hAnsi="Arial" w:cs="Arial"/>
        </w:rPr>
        <w:t>in cases where the</w:t>
      </w:r>
      <w:r w:rsidR="00AE01B5">
        <w:rPr>
          <w:rFonts w:ascii="Arial" w:hAnsi="Arial" w:cs="Arial"/>
        </w:rPr>
        <w:t xml:space="preserve"> population served was less than 500 </w:t>
      </w:r>
      <w:r w:rsidR="00AE01B5">
        <w:rPr>
          <w:rFonts w:ascii="Arial" w:hAnsi="Arial" w:cs="Arial"/>
        </w:rPr>
        <w:lastRenderedPageBreak/>
        <w:t>people, we</w:t>
      </w:r>
      <w:r w:rsidR="00047A5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isolated</w:t>
      </w:r>
      <w:r w:rsidR="00AE01B5">
        <w:rPr>
          <w:rFonts w:ascii="Arial" w:hAnsi="Arial" w:cs="Arial"/>
        </w:rPr>
        <w:t xml:space="preserve"> municipal boundaries from statewide </w:t>
      </w:r>
      <w:r w:rsidR="00047A5B">
        <w:rPr>
          <w:rFonts w:ascii="Arial" w:hAnsi="Arial" w:cs="Arial"/>
        </w:rPr>
        <w:t>C</w:t>
      </w:r>
      <w:r w:rsidR="00AE01B5">
        <w:rPr>
          <w:rFonts w:ascii="Arial" w:hAnsi="Arial" w:cs="Arial"/>
        </w:rPr>
        <w:t xml:space="preserve">ensus data to create service area extent shapefiles. </w:t>
      </w:r>
      <w:r w:rsidR="00047A5B">
        <w:rPr>
          <w:rFonts w:ascii="Arial" w:hAnsi="Arial" w:cs="Arial"/>
        </w:rPr>
        <w:t>Occasionally</w:t>
      </w:r>
      <w:r w:rsidR="00AE01B5">
        <w:rPr>
          <w:rFonts w:ascii="Arial" w:hAnsi="Arial" w:cs="Arial"/>
        </w:rPr>
        <w:t xml:space="preserve">, </w:t>
      </w:r>
      <w:r w:rsidR="00047A5B">
        <w:rPr>
          <w:rFonts w:ascii="Arial" w:hAnsi="Arial" w:cs="Arial"/>
        </w:rPr>
        <w:t xml:space="preserve">these </w:t>
      </w:r>
      <w:r w:rsidR="00AE01B5">
        <w:rPr>
          <w:rFonts w:ascii="Arial" w:hAnsi="Arial" w:cs="Arial"/>
        </w:rPr>
        <w:t>techniques were combined,</w:t>
      </w:r>
      <w:r w:rsidR="00047A5B">
        <w:rPr>
          <w:rFonts w:ascii="Arial" w:hAnsi="Arial" w:cs="Arial"/>
        </w:rPr>
        <w:t xml:space="preserve"> as we attempted to apply an appropriate digitization technique to each unique case. For </w:t>
      </w:r>
      <w:r w:rsidR="00C254FA">
        <w:rPr>
          <w:rFonts w:ascii="Arial" w:hAnsi="Arial" w:cs="Arial"/>
        </w:rPr>
        <w:t>example</w:t>
      </w:r>
      <w:r w:rsidR="00047A5B">
        <w:rPr>
          <w:rFonts w:ascii="Arial" w:hAnsi="Arial" w:cs="Arial"/>
        </w:rPr>
        <w:t>, our team</w:t>
      </w:r>
      <w:r w:rsidR="00AE01B5">
        <w:rPr>
          <w:rFonts w:ascii="Arial" w:hAnsi="Arial" w:cs="Arial"/>
        </w:rPr>
        <w:t xml:space="preserve"> </w:t>
      </w:r>
      <w:r w:rsidR="00047A5B">
        <w:rPr>
          <w:rFonts w:ascii="Arial" w:hAnsi="Arial" w:cs="Arial"/>
        </w:rPr>
        <w:t>chose to</w:t>
      </w:r>
      <w:r w:rsidR="00AE01B5">
        <w:rPr>
          <w:rFonts w:ascii="Arial" w:hAnsi="Arial" w:cs="Arial"/>
        </w:rPr>
        <w:t xml:space="preserve"> extend </w:t>
      </w:r>
      <w:r w:rsidR="00214A02">
        <w:rPr>
          <w:rFonts w:ascii="Arial" w:hAnsi="Arial" w:cs="Arial"/>
        </w:rPr>
        <w:t>some</w:t>
      </w:r>
      <w:r w:rsidR="00AE01B5">
        <w:rPr>
          <w:rFonts w:ascii="Arial" w:hAnsi="Arial" w:cs="Arial"/>
        </w:rPr>
        <w:t xml:space="preserve"> </w:t>
      </w:r>
      <w:r w:rsidR="00047A5B">
        <w:rPr>
          <w:rFonts w:ascii="Arial" w:hAnsi="Arial" w:cs="Arial"/>
        </w:rPr>
        <w:t>C</w:t>
      </w:r>
      <w:r w:rsidR="00AE01B5">
        <w:rPr>
          <w:rFonts w:ascii="Arial" w:hAnsi="Arial" w:cs="Arial"/>
        </w:rPr>
        <w:t>ensus municipal boundar</w:t>
      </w:r>
      <w:r w:rsidR="00214A02">
        <w:rPr>
          <w:rFonts w:ascii="Arial" w:hAnsi="Arial" w:cs="Arial"/>
        </w:rPr>
        <w:t>ies</w:t>
      </w:r>
      <w:r w:rsidR="00AE01B5">
        <w:rPr>
          <w:rFonts w:ascii="Arial" w:hAnsi="Arial" w:cs="Arial"/>
        </w:rPr>
        <w:t xml:space="preserve"> by merging </w:t>
      </w:r>
      <w:r w:rsidR="00214A02">
        <w:rPr>
          <w:rFonts w:ascii="Arial" w:hAnsi="Arial" w:cs="Arial"/>
        </w:rPr>
        <w:t xml:space="preserve">them </w:t>
      </w:r>
      <w:r w:rsidR="00AE01B5">
        <w:rPr>
          <w:rFonts w:ascii="Arial" w:hAnsi="Arial" w:cs="Arial"/>
        </w:rPr>
        <w:t>with parcels within 250 f</w:t>
      </w:r>
      <w:r w:rsidR="00047A5B">
        <w:rPr>
          <w:rFonts w:ascii="Arial" w:hAnsi="Arial" w:cs="Arial"/>
        </w:rPr>
        <w:t>eet</w:t>
      </w:r>
      <w:r w:rsidR="00AE01B5">
        <w:rPr>
          <w:rFonts w:ascii="Arial" w:hAnsi="Arial" w:cs="Arial"/>
        </w:rPr>
        <w:t xml:space="preserve"> of water</w:t>
      </w:r>
      <w:r w:rsidR="00047A5B">
        <w:rPr>
          <w:rFonts w:ascii="Arial" w:hAnsi="Arial" w:cs="Arial"/>
        </w:rPr>
        <w:t xml:space="preserve"> </w:t>
      </w:r>
      <w:r w:rsidR="00AE01B5">
        <w:rPr>
          <w:rFonts w:ascii="Arial" w:hAnsi="Arial" w:cs="Arial"/>
        </w:rPr>
        <w:t xml:space="preserve">lines that went beyond the municipal limits. </w:t>
      </w:r>
    </w:p>
    <w:p w14:paraId="3F9F47C3" w14:textId="01BC350B" w:rsidR="00047A5B" w:rsidRPr="009F6801" w:rsidRDefault="004B1181" w:rsidP="004B1181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[INSERT FIGURE 1 ABOUT HERE]</w:t>
      </w:r>
    </w:p>
    <w:p w14:paraId="4FAE0FB0" w14:textId="3C947CAF" w:rsidR="00EB09B5" w:rsidRPr="009F6801" w:rsidRDefault="00810949" w:rsidP="004B1181">
      <w:pPr>
        <w:pStyle w:val="Heading2"/>
      </w:pPr>
      <w:r>
        <w:t xml:space="preserve">Data </w:t>
      </w:r>
      <w:r w:rsidR="00B24591">
        <w:t>management</w:t>
      </w:r>
      <w:r>
        <w:t xml:space="preserve"> </w:t>
      </w:r>
      <w:r w:rsidR="006049B8">
        <w:t>and quality control</w:t>
      </w:r>
    </w:p>
    <w:p w14:paraId="3AAA3445" w14:textId="39108846" w:rsidR="00E92DD9" w:rsidRDefault="00047A5B" w:rsidP="003700D0">
      <w:pPr>
        <w:spacing w:line="48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In order to keep a systematic and replicable record of our digitization process, our team developed </w:t>
      </w:r>
      <w:r w:rsidR="00EB09B5">
        <w:rPr>
          <w:rFonts w:ascii="Arial" w:hAnsi="Arial" w:cs="Arial"/>
        </w:rPr>
        <w:t>comprehensive</w:t>
      </w:r>
      <w:r>
        <w:rPr>
          <w:rFonts w:ascii="Arial" w:hAnsi="Arial" w:cs="Arial"/>
        </w:rPr>
        <w:t xml:space="preserve"> metadata for the maps we received and digitized. We were careful to ensure that the </w:t>
      </w:r>
      <w:r w:rsidR="00EB09B5">
        <w:rPr>
          <w:rFonts w:ascii="Arial" w:hAnsi="Arial" w:cs="Arial"/>
        </w:rPr>
        <w:t>categories used to organize our metadata were mutually exclusive and collectively exhaustive.</w:t>
      </w:r>
      <w:r w:rsidR="003700D0">
        <w:rPr>
          <w:rFonts w:ascii="Arial" w:hAnsi="Arial" w:cs="Arial"/>
        </w:rPr>
        <w:t xml:space="preserve"> </w:t>
      </w:r>
      <w:r w:rsidR="00AE01B5">
        <w:rPr>
          <w:rFonts w:ascii="Arial" w:hAnsi="Arial" w:cs="Arial"/>
        </w:rPr>
        <w:t xml:space="preserve">The metadata included </w:t>
      </w:r>
      <w:r w:rsidR="006049B8">
        <w:rPr>
          <w:rFonts w:ascii="Arial" w:hAnsi="Arial" w:cs="Arial"/>
        </w:rPr>
        <w:t xml:space="preserve">the </w:t>
      </w:r>
      <w:r w:rsidR="00AE01B5">
        <w:rPr>
          <w:rFonts w:ascii="Arial" w:hAnsi="Arial" w:cs="Arial"/>
        </w:rPr>
        <w:t>system name, the type of file of the original map</w:t>
      </w:r>
      <w:r w:rsidR="006049B8">
        <w:rPr>
          <w:rFonts w:ascii="Arial" w:hAnsi="Arial" w:cs="Arial"/>
        </w:rPr>
        <w:t xml:space="preserve"> received</w:t>
      </w:r>
      <w:r w:rsidR="00AE01B5">
        <w:rPr>
          <w:rFonts w:ascii="Arial" w:hAnsi="Arial" w:cs="Arial"/>
        </w:rPr>
        <w:t>, and the type of map</w:t>
      </w:r>
      <w:r w:rsidR="006049B8">
        <w:rPr>
          <w:rFonts w:ascii="Arial" w:hAnsi="Arial" w:cs="Arial"/>
        </w:rPr>
        <w:t xml:space="preserve"> following digitization</w:t>
      </w:r>
      <w:r w:rsidR="00AE01B5">
        <w:rPr>
          <w:rFonts w:ascii="Arial" w:hAnsi="Arial" w:cs="Arial"/>
        </w:rPr>
        <w:t xml:space="preserve"> (</w:t>
      </w:r>
      <w:r w:rsidR="006049B8">
        <w:rPr>
          <w:rFonts w:ascii="Arial" w:hAnsi="Arial" w:cs="Arial"/>
        </w:rPr>
        <w:t xml:space="preserve">e.g. </w:t>
      </w:r>
      <w:r w:rsidR="00AE01B5">
        <w:rPr>
          <w:rFonts w:ascii="Arial" w:hAnsi="Arial" w:cs="Arial"/>
        </w:rPr>
        <w:t>service area map or water lines map).</w:t>
      </w:r>
      <w:r w:rsidR="003700D0">
        <w:rPr>
          <w:rFonts w:ascii="Arial" w:hAnsi="Arial" w:cs="Arial"/>
        </w:rPr>
        <w:t xml:space="preserve"> Our careful process tracking allowed us to check and </w:t>
      </w:r>
      <w:proofErr w:type="spellStart"/>
      <w:r w:rsidR="003700D0">
        <w:rPr>
          <w:rFonts w:ascii="Arial" w:hAnsi="Arial" w:cs="Arial"/>
        </w:rPr>
        <w:t>redigitize</w:t>
      </w:r>
      <w:proofErr w:type="spellEnd"/>
      <w:r w:rsidR="003700D0">
        <w:rPr>
          <w:rFonts w:ascii="Arial" w:hAnsi="Arial" w:cs="Arial"/>
        </w:rPr>
        <w:t xml:space="preserve"> earlier maps as we improved our methods and developed new procedures. </w:t>
      </w:r>
    </w:p>
    <w:p w14:paraId="728C4DDC" w14:textId="4D4B24DC" w:rsidR="0058192C" w:rsidRPr="009F6801" w:rsidRDefault="00E92DD9" w:rsidP="007E6418">
      <w:pPr>
        <w:spacing w:line="48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In developing a process of digitization and data management, our team</w:t>
      </w:r>
      <w:r w:rsidR="00E619E2">
        <w:rPr>
          <w:rFonts w:ascii="Arial" w:hAnsi="Arial" w:cs="Arial"/>
        </w:rPr>
        <w:t xml:space="preserve"> at Duke University and </w:t>
      </w:r>
      <w:r w:rsidR="00D55C38">
        <w:rPr>
          <w:rFonts w:ascii="Arial" w:hAnsi="Arial" w:cs="Arial"/>
        </w:rPr>
        <w:t xml:space="preserve">the </w:t>
      </w:r>
      <w:r w:rsidR="00296CB6">
        <w:rPr>
          <w:rFonts w:ascii="Arial" w:hAnsi="Arial" w:cs="Arial"/>
        </w:rPr>
        <w:t>DWR</w:t>
      </w:r>
      <w:r>
        <w:rPr>
          <w:rFonts w:ascii="Arial" w:hAnsi="Arial" w:cs="Arial"/>
        </w:rPr>
        <w:t xml:space="preserve"> faced many challenges, primarily those of missing data and variability </w:t>
      </w:r>
      <w:r w:rsidR="00A82D1E">
        <w:rPr>
          <w:rFonts w:ascii="Arial" w:hAnsi="Arial" w:cs="Arial"/>
        </w:rPr>
        <w:t>in</w:t>
      </w:r>
      <w:r>
        <w:rPr>
          <w:rFonts w:ascii="Arial" w:hAnsi="Arial" w:cs="Arial"/>
        </w:rPr>
        <w:t xml:space="preserve"> data received. </w:t>
      </w:r>
      <w:r w:rsidR="004769B6">
        <w:rPr>
          <w:rFonts w:ascii="Arial" w:hAnsi="Arial" w:cs="Arial"/>
        </w:rPr>
        <w:t xml:space="preserve">Even given the statutory requirement in North Carolina to submit water supply plans accompanied by system maps, </w:t>
      </w:r>
      <w:r w:rsidR="00335E49">
        <w:rPr>
          <w:rFonts w:ascii="Arial" w:hAnsi="Arial" w:cs="Arial"/>
        </w:rPr>
        <w:t>13</w:t>
      </w:r>
      <w:r w:rsidR="00AE01B5" w:rsidRPr="009F6801">
        <w:rPr>
          <w:rFonts w:ascii="Arial" w:hAnsi="Arial" w:cs="Arial"/>
        </w:rPr>
        <w:t xml:space="preserve">% of the community water systems owned by a local government </w:t>
      </w:r>
      <w:r w:rsidR="009F221F">
        <w:rPr>
          <w:rFonts w:ascii="Arial" w:hAnsi="Arial" w:cs="Arial"/>
        </w:rPr>
        <w:t xml:space="preserve">have </w:t>
      </w:r>
      <w:r w:rsidR="004769B6">
        <w:rPr>
          <w:rFonts w:ascii="Arial" w:hAnsi="Arial" w:cs="Arial"/>
        </w:rPr>
        <w:t xml:space="preserve">forgone providing a map to </w:t>
      </w:r>
      <w:r w:rsidR="00296CB6">
        <w:rPr>
          <w:rFonts w:ascii="Arial" w:hAnsi="Arial" w:cs="Arial"/>
        </w:rPr>
        <w:t>DWR</w:t>
      </w:r>
      <w:r w:rsidR="004769B6">
        <w:rPr>
          <w:rFonts w:ascii="Arial" w:hAnsi="Arial" w:cs="Arial"/>
        </w:rPr>
        <w:t xml:space="preserve">. </w:t>
      </w:r>
      <w:r w:rsidR="00A82D1E">
        <w:rPr>
          <w:rFonts w:ascii="Arial" w:hAnsi="Arial" w:cs="Arial"/>
        </w:rPr>
        <w:t xml:space="preserve">Informed by </w:t>
      </w:r>
      <w:r w:rsidR="006B755B">
        <w:rPr>
          <w:rFonts w:ascii="Arial" w:hAnsi="Arial" w:cs="Arial"/>
        </w:rPr>
        <w:t xml:space="preserve">our state agency partner’s </w:t>
      </w:r>
      <w:r w:rsidR="00A82D1E">
        <w:rPr>
          <w:rFonts w:ascii="Arial" w:hAnsi="Arial" w:cs="Arial"/>
        </w:rPr>
        <w:t xml:space="preserve">knowledge of North Carolina water service patterns, </w:t>
      </w:r>
      <w:r w:rsidR="006B755B">
        <w:rPr>
          <w:rFonts w:ascii="Arial" w:hAnsi="Arial" w:cs="Arial"/>
        </w:rPr>
        <w:t xml:space="preserve">we </w:t>
      </w:r>
      <w:r w:rsidR="006B755B" w:rsidRPr="0058192C">
        <w:rPr>
          <w:rFonts w:ascii="Arial" w:hAnsi="Arial" w:cs="Arial"/>
        </w:rPr>
        <w:t>used municipal boundaries from the Census TIGER lines to create</w:t>
      </w:r>
      <w:r w:rsidR="006B755B">
        <w:rPr>
          <w:rFonts w:ascii="Arial" w:hAnsi="Arial" w:cs="Arial"/>
        </w:rPr>
        <w:t xml:space="preserve"> service area extents for </w:t>
      </w:r>
      <w:r w:rsidR="00335E49">
        <w:rPr>
          <w:rFonts w:ascii="Arial" w:hAnsi="Arial" w:cs="Arial"/>
        </w:rPr>
        <w:t>about half</w:t>
      </w:r>
      <w:r w:rsidR="00315012" w:rsidRPr="0058192C">
        <w:rPr>
          <w:rFonts w:ascii="Arial" w:hAnsi="Arial" w:cs="Arial"/>
        </w:rPr>
        <w:t xml:space="preserve"> of</w:t>
      </w:r>
      <w:r w:rsidR="002B12B4" w:rsidRPr="0058192C">
        <w:rPr>
          <w:rFonts w:ascii="Arial" w:hAnsi="Arial" w:cs="Arial"/>
        </w:rPr>
        <w:t xml:space="preserve"> </w:t>
      </w:r>
      <w:r w:rsidR="00335E49">
        <w:rPr>
          <w:rFonts w:ascii="Arial" w:hAnsi="Arial" w:cs="Arial"/>
        </w:rPr>
        <w:t xml:space="preserve">the </w:t>
      </w:r>
      <w:r w:rsidR="002B12B4" w:rsidRPr="0058192C">
        <w:rPr>
          <w:rFonts w:ascii="Arial" w:hAnsi="Arial" w:cs="Arial"/>
        </w:rPr>
        <w:t>cases</w:t>
      </w:r>
      <w:r w:rsidR="0058192C">
        <w:rPr>
          <w:rFonts w:ascii="Arial" w:hAnsi="Arial" w:cs="Arial"/>
        </w:rPr>
        <w:t xml:space="preserve"> in which </w:t>
      </w:r>
      <w:r w:rsidR="0058192C" w:rsidRPr="009F6801">
        <w:rPr>
          <w:rFonts w:ascii="Arial" w:hAnsi="Arial" w:cs="Arial"/>
        </w:rPr>
        <w:t xml:space="preserve">we did not receive a map </w:t>
      </w:r>
      <w:r w:rsidR="0058192C">
        <w:rPr>
          <w:rFonts w:ascii="Arial" w:hAnsi="Arial" w:cs="Arial"/>
        </w:rPr>
        <w:t xml:space="preserve">or </w:t>
      </w:r>
      <w:r w:rsidR="0058192C" w:rsidRPr="009F6801">
        <w:rPr>
          <w:rFonts w:ascii="Arial" w:hAnsi="Arial" w:cs="Arial"/>
        </w:rPr>
        <w:t xml:space="preserve">the map </w:t>
      </w:r>
      <w:r w:rsidR="00C768A0">
        <w:rPr>
          <w:rFonts w:ascii="Arial" w:hAnsi="Arial" w:cs="Arial"/>
        </w:rPr>
        <w:t xml:space="preserve">had insufficient </w:t>
      </w:r>
      <w:r w:rsidR="00C768A0">
        <w:rPr>
          <w:rFonts w:ascii="Arial" w:hAnsi="Arial" w:cs="Arial"/>
        </w:rPr>
        <w:lastRenderedPageBreak/>
        <w:t>information</w:t>
      </w:r>
      <w:r w:rsidR="0058192C">
        <w:rPr>
          <w:rFonts w:ascii="Arial" w:hAnsi="Arial" w:cs="Arial"/>
        </w:rPr>
        <w:t xml:space="preserve"> but </w:t>
      </w:r>
      <w:r w:rsidR="0058192C" w:rsidRPr="009F6801">
        <w:rPr>
          <w:rFonts w:ascii="Arial" w:hAnsi="Arial" w:cs="Arial"/>
        </w:rPr>
        <w:t>served an incorporated place</w:t>
      </w:r>
      <w:r w:rsidR="00315012">
        <w:rPr>
          <w:rFonts w:ascii="Arial" w:hAnsi="Arial" w:cs="Arial"/>
        </w:rPr>
        <w:t>.</w:t>
      </w:r>
      <w:r w:rsidR="002457CF">
        <w:rPr>
          <w:rFonts w:ascii="Arial" w:hAnsi="Arial" w:cs="Arial"/>
        </w:rPr>
        <w:t xml:space="preserve"> </w:t>
      </w:r>
      <w:r w:rsidR="006B755B">
        <w:rPr>
          <w:rFonts w:ascii="Arial" w:hAnsi="Arial" w:cs="Arial"/>
        </w:rPr>
        <w:t xml:space="preserve">In some cases, individual system maps </w:t>
      </w:r>
      <w:r w:rsidR="0058192C">
        <w:rPr>
          <w:rFonts w:ascii="Arial" w:eastAsia="Calibri" w:hAnsi="Arial" w:cs="Arial"/>
        </w:rPr>
        <w:t>displayed overlapping service areas</w:t>
      </w:r>
      <w:r w:rsidR="006B755B">
        <w:rPr>
          <w:rFonts w:ascii="Arial" w:eastAsia="Calibri" w:hAnsi="Arial" w:cs="Arial"/>
        </w:rPr>
        <w:t>, especially between county systems and smaller systems within a county</w:t>
      </w:r>
      <w:r w:rsidR="0058192C">
        <w:rPr>
          <w:rFonts w:ascii="Arial" w:eastAsia="Calibri" w:hAnsi="Arial" w:cs="Arial"/>
        </w:rPr>
        <w:t xml:space="preserve">. </w:t>
      </w:r>
      <w:r w:rsidR="006B755B">
        <w:rPr>
          <w:rFonts w:ascii="Arial" w:eastAsia="Calibri" w:hAnsi="Arial" w:cs="Arial"/>
        </w:rPr>
        <w:t>Again informed by state-specific knowledge</w:t>
      </w:r>
      <w:r w:rsidR="0058192C">
        <w:rPr>
          <w:rFonts w:ascii="Arial" w:eastAsia="Calibri" w:hAnsi="Arial" w:cs="Arial"/>
        </w:rPr>
        <w:t xml:space="preserve">, we deferred to the smaller systems and adjusted county system service area extents to exclude areas covered by </w:t>
      </w:r>
      <w:r w:rsidR="006B755B">
        <w:rPr>
          <w:rFonts w:ascii="Arial" w:eastAsia="Calibri" w:hAnsi="Arial" w:cs="Arial"/>
        </w:rPr>
        <w:t xml:space="preserve">the </w:t>
      </w:r>
      <w:r w:rsidR="0058192C">
        <w:rPr>
          <w:rFonts w:ascii="Arial" w:eastAsia="Calibri" w:hAnsi="Arial" w:cs="Arial"/>
        </w:rPr>
        <w:t>smaller system</w:t>
      </w:r>
      <w:r w:rsidR="00C768A0">
        <w:rPr>
          <w:rFonts w:ascii="Arial" w:eastAsia="Calibri" w:hAnsi="Arial" w:cs="Arial"/>
        </w:rPr>
        <w:t>s</w:t>
      </w:r>
      <w:r w:rsidR="0058192C">
        <w:rPr>
          <w:rFonts w:ascii="Arial" w:eastAsia="Calibri" w:hAnsi="Arial" w:cs="Arial"/>
        </w:rPr>
        <w:t>.</w:t>
      </w:r>
      <w:r w:rsidR="0058192C">
        <w:rPr>
          <w:rFonts w:ascii="Arial" w:hAnsi="Arial" w:cs="Arial"/>
        </w:rPr>
        <w:t xml:space="preserve"> </w:t>
      </w:r>
    </w:p>
    <w:p w14:paraId="1BDD0A78" w14:textId="72FFF6F5" w:rsidR="00AE01B5" w:rsidRDefault="002F0DF0" w:rsidP="00C66EC2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6B755B">
        <w:rPr>
          <w:rFonts w:ascii="Arial" w:hAnsi="Arial" w:cs="Arial"/>
        </w:rPr>
        <w:t>Our procedures necessarily incorporate</w:t>
      </w:r>
      <w:r w:rsidR="00AE01B5">
        <w:rPr>
          <w:rFonts w:ascii="Arial" w:hAnsi="Arial" w:cs="Arial"/>
        </w:rPr>
        <w:t xml:space="preserve"> error</w:t>
      </w:r>
      <w:r>
        <w:rPr>
          <w:rFonts w:ascii="Arial" w:hAnsi="Arial" w:cs="Arial"/>
        </w:rPr>
        <w:t>s of inclusion and exclusion.</w:t>
      </w:r>
      <w:r w:rsidR="00AE01B5">
        <w:rPr>
          <w:rFonts w:ascii="Arial" w:hAnsi="Arial" w:cs="Arial"/>
        </w:rPr>
        <w:t xml:space="preserve"> </w:t>
      </w:r>
      <w:r w:rsidR="006B755B">
        <w:rPr>
          <w:rFonts w:ascii="Arial" w:hAnsi="Arial" w:cs="Arial"/>
        </w:rPr>
        <w:t xml:space="preserve">In particular, our method for </w:t>
      </w:r>
      <w:r w:rsidR="00CA14E9">
        <w:rPr>
          <w:rFonts w:ascii="Arial" w:hAnsi="Arial" w:cs="Arial"/>
        </w:rPr>
        <w:t>creating</w:t>
      </w:r>
      <w:r w:rsidR="006B755B">
        <w:rPr>
          <w:rFonts w:ascii="Arial" w:hAnsi="Arial" w:cs="Arial"/>
        </w:rPr>
        <w:t xml:space="preserve"> service areas from maps showing water lines </w:t>
      </w:r>
      <w:r w:rsidR="00CA14E9">
        <w:rPr>
          <w:rFonts w:ascii="Arial" w:hAnsi="Arial" w:cs="Arial"/>
        </w:rPr>
        <w:t>involve a buffer that can only estimate area served. In addition, w</w:t>
      </w:r>
      <w:r w:rsidR="00C768A0">
        <w:rPr>
          <w:rFonts w:ascii="Arial" w:hAnsi="Arial" w:cs="Arial"/>
        </w:rPr>
        <w:t>ater l</w:t>
      </w:r>
      <w:r w:rsidR="00AE01B5">
        <w:rPr>
          <w:rFonts w:ascii="Arial" w:hAnsi="Arial" w:cs="Arial"/>
        </w:rPr>
        <w:t xml:space="preserve">ines </w:t>
      </w:r>
      <w:r w:rsidR="00C768A0">
        <w:rPr>
          <w:rFonts w:ascii="Arial" w:hAnsi="Arial" w:cs="Arial"/>
        </w:rPr>
        <w:t xml:space="preserve">can </w:t>
      </w:r>
      <w:r w:rsidR="00AE01B5">
        <w:rPr>
          <w:rFonts w:ascii="Arial" w:hAnsi="Arial" w:cs="Arial"/>
        </w:rPr>
        <w:t>include</w:t>
      </w:r>
      <w:r w:rsidR="00C768A0">
        <w:rPr>
          <w:rFonts w:ascii="Arial" w:hAnsi="Arial" w:cs="Arial"/>
        </w:rPr>
        <w:t xml:space="preserve"> </w:t>
      </w:r>
      <w:r w:rsidR="00CA14E9">
        <w:rPr>
          <w:rFonts w:ascii="Arial" w:hAnsi="Arial" w:cs="Arial"/>
        </w:rPr>
        <w:t>pipes that are inactive or used only for conveyance</w:t>
      </w:r>
      <w:r w:rsidR="00AE01B5">
        <w:rPr>
          <w:rFonts w:ascii="Arial" w:hAnsi="Arial" w:cs="Arial"/>
        </w:rPr>
        <w:t xml:space="preserve">, </w:t>
      </w:r>
      <w:r w:rsidR="00C768A0">
        <w:rPr>
          <w:rFonts w:ascii="Arial" w:hAnsi="Arial" w:cs="Arial"/>
        </w:rPr>
        <w:t>which implies the</w:t>
      </w:r>
      <w:r w:rsidR="00AE01B5">
        <w:rPr>
          <w:rFonts w:ascii="Arial" w:hAnsi="Arial" w:cs="Arial"/>
        </w:rPr>
        <w:t xml:space="preserve"> </w:t>
      </w:r>
      <w:r w:rsidR="00C768A0">
        <w:rPr>
          <w:rFonts w:ascii="Arial" w:hAnsi="Arial" w:cs="Arial"/>
        </w:rPr>
        <w:t xml:space="preserve">estimated service areas </w:t>
      </w:r>
      <w:r w:rsidR="00AE01B5">
        <w:rPr>
          <w:rFonts w:ascii="Arial" w:hAnsi="Arial" w:cs="Arial"/>
        </w:rPr>
        <w:t>include land parce</w:t>
      </w:r>
      <w:r w:rsidR="00C768A0">
        <w:rPr>
          <w:rFonts w:ascii="Arial" w:hAnsi="Arial" w:cs="Arial"/>
        </w:rPr>
        <w:t xml:space="preserve">ls that are not actually served. Conversely, these maps </w:t>
      </w:r>
      <w:r w:rsidR="00CA14E9">
        <w:rPr>
          <w:rFonts w:ascii="Arial" w:hAnsi="Arial" w:cs="Arial"/>
        </w:rPr>
        <w:t xml:space="preserve">often did not </w:t>
      </w:r>
      <w:r w:rsidR="00C768A0">
        <w:rPr>
          <w:rFonts w:ascii="Arial" w:hAnsi="Arial" w:cs="Arial"/>
        </w:rPr>
        <w:t xml:space="preserve">include the smallest water lines, </w:t>
      </w:r>
      <w:r w:rsidR="00CA14E9">
        <w:rPr>
          <w:rFonts w:ascii="Arial" w:hAnsi="Arial" w:cs="Arial"/>
        </w:rPr>
        <w:t>potentially omitting</w:t>
      </w:r>
      <w:r w:rsidR="00C768A0">
        <w:rPr>
          <w:rFonts w:ascii="Arial" w:hAnsi="Arial" w:cs="Arial"/>
        </w:rPr>
        <w:t xml:space="preserve"> land parcels that </w:t>
      </w:r>
      <w:r w:rsidR="00CA14E9">
        <w:rPr>
          <w:rFonts w:ascii="Arial" w:hAnsi="Arial" w:cs="Arial"/>
        </w:rPr>
        <w:t>do receive service</w:t>
      </w:r>
      <w:r w:rsidR="00C768A0">
        <w:rPr>
          <w:rFonts w:ascii="Arial" w:hAnsi="Arial" w:cs="Arial"/>
        </w:rPr>
        <w:t>.</w:t>
      </w:r>
      <w:r w:rsidR="00E926CF">
        <w:rPr>
          <w:rFonts w:ascii="Arial" w:hAnsi="Arial" w:cs="Arial"/>
        </w:rPr>
        <w:t xml:space="preserve"> </w:t>
      </w:r>
      <w:r w:rsidR="007E6418">
        <w:rPr>
          <w:rFonts w:ascii="Arial" w:hAnsi="Arial" w:cs="Arial"/>
        </w:rPr>
        <w:t>To correct errors in the original maps or those produced by our methods and to</w:t>
      </w:r>
      <w:r w:rsidR="00C768A0">
        <w:rPr>
          <w:rFonts w:ascii="Arial" w:hAnsi="Arial" w:cs="Arial"/>
        </w:rPr>
        <w:t xml:space="preserve"> maintain current information, </w:t>
      </w:r>
      <w:r w:rsidR="00C66EC2">
        <w:rPr>
          <w:rFonts w:ascii="Arial" w:hAnsi="Arial" w:cs="Arial"/>
        </w:rPr>
        <w:t xml:space="preserve">Duke and the </w:t>
      </w:r>
      <w:r w:rsidR="00296CB6">
        <w:rPr>
          <w:rFonts w:ascii="Arial" w:hAnsi="Arial" w:cs="Arial"/>
        </w:rPr>
        <w:t>DWR</w:t>
      </w:r>
      <w:r w:rsidR="00C66EC2">
        <w:rPr>
          <w:rFonts w:ascii="Arial" w:hAnsi="Arial" w:cs="Arial"/>
        </w:rPr>
        <w:t xml:space="preserve"> are cooperating on </w:t>
      </w:r>
      <w:r w:rsidR="000E41BA">
        <w:rPr>
          <w:rFonts w:ascii="Arial" w:hAnsi="Arial" w:cs="Arial"/>
        </w:rPr>
        <w:t xml:space="preserve">the </w:t>
      </w:r>
      <w:r w:rsidR="00C66EC2">
        <w:rPr>
          <w:rFonts w:ascii="Arial" w:hAnsi="Arial" w:cs="Arial"/>
        </w:rPr>
        <w:t xml:space="preserve">development of a tool </w:t>
      </w:r>
      <w:r w:rsidR="00C768A0">
        <w:rPr>
          <w:rFonts w:ascii="Arial" w:hAnsi="Arial" w:cs="Arial"/>
        </w:rPr>
        <w:t>and procedures t</w:t>
      </w:r>
      <w:r w:rsidR="007E6418">
        <w:rPr>
          <w:rFonts w:ascii="Arial" w:hAnsi="Arial" w:cs="Arial"/>
        </w:rPr>
        <w:t>hat</w:t>
      </w:r>
      <w:r w:rsidR="00C66EC2">
        <w:rPr>
          <w:rFonts w:ascii="Arial" w:hAnsi="Arial" w:cs="Arial"/>
        </w:rPr>
        <w:t xml:space="preserve"> will</w:t>
      </w:r>
      <w:r w:rsidR="007E6418">
        <w:rPr>
          <w:rFonts w:ascii="Arial" w:hAnsi="Arial" w:cs="Arial"/>
        </w:rPr>
        <w:t xml:space="preserve"> allow water systems to</w:t>
      </w:r>
      <w:r w:rsidR="00C768A0">
        <w:rPr>
          <w:rFonts w:ascii="Arial" w:hAnsi="Arial" w:cs="Arial"/>
        </w:rPr>
        <w:t xml:space="preserve"> update the</w:t>
      </w:r>
      <w:r w:rsidR="007E6418">
        <w:rPr>
          <w:rFonts w:ascii="Arial" w:hAnsi="Arial" w:cs="Arial"/>
        </w:rPr>
        <w:t>ir own</w:t>
      </w:r>
      <w:r w:rsidR="00C768A0">
        <w:rPr>
          <w:rFonts w:ascii="Arial" w:hAnsi="Arial" w:cs="Arial"/>
        </w:rPr>
        <w:t xml:space="preserve"> boundaries</w:t>
      </w:r>
      <w:r w:rsidR="008B7B85">
        <w:rPr>
          <w:rFonts w:ascii="Arial" w:hAnsi="Arial" w:cs="Arial"/>
        </w:rPr>
        <w:t>.</w:t>
      </w:r>
      <w:r w:rsidR="00E926CF">
        <w:rPr>
          <w:rFonts w:ascii="Arial" w:hAnsi="Arial" w:cs="Arial"/>
        </w:rPr>
        <w:t xml:space="preserve"> </w:t>
      </w:r>
    </w:p>
    <w:p w14:paraId="56E03085" w14:textId="3AECCD57" w:rsidR="00232E5B" w:rsidRPr="00232E5B" w:rsidRDefault="00801EF0" w:rsidP="00232E5B">
      <w:pPr>
        <w:spacing w:line="480" w:lineRule="auto"/>
        <w:ind w:firstLine="360"/>
        <w:rPr>
          <w:rFonts w:ascii="Arial" w:hAnsi="Arial" w:cs="Arial"/>
        </w:rPr>
      </w:pPr>
      <w:r>
        <w:rPr>
          <w:rFonts w:ascii="Arial" w:hAnsi="Arial" w:cs="Arial"/>
        </w:rPr>
        <w:t>Our process seems similar to other efforts. For example,</w:t>
      </w:r>
      <w:r w:rsidR="00232E5B" w:rsidRPr="001C409D">
        <w:rPr>
          <w:rFonts w:ascii="Arial" w:hAnsi="Arial" w:cs="Arial"/>
        </w:rPr>
        <w:t xml:space="preserve"> </w:t>
      </w:r>
      <w:r w:rsidR="00232E5B">
        <w:rPr>
          <w:rFonts w:ascii="Arial" w:hAnsi="Arial" w:cs="Arial"/>
        </w:rPr>
        <w:t xml:space="preserve">the </w:t>
      </w:r>
      <w:r w:rsidR="00232E5B" w:rsidRPr="001C409D">
        <w:rPr>
          <w:rFonts w:ascii="Arial" w:hAnsi="Arial" w:cs="Arial"/>
        </w:rPr>
        <w:t>New Jersey</w:t>
      </w:r>
      <w:r w:rsidR="00232E5B">
        <w:rPr>
          <w:rFonts w:ascii="Arial" w:hAnsi="Arial" w:cs="Arial"/>
        </w:rPr>
        <w:t xml:space="preserve"> Department of Environmental Protection (NJDEP)</w:t>
      </w:r>
      <w:r w:rsidR="00232E5B" w:rsidRPr="001C409D">
        <w:rPr>
          <w:rFonts w:ascii="Arial" w:hAnsi="Arial" w:cs="Arial"/>
        </w:rPr>
        <w:t xml:space="preserve"> </w:t>
      </w:r>
      <w:r w:rsidR="00232E5B">
        <w:rPr>
          <w:rFonts w:ascii="Arial" w:hAnsi="Arial" w:cs="Arial"/>
        </w:rPr>
        <w:t xml:space="preserve">used </w:t>
      </w:r>
      <w:r w:rsidR="00232E5B" w:rsidRPr="001C409D">
        <w:rPr>
          <w:rFonts w:ascii="Arial" w:hAnsi="Arial" w:cs="Arial"/>
        </w:rPr>
        <w:t>boundary data submitted</w:t>
      </w:r>
      <w:r w:rsidR="00232E5B">
        <w:rPr>
          <w:rFonts w:ascii="Arial" w:hAnsi="Arial" w:cs="Arial"/>
        </w:rPr>
        <w:t xml:space="preserve"> by individual water systems</w:t>
      </w:r>
      <w:r w:rsidR="00A90001">
        <w:rPr>
          <w:rFonts w:ascii="Arial" w:hAnsi="Arial" w:cs="Arial"/>
        </w:rPr>
        <w:t xml:space="preserve"> in response to</w:t>
      </w:r>
      <w:r w:rsidR="00232E5B">
        <w:rPr>
          <w:rFonts w:ascii="Arial" w:hAnsi="Arial" w:cs="Arial"/>
        </w:rPr>
        <w:t xml:space="preserve"> the </w:t>
      </w:r>
      <w:r w:rsidR="00232E5B" w:rsidRPr="001C409D">
        <w:rPr>
          <w:rFonts w:ascii="Arial" w:hAnsi="Arial" w:cs="Arial"/>
        </w:rPr>
        <w:t>2004 Safe Drinking Water Act Regulations</w:t>
      </w:r>
      <w:r w:rsidR="00232E5B">
        <w:rPr>
          <w:rFonts w:ascii="Arial" w:hAnsi="Arial" w:cs="Arial"/>
        </w:rPr>
        <w:t xml:space="preserve">, </w:t>
      </w:r>
      <w:r w:rsidR="00A90001">
        <w:rPr>
          <w:rFonts w:ascii="Arial" w:hAnsi="Arial" w:cs="Arial"/>
        </w:rPr>
        <w:t>which required</w:t>
      </w:r>
      <w:r w:rsidR="00A90001" w:rsidRPr="001C409D">
        <w:rPr>
          <w:rFonts w:ascii="Arial" w:hAnsi="Arial" w:cs="Arial"/>
        </w:rPr>
        <w:t xml:space="preserve"> </w:t>
      </w:r>
      <w:r w:rsidR="00232E5B">
        <w:rPr>
          <w:rFonts w:ascii="Arial" w:hAnsi="Arial" w:cs="Arial"/>
        </w:rPr>
        <w:t>water systems</w:t>
      </w:r>
      <w:r w:rsidR="00232E5B" w:rsidRPr="001C409D">
        <w:rPr>
          <w:rFonts w:ascii="Arial" w:hAnsi="Arial" w:cs="Arial"/>
        </w:rPr>
        <w:t xml:space="preserve"> to submit digital </w:t>
      </w:r>
      <w:r w:rsidR="00232E5B">
        <w:rPr>
          <w:rFonts w:ascii="Arial" w:hAnsi="Arial" w:cs="Arial"/>
        </w:rPr>
        <w:t>geospatial</w:t>
      </w:r>
      <w:r w:rsidR="00232E5B" w:rsidRPr="001C409D">
        <w:rPr>
          <w:rFonts w:ascii="Arial" w:hAnsi="Arial" w:cs="Arial"/>
        </w:rPr>
        <w:t xml:space="preserve"> datasets representing service areas when applying for a Safe Drinking Water construction permit.</w:t>
      </w:r>
      <w:r w:rsidR="00232E5B">
        <w:rPr>
          <w:rFonts w:ascii="Arial" w:hAnsi="Arial" w:cs="Arial"/>
        </w:rPr>
        <w:t xml:space="preserve"> For</w:t>
      </w:r>
      <w:r w:rsidR="00232E5B" w:rsidRPr="001C409D">
        <w:rPr>
          <w:rFonts w:ascii="Arial" w:hAnsi="Arial" w:cs="Arial"/>
        </w:rPr>
        <w:t xml:space="preserve"> systems who did not submit a digital dataset as per this requirement, s</w:t>
      </w:r>
      <w:r w:rsidR="00232E5B">
        <w:rPr>
          <w:rFonts w:ascii="Arial" w:hAnsi="Arial" w:cs="Arial"/>
        </w:rPr>
        <w:t>ystems’ s</w:t>
      </w:r>
      <w:r w:rsidR="00232E5B" w:rsidRPr="001C409D">
        <w:rPr>
          <w:rFonts w:ascii="Arial" w:hAnsi="Arial" w:cs="Arial"/>
        </w:rPr>
        <w:t xml:space="preserve">ervice areas were mapped during </w:t>
      </w:r>
      <w:r w:rsidR="00232E5B">
        <w:rPr>
          <w:rFonts w:ascii="Arial" w:hAnsi="Arial" w:cs="Arial"/>
        </w:rPr>
        <w:t>a</w:t>
      </w:r>
      <w:r w:rsidR="00232E5B" w:rsidRPr="001C409D">
        <w:rPr>
          <w:rFonts w:ascii="Arial" w:hAnsi="Arial" w:cs="Arial"/>
        </w:rPr>
        <w:t xml:space="preserve"> bi-annual inspection. Boundary data </w:t>
      </w:r>
      <w:r w:rsidR="00232E5B">
        <w:rPr>
          <w:rFonts w:ascii="Arial" w:hAnsi="Arial" w:cs="Arial"/>
        </w:rPr>
        <w:t xml:space="preserve">were </w:t>
      </w:r>
      <w:r w:rsidR="00232E5B" w:rsidRPr="001C409D">
        <w:rPr>
          <w:rFonts w:ascii="Arial" w:hAnsi="Arial" w:cs="Arial"/>
        </w:rPr>
        <w:t xml:space="preserve">submitted </w:t>
      </w:r>
      <w:r w:rsidR="00232E5B">
        <w:rPr>
          <w:rFonts w:ascii="Arial" w:hAnsi="Arial" w:cs="Arial"/>
        </w:rPr>
        <w:t xml:space="preserve">by systems </w:t>
      </w:r>
      <w:r w:rsidR="00232E5B" w:rsidRPr="001C409D">
        <w:rPr>
          <w:rFonts w:ascii="Arial" w:hAnsi="Arial" w:cs="Arial"/>
        </w:rPr>
        <w:t>digitally, and once</w:t>
      </w:r>
      <w:r w:rsidR="00232E5B">
        <w:rPr>
          <w:rFonts w:ascii="Arial" w:hAnsi="Arial" w:cs="Arial"/>
        </w:rPr>
        <w:t xml:space="preserve"> </w:t>
      </w:r>
      <w:r w:rsidR="00232E5B" w:rsidRPr="001C409D">
        <w:rPr>
          <w:rFonts w:ascii="Arial" w:hAnsi="Arial" w:cs="Arial"/>
        </w:rPr>
        <w:t>NJDEP</w:t>
      </w:r>
      <w:r w:rsidR="00232E5B">
        <w:rPr>
          <w:rFonts w:ascii="Arial" w:hAnsi="Arial" w:cs="Arial"/>
        </w:rPr>
        <w:t xml:space="preserve"> received service area maps from water systems</w:t>
      </w:r>
      <w:r w:rsidR="00232E5B" w:rsidRPr="001C409D">
        <w:rPr>
          <w:rFonts w:ascii="Arial" w:hAnsi="Arial" w:cs="Arial"/>
        </w:rPr>
        <w:t xml:space="preserve">, </w:t>
      </w:r>
      <w:r w:rsidR="00232E5B">
        <w:rPr>
          <w:rFonts w:ascii="Arial" w:hAnsi="Arial" w:cs="Arial"/>
        </w:rPr>
        <w:t xml:space="preserve">the </w:t>
      </w:r>
      <w:r w:rsidR="00232E5B">
        <w:rPr>
          <w:rFonts w:ascii="Arial" w:hAnsi="Arial" w:cs="Arial"/>
        </w:rPr>
        <w:lastRenderedPageBreak/>
        <w:t>department was able to geospatially combine them</w:t>
      </w:r>
      <w:r w:rsidR="00232E5B" w:rsidRPr="001C409D">
        <w:rPr>
          <w:rFonts w:ascii="Arial" w:hAnsi="Arial" w:cs="Arial"/>
        </w:rPr>
        <w:t xml:space="preserve"> </w:t>
      </w:r>
      <w:r w:rsidR="00232E5B">
        <w:rPr>
          <w:rFonts w:ascii="Arial" w:hAnsi="Arial" w:cs="Arial"/>
        </w:rPr>
        <w:t>to</w:t>
      </w:r>
      <w:r w:rsidR="00232E5B" w:rsidRPr="001C409D">
        <w:rPr>
          <w:rFonts w:ascii="Arial" w:hAnsi="Arial" w:cs="Arial"/>
        </w:rPr>
        <w:t xml:space="preserve"> verif</w:t>
      </w:r>
      <w:r w:rsidR="00232E5B">
        <w:rPr>
          <w:rFonts w:ascii="Arial" w:hAnsi="Arial" w:cs="Arial"/>
        </w:rPr>
        <w:t>y</w:t>
      </w:r>
      <w:r w:rsidR="00232E5B" w:rsidRPr="001C409D">
        <w:rPr>
          <w:rFonts w:ascii="Arial" w:hAnsi="Arial" w:cs="Arial"/>
        </w:rPr>
        <w:t xml:space="preserve"> the accuracy of boundary information</w:t>
      </w:r>
      <w:r w:rsidR="00232E5B">
        <w:rPr>
          <w:rFonts w:ascii="Arial" w:hAnsi="Arial" w:cs="Arial"/>
        </w:rPr>
        <w:t xml:space="preserve"> provided</w:t>
      </w:r>
      <w:r w:rsidR="00232E5B" w:rsidRPr="001C409D">
        <w:rPr>
          <w:rFonts w:ascii="Arial" w:hAnsi="Arial" w:cs="Arial"/>
        </w:rPr>
        <w:t xml:space="preserve"> </w:t>
      </w:r>
      <w:r w:rsidR="00232E5B" w:rsidRPr="0049259E">
        <w:rPr>
          <w:rFonts w:ascii="Arial" w:hAnsi="Arial" w:cs="Arial"/>
        </w:rPr>
        <w:t>(NJDEP, 2019).</w:t>
      </w:r>
      <w:r w:rsidR="00232E5B" w:rsidRPr="001C409D">
        <w:rPr>
          <w:rFonts w:ascii="Arial" w:hAnsi="Arial" w:cs="Arial"/>
        </w:rPr>
        <w:t xml:space="preserve"> </w:t>
      </w:r>
    </w:p>
    <w:p w14:paraId="76B897B1" w14:textId="77777777" w:rsidR="00B305DD" w:rsidRPr="009F6801" w:rsidRDefault="00B305DD" w:rsidP="009F6801"/>
    <w:p w14:paraId="561E1482" w14:textId="36049188" w:rsidR="002F302E" w:rsidRPr="001C409D" w:rsidRDefault="00010D89" w:rsidP="0049259E">
      <w:pPr>
        <w:pStyle w:val="Heading1"/>
      </w:pPr>
      <w:r>
        <w:t xml:space="preserve">Lessons learned </w:t>
      </w:r>
    </w:p>
    <w:p w14:paraId="3A3BD591" w14:textId="536D4166" w:rsidR="00B575A5" w:rsidRDefault="00DC1AB0" w:rsidP="00D55C38">
      <w:pPr>
        <w:spacing w:line="480" w:lineRule="auto"/>
        <w:ind w:firstLine="720"/>
        <w:rPr>
          <w:rFonts w:ascii="Arial" w:hAnsi="Arial" w:cs="Arial"/>
        </w:rPr>
      </w:pPr>
      <w:r w:rsidRPr="001C409D">
        <w:rPr>
          <w:rFonts w:ascii="Arial" w:hAnsi="Arial" w:cs="Arial"/>
        </w:rPr>
        <w:t>As the details regarding our team’s process of digitization may suggest, c</w:t>
      </w:r>
      <w:r w:rsidR="008777AB" w:rsidRPr="001C409D">
        <w:rPr>
          <w:rFonts w:ascii="Arial" w:hAnsi="Arial" w:cs="Arial"/>
        </w:rPr>
        <w:t>reating a statewide digital map of water service areas is challenging</w:t>
      </w:r>
      <w:r w:rsidR="00485AA6" w:rsidRPr="001C409D">
        <w:rPr>
          <w:rFonts w:ascii="Arial" w:hAnsi="Arial" w:cs="Arial"/>
          <w:b/>
          <w:bCs/>
        </w:rPr>
        <w:t xml:space="preserve">. </w:t>
      </w:r>
      <w:r w:rsidR="00F104B0">
        <w:rPr>
          <w:rFonts w:ascii="Arial" w:hAnsi="Arial" w:cs="Arial"/>
        </w:rPr>
        <w:t>Most</w:t>
      </w:r>
      <w:r w:rsidR="002F302E" w:rsidRPr="00ED7D4A">
        <w:rPr>
          <w:rFonts w:ascii="Arial" w:hAnsi="Arial" w:cs="Arial"/>
        </w:rPr>
        <w:t xml:space="preserve"> </w:t>
      </w:r>
      <w:r w:rsidR="005D505D">
        <w:rPr>
          <w:rFonts w:ascii="Arial" w:hAnsi="Arial" w:cs="Arial"/>
        </w:rPr>
        <w:t xml:space="preserve">water </w:t>
      </w:r>
      <w:r w:rsidR="002F302E" w:rsidRPr="001C409D">
        <w:rPr>
          <w:rFonts w:ascii="Arial" w:hAnsi="Arial" w:cs="Arial"/>
        </w:rPr>
        <w:t>systems</w:t>
      </w:r>
      <w:r w:rsidRPr="001C409D">
        <w:rPr>
          <w:rFonts w:ascii="Arial" w:hAnsi="Arial" w:cs="Arial"/>
        </w:rPr>
        <w:t xml:space="preserve"> </w:t>
      </w:r>
      <w:r w:rsidR="00ED7D4A">
        <w:rPr>
          <w:rFonts w:ascii="Arial" w:hAnsi="Arial" w:cs="Arial"/>
        </w:rPr>
        <w:t>do not have</w:t>
      </w:r>
      <w:r w:rsidR="00F104B0">
        <w:rPr>
          <w:rFonts w:ascii="Arial" w:hAnsi="Arial" w:cs="Arial"/>
        </w:rPr>
        <w:t xml:space="preserve"> digitized maps</w:t>
      </w:r>
      <w:r w:rsidR="005D505D">
        <w:rPr>
          <w:rFonts w:ascii="Arial" w:hAnsi="Arial" w:cs="Arial"/>
        </w:rPr>
        <w:t xml:space="preserve"> of their service boundaries</w:t>
      </w:r>
      <w:r w:rsidR="00F104B0">
        <w:rPr>
          <w:rFonts w:ascii="Arial" w:hAnsi="Arial" w:cs="Arial"/>
        </w:rPr>
        <w:t>, and many</w:t>
      </w:r>
      <w:r w:rsidR="00ED7D4A">
        <w:rPr>
          <w:rFonts w:ascii="Arial" w:hAnsi="Arial" w:cs="Arial"/>
        </w:rPr>
        <w:t xml:space="preserve"> chose not to </w:t>
      </w:r>
      <w:r w:rsidR="00F104B0">
        <w:rPr>
          <w:rFonts w:ascii="Arial" w:hAnsi="Arial" w:cs="Arial"/>
        </w:rPr>
        <w:t>share even analog maps with</w:t>
      </w:r>
      <w:r w:rsidR="00ED7D4A">
        <w:rPr>
          <w:rFonts w:ascii="Arial" w:hAnsi="Arial" w:cs="Arial"/>
        </w:rPr>
        <w:t xml:space="preserve"> the state.</w:t>
      </w:r>
      <w:r w:rsidR="00485AA6" w:rsidRPr="001C409D">
        <w:rPr>
          <w:rFonts w:ascii="Arial" w:hAnsi="Arial" w:cs="Arial"/>
        </w:rPr>
        <w:t xml:space="preserve"> </w:t>
      </w:r>
      <w:r w:rsidR="00ED7D4A">
        <w:rPr>
          <w:rFonts w:ascii="Arial" w:hAnsi="Arial" w:cs="Arial"/>
        </w:rPr>
        <w:t xml:space="preserve">While </w:t>
      </w:r>
      <w:r w:rsidR="00B575A5">
        <w:rPr>
          <w:rFonts w:ascii="Arial" w:hAnsi="Arial" w:cs="Arial"/>
        </w:rPr>
        <w:t xml:space="preserve">most </w:t>
      </w:r>
      <w:r w:rsidR="00F104B0">
        <w:rPr>
          <w:rFonts w:ascii="Arial" w:hAnsi="Arial" w:cs="Arial"/>
        </w:rPr>
        <w:t xml:space="preserve">system </w:t>
      </w:r>
      <w:r w:rsidR="00B575A5">
        <w:rPr>
          <w:rFonts w:ascii="Arial" w:hAnsi="Arial" w:cs="Arial"/>
        </w:rPr>
        <w:t>managers know the</w:t>
      </w:r>
      <w:r w:rsidR="00ED7D4A">
        <w:rPr>
          <w:rFonts w:ascii="Arial" w:hAnsi="Arial" w:cs="Arial"/>
        </w:rPr>
        <w:t xml:space="preserve"> boundaries of their </w:t>
      </w:r>
      <w:r w:rsidR="002F302E" w:rsidRPr="001C409D">
        <w:rPr>
          <w:rFonts w:ascii="Arial" w:hAnsi="Arial" w:cs="Arial"/>
        </w:rPr>
        <w:t>system</w:t>
      </w:r>
      <w:r w:rsidR="005744BC">
        <w:rPr>
          <w:rFonts w:ascii="Arial" w:hAnsi="Arial" w:cs="Arial"/>
        </w:rPr>
        <w:t>s</w:t>
      </w:r>
      <w:r w:rsidR="00ED7D4A">
        <w:rPr>
          <w:rFonts w:ascii="Arial" w:hAnsi="Arial" w:cs="Arial"/>
        </w:rPr>
        <w:t xml:space="preserve">, they often </w:t>
      </w:r>
      <w:r w:rsidR="00B575A5">
        <w:rPr>
          <w:rFonts w:ascii="Arial" w:hAnsi="Arial" w:cs="Arial"/>
        </w:rPr>
        <w:t>have limited</w:t>
      </w:r>
      <w:r w:rsidR="00ED7D4A">
        <w:rPr>
          <w:rFonts w:ascii="Arial" w:hAnsi="Arial" w:cs="Arial"/>
        </w:rPr>
        <w:t xml:space="preserve"> time, personnel, </w:t>
      </w:r>
      <w:r w:rsidR="00B575A5">
        <w:rPr>
          <w:rFonts w:ascii="Arial" w:hAnsi="Arial" w:cs="Arial"/>
        </w:rPr>
        <w:t xml:space="preserve">and/or </w:t>
      </w:r>
      <w:r w:rsidR="00ED7D4A">
        <w:rPr>
          <w:rFonts w:ascii="Arial" w:hAnsi="Arial" w:cs="Arial"/>
        </w:rPr>
        <w:t>technical capacity</w:t>
      </w:r>
      <w:r w:rsidR="005744BC">
        <w:rPr>
          <w:rFonts w:ascii="Arial" w:hAnsi="Arial" w:cs="Arial"/>
        </w:rPr>
        <w:t xml:space="preserve"> to create and maintain a map</w:t>
      </w:r>
      <w:r w:rsidR="00B575A5">
        <w:rPr>
          <w:rFonts w:ascii="Arial" w:hAnsi="Arial" w:cs="Arial"/>
        </w:rPr>
        <w:t xml:space="preserve">. </w:t>
      </w:r>
      <w:r w:rsidR="00F45071">
        <w:rPr>
          <w:rFonts w:ascii="Arial" w:hAnsi="Arial" w:cs="Arial"/>
        </w:rPr>
        <w:t>P</w:t>
      </w:r>
      <w:r w:rsidR="00F45071" w:rsidRPr="001C409D">
        <w:rPr>
          <w:rFonts w:ascii="Arial" w:hAnsi="Arial" w:cs="Arial"/>
        </w:rPr>
        <w:t>roviding technical assistance to low capacity systems is essential</w:t>
      </w:r>
      <w:r w:rsidR="00F104B0">
        <w:rPr>
          <w:rFonts w:ascii="Arial" w:hAnsi="Arial" w:cs="Arial"/>
        </w:rPr>
        <w:t xml:space="preserve"> for building knowledge about water service statewide</w:t>
      </w:r>
      <w:r w:rsidR="00F45071" w:rsidRPr="001C409D">
        <w:rPr>
          <w:rFonts w:ascii="Arial" w:hAnsi="Arial" w:cs="Arial"/>
        </w:rPr>
        <w:t xml:space="preserve">. For example, </w:t>
      </w:r>
      <w:r w:rsidR="00F45071" w:rsidRPr="009F6801">
        <w:rPr>
          <w:rFonts w:ascii="Arial" w:hAnsi="Arial" w:cs="Arial"/>
        </w:rPr>
        <w:t>the North Carolina Rural Water Association helps by providing on-site technical assistance and training for systems across the state</w:t>
      </w:r>
      <w:r w:rsidR="00F45071">
        <w:rPr>
          <w:rFonts w:ascii="Arial" w:hAnsi="Arial" w:cs="Arial"/>
        </w:rPr>
        <w:t>, including services such as GIS and mapping, among others</w:t>
      </w:r>
      <w:r w:rsidR="00F45071" w:rsidRPr="009F6801">
        <w:rPr>
          <w:rFonts w:ascii="Arial" w:hAnsi="Arial" w:cs="Arial"/>
        </w:rPr>
        <w:t>.</w:t>
      </w:r>
      <w:r w:rsidR="00F104B0">
        <w:rPr>
          <w:rFonts w:ascii="Arial" w:hAnsi="Arial" w:cs="Arial"/>
        </w:rPr>
        <w:t xml:space="preserve"> </w:t>
      </w:r>
      <w:r w:rsidR="004679D1" w:rsidRPr="001C409D">
        <w:rPr>
          <w:rFonts w:ascii="Arial" w:hAnsi="Arial" w:cs="Arial"/>
        </w:rPr>
        <w:t xml:space="preserve"> </w:t>
      </w:r>
    </w:p>
    <w:p w14:paraId="33392365" w14:textId="0A88B020" w:rsidR="006A27B1" w:rsidRDefault="00931D46" w:rsidP="005D505D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F45071">
        <w:rPr>
          <w:rFonts w:ascii="Arial" w:hAnsi="Arial" w:cs="Arial"/>
        </w:rPr>
        <w:t>Despite the challenges</w:t>
      </w:r>
      <w:r w:rsidR="00A1672A" w:rsidRPr="001C409D">
        <w:rPr>
          <w:rFonts w:ascii="Arial" w:hAnsi="Arial" w:cs="Arial"/>
        </w:rPr>
        <w:t xml:space="preserve">, </w:t>
      </w:r>
      <w:r w:rsidR="00017E94" w:rsidRPr="001C409D">
        <w:rPr>
          <w:rFonts w:ascii="Arial" w:hAnsi="Arial" w:cs="Arial"/>
        </w:rPr>
        <w:t>producing a statewide digital map of water system service area boundaries is critical</w:t>
      </w:r>
      <w:r w:rsidR="005D505D">
        <w:rPr>
          <w:rFonts w:ascii="Arial" w:hAnsi="Arial" w:cs="Arial"/>
        </w:rPr>
        <w:t xml:space="preserve"> to </w:t>
      </w:r>
      <w:r w:rsidR="00F45071">
        <w:rPr>
          <w:rFonts w:ascii="Arial" w:hAnsi="Arial" w:cs="Arial"/>
        </w:rPr>
        <w:t>improve</w:t>
      </w:r>
      <w:r w:rsidR="00017E94" w:rsidRPr="001C409D">
        <w:rPr>
          <w:rFonts w:ascii="Arial" w:hAnsi="Arial" w:cs="Arial"/>
        </w:rPr>
        <w:t xml:space="preserve"> planning </w:t>
      </w:r>
      <w:r w:rsidR="005D505D">
        <w:rPr>
          <w:rFonts w:ascii="Arial" w:hAnsi="Arial" w:cs="Arial"/>
        </w:rPr>
        <w:t>and r</w:t>
      </w:r>
      <w:r w:rsidR="005D505D" w:rsidRPr="001C409D">
        <w:rPr>
          <w:rFonts w:ascii="Arial" w:hAnsi="Arial" w:cs="Arial"/>
        </w:rPr>
        <w:t>educe drinking water system vulnerabilities in the face of changing climate, population</w:t>
      </w:r>
      <w:r w:rsidR="005D505D">
        <w:rPr>
          <w:rFonts w:ascii="Arial" w:hAnsi="Arial" w:cs="Arial"/>
        </w:rPr>
        <w:t>s, land use</w:t>
      </w:r>
      <w:r w:rsidR="005D505D" w:rsidRPr="001C409D">
        <w:rPr>
          <w:rFonts w:ascii="Arial" w:hAnsi="Arial" w:cs="Arial"/>
        </w:rPr>
        <w:t>, and regulations</w:t>
      </w:r>
      <w:r w:rsidR="00A1672A" w:rsidRPr="001C409D">
        <w:rPr>
          <w:rFonts w:ascii="Arial" w:hAnsi="Arial" w:cs="Arial"/>
        </w:rPr>
        <w:t>.</w:t>
      </w:r>
      <w:r w:rsidR="009D4341">
        <w:rPr>
          <w:rFonts w:ascii="Arial" w:hAnsi="Arial" w:cs="Arial"/>
          <w:b/>
          <w:bCs/>
        </w:rPr>
        <w:t xml:space="preserve"> </w:t>
      </w:r>
      <w:r w:rsidR="005D505D">
        <w:rPr>
          <w:rFonts w:ascii="Arial" w:hAnsi="Arial" w:cs="Arial"/>
        </w:rPr>
        <w:t xml:space="preserve">We have outlined a procedure by which researchers and state agency officials can collaborate to produce a digitized map of estimated service areas based on existing analog maps, many of them imprecise or low-quality, combined with state-specific knowledge about water service and governance. Production of this preliminary map can </w:t>
      </w:r>
      <w:r w:rsidR="00DD3ABB">
        <w:rPr>
          <w:rFonts w:ascii="Arial" w:hAnsi="Arial" w:cs="Arial"/>
        </w:rPr>
        <w:t>launch</w:t>
      </w:r>
      <w:r w:rsidR="005D505D">
        <w:rPr>
          <w:rFonts w:ascii="Arial" w:hAnsi="Arial" w:cs="Arial"/>
        </w:rPr>
        <w:t xml:space="preserve"> a review process </w:t>
      </w:r>
      <w:r w:rsidR="00DD3ABB">
        <w:rPr>
          <w:rFonts w:ascii="Arial" w:hAnsi="Arial" w:cs="Arial"/>
        </w:rPr>
        <w:t xml:space="preserve">in which water system managers submit corrections and updates. Ultimately, the reward is a new resource for researchers </w:t>
      </w:r>
      <w:r w:rsidR="00E45AB7">
        <w:rPr>
          <w:rFonts w:ascii="Arial" w:hAnsi="Arial" w:cs="Arial"/>
        </w:rPr>
        <w:t xml:space="preserve">and for planners and regulators at all government levels. </w:t>
      </w:r>
    </w:p>
    <w:p w14:paraId="417456B4" w14:textId="77777777" w:rsidR="00C77A93" w:rsidRDefault="00C77A93" w:rsidP="00931D46">
      <w:pPr>
        <w:spacing w:line="480" w:lineRule="auto"/>
        <w:rPr>
          <w:rFonts w:ascii="Arial" w:hAnsi="Arial" w:cs="Arial"/>
          <w:b/>
          <w:bCs/>
        </w:rPr>
      </w:pPr>
    </w:p>
    <w:p w14:paraId="7EF750C5" w14:textId="52BAB840" w:rsidR="00353CD8" w:rsidRDefault="00353CD8" w:rsidP="00931D46">
      <w:pPr>
        <w:spacing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Acknowledgement</w:t>
      </w:r>
      <w:r w:rsidR="00597221">
        <w:rPr>
          <w:rFonts w:ascii="Arial" w:hAnsi="Arial" w:cs="Arial"/>
          <w:b/>
          <w:bCs/>
        </w:rPr>
        <w:t>s</w:t>
      </w:r>
    </w:p>
    <w:p w14:paraId="16898208" w14:textId="3EA21564" w:rsidR="00353CD8" w:rsidRPr="00D81175" w:rsidRDefault="00353CD8" w:rsidP="00931D46">
      <w:pPr>
        <w:spacing w:line="480" w:lineRule="auto"/>
        <w:rPr>
          <w:rFonts w:ascii="Georgia" w:hAnsi="Georgia"/>
          <w:color w:val="222222"/>
          <w:shd w:val="clear" w:color="auto" w:fill="FFFFFF"/>
        </w:rPr>
      </w:pPr>
      <w:r>
        <w:rPr>
          <w:rFonts w:ascii="Arial" w:hAnsi="Arial" w:cs="Arial"/>
        </w:rPr>
        <w:tab/>
        <w:t>The authors would like to thank</w:t>
      </w:r>
      <w:r w:rsidR="00F45071">
        <w:rPr>
          <w:rFonts w:ascii="Arial" w:hAnsi="Arial" w:cs="Arial"/>
        </w:rPr>
        <w:t xml:space="preserve"> </w:t>
      </w:r>
      <w:r w:rsidR="00D81175" w:rsidRPr="00D81175">
        <w:rPr>
          <w:rFonts w:ascii="Arial" w:hAnsi="Arial" w:cs="Arial"/>
        </w:rPr>
        <w:t>Amanda Cabot</w:t>
      </w:r>
      <w:r w:rsidR="00D81175">
        <w:rPr>
          <w:rFonts w:ascii="Arial" w:hAnsi="Arial" w:cs="Arial"/>
        </w:rPr>
        <w:t xml:space="preserve">, </w:t>
      </w:r>
      <w:r w:rsidR="00D81175" w:rsidRPr="00D81175">
        <w:rPr>
          <w:rFonts w:ascii="Arial" w:hAnsi="Arial" w:cs="Arial"/>
        </w:rPr>
        <w:t>Jake Greif</w:t>
      </w:r>
      <w:r w:rsidR="00D81175">
        <w:rPr>
          <w:rFonts w:ascii="Arial" w:hAnsi="Arial" w:cs="Arial"/>
        </w:rPr>
        <w:t xml:space="preserve">, </w:t>
      </w:r>
      <w:r w:rsidR="00AE4B45" w:rsidRPr="00AE4B45">
        <w:rPr>
          <w:rFonts w:ascii="Arial" w:hAnsi="Arial" w:cs="Arial"/>
        </w:rPr>
        <w:t>Shawn Li</w:t>
      </w:r>
      <w:r w:rsidR="00AE4B45">
        <w:rPr>
          <w:rFonts w:ascii="Arial" w:hAnsi="Arial" w:cs="Arial"/>
        </w:rPr>
        <w:t xml:space="preserve">, </w:t>
      </w:r>
      <w:proofErr w:type="spellStart"/>
      <w:r w:rsidR="00AE4B45" w:rsidRPr="00AE4B45">
        <w:rPr>
          <w:rFonts w:ascii="Arial" w:hAnsi="Arial" w:cs="Arial"/>
        </w:rPr>
        <w:t>Jinghan</w:t>
      </w:r>
      <w:proofErr w:type="spellEnd"/>
      <w:r w:rsidR="00AE4B45" w:rsidRPr="00AE4B45">
        <w:rPr>
          <w:rFonts w:ascii="Arial" w:hAnsi="Arial" w:cs="Arial"/>
        </w:rPr>
        <w:t xml:space="preserve"> Luo</w:t>
      </w:r>
      <w:r w:rsidR="00AE4B45">
        <w:rPr>
          <w:rFonts w:ascii="Arial" w:hAnsi="Arial" w:cs="Arial"/>
        </w:rPr>
        <w:t xml:space="preserve">, </w:t>
      </w:r>
      <w:r w:rsidR="00D81175" w:rsidRPr="00D81175">
        <w:rPr>
          <w:rFonts w:ascii="Arial" w:hAnsi="Arial" w:cs="Arial"/>
        </w:rPr>
        <w:t>Carly Osborne</w:t>
      </w:r>
      <w:r w:rsidR="00D81175">
        <w:rPr>
          <w:rFonts w:ascii="Arial" w:hAnsi="Arial" w:cs="Arial"/>
        </w:rPr>
        <w:t xml:space="preserve">, </w:t>
      </w:r>
      <w:r w:rsidR="00C05577" w:rsidRPr="00AE4B45">
        <w:rPr>
          <w:rFonts w:ascii="Arial" w:hAnsi="Arial" w:cs="Arial"/>
        </w:rPr>
        <w:t>Kartik Pathak</w:t>
      </w:r>
      <w:r w:rsidR="00C05577">
        <w:rPr>
          <w:rFonts w:ascii="Arial" w:hAnsi="Arial" w:cs="Arial"/>
        </w:rPr>
        <w:t xml:space="preserve">, </w:t>
      </w:r>
      <w:r w:rsidR="00C05577" w:rsidRPr="00AE4B45">
        <w:rPr>
          <w:rFonts w:ascii="Arial" w:hAnsi="Arial" w:cs="Arial"/>
        </w:rPr>
        <w:t>Carolyn Rossman</w:t>
      </w:r>
      <w:r w:rsidR="00C05577">
        <w:rPr>
          <w:rFonts w:ascii="Arial" w:hAnsi="Arial" w:cs="Arial"/>
        </w:rPr>
        <w:t xml:space="preserve">, </w:t>
      </w:r>
      <w:r w:rsidR="00AE4B45" w:rsidRPr="00AE4B45">
        <w:rPr>
          <w:rFonts w:ascii="Arial" w:hAnsi="Arial" w:cs="Arial"/>
        </w:rPr>
        <w:t>Michael Scott</w:t>
      </w:r>
      <w:r w:rsidR="00C05577">
        <w:rPr>
          <w:rFonts w:ascii="Arial" w:hAnsi="Arial" w:cs="Arial"/>
        </w:rPr>
        <w:t xml:space="preserve">, </w:t>
      </w:r>
      <w:proofErr w:type="spellStart"/>
      <w:r w:rsidR="00D81175" w:rsidRPr="00D81175">
        <w:rPr>
          <w:rFonts w:ascii="Arial" w:hAnsi="Arial" w:cs="Arial"/>
        </w:rPr>
        <w:t>Sijia</w:t>
      </w:r>
      <w:proofErr w:type="spellEnd"/>
      <w:r w:rsidR="00D81175" w:rsidRPr="00D81175">
        <w:rPr>
          <w:rFonts w:ascii="Arial" w:hAnsi="Arial" w:cs="Arial"/>
        </w:rPr>
        <w:t xml:space="preserve"> Wang</w:t>
      </w:r>
      <w:r w:rsidR="00D81175">
        <w:rPr>
          <w:rFonts w:ascii="Arial" w:hAnsi="Arial" w:cs="Arial"/>
        </w:rPr>
        <w:t>,</w:t>
      </w:r>
      <w:r w:rsidR="00D81175" w:rsidRPr="00D81175">
        <w:rPr>
          <w:rFonts w:ascii="Arial" w:hAnsi="Arial" w:cs="Arial"/>
        </w:rPr>
        <w:t xml:space="preserve"> Connie </w:t>
      </w:r>
      <w:proofErr w:type="spellStart"/>
      <w:r w:rsidR="00D81175" w:rsidRPr="00D81175">
        <w:rPr>
          <w:rFonts w:ascii="Arial" w:hAnsi="Arial" w:cs="Arial"/>
        </w:rPr>
        <w:t>Xiong</w:t>
      </w:r>
      <w:proofErr w:type="spellEnd"/>
      <w:r w:rsidR="00D81175">
        <w:rPr>
          <w:rFonts w:ascii="Arial" w:hAnsi="Arial" w:cs="Arial"/>
        </w:rPr>
        <w:t xml:space="preserve">, and </w:t>
      </w:r>
      <w:r w:rsidR="00AE4B45" w:rsidRPr="00AE4B45">
        <w:rPr>
          <w:rFonts w:ascii="Arial" w:hAnsi="Arial" w:cs="Arial"/>
        </w:rPr>
        <w:t>Zoe Yang</w:t>
      </w:r>
      <w:r w:rsidR="00D81175">
        <w:rPr>
          <w:rFonts w:ascii="Georgia" w:hAnsi="Georgia"/>
          <w:color w:val="222222"/>
          <w:shd w:val="clear" w:color="auto" w:fill="FFFFFF"/>
        </w:rPr>
        <w:t xml:space="preserve"> </w:t>
      </w:r>
      <w:r w:rsidR="00F45071">
        <w:rPr>
          <w:rFonts w:ascii="Arial" w:hAnsi="Arial" w:cs="Arial"/>
        </w:rPr>
        <w:t>for their hard work,</w:t>
      </w:r>
      <w:r>
        <w:rPr>
          <w:rFonts w:ascii="Arial" w:hAnsi="Arial" w:cs="Arial"/>
        </w:rPr>
        <w:t xml:space="preserve"> the </w:t>
      </w:r>
      <w:r w:rsidR="00C51E48">
        <w:rPr>
          <w:rFonts w:ascii="Arial" w:hAnsi="Arial" w:cs="Arial"/>
        </w:rPr>
        <w:t xml:space="preserve">Duke University Office of the Provost, the </w:t>
      </w:r>
      <w:r w:rsidR="00773A85">
        <w:rPr>
          <w:rFonts w:ascii="Arial" w:hAnsi="Arial" w:cs="Arial"/>
        </w:rPr>
        <w:t xml:space="preserve">NC </w:t>
      </w:r>
      <w:r w:rsidR="00C51E48">
        <w:rPr>
          <w:rFonts w:ascii="Arial" w:hAnsi="Arial" w:cs="Arial"/>
        </w:rPr>
        <w:t>Water Resources Research Institute,</w:t>
      </w:r>
      <w:r w:rsidR="00773A85">
        <w:rPr>
          <w:rFonts w:ascii="Arial" w:hAnsi="Arial" w:cs="Arial"/>
        </w:rPr>
        <w:t xml:space="preserve"> </w:t>
      </w:r>
      <w:r w:rsidR="00BE2D21">
        <w:rPr>
          <w:rFonts w:ascii="Arial" w:hAnsi="Arial" w:cs="Arial"/>
        </w:rPr>
        <w:t xml:space="preserve">and </w:t>
      </w:r>
      <w:r w:rsidR="00773A85">
        <w:rPr>
          <w:rFonts w:ascii="Arial" w:hAnsi="Arial" w:cs="Arial"/>
        </w:rPr>
        <w:t>the Nicholas Institute Catalyst Program</w:t>
      </w:r>
      <w:r w:rsidR="00D81175">
        <w:rPr>
          <w:rFonts w:ascii="Arial" w:hAnsi="Arial" w:cs="Arial"/>
        </w:rPr>
        <w:t xml:space="preserve"> </w:t>
      </w:r>
      <w:r w:rsidR="00F45071">
        <w:rPr>
          <w:rFonts w:ascii="Arial" w:hAnsi="Arial" w:cs="Arial"/>
        </w:rPr>
        <w:t xml:space="preserve">for funding, and </w:t>
      </w:r>
      <w:r>
        <w:rPr>
          <w:rFonts w:ascii="Arial" w:hAnsi="Arial" w:cs="Arial"/>
        </w:rPr>
        <w:t xml:space="preserve">the Environmental Finance Center at the University of North Carolina, Chapel Hill </w:t>
      </w:r>
      <w:r w:rsidR="001C409D">
        <w:rPr>
          <w:rFonts w:ascii="Arial" w:hAnsi="Arial" w:cs="Arial"/>
        </w:rPr>
        <w:t>for providing project guidance and feedback.</w:t>
      </w:r>
    </w:p>
    <w:p w14:paraId="7DB23F95" w14:textId="3A3E3097" w:rsidR="001C409D" w:rsidRDefault="001C409D" w:rsidP="009F6801">
      <w:pPr>
        <w:rPr>
          <w:rFonts w:ascii="Arial" w:hAnsi="Arial" w:cs="Arial"/>
        </w:rPr>
      </w:pPr>
    </w:p>
    <w:p w14:paraId="7EDAD543" w14:textId="4FF62491" w:rsidR="001C409D" w:rsidRDefault="001C409D" w:rsidP="001C40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About the Authors</w:t>
      </w:r>
    </w:p>
    <w:p w14:paraId="30E5A718" w14:textId="77777777" w:rsidR="009460FF" w:rsidRDefault="009460FF" w:rsidP="009F6801">
      <w:pPr>
        <w:rPr>
          <w:rFonts w:ascii="Arial" w:hAnsi="Arial" w:cs="Arial"/>
          <w:b/>
          <w:bCs/>
        </w:rPr>
      </w:pPr>
    </w:p>
    <w:p w14:paraId="35ACC1A0" w14:textId="68727D31" w:rsidR="001C409D" w:rsidRDefault="001C409D" w:rsidP="009F6801">
      <w:pPr>
        <w:rPr>
          <w:rFonts w:ascii="Arial" w:hAnsi="Arial" w:cs="Arial"/>
        </w:rPr>
      </w:pPr>
      <w:r w:rsidRPr="009F6801">
        <w:rPr>
          <w:rFonts w:ascii="Arial" w:hAnsi="Arial" w:cs="Arial"/>
          <w:b/>
          <w:bCs/>
        </w:rPr>
        <w:t xml:space="preserve">Rachel </w:t>
      </w:r>
      <w:proofErr w:type="spellStart"/>
      <w:r w:rsidRPr="009F6801">
        <w:rPr>
          <w:rFonts w:ascii="Arial" w:hAnsi="Arial" w:cs="Arial"/>
          <w:b/>
          <w:bCs/>
        </w:rPr>
        <w:t>Gonsenhauser</w:t>
      </w:r>
      <w:proofErr w:type="spellEnd"/>
      <w:r>
        <w:rPr>
          <w:rFonts w:ascii="Arial" w:hAnsi="Arial" w:cs="Arial"/>
        </w:rPr>
        <w:t xml:space="preserve"> is a master’s candidate</w:t>
      </w:r>
      <w:r w:rsidR="009413F2">
        <w:rPr>
          <w:rFonts w:ascii="Arial" w:hAnsi="Arial" w:cs="Arial"/>
        </w:rPr>
        <w:t xml:space="preserve"> in environmental economics and policy</w:t>
      </w:r>
      <w:r>
        <w:rPr>
          <w:rFonts w:ascii="Arial" w:hAnsi="Arial" w:cs="Arial"/>
        </w:rPr>
        <w:t xml:space="preserve"> at the Nicholas School of the Environment at Duke University; rachel.gonsenhauser@duke.edu.</w:t>
      </w:r>
    </w:p>
    <w:p w14:paraId="58B5E84F" w14:textId="3864AB0F" w:rsidR="001C409D" w:rsidRDefault="001C409D" w:rsidP="009F6801">
      <w:pPr>
        <w:rPr>
          <w:rFonts w:ascii="Arial" w:hAnsi="Arial" w:cs="Arial"/>
        </w:rPr>
      </w:pPr>
    </w:p>
    <w:p w14:paraId="090328DB" w14:textId="1955B91C" w:rsidR="001C409D" w:rsidRDefault="001C409D" w:rsidP="009F6801">
      <w:pPr>
        <w:rPr>
          <w:rFonts w:ascii="Arial" w:hAnsi="Arial" w:cs="Arial"/>
        </w:rPr>
      </w:pPr>
      <w:r w:rsidRPr="009F6801">
        <w:rPr>
          <w:rFonts w:ascii="Arial" w:hAnsi="Arial" w:cs="Arial"/>
          <w:b/>
          <w:bCs/>
        </w:rPr>
        <w:t>Katy Hansen</w:t>
      </w:r>
      <w:r>
        <w:rPr>
          <w:rFonts w:ascii="Arial" w:hAnsi="Arial" w:cs="Arial"/>
        </w:rPr>
        <w:t xml:space="preserve"> is a PhD candidate </w:t>
      </w:r>
      <w:r w:rsidR="009413F2">
        <w:rPr>
          <w:rFonts w:ascii="Arial" w:hAnsi="Arial" w:cs="Arial"/>
        </w:rPr>
        <w:t xml:space="preserve">in the University Program in Environmental Policy </w:t>
      </w:r>
      <w:r>
        <w:rPr>
          <w:rFonts w:ascii="Arial" w:hAnsi="Arial" w:cs="Arial"/>
        </w:rPr>
        <w:t>at the Nicholas School of the Environment and the Sanford School of Public Policy at Duke University.</w:t>
      </w:r>
    </w:p>
    <w:p w14:paraId="1564C43E" w14:textId="55C92BDB" w:rsidR="001C409D" w:rsidRPr="009F6801" w:rsidRDefault="001C409D" w:rsidP="009F6801">
      <w:pPr>
        <w:rPr>
          <w:rFonts w:ascii="Arial" w:hAnsi="Arial" w:cs="Arial"/>
          <w:b/>
          <w:bCs/>
        </w:rPr>
      </w:pPr>
    </w:p>
    <w:p w14:paraId="21A44647" w14:textId="7CC44FFA" w:rsidR="001C409D" w:rsidRPr="001C409D" w:rsidRDefault="001C409D" w:rsidP="009F6801">
      <w:pPr>
        <w:rPr>
          <w:rFonts w:ascii="Arial" w:hAnsi="Arial" w:cs="Arial"/>
        </w:rPr>
      </w:pPr>
      <w:r w:rsidRPr="009F6801">
        <w:rPr>
          <w:rFonts w:ascii="Arial" w:hAnsi="Arial" w:cs="Arial"/>
          <w:b/>
          <w:bCs/>
        </w:rPr>
        <w:t>Walker Grimshaw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is a master’s candidate</w:t>
      </w:r>
      <w:r w:rsidR="009413F2">
        <w:rPr>
          <w:rFonts w:ascii="Arial" w:hAnsi="Arial" w:cs="Arial"/>
        </w:rPr>
        <w:t xml:space="preserve"> in water resources management</w:t>
      </w:r>
      <w:r>
        <w:rPr>
          <w:rFonts w:ascii="Arial" w:hAnsi="Arial" w:cs="Arial"/>
        </w:rPr>
        <w:t xml:space="preserve"> at the Nicholas School of the Environment at Duke University.</w:t>
      </w:r>
    </w:p>
    <w:p w14:paraId="04C316E1" w14:textId="4B5157AE" w:rsidR="001C409D" w:rsidRPr="009F6801" w:rsidRDefault="001C409D" w:rsidP="009F6801">
      <w:pPr>
        <w:rPr>
          <w:rFonts w:ascii="Arial" w:hAnsi="Arial" w:cs="Arial"/>
          <w:b/>
          <w:bCs/>
        </w:rPr>
      </w:pPr>
    </w:p>
    <w:p w14:paraId="0A9D92EB" w14:textId="3D902406" w:rsidR="001C409D" w:rsidRPr="009F6801" w:rsidRDefault="001C409D" w:rsidP="009F6801">
      <w:pPr>
        <w:rPr>
          <w:rFonts w:ascii="Arial" w:hAnsi="Arial" w:cs="Arial"/>
          <w:b/>
          <w:bCs/>
        </w:rPr>
      </w:pPr>
      <w:r w:rsidRPr="009F6801">
        <w:rPr>
          <w:rFonts w:ascii="Arial" w:hAnsi="Arial" w:cs="Arial"/>
          <w:b/>
          <w:bCs/>
        </w:rPr>
        <w:t>Jannette Morris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is a master’s candidate </w:t>
      </w:r>
      <w:r w:rsidR="009413F2">
        <w:rPr>
          <w:rFonts w:ascii="Arial" w:hAnsi="Arial" w:cs="Arial"/>
        </w:rPr>
        <w:t xml:space="preserve">in water resources management </w:t>
      </w:r>
      <w:r>
        <w:rPr>
          <w:rFonts w:ascii="Arial" w:hAnsi="Arial" w:cs="Arial"/>
        </w:rPr>
        <w:t>at the Nicholas School of the Environment at Duke University.</w:t>
      </w:r>
    </w:p>
    <w:p w14:paraId="3F9B0A0A" w14:textId="39DCE6DE" w:rsidR="001C409D" w:rsidRPr="009F6801" w:rsidRDefault="001C409D" w:rsidP="009F6801">
      <w:pPr>
        <w:rPr>
          <w:rFonts w:ascii="Arial" w:hAnsi="Arial" w:cs="Arial"/>
          <w:b/>
          <w:bCs/>
        </w:rPr>
      </w:pPr>
    </w:p>
    <w:p w14:paraId="6A91A631" w14:textId="145A60ED" w:rsidR="001C409D" w:rsidRPr="009F6801" w:rsidRDefault="001C409D" w:rsidP="009F6801">
      <w:pPr>
        <w:rPr>
          <w:rFonts w:ascii="Arial" w:hAnsi="Arial" w:cs="Arial"/>
          <w:b/>
          <w:bCs/>
        </w:rPr>
      </w:pPr>
      <w:r w:rsidRPr="009F6801">
        <w:rPr>
          <w:rFonts w:ascii="Arial" w:hAnsi="Arial" w:cs="Arial"/>
          <w:b/>
          <w:bCs/>
        </w:rPr>
        <w:t xml:space="preserve">Klaus </w:t>
      </w:r>
      <w:proofErr w:type="spellStart"/>
      <w:r w:rsidRPr="009F6801">
        <w:rPr>
          <w:rFonts w:ascii="Arial" w:hAnsi="Arial" w:cs="Arial"/>
          <w:b/>
          <w:bCs/>
        </w:rPr>
        <w:t>Albertin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works in the Water Supply Planning </w:t>
      </w:r>
      <w:r w:rsidR="000A29FD">
        <w:rPr>
          <w:rFonts w:ascii="Arial" w:hAnsi="Arial" w:cs="Arial"/>
        </w:rPr>
        <w:t>Br</w:t>
      </w:r>
      <w:r>
        <w:rPr>
          <w:rFonts w:ascii="Arial" w:hAnsi="Arial" w:cs="Arial"/>
        </w:rPr>
        <w:t>anch of the NC Department of Environmental Quality</w:t>
      </w:r>
      <w:r w:rsidR="009413F2">
        <w:rPr>
          <w:rFonts w:ascii="Arial" w:hAnsi="Arial" w:cs="Arial"/>
        </w:rPr>
        <w:t xml:space="preserve"> and also serves as the Chair for the North Carolina Drought Management Advisory Council</w:t>
      </w:r>
      <w:r>
        <w:rPr>
          <w:rFonts w:ascii="Arial" w:hAnsi="Arial" w:cs="Arial"/>
        </w:rPr>
        <w:t>.</w:t>
      </w:r>
    </w:p>
    <w:p w14:paraId="1EE8C717" w14:textId="632A91A6" w:rsidR="001C409D" w:rsidRPr="009F6801" w:rsidRDefault="001C409D" w:rsidP="009F6801">
      <w:pPr>
        <w:rPr>
          <w:rFonts w:ascii="Arial" w:hAnsi="Arial" w:cs="Arial"/>
          <w:b/>
          <w:bCs/>
        </w:rPr>
      </w:pPr>
    </w:p>
    <w:p w14:paraId="73227467" w14:textId="04395600" w:rsidR="001C409D" w:rsidRDefault="001C409D" w:rsidP="004524E7">
      <w:pPr>
        <w:rPr>
          <w:rFonts w:ascii="Arial" w:hAnsi="Arial" w:cs="Arial"/>
        </w:rPr>
      </w:pPr>
      <w:r w:rsidRPr="009F6801">
        <w:rPr>
          <w:rFonts w:ascii="Arial" w:hAnsi="Arial" w:cs="Arial"/>
          <w:b/>
          <w:bCs/>
        </w:rPr>
        <w:t>Megan Mullin</w:t>
      </w:r>
      <w:r w:rsidR="000A29FD">
        <w:rPr>
          <w:rFonts w:ascii="Arial" w:hAnsi="Arial" w:cs="Arial"/>
          <w:b/>
          <w:bCs/>
        </w:rPr>
        <w:t xml:space="preserve"> </w:t>
      </w:r>
      <w:r w:rsidR="000A29FD" w:rsidRPr="009F6801">
        <w:rPr>
          <w:rFonts w:ascii="Arial" w:hAnsi="Arial" w:cs="Arial"/>
        </w:rPr>
        <w:t xml:space="preserve">is an associate professor of Environmental Politics </w:t>
      </w:r>
      <w:r w:rsidR="009413F2">
        <w:rPr>
          <w:rFonts w:ascii="Arial" w:hAnsi="Arial" w:cs="Arial"/>
        </w:rPr>
        <w:t>with appointments at</w:t>
      </w:r>
      <w:r w:rsidR="000A29FD" w:rsidRPr="009F6801">
        <w:rPr>
          <w:rFonts w:ascii="Arial" w:hAnsi="Arial" w:cs="Arial"/>
        </w:rPr>
        <w:t xml:space="preserve"> the Nicholas School of the </w:t>
      </w:r>
      <w:r w:rsidR="000A29FD">
        <w:rPr>
          <w:rFonts w:ascii="Arial" w:hAnsi="Arial" w:cs="Arial"/>
        </w:rPr>
        <w:t>E</w:t>
      </w:r>
      <w:r w:rsidR="000A29FD" w:rsidRPr="009F6801">
        <w:rPr>
          <w:rFonts w:ascii="Arial" w:hAnsi="Arial" w:cs="Arial"/>
        </w:rPr>
        <w:t>nvironment</w:t>
      </w:r>
      <w:r w:rsidR="009413F2">
        <w:rPr>
          <w:rFonts w:ascii="Arial" w:hAnsi="Arial" w:cs="Arial"/>
        </w:rPr>
        <w:t xml:space="preserve">, the Sanford School of Public Policy, and the Department of Political Science. Dr. Mullin is also the </w:t>
      </w:r>
      <w:r w:rsidR="000A29FD" w:rsidRPr="009F6801">
        <w:rPr>
          <w:rFonts w:ascii="Arial" w:hAnsi="Arial" w:cs="Arial"/>
        </w:rPr>
        <w:t>Director of Graduate Studies for the University Program in Environmental Policy at Duke University.</w:t>
      </w:r>
    </w:p>
    <w:p w14:paraId="26A4DDEC" w14:textId="293CC5CC" w:rsidR="00F84501" w:rsidRDefault="00F84501" w:rsidP="004524E7">
      <w:pPr>
        <w:rPr>
          <w:rFonts w:ascii="Arial" w:hAnsi="Arial" w:cs="Arial"/>
        </w:rPr>
      </w:pPr>
    </w:p>
    <w:p w14:paraId="52DEF467" w14:textId="77777777" w:rsidR="00265802" w:rsidRDefault="0026580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DC343DC" w14:textId="7B71ABF6" w:rsidR="00DB16E4" w:rsidRDefault="00F84501" w:rsidP="004524E7">
      <w:pPr>
        <w:rPr>
          <w:rFonts w:ascii="Arial" w:hAnsi="Arial" w:cs="Arial"/>
          <w:b/>
          <w:bCs/>
        </w:rPr>
      </w:pPr>
      <w:r w:rsidRPr="009F6801">
        <w:rPr>
          <w:rFonts w:ascii="Arial" w:hAnsi="Arial" w:cs="Arial"/>
          <w:b/>
          <w:bCs/>
        </w:rPr>
        <w:lastRenderedPageBreak/>
        <w:t>Figures, Tables, and Photos</w:t>
      </w:r>
    </w:p>
    <w:p w14:paraId="5A28D81A" w14:textId="77777777" w:rsidR="00396EB2" w:rsidRDefault="007B589A" w:rsidP="00396EB2">
      <w:pPr>
        <w:keepNext/>
      </w:pPr>
      <w:r w:rsidRPr="00F169DE">
        <w:rPr>
          <w:rFonts w:eastAsia="Times New Roman"/>
          <w:noProof/>
        </w:rPr>
        <w:drawing>
          <wp:inline distT="0" distB="0" distL="0" distR="0" wp14:anchorId="52A30288" wp14:editId="44645BC9">
            <wp:extent cx="5943600" cy="2481580"/>
            <wp:effectExtent l="0" t="0" r="0" b="0"/>
            <wp:docPr id="5" name="Picture 5" descr="Example of water system map digitiz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ample of water system map digitization proces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B7841" w14:textId="72DD598E" w:rsidR="00396EB2" w:rsidRPr="004847BB" w:rsidRDefault="00396EB2" w:rsidP="004847BB">
      <w:pPr>
        <w:pStyle w:val="Caption"/>
      </w:pPr>
      <w:r>
        <w:t xml:space="preserve">Figure </w:t>
      </w:r>
      <w:r w:rsidR="00E42357">
        <w:rPr>
          <w:noProof/>
        </w:rPr>
        <w:fldChar w:fldCharType="begin"/>
      </w:r>
      <w:r w:rsidR="00E42357">
        <w:rPr>
          <w:noProof/>
        </w:rPr>
        <w:instrText xml:space="preserve"> SEQ Figure \* ARABIC </w:instrText>
      </w:r>
      <w:r w:rsidR="00E42357">
        <w:rPr>
          <w:noProof/>
        </w:rPr>
        <w:fldChar w:fldCharType="separate"/>
      </w:r>
      <w:r>
        <w:rPr>
          <w:noProof/>
        </w:rPr>
        <w:t>1</w:t>
      </w:r>
      <w:r w:rsidR="00E42357">
        <w:rPr>
          <w:noProof/>
        </w:rPr>
        <w:fldChar w:fldCharType="end"/>
      </w:r>
      <w:r>
        <w:t>:</w:t>
      </w:r>
      <w:r w:rsidR="009C6197" w:rsidRPr="009C6197">
        <w:rPr>
          <w:rFonts w:ascii="Arial" w:hAnsi="Arial" w:cs="Arial"/>
          <w:sz w:val="24"/>
          <w:szCs w:val="24"/>
        </w:rPr>
        <w:t xml:space="preserve"> </w:t>
      </w:r>
      <w:r w:rsidR="009C6197" w:rsidRPr="00F169DE">
        <w:rPr>
          <w:rFonts w:ascii="Arial" w:hAnsi="Arial" w:cs="Arial"/>
          <w:sz w:val="24"/>
          <w:szCs w:val="24"/>
        </w:rPr>
        <w:t xml:space="preserve">Schematic of </w:t>
      </w:r>
      <w:r w:rsidR="009C6197" w:rsidRPr="00021428">
        <w:rPr>
          <w:rFonts w:ascii="Arial" w:hAnsi="Arial" w:cs="Arial"/>
          <w:sz w:val="24"/>
          <w:szCs w:val="24"/>
        </w:rPr>
        <w:t>water system map digitization process</w:t>
      </w:r>
      <w:r w:rsidR="003C12BE">
        <w:rPr>
          <w:rFonts w:ascii="Arial" w:hAnsi="Arial" w:cs="Arial"/>
          <w:sz w:val="24"/>
          <w:szCs w:val="24"/>
        </w:rPr>
        <w:t xml:space="preserve"> for analog water line maps</w:t>
      </w:r>
    </w:p>
    <w:p w14:paraId="609686B9" w14:textId="2D40A68D" w:rsidR="007B589A" w:rsidRDefault="007B589A" w:rsidP="001C409D">
      <w:pPr>
        <w:rPr>
          <w:rFonts w:ascii="Arial" w:hAnsi="Arial" w:cs="Arial"/>
        </w:rPr>
      </w:pPr>
    </w:p>
    <w:p w14:paraId="17F97822" w14:textId="77777777" w:rsidR="00396EB2" w:rsidRPr="00691207" w:rsidRDefault="00396EB2" w:rsidP="00396EB2">
      <w:pPr>
        <w:pStyle w:val="Caption"/>
        <w:rPr>
          <w:rFonts w:ascii="Arial" w:hAnsi="Arial" w:cs="Arial"/>
          <w:sz w:val="24"/>
          <w:szCs w:val="24"/>
        </w:rPr>
      </w:pPr>
      <w:r w:rsidRPr="00691207">
        <w:rPr>
          <w:rFonts w:ascii="Arial" w:hAnsi="Arial" w:cs="Arial"/>
          <w:sz w:val="24"/>
          <w:szCs w:val="24"/>
        </w:rPr>
        <w:t xml:space="preserve">Table </w:t>
      </w:r>
      <w:r>
        <w:rPr>
          <w:rFonts w:ascii="Arial" w:hAnsi="Arial" w:cs="Arial"/>
          <w:sz w:val="24"/>
          <w:szCs w:val="24"/>
        </w:rPr>
        <w:t>1</w:t>
      </w:r>
      <w:r w:rsidRPr="00691207">
        <w:rPr>
          <w:rFonts w:ascii="Arial" w:hAnsi="Arial" w:cs="Arial"/>
          <w:sz w:val="24"/>
          <w:szCs w:val="24"/>
        </w:rPr>
        <w:t>: Process to create the digital geospatial shapefile from different types of analog service area maps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750"/>
      </w:tblGrid>
      <w:tr w:rsidR="008E36B8" w:rsidRPr="00691207" w14:paraId="3018A47D" w14:textId="77777777" w:rsidTr="00627EE5">
        <w:tc>
          <w:tcPr>
            <w:tcW w:w="2515" w:type="dxa"/>
          </w:tcPr>
          <w:p w14:paraId="2BE53348" w14:textId="6C351517" w:rsidR="008E36B8" w:rsidRDefault="008E36B8" w:rsidP="00235615">
            <w:pPr>
              <w:rPr>
                <w:rFonts w:ascii="Arial" w:hAnsi="Arial" w:cs="Arial"/>
              </w:rPr>
            </w:pPr>
            <w:r w:rsidRPr="00525B95">
              <w:rPr>
                <w:rFonts w:ascii="Arial" w:hAnsi="Arial" w:cs="Arial"/>
                <w:b/>
                <w:bCs/>
              </w:rPr>
              <w:t>Type of analog map</w:t>
            </w:r>
          </w:p>
        </w:tc>
        <w:tc>
          <w:tcPr>
            <w:tcW w:w="6750" w:type="dxa"/>
          </w:tcPr>
          <w:p w14:paraId="12ED2E5F" w14:textId="7BBBC596" w:rsidR="008E36B8" w:rsidRPr="008E36B8" w:rsidRDefault="008E36B8" w:rsidP="00235615">
            <w:pPr>
              <w:rPr>
                <w:rFonts w:ascii="Arial" w:hAnsi="Arial" w:cs="Arial"/>
                <w:b/>
                <w:bCs/>
              </w:rPr>
            </w:pPr>
            <w:r w:rsidRPr="008E36B8">
              <w:rPr>
                <w:rFonts w:ascii="Arial" w:hAnsi="Arial" w:cs="Arial"/>
                <w:b/>
                <w:bCs/>
              </w:rPr>
              <w:t>Process</w:t>
            </w:r>
          </w:p>
        </w:tc>
      </w:tr>
      <w:tr w:rsidR="008E36B8" w:rsidRPr="00691207" w14:paraId="7B46EB1E" w14:textId="77777777" w:rsidTr="00627EE5">
        <w:tc>
          <w:tcPr>
            <w:tcW w:w="2515" w:type="dxa"/>
          </w:tcPr>
          <w:p w14:paraId="57BA5E1C" w14:textId="0B8DABB4" w:rsidR="008E36B8" w:rsidRPr="00525B95" w:rsidRDefault="008E36B8" w:rsidP="00235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Water l</w:t>
            </w:r>
            <w:r w:rsidRPr="00525B95">
              <w:rPr>
                <w:rFonts w:ascii="Arial" w:hAnsi="Arial" w:cs="Arial"/>
              </w:rPr>
              <w:t>ines</w:t>
            </w:r>
          </w:p>
        </w:tc>
        <w:tc>
          <w:tcPr>
            <w:tcW w:w="6750" w:type="dxa"/>
          </w:tcPr>
          <w:p w14:paraId="23B936E2" w14:textId="70B4437D" w:rsidR="008E36B8" w:rsidRPr="00691207" w:rsidRDefault="008E36B8" w:rsidP="00235615">
            <w:pPr>
              <w:rPr>
                <w:rFonts w:ascii="Arial" w:hAnsi="Arial" w:cs="Arial"/>
              </w:rPr>
            </w:pPr>
            <w:r w:rsidRPr="00691207">
              <w:rPr>
                <w:rFonts w:ascii="Arial" w:hAnsi="Arial" w:cs="Arial"/>
              </w:rPr>
              <w:t>Isolate water lines in Adobe Illustrator</w:t>
            </w:r>
            <w:r>
              <w:rPr>
                <w:rFonts w:ascii="Arial" w:hAnsi="Arial" w:cs="Arial"/>
              </w:rPr>
              <w:t xml:space="preserve"> and a</w:t>
            </w:r>
            <w:r w:rsidRPr="00691207">
              <w:rPr>
                <w:rFonts w:ascii="Arial" w:hAnsi="Arial" w:cs="Arial"/>
              </w:rPr>
              <w:t>dd land parcels</w:t>
            </w:r>
          </w:p>
        </w:tc>
      </w:tr>
      <w:tr w:rsidR="008E36B8" w:rsidRPr="00691207" w14:paraId="2FA58E78" w14:textId="77777777" w:rsidTr="00627EE5">
        <w:tc>
          <w:tcPr>
            <w:tcW w:w="2515" w:type="dxa"/>
          </w:tcPr>
          <w:p w14:paraId="6AB6EAD6" w14:textId="1AACC6ED" w:rsidR="008E36B8" w:rsidRPr="00525B95" w:rsidRDefault="008E36B8" w:rsidP="00235615">
            <w:pPr>
              <w:rPr>
                <w:rFonts w:ascii="Arial" w:hAnsi="Arial" w:cs="Arial"/>
              </w:rPr>
            </w:pPr>
            <w:r w:rsidRPr="00525B95">
              <w:rPr>
                <w:rFonts w:ascii="Arial" w:hAnsi="Arial" w:cs="Arial"/>
              </w:rPr>
              <w:t xml:space="preserve">Boundary </w:t>
            </w:r>
          </w:p>
        </w:tc>
        <w:tc>
          <w:tcPr>
            <w:tcW w:w="6750" w:type="dxa"/>
          </w:tcPr>
          <w:p w14:paraId="065C0736" w14:textId="156D2DF7" w:rsidR="008E36B8" w:rsidRPr="00691207" w:rsidRDefault="008E36B8" w:rsidP="00235615">
            <w:pPr>
              <w:rPr>
                <w:rFonts w:ascii="Arial" w:hAnsi="Arial" w:cs="Arial"/>
              </w:rPr>
            </w:pPr>
            <w:r w:rsidRPr="00691207">
              <w:rPr>
                <w:rFonts w:ascii="Arial" w:hAnsi="Arial" w:cs="Arial"/>
              </w:rPr>
              <w:t>Trace boundary to create a polygon shapefile</w:t>
            </w:r>
          </w:p>
        </w:tc>
      </w:tr>
      <w:tr w:rsidR="008E36B8" w:rsidRPr="00691207" w14:paraId="13FAE07F" w14:textId="77777777" w:rsidTr="00627EE5">
        <w:tc>
          <w:tcPr>
            <w:tcW w:w="2515" w:type="dxa"/>
          </w:tcPr>
          <w:p w14:paraId="7D576CDA" w14:textId="4CC0C75B" w:rsidR="008E36B8" w:rsidRPr="00691207" w:rsidRDefault="008E36B8" w:rsidP="00235615">
            <w:pPr>
              <w:rPr>
                <w:rFonts w:ascii="Arial" w:hAnsi="Arial" w:cs="Arial"/>
              </w:rPr>
            </w:pPr>
            <w:r w:rsidRPr="00691207">
              <w:rPr>
                <w:rFonts w:ascii="Arial" w:hAnsi="Arial" w:cs="Arial"/>
              </w:rPr>
              <w:t>Municipal boundary</w:t>
            </w:r>
          </w:p>
        </w:tc>
        <w:tc>
          <w:tcPr>
            <w:tcW w:w="6750" w:type="dxa"/>
          </w:tcPr>
          <w:p w14:paraId="1DF7F08B" w14:textId="188919BA" w:rsidR="008E36B8" w:rsidRPr="00691207" w:rsidRDefault="008E36B8" w:rsidP="00235615">
            <w:pPr>
              <w:rPr>
                <w:rFonts w:ascii="Arial" w:hAnsi="Arial" w:cs="Arial"/>
              </w:rPr>
            </w:pPr>
            <w:r w:rsidRPr="00691207">
              <w:rPr>
                <w:rFonts w:ascii="Arial" w:hAnsi="Arial" w:cs="Arial"/>
              </w:rPr>
              <w:t>Isolate boundary from statewide Census data</w:t>
            </w:r>
          </w:p>
        </w:tc>
      </w:tr>
    </w:tbl>
    <w:p w14:paraId="2442397B" w14:textId="77777777" w:rsidR="00396EB2" w:rsidRDefault="00396EB2" w:rsidP="001C409D">
      <w:pPr>
        <w:rPr>
          <w:rFonts w:ascii="Arial" w:hAnsi="Arial" w:cs="Arial"/>
        </w:rPr>
      </w:pPr>
    </w:p>
    <w:p w14:paraId="3D1AC68A" w14:textId="77777777" w:rsidR="007B589A" w:rsidRDefault="007B589A" w:rsidP="001C409D">
      <w:pPr>
        <w:rPr>
          <w:rFonts w:ascii="Arial" w:hAnsi="Arial" w:cs="Arial"/>
        </w:rPr>
      </w:pPr>
    </w:p>
    <w:p w14:paraId="25AD4E4C" w14:textId="2B3C3940" w:rsidR="000A29FD" w:rsidRDefault="007F20FC" w:rsidP="001C40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Lead </w:t>
      </w:r>
      <w:r w:rsidR="00F84501">
        <w:rPr>
          <w:rFonts w:ascii="Arial" w:hAnsi="Arial" w:cs="Arial"/>
          <w:b/>
          <w:bCs/>
        </w:rPr>
        <w:t>Author Photograph</w:t>
      </w:r>
    </w:p>
    <w:p w14:paraId="088C23D8" w14:textId="6A35EDF4" w:rsidR="00DB16E4" w:rsidRDefault="00F169DE" w:rsidP="001C409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8C9749" wp14:editId="672AF5EC">
            <wp:extent cx="2955334" cy="2721935"/>
            <wp:effectExtent l="0" t="0" r="0" b="2540"/>
            <wp:docPr id="6" name="Picture 6" descr="Image result for rachel gonsenhauser du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achel gonsenhauser duk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5" t="1875" r="32548" b="29544"/>
                    <a:stretch/>
                  </pic:blipFill>
                  <pic:spPr bwMode="auto">
                    <a:xfrm>
                      <a:off x="0" y="0"/>
                      <a:ext cx="2956160" cy="272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095E1" w14:textId="191654F1" w:rsidR="006B4141" w:rsidRDefault="006B4141" w:rsidP="001C409D">
      <w:pPr>
        <w:rPr>
          <w:rFonts w:ascii="Arial" w:hAnsi="Arial" w:cs="Arial"/>
        </w:rPr>
      </w:pPr>
    </w:p>
    <w:p w14:paraId="08C56990" w14:textId="02ED131E" w:rsidR="006B4141" w:rsidRDefault="006B4141" w:rsidP="001C409D">
      <w:pPr>
        <w:rPr>
          <w:rFonts w:ascii="Arial" w:hAnsi="Arial" w:cs="Arial"/>
        </w:rPr>
      </w:pPr>
    </w:p>
    <w:p w14:paraId="34393603" w14:textId="0F7D208D" w:rsidR="006B4141" w:rsidRDefault="006B4141" w:rsidP="001C409D">
      <w:pPr>
        <w:rPr>
          <w:rFonts w:ascii="Arial" w:hAnsi="Arial" w:cs="Arial"/>
          <w:b/>
          <w:bCs/>
        </w:rPr>
      </w:pPr>
    </w:p>
    <w:p w14:paraId="671546D4" w14:textId="5B9ABC8B" w:rsidR="000456A1" w:rsidRPr="0049259E" w:rsidRDefault="005153CC" w:rsidP="001C40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Sources</w:t>
      </w:r>
    </w:p>
    <w:p w14:paraId="6C9D0B8D" w14:textId="51ADF908" w:rsidR="00AA1174" w:rsidRDefault="00AA1174" w:rsidP="001C409D">
      <w:pPr>
        <w:rPr>
          <w:rFonts w:ascii="Arial" w:hAnsi="Arial" w:cs="Arial"/>
        </w:rPr>
      </w:pPr>
      <w:r w:rsidRPr="00AA1174">
        <w:rPr>
          <w:rFonts w:ascii="Arial" w:hAnsi="Arial" w:cs="Arial"/>
        </w:rPr>
        <w:t>MacDonald Gibson, J., &amp; Pieper, K. J.</w:t>
      </w:r>
      <w:r>
        <w:rPr>
          <w:rFonts w:ascii="Arial" w:hAnsi="Arial" w:cs="Arial"/>
        </w:rPr>
        <w:t xml:space="preserve">, </w:t>
      </w:r>
      <w:r w:rsidRPr="00AA1174">
        <w:rPr>
          <w:rFonts w:ascii="Arial" w:hAnsi="Arial" w:cs="Arial"/>
        </w:rPr>
        <w:t>2017</w:t>
      </w:r>
      <w:r>
        <w:rPr>
          <w:rFonts w:ascii="Arial" w:hAnsi="Arial" w:cs="Arial"/>
        </w:rPr>
        <w:t>,</w:t>
      </w:r>
      <w:r w:rsidRPr="00AA117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</w:t>
      </w:r>
      <w:r w:rsidRPr="00AA1174">
        <w:rPr>
          <w:rFonts w:ascii="Arial" w:hAnsi="Arial" w:cs="Arial"/>
        </w:rPr>
        <w:t>Strategies to Improve Private-Well Water Quality: A North Carolina Perspective.</w:t>
      </w:r>
      <w:r>
        <w:rPr>
          <w:rFonts w:ascii="Arial" w:hAnsi="Arial" w:cs="Arial"/>
        </w:rPr>
        <w:t>”</w:t>
      </w:r>
      <w:r w:rsidRPr="00AA1174">
        <w:rPr>
          <w:rFonts w:ascii="Arial" w:hAnsi="Arial" w:cs="Arial"/>
        </w:rPr>
        <w:t xml:space="preserve"> </w:t>
      </w:r>
      <w:r w:rsidRPr="00AA1174">
        <w:rPr>
          <w:rFonts w:ascii="Arial" w:hAnsi="Arial" w:cs="Arial"/>
          <w:i/>
          <w:iCs/>
        </w:rPr>
        <w:t>Environmental health perspectives</w:t>
      </w:r>
      <w:r w:rsidRPr="00AA1174">
        <w:rPr>
          <w:rFonts w:ascii="Arial" w:hAnsi="Arial" w:cs="Arial"/>
        </w:rPr>
        <w:t xml:space="preserve">, 125(7), 076001. https://doi.org/10.1289/EHP890 </w:t>
      </w:r>
    </w:p>
    <w:p w14:paraId="6FF91F6A" w14:textId="77777777" w:rsidR="00AA1174" w:rsidRDefault="00AA1174" w:rsidP="001C409D">
      <w:pPr>
        <w:rPr>
          <w:rFonts w:ascii="Arial" w:hAnsi="Arial" w:cs="Arial"/>
        </w:rPr>
      </w:pPr>
    </w:p>
    <w:p w14:paraId="2C7E97E1" w14:textId="5FD0FFFB" w:rsidR="000456A1" w:rsidRDefault="00BF1F38" w:rsidP="001C409D">
      <w:pPr>
        <w:rPr>
          <w:rFonts w:ascii="Arial" w:hAnsi="Arial" w:cs="Arial"/>
        </w:rPr>
      </w:pPr>
      <w:r>
        <w:rPr>
          <w:rFonts w:ascii="Arial" w:hAnsi="Arial" w:cs="Arial"/>
        </w:rPr>
        <w:t>New Jersey Department of Environmental Protection</w:t>
      </w:r>
      <w:r w:rsidR="000456A1" w:rsidRPr="0049259E">
        <w:rPr>
          <w:rFonts w:ascii="Arial" w:hAnsi="Arial" w:cs="Arial"/>
        </w:rPr>
        <w:t>, 2019, “Public Community Water Purveyor Service Areas, New Jersey, Edition 20190211”</w:t>
      </w:r>
      <w:r w:rsidR="000456A1">
        <w:rPr>
          <w:rFonts w:ascii="Arial" w:hAnsi="Arial" w:cs="Arial"/>
        </w:rPr>
        <w:t>.</w:t>
      </w:r>
      <w:r w:rsidR="000456A1" w:rsidRPr="001C409D">
        <w:rPr>
          <w:rFonts w:ascii="Arial" w:hAnsi="Arial" w:cs="Arial"/>
        </w:rPr>
        <w:t xml:space="preserve"> </w:t>
      </w:r>
    </w:p>
    <w:p w14:paraId="395B0C27" w14:textId="1C588E39" w:rsidR="00686C63" w:rsidRDefault="00686C63" w:rsidP="001C409D">
      <w:pPr>
        <w:rPr>
          <w:rFonts w:ascii="Arial" w:hAnsi="Arial" w:cs="Arial"/>
        </w:rPr>
      </w:pPr>
    </w:p>
    <w:p w14:paraId="0C54CF64" w14:textId="3B6357D1" w:rsidR="00686C63" w:rsidRPr="006B4141" w:rsidRDefault="00686C63" w:rsidP="001C409D">
      <w:pPr>
        <w:rPr>
          <w:rFonts w:ascii="Arial" w:hAnsi="Arial" w:cs="Arial"/>
        </w:rPr>
      </w:pPr>
    </w:p>
    <w:sectPr w:rsidR="00686C63" w:rsidRPr="006B4141" w:rsidSect="00EE6E42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D87FE" w16cex:dateUtc="2020-04-24T19:45:00Z"/>
  <w16cex:commentExtensible w16cex:durableId="224D8849" w16cex:dateUtc="2020-04-24T19:46:00Z"/>
  <w16cex:commentExtensible w16cex:durableId="224D8878" w16cex:dateUtc="2020-04-24T19:47:00Z"/>
  <w16cex:commentExtensible w16cex:durableId="224D8909" w16cex:dateUtc="2020-04-24T19:49:00Z"/>
  <w16cex:commentExtensible w16cex:durableId="224D894E" w16cex:dateUtc="2020-04-24T19:50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3EDCE2" w14:textId="77777777" w:rsidR="003929A0" w:rsidRDefault="003929A0" w:rsidP="00D25531">
      <w:r>
        <w:separator/>
      </w:r>
    </w:p>
  </w:endnote>
  <w:endnote w:type="continuationSeparator" w:id="0">
    <w:p w14:paraId="6B50EF46" w14:textId="77777777" w:rsidR="003929A0" w:rsidRDefault="003929A0" w:rsidP="00D255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8689412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E9A98DF" w14:textId="0A5FEC5D" w:rsidR="0058716B" w:rsidRDefault="0058716B" w:rsidP="00A339C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608E735" w14:textId="77777777" w:rsidR="0058716B" w:rsidRDefault="005871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9079262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151663" w14:textId="6A050D44" w:rsidR="0058716B" w:rsidRDefault="0058716B" w:rsidP="00A339C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F20FC"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7C11E898" w14:textId="77777777" w:rsidR="0058716B" w:rsidRDefault="005871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A8D313" w14:textId="77777777" w:rsidR="003929A0" w:rsidRDefault="003929A0" w:rsidP="00D25531">
      <w:r>
        <w:separator/>
      </w:r>
    </w:p>
  </w:footnote>
  <w:footnote w:type="continuationSeparator" w:id="0">
    <w:p w14:paraId="40E013BE" w14:textId="77777777" w:rsidR="003929A0" w:rsidRDefault="003929A0" w:rsidP="00D255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E4829"/>
    <w:multiLevelType w:val="hybridMultilevel"/>
    <w:tmpl w:val="4446C36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5C59F1"/>
    <w:multiLevelType w:val="hybridMultilevel"/>
    <w:tmpl w:val="9174AA5A"/>
    <w:lvl w:ilvl="0" w:tplc="DBD290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F2D3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2EE9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9887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9CBE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50A4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C8F5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B4E6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2CAA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C7451"/>
    <w:multiLevelType w:val="hybridMultilevel"/>
    <w:tmpl w:val="631A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14C6C"/>
    <w:multiLevelType w:val="hybridMultilevel"/>
    <w:tmpl w:val="2C14434A"/>
    <w:lvl w:ilvl="0" w:tplc="F3E8BE8C">
      <w:start w:val="1"/>
      <w:numFmt w:val="decimal"/>
      <w:lvlText w:val="%1."/>
      <w:lvlJc w:val="left"/>
      <w:pPr>
        <w:ind w:left="720" w:hanging="360"/>
      </w:pPr>
    </w:lvl>
    <w:lvl w:ilvl="1" w:tplc="BC7205F0">
      <w:start w:val="1"/>
      <w:numFmt w:val="lowerLetter"/>
      <w:lvlText w:val="%2."/>
      <w:lvlJc w:val="left"/>
      <w:pPr>
        <w:ind w:left="1440" w:hanging="360"/>
      </w:pPr>
    </w:lvl>
    <w:lvl w:ilvl="2" w:tplc="1338D1EE">
      <w:start w:val="1"/>
      <w:numFmt w:val="lowerRoman"/>
      <w:lvlText w:val="%3."/>
      <w:lvlJc w:val="right"/>
      <w:pPr>
        <w:ind w:left="2160" w:hanging="180"/>
      </w:pPr>
    </w:lvl>
    <w:lvl w:ilvl="3" w:tplc="22C8ABCE">
      <w:start w:val="1"/>
      <w:numFmt w:val="decimal"/>
      <w:lvlText w:val="%4."/>
      <w:lvlJc w:val="left"/>
      <w:pPr>
        <w:ind w:left="2880" w:hanging="360"/>
      </w:pPr>
    </w:lvl>
    <w:lvl w:ilvl="4" w:tplc="7B82CEA0">
      <w:start w:val="1"/>
      <w:numFmt w:val="lowerLetter"/>
      <w:lvlText w:val="%5."/>
      <w:lvlJc w:val="left"/>
      <w:pPr>
        <w:ind w:left="3600" w:hanging="360"/>
      </w:pPr>
    </w:lvl>
    <w:lvl w:ilvl="5" w:tplc="5F7C9B18">
      <w:start w:val="1"/>
      <w:numFmt w:val="lowerRoman"/>
      <w:lvlText w:val="%6."/>
      <w:lvlJc w:val="right"/>
      <w:pPr>
        <w:ind w:left="4320" w:hanging="180"/>
      </w:pPr>
    </w:lvl>
    <w:lvl w:ilvl="6" w:tplc="6B540EB0">
      <w:start w:val="1"/>
      <w:numFmt w:val="decimal"/>
      <w:lvlText w:val="%7."/>
      <w:lvlJc w:val="left"/>
      <w:pPr>
        <w:ind w:left="5040" w:hanging="360"/>
      </w:pPr>
    </w:lvl>
    <w:lvl w:ilvl="7" w:tplc="B8484AA0">
      <w:start w:val="1"/>
      <w:numFmt w:val="lowerLetter"/>
      <w:lvlText w:val="%8."/>
      <w:lvlJc w:val="left"/>
      <w:pPr>
        <w:ind w:left="5760" w:hanging="360"/>
      </w:pPr>
    </w:lvl>
    <w:lvl w:ilvl="8" w:tplc="3AEAADA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B74E3"/>
    <w:multiLevelType w:val="hybridMultilevel"/>
    <w:tmpl w:val="E132E32E"/>
    <w:lvl w:ilvl="0" w:tplc="021E89C6">
      <w:start w:val="1"/>
      <w:numFmt w:val="decimal"/>
      <w:lvlText w:val="%1."/>
      <w:lvlJc w:val="left"/>
      <w:pPr>
        <w:ind w:left="720" w:hanging="360"/>
      </w:pPr>
    </w:lvl>
    <w:lvl w:ilvl="1" w:tplc="0CEC0986">
      <w:start w:val="1"/>
      <w:numFmt w:val="lowerLetter"/>
      <w:lvlText w:val="%2."/>
      <w:lvlJc w:val="left"/>
      <w:pPr>
        <w:ind w:left="1440" w:hanging="360"/>
      </w:pPr>
    </w:lvl>
    <w:lvl w:ilvl="2" w:tplc="A4CA449E">
      <w:start w:val="1"/>
      <w:numFmt w:val="lowerRoman"/>
      <w:lvlText w:val="%3."/>
      <w:lvlJc w:val="right"/>
      <w:pPr>
        <w:ind w:left="2160" w:hanging="180"/>
      </w:pPr>
    </w:lvl>
    <w:lvl w:ilvl="3" w:tplc="E19CDFE4">
      <w:start w:val="1"/>
      <w:numFmt w:val="decimal"/>
      <w:lvlText w:val="%4."/>
      <w:lvlJc w:val="left"/>
      <w:pPr>
        <w:ind w:left="2880" w:hanging="360"/>
      </w:pPr>
    </w:lvl>
    <w:lvl w:ilvl="4" w:tplc="BDA02588">
      <w:start w:val="1"/>
      <w:numFmt w:val="lowerLetter"/>
      <w:lvlText w:val="%5."/>
      <w:lvlJc w:val="left"/>
      <w:pPr>
        <w:ind w:left="3600" w:hanging="360"/>
      </w:pPr>
    </w:lvl>
    <w:lvl w:ilvl="5" w:tplc="419C82F2">
      <w:start w:val="1"/>
      <w:numFmt w:val="lowerRoman"/>
      <w:lvlText w:val="%6."/>
      <w:lvlJc w:val="right"/>
      <w:pPr>
        <w:ind w:left="4320" w:hanging="180"/>
      </w:pPr>
    </w:lvl>
    <w:lvl w:ilvl="6" w:tplc="E66A191C">
      <w:start w:val="1"/>
      <w:numFmt w:val="decimal"/>
      <w:lvlText w:val="%7."/>
      <w:lvlJc w:val="left"/>
      <w:pPr>
        <w:ind w:left="5040" w:hanging="360"/>
      </w:pPr>
    </w:lvl>
    <w:lvl w:ilvl="7" w:tplc="A4E0D138">
      <w:start w:val="1"/>
      <w:numFmt w:val="lowerLetter"/>
      <w:lvlText w:val="%8."/>
      <w:lvlJc w:val="left"/>
      <w:pPr>
        <w:ind w:left="5760" w:hanging="360"/>
      </w:pPr>
    </w:lvl>
    <w:lvl w:ilvl="8" w:tplc="F25EC4B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29406C"/>
    <w:multiLevelType w:val="hybridMultilevel"/>
    <w:tmpl w:val="87926226"/>
    <w:lvl w:ilvl="0" w:tplc="C6B48F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8432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9616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6E1D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BA0B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06CF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F232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2AAE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CCE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C91A7A"/>
    <w:multiLevelType w:val="hybridMultilevel"/>
    <w:tmpl w:val="D05C11A2"/>
    <w:lvl w:ilvl="0" w:tplc="E4E816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E6C3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2454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6C3D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6E47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4484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F081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CC59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42DB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02EF8"/>
    <w:multiLevelType w:val="hybridMultilevel"/>
    <w:tmpl w:val="D82EE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41043"/>
    <w:multiLevelType w:val="hybridMultilevel"/>
    <w:tmpl w:val="F83226DA"/>
    <w:lvl w:ilvl="0" w:tplc="C5A013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9A79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629B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D444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F20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2C0E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9E45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B6F3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C85D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242A01"/>
    <w:multiLevelType w:val="hybridMultilevel"/>
    <w:tmpl w:val="4A3691FA"/>
    <w:lvl w:ilvl="0" w:tplc="98AA1686">
      <w:start w:val="1"/>
      <w:numFmt w:val="decimal"/>
      <w:lvlText w:val="%1."/>
      <w:lvlJc w:val="left"/>
      <w:pPr>
        <w:ind w:left="720" w:hanging="360"/>
      </w:pPr>
    </w:lvl>
    <w:lvl w:ilvl="1" w:tplc="932A60C2">
      <w:start w:val="1"/>
      <w:numFmt w:val="lowerLetter"/>
      <w:lvlText w:val="%2."/>
      <w:lvlJc w:val="left"/>
      <w:pPr>
        <w:ind w:left="1440" w:hanging="360"/>
      </w:pPr>
    </w:lvl>
    <w:lvl w:ilvl="2" w:tplc="8E746856">
      <w:start w:val="1"/>
      <w:numFmt w:val="lowerRoman"/>
      <w:lvlText w:val="%3."/>
      <w:lvlJc w:val="right"/>
      <w:pPr>
        <w:ind w:left="2160" w:hanging="180"/>
      </w:pPr>
    </w:lvl>
    <w:lvl w:ilvl="3" w:tplc="17347AAE">
      <w:start w:val="1"/>
      <w:numFmt w:val="decimal"/>
      <w:lvlText w:val="%4."/>
      <w:lvlJc w:val="left"/>
      <w:pPr>
        <w:ind w:left="2880" w:hanging="360"/>
      </w:pPr>
    </w:lvl>
    <w:lvl w:ilvl="4" w:tplc="EAC40016">
      <w:start w:val="1"/>
      <w:numFmt w:val="lowerLetter"/>
      <w:lvlText w:val="%5."/>
      <w:lvlJc w:val="left"/>
      <w:pPr>
        <w:ind w:left="3600" w:hanging="360"/>
      </w:pPr>
    </w:lvl>
    <w:lvl w:ilvl="5" w:tplc="BC44131C">
      <w:start w:val="1"/>
      <w:numFmt w:val="lowerRoman"/>
      <w:lvlText w:val="%6."/>
      <w:lvlJc w:val="right"/>
      <w:pPr>
        <w:ind w:left="4320" w:hanging="180"/>
      </w:pPr>
    </w:lvl>
    <w:lvl w:ilvl="6" w:tplc="5D7CEA9C">
      <w:start w:val="1"/>
      <w:numFmt w:val="decimal"/>
      <w:lvlText w:val="%7."/>
      <w:lvlJc w:val="left"/>
      <w:pPr>
        <w:ind w:left="5040" w:hanging="360"/>
      </w:pPr>
    </w:lvl>
    <w:lvl w:ilvl="7" w:tplc="122A2B58">
      <w:start w:val="1"/>
      <w:numFmt w:val="lowerLetter"/>
      <w:lvlText w:val="%8."/>
      <w:lvlJc w:val="left"/>
      <w:pPr>
        <w:ind w:left="5760" w:hanging="360"/>
      </w:pPr>
    </w:lvl>
    <w:lvl w:ilvl="8" w:tplc="3546455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5C53BB"/>
    <w:multiLevelType w:val="hybridMultilevel"/>
    <w:tmpl w:val="CF383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9650E9"/>
    <w:multiLevelType w:val="hybridMultilevel"/>
    <w:tmpl w:val="9F6CA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1F262A"/>
    <w:multiLevelType w:val="hybridMultilevel"/>
    <w:tmpl w:val="C1567E6C"/>
    <w:lvl w:ilvl="0" w:tplc="9B9C36A8">
      <w:start w:val="1"/>
      <w:numFmt w:val="decimal"/>
      <w:lvlText w:val="%1."/>
      <w:lvlJc w:val="left"/>
      <w:pPr>
        <w:ind w:left="720" w:hanging="360"/>
      </w:pPr>
    </w:lvl>
    <w:lvl w:ilvl="1" w:tplc="588ECF30">
      <w:start w:val="1"/>
      <w:numFmt w:val="decimal"/>
      <w:lvlText w:val="%2."/>
      <w:lvlJc w:val="left"/>
      <w:pPr>
        <w:ind w:left="1440" w:hanging="360"/>
      </w:pPr>
    </w:lvl>
    <w:lvl w:ilvl="2" w:tplc="EDEABED8">
      <w:start w:val="1"/>
      <w:numFmt w:val="lowerRoman"/>
      <w:lvlText w:val="%3."/>
      <w:lvlJc w:val="right"/>
      <w:pPr>
        <w:ind w:left="2160" w:hanging="180"/>
      </w:pPr>
    </w:lvl>
    <w:lvl w:ilvl="3" w:tplc="D6C4A6E8">
      <w:start w:val="1"/>
      <w:numFmt w:val="decimal"/>
      <w:lvlText w:val="%4."/>
      <w:lvlJc w:val="left"/>
      <w:pPr>
        <w:ind w:left="2880" w:hanging="360"/>
      </w:pPr>
    </w:lvl>
    <w:lvl w:ilvl="4" w:tplc="7D2ECAB6">
      <w:start w:val="1"/>
      <w:numFmt w:val="lowerLetter"/>
      <w:lvlText w:val="%5."/>
      <w:lvlJc w:val="left"/>
      <w:pPr>
        <w:ind w:left="3600" w:hanging="360"/>
      </w:pPr>
    </w:lvl>
    <w:lvl w:ilvl="5" w:tplc="3D766916">
      <w:start w:val="1"/>
      <w:numFmt w:val="lowerRoman"/>
      <w:lvlText w:val="%6."/>
      <w:lvlJc w:val="right"/>
      <w:pPr>
        <w:ind w:left="4320" w:hanging="180"/>
      </w:pPr>
    </w:lvl>
    <w:lvl w:ilvl="6" w:tplc="037A9F1A">
      <w:start w:val="1"/>
      <w:numFmt w:val="decimal"/>
      <w:lvlText w:val="%7."/>
      <w:lvlJc w:val="left"/>
      <w:pPr>
        <w:ind w:left="5040" w:hanging="360"/>
      </w:pPr>
    </w:lvl>
    <w:lvl w:ilvl="7" w:tplc="51A6DAE2">
      <w:start w:val="1"/>
      <w:numFmt w:val="lowerLetter"/>
      <w:lvlText w:val="%8."/>
      <w:lvlJc w:val="left"/>
      <w:pPr>
        <w:ind w:left="5760" w:hanging="360"/>
      </w:pPr>
    </w:lvl>
    <w:lvl w:ilvl="8" w:tplc="B148ABF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35A54"/>
    <w:multiLevelType w:val="hybridMultilevel"/>
    <w:tmpl w:val="18ACC7D8"/>
    <w:lvl w:ilvl="0" w:tplc="2020C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0A24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A092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E09C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3E47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9258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92DA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EC85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E897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4512DE"/>
    <w:multiLevelType w:val="hybridMultilevel"/>
    <w:tmpl w:val="E6F04596"/>
    <w:lvl w:ilvl="0" w:tplc="73C2663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DF0A8D"/>
    <w:multiLevelType w:val="hybridMultilevel"/>
    <w:tmpl w:val="9A844CB0"/>
    <w:lvl w:ilvl="0" w:tplc="5C98C1D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5BD6842A">
      <w:start w:val="1"/>
      <w:numFmt w:val="lowerLetter"/>
      <w:lvlText w:val="%2."/>
      <w:lvlJc w:val="left"/>
      <w:pPr>
        <w:ind w:left="1080" w:hanging="360"/>
      </w:pPr>
    </w:lvl>
    <w:lvl w:ilvl="2" w:tplc="B5B0CD52">
      <w:start w:val="1"/>
      <w:numFmt w:val="lowerRoman"/>
      <w:lvlText w:val="%3."/>
      <w:lvlJc w:val="right"/>
      <w:pPr>
        <w:ind w:left="1800" w:hanging="180"/>
      </w:pPr>
    </w:lvl>
    <w:lvl w:ilvl="3" w:tplc="4DC861FE">
      <w:start w:val="1"/>
      <w:numFmt w:val="decimal"/>
      <w:lvlText w:val="%4."/>
      <w:lvlJc w:val="left"/>
      <w:pPr>
        <w:ind w:left="2520" w:hanging="360"/>
      </w:pPr>
    </w:lvl>
    <w:lvl w:ilvl="4" w:tplc="A11E6B82">
      <w:start w:val="1"/>
      <w:numFmt w:val="lowerLetter"/>
      <w:lvlText w:val="%5."/>
      <w:lvlJc w:val="left"/>
      <w:pPr>
        <w:ind w:left="3240" w:hanging="360"/>
      </w:pPr>
    </w:lvl>
    <w:lvl w:ilvl="5" w:tplc="D996D53E">
      <w:start w:val="1"/>
      <w:numFmt w:val="lowerRoman"/>
      <w:lvlText w:val="%6."/>
      <w:lvlJc w:val="right"/>
      <w:pPr>
        <w:ind w:left="3960" w:hanging="180"/>
      </w:pPr>
    </w:lvl>
    <w:lvl w:ilvl="6" w:tplc="4E069AB6">
      <w:start w:val="1"/>
      <w:numFmt w:val="decimal"/>
      <w:lvlText w:val="%7."/>
      <w:lvlJc w:val="left"/>
      <w:pPr>
        <w:ind w:left="4680" w:hanging="360"/>
      </w:pPr>
    </w:lvl>
    <w:lvl w:ilvl="7" w:tplc="E2B02A2C">
      <w:start w:val="1"/>
      <w:numFmt w:val="lowerLetter"/>
      <w:lvlText w:val="%8."/>
      <w:lvlJc w:val="left"/>
      <w:pPr>
        <w:ind w:left="5400" w:hanging="360"/>
      </w:pPr>
    </w:lvl>
    <w:lvl w:ilvl="8" w:tplc="34B2FAE2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4654FB8"/>
    <w:multiLevelType w:val="hybridMultilevel"/>
    <w:tmpl w:val="1B000FEE"/>
    <w:lvl w:ilvl="0" w:tplc="6EB227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C245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6091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1C38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1277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BE3E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3C4A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F0CC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D09E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2B6E5B"/>
    <w:multiLevelType w:val="hybridMultilevel"/>
    <w:tmpl w:val="C6A8913C"/>
    <w:lvl w:ilvl="0" w:tplc="17B4DDFC">
      <w:start w:val="1"/>
      <w:numFmt w:val="decimal"/>
      <w:lvlText w:val="%1."/>
      <w:lvlJc w:val="left"/>
      <w:pPr>
        <w:ind w:left="720" w:hanging="360"/>
      </w:pPr>
    </w:lvl>
    <w:lvl w:ilvl="1" w:tplc="8F8C90F8">
      <w:start w:val="1"/>
      <w:numFmt w:val="lowerLetter"/>
      <w:lvlText w:val="%2."/>
      <w:lvlJc w:val="left"/>
      <w:pPr>
        <w:ind w:left="1440" w:hanging="360"/>
      </w:pPr>
    </w:lvl>
    <w:lvl w:ilvl="2" w:tplc="01CC6F34">
      <w:start w:val="1"/>
      <w:numFmt w:val="lowerRoman"/>
      <w:lvlText w:val="%3."/>
      <w:lvlJc w:val="right"/>
      <w:pPr>
        <w:ind w:left="2160" w:hanging="180"/>
      </w:pPr>
    </w:lvl>
    <w:lvl w:ilvl="3" w:tplc="7E5CEC80">
      <w:start w:val="1"/>
      <w:numFmt w:val="decimal"/>
      <w:lvlText w:val="%4."/>
      <w:lvlJc w:val="left"/>
      <w:pPr>
        <w:ind w:left="2880" w:hanging="360"/>
      </w:pPr>
    </w:lvl>
    <w:lvl w:ilvl="4" w:tplc="73B2004C">
      <w:start w:val="1"/>
      <w:numFmt w:val="lowerLetter"/>
      <w:lvlText w:val="%5."/>
      <w:lvlJc w:val="left"/>
      <w:pPr>
        <w:ind w:left="3600" w:hanging="360"/>
      </w:pPr>
    </w:lvl>
    <w:lvl w:ilvl="5" w:tplc="BE8E0306">
      <w:start w:val="1"/>
      <w:numFmt w:val="lowerRoman"/>
      <w:lvlText w:val="%6."/>
      <w:lvlJc w:val="right"/>
      <w:pPr>
        <w:ind w:left="4320" w:hanging="180"/>
      </w:pPr>
    </w:lvl>
    <w:lvl w:ilvl="6" w:tplc="5FBC05BA">
      <w:start w:val="1"/>
      <w:numFmt w:val="decimal"/>
      <w:lvlText w:val="%7."/>
      <w:lvlJc w:val="left"/>
      <w:pPr>
        <w:ind w:left="5040" w:hanging="360"/>
      </w:pPr>
    </w:lvl>
    <w:lvl w:ilvl="7" w:tplc="0150AE12">
      <w:start w:val="1"/>
      <w:numFmt w:val="lowerLetter"/>
      <w:lvlText w:val="%8."/>
      <w:lvlJc w:val="left"/>
      <w:pPr>
        <w:ind w:left="5760" w:hanging="360"/>
      </w:pPr>
    </w:lvl>
    <w:lvl w:ilvl="8" w:tplc="56EAB62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FD02C8"/>
    <w:multiLevelType w:val="hybridMultilevel"/>
    <w:tmpl w:val="BBA668A0"/>
    <w:lvl w:ilvl="0" w:tplc="5BE4AED8">
      <w:start w:val="1"/>
      <w:numFmt w:val="decimal"/>
      <w:lvlText w:val="%1."/>
      <w:lvlJc w:val="left"/>
      <w:pPr>
        <w:ind w:left="720" w:hanging="360"/>
      </w:pPr>
    </w:lvl>
    <w:lvl w:ilvl="1" w:tplc="37E848D8">
      <w:start w:val="1"/>
      <w:numFmt w:val="lowerLetter"/>
      <w:lvlText w:val="%2."/>
      <w:lvlJc w:val="left"/>
      <w:pPr>
        <w:ind w:left="1440" w:hanging="360"/>
      </w:pPr>
    </w:lvl>
    <w:lvl w:ilvl="2" w:tplc="03FC2974">
      <w:start w:val="1"/>
      <w:numFmt w:val="lowerRoman"/>
      <w:lvlText w:val="%3."/>
      <w:lvlJc w:val="right"/>
      <w:pPr>
        <w:ind w:left="2160" w:hanging="180"/>
      </w:pPr>
    </w:lvl>
    <w:lvl w:ilvl="3" w:tplc="C88A132A">
      <w:start w:val="1"/>
      <w:numFmt w:val="decimal"/>
      <w:lvlText w:val="%4."/>
      <w:lvlJc w:val="left"/>
      <w:pPr>
        <w:ind w:left="2880" w:hanging="360"/>
      </w:pPr>
    </w:lvl>
    <w:lvl w:ilvl="4" w:tplc="9098B07A">
      <w:start w:val="1"/>
      <w:numFmt w:val="lowerLetter"/>
      <w:lvlText w:val="%5."/>
      <w:lvlJc w:val="left"/>
      <w:pPr>
        <w:ind w:left="3600" w:hanging="360"/>
      </w:pPr>
    </w:lvl>
    <w:lvl w:ilvl="5" w:tplc="D864EF32">
      <w:start w:val="1"/>
      <w:numFmt w:val="lowerRoman"/>
      <w:lvlText w:val="%6."/>
      <w:lvlJc w:val="right"/>
      <w:pPr>
        <w:ind w:left="4320" w:hanging="180"/>
      </w:pPr>
    </w:lvl>
    <w:lvl w:ilvl="6" w:tplc="EA426312">
      <w:start w:val="1"/>
      <w:numFmt w:val="decimal"/>
      <w:lvlText w:val="%7."/>
      <w:lvlJc w:val="left"/>
      <w:pPr>
        <w:ind w:left="5040" w:hanging="360"/>
      </w:pPr>
    </w:lvl>
    <w:lvl w:ilvl="7" w:tplc="3A1E23B2">
      <w:start w:val="1"/>
      <w:numFmt w:val="lowerLetter"/>
      <w:lvlText w:val="%8."/>
      <w:lvlJc w:val="left"/>
      <w:pPr>
        <w:ind w:left="5760" w:hanging="360"/>
      </w:pPr>
    </w:lvl>
    <w:lvl w:ilvl="8" w:tplc="E874690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F1375"/>
    <w:multiLevelType w:val="hybridMultilevel"/>
    <w:tmpl w:val="6C742EA4"/>
    <w:lvl w:ilvl="0" w:tplc="D24424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125D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BE86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0CCC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140A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42AC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D460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881D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F036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84810"/>
    <w:multiLevelType w:val="multilevel"/>
    <w:tmpl w:val="A52C1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E63505"/>
    <w:multiLevelType w:val="hybridMultilevel"/>
    <w:tmpl w:val="0D7CC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947E6"/>
    <w:multiLevelType w:val="hybridMultilevel"/>
    <w:tmpl w:val="0004117E"/>
    <w:lvl w:ilvl="0" w:tplc="77CC2E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4E58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F0FBE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8EE682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2ACA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C293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52B1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3A2B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B0BA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8E691A"/>
    <w:multiLevelType w:val="multilevel"/>
    <w:tmpl w:val="D40A2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F401B37"/>
    <w:multiLevelType w:val="hybridMultilevel"/>
    <w:tmpl w:val="8E2A7EA8"/>
    <w:lvl w:ilvl="0" w:tplc="4ABEE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F471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12A2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A605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946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B251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027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14D5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62FF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8B6F68"/>
    <w:multiLevelType w:val="hybridMultilevel"/>
    <w:tmpl w:val="71C87D5A"/>
    <w:lvl w:ilvl="0" w:tplc="5A8AC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642B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E4F9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A0C7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DA3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14CF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806B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D26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A02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7B07BF"/>
    <w:multiLevelType w:val="hybridMultilevel"/>
    <w:tmpl w:val="CC44D4DE"/>
    <w:lvl w:ilvl="0" w:tplc="F67EED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8425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2A2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C2F2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0AF0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627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54EB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280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5CD7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960197"/>
    <w:multiLevelType w:val="hybridMultilevel"/>
    <w:tmpl w:val="8166AAC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2B44A6"/>
    <w:multiLevelType w:val="hybridMultilevel"/>
    <w:tmpl w:val="79B21024"/>
    <w:lvl w:ilvl="0" w:tplc="FFFFFFFF"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902C98"/>
    <w:multiLevelType w:val="hybridMultilevel"/>
    <w:tmpl w:val="F1B45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930BA8"/>
    <w:multiLevelType w:val="hybridMultilevel"/>
    <w:tmpl w:val="B444061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4D7224"/>
    <w:multiLevelType w:val="hybridMultilevel"/>
    <w:tmpl w:val="3D787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2E6598"/>
    <w:multiLevelType w:val="hybridMultilevel"/>
    <w:tmpl w:val="73108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"/>
  </w:num>
  <w:num w:numId="3">
    <w:abstractNumId w:val="13"/>
  </w:num>
  <w:num w:numId="4">
    <w:abstractNumId w:val="19"/>
  </w:num>
  <w:num w:numId="5">
    <w:abstractNumId w:val="5"/>
  </w:num>
  <w:num w:numId="6">
    <w:abstractNumId w:val="25"/>
  </w:num>
  <w:num w:numId="7">
    <w:abstractNumId w:val="16"/>
  </w:num>
  <w:num w:numId="8">
    <w:abstractNumId w:val="22"/>
  </w:num>
  <w:num w:numId="9">
    <w:abstractNumId w:val="9"/>
  </w:num>
  <w:num w:numId="10">
    <w:abstractNumId w:val="12"/>
  </w:num>
  <w:num w:numId="11">
    <w:abstractNumId w:val="15"/>
  </w:num>
  <w:num w:numId="12">
    <w:abstractNumId w:val="18"/>
  </w:num>
  <w:num w:numId="13">
    <w:abstractNumId w:val="8"/>
  </w:num>
  <w:num w:numId="14">
    <w:abstractNumId w:val="4"/>
  </w:num>
  <w:num w:numId="15">
    <w:abstractNumId w:val="6"/>
  </w:num>
  <w:num w:numId="16">
    <w:abstractNumId w:val="3"/>
  </w:num>
  <w:num w:numId="17">
    <w:abstractNumId w:val="17"/>
  </w:num>
  <w:num w:numId="18">
    <w:abstractNumId w:val="32"/>
  </w:num>
  <w:num w:numId="19">
    <w:abstractNumId w:val="27"/>
  </w:num>
  <w:num w:numId="20">
    <w:abstractNumId w:val="10"/>
  </w:num>
  <w:num w:numId="21">
    <w:abstractNumId w:val="26"/>
  </w:num>
  <w:num w:numId="22">
    <w:abstractNumId w:val="30"/>
  </w:num>
  <w:num w:numId="23">
    <w:abstractNumId w:val="0"/>
  </w:num>
  <w:num w:numId="24">
    <w:abstractNumId w:val="31"/>
  </w:num>
  <w:num w:numId="25">
    <w:abstractNumId w:val="14"/>
  </w:num>
  <w:num w:numId="26">
    <w:abstractNumId w:val="2"/>
  </w:num>
  <w:num w:numId="27">
    <w:abstractNumId w:val="28"/>
  </w:num>
  <w:num w:numId="28">
    <w:abstractNumId w:val="29"/>
  </w:num>
  <w:num w:numId="29">
    <w:abstractNumId w:val="7"/>
  </w:num>
  <w:num w:numId="30">
    <w:abstractNumId w:val="21"/>
  </w:num>
  <w:num w:numId="31">
    <w:abstractNumId w:val="23"/>
  </w:num>
  <w:num w:numId="32">
    <w:abstractNumId w:val="20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0D"/>
    <w:rsid w:val="00001412"/>
    <w:rsid w:val="0000349B"/>
    <w:rsid w:val="00010D89"/>
    <w:rsid w:val="00017E94"/>
    <w:rsid w:val="00021428"/>
    <w:rsid w:val="00021E9A"/>
    <w:rsid w:val="000427AB"/>
    <w:rsid w:val="00044667"/>
    <w:rsid w:val="00044C73"/>
    <w:rsid w:val="000456A1"/>
    <w:rsid w:val="00047A5B"/>
    <w:rsid w:val="00050776"/>
    <w:rsid w:val="00071E04"/>
    <w:rsid w:val="000744E9"/>
    <w:rsid w:val="00084D0C"/>
    <w:rsid w:val="00091FA0"/>
    <w:rsid w:val="00093976"/>
    <w:rsid w:val="000A29FD"/>
    <w:rsid w:val="000C349F"/>
    <w:rsid w:val="000D1531"/>
    <w:rsid w:val="000D3EF6"/>
    <w:rsid w:val="000D453B"/>
    <w:rsid w:val="000D4B56"/>
    <w:rsid w:val="000E2475"/>
    <w:rsid w:val="000E41BA"/>
    <w:rsid w:val="000E4721"/>
    <w:rsid w:val="000F0F28"/>
    <w:rsid w:val="00103BFE"/>
    <w:rsid w:val="00106ED3"/>
    <w:rsid w:val="001227CB"/>
    <w:rsid w:val="0012684D"/>
    <w:rsid w:val="0012707B"/>
    <w:rsid w:val="00136805"/>
    <w:rsid w:val="00140544"/>
    <w:rsid w:val="001448D8"/>
    <w:rsid w:val="00153D0A"/>
    <w:rsid w:val="00154641"/>
    <w:rsid w:val="0016093C"/>
    <w:rsid w:val="00161696"/>
    <w:rsid w:val="001626A8"/>
    <w:rsid w:val="00176E3C"/>
    <w:rsid w:val="0018593D"/>
    <w:rsid w:val="00194CAE"/>
    <w:rsid w:val="001A15C1"/>
    <w:rsid w:val="001A2178"/>
    <w:rsid w:val="001A286C"/>
    <w:rsid w:val="001B56B4"/>
    <w:rsid w:val="001C0718"/>
    <w:rsid w:val="001C385F"/>
    <w:rsid w:val="001C386B"/>
    <w:rsid w:val="001C409D"/>
    <w:rsid w:val="001D1084"/>
    <w:rsid w:val="001D110E"/>
    <w:rsid w:val="001D1FBB"/>
    <w:rsid w:val="001E0FA1"/>
    <w:rsid w:val="001F2B33"/>
    <w:rsid w:val="001F5C21"/>
    <w:rsid w:val="002024E9"/>
    <w:rsid w:val="00214A02"/>
    <w:rsid w:val="0021600D"/>
    <w:rsid w:val="00224C2B"/>
    <w:rsid w:val="00232E5B"/>
    <w:rsid w:val="002457CF"/>
    <w:rsid w:val="0024688A"/>
    <w:rsid w:val="0025618D"/>
    <w:rsid w:val="002606F6"/>
    <w:rsid w:val="00260B9A"/>
    <w:rsid w:val="002636EF"/>
    <w:rsid w:val="00265802"/>
    <w:rsid w:val="002669EE"/>
    <w:rsid w:val="002701A3"/>
    <w:rsid w:val="00271C58"/>
    <w:rsid w:val="00272016"/>
    <w:rsid w:val="002832F4"/>
    <w:rsid w:val="00296CB6"/>
    <w:rsid w:val="002B12B4"/>
    <w:rsid w:val="002D2AD4"/>
    <w:rsid w:val="002D74B4"/>
    <w:rsid w:val="002E22C9"/>
    <w:rsid w:val="002F0DF0"/>
    <w:rsid w:val="002F302E"/>
    <w:rsid w:val="002F57AC"/>
    <w:rsid w:val="003124D7"/>
    <w:rsid w:val="00313B78"/>
    <w:rsid w:val="00315012"/>
    <w:rsid w:val="00315E4E"/>
    <w:rsid w:val="00335E49"/>
    <w:rsid w:val="00353CD8"/>
    <w:rsid w:val="00362E81"/>
    <w:rsid w:val="003637D0"/>
    <w:rsid w:val="003700D0"/>
    <w:rsid w:val="00380E8F"/>
    <w:rsid w:val="003929A0"/>
    <w:rsid w:val="00396EB2"/>
    <w:rsid w:val="003A3213"/>
    <w:rsid w:val="003A5E9E"/>
    <w:rsid w:val="003B7218"/>
    <w:rsid w:val="003B79AB"/>
    <w:rsid w:val="003C12BE"/>
    <w:rsid w:val="003C46FF"/>
    <w:rsid w:val="003C64C3"/>
    <w:rsid w:val="003D78BD"/>
    <w:rsid w:val="003F69C3"/>
    <w:rsid w:val="004024DC"/>
    <w:rsid w:val="00402930"/>
    <w:rsid w:val="00414A84"/>
    <w:rsid w:val="00417258"/>
    <w:rsid w:val="004211F9"/>
    <w:rsid w:val="004239BD"/>
    <w:rsid w:val="00442E40"/>
    <w:rsid w:val="00445911"/>
    <w:rsid w:val="004524E7"/>
    <w:rsid w:val="0046163D"/>
    <w:rsid w:val="00465FC3"/>
    <w:rsid w:val="004679D1"/>
    <w:rsid w:val="0047338F"/>
    <w:rsid w:val="004769B6"/>
    <w:rsid w:val="00481DE1"/>
    <w:rsid w:val="00482B88"/>
    <w:rsid w:val="00484573"/>
    <w:rsid w:val="004847BB"/>
    <w:rsid w:val="00485AA6"/>
    <w:rsid w:val="004920B2"/>
    <w:rsid w:val="0049259E"/>
    <w:rsid w:val="0049647D"/>
    <w:rsid w:val="004A2EAB"/>
    <w:rsid w:val="004A517D"/>
    <w:rsid w:val="004A7DFD"/>
    <w:rsid w:val="004B0AB9"/>
    <w:rsid w:val="004B1181"/>
    <w:rsid w:val="004D05B3"/>
    <w:rsid w:val="004E1172"/>
    <w:rsid w:val="004E36D3"/>
    <w:rsid w:val="004F0E73"/>
    <w:rsid w:val="004F1D7E"/>
    <w:rsid w:val="005014EF"/>
    <w:rsid w:val="00505DE5"/>
    <w:rsid w:val="0051034E"/>
    <w:rsid w:val="005116F2"/>
    <w:rsid w:val="005153CC"/>
    <w:rsid w:val="00516954"/>
    <w:rsid w:val="00520E4B"/>
    <w:rsid w:val="00525242"/>
    <w:rsid w:val="00525B95"/>
    <w:rsid w:val="00541D7F"/>
    <w:rsid w:val="0055169D"/>
    <w:rsid w:val="005666BB"/>
    <w:rsid w:val="005744BC"/>
    <w:rsid w:val="005774CA"/>
    <w:rsid w:val="00580CE8"/>
    <w:rsid w:val="0058192C"/>
    <w:rsid w:val="00585BB7"/>
    <w:rsid w:val="00586658"/>
    <w:rsid w:val="0058716B"/>
    <w:rsid w:val="0059014C"/>
    <w:rsid w:val="00593CBA"/>
    <w:rsid w:val="00597221"/>
    <w:rsid w:val="00597A18"/>
    <w:rsid w:val="00597B36"/>
    <w:rsid w:val="005B1729"/>
    <w:rsid w:val="005B2DD1"/>
    <w:rsid w:val="005B3217"/>
    <w:rsid w:val="005C0C30"/>
    <w:rsid w:val="005C59D9"/>
    <w:rsid w:val="005D505D"/>
    <w:rsid w:val="005F554B"/>
    <w:rsid w:val="005F7C15"/>
    <w:rsid w:val="006049B8"/>
    <w:rsid w:val="00605AE7"/>
    <w:rsid w:val="00607694"/>
    <w:rsid w:val="00612549"/>
    <w:rsid w:val="00614A8E"/>
    <w:rsid w:val="00625090"/>
    <w:rsid w:val="00627EE5"/>
    <w:rsid w:val="006306E3"/>
    <w:rsid w:val="00631A9E"/>
    <w:rsid w:val="00634277"/>
    <w:rsid w:val="006351AB"/>
    <w:rsid w:val="0064616A"/>
    <w:rsid w:val="006466F2"/>
    <w:rsid w:val="0065530E"/>
    <w:rsid w:val="00656D8F"/>
    <w:rsid w:val="00657E1D"/>
    <w:rsid w:val="006633D7"/>
    <w:rsid w:val="00672D3D"/>
    <w:rsid w:val="00674AD8"/>
    <w:rsid w:val="0067F1DB"/>
    <w:rsid w:val="00685BD2"/>
    <w:rsid w:val="00686C63"/>
    <w:rsid w:val="00690C68"/>
    <w:rsid w:val="00691207"/>
    <w:rsid w:val="00691A63"/>
    <w:rsid w:val="00694D63"/>
    <w:rsid w:val="0069632B"/>
    <w:rsid w:val="006969D9"/>
    <w:rsid w:val="006A0F50"/>
    <w:rsid w:val="006A27B1"/>
    <w:rsid w:val="006A29E4"/>
    <w:rsid w:val="006B2946"/>
    <w:rsid w:val="006B4141"/>
    <w:rsid w:val="006B755B"/>
    <w:rsid w:val="006C6A95"/>
    <w:rsid w:val="00703D22"/>
    <w:rsid w:val="00736CED"/>
    <w:rsid w:val="0074471B"/>
    <w:rsid w:val="00753B17"/>
    <w:rsid w:val="0076398C"/>
    <w:rsid w:val="007712B7"/>
    <w:rsid w:val="00773A85"/>
    <w:rsid w:val="00784A1C"/>
    <w:rsid w:val="007874E2"/>
    <w:rsid w:val="007A0B45"/>
    <w:rsid w:val="007B589A"/>
    <w:rsid w:val="007C3195"/>
    <w:rsid w:val="007C5417"/>
    <w:rsid w:val="007D0F81"/>
    <w:rsid w:val="007E3389"/>
    <w:rsid w:val="007E5F1E"/>
    <w:rsid w:val="007E6418"/>
    <w:rsid w:val="007F1A1F"/>
    <w:rsid w:val="007F206D"/>
    <w:rsid w:val="007F20FC"/>
    <w:rsid w:val="00801EF0"/>
    <w:rsid w:val="008051FE"/>
    <w:rsid w:val="00810949"/>
    <w:rsid w:val="00822C36"/>
    <w:rsid w:val="00824F07"/>
    <w:rsid w:val="00831AE9"/>
    <w:rsid w:val="0084647A"/>
    <w:rsid w:val="00846A9C"/>
    <w:rsid w:val="00846B07"/>
    <w:rsid w:val="0085118D"/>
    <w:rsid w:val="00853E47"/>
    <w:rsid w:val="008777AB"/>
    <w:rsid w:val="00880A1E"/>
    <w:rsid w:val="00881AAE"/>
    <w:rsid w:val="00881D23"/>
    <w:rsid w:val="0089251E"/>
    <w:rsid w:val="008A3245"/>
    <w:rsid w:val="008A5AA1"/>
    <w:rsid w:val="008B1D5A"/>
    <w:rsid w:val="008B2248"/>
    <w:rsid w:val="008B7B85"/>
    <w:rsid w:val="008C3A48"/>
    <w:rsid w:val="008C6ED0"/>
    <w:rsid w:val="008D1342"/>
    <w:rsid w:val="008D770D"/>
    <w:rsid w:val="008E36B8"/>
    <w:rsid w:val="008E7F02"/>
    <w:rsid w:val="008F3438"/>
    <w:rsid w:val="008F490A"/>
    <w:rsid w:val="008F546C"/>
    <w:rsid w:val="009069B3"/>
    <w:rsid w:val="009127E0"/>
    <w:rsid w:val="009274B8"/>
    <w:rsid w:val="00931D46"/>
    <w:rsid w:val="009413F2"/>
    <w:rsid w:val="009460FF"/>
    <w:rsid w:val="00955113"/>
    <w:rsid w:val="00957B9D"/>
    <w:rsid w:val="00963EC4"/>
    <w:rsid w:val="0096500F"/>
    <w:rsid w:val="009834A1"/>
    <w:rsid w:val="0099432C"/>
    <w:rsid w:val="009B1378"/>
    <w:rsid w:val="009B732D"/>
    <w:rsid w:val="009C28D6"/>
    <w:rsid w:val="009C6197"/>
    <w:rsid w:val="009D4341"/>
    <w:rsid w:val="009D7A92"/>
    <w:rsid w:val="009F221F"/>
    <w:rsid w:val="009F6801"/>
    <w:rsid w:val="00A07D2B"/>
    <w:rsid w:val="00A10878"/>
    <w:rsid w:val="00A11C0C"/>
    <w:rsid w:val="00A13F1A"/>
    <w:rsid w:val="00A15099"/>
    <w:rsid w:val="00A1672A"/>
    <w:rsid w:val="00A32EDE"/>
    <w:rsid w:val="00A339C2"/>
    <w:rsid w:val="00A604D1"/>
    <w:rsid w:val="00A64586"/>
    <w:rsid w:val="00A67830"/>
    <w:rsid w:val="00A82640"/>
    <w:rsid w:val="00A82D1E"/>
    <w:rsid w:val="00A83769"/>
    <w:rsid w:val="00A90001"/>
    <w:rsid w:val="00A9032B"/>
    <w:rsid w:val="00A97AE6"/>
    <w:rsid w:val="00AA0CD6"/>
    <w:rsid w:val="00AA1174"/>
    <w:rsid w:val="00AA4541"/>
    <w:rsid w:val="00AB0C6B"/>
    <w:rsid w:val="00AB0D6A"/>
    <w:rsid w:val="00AB1FEC"/>
    <w:rsid w:val="00AB2704"/>
    <w:rsid w:val="00AC1848"/>
    <w:rsid w:val="00AC2584"/>
    <w:rsid w:val="00AC5232"/>
    <w:rsid w:val="00AC5DD6"/>
    <w:rsid w:val="00AD2195"/>
    <w:rsid w:val="00AE01B5"/>
    <w:rsid w:val="00AE4B45"/>
    <w:rsid w:val="00AE4FDF"/>
    <w:rsid w:val="00AF35BB"/>
    <w:rsid w:val="00AF3FBC"/>
    <w:rsid w:val="00B051E3"/>
    <w:rsid w:val="00B1539E"/>
    <w:rsid w:val="00B23478"/>
    <w:rsid w:val="00B24591"/>
    <w:rsid w:val="00B305DD"/>
    <w:rsid w:val="00B354DE"/>
    <w:rsid w:val="00B41A73"/>
    <w:rsid w:val="00B51950"/>
    <w:rsid w:val="00B53859"/>
    <w:rsid w:val="00B553C4"/>
    <w:rsid w:val="00B575A5"/>
    <w:rsid w:val="00B65EA2"/>
    <w:rsid w:val="00B702AA"/>
    <w:rsid w:val="00B84D45"/>
    <w:rsid w:val="00B91026"/>
    <w:rsid w:val="00BA4E80"/>
    <w:rsid w:val="00BA6980"/>
    <w:rsid w:val="00BA6FDB"/>
    <w:rsid w:val="00BB496B"/>
    <w:rsid w:val="00BD1F19"/>
    <w:rsid w:val="00BD783B"/>
    <w:rsid w:val="00BE2D21"/>
    <w:rsid w:val="00BF07C1"/>
    <w:rsid w:val="00BF1F38"/>
    <w:rsid w:val="00C03635"/>
    <w:rsid w:val="00C038F9"/>
    <w:rsid w:val="00C05577"/>
    <w:rsid w:val="00C11FDB"/>
    <w:rsid w:val="00C15B4B"/>
    <w:rsid w:val="00C254FA"/>
    <w:rsid w:val="00C257C7"/>
    <w:rsid w:val="00C51E48"/>
    <w:rsid w:val="00C52F47"/>
    <w:rsid w:val="00C65882"/>
    <w:rsid w:val="00C661DF"/>
    <w:rsid w:val="00C66EC2"/>
    <w:rsid w:val="00C6714A"/>
    <w:rsid w:val="00C768A0"/>
    <w:rsid w:val="00C77A93"/>
    <w:rsid w:val="00C851ED"/>
    <w:rsid w:val="00C86EC6"/>
    <w:rsid w:val="00CA14E9"/>
    <w:rsid w:val="00CA1CE7"/>
    <w:rsid w:val="00CA2C2F"/>
    <w:rsid w:val="00CD27BD"/>
    <w:rsid w:val="00CD45A6"/>
    <w:rsid w:val="00CD66CB"/>
    <w:rsid w:val="00CE225C"/>
    <w:rsid w:val="00CE4953"/>
    <w:rsid w:val="00CE6C15"/>
    <w:rsid w:val="00D032FE"/>
    <w:rsid w:val="00D043D4"/>
    <w:rsid w:val="00D1010D"/>
    <w:rsid w:val="00D25531"/>
    <w:rsid w:val="00D26011"/>
    <w:rsid w:val="00D3539E"/>
    <w:rsid w:val="00D47453"/>
    <w:rsid w:val="00D54002"/>
    <w:rsid w:val="00D55C38"/>
    <w:rsid w:val="00D614D3"/>
    <w:rsid w:val="00D64F20"/>
    <w:rsid w:val="00D81175"/>
    <w:rsid w:val="00DB16E4"/>
    <w:rsid w:val="00DB58C9"/>
    <w:rsid w:val="00DB6EFA"/>
    <w:rsid w:val="00DC1AB0"/>
    <w:rsid w:val="00DC6978"/>
    <w:rsid w:val="00DD189A"/>
    <w:rsid w:val="00DD369E"/>
    <w:rsid w:val="00DD3ABB"/>
    <w:rsid w:val="00DD54F5"/>
    <w:rsid w:val="00DE2765"/>
    <w:rsid w:val="00DF6F8B"/>
    <w:rsid w:val="00DF726F"/>
    <w:rsid w:val="00E23C02"/>
    <w:rsid w:val="00E31177"/>
    <w:rsid w:val="00E42357"/>
    <w:rsid w:val="00E43AF0"/>
    <w:rsid w:val="00E45980"/>
    <w:rsid w:val="00E45AB7"/>
    <w:rsid w:val="00E47175"/>
    <w:rsid w:val="00E509EA"/>
    <w:rsid w:val="00E619E2"/>
    <w:rsid w:val="00E83C25"/>
    <w:rsid w:val="00E85957"/>
    <w:rsid w:val="00E875B7"/>
    <w:rsid w:val="00E90708"/>
    <w:rsid w:val="00E926CF"/>
    <w:rsid w:val="00E92DD9"/>
    <w:rsid w:val="00EB09B5"/>
    <w:rsid w:val="00EC14D0"/>
    <w:rsid w:val="00EC4DA4"/>
    <w:rsid w:val="00ED05E6"/>
    <w:rsid w:val="00ED7D4A"/>
    <w:rsid w:val="00EE6E42"/>
    <w:rsid w:val="00EF0B7E"/>
    <w:rsid w:val="00F0071A"/>
    <w:rsid w:val="00F01D36"/>
    <w:rsid w:val="00F104B0"/>
    <w:rsid w:val="00F1180E"/>
    <w:rsid w:val="00F169DE"/>
    <w:rsid w:val="00F177DE"/>
    <w:rsid w:val="00F222D1"/>
    <w:rsid w:val="00F272F2"/>
    <w:rsid w:val="00F3211E"/>
    <w:rsid w:val="00F37E70"/>
    <w:rsid w:val="00F41FC1"/>
    <w:rsid w:val="00F45071"/>
    <w:rsid w:val="00F538B6"/>
    <w:rsid w:val="00F70891"/>
    <w:rsid w:val="00F82DE6"/>
    <w:rsid w:val="00F84501"/>
    <w:rsid w:val="00F96EE2"/>
    <w:rsid w:val="00FA796F"/>
    <w:rsid w:val="00FC1BBD"/>
    <w:rsid w:val="00FD19D9"/>
    <w:rsid w:val="00FE1D40"/>
    <w:rsid w:val="00FF5F6B"/>
    <w:rsid w:val="00FF77C7"/>
    <w:rsid w:val="1864846F"/>
    <w:rsid w:val="6DB79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877C3"/>
  <w15:chartTrackingRefBased/>
  <w15:docId w15:val="{38A66DC2-6C79-4940-95C5-2081812D9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091FA0"/>
    <w:pPr>
      <w:spacing w:line="480" w:lineRule="auto"/>
      <w:ind w:left="360" w:hanging="360"/>
      <w:outlineLvl w:val="0"/>
    </w:pPr>
    <w:rPr>
      <w:rFonts w:ascii="Arial" w:hAnsi="Arial" w:cs="Arial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1FA0"/>
    <w:pPr>
      <w:spacing w:line="480" w:lineRule="auto"/>
      <w:outlineLvl w:val="1"/>
    </w:pPr>
    <w:rPr>
      <w:rFonts w:ascii="Arial" w:hAnsi="Arial" w:cs="Arial"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D66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66CB"/>
    <w:rPr>
      <w:rFonts w:ascii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66CB"/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66C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6CB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258"/>
    <w:rPr>
      <w:rFonts w:asciiTheme="minorHAnsi" w:hAnsiTheme="minorHAnsi" w:cstheme="minorBid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258"/>
    <w:rPr>
      <w:rFonts w:ascii="Times New Roman" w:hAnsi="Times New Roman" w:cs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EC14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1F5C21"/>
  </w:style>
  <w:style w:type="paragraph" w:styleId="Caption">
    <w:name w:val="caption"/>
    <w:basedOn w:val="Normal"/>
    <w:next w:val="Normal"/>
    <w:uiPriority w:val="35"/>
    <w:unhideWhenUsed/>
    <w:qFormat/>
    <w:rsid w:val="00607694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91FA0"/>
    <w:rPr>
      <w:rFonts w:ascii="Arial" w:hAnsi="Arial" w:cs="Arial"/>
      <w:b/>
      <w:bCs/>
    </w:rPr>
  </w:style>
  <w:style w:type="paragraph" w:styleId="Footer">
    <w:name w:val="footer"/>
    <w:basedOn w:val="Normal"/>
    <w:link w:val="FooterChar"/>
    <w:uiPriority w:val="99"/>
    <w:unhideWhenUsed/>
    <w:rsid w:val="00D255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5531"/>
  </w:style>
  <w:style w:type="character" w:styleId="PageNumber">
    <w:name w:val="page number"/>
    <w:basedOn w:val="DefaultParagraphFont"/>
    <w:uiPriority w:val="99"/>
    <w:semiHidden/>
    <w:unhideWhenUsed/>
    <w:rsid w:val="00D25531"/>
  </w:style>
  <w:style w:type="character" w:styleId="Hyperlink">
    <w:name w:val="Hyperlink"/>
    <w:basedOn w:val="DefaultParagraphFont"/>
    <w:uiPriority w:val="99"/>
    <w:unhideWhenUsed/>
    <w:rsid w:val="001C409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1C409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C40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409D"/>
  </w:style>
  <w:style w:type="paragraph" w:styleId="NormalWeb">
    <w:name w:val="Normal (Web)"/>
    <w:basedOn w:val="Normal"/>
    <w:uiPriority w:val="99"/>
    <w:semiHidden/>
    <w:unhideWhenUsed/>
    <w:rsid w:val="00A11C0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091FA0"/>
    <w:rPr>
      <w:rFonts w:ascii="Arial" w:hAnsi="Arial" w:cs="Arial"/>
      <w:i/>
      <w:iCs/>
    </w:rPr>
  </w:style>
  <w:style w:type="character" w:styleId="Emphasis">
    <w:name w:val="Emphasis"/>
    <w:basedOn w:val="DefaultParagraphFont"/>
    <w:uiPriority w:val="20"/>
    <w:qFormat/>
    <w:rsid w:val="008051F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8051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ncleg.gov/enactedlegislation/statutes/html/bysection/chapter_143/gs_143-355.html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microsoft.com/office/2018/08/relationships/commentsExtensible" Target="commentsExtensi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26F24ACAEDE640A298E343F8E58C7B" ma:contentTypeVersion="15" ma:contentTypeDescription="Create a new document." ma:contentTypeScope="" ma:versionID="fc6fd478c9e41b1594690b1b9ac33a1b">
  <xsd:schema xmlns:xsd="http://www.w3.org/2001/XMLSchema" xmlns:xs="http://www.w3.org/2001/XMLSchema" xmlns:p="http://schemas.microsoft.com/office/2006/metadata/properties" xmlns:ns1="http://schemas.microsoft.com/sharepoint/v3" xmlns:ns3="2087099f-5880-44e4-8450-346f861bd072" xmlns:ns4="cec1bfe4-9477-4bb5-a13b-13abe0defb31" targetNamespace="http://schemas.microsoft.com/office/2006/metadata/properties" ma:root="true" ma:fieldsID="9dcc8f9f666a14872c0fc157b18b7610" ns1:_="" ns3:_="" ns4:_="">
    <xsd:import namespace="http://schemas.microsoft.com/sharepoint/v3"/>
    <xsd:import namespace="2087099f-5880-44e4-8450-346f861bd072"/>
    <xsd:import namespace="cec1bfe4-9477-4bb5-a13b-13abe0defb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7099f-5880-44e4-8450-346f861bd0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c1bfe4-9477-4bb5-a13b-13abe0defb31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D55EF6F-414C-41AF-ACD3-BC0DB680058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3A6E78ED-12FB-4EA0-BECC-264DC25B4C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D6010C-7482-4EB2-A525-2A999F64C5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087099f-5880-44e4-8450-346f861bd072"/>
    <ds:schemaRef ds:uri="cec1bfe4-9477-4bb5-a13b-13abe0defb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019DA8A-CAE0-5845-9E46-AB1D6BF61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2110</Words>
  <Characters>12033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Katy Hansen</cp:lastModifiedBy>
  <cp:revision>5</cp:revision>
  <dcterms:created xsi:type="dcterms:W3CDTF">2020-04-28T01:34:00Z</dcterms:created>
  <dcterms:modified xsi:type="dcterms:W3CDTF">2020-04-28T01:39:00Z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0x0101003C26F24ACAEDE640A298E343F8E58C7B</vt:lpwstr>
  </property>
</Properties>
</file>