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F3FF">
      <w:r>
        <w:drawing>
          <wp:inline distT="0" distB="0" distL="114300" distR="114300">
            <wp:extent cx="5270500" cy="368935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FEA5"/>
    <w:p w14:paraId="263447FB">
      <w:pPr>
        <w:rPr>
          <w:rFonts w:hint="default"/>
        </w:rPr>
      </w:pPr>
      <w:r>
        <w:rPr>
          <w:rFonts w:hint="default"/>
        </w:rPr>
        <w:t>Mô hình use case mô tả mối liên quan Phòng khảo thí hiện tại với môi trường bên ngoài</w:t>
      </w:r>
    </w:p>
    <w:p w14:paraId="1BE556AC"/>
    <w:p w14:paraId="59BDC610"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Actor</w:t>
      </w:r>
    </w:p>
    <w:p w14:paraId="69464A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Trợ lý giáo vụ khoa</w:t>
      </w:r>
      <w:r>
        <w:rPr>
          <w:rFonts w:hint="default"/>
          <w:lang w:val="en-US"/>
        </w:rPr>
        <w:t>: Nhận</w:t>
      </w:r>
      <w:r>
        <w:rPr>
          <w:rFonts w:hint="default"/>
          <w:b/>
          <w:bCs/>
          <w:lang w:val="en-US"/>
        </w:rPr>
        <w:t xml:space="preserve"> hồ sơ phúc khảo</w:t>
      </w:r>
      <w:r>
        <w:rPr>
          <w:rFonts w:hint="default"/>
          <w:lang w:val="en-US"/>
        </w:rPr>
        <w:t xml:space="preserve"> từ</w:t>
      </w:r>
      <w:r>
        <w:rPr>
          <w:rFonts w:hint="default"/>
          <w:b/>
          <w:bCs/>
          <w:lang w:val="en-US"/>
        </w:rPr>
        <w:t xml:space="preserve"> phòng khảo thí</w:t>
      </w:r>
      <w:r>
        <w:rPr>
          <w:rFonts w:hint="default"/>
          <w:lang w:val="en-US"/>
        </w:rPr>
        <w:t xml:space="preserve"> để nộp cho </w:t>
      </w:r>
      <w:r>
        <w:rPr>
          <w:rFonts w:hint="default"/>
          <w:b/>
          <w:bCs/>
          <w:lang w:val="en-US"/>
        </w:rPr>
        <w:t>khoa quản lý chuyên môn</w:t>
      </w:r>
      <w:r>
        <w:rPr>
          <w:rFonts w:hint="default"/>
          <w:lang w:val="en-US"/>
        </w:rPr>
        <w:t xml:space="preserve"> và nộp lại </w:t>
      </w:r>
      <w:r>
        <w:rPr>
          <w:rFonts w:hint="default"/>
          <w:b/>
          <w:bCs/>
          <w:lang w:val="en-US"/>
        </w:rPr>
        <w:t>bảng ghi điểm phúc khảo</w:t>
      </w:r>
      <w:r>
        <w:rPr>
          <w:rFonts w:hint="default"/>
          <w:lang w:val="en-US"/>
        </w:rPr>
        <w:t xml:space="preserve"> về cho </w:t>
      </w:r>
      <w:r>
        <w:rPr>
          <w:rFonts w:hint="default"/>
          <w:b/>
          <w:bCs/>
          <w:lang w:val="en-US"/>
        </w:rPr>
        <w:t>phòng khảo thí</w:t>
      </w:r>
      <w:r>
        <w:rPr>
          <w:rFonts w:hint="default"/>
          <w:lang w:val="en-US"/>
        </w:rPr>
        <w:t>.</w:t>
      </w:r>
    </w:p>
    <w:p w14:paraId="6427F8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Sinh viên</w:t>
      </w:r>
      <w:r>
        <w:rPr>
          <w:rFonts w:hint="default"/>
          <w:lang w:val="en-US"/>
        </w:rPr>
        <w:t>:  Liên hệ với Phòng khảo thí để nộp đơn xin phúc khảo, xem kết quả phúc khảo</w:t>
      </w:r>
    </w:p>
    <w:p w14:paraId="65A18F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Phòng đào tạo</w:t>
      </w:r>
      <w:r>
        <w:rPr>
          <w:rFonts w:hint="default"/>
          <w:lang w:val="en-US"/>
        </w:rPr>
        <w:t>: Cập nhật điểm theo yêu cầu của Phòng khảo thí nếu có thay đổi sau khi phúc khảo</w:t>
      </w:r>
    </w:p>
    <w:p w14:paraId="53D4A011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Use case</w:t>
      </w:r>
    </w:p>
    <w:p w14:paraId="3ECCC38B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/>
          <w:bCs/>
          <w:sz w:val="20"/>
          <w:szCs w:val="20"/>
          <w:lang w:val="en-US"/>
        </w:rPr>
        <w:t>Nộp yêu cầu phúc khảo</w:t>
      </w:r>
      <w:r>
        <w:rPr>
          <w:rFonts w:hint="default"/>
          <w:b w:val="0"/>
          <w:bCs w:val="0"/>
          <w:sz w:val="20"/>
          <w:szCs w:val="20"/>
          <w:lang w:val="en-US"/>
        </w:rPr>
        <w:t>: Sinh viên nộp yêu cầu xin phúc khảo một bài thi cụ thể.</w:t>
      </w:r>
    </w:p>
    <w:p w14:paraId="53A21ACA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/>
          <w:bCs/>
          <w:sz w:val="20"/>
          <w:szCs w:val="20"/>
          <w:lang w:val="en-US"/>
        </w:rPr>
        <w:t>Xem kết quả phúc khảo</w:t>
      </w:r>
      <w:r>
        <w:rPr>
          <w:rFonts w:hint="default"/>
          <w:b w:val="0"/>
          <w:bCs w:val="0"/>
          <w:sz w:val="20"/>
          <w:szCs w:val="20"/>
          <w:lang w:val="en-US"/>
        </w:rPr>
        <w:t>: Sinh viên xem kết quả phúc khảo</w:t>
      </w:r>
    </w:p>
    <w:p w14:paraId="215BFB2A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/>
          <w:bCs/>
          <w:sz w:val="20"/>
          <w:szCs w:val="20"/>
          <w:lang w:val="en-US"/>
        </w:rPr>
        <w:t>Nhận bài phúc khảo</w:t>
      </w:r>
      <w:r>
        <w:rPr>
          <w:rFonts w:hint="default"/>
          <w:b w:val="0"/>
          <w:bCs w:val="0"/>
          <w:sz w:val="20"/>
          <w:szCs w:val="20"/>
          <w:lang w:val="en-US"/>
        </w:rPr>
        <w:t>: Trợ lý giáo vụ nhận hồ sơ phúc khảo từ phòng khảo thí</w:t>
      </w:r>
    </w:p>
    <w:p w14:paraId="0C96D621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/>
          <w:bCs/>
          <w:sz w:val="20"/>
          <w:szCs w:val="20"/>
          <w:lang w:val="en-US"/>
        </w:rPr>
        <w:t>Nộp kết quả chấm phúc khảo</w:t>
      </w:r>
      <w:r>
        <w:rPr>
          <w:rFonts w:hint="default"/>
          <w:b w:val="0"/>
          <w:bCs w:val="0"/>
          <w:sz w:val="20"/>
          <w:szCs w:val="20"/>
          <w:lang w:val="en-US"/>
        </w:rPr>
        <w:t>: Trợ lý giáo vụ khoa nộp kết quả chấm phúc khảo về phòng khảo thí</w:t>
      </w:r>
    </w:p>
    <w:p w14:paraId="6FE575BA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/>
          <w:bCs/>
          <w:sz w:val="20"/>
          <w:szCs w:val="20"/>
          <w:lang w:val="en-US"/>
        </w:rPr>
        <w:t>Xử lý kết quả phúc khảo</w:t>
      </w:r>
      <w:r>
        <w:rPr>
          <w:rFonts w:hint="default"/>
          <w:b w:val="0"/>
          <w:bCs w:val="0"/>
          <w:sz w:val="20"/>
          <w:szCs w:val="20"/>
          <w:lang w:val="en-US"/>
        </w:rPr>
        <w:t>: Phòng đào tạo xử lý kết quả phúc khảo (đối với trường hợp có thay đổi về điểm sau khi phúc khảo)</w:t>
      </w:r>
    </w:p>
    <w:p w14:paraId="01DE7C63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333ECA87">
      <w:pPr>
        <w:numPr>
          <w:numId w:val="0"/>
        </w:numPr>
        <w:ind w:leftChars="0"/>
        <w:rPr>
          <w:rFonts w:hint="default"/>
          <w:b w:val="0"/>
          <w:bCs w:val="0"/>
          <w:i/>
          <w:iCs/>
          <w:color w:val="FF0000"/>
          <w:sz w:val="20"/>
          <w:szCs w:val="20"/>
          <w:lang w:val="en-US"/>
        </w:rPr>
      </w:pPr>
      <w:r>
        <w:rPr>
          <w:rFonts w:hint="default"/>
          <w:b w:val="0"/>
          <w:bCs w:val="0"/>
          <w:i/>
          <w:iCs/>
          <w:color w:val="FF0000"/>
          <w:sz w:val="20"/>
          <w:szCs w:val="20"/>
          <w:lang w:val="en-US"/>
        </w:rPr>
        <w:t>* Đặc tả chi tiết các usecase:</w:t>
      </w:r>
    </w:p>
    <w:p w14:paraId="7950AB7D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Use case “</w:t>
      </w: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Nộp yêu cầu phúc khảo”</w:t>
      </w:r>
    </w:p>
    <w:p w14:paraId="31A32513">
      <w:pPr>
        <w:numPr>
          <w:numId w:val="0"/>
        </w:numPr>
        <w:ind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Actor: Sinh viên</w:t>
      </w:r>
    </w:p>
    <w:p w14:paraId="656DE9B5">
      <w:pPr>
        <w:numPr>
          <w:numId w:val="0"/>
        </w:numPr>
        <w:ind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Kịch bản chính:</w:t>
      </w:r>
    </w:p>
    <w:p w14:paraId="0D7C6858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Bước 1. Use case bắt đầu khi sinh viên nộp đơn yc phúc khảo tại Phòng khảo thí. </w:t>
      </w:r>
    </w:p>
    <w:p w14:paraId="65A42194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2. Chuyên viên Phòng khảo thí kiểm tra tính hợp lệ của đơn</w:t>
      </w:r>
    </w:p>
    <w:p w14:paraId="4D8FB19E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(còn trong hạn, sv đúng là thuộc phòng thi, ..)</w:t>
      </w:r>
    </w:p>
    <w:p w14:paraId="3DF85C7F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3. Nếu đơn là hợp lệ thì</w:t>
      </w:r>
    </w:p>
    <w:p w14:paraId="2CAA30F0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3.1. Lưu đơn phúc khảo</w:t>
      </w:r>
    </w:p>
    <w:p w14:paraId="6B0BB338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3.2. Ghi nhận thông tin yêu cầu phúc khảo vào bảng tính Excel của Phòng.</w:t>
      </w:r>
    </w:p>
    <w:p w14:paraId="3B418300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3.3. Kết thúc use case</w:t>
      </w:r>
    </w:p>
    <w:p w14:paraId="7E648C96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4.Nếu đơn là không hợp lệ thì</w:t>
      </w:r>
    </w:p>
    <w:p w14:paraId="3E4545C7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4.1. Thông báo nguyên nhân không hợp lệ cho sinh viên</w:t>
      </w:r>
    </w:p>
    <w:p w14:paraId="356C618A"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4.2. Kết thúc use case</w:t>
      </w:r>
    </w:p>
    <w:p w14:paraId="5A5B5488">
      <w:pPr>
        <w:numPr>
          <w:numId w:val="0"/>
        </w:num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4C37181C">
      <w:pPr>
        <w:numPr>
          <w:numId w:val="0"/>
        </w:numP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Use case “Xem kết quả phúc khảo”</w:t>
      </w:r>
    </w:p>
    <w:p w14:paraId="045270EB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Actor: Sinh viên</w:t>
      </w:r>
    </w:p>
    <w:p w14:paraId="0715B02F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Kịch bản chính</w:t>
      </w:r>
    </w:p>
    <w:p w14:paraId="582B8F2E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1. Use case bắt đầu khi sinh viên đến Phòng khảo thí xem kết quả phúc khảo</w:t>
      </w:r>
    </w:p>
    <w:p w14:paraId="7941A2D4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2. Nếu đã có kết quả phúc khảo</w:t>
      </w:r>
    </w:p>
    <w:p w14:paraId="4D4C9A53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2.1. Sinh viên xem kết quả tại bảng thông báo của Phòng khảo thí</w:t>
      </w:r>
    </w:p>
    <w:p w14:paraId="37979AD4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2.2. Kết thúc use case</w:t>
      </w:r>
    </w:p>
    <w:p w14:paraId="38D63866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3. Nếu chưa có kết quả phúc khảo</w:t>
      </w:r>
    </w:p>
    <w:p w14:paraId="73DEF3C7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3.1. Sinh viên hỏi thời điểm có thể công bố kết quả phúc khảo</w:t>
      </w:r>
    </w:p>
    <w:p w14:paraId="04E0A31C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3.2. Chuyên viên phòng khảo thí trả lời về thời điểm dự kiến công bố kết quả phúc khảo</w:t>
      </w:r>
    </w:p>
    <w:p w14:paraId="71FE578E">
      <w:pPr>
        <w:numPr>
          <w:numId w:val="0"/>
        </w:numPr>
        <w:ind w:firstLine="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3.3. Kết thúc use case</w:t>
      </w:r>
    </w:p>
    <w:p w14:paraId="32CCB589">
      <w:pPr>
        <w:numPr>
          <w:numId w:val="0"/>
        </w:num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0FB70A4D"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Use case “Nhận bài phúc khảo”</w:t>
      </w:r>
    </w:p>
    <w:p w14:paraId="2F6759C0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Actor: Trợ lý giáo vụ khoa</w:t>
      </w:r>
    </w:p>
    <w:p w14:paraId="3B2096B3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Kịch bản chính:</w:t>
      </w:r>
    </w:p>
    <w:p w14:paraId="47A7B17B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1. Use case bắt đầu khi Trợ lý giáo vụ khoa đến Phòng khảo thí yêu cầu nhận bài phúc khảo của học phần cụ thể</w:t>
      </w:r>
    </w:p>
    <w:p w14:paraId="4F95E419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2. Chuyên viên phòng khảo thí kiểm tra xem đã có hồ sơ phúc khảo của học phần hay chưa</w:t>
      </w:r>
    </w:p>
    <w:p w14:paraId="7B4BBAA9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Bước 3. Nếu đã có hồ sơ phúc khảo của học phần thì </w:t>
      </w:r>
    </w:p>
    <w:p w14:paraId="6E052EE4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3.1. Yêu cầu Trợ lý giáo vụ khoa ký xác nhận nhận hồ sơ phúc khảo (bao gồm túi bài thi phúc khảo và bảng ghi điểm phúc khảo).</w:t>
      </w:r>
    </w:p>
    <w:p w14:paraId="34B4A9B2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3.2. Chuyên viên phòng khảo thí giao hồ sơ phúc khảo cho Trợ lý giáo vụ khoa</w:t>
      </w:r>
    </w:p>
    <w:p w14:paraId="29E645B0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3.3. Kết thúc use case</w:t>
      </w:r>
    </w:p>
    <w:p w14:paraId="5D061247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Bước 4. Nếu chưa có hồ sơ phúc khảo cho học phần</w:t>
      </w:r>
    </w:p>
    <w:p w14:paraId="5AB80FC1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4.1. Thông báo chưa có hồ sơ phúc khảo</w:t>
      </w:r>
    </w:p>
    <w:p w14:paraId="18801FF2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4.2. Kết thúc use case</w:t>
      </w:r>
    </w:p>
    <w:p w14:paraId="5441B786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201C63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Các quy trình nghiệp vụ</w:t>
      </w:r>
    </w:p>
    <w:p w14:paraId="69CC320D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Quy trình nộp yc phúc khảo → xem đặc tả use case “</w:t>
      </w: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Nộp yêu cầu phúc khảo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”</w:t>
      </w:r>
    </w:p>
    <w:p w14:paraId="1C1A208D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Quy trình tạo hồ sơ yc phúc khảo → Do chuyên viên phòng khảo thí thực hiện</w:t>
      </w:r>
    </w:p>
    <w:p w14:paraId="62047444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1. Lọc yc phúc khảo của học phần</w:t>
      </w:r>
    </w:p>
    <w:p w14:paraId="6494B9DE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2. Lọc phòng thi → có được danh sách các phòng thi</w:t>
      </w:r>
    </w:p>
    <w:p w14:paraId="1B8ED637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3. Với mỗi phòng thi, tìm túi bài tương ứng &amp; lấy ra các bài thi cần phúc khảo</w:t>
      </w:r>
    </w:p>
    <w:p w14:paraId="5510ADD4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4. Tạo bảng ghi điểm phúc khảo (xem tài liệu mẫu Bảng ghi điểm phúc khảo)</w:t>
      </w:r>
    </w:p>
    <w:p w14:paraId="0A81FB7F">
      <w:pPr>
        <w:numPr>
          <w:numId w:val="0"/>
        </w:num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Quy trình nhận hồ sơ phúc khảo của một học phần → Xem đặc tả use case “</w:t>
      </w:r>
      <w:r>
        <w:rPr>
          <w:rFonts w:hint="default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Nhận bài phúc khảo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”</w:t>
      </w:r>
    </w:p>
    <w:p w14:paraId="17B521DB">
      <w:pPr>
        <w:numPr>
          <w:numId w:val="0"/>
        </w:num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7C85FC8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Nhận xét về hiện trạng</w:t>
      </w:r>
    </w:p>
    <w:p w14:paraId="4BEB662D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Sinh viên không nắm rõ được tình trạng xử lý của đơn xin phúc khảo: đã được chuyển bài thi về Khoa phụ trách chuyên môn; đã được chấm phúc khảo chưa?</w:t>
      </w:r>
    </w:p>
    <w:p w14:paraId="48AD5ACF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Chuyên viên phòng khảo thí gặp khó khăn trong</w:t>
      </w:r>
    </w:p>
    <w:p w14:paraId="29F4B6DE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+ Quản lý thời hạn nhận yêu cầu phúc khảo cho một học phần. Hiện tại Nhà trường có rất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nhiều học phần khác nhau, bảng điểm của từng học phần được công bố trong những thời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>điểm khác nhau.</w:t>
      </w:r>
    </w:p>
    <w:p w14:paraId="6DD25D8C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+ Việc lọc tìm các yêu cầu phúc khảo cho mỗi học phần là rất khó khăn, làm bằng tay trên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>bảng tính Excel</w:t>
      </w:r>
    </w:p>
    <w:p w14:paraId="2F8B94F2"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. Dễ quên, sai sót thời điểm lập hồ sơ phúc khảo &amp; nhắc Khoa phụ trách chuyên môn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>nhận hồ sơ phúc khảo</w:t>
      </w:r>
    </w:p>
    <w:p w14:paraId="7B2D71C2"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. Không quản lý được thời điểm nhận hồ sơ phúc khảo của các Khoa phụ trách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>chuyên môn</w:t>
      </w:r>
    </w:p>
    <w:p w14:paraId="25120697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0"/>
          <w:highlight w:val="yellow"/>
          <w:lang w:val="en-US"/>
          <w14:textFill>
            <w14:solidFill>
              <w14:schemeClr w14:val="tx1"/>
            </w14:solidFill>
          </w14:textFill>
        </w:rPr>
        <w:t>=&gt; Hệ thống mới cần giải quyết các khó khăn nêu trên, hoặc ưu tiên giải quyết cho Phòng khảo thí</w:t>
      </w:r>
    </w:p>
    <w:p w14:paraId="7C50A5EB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3B97DDC5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F99E1"/>
    <w:multiLevelType w:val="singleLevel"/>
    <w:tmpl w:val="782F99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807"/>
    <w:rsid w:val="00A840A3"/>
    <w:rsid w:val="00F85FE3"/>
    <w:rsid w:val="03097B0B"/>
    <w:rsid w:val="03DE1667"/>
    <w:rsid w:val="056F0AF9"/>
    <w:rsid w:val="070D72A1"/>
    <w:rsid w:val="082C0E9D"/>
    <w:rsid w:val="08E93768"/>
    <w:rsid w:val="0F2D2774"/>
    <w:rsid w:val="116F1A29"/>
    <w:rsid w:val="1458496F"/>
    <w:rsid w:val="185A0382"/>
    <w:rsid w:val="1A364410"/>
    <w:rsid w:val="1B865037"/>
    <w:rsid w:val="240253A0"/>
    <w:rsid w:val="284A1528"/>
    <w:rsid w:val="2C943212"/>
    <w:rsid w:val="2D58141C"/>
    <w:rsid w:val="2D7846A8"/>
    <w:rsid w:val="2E1C51B6"/>
    <w:rsid w:val="2F0F5A43"/>
    <w:rsid w:val="31102C0A"/>
    <w:rsid w:val="33DA6921"/>
    <w:rsid w:val="39877988"/>
    <w:rsid w:val="39D46BEB"/>
    <w:rsid w:val="3AA31842"/>
    <w:rsid w:val="3C39515C"/>
    <w:rsid w:val="41284F74"/>
    <w:rsid w:val="41F82483"/>
    <w:rsid w:val="427C23A2"/>
    <w:rsid w:val="429554CB"/>
    <w:rsid w:val="46FF7608"/>
    <w:rsid w:val="4B2C330C"/>
    <w:rsid w:val="4BC6625C"/>
    <w:rsid w:val="4D1540EE"/>
    <w:rsid w:val="4ED571E4"/>
    <w:rsid w:val="4FA32A6E"/>
    <w:rsid w:val="506640F7"/>
    <w:rsid w:val="520812A5"/>
    <w:rsid w:val="528F4A01"/>
    <w:rsid w:val="533D221E"/>
    <w:rsid w:val="54267F9B"/>
    <w:rsid w:val="57106764"/>
    <w:rsid w:val="59957788"/>
    <w:rsid w:val="59BD50C9"/>
    <w:rsid w:val="605D4C28"/>
    <w:rsid w:val="62C25396"/>
    <w:rsid w:val="646122F9"/>
    <w:rsid w:val="6618760C"/>
    <w:rsid w:val="6924760F"/>
    <w:rsid w:val="6ABE192F"/>
    <w:rsid w:val="6D83593A"/>
    <w:rsid w:val="6D891030"/>
    <w:rsid w:val="6E50180B"/>
    <w:rsid w:val="6EDC35ED"/>
    <w:rsid w:val="6FA952BF"/>
    <w:rsid w:val="715B5258"/>
    <w:rsid w:val="731F10EE"/>
    <w:rsid w:val="76D13A7D"/>
    <w:rsid w:val="76E4254C"/>
    <w:rsid w:val="79813367"/>
    <w:rsid w:val="7CF11A09"/>
    <w:rsid w:val="7EAB7AE1"/>
    <w:rsid w:val="7F4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2025-01-03T07:08:45Z</dcterms:created>
  <dc:creator>phuoc</dc:creator>
  <cp:lastModifiedBy>BTY TROLL</cp:lastModifiedBy>
  <dcterms:modified xsi:type="dcterms:W3CDTF">2025-01-03T08:32:29Z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68CB8708759F4988AE9D108D80B071F8_12</vt:lpwstr>
  </property>
</Properties>
</file>