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2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hd w:fill="ffffff" w:val="clear"/>
        <w:spacing w:after="0" w:before="2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CST-361 Design Patterns in Java</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 Milestone 1.</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2</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May 24th, 2020</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CST-361 - Design Report</w:t>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
        <w:tblW w:w="12465.0" w:type="dxa"/>
        <w:jc w:val="left"/>
        <w:tblInd w:w="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705"/>
        <w:gridCol w:w="10215"/>
        <w:tblGridChange w:id="0">
          <w:tblGrid>
            <w:gridCol w:w="1545"/>
            <w:gridCol w:w="705"/>
            <w:gridCol w:w="10215"/>
          </w:tblGrid>
        </w:tblGridChange>
      </w:tblGrid>
      <w:tr>
        <w:tc>
          <w:tcPr/>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gridSpan w:val="2"/>
          </w:tcPr>
          <w:p w:rsidR="00000000" w:rsidDel="00000000" w:rsidP="00000000" w:rsidRDefault="00000000" w:rsidRPr="00000000" w14:paraId="00000012">
            <w:pPr>
              <w:spacing w:line="240" w:lineRule="auto"/>
              <w:ind w:right="108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Weather Detection Application: Milestone 1</w:t>
            </w:r>
            <w:r w:rsidDel="00000000" w:rsidR="00000000" w:rsidRPr="00000000">
              <w:rPr>
                <w:rtl w:val="0"/>
              </w:rPr>
            </w:r>
          </w:p>
        </w:tc>
      </w:tr>
      <w:tr>
        <w:tc>
          <w:tcPr/>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2"/>
          </w:tcPr>
          <w:p w:rsidR="00000000" w:rsidDel="00000000" w:rsidP="00000000" w:rsidRDefault="00000000" w:rsidRPr="00000000" w14:paraId="0000001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24/05/2020</w:t>
            </w:r>
            <w:r w:rsidDel="00000000" w:rsidR="00000000" w:rsidRPr="00000000">
              <w:rPr>
                <w:rtl w:val="0"/>
              </w:rPr>
            </w:r>
          </w:p>
        </w:tc>
      </w:tr>
      <w:tr>
        <w:tc>
          <w:tcPr/>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gridSpan w:val="2"/>
          </w:tcPr>
          <w:p w:rsidR="00000000" w:rsidDel="00000000" w:rsidP="00000000" w:rsidRDefault="00000000" w:rsidRPr="00000000" w14:paraId="00000018">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w:t>
            </w:r>
          </w:p>
        </w:tc>
      </w:tr>
      <w:tr>
        <w:tc>
          <w:tcPr>
            <w:vMerge w:val="restart"/>
          </w:tcPr>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gridSpan w:val="2"/>
          </w:tcPr>
          <w:p w:rsidR="00000000" w:rsidDel="00000000" w:rsidP="00000000" w:rsidRDefault="00000000" w:rsidRPr="00000000" w14:paraId="0000001B">
            <w:pPr>
              <w:numPr>
                <w:ilvl w:val="0"/>
                <w:numId w:val="2"/>
              </w:numPr>
              <w:spacing w:line="240" w:lineRule="auto"/>
              <w:ind w:left="72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sz w:val="24"/>
                <w:szCs w:val="24"/>
                <w:rtl w:val="0"/>
              </w:rPr>
              <w:t xml:space="preserve">Jake Taylor</w:t>
            </w:r>
            <w:r w:rsidDel="00000000" w:rsidR="00000000" w:rsidRPr="00000000">
              <w:rPr>
                <w:rtl w:val="0"/>
              </w:rPr>
            </w:r>
          </w:p>
        </w:tc>
      </w:tr>
      <w:tr>
        <w:tc>
          <w:tcPr>
            <w:vMerge w:val="continue"/>
          </w:tcPr>
          <w:p w:rsidR="00000000" w:rsidDel="00000000" w:rsidP="00000000" w:rsidRDefault="00000000" w:rsidRPr="00000000" w14:paraId="0000001D">
            <w:pPr>
              <w:widowControl w:val="0"/>
              <w:rPr>
                <w:rFonts w:ascii="Times New Roman" w:cs="Times New Roman" w:eastAsia="Times New Roman" w:hAnsi="Times New Roman"/>
                <w:i w:val="1"/>
                <w:sz w:val="24"/>
                <w:szCs w:val="24"/>
              </w:rPr>
            </w:pPr>
            <w:r w:rsidDel="00000000" w:rsidR="00000000" w:rsidRPr="00000000">
              <w:rPr>
                <w:rtl w:val="0"/>
              </w:rPr>
            </w:r>
          </w:p>
        </w:tc>
        <w:tc>
          <w:tcPr>
            <w:gridSpan w:val="2"/>
          </w:tcPr>
          <w:p w:rsidR="00000000" w:rsidDel="00000000" w:rsidP="00000000" w:rsidRDefault="00000000" w:rsidRPr="00000000" w14:paraId="0000001E">
            <w:pPr>
              <w:numPr>
                <w:ilvl w:val="0"/>
                <w:numId w:val="2"/>
              </w:numPr>
              <w:shd w:fill="ffffff" w:val="clear"/>
              <w:spacing w:after="0" w:before="2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Raymond Lawson</w:t>
            </w:r>
            <w:r w:rsidDel="00000000" w:rsidR="00000000" w:rsidRPr="00000000">
              <w:rPr>
                <w:rtl w:val="0"/>
              </w:rPr>
            </w:r>
          </w:p>
        </w:tc>
      </w:tr>
      <w:tr>
        <w:tc>
          <w:tcPr>
            <w:vMerge w:val="continue"/>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21">
            <w:pPr>
              <w:numPr>
                <w:ilvl w:val="0"/>
                <w:numId w:val="2"/>
              </w:numPr>
              <w:spacing w:line="240" w:lineRule="auto"/>
              <w:ind w:left="720" w:right="16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Vien Nguyen</w:t>
            </w:r>
          </w:p>
        </w:tc>
      </w:tr>
      <w:tr>
        <w:trPr>
          <w:trHeight w:val="4410" w:hRule="atLeast"/>
        </w:trPr>
        <w:tc>
          <w:tcPr/>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Team Status Summary:</w:t>
            </w:r>
          </w:p>
        </w:tc>
        <w:tc>
          <w:tcPr>
            <w:gridSpan w:val="2"/>
            <w:tcMar>
              <w:top w:w="115.0" w:type="dxa"/>
              <w:left w:w="115.0" w:type="dxa"/>
              <w:bottom w:w="115.0" w:type="dxa"/>
              <w:right w:w="115.0" w:type="dxa"/>
            </w:tcMar>
            <w:vAlign w:val="center"/>
          </w:tcPr>
          <w:p w:rsidR="00000000" w:rsidDel="00000000" w:rsidP="00000000" w:rsidRDefault="00000000" w:rsidRPr="00000000" w14:paraId="00000024">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100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0"/>
              <w:gridCol w:w="1845"/>
              <w:gridCol w:w="1365"/>
              <w:gridCol w:w="1425"/>
              <w:tblGridChange w:id="0">
                <w:tblGrid>
                  <w:gridCol w:w="5400"/>
                  <w:gridCol w:w="1845"/>
                  <w:gridCol w:w="1365"/>
                  <w:gridCol w:w="1425"/>
                </w:tblGrid>
              </w:tblGridChange>
            </w:tblGrid>
            <w:tr>
              <w:tc>
                <w:tcPr/>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p w:rsidR="00000000" w:rsidDel="00000000" w:rsidP="00000000" w:rsidRDefault="00000000" w:rsidRPr="00000000" w14:paraId="0000002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w:t>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p w:rsidR="00000000" w:rsidDel="00000000" w:rsidP="00000000" w:rsidRDefault="00000000" w:rsidRPr="00000000" w14:paraId="0000002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w:t>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w:t>
                  </w:r>
                </w:p>
              </w:tc>
              <w:tc>
                <w:tcPr/>
                <w:p w:rsidR="00000000" w:rsidDel="00000000" w:rsidP="00000000" w:rsidRDefault="00000000" w:rsidRPr="00000000" w14:paraId="0000002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Remaining</w:t>
                  </w:r>
                </w:p>
              </w:tc>
            </w:tr>
            <w:tr>
              <w:tc>
                <w:tcPr/>
                <w:p w:rsidR="00000000" w:rsidDel="00000000" w:rsidP="00000000" w:rsidRDefault="00000000" w:rsidRPr="00000000" w14:paraId="0000002B">
                  <w:pPr>
                    <w:shd w:fill="ffffff" w:val="clear"/>
                    <w:spacing w:after="0" w:before="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Scrum Planning</w:t>
                  </w:r>
                  <w:r w:rsidDel="00000000" w:rsidR="00000000" w:rsidRPr="00000000">
                    <w:rPr>
                      <w:rtl w:val="0"/>
                    </w:rPr>
                  </w:r>
                </w:p>
              </w:tc>
              <w:tc>
                <w:tcPr/>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w:t>
                  </w:r>
                </w:p>
              </w:tc>
              <w:tc>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2hrs</w:t>
                  </w:r>
                </w:p>
              </w:tc>
              <w:tc>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0hr</w:t>
                  </w:r>
                </w:p>
              </w:tc>
            </w:tr>
            <w:tr>
              <w:tc>
                <w:tcPr/>
                <w:p w:rsidR="00000000" w:rsidDel="00000000" w:rsidP="00000000" w:rsidRDefault="00000000" w:rsidRPr="00000000" w14:paraId="0000002F">
                  <w:pPr>
                    <w:shd w:fill="ffffff" w:val="clear"/>
                    <w:spacing w:after="0" w:before="2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Milestone Delivery Calendar</w:t>
                  </w:r>
                  <w:r w:rsidDel="00000000" w:rsidR="00000000" w:rsidRPr="00000000">
                    <w:rPr>
                      <w:rtl w:val="0"/>
                    </w:rPr>
                  </w:r>
                </w:p>
              </w:tc>
              <w:tc>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w:t>
                  </w:r>
                </w:p>
              </w:tc>
              <w:tc>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1hr</w:t>
                  </w:r>
                </w:p>
              </w:tc>
              <w:tc>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0hr</w:t>
                  </w:r>
                </w:p>
              </w:tc>
            </w:tr>
            <w:tr>
              <w:tc>
                <w:tcPr/>
                <w:p w:rsidR="00000000" w:rsidDel="00000000" w:rsidP="00000000" w:rsidRDefault="00000000" w:rsidRPr="00000000" w14:paraId="0000003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UML Class Diagram for a Potential IoT device that is capturing data</w:t>
                  </w:r>
                  <w:r w:rsidDel="00000000" w:rsidR="00000000" w:rsidRPr="00000000">
                    <w:rPr>
                      <w:rtl w:val="0"/>
                    </w:rPr>
                  </w:r>
                </w:p>
              </w:tc>
              <w:tc>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w:t>
                  </w:r>
                </w:p>
              </w:tc>
              <w:tc>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1hr</w:t>
                  </w:r>
                </w:p>
              </w:tc>
              <w:tc>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0hr</w:t>
                  </w:r>
                </w:p>
              </w:tc>
            </w:tr>
            <w:tr>
              <w:tc>
                <w:tcPr/>
                <w:p w:rsidR="00000000" w:rsidDel="00000000" w:rsidP="00000000" w:rsidRDefault="00000000" w:rsidRPr="00000000" w14:paraId="0000003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UML Deployment Diagram</w:t>
                  </w:r>
                  <w:r w:rsidDel="00000000" w:rsidR="00000000" w:rsidRPr="00000000">
                    <w:rPr>
                      <w:rtl w:val="0"/>
                    </w:rPr>
                  </w:r>
                </w:p>
              </w:tc>
              <w:tc>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w:t>
                  </w:r>
                </w:p>
              </w:tc>
              <w:tc>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1hr</w:t>
                  </w:r>
                </w:p>
              </w:tc>
              <w:tc>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0hr</w:t>
                  </w:r>
                </w:p>
              </w:tc>
            </w:tr>
            <w:tr>
              <w:tc>
                <w:tcPr/>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UML Case Diagram for IoT Device &amp; End User</w:t>
                  </w:r>
                  <w:r w:rsidDel="00000000" w:rsidR="00000000" w:rsidRPr="00000000">
                    <w:rPr>
                      <w:rtl w:val="0"/>
                    </w:rPr>
                  </w:r>
                </w:p>
              </w:tc>
              <w:tc>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w:t>
                  </w:r>
                </w:p>
              </w:tc>
              <w:tc>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1hr</w:t>
                  </w:r>
                </w:p>
              </w:tc>
              <w:tc>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0hr</w:t>
                  </w:r>
                </w:p>
              </w:tc>
            </w:tr>
            <w:tr>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and Unknown</w:t>
                  </w:r>
                </w:p>
              </w:tc>
              <w:tc>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w:t>
                  </w:r>
                </w:p>
              </w:tc>
              <w:tc>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1hr</w:t>
                  </w:r>
                </w:p>
              </w:tc>
              <w:tc>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0hr</w:t>
                  </w:r>
                </w:p>
              </w:tc>
            </w:tr>
            <w:tr>
              <w:tc>
                <w:tcPr/>
                <w:p w:rsidR="00000000" w:rsidDel="00000000" w:rsidP="00000000" w:rsidRDefault="00000000" w:rsidRPr="00000000" w14:paraId="0000004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Deployment Strategy for IoT Device</w:t>
                  </w:r>
                  <w:r w:rsidDel="00000000" w:rsidR="00000000" w:rsidRPr="00000000">
                    <w:rPr>
                      <w:rtl w:val="0"/>
                    </w:rPr>
                  </w:r>
                </w:p>
              </w:tc>
              <w:tc>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Vien</w:t>
                  </w:r>
                </w:p>
              </w:tc>
              <w:tc>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1hr</w:t>
                  </w:r>
                </w:p>
              </w:tc>
              <w:tc>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2hrs</w:t>
                  </w:r>
                </w:p>
              </w:tc>
            </w:tr>
            <w:tr>
              <w:tc>
                <w:tcPr/>
                <w:p w:rsidR="00000000" w:rsidDel="00000000" w:rsidP="00000000" w:rsidRDefault="00000000" w:rsidRPr="00000000" w14:paraId="0000004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UML Component Diagram Depicting Logical Block Diagram for IoT Solution</w:t>
                  </w:r>
                  <w:r w:rsidDel="00000000" w:rsidR="00000000" w:rsidRPr="00000000">
                    <w:rPr>
                      <w:rtl w:val="0"/>
                    </w:rPr>
                  </w:r>
                </w:p>
              </w:tc>
              <w:tc>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Vien</w:t>
                  </w:r>
                </w:p>
              </w:tc>
              <w:tc>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1hr</w:t>
                  </w:r>
                </w:p>
              </w:tc>
              <w:tc>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0hr</w:t>
                  </w:r>
                </w:p>
              </w:tc>
            </w:tr>
            <w:tr>
              <w:tc>
                <w:tcPr/>
                <w:p w:rsidR="00000000" w:rsidDel="00000000" w:rsidP="00000000" w:rsidRDefault="00000000" w:rsidRPr="00000000" w14:paraId="0000004B">
                  <w:pPr>
                    <w:shd w:fill="ffffff" w:val="clear"/>
                    <w:spacing w:after="0" w:before="2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Research existing IoT applications</w:t>
                  </w:r>
                  <w:r w:rsidDel="00000000" w:rsidR="00000000" w:rsidRPr="00000000">
                    <w:rPr>
                      <w:rtl w:val="0"/>
                    </w:rPr>
                  </w:r>
                </w:p>
              </w:tc>
              <w:tc>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Vien</w:t>
                  </w:r>
                </w:p>
              </w:tc>
              <w:tc>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2hrs</w:t>
                  </w:r>
                </w:p>
              </w:tc>
              <w:tc>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3hrs</w:t>
                  </w:r>
                </w:p>
              </w:tc>
            </w:tr>
            <w:tr>
              <w:tc>
                <w:tcPr/>
                <w:p w:rsidR="00000000" w:rsidDel="00000000" w:rsidP="00000000" w:rsidRDefault="00000000" w:rsidRPr="00000000" w14:paraId="0000004F">
                  <w:pPr>
                    <w:shd w:fill="ffffff" w:val="clear"/>
                    <w:spacing w:after="0" w:before="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Teach Approach</w:t>
                  </w:r>
                </w:p>
              </w:tc>
              <w:tc>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Vien</w:t>
                  </w:r>
                </w:p>
              </w:tc>
              <w:tc>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1hr</w:t>
                  </w:r>
                </w:p>
              </w:tc>
              <w:tc>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0hr</w:t>
                  </w:r>
                </w:p>
              </w:tc>
            </w:tr>
          </w:tbl>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86" w:hRule="atLeast"/>
        </w:trPr>
        <w:tc>
          <w:tcPr/>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URL:</w:t>
            </w:r>
          </w:p>
        </w:tc>
        <w:tc>
          <w:tcPr>
            <w:gridSpan w:val="2"/>
            <w:vAlign w:val="center"/>
          </w:tcPr>
          <w:p w:rsidR="00000000" w:rsidDel="00000000" w:rsidP="00000000" w:rsidRDefault="00000000" w:rsidRPr="00000000" w14:paraId="00000056">
            <w:pPr>
              <w:spacing w:line="240" w:lineRule="auto"/>
              <w:rPr>
                <w:rFonts w:ascii="Times New Roman" w:cs="Times New Roman" w:eastAsia="Times New Roman" w:hAnsi="Times New Roman"/>
                <w:i w:val="1"/>
                <w:color w:val="2e75b5"/>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https://github.com/btzblackout/CST-361-CLC-Project</w:t>
              </w:r>
            </w:hyperlink>
            <w:r w:rsidDel="00000000" w:rsidR="00000000" w:rsidRPr="00000000">
              <w:rPr>
                <w:rtl w:val="0"/>
              </w:rPr>
            </w:r>
          </w:p>
        </w:tc>
      </w:tr>
      <w:tr>
        <w:trPr>
          <w:trHeight w:val="615" w:hRule="atLeast"/>
        </w:trPr>
        <w:tc>
          <w:tcPr/>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tc>
        <w:tc>
          <w:tcPr>
            <w:vAlign w:val="center"/>
          </w:tcPr>
          <w:p w:rsidR="00000000" w:rsidDel="00000000" w:rsidP="00000000" w:rsidRDefault="00000000" w:rsidRPr="00000000" w14:paraId="00000059">
            <w:pPr>
              <w:spacing w:line="240" w:lineRule="auto"/>
              <w:rPr>
                <w:rFonts w:ascii="Times New Roman" w:cs="Times New Roman" w:eastAsia="Times New Roman" w:hAnsi="Times New Roman"/>
                <w:i w:val="1"/>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Y/N</w:t>
            </w:r>
          </w:p>
        </w:tc>
        <w:tc>
          <w:tcPr>
            <w:vAlign w:val="center"/>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our team has reviewed this report and we agree to the approach we are all taking.</w:t>
            </w:r>
          </w:p>
        </w:tc>
      </w:tr>
    </w:tbl>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Planning Documentation</w:t>
      </w:r>
    </w:p>
    <w:p w:rsidR="00000000" w:rsidDel="00000000" w:rsidP="00000000" w:rsidRDefault="00000000" w:rsidRPr="00000000" w14:paraId="0000005D">
      <w:pPr>
        <w:shd w:fill="ffffff" w:val="clear"/>
        <w:spacing w:after="0" w:before="20" w:line="240" w:lineRule="auto"/>
        <w:ind w:left="72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Scrum Planning</w:t>
      </w:r>
      <w:r w:rsidDel="00000000" w:rsidR="00000000" w:rsidRPr="00000000">
        <w:rPr>
          <w:rtl w:val="0"/>
        </w:rPr>
      </w:r>
    </w:p>
    <w:p w:rsidR="00000000" w:rsidDel="00000000" w:rsidP="00000000" w:rsidRDefault="00000000" w:rsidRPr="00000000" w14:paraId="0000005E">
      <w:pPr>
        <w:numPr>
          <w:ilvl w:val="0"/>
          <w:numId w:val="1"/>
        </w:numPr>
        <w:shd w:fill="ffffff" w:val="clear"/>
        <w:spacing w:after="0" w:afterAutospacing="0" w:before="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Organization: </w:t>
      </w:r>
    </w:p>
    <w:p w:rsidR="00000000" w:rsidDel="00000000" w:rsidP="00000000" w:rsidRDefault="00000000" w:rsidRPr="00000000" w14:paraId="0000005F">
      <w:pPr>
        <w:numPr>
          <w:ilvl w:val="1"/>
          <w:numId w:val="1"/>
        </w:numPr>
        <w:shd w:fill="ffffff" w:val="clea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Owners - Jake Taylor, Vien Nguyen, Raymond Lawson</w:t>
      </w:r>
    </w:p>
    <w:p w:rsidR="00000000" w:rsidDel="00000000" w:rsidP="00000000" w:rsidRDefault="00000000" w:rsidRPr="00000000" w14:paraId="00000060">
      <w:pPr>
        <w:numPr>
          <w:ilvl w:val="1"/>
          <w:numId w:val="1"/>
        </w:numPr>
        <w:shd w:fill="ffffff" w:val="clea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 Jake Taylor</w:t>
      </w:r>
    </w:p>
    <w:p w:rsidR="00000000" w:rsidDel="00000000" w:rsidP="00000000" w:rsidRDefault="00000000" w:rsidRPr="00000000" w14:paraId="00000061">
      <w:pPr>
        <w:numPr>
          <w:ilvl w:val="1"/>
          <w:numId w:val="1"/>
        </w:numPr>
        <w:shd w:fill="ffffff" w:val="clea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Agile Team - Jake Taylor, Vien Nguyen, Raymond Lawson</w:t>
      </w:r>
    </w:p>
    <w:p w:rsidR="00000000" w:rsidDel="00000000" w:rsidP="00000000" w:rsidRDefault="00000000" w:rsidRPr="00000000" w14:paraId="00000062">
      <w:pPr>
        <w:numPr>
          <w:ilvl w:val="0"/>
          <w:numId w:val="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Meetings:</w:t>
      </w:r>
    </w:p>
    <w:p w:rsidR="00000000" w:rsidDel="00000000" w:rsidP="00000000" w:rsidRDefault="00000000" w:rsidRPr="00000000" w14:paraId="00000063">
      <w:pPr>
        <w:numPr>
          <w:ilvl w:val="1"/>
          <w:numId w:val="1"/>
        </w:numPr>
        <w:shd w:fill="ffffff" w:val="clea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will meet through Discord on an “as needed” basis throughout each week. Collaboration on documents will be done through Microsoft Word and Discord.</w:t>
      </w:r>
    </w:p>
    <w:p w:rsidR="00000000" w:rsidDel="00000000" w:rsidP="00000000" w:rsidRDefault="00000000" w:rsidRPr="00000000" w14:paraId="00000064">
      <w:pPr>
        <w:numPr>
          <w:ilvl w:val="0"/>
          <w:numId w:val="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Peer Reviews:</w:t>
      </w:r>
    </w:p>
    <w:p w:rsidR="00000000" w:rsidDel="00000000" w:rsidP="00000000" w:rsidRDefault="00000000" w:rsidRPr="00000000" w14:paraId="00000065">
      <w:pPr>
        <w:numPr>
          <w:ilvl w:val="1"/>
          <w:numId w:val="1"/>
        </w:numPr>
        <w:shd w:fill="ffffff" w:val="clea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Topics: What went well, what didn’t go well, action plan for each</w:t>
      </w:r>
    </w:p>
    <w:p w:rsidR="00000000" w:rsidDel="00000000" w:rsidP="00000000" w:rsidRDefault="00000000" w:rsidRPr="00000000" w14:paraId="00000066">
      <w:pPr>
        <w:numPr>
          <w:ilvl w:val="1"/>
          <w:numId w:val="1"/>
        </w:numPr>
        <w:shd w:fill="ffffff" w:val="clea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Start of each week after submission of Milestone</w:t>
      </w:r>
    </w:p>
    <w:p w:rsidR="00000000" w:rsidDel="00000000" w:rsidP="00000000" w:rsidRDefault="00000000" w:rsidRPr="00000000" w14:paraId="00000067">
      <w:pPr>
        <w:numPr>
          <w:ilvl w:val="0"/>
          <w:numId w:val="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Requirements:</w:t>
      </w:r>
    </w:p>
    <w:p w:rsidR="00000000" w:rsidDel="00000000" w:rsidP="00000000" w:rsidRDefault="00000000" w:rsidRPr="00000000" w14:paraId="00000068">
      <w:pPr>
        <w:numPr>
          <w:ilvl w:val="1"/>
          <w:numId w:val="1"/>
        </w:numPr>
        <w:shd w:fill="ffffff" w:val="clea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 Sheet - to include the approach that will be taken to complete project</w:t>
      </w:r>
    </w:p>
    <w:p w:rsidR="00000000" w:rsidDel="00000000" w:rsidP="00000000" w:rsidRDefault="00000000" w:rsidRPr="00000000" w14:paraId="00000069">
      <w:pPr>
        <w:numPr>
          <w:ilvl w:val="1"/>
          <w:numId w:val="1"/>
        </w:numPr>
        <w:shd w:fill="ffffff" w:val="clea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Elements - </w:t>
      </w:r>
    </w:p>
    <w:p w:rsidR="00000000" w:rsidDel="00000000" w:rsidP="00000000" w:rsidRDefault="00000000" w:rsidRPr="00000000" w14:paraId="0000006A">
      <w:pPr>
        <w:numPr>
          <w:ilvl w:val="2"/>
          <w:numId w:val="1"/>
        </w:numPr>
        <w:shd w:fill="ffffff" w:val="clear"/>
        <w:spacing w:after="0" w:afterAutospacing="0" w:before="0" w:beforeAutospacing="0" w:line="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Diagrams, deployment strategy, wireframes, Java EE Code, Raspberry Pi, REST API, MySQL DB, Front-End Development</w:t>
      </w:r>
    </w:p>
    <w:p w:rsidR="00000000" w:rsidDel="00000000" w:rsidP="00000000" w:rsidRDefault="00000000" w:rsidRPr="00000000" w14:paraId="0000006B">
      <w:pPr>
        <w:numPr>
          <w:ilvl w:val="1"/>
          <w:numId w:val="1"/>
        </w:numPr>
        <w:shd w:fill="ffffff" w:val="clea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Non-Technical Elements - </w:t>
      </w:r>
    </w:p>
    <w:p w:rsidR="00000000" w:rsidDel="00000000" w:rsidP="00000000" w:rsidRDefault="00000000" w:rsidRPr="00000000" w14:paraId="0000006C">
      <w:pPr>
        <w:numPr>
          <w:ilvl w:val="2"/>
          <w:numId w:val="1"/>
        </w:numPr>
        <w:shd w:fill="ffffff" w:val="clear"/>
        <w:spacing w:after="0" w:afterAutospacing="0" w:before="0" w:beforeAutospacing="0" w:line="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 &amp; delivery methodology, risks and unknowns, IoT data, IoT device</w:t>
      </w:r>
    </w:p>
    <w:p w:rsidR="00000000" w:rsidDel="00000000" w:rsidP="00000000" w:rsidRDefault="00000000" w:rsidRPr="00000000" w14:paraId="0000006D">
      <w:pPr>
        <w:numPr>
          <w:ilvl w:val="0"/>
          <w:numId w:val="1"/>
        </w:numPr>
        <w:shd w:fill="ffffff" w:val="clea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Components:</w:t>
      </w:r>
    </w:p>
    <w:p w:rsidR="00000000" w:rsidDel="00000000" w:rsidP="00000000" w:rsidRDefault="00000000" w:rsidRPr="00000000" w14:paraId="0000006E">
      <w:pPr>
        <w:numPr>
          <w:ilvl w:val="1"/>
          <w:numId w:val="1"/>
        </w:numPr>
        <w:shd w:fill="ffffff" w:val="clea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Scrum Planning, Code Development, Project Delivery</w:t>
      </w:r>
    </w:p>
    <w:p w:rsidR="00000000" w:rsidDel="00000000" w:rsidP="00000000" w:rsidRDefault="00000000" w:rsidRPr="00000000" w14:paraId="0000006F">
      <w:pPr>
        <w:numPr>
          <w:ilvl w:val="1"/>
          <w:numId w:val="1"/>
        </w:numPr>
        <w:shd w:fill="ffffff" w:val="clea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Raymond: Code Development, Project Delivery</w:t>
      </w:r>
    </w:p>
    <w:p w:rsidR="00000000" w:rsidDel="00000000" w:rsidP="00000000" w:rsidRDefault="00000000" w:rsidRPr="00000000" w14:paraId="00000070">
      <w:pPr>
        <w:numPr>
          <w:ilvl w:val="1"/>
          <w:numId w:val="1"/>
        </w:numPr>
        <w:shd w:fill="ffffff" w:val="clear"/>
        <w:spacing w:after="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 Code Development, Project Delivery</w:t>
      </w:r>
    </w:p>
    <w:p w:rsidR="00000000" w:rsidDel="00000000" w:rsidP="00000000" w:rsidRDefault="00000000" w:rsidRPr="00000000" w14:paraId="00000071">
      <w:pPr>
        <w:spacing w:line="240"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2">
      <w:pPr>
        <w:shd w:fill="ffffff" w:val="clear"/>
        <w:spacing w:after="0" w:before="2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Milestone Delivery Calendar:</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May</w:t>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1.4285714285713"/>
        <w:gridCol w:w="1851.4285714285713"/>
        <w:gridCol w:w="1851.4285714285713"/>
        <w:gridCol w:w="1851.4285714285713"/>
        <w:gridCol w:w="1851.4285714285713"/>
        <w:gridCol w:w="1851.4285714285713"/>
        <w:gridCol w:w="1851.4285714285713"/>
        <w:tblGridChange w:id="0">
          <w:tblGrid>
            <w:gridCol w:w="1851.4285714285713"/>
            <w:gridCol w:w="1851.4285714285713"/>
            <w:gridCol w:w="1851.4285714285713"/>
            <w:gridCol w:w="1851.4285714285713"/>
            <w:gridCol w:w="1851.4285714285713"/>
            <w:gridCol w:w="1851.4285714285713"/>
            <w:gridCol w:w="1851.4285714285713"/>
          </w:tblGrid>
        </w:tblGridChange>
      </w:tblGrid>
      <w:tr>
        <w:tc>
          <w:tcPr>
            <w:shd w:fill="674ea7"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Sun</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Mon</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Tues</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Wed</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Thurs</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Fri</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Sat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Milestone 1 &amp;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June</w:t>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1.4285714285713"/>
        <w:gridCol w:w="1851.4285714285713"/>
        <w:gridCol w:w="1851.4285714285713"/>
        <w:gridCol w:w="1851.4285714285713"/>
        <w:gridCol w:w="1851.4285714285713"/>
        <w:gridCol w:w="1851.4285714285713"/>
        <w:gridCol w:w="1851.4285714285713"/>
        <w:tblGridChange w:id="0">
          <w:tblGrid>
            <w:gridCol w:w="1851.4285714285713"/>
            <w:gridCol w:w="1851.4285714285713"/>
            <w:gridCol w:w="1851.4285714285713"/>
            <w:gridCol w:w="1851.4285714285713"/>
            <w:gridCol w:w="1851.4285714285713"/>
            <w:gridCol w:w="1851.4285714285713"/>
            <w:gridCol w:w="1851.4285714285713"/>
          </w:tblGrid>
        </w:tblGridChange>
      </w:tblGrid>
      <w:tr>
        <w:tc>
          <w:tcPr>
            <w:shd w:fill="674ea7"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Sun</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Mon</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Tues</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Wed</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Thurs</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Fri</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Sat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Milestone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Milestone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0"/>
                <w:szCs w:val="20"/>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July</w:t>
      </w:r>
    </w:p>
    <w:tbl>
      <w:tblPr>
        <w:tblStyle w:val="Table5"/>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1.4285714285713"/>
        <w:gridCol w:w="1851.4285714285713"/>
        <w:gridCol w:w="1851.4285714285713"/>
        <w:gridCol w:w="1851.4285714285713"/>
        <w:gridCol w:w="1851.4285714285713"/>
        <w:gridCol w:w="1851.4285714285713"/>
        <w:gridCol w:w="1851.4285714285713"/>
        <w:tblGridChange w:id="0">
          <w:tblGrid>
            <w:gridCol w:w="1851.4285714285713"/>
            <w:gridCol w:w="1851.4285714285713"/>
            <w:gridCol w:w="1851.4285714285713"/>
            <w:gridCol w:w="1851.4285714285713"/>
            <w:gridCol w:w="1851.4285714285713"/>
            <w:gridCol w:w="1851.4285714285713"/>
            <w:gridCol w:w="1851.4285714285713"/>
          </w:tblGrid>
        </w:tblGridChange>
      </w:tblGrid>
      <w:tr>
        <w:tc>
          <w:tcPr>
            <w:shd w:fill="674ea7"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Sun</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Mon</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Tues</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Wed</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Thurs</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Fri</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Sat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Milestone 5</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0"/>
                <w:szCs w:val="20"/>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p w:rsidR="00000000" w:rsidDel="00000000" w:rsidP="00000000" w:rsidRDefault="00000000" w:rsidRPr="00000000" w14:paraId="0000010A">
            <w:pPr>
              <w:widowControl w:val="0"/>
              <w:spacing w:line="240"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Milestone 6 &amp; 7</w:t>
            </w:r>
          </w:p>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w:t>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0"/>
                <w:szCs w:val="20"/>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12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Product Backlog:</w:t>
      </w:r>
    </w:p>
    <w:p w:rsidR="00000000" w:rsidDel="00000000" w:rsidP="00000000" w:rsidRDefault="00000000" w:rsidRPr="00000000" w14:paraId="0000012E">
      <w:pPr>
        <w:spacing w:line="240" w:lineRule="auto"/>
        <w:rPr>
          <w:rFonts w:ascii="Times New Roman" w:cs="Times New Roman" w:eastAsia="Times New Roman" w:hAnsi="Times New Roman"/>
          <w:i w:val="1"/>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This needs to contain a URL to Bitbucket Scrum Product Backlog Artifact. </w:t>
      </w:r>
    </w:p>
    <w:p w:rsidR="00000000" w:rsidDel="00000000" w:rsidP="00000000" w:rsidRDefault="00000000" w:rsidRPr="00000000" w14:paraId="0000012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Sprint Backlog:</w:t>
      </w:r>
    </w:p>
    <w:p w:rsidR="00000000" w:rsidDel="00000000" w:rsidP="00000000" w:rsidRDefault="00000000" w:rsidRPr="00000000" w14:paraId="00000131">
      <w:pPr>
        <w:spacing w:line="240" w:lineRule="auto"/>
        <w:rPr>
          <w:rFonts w:ascii="Times New Roman" w:cs="Times New Roman" w:eastAsia="Times New Roman" w:hAnsi="Times New Roman"/>
          <w:i w:val="1"/>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This needs to contain a URL to Bitbucket Scrum Sprint Backlog Artifact. This current week’s progress should be reflected in the above section of this Design Report. </w:t>
      </w:r>
    </w:p>
    <w:p w:rsidR="00000000" w:rsidDel="00000000" w:rsidP="00000000" w:rsidRDefault="00000000" w:rsidRPr="00000000" w14:paraId="0000013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Burn Down Chart:</w:t>
      </w:r>
    </w:p>
    <w:p w:rsidR="00000000" w:rsidDel="00000000" w:rsidP="00000000" w:rsidRDefault="00000000" w:rsidRPr="00000000" w14:paraId="00000134">
      <w:pPr>
        <w:spacing w:line="240" w:lineRule="auto"/>
        <w:rPr>
          <w:rFonts w:ascii="Times New Roman" w:cs="Times New Roman" w:eastAsia="Times New Roman" w:hAnsi="Times New Roman"/>
          <w:i w:val="1"/>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This needs to contain a URL to Bitbucket Scrum Burn Down Chart Artifact. </w:t>
      </w:r>
    </w:p>
    <w:p w:rsidR="00000000" w:rsidDel="00000000" w:rsidP="00000000" w:rsidRDefault="00000000" w:rsidRPr="00000000" w14:paraId="0000013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Retrospective Results:</w:t>
      </w:r>
    </w:p>
    <w:p w:rsidR="00000000" w:rsidDel="00000000" w:rsidP="00000000" w:rsidRDefault="00000000" w:rsidRPr="00000000" w14:paraId="00000137">
      <w:pPr>
        <w:spacing w:line="240" w:lineRule="auto"/>
        <w:rPr>
          <w:rFonts w:ascii="Times New Roman" w:cs="Times New Roman" w:eastAsia="Times New Roman" w:hAnsi="Times New Roman"/>
          <w:i w:val="1"/>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6"/>
        <w:tblW w:w="130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0"/>
        <w:tblGridChange w:id="0">
          <w:tblGrid>
            <w:gridCol w:w="13050"/>
          </w:tblGrid>
        </w:tblGridChange>
      </w:tblGrid>
      <w:tr>
        <w:tc>
          <w:tcPr/>
          <w:p w:rsidR="00000000" w:rsidDel="00000000" w:rsidP="00000000" w:rsidRDefault="00000000" w:rsidRPr="00000000" w14:paraId="00000138">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Went Well</w:t>
            </w:r>
          </w:p>
        </w:tc>
      </w:tr>
      <w:tr>
        <w:tc>
          <w:tcPr/>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are excellent at communication. Each member was assigned and finished their own tasks.</w:t>
            </w:r>
          </w:p>
        </w:tc>
      </w:tr>
      <w:tr>
        <w:tc>
          <w:tcPr/>
          <w:p w:rsidR="00000000" w:rsidDel="00000000" w:rsidP="00000000" w:rsidRDefault="00000000" w:rsidRPr="00000000" w14:paraId="0000013A">
            <w:pPr>
              <w:spacing w:line="240" w:lineRule="auto"/>
              <w:rPr>
                <w:rFonts w:ascii="Times New Roman" w:cs="Times New Roman" w:eastAsia="Times New Roman" w:hAnsi="Times New Roman"/>
                <w:b w:val="1"/>
                <w:sz w:val="36"/>
                <w:szCs w:val="36"/>
              </w:rPr>
            </w:pPr>
            <w:r w:rsidDel="00000000" w:rsidR="00000000" w:rsidRPr="00000000">
              <w:rPr>
                <w:rtl w:val="0"/>
              </w:rPr>
            </w:r>
          </w:p>
        </w:tc>
      </w:tr>
      <w:tr>
        <w:tc>
          <w:tcPr/>
          <w:p w:rsidR="00000000" w:rsidDel="00000000" w:rsidP="00000000" w:rsidRDefault="00000000" w:rsidRPr="00000000" w14:paraId="0000013B">
            <w:pPr>
              <w:spacing w:line="240" w:lineRule="auto"/>
              <w:rPr>
                <w:rFonts w:ascii="Times New Roman" w:cs="Times New Roman" w:eastAsia="Times New Roman" w:hAnsi="Times New Roman"/>
                <w:b w:val="1"/>
                <w:sz w:val="36"/>
                <w:szCs w:val="36"/>
              </w:rPr>
            </w:pPr>
            <w:r w:rsidDel="00000000" w:rsidR="00000000" w:rsidRPr="00000000">
              <w:rPr>
                <w:rtl w:val="0"/>
              </w:rPr>
            </w:r>
          </w:p>
        </w:tc>
      </w:tr>
    </w:tbl>
    <w:p w:rsidR="00000000" w:rsidDel="00000000" w:rsidP="00000000" w:rsidRDefault="00000000" w:rsidRPr="00000000" w14:paraId="0000013C">
      <w:pPr>
        <w:spacing w:line="240" w:lineRule="auto"/>
        <w:rPr>
          <w:rFonts w:ascii="Times New Roman" w:cs="Times New Roman" w:eastAsia="Times New Roman" w:hAnsi="Times New Roman"/>
          <w:i w:val="1"/>
          <w:color w:val="2e75b5"/>
          <w:sz w:val="24"/>
          <w:szCs w:val="24"/>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i w:val="1"/>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7"/>
        <w:tblW w:w="13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0"/>
        <w:gridCol w:w="5730"/>
        <w:gridCol w:w="1800"/>
        <w:tblGridChange w:id="0">
          <w:tblGrid>
            <w:gridCol w:w="5490"/>
            <w:gridCol w:w="5730"/>
            <w:gridCol w:w="1800"/>
          </w:tblGrid>
        </w:tblGridChange>
      </w:tblGrid>
      <w:tr>
        <w:tc>
          <w:tcPr/>
          <w:p w:rsidR="00000000" w:rsidDel="00000000" w:rsidP="00000000" w:rsidRDefault="00000000" w:rsidRPr="00000000" w14:paraId="0000013E">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Did Not Go Well</w:t>
            </w:r>
          </w:p>
        </w:tc>
        <w:tc>
          <w:tcPr/>
          <w:p w:rsidR="00000000" w:rsidDel="00000000" w:rsidP="00000000" w:rsidRDefault="00000000" w:rsidRPr="00000000" w14:paraId="0000013F">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Action Plan</w:t>
            </w:r>
          </w:p>
        </w:tc>
        <w:tc>
          <w:tcPr/>
          <w:p w:rsidR="00000000" w:rsidDel="00000000" w:rsidP="00000000" w:rsidRDefault="00000000" w:rsidRPr="00000000" w14:paraId="00000140">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Due Date</w:t>
            </w:r>
          </w:p>
        </w:tc>
      </w:tr>
      <w:tr>
        <w:tc>
          <w:tcPr/>
          <w:p w:rsidR="00000000" w:rsidDel="00000000" w:rsidP="00000000" w:rsidRDefault="00000000" w:rsidRPr="00000000" w14:paraId="00000141">
            <w:pPr>
              <w:spacing w:line="240" w:lineRule="auto"/>
              <w:rPr>
                <w:rFonts w:ascii="Times New Roman" w:cs="Times New Roman" w:eastAsia="Times New Roman" w:hAnsi="Times New Roman"/>
                <w:b w:val="1"/>
                <w:sz w:val="36"/>
                <w:szCs w:val="36"/>
              </w:rPr>
            </w:pPr>
            <w:r w:rsidDel="00000000" w:rsidR="00000000" w:rsidRPr="00000000">
              <w:rPr>
                <w:rtl w:val="0"/>
              </w:rPr>
            </w:r>
          </w:p>
        </w:tc>
        <w:tc>
          <w:tcPr/>
          <w:p w:rsidR="00000000" w:rsidDel="00000000" w:rsidP="00000000" w:rsidRDefault="00000000" w:rsidRPr="00000000" w14:paraId="00000142">
            <w:pPr>
              <w:spacing w:line="240" w:lineRule="auto"/>
              <w:rPr>
                <w:rFonts w:ascii="Times New Roman" w:cs="Times New Roman" w:eastAsia="Times New Roman" w:hAnsi="Times New Roman"/>
                <w:b w:val="1"/>
                <w:sz w:val="36"/>
                <w:szCs w:val="36"/>
              </w:rPr>
            </w:pPr>
            <w:r w:rsidDel="00000000" w:rsidR="00000000" w:rsidRPr="00000000">
              <w:rPr>
                <w:rtl w:val="0"/>
              </w:rPr>
            </w:r>
          </w:p>
        </w:tc>
        <w:tc>
          <w:tcPr/>
          <w:p w:rsidR="00000000" w:rsidDel="00000000" w:rsidP="00000000" w:rsidRDefault="00000000" w:rsidRPr="00000000" w14:paraId="00000143">
            <w:pPr>
              <w:spacing w:line="240" w:lineRule="auto"/>
              <w:rPr>
                <w:rFonts w:ascii="Times New Roman" w:cs="Times New Roman" w:eastAsia="Times New Roman" w:hAnsi="Times New Roman"/>
                <w:b w:val="1"/>
                <w:sz w:val="36"/>
                <w:szCs w:val="36"/>
              </w:rPr>
            </w:pPr>
            <w:r w:rsidDel="00000000" w:rsidR="00000000" w:rsidRPr="00000000">
              <w:rPr>
                <w:rtl w:val="0"/>
              </w:rPr>
            </w:r>
          </w:p>
        </w:tc>
      </w:tr>
      <w:tr>
        <w:tc>
          <w:tcPr/>
          <w:p w:rsidR="00000000" w:rsidDel="00000000" w:rsidP="00000000" w:rsidRDefault="00000000" w:rsidRPr="00000000" w14:paraId="00000144">
            <w:pPr>
              <w:spacing w:line="240" w:lineRule="auto"/>
              <w:rPr>
                <w:rFonts w:ascii="Times New Roman" w:cs="Times New Roman" w:eastAsia="Times New Roman" w:hAnsi="Times New Roman"/>
                <w:b w:val="1"/>
                <w:sz w:val="36"/>
                <w:szCs w:val="36"/>
              </w:rPr>
            </w:pPr>
            <w:r w:rsidDel="00000000" w:rsidR="00000000" w:rsidRPr="00000000">
              <w:rPr>
                <w:rtl w:val="0"/>
              </w:rPr>
            </w:r>
          </w:p>
        </w:tc>
        <w:tc>
          <w:tcPr/>
          <w:p w:rsidR="00000000" w:rsidDel="00000000" w:rsidP="00000000" w:rsidRDefault="00000000" w:rsidRPr="00000000" w14:paraId="00000145">
            <w:pPr>
              <w:spacing w:line="240" w:lineRule="auto"/>
              <w:rPr>
                <w:rFonts w:ascii="Times New Roman" w:cs="Times New Roman" w:eastAsia="Times New Roman" w:hAnsi="Times New Roman"/>
                <w:b w:val="1"/>
                <w:sz w:val="36"/>
                <w:szCs w:val="36"/>
              </w:rPr>
            </w:pPr>
            <w:r w:rsidDel="00000000" w:rsidR="00000000" w:rsidRPr="00000000">
              <w:rPr>
                <w:rtl w:val="0"/>
              </w:rPr>
            </w:r>
          </w:p>
        </w:tc>
        <w:tc>
          <w:tcPr/>
          <w:p w:rsidR="00000000" w:rsidDel="00000000" w:rsidP="00000000" w:rsidRDefault="00000000" w:rsidRPr="00000000" w14:paraId="00000146">
            <w:pPr>
              <w:spacing w:line="240" w:lineRule="auto"/>
              <w:rPr>
                <w:rFonts w:ascii="Times New Roman" w:cs="Times New Roman" w:eastAsia="Times New Roman" w:hAnsi="Times New Roman"/>
                <w:b w:val="1"/>
                <w:sz w:val="36"/>
                <w:szCs w:val="36"/>
              </w:rPr>
            </w:pPr>
            <w:r w:rsidDel="00000000" w:rsidR="00000000" w:rsidRPr="00000000">
              <w:rPr>
                <w:rtl w:val="0"/>
              </w:rPr>
            </w:r>
          </w:p>
        </w:tc>
      </w:tr>
      <w:tr>
        <w:tc>
          <w:tcPr/>
          <w:p w:rsidR="00000000" w:rsidDel="00000000" w:rsidP="00000000" w:rsidRDefault="00000000" w:rsidRPr="00000000" w14:paraId="00000147">
            <w:pPr>
              <w:spacing w:line="240" w:lineRule="auto"/>
              <w:rPr>
                <w:rFonts w:ascii="Times New Roman" w:cs="Times New Roman" w:eastAsia="Times New Roman" w:hAnsi="Times New Roman"/>
                <w:b w:val="1"/>
                <w:sz w:val="36"/>
                <w:szCs w:val="36"/>
              </w:rPr>
            </w:pPr>
            <w:r w:rsidDel="00000000" w:rsidR="00000000" w:rsidRPr="00000000">
              <w:rPr>
                <w:rtl w:val="0"/>
              </w:rPr>
            </w:r>
          </w:p>
        </w:tc>
        <w:tc>
          <w:tcPr/>
          <w:p w:rsidR="00000000" w:rsidDel="00000000" w:rsidP="00000000" w:rsidRDefault="00000000" w:rsidRPr="00000000" w14:paraId="00000148">
            <w:pPr>
              <w:spacing w:line="240" w:lineRule="auto"/>
              <w:rPr>
                <w:rFonts w:ascii="Times New Roman" w:cs="Times New Roman" w:eastAsia="Times New Roman" w:hAnsi="Times New Roman"/>
                <w:b w:val="1"/>
                <w:sz w:val="36"/>
                <w:szCs w:val="36"/>
              </w:rPr>
            </w:pPr>
            <w:r w:rsidDel="00000000" w:rsidR="00000000" w:rsidRPr="00000000">
              <w:rPr>
                <w:rtl w:val="0"/>
              </w:rPr>
            </w:r>
          </w:p>
        </w:tc>
        <w:tc>
          <w:tcPr/>
          <w:p w:rsidR="00000000" w:rsidDel="00000000" w:rsidP="00000000" w:rsidRDefault="00000000" w:rsidRPr="00000000" w14:paraId="00000149">
            <w:pPr>
              <w:spacing w:line="240" w:lineRule="auto"/>
              <w:rPr>
                <w:rFonts w:ascii="Times New Roman" w:cs="Times New Roman" w:eastAsia="Times New Roman" w:hAnsi="Times New Roman"/>
                <w:b w:val="1"/>
                <w:sz w:val="36"/>
                <w:szCs w:val="36"/>
              </w:rPr>
            </w:pPr>
            <w:r w:rsidDel="00000000" w:rsidR="00000000" w:rsidRPr="00000000">
              <w:rPr>
                <w:rtl w:val="0"/>
              </w:rPr>
            </w:r>
          </w:p>
        </w:tc>
      </w:tr>
    </w:tbl>
    <w:p w:rsidR="00000000" w:rsidDel="00000000" w:rsidP="00000000" w:rsidRDefault="00000000" w:rsidRPr="00000000" w14:paraId="000001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14C">
      <w:pPr>
        <w:spacing w:line="240" w:lineRule="auto"/>
        <w:rPr>
          <w:rFonts w:ascii="Times New Roman" w:cs="Times New Roman" w:eastAsia="Times New Roman" w:hAnsi="Times New Roman"/>
          <w:i w:val="1"/>
          <w:color w:val="2e75b5"/>
          <w:sz w:val="24"/>
          <w:szCs w:val="24"/>
        </w:rPr>
      </w:pPr>
      <w:r w:rsidDel="00000000" w:rsidR="00000000" w:rsidRPr="00000000">
        <w:rPr>
          <w:rtl w:val="0"/>
        </w:rPr>
      </w:r>
    </w:p>
    <w:p w:rsidR="00000000" w:rsidDel="00000000" w:rsidP="00000000" w:rsidRDefault="00000000" w:rsidRPr="00000000" w14:paraId="0000014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 Instructions:</w:t>
      </w:r>
    </w:p>
    <w:p w:rsidR="00000000" w:rsidDel="00000000" w:rsidP="00000000" w:rsidRDefault="00000000" w:rsidRPr="00000000" w14:paraId="0000014E">
      <w:pPr>
        <w:widowControl w:val="0"/>
        <w:spacing w:line="240" w:lineRule="auto"/>
        <w:rPr>
          <w:rFonts w:ascii="Times New Roman" w:cs="Times New Roman" w:eastAsia="Times New Roman" w:hAnsi="Times New Roman"/>
          <w:i w:val="1"/>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N/A</w:t>
      </w:r>
    </w:p>
    <w:p w:rsidR="00000000" w:rsidDel="00000000" w:rsidP="00000000" w:rsidRDefault="00000000" w:rsidRPr="00000000" w14:paraId="0000014F">
      <w:pPr>
        <w:widowControl w:val="0"/>
        <w:spacing w:line="240" w:lineRule="auto"/>
        <w:rPr>
          <w:rFonts w:ascii="Times New Roman" w:cs="Times New Roman" w:eastAsia="Times New Roman" w:hAnsi="Times New Roman"/>
          <w:i w:val="1"/>
          <w:color w:val="2e75b5"/>
          <w:sz w:val="24"/>
          <w:szCs w:val="24"/>
        </w:rPr>
      </w:pPr>
      <w:r w:rsidDel="00000000" w:rsidR="00000000" w:rsidRPr="00000000">
        <w:rPr>
          <w:rtl w:val="0"/>
        </w:rPr>
      </w:r>
    </w:p>
    <w:p w:rsidR="00000000" w:rsidDel="00000000" w:rsidP="00000000" w:rsidRDefault="00000000" w:rsidRPr="00000000" w14:paraId="00000150">
      <w:pPr>
        <w:widowControl w:val="0"/>
        <w:spacing w:line="240" w:lineRule="auto"/>
        <w:rPr>
          <w:rFonts w:ascii="Times New Roman" w:cs="Times New Roman" w:eastAsia="Times New Roman" w:hAnsi="Times New Roman"/>
          <w:i w:val="1"/>
          <w:color w:val="2e75b5"/>
          <w:sz w:val="24"/>
          <w:szCs w:val="24"/>
        </w:rPr>
      </w:pPr>
      <w:r w:rsidDel="00000000" w:rsidR="00000000" w:rsidRPr="00000000">
        <w:rPr>
          <w:rFonts w:ascii="Times New Roman" w:cs="Times New Roman" w:eastAsia="Times New Roman" w:hAnsi="Times New Roman"/>
          <w:b w:val="1"/>
          <w:sz w:val="28"/>
          <w:szCs w:val="28"/>
          <w:rtl w:val="0"/>
        </w:rPr>
        <w:t xml:space="preserve">General Technical Approach:</w:t>
      </w:r>
      <w:r w:rsidDel="00000000" w:rsidR="00000000" w:rsidRPr="00000000">
        <w:rPr>
          <w:rtl w:val="0"/>
        </w:rPr>
      </w:r>
    </w:p>
    <w:p w:rsidR="00000000" w:rsidDel="00000000" w:rsidP="00000000" w:rsidRDefault="00000000" w:rsidRPr="00000000" w14:paraId="00000151">
      <w:pPr>
        <w:widowControl w:val="0"/>
        <w:spacing w:line="240" w:lineRule="auto"/>
        <w:rPr>
          <w:rFonts w:ascii="Times New Roman" w:cs="Times New Roman" w:eastAsia="Times New Roman" w:hAnsi="Times New Roman"/>
          <w:i w:val="1"/>
          <w:color w:val="2e75b5"/>
          <w:sz w:val="24"/>
          <w:szCs w:val="24"/>
        </w:rPr>
      </w:pPr>
      <w:bookmarkStart w:colFirst="0" w:colLast="0" w:name="_kn35ry4pkadw" w:id="0"/>
      <w:bookmarkEnd w:id="0"/>
      <w:r w:rsidDel="00000000" w:rsidR="00000000" w:rsidRPr="00000000">
        <w:rPr>
          <w:rtl w:val="0"/>
        </w:rPr>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bookmarkStart w:colFirst="0" w:colLast="0" w:name="_ubwhprfyqw25" w:id="1"/>
      <w:bookmarkEnd w:id="1"/>
      <w:r w:rsidDel="00000000" w:rsidR="00000000" w:rsidRPr="00000000">
        <w:rPr>
          <w:rFonts w:ascii="Times New Roman" w:cs="Times New Roman" w:eastAsia="Times New Roman" w:hAnsi="Times New Roman"/>
          <w:sz w:val="24"/>
          <w:szCs w:val="24"/>
          <w:rtl w:val="0"/>
        </w:rPr>
        <w:t xml:space="preserve">The idea of weather detection application is the corporation of hardware and software, and is divided into different implementation levels.</w:t>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bookmarkStart w:colFirst="0" w:colLast="0" w:name="_qgwljq2qjhwx" w:id="2"/>
      <w:bookmarkEnd w:id="2"/>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Front end web application</w:t>
      </w:r>
      <w:r w:rsidDel="00000000" w:rsidR="00000000" w:rsidRPr="00000000">
        <w:rPr>
          <w:rFonts w:ascii="Times New Roman" w:cs="Times New Roman" w:eastAsia="Times New Roman" w:hAnsi="Times New Roman"/>
          <w:sz w:val="24"/>
          <w:szCs w:val="24"/>
          <w:rtl w:val="0"/>
        </w:rPr>
        <w:t xml:space="preserve">: the weather app will be created on Enterprise Java to provide the user interfaces and to show the weather data (could be a real-time data collected from the sensors which is sent from the back end). This level is implemented by JSF, CSS, JavaScript, charting libraries. </w:t>
      </w:r>
    </w:p>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bookmarkStart w:colFirst="0" w:colLast="0" w:name="_uo3gjis2zc7t" w:id="3"/>
      <w:bookmarkEnd w:id="3"/>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Back end service</w:t>
      </w:r>
      <w:r w:rsidDel="00000000" w:rsidR="00000000" w:rsidRPr="00000000">
        <w:rPr>
          <w:rFonts w:ascii="Times New Roman" w:cs="Times New Roman" w:eastAsia="Times New Roman" w:hAnsi="Times New Roman"/>
          <w:sz w:val="24"/>
          <w:szCs w:val="24"/>
          <w:rtl w:val="0"/>
        </w:rPr>
        <w:t xml:space="preserve">: the weather app is using Enterprise Java to build the RestFul-services so that it can communicate with the front-end, devices, database server. Team members will research to implement java code, database.</w:t>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bookmarkStart w:colFirst="0" w:colLast="0" w:name="_hgga6hyg4j1r" w:id="4"/>
      <w:bookmarkEnd w:id="4"/>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Embedding: </w:t>
      </w:r>
      <w:r w:rsidDel="00000000" w:rsidR="00000000" w:rsidRPr="00000000">
        <w:rPr>
          <w:rFonts w:ascii="Times New Roman" w:cs="Times New Roman" w:eastAsia="Times New Roman" w:hAnsi="Times New Roman"/>
          <w:sz w:val="24"/>
          <w:szCs w:val="24"/>
          <w:rtl w:val="0"/>
        </w:rPr>
        <w:t xml:space="preserve">this embedding is going to be an alternative replacement for sensors to issue data (real devices could be used). </w:t>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bookmarkStart w:colFirst="0" w:colLast="0" w:name="_sakivzohb1hs" w:id="5"/>
      <w:bookmarkEnd w:id="5"/>
      <w:r w:rsidDel="00000000" w:rsidR="00000000" w:rsidRPr="00000000">
        <w:rPr>
          <w:rtl w:val="0"/>
        </w:rPr>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bookmarkStart w:colFirst="0" w:colLast="0" w:name="_csz9c8lklcmp" w:id="6"/>
      <w:bookmarkEnd w:id="6"/>
      <w:r w:rsidDel="00000000" w:rsidR="00000000" w:rsidRPr="00000000">
        <w:rPr>
          <w:rFonts w:ascii="Times New Roman" w:cs="Times New Roman" w:eastAsia="Times New Roman" w:hAnsi="Times New Roman"/>
          <w:sz w:val="24"/>
          <w:szCs w:val="24"/>
          <w:rtl w:val="0"/>
        </w:rPr>
        <w:t xml:space="preserve">This project is collaborating work, so the project code management could be used to save and share between members. Github is the option so far. </w:t>
      </w:r>
    </w:p>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bookmarkStart w:colFirst="0" w:colLast="0" w:name="_i7rzcltdtoo" w:id="7"/>
      <w:bookmarkEnd w:id="7"/>
      <w:r w:rsidDel="00000000" w:rsidR="00000000" w:rsidRPr="00000000">
        <w:rPr>
          <w:rtl w:val="0"/>
        </w:rPr>
      </w:r>
    </w:p>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bookmarkStart w:colFirst="0" w:colLast="0" w:name="_dqcuvucu1mcm" w:id="8"/>
      <w:bookmarkEnd w:id="8"/>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A">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Technical Design Decisions:</w:t>
      </w:r>
    </w:p>
    <w:p w:rsidR="00000000" w:rsidDel="00000000" w:rsidP="00000000" w:rsidRDefault="00000000" w:rsidRPr="00000000" w14:paraId="0000015C">
      <w:pPr>
        <w:widowControl w:val="0"/>
        <w:spacing w:line="240" w:lineRule="auto"/>
        <w:rPr>
          <w:rFonts w:ascii="Times New Roman" w:cs="Times New Roman" w:eastAsia="Times New Roman" w:hAnsi="Times New Roman"/>
          <w:i w:val="1"/>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Any final technical design decisions, such as framework decisions etc., should be documented here. This should list the technology/framework, its purpose in the design, and why it was chosen. </w:t>
      </w:r>
    </w:p>
    <w:p w:rsidR="00000000" w:rsidDel="00000000" w:rsidP="00000000" w:rsidRDefault="00000000" w:rsidRPr="00000000" w14:paraId="0000015D">
      <w:pPr>
        <w:widowControl w:val="0"/>
        <w:spacing w:line="240" w:lineRule="auto"/>
        <w:rPr>
          <w:rFonts w:ascii="Times New Roman" w:cs="Times New Roman" w:eastAsia="Times New Roman" w:hAnsi="Times New Roman"/>
          <w:i w:val="1"/>
          <w:color w:val="2e75b5"/>
          <w:sz w:val="24"/>
          <w:szCs w:val="24"/>
        </w:rPr>
      </w:pPr>
      <w:r w:rsidDel="00000000" w:rsidR="00000000" w:rsidRPr="00000000">
        <w:rPr>
          <w:rtl w:val="0"/>
        </w:rPr>
      </w:r>
    </w:p>
    <w:p w:rsidR="00000000" w:rsidDel="00000000" w:rsidP="00000000" w:rsidRDefault="00000000" w:rsidRPr="00000000" w14:paraId="0000015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Known Issues:</w:t>
      </w:r>
    </w:p>
    <w:p w:rsidR="00000000" w:rsidDel="00000000" w:rsidP="00000000" w:rsidRDefault="00000000" w:rsidRPr="00000000" w14:paraId="0000015F">
      <w:pPr>
        <w:widowControl w:val="0"/>
        <w:spacing w:line="240" w:lineRule="auto"/>
        <w:rPr>
          <w:rFonts w:ascii="Times New Roman" w:cs="Times New Roman" w:eastAsia="Times New Roman" w:hAnsi="Times New Roman"/>
          <w:i w:val="1"/>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Any anomalies or known issues in the code or functionality should be documented here. </w:t>
      </w:r>
    </w:p>
    <w:p w:rsidR="00000000" w:rsidDel="00000000" w:rsidP="00000000" w:rsidRDefault="00000000" w:rsidRPr="00000000" w14:paraId="00000160">
      <w:pPr>
        <w:widowControl w:val="0"/>
        <w:spacing w:line="240" w:lineRule="auto"/>
        <w:rPr>
          <w:rFonts w:ascii="Times New Roman" w:cs="Times New Roman" w:eastAsia="Times New Roman" w:hAnsi="Times New Roman"/>
          <w:i w:val="1"/>
          <w:color w:val="2e75b5"/>
          <w:sz w:val="24"/>
          <w:szCs w:val="24"/>
        </w:rPr>
      </w:pPr>
      <w:r w:rsidDel="00000000" w:rsidR="00000000" w:rsidRPr="00000000">
        <w:rPr>
          <w:rtl w:val="0"/>
        </w:rPr>
      </w:r>
    </w:p>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r>
    </w:p>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risk is the security of information passed between nodes and it is remedied with encryption.</w:t>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Unknown:</w:t>
      </w:r>
    </w:p>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unknowns at the moment are implementing the connection from the raspberry pi to the server, and from the database to the server. </w:t>
      </w:r>
      <w:r w:rsidDel="00000000" w:rsidR="00000000" w:rsidRPr="00000000">
        <w:rPr>
          <w:rtl w:val="0"/>
        </w:rPr>
      </w:r>
    </w:p>
    <w:p w:rsidR="00000000" w:rsidDel="00000000" w:rsidP="00000000" w:rsidRDefault="00000000" w:rsidRPr="00000000" w14:paraId="00000166">
      <w:pPr>
        <w:widowControl w:val="0"/>
        <w:spacing w:line="240" w:lineRule="auto"/>
        <w:rPr>
          <w:rFonts w:ascii="Times New Roman" w:cs="Times New Roman" w:eastAsia="Times New Roman" w:hAnsi="Times New Roman"/>
          <w:i w:val="1"/>
          <w:color w:val="2e75b5"/>
          <w:sz w:val="24"/>
          <w:szCs w:val="24"/>
        </w:rPr>
      </w:pPr>
      <w:r w:rsidDel="00000000" w:rsidR="00000000" w:rsidRPr="00000000">
        <w:rPr>
          <w:rtl w:val="0"/>
        </w:rPr>
      </w:r>
    </w:p>
    <w:p w:rsidR="00000000" w:rsidDel="00000000" w:rsidP="00000000" w:rsidRDefault="00000000" w:rsidRPr="00000000" w14:paraId="0000016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14:paraId="00000168">
      <w:pPr>
        <w:widowControl w:val="0"/>
        <w:spacing w:line="240" w:lineRule="auto"/>
        <w:rPr>
          <w:rFonts w:ascii="Times New Roman" w:cs="Times New Roman" w:eastAsia="Times New Roman" w:hAnsi="Times New Roman"/>
          <w:i w:val="1"/>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N/A </w:t>
      </w:r>
    </w:p>
    <w:p w:rsidR="00000000" w:rsidDel="00000000" w:rsidP="00000000" w:rsidRDefault="00000000" w:rsidRPr="00000000" w14:paraId="00000169">
      <w:pPr>
        <w:widowControl w:val="0"/>
        <w:spacing w:line="240" w:lineRule="auto"/>
        <w:rPr>
          <w:rFonts w:ascii="Times New Roman" w:cs="Times New Roman" w:eastAsia="Times New Roman" w:hAnsi="Times New Roman"/>
          <w:i w:val="1"/>
          <w:color w:val="2e75b5"/>
          <w:sz w:val="24"/>
          <w:szCs w:val="24"/>
        </w:rPr>
      </w:pPr>
      <w:r w:rsidDel="00000000" w:rsidR="00000000" w:rsidRPr="00000000">
        <w:rPr>
          <w:rtl w:val="0"/>
        </w:rPr>
      </w:r>
    </w:p>
    <w:p w:rsidR="00000000" w:rsidDel="00000000" w:rsidP="00000000" w:rsidRDefault="00000000" w:rsidRPr="00000000" w14:paraId="0000016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DDL Scripts:</w:t>
      </w:r>
    </w:p>
    <w:p w:rsidR="00000000" w:rsidDel="00000000" w:rsidP="00000000" w:rsidRDefault="00000000" w:rsidRPr="00000000" w14:paraId="0000016B">
      <w:pPr>
        <w:widowControl w:val="0"/>
        <w:spacing w:line="240" w:lineRule="auto"/>
        <w:rPr>
          <w:rFonts w:ascii="Times New Roman" w:cs="Times New Roman" w:eastAsia="Times New Roman" w:hAnsi="Times New Roman"/>
          <w:i w:val="1"/>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N/A</w:t>
      </w:r>
    </w:p>
    <w:p w:rsidR="00000000" w:rsidDel="00000000" w:rsidP="00000000" w:rsidRDefault="00000000" w:rsidRPr="00000000" w14:paraId="0000016C">
      <w:pPr>
        <w:widowControl w:val="0"/>
        <w:spacing w:line="240" w:lineRule="auto"/>
        <w:rPr>
          <w:rFonts w:ascii="Times New Roman" w:cs="Times New Roman" w:eastAsia="Times New Roman" w:hAnsi="Times New Roman"/>
          <w:i w:val="1"/>
          <w:color w:val="2e75b5"/>
          <w:sz w:val="24"/>
          <w:szCs w:val="24"/>
        </w:rPr>
      </w:pPr>
      <w:r w:rsidDel="00000000" w:rsidR="00000000" w:rsidRPr="00000000">
        <w:rPr>
          <w:rtl w:val="0"/>
        </w:rPr>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Charts:</w:t>
      </w:r>
    </w:p>
    <w:p w:rsidR="00000000" w:rsidDel="00000000" w:rsidP="00000000" w:rsidRDefault="00000000" w:rsidRPr="00000000" w14:paraId="0000016E">
      <w:pPr>
        <w:widowControl w:val="0"/>
        <w:spacing w:line="240" w:lineRule="auto"/>
        <w:rPr>
          <w:rFonts w:ascii="Times New Roman" w:cs="Times New Roman" w:eastAsia="Times New Roman" w:hAnsi="Times New Roman"/>
          <w:i w:val="1"/>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N/A</w:t>
      </w:r>
    </w:p>
    <w:p w:rsidR="00000000" w:rsidDel="00000000" w:rsidP="00000000" w:rsidRDefault="00000000" w:rsidRPr="00000000" w14:paraId="0000016F">
      <w:pPr>
        <w:widowControl w:val="0"/>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 Diagram:</w:t>
      </w:r>
    </w:p>
    <w:p w:rsidR="00000000" w:rsidDel="00000000" w:rsidP="00000000" w:rsidRDefault="00000000" w:rsidRPr="00000000" w14:paraId="00000172">
      <w:pPr>
        <w:widowControl w:val="0"/>
        <w:spacing w:line="240" w:lineRule="auto"/>
        <w:rPr>
          <w:rFonts w:ascii="Times New Roman" w:cs="Times New Roman" w:eastAsia="Times New Roman" w:hAnsi="Times New Roman"/>
          <w:i w:val="1"/>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N/A </w:t>
      </w:r>
    </w:p>
    <w:p w:rsidR="00000000" w:rsidDel="00000000" w:rsidP="00000000" w:rsidRDefault="00000000" w:rsidRPr="00000000" w14:paraId="00000173">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Diagrams:</w:t>
      </w:r>
    </w:p>
    <w:p w:rsidR="00000000" w:rsidDel="00000000" w:rsidP="00000000" w:rsidRDefault="00000000" w:rsidRPr="00000000" w14:paraId="00000175">
      <w:pPr>
        <w:widowControl w:val="0"/>
        <w:spacing w:line="240" w:lineRule="auto"/>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N/A.</w:t>
      </w:r>
      <w:r w:rsidDel="00000000" w:rsidR="00000000" w:rsidRPr="00000000">
        <w:rPr>
          <w:rtl w:val="0"/>
        </w:rPr>
      </w:r>
    </w:p>
    <w:p w:rsidR="00000000" w:rsidDel="00000000" w:rsidP="00000000" w:rsidRDefault="00000000" w:rsidRPr="00000000" w14:paraId="00000176">
      <w:pPr>
        <w:widowControl w:val="0"/>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17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Diagrams:</w:t>
      </w:r>
    </w:p>
    <w:p w:rsidR="00000000" w:rsidDel="00000000" w:rsidP="00000000" w:rsidRDefault="00000000" w:rsidRPr="00000000" w14:paraId="00000178">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179">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UML Class Diagram for a Potential IoT device that is capturing data</w:t>
      </w:r>
    </w:p>
    <w:p w:rsidR="00000000" w:rsidDel="00000000" w:rsidP="00000000" w:rsidRDefault="00000000" w:rsidRPr="00000000" w14:paraId="0000017A">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B">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905000" cy="26955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050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7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UML Component Diagram Depicting Logical Block Diagram for IoT Solution:</w:t>
      </w:r>
    </w:p>
    <w:p w:rsidR="00000000" w:rsidDel="00000000" w:rsidP="00000000" w:rsidRDefault="00000000" w:rsidRPr="00000000" w14:paraId="0000017E">
      <w:pPr>
        <w:ind w:left="72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F">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824538" cy="4710421"/>
            <wp:effectExtent b="0" l="0" r="0" t="0"/>
            <wp:docPr id="5" name="image3.png"/>
            <a:graphic>
              <a:graphicData uri="http://schemas.openxmlformats.org/drawingml/2006/picture">
                <pic:pic>
                  <pic:nvPicPr>
                    <pic:cNvPr id="0" name="image3.png"/>
                    <pic:cNvPicPr preferRelativeResize="0"/>
                  </pic:nvPicPr>
                  <pic:blipFill>
                    <a:blip r:embed="rId8"/>
                    <a:srcRect b="8547" l="27884" r="25641" t="24501"/>
                    <a:stretch>
                      <a:fillRect/>
                    </a:stretch>
                  </pic:blipFill>
                  <pic:spPr>
                    <a:xfrm>
                      <a:off x="0" y="0"/>
                      <a:ext cx="5824538" cy="4710421"/>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UML Deployment Diagram:</w:t>
      </w:r>
    </w:p>
    <w:p w:rsidR="00000000" w:rsidDel="00000000" w:rsidP="00000000" w:rsidRDefault="00000000" w:rsidRPr="00000000" w14:paraId="000001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835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835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UML Case Diagram for IoT Device &amp; End User:</w:t>
      </w:r>
    </w:p>
    <w:p w:rsidR="00000000" w:rsidDel="00000000" w:rsidP="00000000" w:rsidRDefault="00000000" w:rsidRPr="00000000" w14:paraId="000001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291138" cy="49774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91138" cy="49774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5">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6">
      <w:pPr>
        <w:widowControl w:val="0"/>
        <w:spacing w:line="240" w:lineRule="auto"/>
        <w:rPr>
          <w:rFonts w:ascii="Times New Roman" w:cs="Times New Roman" w:eastAsia="Times New Roman" w:hAnsi="Times New Roman"/>
          <w:i w:val="1"/>
          <w:color w:val="2e75b5"/>
          <w:sz w:val="24"/>
          <w:szCs w:val="24"/>
        </w:rPr>
      </w:pPr>
      <w:r w:rsidDel="00000000" w:rsidR="00000000" w:rsidRPr="00000000">
        <w:rPr>
          <w:rtl w:val="0"/>
        </w:rPr>
      </w:r>
    </w:p>
    <w:p w:rsidR="00000000" w:rsidDel="00000000" w:rsidP="00000000" w:rsidRDefault="00000000" w:rsidRPr="00000000" w14:paraId="0000018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API Design:</w:t>
      </w:r>
    </w:p>
    <w:p w:rsidR="00000000" w:rsidDel="00000000" w:rsidP="00000000" w:rsidRDefault="00000000" w:rsidRPr="00000000" w14:paraId="00000188">
      <w:pPr>
        <w:widowControl w:val="0"/>
        <w:spacing w:line="240" w:lineRule="auto"/>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N/A</w:t>
      </w:r>
      <w:r w:rsidDel="00000000" w:rsidR="00000000" w:rsidRPr="00000000">
        <w:rPr>
          <w:rtl w:val="0"/>
        </w:rPr>
      </w:r>
    </w:p>
    <w:p w:rsidR="00000000" w:rsidDel="00000000" w:rsidP="00000000" w:rsidRDefault="00000000" w:rsidRPr="00000000" w14:paraId="00000189">
      <w:pPr>
        <w:widowControl w:val="0"/>
        <w:spacing w:line="240" w:lineRule="auto"/>
        <w:rPr>
          <w:rFonts w:ascii="Times New Roman" w:cs="Times New Roman" w:eastAsia="Times New Roman" w:hAnsi="Times New Roman"/>
          <w:i w:val="1"/>
          <w:color w:val="2e75b5"/>
          <w:sz w:val="24"/>
          <w:szCs w:val="24"/>
        </w:rPr>
      </w:pPr>
      <w:r w:rsidDel="00000000" w:rsidR="00000000" w:rsidRPr="00000000">
        <w:rPr>
          <w:rtl w:val="0"/>
        </w:rPr>
      </w:r>
    </w:p>
    <w:p w:rsidR="00000000" w:rsidDel="00000000" w:rsidP="00000000" w:rsidRDefault="00000000" w:rsidRPr="00000000" w14:paraId="0000018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Design:</w:t>
      </w:r>
    </w:p>
    <w:p w:rsidR="00000000" w:rsidDel="00000000" w:rsidP="00000000" w:rsidRDefault="00000000" w:rsidRPr="00000000" w14:paraId="0000018B">
      <w:pPr>
        <w:widowControl w:val="0"/>
        <w:spacing w:line="240" w:lineRule="auto"/>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N/A</w:t>
      </w: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18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Pseudo Code:</w:t>
      </w:r>
    </w:p>
    <w:p w:rsidR="00000000" w:rsidDel="00000000" w:rsidP="00000000" w:rsidRDefault="00000000" w:rsidRPr="00000000" w14:paraId="0000018E">
      <w:pPr>
        <w:widowControl w:val="0"/>
        <w:spacing w:line="240" w:lineRule="auto"/>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i w:val="1"/>
          <w:color w:val="2e75b5"/>
          <w:sz w:val="24"/>
          <w:szCs w:val="24"/>
          <w:rtl w:val="0"/>
        </w:rPr>
        <w:t xml:space="preserve">N/A.</w:t>
      </w:r>
      <w:r w:rsidDel="00000000" w:rsidR="00000000" w:rsidRPr="00000000">
        <w:rPr>
          <w:rtl w:val="0"/>
        </w:rPr>
      </w:r>
    </w:p>
    <w:p w:rsidR="00000000" w:rsidDel="00000000" w:rsidP="00000000" w:rsidRDefault="00000000" w:rsidRPr="00000000" w14:paraId="0000018F">
      <w:pPr>
        <w:widowControl w:val="0"/>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19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Documentation:</w:t>
      </w:r>
    </w:p>
    <w:p w:rsidR="00000000" w:rsidDel="00000000" w:rsidP="00000000" w:rsidRDefault="00000000" w:rsidRPr="00000000" w14:paraId="0000019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e75b5"/>
          <w:sz w:val="24"/>
          <w:szCs w:val="24"/>
          <w:rtl w:val="0"/>
        </w:rPr>
        <w:t xml:space="preserve">N/A.</w:t>
      </w:r>
      <w:r w:rsidDel="00000000" w:rsidR="00000000" w:rsidRPr="00000000">
        <w:br w:type="page"/>
      </w:r>
      <w:r w:rsidDel="00000000" w:rsidR="00000000" w:rsidRPr="00000000">
        <w:rPr>
          <w:rtl w:val="0"/>
        </w:rPr>
      </w:r>
    </w:p>
    <w:p w:rsidR="00000000" w:rsidDel="00000000" w:rsidP="00000000" w:rsidRDefault="00000000" w:rsidRPr="00000000" w14:paraId="00000192">
      <w:pPr>
        <w:shd w:fill="ffffff" w:val="clear"/>
        <w:spacing w:after="0" w:before="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Research existing IoT applications.</w:t>
      </w:r>
    </w:p>
    <w:p w:rsidR="00000000" w:rsidDel="00000000" w:rsidP="00000000" w:rsidRDefault="00000000" w:rsidRPr="00000000" w14:paraId="00000193">
      <w:pPr>
        <w:shd w:fill="ffffff" w:val="clear"/>
        <w:spacing w:after="0" w:before="2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4">
      <w:pPr>
        <w:shd w:fill="ffffff" w:val="clear"/>
        <w:spacing w:after="0" w:before="20"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Alexa Voice Service (AWS):</w:t>
      </w:r>
    </w:p>
    <w:p w:rsidR="00000000" w:rsidDel="00000000" w:rsidP="00000000" w:rsidRDefault="00000000" w:rsidRPr="00000000" w14:paraId="00000195">
      <w:pPr>
        <w:shd w:fill="ffffff" w:val="clear"/>
        <w:spacing w:after="0" w:before="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AWS is a system that allows users to interact with the home IoT devices. AWS plays a role of cloud computing that listens to instruction of users by voices. Home IoT devices are connected to AWS cloud through wifi or cable and are identified in the network. Whenever AWS receives a request from a user, the server will generate a compatible instruction message into the channel. If the devices have been subscribed to that channel, it can receive the control from the system. The below figure is the simple architecture of AWS IoT.</w:t>
      </w:r>
    </w:p>
    <w:p w:rsidR="00000000" w:rsidDel="00000000" w:rsidP="00000000" w:rsidRDefault="00000000" w:rsidRPr="00000000" w14:paraId="00000196">
      <w:pPr>
        <w:shd w:fill="ffffff" w:val="clear"/>
        <w:spacing w:after="0" w:before="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hd w:fill="ffffff" w:val="clear"/>
        <w:spacing w:after="0" w:before="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3929063" cy="188838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29063" cy="1888387"/>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Deployment Strategy for IoT Device: </w:t>
      </w:r>
    </w:p>
    <w:p w:rsidR="00000000" w:rsidDel="00000000" w:rsidP="00000000" w:rsidRDefault="00000000" w:rsidRPr="00000000" w14:paraId="0000019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Weather Detection Application is a system of devices and software that allows weather data to be collected from the sensors and sent to the cloud server. The weather application will be a simple system of at least one or two Raspberry Pi, and computer.</w:t>
      </w:r>
    </w:p>
    <w:p w:rsidR="00000000" w:rsidDel="00000000" w:rsidP="00000000" w:rsidRDefault="00000000" w:rsidRPr="00000000" w14:paraId="0000019A">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Raspberry Pi is installed on the Raspbian OS, and Docker software  so that it can run different programming languages and software in docker containers. At this stage, the sensors are simulated by java code and run in Java docker to create data like temperature, humidity, wind speed, location, etc. Raspberry Pi also works as a gateway to communicate with the server.</w:t>
      </w:r>
    </w:p>
    <w:p w:rsidR="00000000" w:rsidDel="00000000" w:rsidP="00000000" w:rsidRDefault="00000000" w:rsidRPr="00000000" w14:paraId="0000019B">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server will have the database management installed in and a weather detection application. This application receives data sent from Raspberry Pi and saves it to the database. </w:t>
      </w:r>
    </w:p>
    <w:p w:rsidR="00000000" w:rsidDel="00000000" w:rsidP="00000000" w:rsidRDefault="00000000" w:rsidRPr="00000000" w14:paraId="0000019C">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PC can access or retrieve weather data from the java web application.</w:t>
      </w:r>
    </w:p>
    <w:p w:rsidR="00000000" w:rsidDel="00000000" w:rsidP="00000000" w:rsidRDefault="00000000" w:rsidRPr="00000000" w14:paraId="0000019D">
      <w:pPr>
        <w:spacing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rPr>
      </w:pPr>
      <w:r w:rsidDel="00000000" w:rsidR="00000000" w:rsidRPr="00000000">
        <w:rPr>
          <w:rtl w:val="0"/>
        </w:rPr>
      </w:r>
    </w:p>
    <w:sectPr>
      <w:headerReference r:id="rId12" w:type="default"/>
      <w:footerReference r:id="rId13" w:type="default"/>
      <w:pgSz w:h="12240" w:w="15840"/>
      <w:pgMar w:bottom="2433.6"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drawing>
        <wp:inline distB="114300" distT="114300" distL="114300" distR="114300">
          <wp:extent cx="1438275" cy="32385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38275" cy="3238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5b9bd5"/>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btzblackout/CST-361-CLC-Project" TargetMode="Externa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