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F100" w14:textId="77777777" w:rsidR="00C727CC" w:rsidRDefault="008A3C07">
      <w:pPr>
        <w:pStyle w:val="1"/>
        <w:jc w:val="center"/>
      </w:pPr>
      <w:r>
        <w:rPr>
          <w:rFonts w:hint="eastAsia"/>
        </w:rPr>
        <w:t>杨智茹个人第五次作业</w:t>
      </w:r>
    </w:p>
    <w:p w14:paraId="15C634DD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MARTE</w:t>
      </w:r>
    </w:p>
    <w:p w14:paraId="6FE6CE09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A Standard for Modeling and Analysis of Real-Time and Embedded Systems including its software and hardware aspects.</w:t>
      </w:r>
    </w:p>
    <w:p w14:paraId="047B219D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Proposals will define a metamodel and its underlying UML profile. </w:t>
      </w:r>
    </w:p>
    <w:p w14:paraId="02C53EB5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It shall be possible to use independently software and hardware parts of the profile.</w:t>
      </w:r>
    </w:p>
    <w:p w14:paraId="640361D8" w14:textId="23B9EEEA" w:rsidR="00C727CC" w:rsidRDefault="008A3C07">
      <w:pPr>
        <w:rPr>
          <w:sz w:val="24"/>
        </w:rPr>
      </w:pPr>
      <w:r>
        <w:rPr>
          <w:noProof/>
        </w:rPr>
        <w:drawing>
          <wp:inline distT="0" distB="0" distL="114300" distR="114300" wp14:anchorId="7F907634" wp14:editId="6413AE7C">
            <wp:extent cx="5273675" cy="34359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4593" w14:textId="53673172" w:rsidR="000D7378" w:rsidRDefault="000D7378" w:rsidP="000D7378">
      <w:pPr>
        <w:jc w:val="center"/>
        <w:rPr>
          <w:sz w:val="24"/>
        </w:rPr>
      </w:pPr>
      <w:r>
        <w:rPr>
          <w:rFonts w:hint="eastAsia"/>
          <w:sz w:val="24"/>
        </w:rPr>
        <w:t>图一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 Overview</w:t>
      </w:r>
    </w:p>
    <w:p w14:paraId="70CD8F3C" w14:textId="77777777" w:rsidR="00C727CC" w:rsidRDefault="00C727CC">
      <w:pPr>
        <w:ind w:firstLine="420"/>
        <w:rPr>
          <w:sz w:val="24"/>
        </w:rPr>
      </w:pPr>
    </w:p>
    <w:p w14:paraId="18FCD3A1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GRM</w:t>
      </w:r>
    </w:p>
    <w:p w14:paraId="364F9172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Provides basic concepts for modeling a general (high-level) platform for processing RTE applications</w:t>
      </w:r>
    </w:p>
    <w:p w14:paraId="258B809B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Includes the features for modeling processing platforms at different level of details.</w:t>
      </w:r>
    </w:p>
    <w:p w14:paraId="73D18B01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Build in a bottom-up process to abstract finer-level platforms</w:t>
      </w:r>
    </w:p>
    <w:p w14:paraId="48CE9741" w14:textId="77777777" w:rsidR="00C727CC" w:rsidRDefault="00C727CC">
      <w:pPr>
        <w:rPr>
          <w:sz w:val="24"/>
        </w:rPr>
      </w:pPr>
    </w:p>
    <w:p w14:paraId="388D760D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 xml:space="preserve">A UML profile for modeling APIs of RT/E </w:t>
      </w:r>
      <w:proofErr w:type="spellStart"/>
      <w:r>
        <w:rPr>
          <w:rFonts w:hint="eastAsia"/>
          <w:sz w:val="24"/>
        </w:rPr>
        <w:t>sw</w:t>
      </w:r>
      <w:proofErr w:type="spellEnd"/>
      <w:r>
        <w:rPr>
          <w:rFonts w:hint="eastAsia"/>
          <w:sz w:val="24"/>
        </w:rPr>
        <w:t xml:space="preserve"> execution supports </w:t>
      </w:r>
    </w:p>
    <w:p w14:paraId="25F6979B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BUT it is NOT a new API standard dedicated to the RT/E domain!</w:t>
      </w:r>
    </w:p>
    <w:p w14:paraId="0022E8B5" w14:textId="7AC7B5EB" w:rsidR="00C727CC" w:rsidRDefault="008A3C07" w:rsidP="000D7378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6219C627" wp14:editId="11D3B0B8">
            <wp:extent cx="367284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CD9" w14:textId="72F22EFE" w:rsidR="000D7378" w:rsidRDefault="000D7378" w:rsidP="000D7378">
      <w:pPr>
        <w:jc w:val="center"/>
        <w:rPr>
          <w:sz w:val="24"/>
        </w:rPr>
      </w:pPr>
      <w:r>
        <w:rPr>
          <w:rFonts w:hint="eastAsia"/>
          <w:sz w:val="24"/>
        </w:rPr>
        <w:t>图二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</w:t>
      </w:r>
      <w:r>
        <w:rPr>
          <w:rFonts w:hint="eastAsia"/>
          <w:sz w:val="24"/>
        </w:rPr>
        <w:t>/</w:t>
      </w:r>
      <w:r>
        <w:rPr>
          <w:sz w:val="24"/>
        </w:rPr>
        <w:t xml:space="preserve">DRM </w:t>
      </w:r>
    </w:p>
    <w:p w14:paraId="5A9AF1C1" w14:textId="77777777" w:rsidR="000D7378" w:rsidRDefault="000D7378" w:rsidP="000D7378">
      <w:pPr>
        <w:ind w:firstLine="420"/>
        <w:jc w:val="center"/>
      </w:pPr>
    </w:p>
    <w:p w14:paraId="56462199" w14:textId="48C12F77" w:rsidR="00C727CC" w:rsidRDefault="008A3C07" w:rsidP="00BE494F">
      <w:pPr>
        <w:ind w:firstLine="420"/>
        <w:jc w:val="center"/>
      </w:pPr>
      <w:r>
        <w:rPr>
          <w:noProof/>
        </w:rPr>
        <w:drawing>
          <wp:inline distT="0" distB="0" distL="114300" distR="114300" wp14:anchorId="012F4190" wp14:editId="0CF2E611">
            <wp:extent cx="4655820" cy="2080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7C8" w14:textId="496B38F1" w:rsidR="00BE494F" w:rsidRDefault="00BE494F" w:rsidP="00BE494F">
      <w:pPr>
        <w:jc w:val="center"/>
        <w:rPr>
          <w:sz w:val="24"/>
        </w:rPr>
      </w:pPr>
      <w:r>
        <w:rPr>
          <w:rFonts w:hint="eastAsia"/>
          <w:sz w:val="24"/>
        </w:rPr>
        <w:t>图三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</w:t>
      </w:r>
      <w:r>
        <w:rPr>
          <w:rFonts w:hint="eastAsia"/>
          <w:sz w:val="24"/>
        </w:rPr>
        <w:t>/</w:t>
      </w:r>
      <w:r>
        <w:rPr>
          <w:sz w:val="24"/>
        </w:rPr>
        <w:t>SRM</w:t>
      </w:r>
    </w:p>
    <w:p w14:paraId="5B83CD1D" w14:textId="77777777" w:rsidR="00C727CC" w:rsidRDefault="00C727CC" w:rsidP="000355DE"/>
    <w:p w14:paraId="6A60B44A" w14:textId="77777777" w:rsidR="00C727CC" w:rsidRDefault="008A3C07">
      <w:pPr>
        <w:ind w:firstLine="420"/>
      </w:pPr>
      <w:r>
        <w:rPr>
          <w:rFonts w:hint="eastAsia"/>
        </w:rPr>
        <w:t>HRM is a detailed HW architecture design language</w:t>
      </w:r>
    </w:p>
    <w:p w14:paraId="1AF16429" w14:textId="77777777" w:rsidR="00C727CC" w:rsidRDefault="008A3C07">
      <w:pPr>
        <w:ind w:firstLine="420"/>
      </w:pPr>
      <w:r>
        <w:rPr>
          <w:rFonts w:hint="eastAsia"/>
        </w:rPr>
        <w:t>Level of details depends on the description accuracy</w:t>
      </w:r>
    </w:p>
    <w:p w14:paraId="399C343D" w14:textId="77777777" w:rsidR="00C727CC" w:rsidRDefault="008A3C07">
      <w:pPr>
        <w:numPr>
          <w:ilvl w:val="0"/>
          <w:numId w:val="1"/>
        </w:numPr>
      </w:pPr>
      <w:r>
        <w:rPr>
          <w:rFonts w:hint="eastAsia"/>
        </w:rPr>
        <w:t>Ex1: Functional simulator of a processor only requires its instruction set family</w:t>
      </w:r>
    </w:p>
    <w:p w14:paraId="388CDC9B" w14:textId="77777777" w:rsidR="00C727CC" w:rsidRDefault="008A3C07">
      <w:pPr>
        <w:numPr>
          <w:ilvl w:val="0"/>
          <w:numId w:val="1"/>
        </w:numPr>
      </w:pPr>
      <w:r>
        <w:rPr>
          <w:rFonts w:hint="eastAsia"/>
        </w:rPr>
        <w:t>Ex2: Performance simulation need a fine description of processors micro-architecture.</w:t>
      </w:r>
    </w:p>
    <w:p w14:paraId="0A2AE7F6" w14:textId="77777777" w:rsidR="000355DE" w:rsidRDefault="000355DE" w:rsidP="00354E85">
      <w:pPr>
        <w:rPr>
          <w:sz w:val="24"/>
        </w:rPr>
      </w:pPr>
    </w:p>
    <w:p w14:paraId="5A071700" w14:textId="77777777" w:rsidR="00C727CC" w:rsidRDefault="008A3C07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目标元</w:t>
      </w:r>
      <w:proofErr w:type="gramEnd"/>
      <w:r>
        <w:rPr>
          <w:rFonts w:hint="eastAsia"/>
          <w:sz w:val="24"/>
        </w:rPr>
        <w:t>模型</w:t>
      </w:r>
    </w:p>
    <w:p w14:paraId="5D0A3E21" w14:textId="54DBE3D6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（元模型说明）</w:t>
      </w:r>
    </w:p>
    <w:p w14:paraId="12C07D2F" w14:textId="71818706" w:rsidR="001E474D" w:rsidRDefault="001E474D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0DE0564A" wp14:editId="50975C70">
            <wp:extent cx="5274310" cy="167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06" cy="1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F7A" w14:textId="30221192" w:rsidR="001E474D" w:rsidRDefault="008311F1" w:rsidP="000D7378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图四</w:t>
      </w:r>
      <w:r>
        <w:rPr>
          <w:rFonts w:hint="eastAsia"/>
          <w:sz w:val="24"/>
        </w:rPr>
        <w:t xml:space="preserve"> </w:t>
      </w:r>
      <w:r w:rsidR="001E474D">
        <w:rPr>
          <w:rFonts w:hint="eastAsia"/>
          <w:sz w:val="24"/>
        </w:rPr>
        <w:t>参考</w:t>
      </w:r>
      <w:proofErr w:type="spellStart"/>
      <w:r w:rsidR="001E474D">
        <w:rPr>
          <w:rFonts w:hint="eastAsia"/>
          <w:sz w:val="24"/>
        </w:rPr>
        <w:t>uml</w:t>
      </w:r>
      <w:proofErr w:type="spellEnd"/>
      <w:r w:rsidR="001E474D">
        <w:rPr>
          <w:rFonts w:hint="eastAsia"/>
          <w:sz w:val="24"/>
        </w:rPr>
        <w:t>元模型</w:t>
      </w:r>
    </w:p>
    <w:p w14:paraId="6CFE5DBD" w14:textId="3C402DAE" w:rsidR="00C727CC" w:rsidRDefault="00354E85" w:rsidP="00AC0EF5">
      <w:pPr>
        <w:ind w:firstLine="420"/>
        <w:jc w:val="center"/>
        <w:rPr>
          <w:sz w:val="24"/>
        </w:rPr>
      </w:pPr>
      <w:r w:rsidRPr="00354E85">
        <w:rPr>
          <w:noProof/>
          <w:sz w:val="24"/>
        </w:rPr>
        <w:lastRenderedPageBreak/>
        <w:drawing>
          <wp:inline distT="0" distB="0" distL="0" distR="0" wp14:anchorId="09A27CCF" wp14:editId="2F446951">
            <wp:extent cx="5274310" cy="606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24EE" w14:textId="7440185A" w:rsidR="00C727CC" w:rsidRDefault="003444D8" w:rsidP="001104AC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目标原模型</w:t>
      </w:r>
    </w:p>
    <w:p w14:paraId="59F33B0A" w14:textId="78BD7A5A" w:rsidR="00A2630F" w:rsidRDefault="00A2630F" w:rsidP="00A2630F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目标元</w:t>
      </w:r>
      <w:proofErr w:type="gramEnd"/>
      <w:r>
        <w:rPr>
          <w:rFonts w:hint="eastAsia"/>
          <w:sz w:val="24"/>
        </w:rPr>
        <w:t>模型简介：</w:t>
      </w:r>
    </w:p>
    <w:p w14:paraId="180BD472" w14:textId="2FBFF243" w:rsidR="00A2630F" w:rsidRDefault="00A2630F" w:rsidP="00A2630F">
      <w:pPr>
        <w:ind w:firstLine="420"/>
        <w:rPr>
          <w:rFonts w:hint="eastAsia"/>
          <w:sz w:val="24"/>
        </w:rPr>
      </w:pPr>
      <w:r>
        <w:rPr>
          <w:sz w:val="24"/>
        </w:rPr>
        <w:tab/>
        <w:t>MARTE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U</w:t>
      </w:r>
      <w:r>
        <w:rPr>
          <w:sz w:val="24"/>
        </w:rPr>
        <w:t>ML</w:t>
      </w:r>
      <w:r>
        <w:rPr>
          <w:rFonts w:hint="eastAsia"/>
          <w:sz w:val="24"/>
        </w:rPr>
        <w:t>的一个变种</w:t>
      </w:r>
      <w:r w:rsidR="00705E2B">
        <w:rPr>
          <w:rFonts w:hint="eastAsia"/>
          <w:sz w:val="24"/>
        </w:rPr>
        <w:t>，其中</w:t>
      </w:r>
      <w:r w:rsidR="00705E2B">
        <w:rPr>
          <w:rFonts w:hint="eastAsia"/>
          <w:sz w:val="24"/>
        </w:rPr>
        <w:t>G</w:t>
      </w:r>
      <w:r w:rsidR="00705E2B">
        <w:rPr>
          <w:sz w:val="24"/>
        </w:rPr>
        <w:t>RM</w:t>
      </w:r>
      <w:r w:rsidR="00705E2B">
        <w:rPr>
          <w:rFonts w:hint="eastAsia"/>
          <w:sz w:val="24"/>
        </w:rPr>
        <w:t>专注于资源管理，</w:t>
      </w:r>
      <w:r w:rsidR="00705E2B">
        <w:rPr>
          <w:rFonts w:hint="eastAsia"/>
          <w:sz w:val="24"/>
        </w:rPr>
        <w:t>H</w:t>
      </w:r>
      <w:r w:rsidR="00705E2B">
        <w:rPr>
          <w:sz w:val="24"/>
        </w:rPr>
        <w:t>RM/SRM</w:t>
      </w:r>
      <w:r w:rsidR="00705E2B">
        <w:rPr>
          <w:rFonts w:hint="eastAsia"/>
          <w:sz w:val="24"/>
        </w:rPr>
        <w:t>都是</w:t>
      </w:r>
      <w:r w:rsidR="00705E2B">
        <w:rPr>
          <w:rFonts w:hint="eastAsia"/>
          <w:sz w:val="24"/>
        </w:rPr>
        <w:t>G</w:t>
      </w:r>
      <w:r w:rsidR="00705E2B">
        <w:rPr>
          <w:sz w:val="24"/>
        </w:rPr>
        <w:t>RM</w:t>
      </w:r>
      <w:r w:rsidR="00705E2B">
        <w:rPr>
          <w:rFonts w:hint="eastAsia"/>
          <w:sz w:val="24"/>
        </w:rPr>
        <w:t>的特化。画</w:t>
      </w:r>
      <w:r w:rsidR="00705E2B">
        <w:rPr>
          <w:rFonts w:hint="eastAsia"/>
          <w:sz w:val="24"/>
        </w:rPr>
        <w:t>G</w:t>
      </w:r>
      <w:r w:rsidR="00705E2B">
        <w:rPr>
          <w:sz w:val="24"/>
        </w:rPr>
        <w:t>RM</w:t>
      </w:r>
      <w:r w:rsidR="00705E2B">
        <w:rPr>
          <w:rFonts w:hint="eastAsia"/>
          <w:sz w:val="24"/>
        </w:rPr>
        <w:t>的元模型离不开</w:t>
      </w:r>
      <w:r w:rsidR="00705E2B">
        <w:rPr>
          <w:rFonts w:hint="eastAsia"/>
          <w:sz w:val="24"/>
        </w:rPr>
        <w:t>U</w:t>
      </w:r>
      <w:r w:rsidR="00705E2B">
        <w:rPr>
          <w:sz w:val="24"/>
        </w:rPr>
        <w:t>ML</w:t>
      </w:r>
      <w:r w:rsidR="00705E2B">
        <w:rPr>
          <w:rFonts w:hint="eastAsia"/>
          <w:sz w:val="24"/>
        </w:rPr>
        <w:t>，所以前半部分和</w:t>
      </w:r>
      <w:r w:rsidR="00705E2B">
        <w:rPr>
          <w:rFonts w:hint="eastAsia"/>
          <w:sz w:val="24"/>
        </w:rPr>
        <w:t>U</w:t>
      </w:r>
      <w:r w:rsidR="00705E2B">
        <w:rPr>
          <w:sz w:val="24"/>
        </w:rPr>
        <w:t>ML</w:t>
      </w:r>
      <w:r w:rsidR="00705E2B">
        <w:rPr>
          <w:rFonts w:hint="eastAsia"/>
          <w:sz w:val="24"/>
        </w:rPr>
        <w:t>的</w:t>
      </w:r>
      <w:proofErr w:type="gramStart"/>
      <w:r w:rsidR="00705E2B">
        <w:rPr>
          <w:rFonts w:hint="eastAsia"/>
          <w:sz w:val="24"/>
        </w:rPr>
        <w:t>基础元</w:t>
      </w:r>
      <w:proofErr w:type="gramEnd"/>
      <w:r w:rsidR="00705E2B">
        <w:rPr>
          <w:rFonts w:hint="eastAsia"/>
          <w:sz w:val="24"/>
        </w:rPr>
        <w:t>模型很像</w:t>
      </w:r>
      <w:r w:rsidR="004B530D">
        <w:rPr>
          <w:rFonts w:hint="eastAsia"/>
          <w:sz w:val="24"/>
        </w:rPr>
        <w:t>，最重要的</w:t>
      </w:r>
      <w:r w:rsidR="004B530D">
        <w:rPr>
          <w:rFonts w:hint="eastAsia"/>
          <w:sz w:val="24"/>
        </w:rPr>
        <w:t>Resource</w:t>
      </w:r>
      <w:r w:rsidR="004B530D">
        <w:rPr>
          <w:rFonts w:hint="eastAsia"/>
          <w:sz w:val="24"/>
        </w:rPr>
        <w:t>元素。</w:t>
      </w:r>
      <w:r w:rsidR="004B530D">
        <w:rPr>
          <w:rFonts w:hint="eastAsia"/>
          <w:sz w:val="24"/>
        </w:rPr>
        <w:t>H</w:t>
      </w:r>
      <w:r w:rsidR="004B530D">
        <w:rPr>
          <w:sz w:val="24"/>
        </w:rPr>
        <w:t>RM/SRM</w:t>
      </w:r>
      <w:r w:rsidR="004B530D">
        <w:rPr>
          <w:rFonts w:hint="eastAsia"/>
          <w:sz w:val="24"/>
        </w:rPr>
        <w:t>分别继承了</w:t>
      </w:r>
      <w:r w:rsidR="004B530D">
        <w:rPr>
          <w:rFonts w:hint="eastAsia"/>
          <w:sz w:val="24"/>
        </w:rPr>
        <w:t>Resource</w:t>
      </w:r>
      <w:r w:rsidR="004B530D">
        <w:rPr>
          <w:rFonts w:hint="eastAsia"/>
          <w:sz w:val="24"/>
        </w:rPr>
        <w:t>。</w:t>
      </w:r>
      <w:proofErr w:type="spellStart"/>
      <w:r w:rsidR="004B530D">
        <w:rPr>
          <w:sz w:val="24"/>
        </w:rPr>
        <w:t>HW_Resource</w:t>
      </w:r>
      <w:proofErr w:type="spellEnd"/>
      <w:r w:rsidR="004B530D">
        <w:rPr>
          <w:rFonts w:hint="eastAsia"/>
          <w:sz w:val="24"/>
        </w:rPr>
        <w:t>又由几个重要的部分组成，计算资源包括一个或多个核，还有内存，始终，通信设施等资源。</w:t>
      </w:r>
      <w:proofErr w:type="spellStart"/>
      <w:r w:rsidR="004B530D">
        <w:rPr>
          <w:sz w:val="24"/>
        </w:rPr>
        <w:t>SW_R</w:t>
      </w:r>
      <w:r w:rsidR="004B530D">
        <w:rPr>
          <w:rFonts w:hint="eastAsia"/>
          <w:sz w:val="24"/>
        </w:rPr>
        <w:t>esource</w:t>
      </w:r>
      <w:proofErr w:type="spellEnd"/>
      <w:r w:rsidR="004B530D">
        <w:rPr>
          <w:rFonts w:hint="eastAsia"/>
          <w:sz w:val="24"/>
        </w:rPr>
        <w:t>包括计算资源，通信资源，内存分区和中断等。</w:t>
      </w:r>
      <w:proofErr w:type="spellStart"/>
      <w:r w:rsidR="004B530D">
        <w:rPr>
          <w:sz w:val="24"/>
        </w:rPr>
        <w:t>SW_R</w:t>
      </w:r>
      <w:r w:rsidR="004B530D">
        <w:rPr>
          <w:rFonts w:hint="eastAsia"/>
          <w:sz w:val="24"/>
        </w:rPr>
        <w:t>esource</w:t>
      </w:r>
      <w:proofErr w:type="spellEnd"/>
      <w:r w:rsidR="004B530D">
        <w:rPr>
          <w:rFonts w:hint="eastAsia"/>
          <w:sz w:val="24"/>
        </w:rPr>
        <w:t>又可以统一</w:t>
      </w:r>
      <w:proofErr w:type="gramStart"/>
      <w:r w:rsidR="004B530D">
        <w:rPr>
          <w:rFonts w:hint="eastAsia"/>
          <w:sz w:val="24"/>
        </w:rPr>
        <w:t>于进程</w:t>
      </w:r>
      <w:proofErr w:type="gramEnd"/>
      <w:r w:rsidR="004B530D">
        <w:rPr>
          <w:rFonts w:hint="eastAsia"/>
          <w:sz w:val="24"/>
        </w:rPr>
        <w:t>概念，进程占有这些资源。</w:t>
      </w:r>
    </w:p>
    <w:p w14:paraId="6FAA3C7B" w14:textId="70DF30B1" w:rsidR="00C90C34" w:rsidRDefault="00C90C34" w:rsidP="00C90C34">
      <w:pPr>
        <w:ind w:firstLine="420"/>
        <w:rPr>
          <w:sz w:val="24"/>
        </w:rPr>
      </w:pPr>
    </w:p>
    <w:p w14:paraId="174DF4AB" w14:textId="77777777" w:rsidR="008A3C07" w:rsidRDefault="00440827" w:rsidP="00C90C34">
      <w:pPr>
        <w:ind w:firstLine="4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AA6B475" wp14:editId="3E1AE442">
            <wp:extent cx="5274945" cy="14224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0D54" w14:textId="71BDBC32" w:rsidR="008A3C07" w:rsidRDefault="008A3C07" w:rsidP="008A3C0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目标模型</w:t>
      </w:r>
    </w:p>
    <w:p w14:paraId="16E9AB6D" w14:textId="77777777" w:rsidR="004B530D" w:rsidRDefault="004B530D" w:rsidP="004B530D">
      <w:pPr>
        <w:ind w:firstLine="420"/>
        <w:rPr>
          <w:rFonts w:hint="eastAsia"/>
          <w:sz w:val="24"/>
        </w:rPr>
      </w:pPr>
    </w:p>
    <w:p w14:paraId="3D5BF9CD" w14:textId="4CABFCF4" w:rsidR="00C90C34" w:rsidRDefault="00440827" w:rsidP="00C90C34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4B5F603" wp14:editId="660FF4C8">
            <wp:extent cx="5274945" cy="135445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0918" w14:textId="250B894C" w:rsidR="008A3C07" w:rsidRDefault="008A3C07" w:rsidP="008A3C0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输出模型</w:t>
      </w:r>
    </w:p>
    <w:p w14:paraId="7D13F042" w14:textId="7CAC7650" w:rsidR="008A3C07" w:rsidRDefault="007B6E94" w:rsidP="007B6E94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6B7D92B9" wp14:editId="41F603A1">
            <wp:extent cx="2749309" cy="4168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961" cy="4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F15" w14:textId="5D6779E4" w:rsidR="007B6E94" w:rsidRDefault="007B6E94" w:rsidP="007B6E94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八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转换规则部分截图</w:t>
      </w:r>
    </w:p>
    <w:p w14:paraId="432B67FB" w14:textId="137D7E1B" w:rsidR="007B6E94" w:rsidRDefault="007B6E94" w:rsidP="007B6E94">
      <w:pPr>
        <w:ind w:firstLine="420"/>
        <w:rPr>
          <w:sz w:val="24"/>
        </w:rPr>
      </w:pPr>
      <w:r>
        <w:rPr>
          <w:rFonts w:hint="eastAsia"/>
          <w:sz w:val="24"/>
        </w:rPr>
        <w:t>模型转换简介：</w:t>
      </w:r>
    </w:p>
    <w:p w14:paraId="505B9AA3" w14:textId="38966EBD" w:rsidR="007B6E94" w:rsidRDefault="007B6E94" w:rsidP="007B6E94">
      <w:pPr>
        <w:ind w:firstLine="420"/>
        <w:rPr>
          <w:sz w:val="24"/>
        </w:rPr>
      </w:pPr>
      <w:r>
        <w:rPr>
          <w:rFonts w:hint="eastAsia"/>
          <w:sz w:val="24"/>
        </w:rPr>
        <w:t>输入元模型：</w:t>
      </w:r>
      <w:r>
        <w:rPr>
          <w:sz w:val="24"/>
        </w:rPr>
        <w:t>SRM</w:t>
      </w:r>
      <w:r>
        <w:rPr>
          <w:rFonts w:hint="eastAsia"/>
          <w:sz w:val="24"/>
        </w:rPr>
        <w:t>，输出元模型：</w:t>
      </w:r>
      <w:r>
        <w:rPr>
          <w:sz w:val="24"/>
        </w:rPr>
        <w:t>HRM</w:t>
      </w:r>
      <w:r>
        <w:rPr>
          <w:rFonts w:hint="eastAsia"/>
          <w:sz w:val="24"/>
        </w:rPr>
        <w:t>。</w:t>
      </w:r>
    </w:p>
    <w:p w14:paraId="7F43E5E7" w14:textId="74F9C50F" w:rsidR="007B6E94" w:rsidRDefault="007B6E94" w:rsidP="00CA0AC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转换的目标是将统一</w:t>
      </w:r>
      <w:proofErr w:type="gramStart"/>
      <w:r>
        <w:rPr>
          <w:rFonts w:hint="eastAsia"/>
          <w:sz w:val="24"/>
        </w:rPr>
        <w:t>于进程</w:t>
      </w:r>
      <w:proofErr w:type="gramEnd"/>
      <w:r>
        <w:rPr>
          <w:rFonts w:hint="eastAsia"/>
          <w:sz w:val="24"/>
        </w:rPr>
        <w:t>概念的软件资源投射到硬件上</w:t>
      </w:r>
    </w:p>
    <w:sectPr w:rsidR="007B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AF18"/>
    <w:multiLevelType w:val="singleLevel"/>
    <w:tmpl w:val="2239AF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C972B6"/>
    <w:rsid w:val="000355DE"/>
    <w:rsid w:val="000D7378"/>
    <w:rsid w:val="001104AC"/>
    <w:rsid w:val="001E474D"/>
    <w:rsid w:val="003444D8"/>
    <w:rsid w:val="00354E85"/>
    <w:rsid w:val="00440827"/>
    <w:rsid w:val="004B530D"/>
    <w:rsid w:val="00705E2B"/>
    <w:rsid w:val="007B6E94"/>
    <w:rsid w:val="008311F1"/>
    <w:rsid w:val="008A3C07"/>
    <w:rsid w:val="00A2630F"/>
    <w:rsid w:val="00AC0EF5"/>
    <w:rsid w:val="00BE494F"/>
    <w:rsid w:val="00C727CC"/>
    <w:rsid w:val="00C90C34"/>
    <w:rsid w:val="00CA0ACA"/>
    <w:rsid w:val="02015C48"/>
    <w:rsid w:val="03871DD7"/>
    <w:rsid w:val="0B7A5B5C"/>
    <w:rsid w:val="22904FAB"/>
    <w:rsid w:val="23FA0986"/>
    <w:rsid w:val="25881707"/>
    <w:rsid w:val="2E436976"/>
    <w:rsid w:val="31C972B6"/>
    <w:rsid w:val="468168D0"/>
    <w:rsid w:val="4A5E2A1E"/>
    <w:rsid w:val="634E256F"/>
    <w:rsid w:val="68530388"/>
    <w:rsid w:val="6F0C7DA2"/>
    <w:rsid w:val="77FD0061"/>
    <w:rsid w:val="7E512945"/>
    <w:rsid w:val="7F0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6651E"/>
  <w15:docId w15:val="{2BE51189-F09A-4ADA-94AB-FF32554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ruge</dc:creator>
  <cp:lastModifiedBy>杨 智茹</cp:lastModifiedBy>
  <cp:revision>15</cp:revision>
  <dcterms:created xsi:type="dcterms:W3CDTF">2021-12-16T14:49:00Z</dcterms:created>
  <dcterms:modified xsi:type="dcterms:W3CDTF">2021-12-24T02:26:00Z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D01F841FEAB241EA998741B864492CD9</vt:lpwstr>
  </property>
</Properties>
</file>