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F100" w14:textId="77777777" w:rsidR="00C727CC" w:rsidRDefault="008A3C07">
      <w:pPr>
        <w:pStyle w:val="1"/>
        <w:jc w:val="center"/>
      </w:pPr>
      <w:r>
        <w:rPr>
          <w:rFonts w:hint="eastAsia"/>
        </w:rPr>
        <w:t>杨智茹个人第五次作业</w:t>
      </w:r>
    </w:p>
    <w:p w14:paraId="15C634DD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MARTE</w:t>
      </w:r>
    </w:p>
    <w:p w14:paraId="6FE6CE09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A Standard for Modeling and Analysis of Real-Time and Embedded Systems including its software and hardware aspects.</w:t>
      </w:r>
    </w:p>
    <w:p w14:paraId="047B219D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Proposals will define a metamodel and its underlying UML profile. </w:t>
      </w:r>
    </w:p>
    <w:p w14:paraId="02C53EB5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It shall be possible to use independently software and hardware parts of the profile.</w:t>
      </w:r>
    </w:p>
    <w:p w14:paraId="640361D8" w14:textId="23B9EEEA" w:rsidR="00C727CC" w:rsidRDefault="008A3C07">
      <w:pPr>
        <w:rPr>
          <w:sz w:val="24"/>
        </w:rPr>
      </w:pPr>
      <w:r>
        <w:rPr>
          <w:noProof/>
        </w:rPr>
        <w:drawing>
          <wp:inline distT="0" distB="0" distL="114300" distR="114300" wp14:anchorId="7F907634" wp14:editId="6413AE7C">
            <wp:extent cx="5273675" cy="3435985"/>
            <wp:effectExtent l="0" t="0" r="146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4593" w14:textId="53673172" w:rsidR="000D7378" w:rsidRDefault="000D7378" w:rsidP="000D737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图一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 Overview</w:t>
      </w:r>
    </w:p>
    <w:p w14:paraId="70CD8F3C" w14:textId="77777777" w:rsidR="00C727CC" w:rsidRDefault="00C727CC">
      <w:pPr>
        <w:ind w:firstLine="420"/>
        <w:rPr>
          <w:sz w:val="24"/>
        </w:rPr>
      </w:pPr>
    </w:p>
    <w:p w14:paraId="18FCD3A1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GRM</w:t>
      </w:r>
    </w:p>
    <w:p w14:paraId="364F9172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Provides basic concepts for modeling a general (high-level) platform for processing RTE appl</w:t>
      </w:r>
      <w:r>
        <w:rPr>
          <w:rFonts w:hint="eastAsia"/>
          <w:sz w:val="24"/>
        </w:rPr>
        <w:t>ications</w:t>
      </w:r>
    </w:p>
    <w:p w14:paraId="258B809B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Includes the features for modeling processing platforms at different level of details.</w:t>
      </w:r>
    </w:p>
    <w:p w14:paraId="73D18B01" w14:textId="77777777" w:rsidR="00C727CC" w:rsidRDefault="008A3C07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Build in a bottom-up process to abstract finer-level platforms</w:t>
      </w:r>
    </w:p>
    <w:p w14:paraId="48CE9741" w14:textId="77777777" w:rsidR="00C727CC" w:rsidRDefault="00C727CC">
      <w:pPr>
        <w:rPr>
          <w:sz w:val="24"/>
        </w:rPr>
      </w:pPr>
    </w:p>
    <w:p w14:paraId="388D760D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 xml:space="preserve">A UML profile for modeling APIs of RT/E sw execution supports </w:t>
      </w:r>
    </w:p>
    <w:p w14:paraId="25F6979B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 xml:space="preserve">BUT it is NOT a new API standard </w:t>
      </w:r>
      <w:r>
        <w:rPr>
          <w:rFonts w:hint="eastAsia"/>
          <w:sz w:val="24"/>
        </w:rPr>
        <w:t>dedicated to the RT/E domain!</w:t>
      </w:r>
    </w:p>
    <w:p w14:paraId="0022E8B5" w14:textId="7AC7B5EB" w:rsidR="00C727CC" w:rsidRDefault="008A3C07" w:rsidP="000D7378">
      <w:pPr>
        <w:ind w:firstLine="420"/>
        <w:jc w:val="center"/>
      </w:pPr>
      <w:r>
        <w:rPr>
          <w:noProof/>
        </w:rPr>
        <w:lastRenderedPageBreak/>
        <w:drawing>
          <wp:inline distT="0" distB="0" distL="114300" distR="114300" wp14:anchorId="6219C627" wp14:editId="11D3B0B8">
            <wp:extent cx="367284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5CD9" w14:textId="72F22EFE" w:rsidR="000D7378" w:rsidRDefault="000D7378" w:rsidP="000D7378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</w:t>
      </w:r>
      <w:r>
        <w:rPr>
          <w:rFonts w:hint="eastAsia"/>
          <w:sz w:val="24"/>
        </w:rPr>
        <w:t>/</w:t>
      </w:r>
      <w:r>
        <w:rPr>
          <w:sz w:val="24"/>
        </w:rPr>
        <w:t>DRM</w:t>
      </w:r>
      <w:r>
        <w:rPr>
          <w:sz w:val="24"/>
        </w:rPr>
        <w:t xml:space="preserve"> </w:t>
      </w:r>
    </w:p>
    <w:p w14:paraId="5A9AF1C1" w14:textId="77777777" w:rsidR="000D7378" w:rsidRDefault="000D7378" w:rsidP="000D7378">
      <w:pPr>
        <w:ind w:firstLine="420"/>
        <w:jc w:val="center"/>
        <w:rPr>
          <w:rFonts w:hint="eastAsia"/>
        </w:rPr>
      </w:pPr>
    </w:p>
    <w:p w14:paraId="56462199" w14:textId="48C12F77" w:rsidR="00C727CC" w:rsidRDefault="008A3C07" w:rsidP="00BE494F">
      <w:pPr>
        <w:ind w:firstLine="420"/>
        <w:jc w:val="center"/>
      </w:pPr>
      <w:r>
        <w:rPr>
          <w:noProof/>
        </w:rPr>
        <w:drawing>
          <wp:inline distT="0" distB="0" distL="114300" distR="114300" wp14:anchorId="012F4190" wp14:editId="0CF2E611">
            <wp:extent cx="4655820" cy="2080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B47C8" w14:textId="496B38F1" w:rsidR="00BE494F" w:rsidRDefault="00BE494F" w:rsidP="00BE494F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</w:t>
      </w:r>
      <w:r>
        <w:rPr>
          <w:sz w:val="24"/>
        </w:rPr>
        <w:t>MARTE</w:t>
      </w:r>
      <w:r>
        <w:rPr>
          <w:rFonts w:hint="eastAsia"/>
          <w:sz w:val="24"/>
        </w:rPr>
        <w:t>/</w:t>
      </w:r>
      <w:r>
        <w:rPr>
          <w:sz w:val="24"/>
        </w:rPr>
        <w:t>S</w:t>
      </w:r>
      <w:r>
        <w:rPr>
          <w:sz w:val="24"/>
        </w:rPr>
        <w:t>RM</w:t>
      </w:r>
    </w:p>
    <w:p w14:paraId="5B83CD1D" w14:textId="77777777" w:rsidR="00C727CC" w:rsidRDefault="00C727CC" w:rsidP="000355DE">
      <w:pPr>
        <w:rPr>
          <w:rFonts w:hint="eastAsia"/>
        </w:rPr>
      </w:pPr>
    </w:p>
    <w:p w14:paraId="6A60B44A" w14:textId="77777777" w:rsidR="00C727CC" w:rsidRDefault="008A3C07">
      <w:pPr>
        <w:ind w:firstLine="420"/>
      </w:pPr>
      <w:r>
        <w:rPr>
          <w:rFonts w:hint="eastAsia"/>
        </w:rPr>
        <w:t>HRM is a detailed HW architecture design language</w:t>
      </w:r>
    </w:p>
    <w:p w14:paraId="1AF16429" w14:textId="77777777" w:rsidR="00C727CC" w:rsidRDefault="008A3C07">
      <w:pPr>
        <w:ind w:firstLine="420"/>
      </w:pPr>
      <w:r>
        <w:rPr>
          <w:rFonts w:hint="eastAsia"/>
        </w:rPr>
        <w:t>Level of details depends on the description accuracy</w:t>
      </w:r>
    </w:p>
    <w:p w14:paraId="399C343D" w14:textId="77777777" w:rsidR="00C727CC" w:rsidRDefault="008A3C07">
      <w:pPr>
        <w:numPr>
          <w:ilvl w:val="0"/>
          <w:numId w:val="1"/>
        </w:numPr>
      </w:pPr>
      <w:r>
        <w:rPr>
          <w:rFonts w:hint="eastAsia"/>
        </w:rPr>
        <w:t>Ex1: Functional simulator of a processor only requires its instruction set family</w:t>
      </w:r>
    </w:p>
    <w:p w14:paraId="388CDC9B" w14:textId="77777777" w:rsidR="00C727CC" w:rsidRDefault="008A3C07">
      <w:pPr>
        <w:numPr>
          <w:ilvl w:val="0"/>
          <w:numId w:val="1"/>
        </w:numPr>
      </w:pPr>
      <w:r>
        <w:rPr>
          <w:rFonts w:hint="eastAsia"/>
        </w:rPr>
        <w:t>Ex2: Performance simulation need a f</w:t>
      </w:r>
      <w:r>
        <w:rPr>
          <w:rFonts w:hint="eastAsia"/>
        </w:rPr>
        <w:t>ine description of processors micro-architecture.</w:t>
      </w:r>
    </w:p>
    <w:p w14:paraId="0A2AE7F6" w14:textId="77777777" w:rsidR="000355DE" w:rsidRDefault="000355DE" w:rsidP="00354E85">
      <w:pPr>
        <w:rPr>
          <w:rFonts w:hint="eastAsia"/>
          <w:sz w:val="24"/>
        </w:rPr>
      </w:pPr>
    </w:p>
    <w:p w14:paraId="5A071700" w14:textId="77777777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目标元模型</w:t>
      </w:r>
    </w:p>
    <w:p w14:paraId="5D0A3E21" w14:textId="54DBE3D6" w:rsidR="00C727CC" w:rsidRDefault="008A3C07">
      <w:pPr>
        <w:ind w:firstLine="420"/>
        <w:rPr>
          <w:sz w:val="24"/>
        </w:rPr>
      </w:pPr>
      <w:r>
        <w:rPr>
          <w:rFonts w:hint="eastAsia"/>
          <w:sz w:val="24"/>
        </w:rPr>
        <w:t>（元模型说明）</w:t>
      </w:r>
    </w:p>
    <w:p w14:paraId="12C07D2F" w14:textId="71818706" w:rsidR="001E474D" w:rsidRDefault="001E474D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0DE0564A" wp14:editId="50975C70">
            <wp:extent cx="5274310" cy="16764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506" cy="16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DF7A" w14:textId="30221192" w:rsidR="001E474D" w:rsidRDefault="008311F1" w:rsidP="000D7378">
      <w:pPr>
        <w:ind w:firstLine="4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图四</w:t>
      </w:r>
      <w:r>
        <w:rPr>
          <w:rFonts w:hint="eastAsia"/>
          <w:sz w:val="24"/>
        </w:rPr>
        <w:t xml:space="preserve"> </w:t>
      </w:r>
      <w:r w:rsidR="001E474D">
        <w:rPr>
          <w:rFonts w:hint="eastAsia"/>
          <w:sz w:val="24"/>
        </w:rPr>
        <w:t>参考</w:t>
      </w:r>
      <w:r w:rsidR="001E474D">
        <w:rPr>
          <w:rFonts w:hint="eastAsia"/>
          <w:sz w:val="24"/>
        </w:rPr>
        <w:t>uml</w:t>
      </w:r>
      <w:r w:rsidR="001E474D">
        <w:rPr>
          <w:rFonts w:hint="eastAsia"/>
          <w:sz w:val="24"/>
        </w:rPr>
        <w:t>元模型</w:t>
      </w:r>
    </w:p>
    <w:p w14:paraId="6CFE5DBD" w14:textId="3C402DAE" w:rsidR="00C727CC" w:rsidRDefault="00354E85" w:rsidP="00AC0EF5">
      <w:pPr>
        <w:ind w:firstLine="420"/>
        <w:jc w:val="center"/>
        <w:rPr>
          <w:sz w:val="24"/>
        </w:rPr>
      </w:pPr>
      <w:r w:rsidRPr="00354E85">
        <w:rPr>
          <w:noProof/>
          <w:sz w:val="24"/>
        </w:rPr>
        <w:lastRenderedPageBreak/>
        <w:drawing>
          <wp:inline distT="0" distB="0" distL="0" distR="0" wp14:anchorId="09A27CCF" wp14:editId="2F446951">
            <wp:extent cx="5274310" cy="6064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24EE" w14:textId="23876AF7" w:rsidR="00C727CC" w:rsidRDefault="003444D8" w:rsidP="001104AC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图五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目标原模型</w:t>
      </w:r>
    </w:p>
    <w:p w14:paraId="6FAA3C7B" w14:textId="70DF30B1" w:rsidR="00C90C34" w:rsidRDefault="00C90C34" w:rsidP="00C90C34">
      <w:pPr>
        <w:ind w:firstLine="420"/>
        <w:rPr>
          <w:sz w:val="24"/>
        </w:rPr>
      </w:pPr>
    </w:p>
    <w:p w14:paraId="174DF4AB" w14:textId="77777777" w:rsidR="008A3C07" w:rsidRDefault="00440827" w:rsidP="00C90C34">
      <w:pPr>
        <w:ind w:firstLine="42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2AA6B475" wp14:editId="3E1AE442">
            <wp:extent cx="5274945" cy="1422400"/>
            <wp:effectExtent l="0" t="0" r="19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0D54" w14:textId="112E32B6" w:rsidR="008A3C07" w:rsidRDefault="008A3C07" w:rsidP="008A3C0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目标模型</w:t>
      </w:r>
    </w:p>
    <w:p w14:paraId="3D5BF9CD" w14:textId="4CABFCF4" w:rsidR="00C90C34" w:rsidRDefault="00440827" w:rsidP="00C90C34">
      <w:pPr>
        <w:ind w:firstLine="420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4B5F603" wp14:editId="660FF4C8">
            <wp:extent cx="5274945" cy="135445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0918" w14:textId="250B894C" w:rsidR="008A3C07" w:rsidRDefault="008A3C07" w:rsidP="008A3C07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七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输出</w:t>
      </w:r>
      <w:r>
        <w:rPr>
          <w:rFonts w:hint="eastAsia"/>
          <w:sz w:val="24"/>
        </w:rPr>
        <w:t>模型</w:t>
      </w:r>
    </w:p>
    <w:p w14:paraId="7D13F042" w14:textId="77777777" w:rsidR="008A3C07" w:rsidRDefault="008A3C07" w:rsidP="00C90C34">
      <w:pPr>
        <w:ind w:firstLine="420"/>
        <w:rPr>
          <w:rFonts w:hint="eastAsia"/>
          <w:sz w:val="24"/>
        </w:rPr>
      </w:pPr>
    </w:p>
    <w:sectPr w:rsidR="008A3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AF18"/>
    <w:multiLevelType w:val="singleLevel"/>
    <w:tmpl w:val="2239AF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C972B6"/>
    <w:rsid w:val="000355DE"/>
    <w:rsid w:val="000D7378"/>
    <w:rsid w:val="001104AC"/>
    <w:rsid w:val="001E474D"/>
    <w:rsid w:val="003444D8"/>
    <w:rsid w:val="00354E85"/>
    <w:rsid w:val="00440827"/>
    <w:rsid w:val="008311F1"/>
    <w:rsid w:val="008A3C07"/>
    <w:rsid w:val="00AC0EF5"/>
    <w:rsid w:val="00BE494F"/>
    <w:rsid w:val="00C727CC"/>
    <w:rsid w:val="00C90C34"/>
    <w:rsid w:val="02015C48"/>
    <w:rsid w:val="03871DD7"/>
    <w:rsid w:val="0B7A5B5C"/>
    <w:rsid w:val="22904FAB"/>
    <w:rsid w:val="23FA0986"/>
    <w:rsid w:val="25881707"/>
    <w:rsid w:val="2E436976"/>
    <w:rsid w:val="31C972B6"/>
    <w:rsid w:val="468168D0"/>
    <w:rsid w:val="4A5E2A1E"/>
    <w:rsid w:val="634E256F"/>
    <w:rsid w:val="68530388"/>
    <w:rsid w:val="6F0C7DA2"/>
    <w:rsid w:val="77FD0061"/>
    <w:rsid w:val="7E512945"/>
    <w:rsid w:val="7F03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6651E"/>
  <w15:docId w15:val="{2BE51189-F09A-4ADA-94AB-FF32554A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ruge</dc:creator>
  <cp:lastModifiedBy>杨 智茹</cp:lastModifiedBy>
  <cp:revision>12</cp:revision>
  <dcterms:created xsi:type="dcterms:W3CDTF">2021-12-16T14:49:00Z</dcterms:created>
  <dcterms:modified xsi:type="dcterms:W3CDTF">2021-12-17T06:18:00Z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D01F841FEAB241EA998741B864492CD9</vt:lpwstr>
  </property>
</Properties>
</file>