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541" w:rsidRDefault="00AB3DA1">
      <w:pPr>
        <w:pStyle w:val="1"/>
        <w:ind w:left="240" w:right="240" w:firstLine="643"/>
        <w:rPr>
          <w:lang w:eastAsia="zh-CN"/>
        </w:rPr>
      </w:pPr>
      <w:bookmarkStart w:id="0" w:name="面向apache的个人助手设计与实现说明书"/>
      <w:bookmarkEnd w:id="0"/>
      <w:r>
        <w:rPr>
          <w:lang w:eastAsia="zh-CN"/>
        </w:rPr>
        <w:t>面向</w:t>
      </w:r>
      <w:r>
        <w:rPr>
          <w:lang w:eastAsia="zh-CN"/>
        </w:rPr>
        <w:t>Apache</w:t>
      </w:r>
      <w:r>
        <w:rPr>
          <w:lang w:eastAsia="zh-CN"/>
        </w:rPr>
        <w:t>的个人助手设计与实现说明书</w:t>
      </w:r>
    </w:p>
    <w:tbl>
      <w:tblPr>
        <w:tblW w:w="5180" w:type="pct"/>
        <w:tblLook w:val="04A0" w:firstRow="1" w:lastRow="0" w:firstColumn="1" w:lastColumn="0" w:noHBand="0" w:noVBand="1"/>
      </w:tblPr>
      <w:tblGrid>
        <w:gridCol w:w="2136"/>
        <w:gridCol w:w="1554"/>
        <w:gridCol w:w="3412"/>
        <w:gridCol w:w="1849"/>
      </w:tblGrid>
      <w:tr w:rsidR="00E32541">
        <w:tc>
          <w:tcPr>
            <w:tcW w:w="0" w:type="auto"/>
          </w:tcPr>
          <w:p w:rsidR="00E32541" w:rsidRDefault="00AB3DA1">
            <w:pPr>
              <w:ind w:left="240" w:right="240" w:firstLine="480"/>
            </w:pPr>
            <w:proofErr w:type="spellStart"/>
            <w:r>
              <w:t>日期</w:t>
            </w:r>
            <w:proofErr w:type="spellEnd"/>
          </w:p>
        </w:tc>
        <w:tc>
          <w:tcPr>
            <w:tcW w:w="0" w:type="auto"/>
          </w:tcPr>
          <w:p w:rsidR="00E32541" w:rsidRDefault="00AB3DA1">
            <w:pPr>
              <w:ind w:left="240" w:right="240" w:firstLine="480"/>
            </w:pPr>
            <w:r>
              <w:t>变更人</w:t>
            </w:r>
          </w:p>
        </w:tc>
        <w:tc>
          <w:tcPr>
            <w:tcW w:w="0" w:type="auto"/>
          </w:tcPr>
          <w:p w:rsidR="00E32541" w:rsidRDefault="00AB3DA1">
            <w:pPr>
              <w:ind w:left="240" w:right="240" w:firstLine="480"/>
            </w:pPr>
            <w:r>
              <w:t>变更内容</w:t>
            </w:r>
          </w:p>
        </w:tc>
        <w:tc>
          <w:tcPr>
            <w:tcW w:w="0" w:type="auto"/>
          </w:tcPr>
          <w:p w:rsidR="00E32541" w:rsidRDefault="00AB3DA1">
            <w:pPr>
              <w:ind w:left="240" w:right="240" w:firstLine="480"/>
            </w:pPr>
            <w:r>
              <w:t>版本号</w:t>
            </w:r>
          </w:p>
        </w:tc>
      </w:tr>
      <w:tr w:rsidR="00E32541">
        <w:tc>
          <w:tcPr>
            <w:tcW w:w="0" w:type="auto"/>
          </w:tcPr>
          <w:p w:rsidR="00E32541" w:rsidRDefault="00AB3DA1">
            <w:pPr>
              <w:ind w:left="240" w:right="240" w:firstLine="480"/>
            </w:pPr>
            <w:r>
              <w:t>20190513</w:t>
            </w:r>
          </w:p>
        </w:tc>
        <w:tc>
          <w:tcPr>
            <w:tcW w:w="0" w:type="auto"/>
          </w:tcPr>
          <w:p w:rsidR="00E32541" w:rsidRDefault="00AB3DA1">
            <w:pPr>
              <w:ind w:left="240" w:right="240" w:firstLine="480"/>
            </w:pPr>
            <w:r>
              <w:t>王嘉凯</w:t>
            </w:r>
          </w:p>
        </w:tc>
        <w:tc>
          <w:tcPr>
            <w:tcW w:w="0" w:type="auto"/>
          </w:tcPr>
          <w:p w:rsidR="00E32541" w:rsidRDefault="00AB3DA1">
            <w:pPr>
              <w:ind w:left="240" w:right="240" w:firstLine="480"/>
              <w:rPr>
                <w:lang w:eastAsia="zh-CN"/>
              </w:rPr>
            </w:pPr>
            <w:r>
              <w:rPr>
                <w:lang w:eastAsia="zh-CN"/>
              </w:rPr>
              <w:t>对照需求文档完善了测试需求说明书的测试分工和测试设计框架编写</w:t>
            </w:r>
          </w:p>
        </w:tc>
        <w:tc>
          <w:tcPr>
            <w:tcW w:w="0" w:type="auto"/>
          </w:tcPr>
          <w:p w:rsidR="00E32541" w:rsidRDefault="00AB3DA1">
            <w:pPr>
              <w:ind w:left="240" w:right="240" w:firstLine="480"/>
            </w:pPr>
            <w:r>
              <w:t>V1.0.1</w:t>
            </w:r>
          </w:p>
        </w:tc>
      </w:tr>
      <w:tr w:rsidR="00E32541">
        <w:tc>
          <w:tcPr>
            <w:tcW w:w="0" w:type="auto"/>
          </w:tcPr>
          <w:p w:rsidR="00E32541" w:rsidRDefault="00E32541">
            <w:pPr>
              <w:pStyle w:val="Compact"/>
              <w:ind w:left="240" w:right="240" w:firstLine="480"/>
            </w:pPr>
          </w:p>
        </w:tc>
        <w:tc>
          <w:tcPr>
            <w:tcW w:w="0" w:type="auto"/>
          </w:tcPr>
          <w:p w:rsidR="00E32541" w:rsidRDefault="00AB3DA1">
            <w:pPr>
              <w:ind w:left="240" w:right="240" w:firstLine="480"/>
            </w:pPr>
            <w:r>
              <w:t>王宁</w:t>
            </w:r>
          </w:p>
        </w:tc>
        <w:tc>
          <w:tcPr>
            <w:tcW w:w="0" w:type="auto"/>
          </w:tcPr>
          <w:p w:rsidR="00E32541" w:rsidRDefault="00E32541">
            <w:pPr>
              <w:pStyle w:val="Compact"/>
              <w:ind w:left="240" w:right="240" w:firstLine="480"/>
            </w:pPr>
          </w:p>
        </w:tc>
        <w:tc>
          <w:tcPr>
            <w:tcW w:w="0" w:type="auto"/>
          </w:tcPr>
          <w:p w:rsidR="00E32541" w:rsidRDefault="00AB3DA1">
            <w:pPr>
              <w:ind w:left="240" w:right="240" w:firstLine="480"/>
            </w:pPr>
            <w:r>
              <w:t>V1.0.0</w:t>
            </w:r>
          </w:p>
        </w:tc>
      </w:tr>
    </w:tbl>
    <w:p w:rsidR="00E32541" w:rsidRDefault="00AB3DA1">
      <w:pPr>
        <w:pStyle w:val="2"/>
      </w:pPr>
      <w:bookmarkStart w:id="1" w:name="引言"/>
      <w:bookmarkEnd w:id="1"/>
      <w:r>
        <w:t xml:space="preserve">1 </w:t>
      </w:r>
      <w:r>
        <w:t>引言</w:t>
      </w:r>
    </w:p>
    <w:p w:rsidR="00E32541" w:rsidRDefault="00AB3DA1">
      <w:pPr>
        <w:pStyle w:val="3"/>
      </w:pPr>
      <w:bookmarkStart w:id="2" w:name="编写目的"/>
      <w:bookmarkEnd w:id="2"/>
      <w:r>
        <w:t>1.1</w:t>
      </w:r>
      <w:r>
        <w:t>编写目的</w:t>
      </w:r>
    </w:p>
    <w:p w:rsidR="00E32541"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 1.2</w:t>
      </w:r>
      <w:r>
        <w:rPr>
          <w:lang w:eastAsia="zh-CN"/>
        </w:rPr>
        <w:t>背景</w:t>
      </w:r>
      <w:r>
        <w:rPr>
          <w:lang w:eastAsia="zh-CN"/>
        </w:rPr>
        <w:t xml:space="preserve"> </w:t>
      </w: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3" w:name="文档说明"/>
      <w:bookmarkEnd w:id="3"/>
      <w:r>
        <w:rPr>
          <w:lang w:eastAsia="zh-CN"/>
        </w:rPr>
        <w:t xml:space="preserve">1.3 </w:t>
      </w:r>
      <w:r>
        <w:rPr>
          <w:lang w:eastAsia="zh-CN"/>
        </w:rPr>
        <w:t>文档说明</w:t>
      </w:r>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4" w:name="术语定义"/>
      <w:bookmarkEnd w:id="4"/>
      <w:r>
        <w:t xml:space="preserve">1.4 </w:t>
      </w:r>
      <w:proofErr w:type="spellStart"/>
      <w:r>
        <w:t>术语定义</w:t>
      </w:r>
      <w:proofErr w:type="spellEnd"/>
    </w:p>
    <w:tbl>
      <w:tblPr>
        <w:tblW w:w="5291" w:type="pct"/>
        <w:tblLook w:val="04A0" w:firstRow="1" w:lastRow="0" w:firstColumn="1" w:lastColumn="0" w:noHBand="0" w:noVBand="1"/>
      </w:tblPr>
      <w:tblGrid>
        <w:gridCol w:w="1462"/>
        <w:gridCol w:w="1909"/>
        <w:gridCol w:w="5772"/>
      </w:tblGrid>
      <w:tr w:rsidR="00E32541">
        <w:tc>
          <w:tcPr>
            <w:tcW w:w="0" w:type="auto"/>
          </w:tcPr>
          <w:p w:rsidR="00E32541" w:rsidRDefault="00AB3DA1">
            <w:pPr>
              <w:ind w:left="240" w:right="240" w:firstLine="480"/>
            </w:pPr>
            <w:r>
              <w:t>编号</w:t>
            </w:r>
          </w:p>
        </w:tc>
        <w:tc>
          <w:tcPr>
            <w:tcW w:w="0" w:type="auto"/>
          </w:tcPr>
          <w:p w:rsidR="00E32541" w:rsidRDefault="00AB3DA1">
            <w:pPr>
              <w:ind w:left="240" w:right="240" w:firstLine="480"/>
            </w:pPr>
            <w:r>
              <w:t>术语</w:t>
            </w:r>
          </w:p>
        </w:tc>
        <w:tc>
          <w:tcPr>
            <w:tcW w:w="0" w:type="auto"/>
          </w:tcPr>
          <w:p w:rsidR="00E32541" w:rsidRDefault="00AB3DA1">
            <w:pPr>
              <w:ind w:left="240" w:right="240" w:firstLine="480"/>
            </w:pPr>
            <w:r>
              <w:t>说明</w:t>
            </w:r>
          </w:p>
        </w:tc>
      </w:tr>
      <w:tr w:rsidR="00E32541">
        <w:tc>
          <w:tcPr>
            <w:tcW w:w="0" w:type="auto"/>
          </w:tcPr>
          <w:p w:rsidR="00E32541" w:rsidRDefault="00AB3DA1">
            <w:pPr>
              <w:ind w:left="240" w:right="240" w:firstLine="480"/>
            </w:pPr>
            <w:r>
              <w:t>1</w:t>
            </w:r>
          </w:p>
        </w:tc>
        <w:tc>
          <w:tcPr>
            <w:tcW w:w="0" w:type="auto"/>
          </w:tcPr>
          <w:p w:rsidR="00E32541" w:rsidRDefault="00AB3DA1">
            <w:pPr>
              <w:ind w:left="240" w:right="240" w:firstLine="480"/>
            </w:pPr>
            <w:r>
              <w:t>Apache</w:t>
            </w:r>
          </w:p>
        </w:tc>
        <w:tc>
          <w:tcPr>
            <w:tcW w:w="0" w:type="auto"/>
          </w:tcPr>
          <w:p w:rsidR="00E32541" w:rsidRDefault="00AB3DA1">
            <w:pPr>
              <w:ind w:left="240" w:right="240" w:firstLine="480"/>
            </w:pPr>
            <w:r>
              <w:t>Apache HTTP Server</w:t>
            </w:r>
            <w:r>
              <w:t>的简写</w:t>
            </w:r>
          </w:p>
        </w:tc>
      </w:tr>
      <w:tr w:rsidR="00E32541">
        <w:tc>
          <w:tcPr>
            <w:tcW w:w="0" w:type="auto"/>
          </w:tcPr>
          <w:p w:rsidR="00E32541" w:rsidRDefault="00AB3DA1">
            <w:pPr>
              <w:ind w:left="240" w:right="240" w:firstLine="480"/>
            </w:pPr>
            <w:r>
              <w:t>2</w:t>
            </w:r>
          </w:p>
        </w:tc>
        <w:tc>
          <w:tcPr>
            <w:tcW w:w="0" w:type="auto"/>
          </w:tcPr>
          <w:p w:rsidR="00E32541" w:rsidRDefault="00AB3DA1">
            <w:pPr>
              <w:ind w:left="240" w:right="240" w:firstLine="480"/>
            </w:pPr>
            <w:r>
              <w:t>HTTP</w:t>
            </w:r>
          </w:p>
        </w:tc>
        <w:tc>
          <w:tcPr>
            <w:tcW w:w="0" w:type="auto"/>
          </w:tcPr>
          <w:p w:rsidR="00E32541" w:rsidRDefault="00AB3DA1">
            <w:pPr>
              <w:ind w:left="240" w:right="240" w:firstLine="480"/>
            </w:pPr>
            <w:r>
              <w:t>超文本传输协议</w:t>
            </w:r>
          </w:p>
        </w:tc>
      </w:tr>
      <w:tr w:rsidR="00E32541">
        <w:tc>
          <w:tcPr>
            <w:tcW w:w="0" w:type="auto"/>
          </w:tcPr>
          <w:p w:rsidR="00E32541" w:rsidRDefault="00AB3DA1">
            <w:pPr>
              <w:ind w:left="240" w:right="240" w:firstLine="480"/>
            </w:pPr>
            <w:r>
              <w:t>3</w:t>
            </w:r>
          </w:p>
        </w:tc>
        <w:tc>
          <w:tcPr>
            <w:tcW w:w="0" w:type="auto"/>
          </w:tcPr>
          <w:p w:rsidR="00E32541" w:rsidRDefault="00AB3DA1">
            <w:pPr>
              <w:ind w:left="240" w:right="240" w:firstLine="480"/>
            </w:pPr>
            <w:r>
              <w:t>IP</w:t>
            </w:r>
          </w:p>
        </w:tc>
        <w:tc>
          <w:tcPr>
            <w:tcW w:w="0" w:type="auto"/>
          </w:tcPr>
          <w:p w:rsidR="00E32541" w:rsidRDefault="00AB3DA1">
            <w:pPr>
              <w:ind w:left="240" w:right="240" w:firstLine="480"/>
            </w:pPr>
            <w:r>
              <w:t>互联网协议地址</w:t>
            </w:r>
          </w:p>
        </w:tc>
      </w:tr>
      <w:tr w:rsidR="00E32541">
        <w:tc>
          <w:tcPr>
            <w:tcW w:w="0" w:type="auto"/>
          </w:tcPr>
          <w:p w:rsidR="00E32541" w:rsidRDefault="00AB3DA1">
            <w:pPr>
              <w:ind w:left="240" w:right="240" w:firstLine="480"/>
            </w:pPr>
            <w:r>
              <w:t>4</w:t>
            </w:r>
          </w:p>
        </w:tc>
        <w:tc>
          <w:tcPr>
            <w:tcW w:w="0" w:type="auto"/>
          </w:tcPr>
          <w:p w:rsidR="00E32541" w:rsidRDefault="00AB3DA1">
            <w:pPr>
              <w:ind w:left="240" w:right="240" w:firstLine="480"/>
            </w:pPr>
            <w:r>
              <w:t>Python</w:t>
            </w:r>
          </w:p>
        </w:tc>
        <w:tc>
          <w:tcPr>
            <w:tcW w:w="0" w:type="auto"/>
          </w:tcPr>
          <w:p w:rsidR="00E32541" w:rsidRDefault="00AB3DA1">
            <w:pPr>
              <w:ind w:left="240" w:right="240" w:firstLine="480"/>
              <w:rPr>
                <w:lang w:eastAsia="zh-CN"/>
              </w:rPr>
            </w:pPr>
            <w:r>
              <w:rPr>
                <w:lang w:eastAsia="zh-CN"/>
              </w:rPr>
              <w:t>一种面向对象的解释型计算机程序设计语言</w:t>
            </w:r>
          </w:p>
        </w:tc>
      </w:tr>
      <w:tr w:rsidR="00E32541">
        <w:tc>
          <w:tcPr>
            <w:tcW w:w="0" w:type="auto"/>
          </w:tcPr>
          <w:p w:rsidR="00E32541" w:rsidRDefault="00AB3DA1">
            <w:pPr>
              <w:ind w:left="240" w:right="240" w:firstLine="480"/>
            </w:pPr>
            <w:r>
              <w:t>5</w:t>
            </w:r>
          </w:p>
        </w:tc>
        <w:tc>
          <w:tcPr>
            <w:tcW w:w="0" w:type="auto"/>
          </w:tcPr>
          <w:p w:rsidR="00E32541" w:rsidRDefault="00AB3DA1">
            <w:pPr>
              <w:ind w:left="240" w:right="240" w:firstLine="480"/>
            </w:pPr>
            <w:r>
              <w:t>RUCM</w:t>
            </w:r>
          </w:p>
        </w:tc>
        <w:tc>
          <w:tcPr>
            <w:tcW w:w="0" w:type="auto"/>
          </w:tcPr>
          <w:p w:rsidR="00E32541" w:rsidRDefault="00AB3DA1">
            <w:pPr>
              <w:ind w:left="240" w:right="240" w:firstLine="480"/>
            </w:pPr>
            <w:r>
              <w:t>限制性用例模型</w:t>
            </w:r>
          </w:p>
        </w:tc>
      </w:tr>
      <w:tr w:rsidR="00E32541">
        <w:tc>
          <w:tcPr>
            <w:tcW w:w="0" w:type="auto"/>
          </w:tcPr>
          <w:p w:rsidR="00E32541" w:rsidRDefault="00AB3DA1">
            <w:pPr>
              <w:ind w:left="240" w:right="240" w:firstLine="480"/>
            </w:pPr>
            <w:r>
              <w:lastRenderedPageBreak/>
              <w:t>6</w:t>
            </w:r>
          </w:p>
        </w:tc>
        <w:tc>
          <w:tcPr>
            <w:tcW w:w="0" w:type="auto"/>
          </w:tcPr>
          <w:p w:rsidR="00E32541" w:rsidRDefault="00AB3DA1">
            <w:pPr>
              <w:ind w:left="240" w:right="240" w:firstLine="480"/>
            </w:pPr>
            <w:r>
              <w:t>UCM</w:t>
            </w:r>
          </w:p>
        </w:tc>
        <w:tc>
          <w:tcPr>
            <w:tcW w:w="0" w:type="auto"/>
          </w:tcPr>
          <w:p w:rsidR="00E32541" w:rsidRDefault="00AB3DA1">
            <w:pPr>
              <w:ind w:left="240" w:right="240" w:firstLine="480"/>
            </w:pPr>
            <w:r>
              <w:t>用例建模</w:t>
            </w:r>
          </w:p>
        </w:tc>
      </w:tr>
      <w:tr w:rsidR="00E32541">
        <w:tc>
          <w:tcPr>
            <w:tcW w:w="0" w:type="auto"/>
          </w:tcPr>
          <w:p w:rsidR="00E32541" w:rsidRDefault="00AB3DA1">
            <w:pPr>
              <w:ind w:left="240" w:right="240" w:firstLine="480"/>
            </w:pPr>
            <w:r>
              <w:t>7</w:t>
            </w:r>
          </w:p>
        </w:tc>
        <w:tc>
          <w:tcPr>
            <w:tcW w:w="0" w:type="auto"/>
          </w:tcPr>
          <w:p w:rsidR="00E32541" w:rsidRDefault="00AB3DA1">
            <w:pPr>
              <w:ind w:left="240" w:right="240" w:firstLine="480"/>
            </w:pPr>
            <w:r>
              <w:t>接口</w:t>
            </w:r>
          </w:p>
        </w:tc>
        <w:tc>
          <w:tcPr>
            <w:tcW w:w="0" w:type="auto"/>
          </w:tcPr>
          <w:p w:rsidR="00E32541" w:rsidRDefault="00AB3DA1">
            <w:pPr>
              <w:ind w:left="240" w:right="240" w:firstLine="480"/>
            </w:pPr>
            <w:r>
              <w:t>API</w:t>
            </w:r>
            <w:r>
              <w:t>（</w:t>
            </w:r>
            <w:r>
              <w:t>Application Programming Interface</w:t>
            </w:r>
            <w:r>
              <w:t>），是一些预先定义的函数，目的是提供应用程序与开发人员基于某软件或硬件得以访问一组例程的能力，而又无需访问源码，或理解内部工作机制的细节</w:t>
            </w:r>
          </w:p>
        </w:tc>
      </w:tr>
      <w:tr w:rsidR="00E32541">
        <w:tc>
          <w:tcPr>
            <w:tcW w:w="0" w:type="auto"/>
          </w:tcPr>
          <w:p w:rsidR="00E32541" w:rsidRDefault="00AB3DA1">
            <w:pPr>
              <w:ind w:left="240" w:right="240" w:firstLine="480"/>
            </w:pPr>
            <w:r>
              <w:t>8</w:t>
            </w:r>
          </w:p>
        </w:tc>
        <w:tc>
          <w:tcPr>
            <w:tcW w:w="0" w:type="auto"/>
          </w:tcPr>
          <w:p w:rsidR="00E32541" w:rsidRDefault="00AB3DA1">
            <w:pPr>
              <w:ind w:left="240" w:right="240" w:firstLine="480"/>
            </w:pPr>
            <w:r>
              <w:t>日志</w:t>
            </w:r>
          </w:p>
        </w:tc>
        <w:tc>
          <w:tcPr>
            <w:tcW w:w="0" w:type="auto"/>
          </w:tcPr>
          <w:p w:rsidR="00E32541" w:rsidRDefault="00AB3DA1">
            <w:pPr>
              <w:ind w:left="240" w:right="240" w:firstLine="48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5" w:name="测试计划"/>
      <w:bookmarkEnd w:id="5"/>
      <w:r>
        <w:rPr>
          <w:lang w:eastAsia="zh-CN"/>
        </w:rPr>
        <w:t xml:space="preserve">2 </w:t>
      </w:r>
      <w:r>
        <w:rPr>
          <w:lang w:eastAsia="zh-CN"/>
        </w:rPr>
        <w:t>测试计划</w:t>
      </w:r>
    </w:p>
    <w:p w:rsidR="00E32541" w:rsidRDefault="00AB3DA1">
      <w:pPr>
        <w:pStyle w:val="3"/>
        <w:rPr>
          <w:lang w:eastAsia="zh-CN"/>
        </w:rPr>
      </w:pPr>
      <w:bookmarkStart w:id="6" w:name="测试目标"/>
      <w:bookmarkEnd w:id="6"/>
      <w:r>
        <w:rPr>
          <w:lang w:eastAsia="zh-CN"/>
        </w:rPr>
        <w:t>2.1</w:t>
      </w:r>
      <w:r>
        <w:rPr>
          <w:lang w:eastAsia="zh-CN"/>
        </w:rPr>
        <w:t>测试目标</w:t>
      </w:r>
    </w:p>
    <w:p w:rsidR="00E32541"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 2.2 </w:t>
      </w:r>
      <w:r>
        <w:rPr>
          <w:lang w:eastAsia="zh-CN"/>
        </w:rPr>
        <w:t>测试分工</w:t>
      </w:r>
      <w:r>
        <w:rPr>
          <w:lang w:eastAsia="zh-CN"/>
        </w:rPr>
        <w:t xml:space="preserve"> |</w:t>
      </w:r>
      <w:r>
        <w:rPr>
          <w:lang w:eastAsia="zh-CN"/>
        </w:rPr>
        <w:t>成员</w:t>
      </w:r>
      <w:r>
        <w:rPr>
          <w:lang w:eastAsia="zh-CN"/>
        </w:rPr>
        <w:t>|</w:t>
      </w:r>
      <w:r>
        <w:rPr>
          <w:lang w:eastAsia="zh-CN"/>
        </w:rPr>
        <w:t>主要职责</w:t>
      </w:r>
      <w:r>
        <w:rPr>
          <w:lang w:eastAsia="zh-CN"/>
        </w:rPr>
        <w:t>|</w:t>
      </w:r>
      <w:r>
        <w:rPr>
          <w:lang w:eastAsia="zh-CN"/>
        </w:rPr>
        <w:t>测试用例</w:t>
      </w:r>
      <w:r>
        <w:rPr>
          <w:lang w:eastAsia="zh-CN"/>
        </w:rPr>
        <w:t>| |------|------|-------| |</w:t>
      </w:r>
      <w:r>
        <w:rPr>
          <w:lang w:eastAsia="zh-CN"/>
        </w:rPr>
        <w:t>王嘉凯</w:t>
      </w:r>
      <w:r>
        <w:rPr>
          <w:lang w:eastAsia="zh-CN"/>
        </w:rPr>
        <w:t>|</w:t>
      </w:r>
      <w:r>
        <w:rPr>
          <w:lang w:eastAsia="zh-CN"/>
        </w:rPr>
        <w:t>完善测试需求说明书框架，对测试任务进行</w:t>
      </w:r>
      <w:proofErr w:type="gramStart"/>
      <w:r>
        <w:rPr>
          <w:lang w:eastAsia="zh-CN"/>
        </w:rPr>
        <w:t>分工做</w:t>
      </w:r>
      <w:proofErr w:type="gramEnd"/>
      <w:r>
        <w:rPr>
          <w:lang w:eastAsia="zh-CN"/>
        </w:rPr>
        <w:t>部分功能性测试</w:t>
      </w:r>
      <w:r>
        <w:rPr>
          <w:lang w:eastAsia="zh-CN"/>
        </w:rPr>
        <w:t>|</w:t>
      </w:r>
      <w:r>
        <w:rPr>
          <w:lang w:eastAsia="zh-CN"/>
        </w:rPr>
        <w:t>配置管理、日志管理</w:t>
      </w:r>
      <w:r>
        <w:rPr>
          <w:lang w:eastAsia="zh-CN"/>
        </w:rPr>
        <w:t>| |</w:t>
      </w:r>
      <w:r>
        <w:rPr>
          <w:lang w:eastAsia="zh-CN"/>
        </w:rPr>
        <w:t>王宁</w:t>
      </w:r>
      <w:r>
        <w:rPr>
          <w:lang w:eastAsia="zh-CN"/>
        </w:rPr>
        <w:t>|</w:t>
      </w:r>
      <w:r>
        <w:rPr>
          <w:lang w:eastAsia="zh-CN"/>
        </w:rPr>
        <w:t>编写测试需求说明书框架，做部分功能性测试，对测试过程中出现的与需求文档的不一致问题进行修改</w:t>
      </w:r>
      <w:r>
        <w:rPr>
          <w:lang w:eastAsia="zh-CN"/>
        </w:rPr>
        <w:t>|</w:t>
      </w:r>
      <w:r>
        <w:rPr>
          <w:lang w:eastAsia="zh-CN"/>
        </w:rPr>
        <w:t>性能管理</w:t>
      </w:r>
      <w:r>
        <w:rPr>
          <w:lang w:eastAsia="zh-CN"/>
        </w:rPr>
        <w:t>| |</w:t>
      </w:r>
      <w:r>
        <w:rPr>
          <w:lang w:eastAsia="zh-CN"/>
        </w:rPr>
        <w:t>叶俊辰</w:t>
      </w:r>
      <w:r>
        <w:rPr>
          <w:lang w:eastAsia="zh-CN"/>
        </w:rPr>
        <w:t>|</w:t>
      </w:r>
      <w:r>
        <w:rPr>
          <w:lang w:eastAsia="zh-CN"/>
        </w:rPr>
        <w:t>完成部分功能性测试，完成测试环境部分文档编写，统一刷格式</w:t>
      </w:r>
      <w:r>
        <w:rPr>
          <w:lang w:eastAsia="zh-CN"/>
        </w:rPr>
        <w:t>|</w:t>
      </w:r>
      <w:r>
        <w:rPr>
          <w:lang w:eastAsia="zh-CN"/>
        </w:rPr>
        <w:t>模块管理</w:t>
      </w:r>
      <w:r>
        <w:rPr>
          <w:lang w:eastAsia="zh-CN"/>
        </w:rPr>
        <w:t>| |</w:t>
      </w:r>
      <w:r>
        <w:rPr>
          <w:lang w:eastAsia="zh-CN"/>
        </w:rPr>
        <w:t>姬索肇</w:t>
      </w:r>
      <w:r>
        <w:rPr>
          <w:lang w:eastAsia="zh-CN"/>
        </w:rPr>
        <w:t>|</w:t>
      </w:r>
      <w:r>
        <w:rPr>
          <w:lang w:eastAsia="zh-CN"/>
        </w:rPr>
        <w:t>完成部分非功能性测试，完成部分测试用例与需求用例对照表</w:t>
      </w:r>
      <w:r>
        <w:rPr>
          <w:lang w:eastAsia="zh-CN"/>
        </w:rPr>
        <w:t>|</w:t>
      </w:r>
      <w:r>
        <w:rPr>
          <w:lang w:eastAsia="zh-CN"/>
        </w:rPr>
        <w:t>兼容性、可靠性、可用性</w:t>
      </w:r>
      <w:r>
        <w:rPr>
          <w:lang w:eastAsia="zh-CN"/>
        </w:rPr>
        <w:t>| |</w:t>
      </w:r>
      <w:r>
        <w:rPr>
          <w:lang w:eastAsia="zh-CN"/>
        </w:rPr>
        <w:t>韩慧敏</w:t>
      </w:r>
      <w:r>
        <w:rPr>
          <w:lang w:eastAsia="zh-CN"/>
        </w:rPr>
        <w:t>|</w:t>
      </w:r>
      <w:r>
        <w:rPr>
          <w:lang w:eastAsia="zh-CN"/>
        </w:rPr>
        <w:t>完成部分非功能性测试，完成部分测试用例与需求用例对照表</w:t>
      </w:r>
      <w:r>
        <w:rPr>
          <w:lang w:eastAsia="zh-CN"/>
        </w:rPr>
        <w:t>|</w:t>
      </w:r>
      <w:r>
        <w:rPr>
          <w:lang w:eastAsia="zh-CN"/>
        </w:rPr>
        <w:t>稳定性、易维护性、可拓展性</w:t>
      </w:r>
      <w:r>
        <w:rPr>
          <w:lang w:eastAsia="zh-CN"/>
        </w:rPr>
        <w:t xml:space="preserve">| ### 2.3 </w:t>
      </w:r>
      <w:r>
        <w:rPr>
          <w:lang w:eastAsia="zh-CN"/>
        </w:rPr>
        <w:t>测试用例与需求用例对照表</w:t>
      </w:r>
    </w:p>
    <w:p w:rsidR="00E32541" w:rsidRDefault="00AB3DA1">
      <w:pPr>
        <w:pStyle w:val="3"/>
      </w:pPr>
      <w:bookmarkStart w:id="7" w:name="测试环境"/>
      <w:bookmarkEnd w:id="7"/>
      <w:r>
        <w:t xml:space="preserve">2.4 </w:t>
      </w:r>
      <w:proofErr w:type="spellStart"/>
      <w:r>
        <w:t>测试环境</w:t>
      </w:r>
      <w:proofErr w:type="spellEnd"/>
    </w:p>
    <w:p w:rsidR="00E32541" w:rsidRDefault="00AB3DA1">
      <w:pPr>
        <w:pStyle w:val="4"/>
      </w:pPr>
      <w:bookmarkStart w:id="8" w:name="硬件测试环境"/>
      <w:bookmarkEnd w:id="8"/>
      <w:r>
        <w:t xml:space="preserve">2.4.1 </w:t>
      </w:r>
      <w:r>
        <w:t>硬件测试环境</w:t>
      </w:r>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9" w:name="软件测试环境"/>
      <w:bookmarkEnd w:id="9"/>
      <w:r>
        <w:lastRenderedPageBreak/>
        <w:t xml:space="preserve">2.4.2 </w:t>
      </w:r>
      <w:r>
        <w:t>软件测试环境</w:t>
      </w:r>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10" w:name="功能需求测试设计"/>
      <w:bookmarkEnd w:id="10"/>
      <w:r>
        <w:t xml:space="preserve">3 </w:t>
      </w:r>
      <w:r>
        <w:t>功能需求测试设计</w:t>
      </w:r>
    </w:p>
    <w:p w:rsidR="00E32541" w:rsidRDefault="00AB3DA1">
      <w:pPr>
        <w:pStyle w:val="3"/>
      </w:pPr>
      <w:bookmarkStart w:id="11" w:name="配置管理"/>
      <w:bookmarkEnd w:id="11"/>
      <w:r>
        <w:t xml:space="preserve">3.1 </w:t>
      </w:r>
      <w:r>
        <w:t>配置管理</w:t>
      </w:r>
    </w:p>
    <w:p w:rsidR="00E32541" w:rsidRDefault="00AB3DA1">
      <w:pPr>
        <w:pStyle w:val="4"/>
      </w:pPr>
      <w:bookmarkStart w:id="12" w:name="设置配置文件路径"/>
      <w:bookmarkEnd w:id="12"/>
      <w:r>
        <w:t xml:space="preserve">3.1.1 </w:t>
      </w:r>
      <w:proofErr w:type="spellStart"/>
      <w:r>
        <w:t>设置配置文件路径</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设置配置文件路径测试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本测试验证用户是否能设置配置文件的路径</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填写配置文件路径</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配置文件路径被修改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13" w:name="配置项修改"/>
      <w:bookmarkEnd w:id="13"/>
      <w:r>
        <w:t xml:space="preserve">3.1.2 </w:t>
      </w:r>
      <w:proofErr w:type="spellStart"/>
      <w:r>
        <w:t>配置项修改</w:t>
      </w:r>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14" w:name="日志管理"/>
      <w:bookmarkEnd w:id="14"/>
      <w:r>
        <w:t xml:space="preserve">3.2 </w:t>
      </w:r>
      <w:r>
        <w:t>日志管理</w:t>
      </w:r>
    </w:p>
    <w:p w:rsidR="00E32541" w:rsidRDefault="00AB3DA1">
      <w:pPr>
        <w:pStyle w:val="4"/>
      </w:pPr>
      <w:bookmarkStart w:id="15" w:name="设置日志文件路径"/>
      <w:bookmarkEnd w:id="15"/>
      <w:r>
        <w:t xml:space="preserve">3.2.1 </w:t>
      </w:r>
      <w:proofErr w:type="spellStart"/>
      <w:r>
        <w:t>设置日志文件路径</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设置日志文件路径</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本测试验证用户是否能改变日志文件路径</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在日志文件路径输入框中填写修改内容</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日志文件路径被修改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16" w:name="解析日志文件"/>
      <w:bookmarkEnd w:id="16"/>
      <w:r>
        <w:t xml:space="preserve">3.2.2 </w:t>
      </w:r>
      <w:r>
        <w:t>解析日志文件</w:t>
      </w:r>
    </w:p>
    <w:p w:rsidR="00E32541" w:rsidRDefault="00AB3DA1">
      <w:pPr>
        <w:pStyle w:val="4"/>
      </w:pPr>
      <w:bookmarkStart w:id="17" w:name="根据时间段展示日志"/>
      <w:bookmarkEnd w:id="17"/>
      <w:r>
        <w:t xml:space="preserve">3.2.3 </w:t>
      </w:r>
      <w:proofErr w:type="spellStart"/>
      <w:r>
        <w:t>根据时间段展示日志</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本测试验证用户是否能根据时间段获取日志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日志信息以时间段的序列被展示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18" w:name="根据http请求展示"/>
      <w:bookmarkEnd w:id="18"/>
      <w:r>
        <w:lastRenderedPageBreak/>
        <w:t xml:space="preserve">3.2.4 </w:t>
      </w:r>
      <w:r>
        <w:t>根据</w:t>
      </w:r>
      <w:r>
        <w:t>HTTP</w:t>
      </w:r>
      <w:proofErr w:type="spellStart"/>
      <w:r>
        <w:t>请求展示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19" w:name="根据ip地址展示"/>
      <w:bookmarkEnd w:id="19"/>
      <w:r>
        <w:t xml:space="preserve">3.2.5 </w:t>
      </w:r>
      <w:proofErr w:type="spellStart"/>
      <w:r>
        <w:t>根据</w:t>
      </w:r>
      <w:r>
        <w:t>IP</w:t>
      </w:r>
      <w:r>
        <w:t>地址展示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0" w:name="根据文件类型展示"/>
      <w:bookmarkEnd w:id="20"/>
      <w:r>
        <w:t xml:space="preserve">3.2.6 </w:t>
      </w:r>
      <w:proofErr w:type="spellStart"/>
      <w:r>
        <w:t>根据</w:t>
      </w:r>
      <w:proofErr w:type="spellEnd"/>
      <w:r w:rsidR="0089483E">
        <w:rPr>
          <w:rFonts w:hint="eastAsia"/>
          <w:lang w:eastAsia="zh-CN"/>
        </w:rPr>
        <w:t>请求状态</w:t>
      </w:r>
      <w:proofErr w:type="spellStart"/>
      <w:r>
        <w:t>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根据请求状态展示日志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日志信息以请求状态的序列被展示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21" w:name="根据关键词展示"/>
      <w:bookmarkEnd w:id="21"/>
      <w:r>
        <w:lastRenderedPageBreak/>
        <w:t xml:space="preserve">3.2.7 </w:t>
      </w:r>
      <w:proofErr w:type="spellStart"/>
      <w:r>
        <w:t>根据关键词展示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根据关键词展示日志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本测试验证用户是否能根据关键词获取日志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日志信息以关键词的序列被展示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2" w:name="备份日志内容"/>
      <w:bookmarkEnd w:id="22"/>
      <w:r>
        <w:t xml:space="preserve">3.2.8 </w:t>
      </w:r>
      <w:proofErr w:type="spellStart"/>
      <w:r>
        <w:t>备份日志内容</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备份日志内容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本测试验证用户是否能备份日志内容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选择“备份日志信息”按钮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日志信息被备份</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23" w:name="清除日志内容"/>
      <w:bookmarkEnd w:id="23"/>
      <w:r>
        <w:t xml:space="preserve">3.2.9 </w:t>
      </w:r>
      <w:proofErr w:type="spellStart"/>
      <w:r>
        <w:t>清除日志内容</w:t>
      </w:r>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清除日志内容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本测试验证用户是否能清除日志内容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选择“清除日志信息”按钮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日志信息被清除</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24" w:name="性能监控"/>
      <w:bookmarkEnd w:id="24"/>
      <w:r>
        <w:lastRenderedPageBreak/>
        <w:t xml:space="preserve">3.3 </w:t>
      </w:r>
      <w:r>
        <w:t>性能监控</w:t>
      </w:r>
    </w:p>
    <w:p w:rsidR="00E32541" w:rsidRDefault="00AB3DA1">
      <w:pPr>
        <w:pStyle w:val="4"/>
      </w:pPr>
      <w:bookmarkStart w:id="25" w:name="查看系统状态"/>
      <w:bookmarkEnd w:id="25"/>
      <w:r>
        <w:t xml:space="preserve">3.3.1 </w:t>
      </w:r>
      <w:proofErr w:type="spellStart"/>
      <w:r>
        <w:t>查看系统状态</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查看系统状态测试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26" w:name="停止apache-http-server"/>
      <w:bookmarkEnd w:id="26"/>
      <w:r>
        <w:t xml:space="preserve">3.3.2 </w:t>
      </w:r>
      <w:proofErr w:type="spellStart"/>
      <w:r>
        <w:t>停止</w:t>
      </w:r>
      <w:r>
        <w:t>Apache</w:t>
      </w:r>
      <w:proofErr w:type="spellEnd"/>
      <w:r>
        <w:t xml:space="preserve"> HTTP Server</w:t>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27" w:name="启动apache-http-server"/>
      <w:bookmarkEnd w:id="27"/>
      <w:r>
        <w:t xml:space="preserve">3.3.3 </w:t>
      </w:r>
      <w:proofErr w:type="spellStart"/>
      <w:r>
        <w:t>启动</w:t>
      </w:r>
      <w:r>
        <w:t>Apache</w:t>
      </w:r>
      <w:proofErr w:type="spellEnd"/>
      <w:r>
        <w:t xml:space="preserve"> HTTP Server</w:t>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bookmarkStart w:id="28" w:name="_GoBack"/>
      <w:bookmarkEnd w:id="28"/>
    </w:p>
    <w:p w:rsidR="00E32541" w:rsidRDefault="00AB3DA1">
      <w:pPr>
        <w:pStyle w:val="4"/>
      </w:pPr>
      <w:bookmarkStart w:id="29" w:name="监控性能指标"/>
      <w:bookmarkEnd w:id="29"/>
      <w:r>
        <w:lastRenderedPageBreak/>
        <w:t xml:space="preserve">3.3.4 </w:t>
      </w:r>
      <w:proofErr w:type="spellStart"/>
      <w:r>
        <w:t>监控性能指标</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监控性能指标测试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本测试验证用户是否能查看性能指标</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查看性能参数、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页面显示性能参数、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pPr>
    </w:p>
    <w:p w:rsidR="00E32541" w:rsidRDefault="00AB3DA1">
      <w:pPr>
        <w:pStyle w:val="3"/>
      </w:pPr>
      <w:bookmarkStart w:id="30" w:name="模块管理"/>
      <w:bookmarkEnd w:id="30"/>
      <w:r>
        <w:t xml:space="preserve">3.5 </w:t>
      </w:r>
      <w:r>
        <w:t>模块管理</w:t>
      </w:r>
    </w:p>
    <w:p w:rsidR="00E32541" w:rsidRDefault="00AB3DA1">
      <w:pPr>
        <w:pStyle w:val="4"/>
      </w:pPr>
      <w:bookmarkStart w:id="31" w:name="查看模块信息"/>
      <w:bookmarkEnd w:id="31"/>
      <w:r>
        <w:t xml:space="preserve">3.5.1 </w:t>
      </w:r>
      <w:proofErr w:type="spellStart"/>
      <w:r>
        <w:t>查看模块信息</w:t>
      </w:r>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返回模块列表测试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本测试验证后端是否能正确返回模块列表</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选择“模块管理功能”子功能。</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查看“已安装模块”部分列表，“模块安装”部分列表。</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32" w:name="安装模块"/>
      <w:bookmarkEnd w:id="32"/>
      <w:r>
        <w:rPr>
          <w:lang w:eastAsia="zh-CN"/>
        </w:rPr>
        <w:t xml:space="preserve">3.5.2 </w:t>
      </w:r>
      <w:r>
        <w:rPr>
          <w:lang w:eastAsia="zh-CN"/>
        </w:rPr>
        <w:t>安装模块</w:t>
      </w:r>
    </w:p>
    <w:tbl>
      <w:tblPr>
        <w:tblStyle w:val="af"/>
        <w:tblW w:w="0" w:type="auto"/>
        <w:tblLook w:val="04A0" w:firstRow="1" w:lastRow="0" w:firstColumn="1" w:lastColumn="0" w:noHBand="0" w:noVBand="1"/>
      </w:tblPr>
      <w:tblGrid>
        <w:gridCol w:w="2058"/>
        <w:gridCol w:w="1839"/>
        <w:gridCol w:w="1146"/>
        <w:gridCol w:w="3253"/>
      </w:tblGrid>
      <w:tr w:rsidR="00992A84"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模块安装测试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本测试验证后端是否能正确安装模块</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选择“模块管理功能”子功能。</w:t>
            </w:r>
          </w:p>
        </w:tc>
      </w:tr>
      <w:tr w:rsidR="00992A84" w:rsidRPr="00B90DCA"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在“模块安装”部分，找出想要安装的模块。</w:t>
            </w:r>
          </w:p>
        </w:tc>
      </w:tr>
      <w:tr w:rsidR="00992A84" w:rsidRPr="00B90DCA"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点击“安装”。</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rFonts w:hint="eastAsia"/>
          <w:lang w:eastAsia="zh-CN"/>
        </w:rPr>
      </w:pPr>
    </w:p>
    <w:p w:rsidR="00E32541" w:rsidRDefault="00AB3DA1">
      <w:pPr>
        <w:pStyle w:val="4"/>
        <w:rPr>
          <w:lang w:eastAsia="zh-CN"/>
        </w:rPr>
      </w:pPr>
      <w:bookmarkStart w:id="33" w:name="卸载模块"/>
      <w:bookmarkEnd w:id="33"/>
      <w:r>
        <w:rPr>
          <w:lang w:eastAsia="zh-CN"/>
        </w:rPr>
        <w:t xml:space="preserve">3.5.3 </w:t>
      </w:r>
      <w:r>
        <w:rPr>
          <w:lang w:eastAsia="zh-CN"/>
        </w:rPr>
        <w:t>卸载模块</w:t>
      </w:r>
    </w:p>
    <w:tbl>
      <w:tblPr>
        <w:tblStyle w:val="af"/>
        <w:tblW w:w="0" w:type="auto"/>
        <w:tblLook w:val="04A0" w:firstRow="1" w:lastRow="0" w:firstColumn="1" w:lastColumn="0" w:noHBand="0" w:noVBand="1"/>
      </w:tblPr>
      <w:tblGrid>
        <w:gridCol w:w="2058"/>
        <w:gridCol w:w="1839"/>
        <w:gridCol w:w="4399"/>
      </w:tblGrid>
      <w:tr w:rsidR="00992A84" w:rsidRPr="00B90DCA" w:rsidTr="00061759">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模块卸载测试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本测试验证后端是否能正确卸载模块</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选择“模块管理功能”子功能。</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在“模块安装”部分，找出想要卸载的模块。</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点击“卸载”。</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rFonts w:hint="eastAsia"/>
          <w:lang w:eastAsia="zh-CN"/>
        </w:rPr>
      </w:pPr>
    </w:p>
    <w:p w:rsidR="00E32541" w:rsidRDefault="00AB3DA1">
      <w:pPr>
        <w:pStyle w:val="2"/>
        <w:rPr>
          <w:lang w:eastAsia="zh-CN"/>
        </w:rPr>
      </w:pPr>
      <w:bookmarkStart w:id="34" w:name="非功能需求测试设计"/>
      <w:bookmarkEnd w:id="34"/>
      <w:r>
        <w:rPr>
          <w:lang w:eastAsia="zh-CN"/>
        </w:rPr>
        <w:t xml:space="preserve">4 </w:t>
      </w:r>
      <w:r>
        <w:rPr>
          <w:lang w:eastAsia="zh-CN"/>
        </w:rPr>
        <w:t>非功能需求测试设计</w:t>
      </w:r>
    </w:p>
    <w:p w:rsidR="00E32541" w:rsidRDefault="00AB3DA1">
      <w:pPr>
        <w:pStyle w:val="3"/>
        <w:rPr>
          <w:lang w:eastAsia="zh-CN"/>
        </w:rPr>
      </w:pPr>
      <w:bookmarkStart w:id="35" w:name="兼容性"/>
      <w:bookmarkEnd w:id="35"/>
      <w:r>
        <w:rPr>
          <w:lang w:eastAsia="zh-CN"/>
        </w:rPr>
        <w:t xml:space="preserve">4.1 </w:t>
      </w:r>
      <w:r>
        <w:rPr>
          <w:lang w:eastAsia="zh-CN"/>
        </w:rPr>
        <w:t>兼容性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兼容性测试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本测试验证应用是否能在不同的操作系统</w:t>
            </w:r>
            <w:r>
              <w:rPr>
                <w:rFonts w:eastAsiaTheme="majorEastAsia" w:cs="Times New Roman" w:hint="eastAsia"/>
              </w:rPr>
              <w:t>(</w:t>
            </w:r>
            <w:r>
              <w:rPr>
                <w:rFonts w:eastAsiaTheme="majorEastAsia" w:cs="Times New Roman"/>
              </w:rPr>
              <w:t>Windows 7</w:t>
            </w:r>
            <w:r>
              <w:rPr>
                <w:rFonts w:eastAsiaTheme="majorEastAsia" w:cs="Times New Roman" w:hint="eastAsia"/>
              </w:rPr>
              <w:t>及以上、</w:t>
            </w:r>
            <w:r>
              <w:rPr>
                <w:rFonts w:eastAsiaTheme="majorEastAsia" w:cs="Times New Roman" w:hint="eastAsia"/>
              </w:rPr>
              <w:t>Ubuntu</w:t>
            </w:r>
            <w:r>
              <w:rPr>
                <w:rFonts w:eastAsiaTheme="majorEastAsia" w:cs="Times New Roman"/>
              </w:rPr>
              <w:t xml:space="preserve"> </w:t>
            </w:r>
            <w:r>
              <w:rPr>
                <w:rFonts w:eastAsiaTheme="majorEastAsia" w:cs="Times New Roman" w:hint="eastAsia"/>
              </w:rPr>
              <w:t>14.04</w:t>
            </w:r>
            <w:r>
              <w:rPr>
                <w:rFonts w:eastAsiaTheme="majorEastAsia" w:cs="Times New Roman" w:hint="eastAsia"/>
              </w:rPr>
              <w:t>及以上</w:t>
            </w:r>
            <w:r>
              <w:rPr>
                <w:rFonts w:eastAsiaTheme="majorEastAsia" w:cs="Times New Roman"/>
              </w:rPr>
              <w:t>)</w:t>
            </w:r>
            <w:r>
              <w:rPr>
                <w:rFonts w:eastAsiaTheme="majorEastAsia" w:cs="Times New Roman" w:hint="eastAsia"/>
              </w:rPr>
              <w:t>正确运行</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用户在不同的系统启动应用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用户进行各项功能的使用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测试应用是否正常运行，能够得到想要的结果</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各个平台上的用户都能够</w:t>
            </w:r>
            <w:proofErr w:type="gramStart"/>
            <w:r>
              <w:rPr>
                <w:rFonts w:eastAsiaTheme="majorEastAsia" w:cs="Times New Roman" w:hint="eastAsia"/>
              </w:rPr>
              <w:t>正确访问</w:t>
            </w:r>
            <w:proofErr w:type="gramEnd"/>
            <w:r>
              <w:rPr>
                <w:rFonts w:eastAsiaTheme="majorEastAsia" w:cs="Times New Roman" w:hint="eastAsia"/>
              </w:rPr>
              <w:t>应用，并且针对各项功能，得到正确的运行结果。</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rFonts w:hint="eastAsia"/>
          <w:lang w:eastAsia="zh-CN"/>
        </w:rPr>
      </w:pPr>
    </w:p>
    <w:p w:rsidR="00E32541" w:rsidRDefault="00AB3DA1">
      <w:pPr>
        <w:pStyle w:val="3"/>
        <w:rPr>
          <w:lang w:eastAsia="zh-CN"/>
        </w:rPr>
      </w:pPr>
      <w:bookmarkStart w:id="36" w:name="可靠性"/>
      <w:bookmarkEnd w:id="36"/>
      <w:r>
        <w:rPr>
          <w:lang w:eastAsia="zh-CN"/>
        </w:rPr>
        <w:t xml:space="preserve">4.2 </w:t>
      </w:r>
      <w:r>
        <w:rPr>
          <w:lang w:eastAsia="zh-CN"/>
        </w:rPr>
        <w:t>可靠性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可靠性测试</w:t>
            </w:r>
          </w:p>
        </w:tc>
      </w:tr>
      <w:tr w:rsidR="0089483E" w:rsidRPr="00FE2665"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061759">
            <w:pPr>
              <w:rPr>
                <w:rFonts w:eastAsiaTheme="majorEastAsia" w:cs="Times New Roman"/>
              </w:rPr>
            </w:pPr>
            <w:r>
              <w:rPr>
                <w:rFonts w:eastAsiaTheme="majorEastAsia" w:cs="Times New Roman" w:hint="eastAsia"/>
              </w:rPr>
              <w:t>本测试验证应用：</w:t>
            </w:r>
          </w:p>
          <w:p w:rsidR="0089483E" w:rsidRDefault="0089483E" w:rsidP="00061759">
            <w:pPr>
              <w:rPr>
                <w:rFonts w:eastAsiaTheme="majorEastAsia" w:cs="Times New Roman"/>
              </w:rPr>
            </w:pPr>
            <w:r>
              <w:rPr>
                <w:rFonts w:eastAsiaTheme="majorEastAsia" w:cs="Times New Roman" w:hint="eastAsia"/>
              </w:rPr>
              <w:t>进行配置管理时不影响其他未涉及的配置信息</w:t>
            </w:r>
          </w:p>
          <w:p w:rsidR="0089483E" w:rsidRDefault="0089483E" w:rsidP="00061759">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061759">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061759">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用户启动应用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用户进行各项功能的使用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测试是否会产生额外的影响</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061759">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061759">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061759">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89483E" w:rsidP="00061759">
            <w:pPr>
              <w:rPr>
                <w:rFonts w:eastAsiaTheme="majorEastAsia" w:cs="Times New Roman"/>
              </w:rPr>
            </w:pPr>
            <w:r w:rsidRPr="004B03E9">
              <w:rPr>
                <w:rFonts w:eastAsiaTheme="majorEastAsia" w:cs="Times New Roman" w:hint="eastAsia"/>
              </w:rPr>
              <w:t>机型模块管理时不影响其他未涉及模块的正常运行</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rFonts w:hint="eastAsia"/>
          <w:lang w:eastAsia="zh-CN"/>
        </w:rPr>
      </w:pPr>
    </w:p>
    <w:p w:rsidR="00E32541" w:rsidRDefault="00AB3DA1">
      <w:pPr>
        <w:pStyle w:val="3"/>
        <w:rPr>
          <w:lang w:eastAsia="zh-CN"/>
        </w:rPr>
      </w:pPr>
      <w:bookmarkStart w:id="37" w:name="可用性"/>
      <w:bookmarkEnd w:id="37"/>
      <w:r>
        <w:rPr>
          <w:lang w:eastAsia="zh-CN"/>
        </w:rPr>
        <w:t xml:space="preserve">4.3 </w:t>
      </w:r>
      <w:r>
        <w:rPr>
          <w:lang w:eastAsia="zh-CN"/>
        </w:rPr>
        <w:t>可用性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可用性测试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用户启动应用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用户进行各项功能的使用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各项功能正常运行，不存在功能失效的情况。</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rFonts w:hint="eastAsia"/>
          <w:lang w:eastAsia="zh-CN"/>
        </w:rPr>
      </w:pPr>
    </w:p>
    <w:p w:rsidR="00E32541" w:rsidRDefault="00AB3DA1">
      <w:pPr>
        <w:pStyle w:val="3"/>
        <w:rPr>
          <w:lang w:eastAsia="zh-CN"/>
        </w:rPr>
      </w:pPr>
      <w:bookmarkStart w:id="38" w:name="稳定性"/>
      <w:bookmarkEnd w:id="38"/>
      <w:r>
        <w:rPr>
          <w:lang w:eastAsia="zh-CN"/>
        </w:rPr>
        <w:lastRenderedPageBreak/>
        <w:t xml:space="preserve">4.4 </w:t>
      </w:r>
      <w:r>
        <w:rPr>
          <w:lang w:eastAsia="zh-CN"/>
        </w:rPr>
        <w:t>稳定性</w:t>
      </w:r>
    </w:p>
    <w:tbl>
      <w:tblPr>
        <w:tblStyle w:val="af"/>
        <w:tblW w:w="0" w:type="auto"/>
        <w:tblLook w:val="04A0" w:firstRow="1" w:lastRow="0" w:firstColumn="1" w:lastColumn="0" w:noHBand="0" w:noVBand="1"/>
      </w:tblPr>
      <w:tblGrid>
        <w:gridCol w:w="2058"/>
        <w:gridCol w:w="1839"/>
        <w:gridCol w:w="4399"/>
      </w:tblGrid>
      <w:tr w:rsidR="00992A84"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稳定性测试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061759">
            <w:pPr>
              <w:rPr>
                <w:rFonts w:eastAsiaTheme="majorEastAsia" w:cs="Times New Roman"/>
              </w:rPr>
            </w:pPr>
            <w:r>
              <w:rPr>
                <w:rFonts w:eastAsiaTheme="majorEastAsia" w:cs="Times New Roman" w:hint="eastAsia"/>
              </w:rPr>
              <w:t>本测试验证：</w:t>
            </w:r>
          </w:p>
          <w:p w:rsidR="00992A84" w:rsidRPr="00EE53AD" w:rsidRDefault="00992A84" w:rsidP="00061759">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061759">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用户启动应用</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用户进行各项功能的使用</w:t>
            </w:r>
          </w:p>
        </w:tc>
      </w:tr>
      <w:tr w:rsidR="00992A84" w:rsidRPr="00104BC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061759">
            <w:pPr>
              <w:rPr>
                <w:rFonts w:eastAsiaTheme="majorEastAsia" w:cs="Times New Roman"/>
              </w:rPr>
            </w:pPr>
            <w:r>
              <w:rPr>
                <w:rFonts w:eastAsiaTheme="majorEastAsia" w:cs="Times New Roman" w:hint="eastAsia"/>
              </w:rPr>
              <w:t>若出现故障，是否能够发出故障信息</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061759">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061759">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r>
    </w:tbl>
    <w:p w:rsidR="00992A84" w:rsidRPr="00992A84" w:rsidRDefault="00992A84" w:rsidP="00992A84">
      <w:pPr>
        <w:pStyle w:val="FirstParagraph"/>
        <w:ind w:left="240" w:right="240" w:firstLine="480"/>
        <w:rPr>
          <w:rFonts w:hint="eastAsia"/>
          <w:lang w:eastAsia="zh-CN"/>
        </w:rPr>
      </w:pPr>
    </w:p>
    <w:p w:rsidR="00E32541" w:rsidRDefault="00AB3DA1" w:rsidP="00992A84">
      <w:pPr>
        <w:pStyle w:val="3"/>
        <w:tabs>
          <w:tab w:val="left" w:pos="2670"/>
        </w:tabs>
        <w:rPr>
          <w:lang w:eastAsia="zh-CN"/>
        </w:rPr>
      </w:pPr>
      <w:bookmarkStart w:id="39" w:name="易维护性"/>
      <w:bookmarkEnd w:id="39"/>
      <w:r>
        <w:rPr>
          <w:lang w:eastAsia="zh-CN"/>
        </w:rPr>
        <w:t xml:space="preserve">4.5 </w:t>
      </w:r>
      <w:r>
        <w:rPr>
          <w:lang w:eastAsia="zh-CN"/>
        </w:rPr>
        <w:t>易维护性</w:t>
      </w:r>
      <w:r w:rsidR="00992A84">
        <w:rPr>
          <w:lang w:eastAsia="zh-CN"/>
        </w:rPr>
        <w:tab/>
      </w:r>
    </w:p>
    <w:tbl>
      <w:tblPr>
        <w:tblStyle w:val="af"/>
        <w:tblW w:w="0" w:type="auto"/>
        <w:tblLook w:val="04A0" w:firstRow="1" w:lastRow="0" w:firstColumn="1" w:lastColumn="0" w:noHBand="0" w:noVBand="1"/>
      </w:tblPr>
      <w:tblGrid>
        <w:gridCol w:w="2058"/>
        <w:gridCol w:w="1839"/>
        <w:gridCol w:w="4399"/>
      </w:tblGrid>
      <w:tr w:rsidR="00992A84"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易维护性测试</w:t>
            </w:r>
          </w:p>
        </w:tc>
      </w:tr>
      <w:tr w:rsidR="00992A84" w:rsidRPr="00FE2665"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061759">
            <w:pPr>
              <w:rPr>
                <w:rFonts w:eastAsiaTheme="majorEastAsia" w:cs="Times New Roman"/>
              </w:rPr>
            </w:pPr>
            <w:r>
              <w:rPr>
                <w:rFonts w:eastAsiaTheme="majorEastAsia" w:cs="Times New Roman" w:hint="eastAsia"/>
              </w:rPr>
              <w:t>本测试验证：</w:t>
            </w:r>
          </w:p>
          <w:p w:rsidR="00992A84" w:rsidRPr="00FE2665" w:rsidRDefault="00992A84" w:rsidP="00061759">
            <w:pPr>
              <w:rPr>
                <w:rFonts w:eastAsiaTheme="majorEastAsia" w:cs="Times New Roman"/>
              </w:rPr>
            </w:pPr>
            <w:r>
              <w:rPr>
                <w:rFonts w:eastAsiaTheme="majorEastAsia" w:cs="Times New Roman" w:hint="eastAsia"/>
              </w:rPr>
              <w:t>应用中部分模块或方法的更新和更换不影响整个应用的正常运行</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用户启动应用</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用户使用新版本应用更新</w:t>
            </w:r>
            <w:proofErr w:type="gramStart"/>
            <w:r>
              <w:rPr>
                <w:rFonts w:eastAsiaTheme="majorEastAsia" w:cs="Times New Roman" w:hint="eastAsia"/>
              </w:rPr>
              <w:t>过功能</w:t>
            </w:r>
            <w:proofErr w:type="gramEnd"/>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测试应用是否正常运行</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不影响整个应用的正常运行</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r>
    </w:tbl>
    <w:p w:rsidR="00992A84" w:rsidRPr="00992A84" w:rsidRDefault="00992A84" w:rsidP="00992A84">
      <w:pPr>
        <w:pStyle w:val="FirstParagraph"/>
        <w:ind w:left="240" w:right="240" w:firstLine="480"/>
        <w:rPr>
          <w:rFonts w:hint="eastAsia"/>
          <w:lang w:eastAsia="zh-CN"/>
        </w:rPr>
      </w:pPr>
    </w:p>
    <w:p w:rsidR="00E32541" w:rsidRDefault="00AB3DA1">
      <w:pPr>
        <w:pStyle w:val="3"/>
        <w:rPr>
          <w:lang w:eastAsia="zh-CN"/>
        </w:rPr>
      </w:pPr>
      <w:bookmarkStart w:id="40" w:name="可拓展性"/>
      <w:bookmarkEnd w:id="40"/>
      <w:r>
        <w:rPr>
          <w:lang w:eastAsia="zh-CN"/>
        </w:rPr>
        <w:t xml:space="preserve">4.6 </w:t>
      </w:r>
      <w:r>
        <w:rPr>
          <w:lang w:eastAsia="zh-CN"/>
        </w:rPr>
        <w:t>可拓展性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可拓展性测试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061759">
            <w:pPr>
              <w:rPr>
                <w:rFonts w:eastAsiaTheme="majorEastAsia" w:cs="Times New Roman"/>
              </w:rPr>
            </w:pPr>
            <w:r>
              <w:rPr>
                <w:rFonts w:eastAsiaTheme="majorEastAsia" w:cs="Times New Roman" w:hint="eastAsia"/>
              </w:rPr>
              <w:t>本测试验证：</w:t>
            </w:r>
          </w:p>
          <w:p w:rsidR="0089483E" w:rsidRPr="00B90DCA" w:rsidRDefault="0089483E" w:rsidP="00061759">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用户进入应用的文件目录</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用户修改具体功能的源代码</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测试相应的功能是否会变动</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修改的功能会发生变动</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rFonts w:hint="eastAsia"/>
          <w:lang w:eastAsia="zh-CN"/>
        </w:rPr>
      </w:pPr>
    </w:p>
    <w:p w:rsidR="00E32541" w:rsidRDefault="00AB3DA1">
      <w:pPr>
        <w:pStyle w:val="2"/>
        <w:rPr>
          <w:lang w:eastAsia="zh-CN"/>
        </w:rPr>
      </w:pPr>
      <w:bookmarkStart w:id="41" w:name="总结"/>
      <w:bookmarkEnd w:id="41"/>
      <w:r>
        <w:rPr>
          <w:lang w:eastAsia="zh-CN"/>
        </w:rPr>
        <w:t xml:space="preserve">5 </w:t>
      </w:r>
      <w:r>
        <w:rPr>
          <w:lang w:eastAsia="zh-CN"/>
        </w:rPr>
        <w:t>总结</w:t>
      </w:r>
    </w:p>
    <w:p w:rsidR="00E32541" w:rsidRDefault="00AB3DA1">
      <w:pPr>
        <w:pStyle w:val="2"/>
        <w:rPr>
          <w:lang w:eastAsia="zh-CN"/>
        </w:rPr>
      </w:pPr>
      <w:bookmarkStart w:id="42" w:name="参考文献"/>
      <w:bookmarkEnd w:id="42"/>
      <w:r>
        <w:rPr>
          <w:lang w:eastAsia="zh-CN"/>
        </w:rPr>
        <w:t xml:space="preserve">6 </w:t>
      </w:r>
      <w:r>
        <w:rPr>
          <w:lang w:eastAsia="zh-CN"/>
        </w:rPr>
        <w:t>参考文献</w:t>
      </w:r>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0C7" w:rsidRDefault="00C420C7">
      <w:r>
        <w:separator/>
      </w:r>
    </w:p>
  </w:endnote>
  <w:endnote w:type="continuationSeparator" w:id="0">
    <w:p w:rsidR="00C420C7" w:rsidRDefault="00C42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0C7" w:rsidRDefault="00C420C7">
      <w:r>
        <w:separator/>
      </w:r>
    </w:p>
  </w:footnote>
  <w:footnote w:type="continuationSeparator" w:id="0">
    <w:p w:rsidR="00C420C7" w:rsidRDefault="00C42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70F86"/>
    <w:rsid w:val="00590D07"/>
    <w:rsid w:val="00784D58"/>
    <w:rsid w:val="0089483E"/>
    <w:rsid w:val="008D6863"/>
    <w:rsid w:val="00992A84"/>
    <w:rsid w:val="00A12464"/>
    <w:rsid w:val="00AB3DA1"/>
    <w:rsid w:val="00B86B75"/>
    <w:rsid w:val="00BC48D5"/>
    <w:rsid w:val="00C36279"/>
    <w:rsid w:val="00C420C7"/>
    <w:rsid w:val="00E315A3"/>
    <w:rsid w:val="00E325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C6A"/>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3</cp:revision>
  <dcterms:created xsi:type="dcterms:W3CDTF">2019-05-16T00:38:00Z</dcterms:created>
  <dcterms:modified xsi:type="dcterms:W3CDTF">2019-05-16T01:11:00Z</dcterms:modified>
</cp:coreProperties>
</file>