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432"/>
        <w:gridCol w:w="391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ascii="宋体" w:hAnsi="宋体" w:eastAsia="宋体"/>
                <w:szCs w:val="24"/>
              </w:rPr>
            </w:pPr>
            <w:r>
              <w:rPr>
                <w:rFonts w:hint="eastAsia" w:ascii="宋体" w:hAnsi="宋体" w:eastAsia="宋体"/>
                <w:szCs w:val="24"/>
              </w:rPr>
              <w:t>版本</w:t>
            </w:r>
          </w:p>
        </w:tc>
        <w:tc>
          <w:tcPr>
            <w:tcW w:w="2432" w:type="dxa"/>
          </w:tcPr>
          <w:p>
            <w:pPr>
              <w:spacing w:line="360" w:lineRule="auto"/>
              <w:rPr>
                <w:rFonts w:ascii="宋体" w:hAnsi="宋体" w:eastAsia="宋体"/>
                <w:szCs w:val="24"/>
              </w:rPr>
            </w:pPr>
            <w:r>
              <w:rPr>
                <w:rFonts w:hint="eastAsia" w:ascii="宋体" w:hAnsi="宋体" w:eastAsia="宋体"/>
                <w:szCs w:val="24"/>
              </w:rPr>
              <w:t>变更时间</w:t>
            </w:r>
          </w:p>
        </w:tc>
        <w:tc>
          <w:tcPr>
            <w:tcW w:w="3915" w:type="dxa"/>
          </w:tcPr>
          <w:p>
            <w:pPr>
              <w:spacing w:line="360" w:lineRule="auto"/>
              <w:rPr>
                <w:rFonts w:ascii="宋体" w:hAnsi="宋体" w:eastAsia="宋体"/>
                <w:szCs w:val="24"/>
              </w:rPr>
            </w:pPr>
            <w:r>
              <w:rPr>
                <w:rFonts w:hint="eastAsia" w:ascii="宋体" w:hAnsi="宋体" w:eastAsia="宋体"/>
                <w:szCs w:val="24"/>
              </w:rPr>
              <w:t>变更内容</w:t>
            </w:r>
          </w:p>
        </w:tc>
        <w:tc>
          <w:tcPr>
            <w:tcW w:w="1680" w:type="dxa"/>
          </w:tcPr>
          <w:p>
            <w:pPr>
              <w:spacing w:line="360" w:lineRule="auto"/>
              <w:rPr>
                <w:rFonts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ascii="宋体" w:hAnsi="宋体" w:eastAsia="宋体"/>
                <w:szCs w:val="24"/>
              </w:rPr>
            </w:pPr>
            <w:r>
              <w:rPr>
                <w:rFonts w:hint="eastAsia" w:ascii="宋体" w:hAnsi="宋体" w:eastAsia="宋体"/>
                <w:szCs w:val="24"/>
              </w:rPr>
              <w:t>1</w:t>
            </w:r>
            <w:r>
              <w:rPr>
                <w:rFonts w:ascii="宋体" w:hAnsi="宋体" w:eastAsia="宋体"/>
                <w:szCs w:val="24"/>
              </w:rPr>
              <w:t>9032</w:t>
            </w:r>
            <w:r>
              <w:rPr>
                <w:rFonts w:hint="eastAsia" w:ascii="宋体" w:hAnsi="宋体" w:eastAsia="宋体"/>
                <w:szCs w:val="24"/>
              </w:rPr>
              <w:t>1_</w:t>
            </w:r>
            <w:r>
              <w:rPr>
                <w:rFonts w:ascii="宋体" w:hAnsi="宋体" w:eastAsia="宋体"/>
                <w:szCs w:val="24"/>
              </w:rPr>
              <w:t>01</w:t>
            </w:r>
          </w:p>
        </w:tc>
        <w:tc>
          <w:tcPr>
            <w:tcW w:w="2432" w:type="dxa"/>
          </w:tcPr>
          <w:p>
            <w:pPr>
              <w:spacing w:line="360" w:lineRule="auto"/>
              <w:ind w:left="0" w:leftChars="0" w:firstLine="0" w:firstLineChars="0"/>
              <w:rPr>
                <w:rFonts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eastAsia="宋体"/>
                <w:szCs w:val="24"/>
              </w:rPr>
              <w:t>年3月21日</w:t>
            </w:r>
          </w:p>
        </w:tc>
        <w:tc>
          <w:tcPr>
            <w:tcW w:w="3915" w:type="dxa"/>
          </w:tcPr>
          <w:p>
            <w:pPr>
              <w:spacing w:line="360" w:lineRule="auto"/>
              <w:rPr>
                <w:rFonts w:ascii="宋体" w:hAnsi="宋体" w:eastAsia="宋体"/>
                <w:szCs w:val="24"/>
              </w:rPr>
            </w:pPr>
            <w:r>
              <w:rPr>
                <w:rFonts w:hint="eastAsia" w:ascii="宋体" w:hAnsi="宋体" w:eastAsia="宋体"/>
                <w:szCs w:val="24"/>
              </w:rPr>
              <w:t>完成实验追踪和分析文档撰写</w:t>
            </w:r>
          </w:p>
        </w:tc>
        <w:tc>
          <w:tcPr>
            <w:tcW w:w="1680" w:type="dxa"/>
          </w:tcPr>
          <w:p>
            <w:pPr>
              <w:spacing w:line="360" w:lineRule="auto"/>
              <w:rPr>
                <w:rFonts w:ascii="宋体" w:hAnsi="宋体" w:eastAsia="宋体"/>
                <w:szCs w:val="24"/>
              </w:rPr>
            </w:pPr>
            <w:r>
              <w:rPr>
                <w:rFonts w:hint="eastAsia" w:ascii="宋体" w:hAnsi="宋体" w:eastAsia="宋体"/>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190321_011</w:t>
            </w:r>
          </w:p>
        </w:tc>
        <w:tc>
          <w:tcPr>
            <w:tcW w:w="2432"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eastAsia="宋体"/>
                <w:szCs w:val="24"/>
              </w:rPr>
              <w:t>年3月21日</w:t>
            </w:r>
          </w:p>
        </w:tc>
        <w:tc>
          <w:tcPr>
            <w:tcW w:w="391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调整实验追踪和分析文档格式</w:t>
            </w:r>
          </w:p>
        </w:tc>
        <w:tc>
          <w:tcPr>
            <w:tcW w:w="1680" w:type="dxa"/>
          </w:tcPr>
          <w:p>
            <w:pPr>
              <w:spacing w:line="360" w:lineRule="auto"/>
              <w:rPr>
                <w:rFonts w:hint="eastAsia" w:ascii="宋体" w:hAnsi="宋体" w:eastAsia="宋体"/>
                <w:szCs w:val="24"/>
                <w:lang w:val="en-US" w:eastAsia="zh-CN"/>
              </w:rPr>
            </w:pPr>
            <w:r>
              <w:rPr>
                <w:rFonts w:hint="eastAsia" w:ascii="宋体" w:hAnsi="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b/>
          <w:bCs/>
          <w:sz w:val="28"/>
          <w:szCs w:val="32"/>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软件改进阶段</w:t>
      </w:r>
    </w:p>
    <w:p>
      <w:pPr>
        <w:pStyle w:val="16"/>
        <w:ind w:left="840" w:firstLine="0" w:firstLineChars="0"/>
        <w:rPr>
          <w:rFonts w:hint="eastAsia"/>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w:t>
      </w:r>
      <w:r>
        <w:rPr>
          <w:rFonts w:hint="eastAsia"/>
          <w:b/>
          <w:bCs/>
          <w:sz w:val="28"/>
          <w:szCs w:val="32"/>
        </w:rPr>
        <w:t>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w:t>
      </w:r>
      <w:r>
        <w:rPr>
          <w:rFonts w:hint="eastAsia"/>
          <w:b/>
          <w:bCs/>
          <w:sz w:val="28"/>
          <w:szCs w:val="32"/>
        </w:rPr>
        <w:t>的工作进行</w:t>
      </w:r>
      <w:r>
        <w:rPr>
          <w:rFonts w:hint="eastAsia"/>
          <w:b/>
          <w:bCs/>
          <w:sz w:val="28"/>
          <w:szCs w:val="32"/>
        </w:rPr>
        <w:t>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记录需求规格说明书的每次版本更迭的情况，包括修改的版本，修改的页码、章节、条款，并对修改进行一定的描述，同时记录修改人。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8081</w:t>
      </w:r>
      <w:r>
        <w:t>___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框架图3个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1600左右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需求文档PPT </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用例图1个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3000左右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bl>
    <w:p/>
    <w:p/>
    <w:p>
      <w:pPr>
        <w:jc w:val="center"/>
        <w:rPr>
          <w:b/>
        </w:rPr>
      </w:pPr>
      <w:r>
        <w:rPr>
          <w:rFonts w:hint="eastAsia"/>
          <w:b/>
        </w:rPr>
        <w:t>需求分析报告修改记录表</w:t>
      </w:r>
    </w:p>
    <w:p>
      <w:pPr>
        <w:jc w:val="center"/>
        <w:rPr>
          <w:b/>
        </w:rPr>
      </w:pPr>
    </w:p>
    <w:tbl>
      <w:tblPr>
        <w:tblStyle w:val="10"/>
        <w:tblW w:w="10547"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965"/>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日期</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变更人</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2019/3/8</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完成第三节项目用户需求</w:t>
            </w:r>
          </w:p>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完成第五节项目非功能需求</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完成性能需求部分的修改</w:t>
            </w:r>
          </w:p>
        </w:tc>
      </w:tr>
    </w:tbl>
    <w:p>
      <w:pPr>
        <w:pStyle w:val="16"/>
        <w:ind w:firstLine="0" w:firstLineChars="0"/>
        <w:rPr>
          <w:rFonts w:ascii="Times New Roman" w:hAnsi="Times New Roman" w:cs="Times New Roman"/>
          <w:sz w:val="24"/>
          <w:szCs w:val="32"/>
        </w:rPr>
      </w:pPr>
    </w:p>
    <w:p>
      <w:pPr>
        <w:jc w:val="center"/>
        <w:rPr>
          <w:rFonts w:eastAsia="黑体"/>
          <w:b/>
        </w:rPr>
      </w:pPr>
    </w:p>
    <w:p>
      <w:pPr>
        <w:pStyle w:val="4"/>
        <w:numPr>
          <w:ilvl w:val="0"/>
          <w:numId w:val="6"/>
        </w:numPr>
      </w:pPr>
      <w:r>
        <w:rPr>
          <w:rFonts w:hint="eastAsia"/>
        </w:rPr>
        <w:t>、需求评审</w:t>
      </w:r>
    </w:p>
    <w:p>
      <w:pPr>
        <w:bidi w:val="0"/>
      </w:pPr>
      <w:r>
        <w:t>需求评审意见统计和修改记录表</w:t>
      </w:r>
    </w:p>
    <w:p>
      <w:pPr>
        <w:bidi w:val="0"/>
      </w:pPr>
      <w:r>
        <w:rPr>
          <w:rFonts w:hint="eastAsia"/>
        </w:rPr>
        <w:t>对其他组</w:t>
      </w:r>
      <w:r>
        <w:t>需求评审意见统计表</w:t>
      </w:r>
    </w:p>
    <w:p>
      <w:pPr>
        <w:bidi w:val="0"/>
      </w:pPr>
      <w:r>
        <w:t>需求</w:t>
      </w:r>
      <w:r>
        <w:rPr>
          <w:rFonts w:hint="eastAsia"/>
        </w:rPr>
        <w:t>复</w:t>
      </w:r>
      <w:r>
        <w:t>评审意见统计和修改记录表</w:t>
      </w:r>
    </w:p>
    <w:p>
      <w:pPr>
        <w:pStyle w:val="4"/>
        <w:numPr>
          <w:ilvl w:val="0"/>
          <w:numId w:val="6"/>
        </w:numPr>
      </w:pPr>
      <w:r>
        <w:rPr>
          <w:rFonts w:hint="eastAsia"/>
        </w:rPr>
        <w:t>、改进与展示</w:t>
      </w:r>
    </w:p>
    <w:p>
      <w:r>
        <w:rPr>
          <w:rFonts w:hint="eastAsia"/>
        </w:rPr>
        <w:t>改进与展示工作量统计表</w:t>
      </w:r>
    </w:p>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姓名</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完成图表个数</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完成报告字数</w:t>
            </w:r>
          </w:p>
        </w:tc>
        <w:tc>
          <w:tcPr>
            <w:tcW w:w="19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完成相关文档</w:t>
            </w: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完成报告修订</w:t>
            </w:r>
          </w:p>
        </w:tc>
        <w:tc>
          <w:tcPr>
            <w:tcW w:w="1284" w:type="dxa"/>
          </w:tcPr>
          <w:p>
            <w:pPr>
              <w:pStyle w:val="16"/>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总耗时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人时</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王嘉凯</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900左右</w:t>
            </w: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V1.0</w:t>
            </w:r>
          </w:p>
        </w:tc>
        <w:tc>
          <w:tcPr>
            <w:tcW w:w="12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叶俊辰</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姬索肇</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王宁</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韩慧敏</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bl>
    <w:p>
      <w:pPr>
        <w:jc w:val="center"/>
        <w:rPr>
          <w:rFonts w:hint="eastAsia" w:ascii="宋体" w:hAnsi="宋体" w:eastAsia="宋体" w:cs="宋体"/>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2500左右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宋体" w:hAnsi="宋体" w:eastAsia="宋体" w:cs="宋体"/>
                <w:sz w:val="24"/>
                <w:szCs w:val="24"/>
              </w:rPr>
            </w:pPr>
            <w:r>
              <w:rPr>
                <w:rFonts w:hint="eastAsia" w:ascii="宋体" w:hAnsi="宋体" w:eastAsia="宋体" w:cs="宋体"/>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调整文档格式</w:t>
            </w:r>
            <w:bookmarkStart w:id="1" w:name="_GoBack"/>
            <w:bookmarkEnd w:id="1"/>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915"/>
        <w:gridCol w:w="3214"/>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296"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031" w:type="dxa"/>
            <w:vAlign w:val="center"/>
          </w:tcPr>
          <w:p>
            <w:pPr>
              <w:jc w:val="center"/>
              <w:rPr>
                <w:sz w:val="24"/>
                <w:szCs w:val="24"/>
              </w:rPr>
            </w:pPr>
            <w:r>
              <w:rPr>
                <w:sz w:val="24"/>
                <w:szCs w:val="24"/>
              </w:rPr>
              <w:t>项目名称</w:t>
            </w:r>
          </w:p>
        </w:tc>
        <w:tc>
          <w:tcPr>
            <w:tcW w:w="7265" w:type="dxa"/>
            <w:gridSpan w:val="4"/>
            <w:vAlign w:val="center"/>
          </w:tcPr>
          <w:p>
            <w:pPr>
              <w:jc w:val="center"/>
              <w:rPr>
                <w:sz w:val="24"/>
                <w:szCs w:val="24"/>
              </w:rPr>
            </w:pPr>
            <w:bookmarkStart w:id="0" w:name="_Hlk514498166"/>
            <w:r>
              <w:rPr>
                <w:rFonts w:hint="eastAsia"/>
                <w:sz w:val="24"/>
                <w:szCs w:val="24"/>
              </w:rPr>
              <w:t>面向Apache的个人助手</w:t>
            </w:r>
          </w:p>
          <w:bookmarkEnd w:id="0"/>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1" w:type="dxa"/>
          </w:tcPr>
          <w:p>
            <w:pPr>
              <w:jc w:val="center"/>
              <w:rPr>
                <w:sz w:val="24"/>
                <w:szCs w:val="24"/>
              </w:rPr>
            </w:pPr>
            <w:r>
              <w:rPr>
                <w:rFonts w:hint="eastAsia"/>
                <w:sz w:val="24"/>
                <w:szCs w:val="24"/>
              </w:rPr>
              <w:t>版本号</w:t>
            </w:r>
          </w:p>
        </w:tc>
        <w:tc>
          <w:tcPr>
            <w:tcW w:w="915" w:type="dxa"/>
          </w:tcPr>
          <w:p>
            <w:pPr>
              <w:jc w:val="center"/>
              <w:rPr>
                <w:sz w:val="24"/>
                <w:szCs w:val="24"/>
              </w:rPr>
            </w:pPr>
            <w:r>
              <w:rPr>
                <w:rFonts w:hint="eastAsia"/>
                <w:sz w:val="24"/>
                <w:szCs w:val="24"/>
              </w:rPr>
              <w:t>变更项编号</w:t>
            </w:r>
          </w:p>
        </w:tc>
        <w:tc>
          <w:tcPr>
            <w:tcW w:w="3214" w:type="dxa"/>
          </w:tcPr>
          <w:p>
            <w:pPr>
              <w:jc w:val="center"/>
              <w:rPr>
                <w:sz w:val="24"/>
                <w:szCs w:val="24"/>
              </w:rPr>
            </w:pPr>
            <w:r>
              <w:rPr>
                <w:rFonts w:hint="eastAsia"/>
                <w:sz w:val="24"/>
                <w:szCs w:val="24"/>
              </w:rPr>
              <w:t>内容说明</w:t>
            </w:r>
          </w:p>
        </w:tc>
        <w:tc>
          <w:tcPr>
            <w:tcW w:w="1295" w:type="dxa"/>
          </w:tcPr>
          <w:p>
            <w:pPr>
              <w:jc w:val="center"/>
              <w:rPr>
                <w:sz w:val="24"/>
                <w:szCs w:val="24"/>
              </w:rPr>
            </w:pPr>
            <w:r>
              <w:rPr>
                <w:rFonts w:hint="eastAsia"/>
                <w:sz w:val="24"/>
                <w:szCs w:val="24"/>
              </w:rPr>
              <w:t>编制人</w:t>
            </w:r>
          </w:p>
        </w:tc>
        <w:tc>
          <w:tcPr>
            <w:tcW w:w="1841" w:type="dxa"/>
          </w:tcPr>
          <w:p>
            <w:pPr>
              <w:jc w:val="center"/>
              <w:rPr>
                <w:sz w:val="24"/>
                <w:szCs w:val="24"/>
              </w:rPr>
            </w:pPr>
            <w:r>
              <w:rPr>
                <w:rFonts w:hint="eastAsia"/>
                <w:sz w:val="24"/>
                <w:szCs w:val="24"/>
              </w:rPr>
              <w:t>变更量（W-字</w:t>
            </w:r>
          </w:p>
          <w:p>
            <w:pPr>
              <w:jc w:val="center"/>
              <w:rPr>
                <w:sz w:val="24"/>
                <w:szCs w:val="24"/>
              </w:rPr>
            </w:pPr>
            <w:r>
              <w:rPr>
                <w:sz w:val="24"/>
                <w:szCs w:val="24"/>
              </w:rPr>
              <w:t>P-图</w:t>
            </w:r>
            <w:r>
              <w:rPr>
                <w:rFonts w:hint="eastAsia"/>
                <w:sz w:val="24"/>
                <w:szCs w:val="24"/>
              </w:rPr>
              <w:t>）</w:t>
            </w:r>
          </w:p>
        </w:tc>
      </w:tr>
    </w:tbl>
    <w:p>
      <w:pPr>
        <w:pStyle w:val="5"/>
        <w:numPr>
          <w:ilvl w:val="0"/>
          <w:numId w:val="7"/>
        </w:numPr>
      </w:pPr>
      <w:r>
        <w:rPr>
          <w:rFonts w:hint="eastAsia"/>
        </w:rPr>
        <w:t>分析</w:t>
      </w:r>
    </w:p>
    <w:p>
      <w:pPr>
        <w:pStyle w:val="5"/>
        <w:numPr>
          <w:numId w:val="0"/>
        </w:numPr>
        <w:ind w:leftChars="200"/>
      </w:pPr>
      <w:r>
        <w:rPr>
          <w:rFonts w:hint="eastAsia" w:eastAsia="宋体" w:asciiTheme="minorAscii" w:hAnsiTheme="minorAscii" w:cstheme="minorBidi"/>
          <w:b/>
          <w:bCs/>
          <w:kern w:val="2"/>
          <w:sz w:val="32"/>
          <w:szCs w:val="32"/>
          <w:lang w:val="en-US" w:eastAsia="zh-CN" w:bidi="ar-SA"/>
        </w:rPr>
        <w:t>（二）</w:t>
      </w:r>
      <w:r>
        <w:rPr>
          <w:rFonts w:hint="eastAsia"/>
        </w:rPr>
        <w:t>、需求分析评审</w:t>
      </w:r>
    </w:p>
    <w:p>
      <w:pPr>
        <w:pStyle w:val="5"/>
        <w:numPr>
          <w:ilvl w:val="0"/>
          <w:numId w:val="8"/>
        </w:numPr>
      </w:pPr>
      <w:r>
        <w:rPr>
          <w:rFonts w:hint="eastAsia"/>
        </w:rPr>
        <w:t>评审统计表</w:t>
      </w:r>
    </w:p>
    <w:p>
      <w:pPr>
        <w:pStyle w:val="5"/>
        <w:numPr>
          <w:ilvl w:val="0"/>
          <w:numId w:val="8"/>
        </w:numPr>
      </w:pPr>
      <w:r>
        <w:rPr>
          <w:rFonts w:hint="eastAsia"/>
        </w:rPr>
        <w:t>分析</w:t>
      </w:r>
    </w:p>
    <w:p>
      <w:pPr>
        <w:pStyle w:val="4"/>
      </w:pPr>
      <w:r>
        <w:rPr>
          <w:rFonts w:hint="eastAsia"/>
        </w:rPr>
        <w:t>（三）、改进与展示</w:t>
      </w:r>
    </w:p>
    <w:p>
      <w:pPr>
        <w:pStyle w:val="5"/>
        <w:numPr>
          <w:ilvl w:val="0"/>
          <w:numId w:val="9"/>
        </w:numPr>
      </w:pPr>
      <w:r>
        <w:rPr>
          <w:rFonts w:hint="eastAsia"/>
        </w:rPr>
        <w:t>改进工作统计表</w:t>
      </w:r>
    </w:p>
    <w:p>
      <w:pPr>
        <w:pStyle w:val="5"/>
        <w:numPr>
          <w:ilvl w:val="0"/>
          <w:numId w:val="9"/>
        </w:numPr>
      </w:pPr>
      <w:r>
        <w:rPr>
          <w:rFonts w:hint="eastAsia"/>
        </w:rPr>
        <w:t>分析</w:t>
      </w:r>
    </w:p>
    <w:p>
      <w:pPr>
        <w:pStyle w:val="4"/>
        <w:tabs>
          <w:tab w:val="center" w:pos="4153"/>
        </w:tabs>
      </w:pPr>
      <w:r>
        <w:rPr>
          <w:rFonts w:hint="eastAsia"/>
        </w:rPr>
        <w:t>（四）、测试</w:t>
      </w:r>
    </w:p>
    <w:p>
      <w:pPr>
        <w:pStyle w:val="5"/>
        <w:numPr>
          <w:ilvl w:val="0"/>
          <w:numId w:val="10"/>
        </w:numPr>
      </w:pPr>
      <w:r>
        <w:rPr>
          <w:rFonts w:hint="eastAsia"/>
        </w:rPr>
        <w:t>测试文档追踪记录表</w:t>
      </w:r>
    </w:p>
    <w:p>
      <w:pPr>
        <w:pStyle w:val="5"/>
        <w:numPr>
          <w:ilvl w:val="0"/>
          <w:numId w:val="10"/>
        </w:numPr>
      </w:pPr>
      <w:r>
        <w:rPr>
          <w:rFonts w:hint="eastAsia"/>
        </w:rPr>
        <w:t>分析</w:t>
      </w:r>
    </w:p>
    <w:p/>
    <w:p>
      <w:pPr>
        <w:pStyle w:val="4"/>
      </w:pPr>
      <w:r>
        <w:rPr>
          <w:rFonts w:hint="eastAsia"/>
        </w:rPr>
        <w:t>（五）、测试评审</w:t>
      </w:r>
    </w:p>
    <w:p>
      <w:pPr>
        <w:pStyle w:val="5"/>
        <w:numPr>
          <w:ilvl w:val="0"/>
          <w:numId w:val="11"/>
        </w:numPr>
      </w:pPr>
      <w:r>
        <w:rPr>
          <w:rFonts w:hint="eastAsia"/>
        </w:rPr>
        <w:t>测试评审统计表</w:t>
      </w:r>
    </w:p>
    <w:p>
      <w:pPr>
        <w:pStyle w:val="5"/>
        <w:numPr>
          <w:ilvl w:val="0"/>
          <w:numId w:val="11"/>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0"/>
  </w:num>
  <w:num w:numId="6">
    <w:abstractNumId w:val="0"/>
  </w:num>
  <w:num w:numId="7">
    <w:abstractNumId w:val="8"/>
  </w:num>
  <w:num w:numId="8">
    <w:abstractNumId w:val="1"/>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E207C"/>
    <w:rsid w:val="005450DF"/>
    <w:rsid w:val="006D4C57"/>
    <w:rsid w:val="00745808"/>
    <w:rsid w:val="009C3F86"/>
    <w:rsid w:val="009F1290"/>
    <w:rsid w:val="00A330D0"/>
    <w:rsid w:val="00BA7D76"/>
    <w:rsid w:val="00C5339C"/>
    <w:rsid w:val="00D032AB"/>
    <w:rsid w:val="00E41328"/>
    <w:rsid w:val="03F240EC"/>
    <w:rsid w:val="04134A7F"/>
    <w:rsid w:val="0790558A"/>
    <w:rsid w:val="096A3D57"/>
    <w:rsid w:val="0A784656"/>
    <w:rsid w:val="12531168"/>
    <w:rsid w:val="14D6273F"/>
    <w:rsid w:val="171660E6"/>
    <w:rsid w:val="1B7A4A6A"/>
    <w:rsid w:val="1CAE136E"/>
    <w:rsid w:val="1D5616FE"/>
    <w:rsid w:val="1E376228"/>
    <w:rsid w:val="1FE13669"/>
    <w:rsid w:val="225A4A32"/>
    <w:rsid w:val="22B92952"/>
    <w:rsid w:val="236B66EA"/>
    <w:rsid w:val="26D05D99"/>
    <w:rsid w:val="27AD7717"/>
    <w:rsid w:val="2B484565"/>
    <w:rsid w:val="2D4603B1"/>
    <w:rsid w:val="2D5D4E4B"/>
    <w:rsid w:val="32FF1B6A"/>
    <w:rsid w:val="3376093F"/>
    <w:rsid w:val="375D30BD"/>
    <w:rsid w:val="3C2852CA"/>
    <w:rsid w:val="3E984191"/>
    <w:rsid w:val="412A44BB"/>
    <w:rsid w:val="41B07FB7"/>
    <w:rsid w:val="44F004C6"/>
    <w:rsid w:val="45FF7178"/>
    <w:rsid w:val="46DF6E95"/>
    <w:rsid w:val="481B0ED5"/>
    <w:rsid w:val="51EF4D8B"/>
    <w:rsid w:val="52A9118D"/>
    <w:rsid w:val="556C1BAE"/>
    <w:rsid w:val="58A01EB1"/>
    <w:rsid w:val="58A905E0"/>
    <w:rsid w:val="59477945"/>
    <w:rsid w:val="61DA18DD"/>
    <w:rsid w:val="66BF1B31"/>
    <w:rsid w:val="674A731D"/>
    <w:rsid w:val="7229441E"/>
    <w:rsid w:val="722A2B28"/>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1</TotalTime>
  <ScaleCrop>false</ScaleCrop>
  <LinksUpToDate>false</LinksUpToDate>
  <CharactersWithSpaces>3324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2019-03-21T03:29:21Z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