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rPr>
      </w:pPr>
      <w:r>
        <w:rPr>
          <w:rFonts w:hint="eastAsia"/>
          <w:sz w:val="48"/>
        </w:rPr>
        <w:t>ApacheAssistant实验追踪与分析</w:t>
      </w:r>
    </w:p>
    <w:p>
      <w:pPr>
        <w:spacing w:line="360" w:lineRule="auto"/>
        <w:rPr>
          <w:rFonts w:ascii="黑体" w:hAnsi="黑体" w:eastAsia="黑体"/>
          <w:b/>
          <w:sz w:val="24"/>
          <w:szCs w:val="24"/>
        </w:rPr>
      </w:pPr>
      <w:r>
        <w:rPr>
          <w:rFonts w:hint="eastAsia" w:ascii="黑体" w:hAnsi="黑体" w:eastAsia="黑体"/>
          <w:b/>
          <w:sz w:val="24"/>
          <w:szCs w:val="24"/>
        </w:rPr>
        <w:t>版本变更记录</w:t>
      </w:r>
    </w:p>
    <w:tbl>
      <w:tblPr>
        <w:tblStyle w:val="10"/>
        <w:tblW w:w="10095" w:type="dxa"/>
        <w:tblInd w:w="-7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2432"/>
        <w:gridCol w:w="3915"/>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pPr>
              <w:spacing w:line="360" w:lineRule="auto"/>
              <w:rPr>
                <w:rFonts w:ascii="宋体" w:hAnsi="宋体" w:eastAsia="宋体"/>
                <w:szCs w:val="24"/>
              </w:rPr>
            </w:pPr>
            <w:r>
              <w:rPr>
                <w:rFonts w:hint="eastAsia" w:ascii="宋体" w:hAnsi="宋体" w:eastAsia="宋体"/>
                <w:szCs w:val="24"/>
              </w:rPr>
              <w:t>版本</w:t>
            </w:r>
          </w:p>
        </w:tc>
        <w:tc>
          <w:tcPr>
            <w:tcW w:w="2432" w:type="dxa"/>
          </w:tcPr>
          <w:p>
            <w:pPr>
              <w:spacing w:line="360" w:lineRule="auto"/>
              <w:rPr>
                <w:rFonts w:ascii="宋体" w:hAnsi="宋体" w:eastAsia="宋体"/>
                <w:szCs w:val="24"/>
              </w:rPr>
            </w:pPr>
            <w:r>
              <w:rPr>
                <w:rFonts w:hint="eastAsia" w:ascii="宋体" w:hAnsi="宋体" w:eastAsia="宋体"/>
                <w:szCs w:val="24"/>
              </w:rPr>
              <w:t>变更时间</w:t>
            </w:r>
          </w:p>
        </w:tc>
        <w:tc>
          <w:tcPr>
            <w:tcW w:w="3915" w:type="dxa"/>
          </w:tcPr>
          <w:p>
            <w:pPr>
              <w:spacing w:line="360" w:lineRule="auto"/>
              <w:rPr>
                <w:rFonts w:ascii="宋体" w:hAnsi="宋体" w:eastAsia="宋体"/>
                <w:szCs w:val="24"/>
              </w:rPr>
            </w:pPr>
            <w:r>
              <w:rPr>
                <w:rFonts w:hint="eastAsia" w:ascii="宋体" w:hAnsi="宋体" w:eastAsia="宋体"/>
                <w:szCs w:val="24"/>
              </w:rPr>
              <w:t>变更内容</w:t>
            </w:r>
          </w:p>
        </w:tc>
        <w:tc>
          <w:tcPr>
            <w:tcW w:w="1680" w:type="dxa"/>
          </w:tcPr>
          <w:p>
            <w:pPr>
              <w:spacing w:line="360" w:lineRule="auto"/>
              <w:rPr>
                <w:rFonts w:ascii="宋体" w:hAnsi="宋体" w:eastAsia="宋体"/>
                <w:szCs w:val="24"/>
              </w:rPr>
            </w:pPr>
            <w:r>
              <w:rPr>
                <w:rFonts w:hint="eastAsia" w:ascii="宋体" w:hAnsi="宋体" w:eastAsia="宋体"/>
                <w:szCs w:val="24"/>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V1.0</w:t>
            </w:r>
          </w:p>
        </w:tc>
        <w:tc>
          <w:tcPr>
            <w:tcW w:w="2432" w:type="dxa"/>
          </w:tcPr>
          <w:p>
            <w:pPr>
              <w:spacing w:line="360" w:lineRule="auto"/>
              <w:ind w:left="0" w:leftChars="0" w:firstLine="0" w:firstLineChars="0"/>
              <w:rPr>
                <w:rFonts w:ascii="宋体" w:hAnsi="宋体" w:eastAsia="宋体"/>
                <w:szCs w:val="24"/>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21</w:t>
            </w:r>
          </w:p>
        </w:tc>
        <w:tc>
          <w:tcPr>
            <w:tcW w:w="3915" w:type="dxa"/>
          </w:tcPr>
          <w:p>
            <w:pPr>
              <w:spacing w:line="360" w:lineRule="auto"/>
              <w:rPr>
                <w:rFonts w:ascii="宋体" w:hAnsi="宋体" w:eastAsia="宋体"/>
                <w:szCs w:val="24"/>
              </w:rPr>
            </w:pPr>
            <w:r>
              <w:rPr>
                <w:rFonts w:hint="eastAsia" w:ascii="宋体" w:hAnsi="宋体" w:eastAsia="宋体"/>
                <w:szCs w:val="24"/>
              </w:rPr>
              <w:t>完成实验追踪和分析文档撰写</w:t>
            </w:r>
          </w:p>
        </w:tc>
        <w:tc>
          <w:tcPr>
            <w:tcW w:w="1680" w:type="dxa"/>
          </w:tcPr>
          <w:p>
            <w:pPr>
              <w:spacing w:line="360" w:lineRule="auto"/>
              <w:rPr>
                <w:rFonts w:ascii="宋体" w:hAnsi="宋体" w:eastAsia="宋体"/>
                <w:szCs w:val="24"/>
              </w:rPr>
            </w:pPr>
            <w:r>
              <w:rPr>
                <w:rFonts w:hint="eastAsia" w:ascii="宋体" w:hAnsi="宋体" w:eastAsia="宋体"/>
                <w:szCs w:val="24"/>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V1.0</w:t>
            </w:r>
          </w:p>
        </w:tc>
        <w:tc>
          <w:tcPr>
            <w:tcW w:w="2432" w:type="dxa"/>
          </w:tcPr>
          <w:p>
            <w:pPr>
              <w:spacing w:line="360" w:lineRule="auto"/>
              <w:ind w:left="0" w:leftChars="0" w:firstLine="0" w:firstLineChars="0"/>
              <w:rPr>
                <w:rFonts w:hint="eastAsia" w:ascii="宋体" w:hAnsi="宋体" w:eastAsia="宋体"/>
                <w:szCs w:val="24"/>
                <w:lang w:val="en-US" w:eastAsia="zh-CN"/>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21</w:t>
            </w:r>
          </w:p>
        </w:tc>
        <w:tc>
          <w:tcPr>
            <w:tcW w:w="3915"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调整实验追踪和分析文档格式</w:t>
            </w:r>
          </w:p>
        </w:tc>
        <w:tc>
          <w:tcPr>
            <w:tcW w:w="1680" w:type="dxa"/>
          </w:tcPr>
          <w:p>
            <w:pPr>
              <w:spacing w:line="360" w:lineRule="auto"/>
              <w:rPr>
                <w:rFonts w:hint="eastAsia" w:ascii="宋体" w:hAnsi="宋体" w:eastAsia="宋体"/>
                <w:szCs w:val="24"/>
                <w:lang w:val="en-US" w:eastAsia="zh-CN"/>
              </w:rPr>
            </w:pPr>
            <w:r>
              <w:rPr>
                <w:rFonts w:hint="eastAsia" w:ascii="宋体" w:hAnsi="宋体"/>
                <w:szCs w:val="24"/>
                <w:lang w:val="en-US" w:eastAsia="zh-CN"/>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pPr>
              <w:spacing w:line="360" w:lineRule="auto"/>
              <w:rPr>
                <w:rFonts w:hint="default" w:ascii="宋体" w:hAnsi="宋体"/>
                <w:szCs w:val="24"/>
                <w:lang w:val="en-US" w:eastAsia="zh-CN"/>
              </w:rPr>
            </w:pPr>
            <w:r>
              <w:rPr>
                <w:rFonts w:hint="eastAsia" w:ascii="宋体" w:hAnsi="宋体"/>
                <w:szCs w:val="24"/>
                <w:lang w:val="en-US" w:eastAsia="zh-CN"/>
              </w:rPr>
              <w:t>V1.0</w:t>
            </w:r>
          </w:p>
        </w:tc>
        <w:tc>
          <w:tcPr>
            <w:tcW w:w="2432" w:type="dxa"/>
          </w:tcPr>
          <w:p>
            <w:pPr>
              <w:spacing w:line="360" w:lineRule="auto"/>
              <w:ind w:left="0" w:leftChars="0" w:firstLine="0" w:firstLineChars="0"/>
              <w:rPr>
                <w:rFonts w:hint="eastAsia" w:ascii="宋体" w:hAnsi="宋体" w:eastAsia="宋体"/>
                <w:szCs w:val="24"/>
                <w:lang w:val="en-US" w:eastAsia="zh-CN"/>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w:t>
            </w:r>
            <w:r>
              <w:rPr>
                <w:rFonts w:hint="eastAsia" w:ascii="宋体" w:hAnsi="宋体"/>
                <w:szCs w:val="24"/>
                <w:lang w:val="en-US" w:eastAsia="zh-CN"/>
              </w:rPr>
              <w:t>9</w:t>
            </w:r>
          </w:p>
        </w:tc>
        <w:tc>
          <w:tcPr>
            <w:tcW w:w="3915" w:type="dxa"/>
          </w:tcPr>
          <w:p>
            <w:pPr>
              <w:spacing w:line="360" w:lineRule="auto"/>
              <w:rPr>
                <w:rFonts w:hint="default" w:ascii="宋体" w:hAnsi="宋体"/>
                <w:szCs w:val="24"/>
                <w:lang w:val="en-US" w:eastAsia="zh-CN"/>
              </w:rPr>
            </w:pPr>
            <w:r>
              <w:rPr>
                <w:rFonts w:hint="eastAsia" w:ascii="宋体" w:hAnsi="宋体"/>
                <w:szCs w:val="24"/>
                <w:lang w:val="en-US" w:eastAsia="zh-CN"/>
              </w:rPr>
              <w:t>完成需求评审工作量统计部分</w:t>
            </w:r>
          </w:p>
        </w:tc>
        <w:tc>
          <w:tcPr>
            <w:tcW w:w="1680" w:type="dxa"/>
          </w:tcPr>
          <w:p>
            <w:pPr>
              <w:spacing w:line="360" w:lineRule="auto"/>
              <w:rPr>
                <w:rFonts w:hint="default" w:ascii="宋体" w:hAnsi="宋体"/>
                <w:szCs w:val="24"/>
                <w:lang w:val="en-US" w:eastAsia="zh-CN"/>
              </w:rPr>
            </w:pPr>
            <w:r>
              <w:rPr>
                <w:rFonts w:hint="eastAsia" w:ascii="宋体" w:hAnsi="宋体"/>
                <w:szCs w:val="24"/>
                <w:lang w:val="en-US" w:eastAsia="zh-CN"/>
              </w:rPr>
              <w:t>王宁</w:t>
            </w:r>
          </w:p>
        </w:tc>
      </w:tr>
    </w:tbl>
    <w:p/>
    <w:p>
      <w:pPr>
        <w:pStyle w:val="3"/>
        <w:numPr>
          <w:ilvl w:val="0"/>
          <w:numId w:val="1"/>
        </w:numPr>
        <w:rPr>
          <w:sz w:val="44"/>
        </w:rPr>
      </w:pPr>
      <w:r>
        <w:rPr>
          <w:rFonts w:hint="eastAsia"/>
          <w:sz w:val="44"/>
        </w:rPr>
        <w:t>实验目标</w:t>
      </w:r>
    </w:p>
    <w:p>
      <w:pPr>
        <w:pStyle w:val="16"/>
        <w:numPr>
          <w:ilvl w:val="0"/>
          <w:numId w:val="2"/>
        </w:numPr>
        <w:ind w:firstLineChars="0"/>
        <w:rPr>
          <w:b/>
          <w:bCs/>
          <w:sz w:val="28"/>
          <w:szCs w:val="32"/>
        </w:rPr>
      </w:pPr>
      <w:r>
        <w:rPr>
          <w:rFonts w:hint="eastAsia"/>
          <w:b/>
          <w:bCs/>
          <w:sz w:val="28"/>
          <w:szCs w:val="32"/>
        </w:rPr>
        <w:t>统计目标</w:t>
      </w:r>
    </w:p>
    <w:p>
      <w:pPr>
        <w:pStyle w:val="16"/>
        <w:numPr>
          <w:ilvl w:val="0"/>
          <w:numId w:val="3"/>
        </w:numPr>
        <w:ind w:firstLineChars="0"/>
        <w:rPr>
          <w:b/>
          <w:bCs/>
          <w:sz w:val="28"/>
          <w:szCs w:val="32"/>
        </w:rPr>
      </w:pPr>
      <w:r>
        <w:rPr>
          <w:rFonts w:hint="eastAsia"/>
          <w:b/>
          <w:bCs/>
          <w:sz w:val="28"/>
          <w:szCs w:val="32"/>
        </w:rPr>
        <w:t>需求分析阶段</w:t>
      </w:r>
    </w:p>
    <w:p>
      <w:pPr>
        <w:pStyle w:val="16"/>
        <w:ind w:left="840" w:firstLine="0" w:firstLineChars="0"/>
        <w:rPr>
          <w:b/>
          <w:bCs/>
          <w:sz w:val="28"/>
          <w:szCs w:val="32"/>
        </w:rPr>
      </w:pPr>
      <w:r>
        <w:rPr>
          <w:rFonts w:hint="eastAsia"/>
          <w:b/>
          <w:bCs/>
          <w:sz w:val="28"/>
          <w:szCs w:val="32"/>
        </w:rPr>
        <w:t>对需求分析阶段的所有产出和修改进行统计，例如文档、材料、版本变更情况、文档字数、工作时长等。</w:t>
      </w:r>
    </w:p>
    <w:p>
      <w:pPr>
        <w:pStyle w:val="16"/>
        <w:numPr>
          <w:ilvl w:val="0"/>
          <w:numId w:val="3"/>
        </w:numPr>
        <w:ind w:firstLineChars="0"/>
        <w:rPr>
          <w:b/>
          <w:bCs/>
          <w:sz w:val="28"/>
          <w:szCs w:val="32"/>
        </w:rPr>
      </w:pPr>
      <w:r>
        <w:rPr>
          <w:rFonts w:hint="eastAsia"/>
          <w:b/>
          <w:bCs/>
          <w:sz w:val="28"/>
          <w:szCs w:val="32"/>
          <w:lang w:val="en-US" w:eastAsia="zh-CN"/>
        </w:rPr>
        <w:t>需求评审阶段</w:t>
      </w:r>
    </w:p>
    <w:p>
      <w:pPr>
        <w:pStyle w:val="16"/>
        <w:ind w:left="840" w:firstLine="0" w:firstLineChars="0"/>
        <w:rPr>
          <w:rFonts w:hint="eastAsia"/>
          <w:b/>
          <w:bCs/>
          <w:sz w:val="28"/>
          <w:szCs w:val="32"/>
        </w:rPr>
      </w:pPr>
      <w:r>
        <w:rPr>
          <w:rFonts w:hint="eastAsia"/>
          <w:b/>
          <w:bCs/>
          <w:sz w:val="28"/>
          <w:szCs w:val="32"/>
        </w:rPr>
        <w:t>对需求评审阶段的所有组间评审和组内评审进行统计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软件改进阶段</w:t>
      </w:r>
    </w:p>
    <w:p>
      <w:pPr>
        <w:pStyle w:val="16"/>
        <w:ind w:left="840" w:firstLine="0" w:firstLineChars="0"/>
        <w:rPr>
          <w:rFonts w:hint="eastAsia"/>
          <w:b/>
          <w:bCs/>
          <w:sz w:val="28"/>
          <w:szCs w:val="32"/>
        </w:rPr>
      </w:pPr>
      <w:r>
        <w:rPr>
          <w:rFonts w:hint="eastAsia"/>
          <w:b/>
          <w:bCs/>
          <w:sz w:val="28"/>
          <w:szCs w:val="32"/>
        </w:rPr>
        <w:t>对软件改进阶段的产出和修改进行统计</w:t>
      </w:r>
    </w:p>
    <w:p>
      <w:pPr>
        <w:pStyle w:val="16"/>
        <w:numPr>
          <w:ilvl w:val="0"/>
          <w:numId w:val="3"/>
        </w:numPr>
        <w:ind w:firstLineChars="0"/>
        <w:rPr>
          <w:b/>
          <w:bCs/>
          <w:sz w:val="28"/>
          <w:szCs w:val="32"/>
        </w:rPr>
      </w:pPr>
      <w:r>
        <w:rPr>
          <w:rFonts w:hint="eastAsia"/>
          <w:b/>
          <w:bCs/>
          <w:sz w:val="28"/>
          <w:szCs w:val="32"/>
          <w:lang w:val="en-US" w:eastAsia="zh-CN"/>
        </w:rPr>
        <w:t>需求测试阶段</w:t>
      </w:r>
    </w:p>
    <w:p>
      <w:pPr>
        <w:pStyle w:val="16"/>
        <w:ind w:left="840" w:firstLine="0" w:firstLineChars="0"/>
        <w:rPr>
          <w:rFonts w:hint="eastAsia"/>
          <w:b/>
          <w:bCs/>
          <w:sz w:val="28"/>
          <w:szCs w:val="32"/>
        </w:rPr>
      </w:pPr>
      <w:r>
        <w:rPr>
          <w:rFonts w:hint="eastAsia"/>
          <w:b/>
          <w:bCs/>
          <w:sz w:val="28"/>
          <w:szCs w:val="32"/>
        </w:rPr>
        <w:t>对需求测试阶段的所有产出和修改进行统计</w:t>
      </w:r>
    </w:p>
    <w:p>
      <w:pPr>
        <w:pStyle w:val="16"/>
        <w:numPr>
          <w:ilvl w:val="0"/>
          <w:numId w:val="3"/>
        </w:numPr>
        <w:ind w:firstLineChars="0"/>
        <w:rPr>
          <w:b/>
          <w:bCs/>
          <w:sz w:val="28"/>
          <w:szCs w:val="32"/>
        </w:rPr>
      </w:pPr>
      <w:r>
        <w:rPr>
          <w:rFonts w:hint="eastAsia"/>
          <w:b/>
          <w:bCs/>
          <w:sz w:val="28"/>
          <w:szCs w:val="32"/>
          <w:lang w:val="en-US" w:eastAsia="zh-CN"/>
        </w:rPr>
        <w:t>测试评审阶段</w:t>
      </w:r>
    </w:p>
    <w:p>
      <w:pPr>
        <w:pStyle w:val="16"/>
        <w:ind w:left="840" w:firstLine="0" w:firstLineChars="0"/>
        <w:rPr>
          <w:rFonts w:hint="eastAsia"/>
          <w:b/>
          <w:bCs/>
          <w:sz w:val="28"/>
          <w:szCs w:val="32"/>
        </w:rPr>
      </w:pPr>
      <w:r>
        <w:rPr>
          <w:rFonts w:hint="eastAsia"/>
          <w:b/>
          <w:bCs/>
          <w:sz w:val="28"/>
          <w:szCs w:val="32"/>
        </w:rPr>
        <w:t>对测试评审阶段的所有组间评审和组内评审进行统计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软件项目进度计划和控制</w:t>
      </w:r>
    </w:p>
    <w:p>
      <w:pPr>
        <w:pStyle w:val="16"/>
        <w:ind w:left="840" w:firstLine="0" w:firstLineChars="0"/>
        <w:rPr>
          <w:rFonts w:hint="eastAsia"/>
          <w:b/>
          <w:bCs/>
          <w:sz w:val="28"/>
          <w:szCs w:val="32"/>
        </w:rPr>
      </w:pPr>
      <w:r>
        <w:rPr>
          <w:rFonts w:hint="eastAsia"/>
          <w:b/>
          <w:bCs/>
          <w:sz w:val="28"/>
          <w:szCs w:val="32"/>
        </w:rPr>
        <w:t>对软件项目进度计划和控制的工作进行统计</w:t>
      </w:r>
    </w:p>
    <w:p>
      <w:pPr>
        <w:pStyle w:val="16"/>
        <w:numPr>
          <w:ilvl w:val="0"/>
          <w:numId w:val="3"/>
        </w:numPr>
        <w:ind w:firstLineChars="0"/>
        <w:rPr>
          <w:b/>
          <w:bCs/>
          <w:sz w:val="28"/>
          <w:szCs w:val="32"/>
        </w:rPr>
      </w:pPr>
      <w:r>
        <w:rPr>
          <w:rFonts w:hint="eastAsia"/>
          <w:b/>
          <w:bCs/>
          <w:sz w:val="28"/>
          <w:szCs w:val="32"/>
          <w:lang w:val="en-US" w:eastAsia="zh-CN"/>
        </w:rPr>
        <w:t>配置管理和变更</w:t>
      </w:r>
    </w:p>
    <w:p>
      <w:pPr>
        <w:pStyle w:val="16"/>
        <w:ind w:left="840" w:firstLine="0" w:firstLineChars="0"/>
        <w:rPr>
          <w:rFonts w:hint="eastAsia"/>
          <w:b/>
          <w:bCs/>
          <w:sz w:val="28"/>
          <w:szCs w:val="32"/>
        </w:rPr>
      </w:pPr>
      <w:r>
        <w:rPr>
          <w:rFonts w:hint="eastAsia"/>
          <w:b/>
          <w:bCs/>
          <w:sz w:val="28"/>
          <w:szCs w:val="32"/>
        </w:rPr>
        <w:t>对配置管理与变更控制的工作进行统计</w:t>
      </w:r>
    </w:p>
    <w:p>
      <w:pPr>
        <w:pStyle w:val="16"/>
        <w:numPr>
          <w:ilvl w:val="0"/>
          <w:numId w:val="2"/>
        </w:numPr>
        <w:ind w:firstLineChars="0"/>
        <w:rPr>
          <w:b/>
          <w:bCs/>
          <w:sz w:val="28"/>
          <w:szCs w:val="32"/>
        </w:rPr>
      </w:pPr>
      <w:r>
        <w:rPr>
          <w:rFonts w:hint="eastAsia"/>
          <w:b/>
          <w:bCs/>
          <w:sz w:val="28"/>
          <w:szCs w:val="32"/>
        </w:rPr>
        <w:t>分析目标</w:t>
      </w:r>
    </w:p>
    <w:p>
      <w:pPr>
        <w:pStyle w:val="16"/>
        <w:numPr>
          <w:ilvl w:val="0"/>
          <w:numId w:val="4"/>
        </w:numPr>
        <w:ind w:firstLineChars="0"/>
        <w:rPr>
          <w:b/>
          <w:bCs/>
          <w:sz w:val="28"/>
          <w:szCs w:val="32"/>
        </w:rPr>
      </w:pPr>
      <w:r>
        <w:rPr>
          <w:rFonts w:hint="eastAsia"/>
          <w:b/>
          <w:bCs/>
          <w:sz w:val="28"/>
          <w:szCs w:val="32"/>
        </w:rPr>
        <w:t>计划工时和实际工时的分析</w:t>
      </w:r>
    </w:p>
    <w:p>
      <w:pPr>
        <w:bidi w:val="0"/>
      </w:pPr>
      <w:r>
        <w:rPr>
          <w:rFonts w:hint="eastAsia"/>
        </w:rPr>
        <w:t>当完成某一阶段的实际工时的统计之后，可以与计划工时进行对比分析，进而可以评价计划的完成情况以及影响因素分析。</w:t>
      </w:r>
    </w:p>
    <w:p>
      <w:pPr>
        <w:pStyle w:val="16"/>
        <w:numPr>
          <w:ilvl w:val="0"/>
          <w:numId w:val="4"/>
        </w:numPr>
        <w:ind w:firstLineChars="0"/>
        <w:rPr>
          <w:b/>
          <w:bCs/>
          <w:sz w:val="28"/>
          <w:szCs w:val="32"/>
        </w:rPr>
      </w:pPr>
      <w:r>
        <w:rPr>
          <w:rFonts w:hint="eastAsia"/>
          <w:b/>
          <w:bCs/>
          <w:sz w:val="28"/>
          <w:szCs w:val="32"/>
        </w:rPr>
        <w:t>需求修改与问题报告的关系分析</w:t>
      </w:r>
    </w:p>
    <w:p>
      <w:pPr>
        <w:bidi w:val="0"/>
      </w:pPr>
      <w:r>
        <w:rPr>
          <w:rFonts w:hint="eastAsia"/>
        </w:rPr>
        <w:t>分析每个需求修改的记录和问题报告之间的关系，进而可以评价每次修改需求规格说明书的质量和完成情况。</w:t>
      </w:r>
    </w:p>
    <w:p>
      <w:pPr>
        <w:pStyle w:val="16"/>
        <w:numPr>
          <w:ilvl w:val="0"/>
          <w:numId w:val="4"/>
        </w:numPr>
        <w:ind w:firstLineChars="0"/>
        <w:rPr>
          <w:b/>
          <w:bCs/>
          <w:sz w:val="28"/>
          <w:szCs w:val="32"/>
        </w:rPr>
      </w:pPr>
      <w:r>
        <w:rPr>
          <w:rFonts w:hint="eastAsia"/>
          <w:b/>
          <w:bCs/>
          <w:sz w:val="28"/>
          <w:szCs w:val="32"/>
        </w:rPr>
        <w:t>测试文档修改与问题报告的关系分析</w:t>
      </w:r>
    </w:p>
    <w:p>
      <w:pPr>
        <w:bidi w:val="0"/>
      </w:pPr>
      <w:r>
        <w:rPr>
          <w:rFonts w:hint="eastAsia"/>
        </w:rPr>
        <w:t>分析每个测试修改的记录和问题报告之间的关系，进而可以评价每次修改测试文档的质量和完成情况。</w:t>
      </w:r>
    </w:p>
    <w:p>
      <w:pPr>
        <w:pStyle w:val="16"/>
        <w:numPr>
          <w:ilvl w:val="0"/>
          <w:numId w:val="4"/>
        </w:numPr>
        <w:ind w:firstLineChars="0"/>
        <w:rPr>
          <w:b/>
          <w:bCs/>
          <w:sz w:val="28"/>
          <w:szCs w:val="32"/>
        </w:rPr>
      </w:pPr>
      <w:r>
        <w:rPr>
          <w:rFonts w:hint="eastAsia"/>
          <w:b/>
          <w:bCs/>
          <w:sz w:val="28"/>
          <w:szCs w:val="32"/>
        </w:rPr>
        <w:t>实现与需求和测试的变更分析</w:t>
      </w:r>
    </w:p>
    <w:p>
      <w:pPr>
        <w:bidi w:val="0"/>
      </w:pPr>
      <w:r>
        <w:rPr>
          <w:rFonts w:hint="eastAsia"/>
        </w:rPr>
        <w:t>分析实现阶段变更需求规格说明书与测试阶段变更需求规格说明书和代码实现的原因进而评价整个软件开发过程的质量。</w:t>
      </w:r>
    </w:p>
    <w:p>
      <w:pPr>
        <w:pStyle w:val="3"/>
        <w:numPr>
          <w:ilvl w:val="0"/>
          <w:numId w:val="1"/>
        </w:numPr>
        <w:rPr>
          <w:sz w:val="44"/>
        </w:rPr>
      </w:pPr>
      <w:r>
        <w:rPr>
          <w:rFonts w:hint="eastAsia"/>
          <w:sz w:val="44"/>
        </w:rPr>
        <w:t>实验要点</w:t>
      </w:r>
    </w:p>
    <w:p>
      <w:pPr>
        <w:pStyle w:val="16"/>
        <w:bidi w:val="0"/>
      </w:pPr>
      <w:r>
        <w:rPr>
          <w:rFonts w:hint="eastAsia"/>
        </w:rPr>
        <w:t>本实验是通过对实验项目的跟踪，分析工作量差异以及原因。过程要点包括任务工作量估计、任务执行工作量记录、任务调整与控制、工作量统计与影响因素分析。针对实验1到8的具体要点如下：</w:t>
      </w:r>
    </w:p>
    <w:p/>
    <w:p>
      <w:pPr>
        <w:pStyle w:val="16"/>
        <w:numPr>
          <w:ilvl w:val="0"/>
          <w:numId w:val="5"/>
        </w:numPr>
        <w:ind w:firstLineChars="0"/>
        <w:rPr>
          <w:b/>
          <w:bCs/>
          <w:sz w:val="32"/>
          <w:szCs w:val="32"/>
        </w:rPr>
      </w:pPr>
      <w:r>
        <w:rPr>
          <w:rFonts w:hint="eastAsia"/>
          <w:b/>
          <w:bCs/>
          <w:sz w:val="32"/>
          <w:szCs w:val="32"/>
        </w:rPr>
        <w:t>实验1</w:t>
      </w:r>
      <w:r>
        <w:rPr>
          <w:b/>
          <w:bCs/>
          <w:sz w:val="32"/>
          <w:szCs w:val="32"/>
        </w:rPr>
        <w:t xml:space="preserve"> </w:t>
      </w:r>
      <w:r>
        <w:rPr>
          <w:rFonts w:hint="eastAsia"/>
          <w:b/>
          <w:bCs/>
          <w:sz w:val="32"/>
          <w:szCs w:val="32"/>
        </w:rPr>
        <w:t>软件需求分析</w:t>
      </w:r>
    </w:p>
    <w:p>
      <w:pPr>
        <w:bidi w:val="0"/>
      </w:pPr>
      <w:r>
        <w:rPr>
          <w:rFonts w:hint="eastAsia"/>
        </w:rPr>
        <w:t>记录需求规格说明书的每次版本更迭的情况，包括修改的版本</w:t>
      </w:r>
      <w:r>
        <w:rPr>
          <w:rFonts w:hint="eastAsia"/>
          <w:lang w:eastAsia="zh-CN"/>
        </w:rPr>
        <w:t>、</w:t>
      </w:r>
      <w:r>
        <w:rPr>
          <w:rFonts w:hint="eastAsia"/>
        </w:rPr>
        <w:t>章节、条款，并对修改进行一定的描述，同时记录修改人。</w:t>
      </w:r>
    </w:p>
    <w:p>
      <w:pPr>
        <w:bidi w:val="0"/>
      </w:pPr>
      <w:r>
        <w:rPr>
          <w:rFonts w:hint="eastAsia"/>
        </w:rPr>
        <w:t>另一方面记录所有人的完成图表个数、完成报告字数和完成报告修订情况，并记录每个人的总耗时。</w:t>
      </w:r>
    </w:p>
    <w:p>
      <w:pPr>
        <w:pStyle w:val="16"/>
        <w:numPr>
          <w:ilvl w:val="0"/>
          <w:numId w:val="5"/>
        </w:numPr>
        <w:ind w:firstLineChars="0"/>
        <w:rPr>
          <w:b/>
          <w:bCs/>
          <w:sz w:val="32"/>
          <w:szCs w:val="32"/>
        </w:rPr>
      </w:pPr>
      <w:r>
        <w:rPr>
          <w:rFonts w:hint="eastAsia"/>
          <w:b/>
          <w:bCs/>
          <w:sz w:val="32"/>
          <w:szCs w:val="32"/>
        </w:rPr>
        <w:t>实验2</w:t>
      </w:r>
      <w:r>
        <w:rPr>
          <w:b/>
          <w:bCs/>
          <w:sz w:val="32"/>
          <w:szCs w:val="32"/>
        </w:rPr>
        <w:t xml:space="preserve"> </w:t>
      </w:r>
      <w:r>
        <w:rPr>
          <w:rFonts w:hint="eastAsia"/>
          <w:b/>
          <w:bCs/>
          <w:sz w:val="32"/>
          <w:szCs w:val="32"/>
        </w:rPr>
        <w:t>软件需求评审</w:t>
      </w:r>
    </w:p>
    <w:p>
      <w:pPr>
        <w:bidi w:val="0"/>
      </w:pPr>
      <w:r>
        <w:rPr>
          <w:rFonts w:hint="eastAsia"/>
        </w:rPr>
        <w:t>记录针对需求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实验3</w:t>
      </w:r>
      <w:r>
        <w:rPr>
          <w:b/>
          <w:bCs/>
          <w:sz w:val="32"/>
          <w:szCs w:val="32"/>
        </w:rPr>
        <w:t xml:space="preserve"> </w:t>
      </w:r>
      <w:r>
        <w:rPr>
          <w:rFonts w:hint="eastAsia"/>
          <w:b/>
          <w:bCs/>
          <w:sz w:val="32"/>
          <w:szCs w:val="32"/>
        </w:rPr>
        <w:t>软件产品改进与展示</w:t>
      </w:r>
    </w:p>
    <w:p>
      <w:pPr>
        <w:bidi w:val="0"/>
      </w:pPr>
      <w:r>
        <w:rPr>
          <w:rFonts w:hint="eastAsia"/>
        </w:rPr>
        <w:t>记录针对软件产品改进的设计和实现的工作，包括某项任务的完成人姓名，具体完成的工作，完成代码行数，相关文档和耗时。</w:t>
      </w:r>
    </w:p>
    <w:p>
      <w:pPr>
        <w:pStyle w:val="16"/>
        <w:numPr>
          <w:ilvl w:val="0"/>
          <w:numId w:val="5"/>
        </w:numPr>
        <w:ind w:firstLineChars="0"/>
        <w:rPr>
          <w:b/>
          <w:bCs/>
          <w:sz w:val="32"/>
          <w:szCs w:val="32"/>
        </w:rPr>
      </w:pPr>
      <w:r>
        <w:rPr>
          <w:rFonts w:hint="eastAsia"/>
          <w:b/>
          <w:bCs/>
          <w:sz w:val="32"/>
          <w:szCs w:val="32"/>
        </w:rPr>
        <w:t>实验4</w:t>
      </w:r>
      <w:r>
        <w:rPr>
          <w:b/>
          <w:bCs/>
          <w:sz w:val="32"/>
          <w:szCs w:val="32"/>
        </w:rPr>
        <w:t xml:space="preserve"> </w:t>
      </w:r>
      <w:r>
        <w:rPr>
          <w:rFonts w:hint="eastAsia"/>
          <w:b/>
          <w:bCs/>
          <w:sz w:val="32"/>
          <w:szCs w:val="32"/>
        </w:rPr>
        <w:t>软件测试</w:t>
      </w:r>
    </w:p>
    <w:p>
      <w:pPr>
        <w:bidi w:val="0"/>
      </w:pPr>
      <w:r>
        <w:rPr>
          <w:rFonts w:hint="eastAsia"/>
        </w:rPr>
        <w:t>记录测试规格说明书的每次版本更迭的情况，包括某项任务的完成人姓名，完成图表个数，完成报告字数，完成的相关文档，完成报告修订，以及总耗时。</w:t>
      </w:r>
    </w:p>
    <w:p>
      <w:pPr>
        <w:bidi w:val="0"/>
      </w:pPr>
      <w:r>
        <w:rPr>
          <w:rFonts w:hint="eastAsia"/>
        </w:rPr>
        <w:t>记录测试需求的具体测试情况，包括测试用例的名称，预期测试情况，实际测试情况以及有无bug。</w:t>
      </w:r>
    </w:p>
    <w:p>
      <w:pPr>
        <w:pStyle w:val="16"/>
        <w:numPr>
          <w:ilvl w:val="0"/>
          <w:numId w:val="5"/>
        </w:numPr>
        <w:ind w:firstLineChars="0"/>
        <w:rPr>
          <w:b/>
          <w:bCs/>
          <w:sz w:val="32"/>
          <w:szCs w:val="32"/>
        </w:rPr>
      </w:pPr>
      <w:r>
        <w:rPr>
          <w:rFonts w:hint="eastAsia"/>
          <w:b/>
          <w:bCs/>
          <w:sz w:val="32"/>
          <w:szCs w:val="32"/>
        </w:rPr>
        <w:t>实验5</w:t>
      </w:r>
      <w:r>
        <w:rPr>
          <w:b/>
          <w:bCs/>
          <w:sz w:val="32"/>
          <w:szCs w:val="32"/>
        </w:rPr>
        <w:t xml:space="preserve"> </w:t>
      </w:r>
      <w:r>
        <w:rPr>
          <w:rFonts w:hint="eastAsia"/>
          <w:b/>
          <w:bCs/>
          <w:sz w:val="32"/>
          <w:szCs w:val="32"/>
        </w:rPr>
        <w:t>软件测试评审</w:t>
      </w:r>
    </w:p>
    <w:p>
      <w:pPr>
        <w:bidi w:val="0"/>
      </w:pPr>
      <w:r>
        <w:rPr>
          <w:rFonts w:hint="eastAsia"/>
        </w:rPr>
        <w:t>记录针对测试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实验6</w:t>
      </w:r>
      <w:r>
        <w:rPr>
          <w:b/>
          <w:bCs/>
          <w:sz w:val="32"/>
          <w:szCs w:val="32"/>
        </w:rPr>
        <w:t xml:space="preserve"> </w:t>
      </w:r>
      <w:r>
        <w:rPr>
          <w:rFonts w:hint="eastAsia"/>
          <w:b/>
          <w:bCs/>
          <w:sz w:val="32"/>
          <w:szCs w:val="32"/>
        </w:rPr>
        <w:t>软件进度计划与控制</w:t>
      </w:r>
    </w:p>
    <w:p>
      <w:pPr>
        <w:bidi w:val="0"/>
      </w:pPr>
      <w:r>
        <w:rPr>
          <w:rFonts w:hint="eastAsia"/>
        </w:rPr>
        <w:t>记录项目计划的修改和变更情况，包括项目计划版本号，变更情况和变更原因和变更时间。</w:t>
      </w:r>
    </w:p>
    <w:p>
      <w:pPr>
        <w:bidi w:val="0"/>
      </w:pPr>
      <w:r>
        <w:rPr>
          <w:rFonts w:hint="eastAsia"/>
        </w:rPr>
        <w:t>另一方面记录进度计划的变更人和修改耗时。</w:t>
      </w:r>
    </w:p>
    <w:p>
      <w:pPr>
        <w:pStyle w:val="16"/>
        <w:numPr>
          <w:ilvl w:val="0"/>
          <w:numId w:val="5"/>
        </w:numPr>
        <w:ind w:firstLineChars="0"/>
        <w:rPr>
          <w:b/>
          <w:bCs/>
          <w:sz w:val="32"/>
          <w:szCs w:val="32"/>
        </w:rPr>
      </w:pPr>
      <w:r>
        <w:rPr>
          <w:rFonts w:hint="eastAsia"/>
          <w:b/>
          <w:bCs/>
          <w:sz w:val="32"/>
          <w:szCs w:val="32"/>
        </w:rPr>
        <w:t>实验7</w:t>
      </w:r>
      <w:r>
        <w:rPr>
          <w:b/>
          <w:bCs/>
          <w:sz w:val="32"/>
          <w:szCs w:val="32"/>
        </w:rPr>
        <w:t xml:space="preserve"> </w:t>
      </w:r>
      <w:r>
        <w:rPr>
          <w:rFonts w:hint="eastAsia"/>
          <w:b/>
          <w:bCs/>
          <w:sz w:val="32"/>
          <w:szCs w:val="32"/>
        </w:rPr>
        <w:t>配置管理</w:t>
      </w:r>
    </w:p>
    <w:p>
      <w:pPr>
        <w:bidi w:val="0"/>
      </w:pPr>
      <w:r>
        <w:rPr>
          <w:rFonts w:hint="eastAsia"/>
        </w:rPr>
        <w:t>记录配置管理总结的工作，包括修改的日期，版本号，修改内容，修改描述和修改人。</w:t>
      </w:r>
    </w:p>
    <w:p>
      <w:pPr>
        <w:bidi w:val="0"/>
      </w:pPr>
      <w:r>
        <w:rPr>
          <w:rFonts w:hint="eastAsia"/>
        </w:rPr>
        <w:t>另一方面记录配置管理总结的修改人，完成的文档，字数和耗时。</w:t>
      </w:r>
    </w:p>
    <w:p>
      <w:pPr>
        <w:pStyle w:val="16"/>
        <w:numPr>
          <w:ilvl w:val="0"/>
          <w:numId w:val="5"/>
        </w:numPr>
        <w:ind w:firstLineChars="0"/>
        <w:rPr>
          <w:b/>
          <w:bCs/>
          <w:sz w:val="32"/>
          <w:szCs w:val="32"/>
        </w:rPr>
      </w:pPr>
      <w:r>
        <w:rPr>
          <w:rFonts w:hint="eastAsia"/>
          <w:b/>
          <w:bCs/>
          <w:sz w:val="32"/>
          <w:szCs w:val="32"/>
        </w:rPr>
        <w:t>实验8</w:t>
      </w:r>
      <w:r>
        <w:rPr>
          <w:b/>
          <w:bCs/>
          <w:sz w:val="32"/>
          <w:szCs w:val="32"/>
        </w:rPr>
        <w:t xml:space="preserve"> </w:t>
      </w:r>
      <w:r>
        <w:rPr>
          <w:rFonts w:hint="eastAsia"/>
          <w:b/>
          <w:bCs/>
          <w:sz w:val="32"/>
          <w:szCs w:val="32"/>
        </w:rPr>
        <w:t>工作量统计分析</w:t>
      </w:r>
    </w:p>
    <w:p>
      <w:pPr>
        <w:bidi w:val="0"/>
      </w:pPr>
      <w:r>
        <w:rPr>
          <w:rFonts w:hint="eastAsia"/>
        </w:rPr>
        <w:t>统计工作量统计分析文档的修改情况，包括修改的日期，版本号，修改内容，修改描述和修改人。</w:t>
      </w:r>
    </w:p>
    <w:p>
      <w:pPr>
        <w:bidi w:val="0"/>
      </w:pPr>
      <w:r>
        <w:rPr>
          <w:rFonts w:hint="eastAsia"/>
        </w:rPr>
        <w:t>另一方面统计工作量统计分析文档的修改人，完成的文档，字数和耗时。</w:t>
      </w:r>
    </w:p>
    <w:p>
      <w:pPr>
        <w:pStyle w:val="3"/>
        <w:numPr>
          <w:ilvl w:val="0"/>
          <w:numId w:val="1"/>
        </w:numPr>
      </w:pPr>
      <w:r>
        <w:rPr>
          <w:rFonts w:hint="eastAsia"/>
          <w:sz w:val="44"/>
        </w:rPr>
        <w:t>工作量统计</w:t>
      </w:r>
    </w:p>
    <w:p>
      <w:pPr>
        <w:pStyle w:val="4"/>
      </w:pPr>
      <w:r>
        <w:rPr>
          <w:rFonts w:hint="eastAsia"/>
        </w:rPr>
        <w:t>（一）、需求分析</w:t>
      </w:r>
    </w:p>
    <w:p>
      <w:pPr>
        <w:ind w:firstLine="2648" w:firstLineChars="1099"/>
        <w:rPr>
          <w:rFonts w:ascii="Times New Roman" w:hAnsi="Times New Roman" w:cs="Times New Roman"/>
          <w:b/>
          <w:szCs w:val="32"/>
        </w:rPr>
      </w:pPr>
      <w:r>
        <w:rPr>
          <w:rFonts w:ascii="Times New Roman" w:hAnsi="Times New Roman" w:cs="Times New Roman"/>
          <w:b/>
          <w:szCs w:val="32"/>
        </w:rPr>
        <w:t>需求分析报告工作量统计表</w:t>
      </w:r>
    </w:p>
    <w:p>
      <w:pPr>
        <w:bidi w:val="0"/>
      </w:pPr>
      <w:r>
        <w:rPr>
          <w:rFonts w:hint="eastAsia"/>
        </w:rPr>
        <w:t>功能</w:t>
      </w:r>
      <w:r>
        <w:t>需求</w:t>
      </w:r>
      <w:r>
        <w:rPr>
          <w:rFonts w:hint="eastAsia"/>
        </w:rPr>
        <w:t>模块</w:t>
      </w:r>
      <w:r>
        <w:t>个数：___</w:t>
      </w:r>
      <w:r>
        <w:rPr>
          <w:rFonts w:hint="eastAsia"/>
        </w:rPr>
        <w:t>4</w:t>
      </w:r>
      <w:r>
        <w:t>____            报告字数：__</w:t>
      </w:r>
      <w:r>
        <w:rPr>
          <w:rFonts w:hint="eastAsia"/>
        </w:rPr>
        <w:t>8081</w:t>
      </w:r>
      <w:r>
        <w:t>___</w:t>
      </w:r>
    </w:p>
    <w:p>
      <w:pPr>
        <w:rPr>
          <w:rFonts w:ascii="Times New Roman" w:hAnsi="Times New Roman" w:cs="Times New Roman"/>
          <w:sz w:val="24"/>
          <w:szCs w:val="32"/>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框架图3个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1600左右</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 xml:space="preserve">需求文档PPT </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1400左右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RUCM  11个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1400左右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用例图1个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RUCM 11个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3000左右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8</w:t>
            </w:r>
          </w:p>
        </w:tc>
      </w:tr>
    </w:tbl>
    <w:p/>
    <w:p/>
    <w:p>
      <w:pPr>
        <w:jc w:val="center"/>
        <w:rPr>
          <w:b/>
        </w:rPr>
      </w:pPr>
      <w:r>
        <w:rPr>
          <w:rFonts w:hint="eastAsia"/>
          <w:b/>
        </w:rPr>
        <w:t>需求分析报告修改记录表</w:t>
      </w:r>
    </w:p>
    <w:p>
      <w:pPr>
        <w:jc w:val="center"/>
        <w:rPr>
          <w:b/>
        </w:rPr>
      </w:pPr>
    </w:p>
    <w:tbl>
      <w:tblPr>
        <w:tblStyle w:val="10"/>
        <w:tblW w:w="10547"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1965"/>
        <w:gridCol w:w="6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日期</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变更人</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2019/3/8</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完成了软件工程试验文档创建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2019/3/11</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修改了需求文档组织结构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2019/3/11</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撰写了文档第一节内容以及第二、三节部分内容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完成了功能需求outline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完成第二节项目业务需求，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王嘉凯、叶俊辰</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完成第三节项目用户需求</w:t>
            </w:r>
          </w:p>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完成项目功能需求整体用例图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完成第五节项目非功能需求</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完成项目结构修改以及业务流程系统框架、Apache框架图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完成第六节工作重点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完成框架文字描述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修改第一节项目背景内容，并整合文档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完成性能需求部分的修改</w:t>
            </w:r>
          </w:p>
        </w:tc>
      </w:tr>
    </w:tbl>
    <w:p>
      <w:pPr>
        <w:pStyle w:val="16"/>
        <w:ind w:firstLine="0" w:firstLineChars="0"/>
        <w:rPr>
          <w:rFonts w:ascii="Times New Roman" w:hAnsi="Times New Roman" w:cs="Times New Roman"/>
          <w:sz w:val="24"/>
          <w:szCs w:val="32"/>
        </w:rPr>
      </w:pPr>
    </w:p>
    <w:p>
      <w:pPr>
        <w:jc w:val="center"/>
        <w:rPr>
          <w:rFonts w:eastAsia="黑体"/>
          <w:b/>
        </w:rPr>
      </w:pPr>
    </w:p>
    <w:p>
      <w:pPr>
        <w:pStyle w:val="4"/>
        <w:numPr>
          <w:ilvl w:val="0"/>
          <w:numId w:val="6"/>
        </w:numPr>
      </w:pPr>
      <w:r>
        <w:rPr>
          <w:rFonts w:hint="eastAsia"/>
        </w:rPr>
        <w:t>、需求评审</w:t>
      </w:r>
    </w:p>
    <w:p>
      <w:pPr>
        <w:pStyle w:val="16"/>
        <w:ind w:left="570" w:firstLine="1928" w:firstLineChars="800"/>
        <w:rPr>
          <w:rFonts w:ascii="Times New Roman" w:hAnsi="Times New Roman" w:cs="Times New Roman"/>
          <w:b/>
          <w:szCs w:val="28"/>
        </w:rPr>
      </w:pPr>
      <w:r>
        <w:rPr>
          <w:rFonts w:ascii="Times New Roman" w:hAnsi="Times New Roman" w:cs="Times New Roman"/>
          <w:b/>
          <w:szCs w:val="28"/>
        </w:rPr>
        <w:t>需求评审意见统计和修改记录表</w:t>
      </w:r>
    </w:p>
    <w:p>
      <w:pPr>
        <w:pStyle w:val="16"/>
        <w:ind w:left="570" w:firstLine="0" w:firstLineChars="0"/>
        <w:jc w:val="center"/>
        <w:rPr>
          <w:rFonts w:ascii="Times New Roman" w:hAnsi="Times New Roman" w:cs="Times New Roman"/>
          <w:b/>
          <w:sz w:val="24"/>
          <w:szCs w:val="28"/>
        </w:rPr>
      </w:pPr>
    </w:p>
    <w:p>
      <w:pPr>
        <w:rPr>
          <w:rFonts w:ascii="Times New Roman" w:hAnsi="Times New Roman" w:cs="Times New Roman"/>
          <w:sz w:val="24"/>
          <w:szCs w:val="28"/>
        </w:rPr>
      </w:pPr>
      <w:r>
        <w:rPr>
          <w:rFonts w:ascii="Times New Roman" w:hAnsi="Times New Roman" w:cs="Times New Roman"/>
          <w:sz w:val="24"/>
          <w:szCs w:val="28"/>
        </w:rPr>
        <w:t>意见个数：_</w:t>
      </w:r>
      <w:r>
        <w:rPr>
          <w:rFonts w:hint="eastAsia" w:ascii="Times New Roman" w:hAnsi="Times New Roman" w:cs="Times New Roman"/>
          <w:sz w:val="24"/>
          <w:szCs w:val="28"/>
          <w:lang w:val="en-US" w:eastAsia="zh-CN"/>
        </w:rPr>
        <w:t>33</w:t>
      </w:r>
      <w:r>
        <w:rPr>
          <w:rFonts w:hint="eastAsia" w:ascii="Times New Roman" w:hAnsi="Times New Roman" w:cs="Times New Roman"/>
          <w:sz w:val="24"/>
          <w:szCs w:val="28"/>
        </w:rPr>
        <w:t>个</w:t>
      </w:r>
      <w:r>
        <w:rPr>
          <w:rFonts w:ascii="Times New Roman" w:hAnsi="Times New Roman" w:cs="Times New Roman"/>
          <w:sz w:val="24"/>
          <w:szCs w:val="28"/>
        </w:rPr>
        <w:t>_          修改个数：__</w:t>
      </w:r>
      <w:r>
        <w:rPr>
          <w:rFonts w:hint="eastAsia" w:ascii="Times New Roman" w:hAnsi="Times New Roman" w:cs="Times New Roman"/>
          <w:sz w:val="24"/>
          <w:szCs w:val="28"/>
          <w:lang w:val="en-US" w:eastAsia="zh-CN"/>
        </w:rPr>
        <w:t>18</w:t>
      </w:r>
      <w:r>
        <w:rPr>
          <w:rFonts w:hint="eastAsia" w:ascii="Times New Roman" w:hAnsi="Times New Roman" w:cs="Times New Roman"/>
          <w:sz w:val="24"/>
          <w:szCs w:val="28"/>
        </w:rPr>
        <w:t>个</w:t>
      </w:r>
      <w:r>
        <w:rPr>
          <w:rFonts w:ascii="Times New Roman" w:hAnsi="Times New Roman" w:cs="Times New Roman"/>
          <w:sz w:val="24"/>
          <w:szCs w:val="28"/>
        </w:rPr>
        <w:t>__      百分比：_</w:t>
      </w:r>
      <w:r>
        <w:rPr>
          <w:rFonts w:hint="eastAsia" w:ascii="Times New Roman" w:hAnsi="Times New Roman" w:cs="Times New Roman"/>
          <w:sz w:val="24"/>
          <w:szCs w:val="28"/>
          <w:lang w:val="en-US" w:eastAsia="zh-CN"/>
        </w:rPr>
        <w:t>55</w:t>
      </w:r>
      <w:r>
        <w:rPr>
          <w:rFonts w:hint="eastAsia" w:ascii="Times New Roman" w:hAnsi="Times New Roman" w:cs="Times New Roman"/>
          <w:sz w:val="24"/>
          <w:szCs w:val="28"/>
        </w:rPr>
        <w:t>%</w:t>
      </w:r>
      <w:r>
        <w:rPr>
          <w:rFonts w:ascii="Times New Roman" w:hAnsi="Times New Roman" w:cs="Times New Roman"/>
          <w:sz w:val="24"/>
          <w:szCs w:val="28"/>
        </w:rPr>
        <w:t>_</w:t>
      </w:r>
    </w:p>
    <w:tbl>
      <w:tblPr>
        <w:tblStyle w:val="10"/>
        <w:tblpPr w:leftFromText="180" w:rightFromText="180" w:vertAnchor="text" w:horzAnchor="margin" w:tblpXSpec="center" w:tblpY="515"/>
        <w:tblW w:w="104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2552"/>
        <w:gridCol w:w="2835"/>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pStyle w:val="16"/>
              <w:ind w:firstLine="0" w:firstLineChars="0"/>
              <w:jc w:val="center"/>
              <w:rPr>
                <w:rFonts w:ascii="Times New Roman" w:hAnsi="Times New Roman" w:cs="Times New Roman"/>
                <w:sz w:val="24"/>
                <w:szCs w:val="28"/>
              </w:rPr>
            </w:pPr>
            <w:r>
              <w:rPr>
                <w:rFonts w:hint="eastAsia" w:ascii="Times New Roman" w:hAnsi="Times New Roman" w:cs="Times New Roman"/>
                <w:sz w:val="24"/>
                <w:szCs w:val="28"/>
              </w:rPr>
              <w:t>序号</w:t>
            </w:r>
          </w:p>
        </w:tc>
        <w:tc>
          <w:tcPr>
            <w:tcW w:w="2552"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需求分析评审对象</w:t>
            </w:r>
          </w:p>
        </w:tc>
        <w:tc>
          <w:tcPr>
            <w:tcW w:w="283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评审意见</w:t>
            </w:r>
          </w:p>
        </w:tc>
        <w:tc>
          <w:tcPr>
            <w:tcW w:w="402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1</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t>标题缩进不合理，第5章非常明显，标题比正文缩进还要大</w:t>
            </w:r>
          </w:p>
        </w:tc>
        <w:tc>
          <w:tcPr>
            <w:tcW w:w="4025" w:type="dxa"/>
          </w:tcPr>
          <w:p>
            <w:pPr>
              <w:rPr>
                <w:rFonts w:hint="default" w:eastAsia="宋体" w:asciiTheme="minorEastAsia" w:hAnsiTheme="minorEastAsia"/>
                <w:sz w:val="24"/>
                <w:szCs w:val="28"/>
                <w:lang w:val="en-US" w:eastAsia="zh-CN"/>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2</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符号使用规范不一致，包括以下两点：</w:t>
            </w:r>
          </w:p>
          <w:p>
            <w:pPr>
              <w:rPr>
                <w:rFonts w:asciiTheme="minorEastAsia" w:hAnsiTheme="minorEastAsia"/>
                <w:sz w:val="24"/>
                <w:szCs w:val="28"/>
              </w:rPr>
            </w:pPr>
            <w:r>
              <w:rPr>
                <w:rFonts w:hint="eastAsia" w:asciiTheme="minorEastAsia" w:hAnsiTheme="minorEastAsia"/>
                <w:sz w:val="24"/>
                <w:szCs w:val="28"/>
              </w:rPr>
              <w:t>1.“如图所示：”和“如图所示。”。</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3</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t>没有页码</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4</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封面</w:t>
            </w:r>
          </w:p>
        </w:tc>
        <w:tc>
          <w:tcPr>
            <w:tcW w:w="2835" w:type="dxa"/>
          </w:tcPr>
          <w:p>
            <w:pPr>
              <w:rPr>
                <w:rFonts w:asciiTheme="minorEastAsia" w:hAnsiTheme="minorEastAsia"/>
                <w:sz w:val="24"/>
                <w:szCs w:val="28"/>
              </w:rPr>
            </w:pPr>
            <w:r>
              <w:t>有页眉线</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5</w:t>
            </w:r>
          </w:p>
        </w:tc>
        <w:tc>
          <w:tcPr>
            <w:tcW w:w="2552" w:type="dxa"/>
          </w:tcPr>
          <w:p>
            <w:pPr>
              <w:ind w:left="0" w:leftChars="0" w:firstLine="0" w:firstLineChars="0"/>
              <w:jc w:val="both"/>
              <w:rPr>
                <w:rFonts w:hint="eastAsia" w:asciiTheme="minorEastAsia" w:hAnsiTheme="minorEastAsia"/>
                <w:sz w:val="24"/>
                <w:szCs w:val="28"/>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w:t>
            </w:r>
            <w:r>
              <w:t>1.1节</w:t>
            </w:r>
          </w:p>
        </w:tc>
        <w:tc>
          <w:tcPr>
            <w:tcW w:w="2835" w:type="dxa"/>
          </w:tcPr>
          <w:p>
            <w:pPr>
              <w:rPr>
                <w:rFonts w:asciiTheme="minorEastAsia" w:hAnsiTheme="minorEastAsia"/>
                <w:sz w:val="24"/>
                <w:szCs w:val="28"/>
              </w:rPr>
            </w:pPr>
            <w:r>
              <w:rPr>
                <w:rFonts w:hint="eastAsia" w:asciiTheme="minorEastAsia" w:hAnsiTheme="minorEastAsia"/>
                <w:sz w:val="24"/>
                <w:szCs w:val="28"/>
              </w:rPr>
              <w:t>2.1.1节出现了“我们”，与后面的说法不一致</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6</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4.2.3节</w:t>
            </w:r>
          </w:p>
        </w:tc>
        <w:tc>
          <w:tcPr>
            <w:tcW w:w="2835" w:type="dxa"/>
          </w:tcPr>
          <w:p>
            <w:pPr>
              <w:rPr>
                <w:rFonts w:asciiTheme="minorEastAsia" w:hAnsiTheme="minorEastAsia"/>
                <w:sz w:val="24"/>
                <w:szCs w:val="28"/>
              </w:rPr>
            </w:pPr>
            <w:r>
              <w:rPr>
                <w:rFonts w:hint="eastAsia" w:asciiTheme="minorEastAsia" w:hAnsiTheme="minorEastAsia"/>
                <w:sz w:val="24"/>
                <w:szCs w:val="28"/>
              </w:rPr>
              <w:t>4.2.3节“开发者选择修改修改的配置项”</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7</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1.5节</w:t>
            </w:r>
          </w:p>
        </w:tc>
        <w:tc>
          <w:tcPr>
            <w:tcW w:w="2835" w:type="dxa"/>
          </w:tcPr>
          <w:p>
            <w:pPr>
              <w:rPr>
                <w:rFonts w:asciiTheme="minorEastAsia" w:hAnsiTheme="minorEastAsia"/>
                <w:sz w:val="24"/>
                <w:szCs w:val="28"/>
              </w:rPr>
            </w:pPr>
            <w:r>
              <w:rPr>
                <w:rFonts w:hint="eastAsia" w:asciiTheme="minorEastAsia" w:hAnsiTheme="minorEastAsia"/>
                <w:sz w:val="24"/>
                <w:szCs w:val="28"/>
              </w:rPr>
              <w:t>术语未排序</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eastAsia="zh-CN"/>
              </w:rPr>
            </w:pPr>
            <w:r>
              <w:rPr>
                <w:rFonts w:hint="eastAsia" w:asciiTheme="minorEastAsia" w:hAnsiTheme="minorEastAsia"/>
                <w:sz w:val="24"/>
                <w:szCs w:val="28"/>
              </w:rPr>
              <w:t>8</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包含四条</w:t>
            </w:r>
            <w:r>
              <w:rPr>
                <w:rFonts w:hint="eastAsia" w:asciiTheme="minorEastAsia" w:hAnsiTheme="minorEastAsia"/>
                <w:sz w:val="24"/>
                <w:szCs w:val="28"/>
                <w:lang w:eastAsia="zh-CN"/>
              </w:rPr>
              <w:t>）</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 xml:space="preserve">1.4.2节开始的图表都未引用  </w:t>
            </w:r>
          </w:p>
          <w:p>
            <w:pPr>
              <w:rPr>
                <w:rFonts w:hint="eastAsia" w:asciiTheme="minorEastAsia" w:hAnsiTheme="minorEastAsia"/>
                <w:sz w:val="24"/>
                <w:szCs w:val="28"/>
              </w:rPr>
            </w:pPr>
            <w:r>
              <w:rPr>
                <w:rFonts w:hint="eastAsia" w:asciiTheme="minorEastAsia" w:hAnsiTheme="minorEastAsia"/>
                <w:sz w:val="24"/>
                <w:szCs w:val="28"/>
              </w:rPr>
              <w:t>图5未居中</w:t>
            </w:r>
          </w:p>
          <w:p>
            <w:pPr>
              <w:rPr>
                <w:rFonts w:hint="eastAsia" w:asciiTheme="minorEastAsia" w:hAnsiTheme="minorEastAsia"/>
                <w:sz w:val="24"/>
                <w:szCs w:val="28"/>
              </w:rPr>
            </w:pPr>
            <w:r>
              <w:rPr>
                <w:rFonts w:hint="eastAsia" w:asciiTheme="minorEastAsia" w:hAnsiTheme="minorEastAsia"/>
                <w:sz w:val="24"/>
                <w:szCs w:val="28"/>
              </w:rPr>
              <w:t>图18标题错误</w:t>
            </w:r>
          </w:p>
          <w:p>
            <w:pPr>
              <w:rPr>
                <w:rFonts w:asciiTheme="minorEastAsia" w:hAnsiTheme="minorEastAsia"/>
                <w:sz w:val="24"/>
                <w:szCs w:val="28"/>
              </w:rPr>
            </w:pPr>
            <w:r>
              <w:rPr>
                <w:rFonts w:hint="eastAsia" w:asciiTheme="minorEastAsia" w:hAnsiTheme="minorEastAsia"/>
                <w:sz w:val="24"/>
                <w:szCs w:val="28"/>
              </w:rPr>
              <w:t>图5 中的标识错位</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9</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5.3.2节</w:t>
            </w:r>
          </w:p>
        </w:tc>
        <w:tc>
          <w:tcPr>
            <w:tcW w:w="2835" w:type="dxa"/>
          </w:tcPr>
          <w:p>
            <w:pPr>
              <w:rPr>
                <w:rFonts w:asciiTheme="minorEastAsia" w:hAnsiTheme="minorEastAsia"/>
                <w:sz w:val="24"/>
                <w:szCs w:val="28"/>
              </w:rPr>
            </w:pPr>
            <w:r>
              <w:rPr>
                <w:rFonts w:hint="eastAsia" w:asciiTheme="minorEastAsia" w:hAnsiTheme="minorEastAsia"/>
                <w:sz w:val="24"/>
                <w:szCs w:val="28"/>
              </w:rPr>
              <w:t>英文字母使用了宋体</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10</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2.1节</w:t>
            </w:r>
          </w:p>
        </w:tc>
        <w:tc>
          <w:tcPr>
            <w:tcW w:w="2835" w:type="dxa"/>
          </w:tcPr>
          <w:p>
            <w:pPr>
              <w:rPr>
                <w:rFonts w:asciiTheme="minorEastAsia" w:hAnsiTheme="minorEastAsia"/>
                <w:sz w:val="24"/>
                <w:szCs w:val="28"/>
              </w:rPr>
            </w:pPr>
            <w:r>
              <w:rPr>
                <w:rFonts w:hint="eastAsia" w:asciiTheme="minorEastAsia" w:hAnsiTheme="minorEastAsia"/>
                <w:sz w:val="24"/>
                <w:szCs w:val="28"/>
              </w:rPr>
              <w:t>业务流程图不规范</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11</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版本变更记录</w:t>
            </w:r>
          </w:p>
        </w:tc>
        <w:tc>
          <w:tcPr>
            <w:tcW w:w="2835" w:type="dxa"/>
          </w:tcPr>
          <w:p>
            <w:pPr>
              <w:rPr>
                <w:rFonts w:asciiTheme="minorEastAsia" w:hAnsiTheme="minorEastAsia"/>
                <w:sz w:val="24"/>
                <w:szCs w:val="28"/>
              </w:rPr>
            </w:pPr>
            <w:r>
              <w:rPr>
                <w:rFonts w:hint="eastAsia" w:asciiTheme="minorEastAsia" w:hAnsiTheme="minorEastAsia"/>
                <w:sz w:val="24"/>
                <w:szCs w:val="28"/>
              </w:rPr>
              <w:t>未标注版本号</w:t>
            </w:r>
          </w:p>
        </w:tc>
        <w:tc>
          <w:tcPr>
            <w:tcW w:w="4025" w:type="dxa"/>
          </w:tcPr>
          <w:p>
            <w:pPr>
              <w:pStyle w:val="16"/>
              <w:ind w:firstLine="0" w:firstLineChars="0"/>
              <w:rPr>
                <w:rFonts w:hint="default" w:ascii="Times New Roman" w:hAnsi="Times New Roman" w:cs="Times New Roman"/>
                <w:sz w:val="24"/>
                <w:szCs w:val="28"/>
                <w:lang w:val="en-US"/>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已在面向Apache的个人助手需求文档_190328_06中添加版本号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12</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5.2.2节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对于python版本要求不清晰</w:t>
            </w:r>
          </w:p>
        </w:tc>
        <w:tc>
          <w:tcPr>
            <w:tcW w:w="4025" w:type="dxa"/>
          </w:tcPr>
          <w:p>
            <w:pPr>
              <w:pStyle w:val="16"/>
              <w:ind w:firstLine="0" w:firstLineChars="0"/>
              <w:rPr>
                <w:rFonts w:hint="default" w:ascii="Times New Roman" w:hAnsi="Times New Roman" w:cs="Times New Roman"/>
                <w:sz w:val="24"/>
                <w:szCs w:val="28"/>
                <w:lang w:val="en-US"/>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13</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5.3.1节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未区分Ubuntu和其他Linux发行版本</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14</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6.2节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技术路线等内容不应出现在软件需求规格说明书</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15</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声明与表格的命名方式不一致</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bl>
    <w:p/>
    <w:p>
      <w:pPr>
        <w:pStyle w:val="16"/>
        <w:ind w:left="570" w:firstLine="1928" w:firstLineChars="800"/>
        <w:rPr>
          <w:rFonts w:ascii="Times New Roman" w:hAnsi="Times New Roman" w:cs="Times New Roman"/>
          <w:b/>
          <w:szCs w:val="28"/>
        </w:rPr>
      </w:pPr>
      <w:r>
        <w:rPr>
          <w:rFonts w:hint="eastAsia" w:ascii="Times New Roman" w:hAnsi="Times New Roman" w:cs="Times New Roman"/>
          <w:b/>
          <w:szCs w:val="28"/>
        </w:rPr>
        <w:t>对</w:t>
      </w:r>
      <w:r>
        <w:rPr>
          <w:rFonts w:hint="eastAsia" w:ascii="Times New Roman" w:hAnsi="Times New Roman" w:cs="Times New Roman"/>
          <w:b/>
          <w:szCs w:val="28"/>
          <w:lang w:val="en-US" w:eastAsia="zh-CN"/>
        </w:rPr>
        <w:t>D</w:t>
      </w:r>
      <w:r>
        <w:rPr>
          <w:rFonts w:hint="eastAsia" w:ascii="Times New Roman" w:hAnsi="Times New Roman" w:cs="Times New Roman"/>
          <w:b/>
          <w:szCs w:val="28"/>
        </w:rPr>
        <w:t>组</w:t>
      </w:r>
      <w:r>
        <w:rPr>
          <w:rFonts w:ascii="Times New Roman" w:hAnsi="Times New Roman" w:cs="Times New Roman"/>
          <w:b/>
          <w:szCs w:val="28"/>
        </w:rPr>
        <w:t>需求评审意见统计表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
        <w:gridCol w:w="317"/>
        <w:gridCol w:w="709"/>
        <w:gridCol w:w="2977"/>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软件项目造价评估工具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需求文档</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2019-03-</w:t>
            </w:r>
            <w:r>
              <w:rPr>
                <w:rFonts w:hint="eastAsia" w:ascii="Times New Roman" w:hAnsi="Times New Roman" w:eastAsia="宋体" w:cs="Times New Roman"/>
                <w:szCs w:val="21"/>
                <w:lang w:val="en-US" w:eastAsia="zh-CN"/>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D组人员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2019-03-</w:t>
            </w:r>
            <w:r>
              <w:rPr>
                <w:rFonts w:hint="eastAsia" w:ascii="Times New Roman" w:hAnsi="Times New Roman" w:eastAsia="宋体" w:cs="Times New Roman"/>
                <w:szCs w:val="21"/>
                <w:lang w:val="en-US" w:eastAsia="zh-CN"/>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王宁</w:t>
            </w:r>
            <w:r>
              <w:rPr>
                <w:rFonts w:hint="eastAsia" w:ascii="Times New Roman" w:hAnsi="Times New Roman" w:cs="Times New Roman"/>
                <w:szCs w:val="21"/>
                <w:lang w:val="en-US" w:eastAsia="zh-CN"/>
              </w:rPr>
              <w:t>、</w:t>
            </w:r>
            <w:r>
              <w:rPr>
                <w:rFonts w:hint="eastAsia" w:ascii="Times New Roman" w:hAnsi="Times New Roman" w:eastAsia="宋体" w:cs="Times New Roman"/>
                <w:szCs w:val="21"/>
              </w:rPr>
              <w:t>韩慧敏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102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3974"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026" w:type="dxa"/>
            <w:gridSpan w:val="2"/>
          </w:tcPr>
          <w:p>
            <w:pPr>
              <w:spacing w:line="360" w:lineRule="auto"/>
              <w:rPr>
                <w:rFonts w:ascii="Times New Roman" w:hAnsi="Times New Roman" w:eastAsia="宋体" w:cs="Times New Roman"/>
                <w:szCs w:val="21"/>
              </w:rPr>
            </w:pPr>
            <w:r>
              <w:rPr>
                <w:rFonts w:ascii="Times New Roman" w:hAnsi="Times New Roman" w:eastAsia="宋体" w:cs="Times New Roman"/>
                <w:szCs w:val="21"/>
              </w:rPr>
              <w:t>具体指出问题出现位置</w:t>
            </w:r>
          </w:p>
        </w:tc>
        <w:tc>
          <w:tcPr>
            <w:tcW w:w="3974"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问题的详细描述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轻微/一般/严重/</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1026" w:type="dxa"/>
            <w:gridSpan w:val="2"/>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文档无首行缩进（规范性）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1026"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图片下标命名不一致（规范性）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c>
          <w:tcPr>
            <w:tcW w:w="1026" w:type="dxa"/>
            <w:gridSpan w:val="2"/>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图片下标位置不一致（规范性）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w:t>
            </w:r>
          </w:p>
        </w:tc>
        <w:tc>
          <w:tcPr>
            <w:tcW w:w="1026" w:type="dxa"/>
            <w:gridSpan w:val="2"/>
            <w:vAlign w:val="top"/>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lang w:val="en-US" w:eastAsia="zh-CN"/>
              </w:rPr>
              <w:t>P11 3.系统需求描述</w:t>
            </w:r>
          </w:p>
        </w:tc>
        <w:tc>
          <w:tcPr>
            <w:tcW w:w="3974" w:type="dxa"/>
            <w:gridSpan w:val="2"/>
            <w:vAlign w:val="top"/>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系统需求描述指的应该是业务需求、用户需求和功能需求，作为功能需求的一部分不合理（准确性）</w:t>
            </w:r>
          </w:p>
        </w:tc>
        <w:tc>
          <w:tcPr>
            <w:tcW w:w="1129" w:type="dxa"/>
            <w:vAlign w:val="top"/>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一般</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6</w:t>
            </w:r>
          </w:p>
        </w:tc>
        <w:tc>
          <w:tcPr>
            <w:tcW w:w="1026" w:type="dxa"/>
            <w:gridSpan w:val="2"/>
            <w:vAlign w:val="top"/>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P20 类图第一句描述</w:t>
            </w:r>
          </w:p>
        </w:tc>
        <w:tc>
          <w:tcPr>
            <w:tcW w:w="3974" w:type="dxa"/>
            <w:gridSpan w:val="2"/>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如上图图9和图下标不一致（规范性）</w:t>
            </w:r>
          </w:p>
        </w:tc>
        <w:tc>
          <w:tcPr>
            <w:tcW w:w="1129"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7</w:t>
            </w:r>
          </w:p>
        </w:tc>
        <w:tc>
          <w:tcPr>
            <w:tcW w:w="1026" w:type="dxa"/>
            <w:gridSpan w:val="2"/>
            <w:vAlign w:val="top"/>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P22 第二阶段输出</w:t>
            </w:r>
          </w:p>
        </w:tc>
        <w:tc>
          <w:tcPr>
            <w:tcW w:w="3974" w:type="dxa"/>
            <w:gridSpan w:val="2"/>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名词解释大小写不一致（规范性）</w:t>
            </w:r>
          </w:p>
        </w:tc>
        <w:tc>
          <w:tcPr>
            <w:tcW w:w="1129"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8</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szCs w:val="21"/>
              </w:rPr>
              <w:t>P2</w:t>
            </w:r>
            <w:r>
              <w:rPr>
                <w:rFonts w:ascii="Times New Roman" w:hAnsi="Times New Roman" w:eastAsia="宋体" w:cs="Times New Roman"/>
                <w:szCs w:val="21"/>
              </w:rPr>
              <w:t xml:space="preserve"> 1.1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“软件开发成本估算主要是软件开发过程中所花费的工作量已经相应的代价”，这句应该是软件开发成本的定义</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left="0" w:leftChars="0" w:firstLine="480" w:firstLineChars="200"/>
              <w:jc w:val="both"/>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9</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szCs w:val="21"/>
              </w:rPr>
              <w:t>P2</w:t>
            </w:r>
            <w:r>
              <w:rPr>
                <w:rFonts w:ascii="Times New Roman" w:hAnsi="Times New Roman" w:eastAsia="宋体" w:cs="Times New Roman"/>
                <w:szCs w:val="21"/>
              </w:rPr>
              <w:t xml:space="preserve"> 1.1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第四段中中英文逗号混用</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10</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 xml:space="preserve">5 </w:t>
            </w:r>
            <w:r>
              <w:rPr>
                <w:rFonts w:hint="eastAsia" w:ascii="Times New Roman" w:hAnsi="Times New Roman" w:eastAsia="宋体" w:cs="Times New Roman"/>
                <w:kern w:val="0"/>
                <w:szCs w:val="21"/>
              </w:rPr>
              <w:t>图1</w:t>
            </w:r>
            <w:r>
              <w:rPr>
                <w:rFonts w:ascii="Times New Roman" w:hAnsi="Times New Roman" w:eastAsia="宋体" w:cs="Times New Roman"/>
                <w:kern w:val="0"/>
                <w:szCs w:val="21"/>
              </w:rPr>
              <w:t>.1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图1</w:t>
            </w:r>
            <w:r>
              <w:rPr>
                <w:rFonts w:ascii="Times New Roman" w:hAnsi="Times New Roman" w:eastAsia="宋体" w:cs="Times New Roman"/>
                <w:szCs w:val="21"/>
              </w:rPr>
              <w:t>.1</w:t>
            </w:r>
            <w:r>
              <w:rPr>
                <w:rFonts w:hint="eastAsia" w:ascii="Times New Roman" w:hAnsi="Times New Roman" w:eastAsia="宋体" w:cs="Times New Roman"/>
                <w:szCs w:val="21"/>
              </w:rPr>
              <w:t>处使用交叉引用，其他图未使用交叉引用</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11</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P9</w:t>
            </w:r>
            <w:r>
              <w:rPr>
                <w:rFonts w:ascii="Times New Roman" w:hAnsi="Times New Roman" w:eastAsia="宋体" w:cs="Times New Roman"/>
                <w:kern w:val="0"/>
                <w:szCs w:val="21"/>
              </w:rPr>
              <w:t xml:space="preserve"> 3.3</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行为需求的英文名称写为"</w:t>
            </w:r>
            <w:r>
              <w:rPr>
                <w:rFonts w:ascii="Times New Roman" w:hAnsi="Times New Roman" w:eastAsia="宋体" w:cs="Times New Roman"/>
                <w:szCs w:val="21"/>
              </w:rPr>
              <w:t>behavoral requirement"</w:t>
            </w:r>
            <w:r>
              <w:rPr>
                <w:rFonts w:hint="eastAsia" w:ascii="Times New Roman" w:hAnsi="Times New Roman" w:eastAsia="宋体" w:cs="Times New Roman"/>
                <w:szCs w:val="21"/>
              </w:rPr>
              <w:t>，应为b</w:t>
            </w:r>
            <w:r>
              <w:rPr>
                <w:rFonts w:ascii="Times New Roman" w:hAnsi="Times New Roman" w:eastAsia="宋体" w:cs="Times New Roman"/>
                <w:szCs w:val="21"/>
              </w:rPr>
              <w:t>ehavioral</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12</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10 2</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“查看分类结果”的用例说明后没有句号</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13</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P14</w:t>
            </w:r>
            <w:r>
              <w:rPr>
                <w:rFonts w:ascii="Times New Roman" w:hAnsi="Times New Roman" w:eastAsia="宋体" w:cs="Times New Roman"/>
                <w:kern w:val="0"/>
                <w:szCs w:val="21"/>
              </w:rPr>
              <w:t xml:space="preserve"> 6</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“Excel文件包含的内容有一级级业务项……”应为“一级业务项”</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14</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P15</w:t>
            </w:r>
            <w:r>
              <w:rPr>
                <w:rFonts w:ascii="Times New Roman" w:hAnsi="Times New Roman" w:eastAsia="宋体" w:cs="Times New Roman"/>
                <w:kern w:val="0"/>
                <w:szCs w:val="21"/>
              </w:rPr>
              <w:t xml:space="preserve"> 9</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“系统将提升用户导入成功”应为“提示”</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1</w:t>
            </w:r>
            <w:r>
              <w:rPr>
                <w:rFonts w:hint="eastAsia" w:ascii="Times New Roman" w:hAnsi="Times New Roman" w:cs="Times New Roman"/>
                <w:szCs w:val="21"/>
                <w:lang w:val="en-US" w:eastAsia="zh-CN"/>
              </w:rPr>
              <w:t>5</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 xml:space="preserve">18 </w:t>
            </w:r>
            <w:r>
              <w:rPr>
                <w:rFonts w:hint="eastAsia" w:ascii="Times New Roman" w:hAnsi="Times New Roman" w:eastAsia="宋体" w:cs="Times New Roman"/>
                <w:kern w:val="0"/>
                <w:szCs w:val="21"/>
              </w:rPr>
              <w:t>图1</w:t>
            </w:r>
            <w:r>
              <w:rPr>
                <w:rFonts w:ascii="Times New Roman" w:hAnsi="Times New Roman" w:eastAsia="宋体" w:cs="Times New Roman"/>
                <w:kern w:val="0"/>
                <w:szCs w:val="21"/>
              </w:rPr>
              <w:t>7</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图中出现“截图”等干扰项，建议去掉</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bl>
    <w:p>
      <w:pPr>
        <w:pStyle w:val="16"/>
        <w:ind w:left="570" w:firstLine="1928" w:firstLineChars="800"/>
        <w:rPr>
          <w:rFonts w:ascii="Times New Roman" w:hAnsi="Times New Roman" w:cs="Times New Roman"/>
          <w:b/>
          <w:szCs w:val="28"/>
        </w:rPr>
      </w:pPr>
      <w:r>
        <w:rPr>
          <w:rFonts w:hint="eastAsia" w:ascii="Times New Roman" w:hAnsi="Times New Roman" w:cs="Times New Roman"/>
          <w:b/>
          <w:szCs w:val="28"/>
        </w:rPr>
        <w:t>对</w:t>
      </w:r>
      <w:r>
        <w:rPr>
          <w:rFonts w:hint="eastAsia" w:ascii="Times New Roman" w:hAnsi="Times New Roman" w:cs="Times New Roman"/>
          <w:b/>
          <w:szCs w:val="28"/>
          <w:lang w:val="en-US" w:eastAsia="zh-CN"/>
        </w:rPr>
        <w:t>E</w:t>
      </w:r>
      <w:r>
        <w:rPr>
          <w:rFonts w:hint="eastAsia" w:ascii="Times New Roman" w:hAnsi="Times New Roman" w:cs="Times New Roman"/>
          <w:b/>
          <w:szCs w:val="28"/>
        </w:rPr>
        <w:t>组</w:t>
      </w:r>
      <w:r>
        <w:rPr>
          <w:rFonts w:ascii="Times New Roman" w:hAnsi="Times New Roman" w:cs="Times New Roman"/>
          <w:b/>
          <w:szCs w:val="28"/>
        </w:rPr>
        <w:t>需求评审意见统计表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227"/>
        <w:gridCol w:w="958"/>
        <w:gridCol w:w="2728"/>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基于深度学习的an</w:t>
            </w:r>
            <w:r>
              <w:rPr>
                <w:rFonts w:ascii="Times New Roman" w:hAnsi="Times New Roman" w:eastAsia="宋体" w:cs="Times New Roman"/>
                <w:szCs w:val="21"/>
              </w:rPr>
              <w:t>droid</w:t>
            </w:r>
            <w:r>
              <w:rPr>
                <w:rFonts w:hint="eastAsia" w:ascii="Times New Roman" w:hAnsi="Times New Roman" w:eastAsia="宋体" w:cs="Times New Roman"/>
                <w:szCs w:val="21"/>
              </w:rPr>
              <w:t>端自动化游戏异常测试软件的实现及测试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w:t>
            </w:r>
            <w:r>
              <w:rPr>
                <w:rFonts w:hint="eastAsia" w:ascii="Times New Roman" w:hAnsi="Times New Roman" w:eastAsia="宋体" w:cs="Times New Roman"/>
                <w:szCs w:val="21"/>
              </w:rPr>
              <w:t>说明书</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V3.1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2019-03-</w:t>
            </w:r>
            <w:r>
              <w:rPr>
                <w:rFonts w:hint="eastAsia" w:ascii="Times New Roman" w:hAnsi="Times New Roman" w:eastAsia="宋体" w:cs="Times New Roman"/>
                <w:szCs w:val="21"/>
              </w:rPr>
              <w:t>24</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ascii="Times New Roman" w:hAnsi="Times New Roman" w:eastAsia="宋体" w:cs="Times New Roman"/>
                <w:szCs w:val="21"/>
              </w:rPr>
            </w:pPr>
            <w:r>
              <w:rPr>
                <w:rFonts w:ascii="Roboto" w:hAnsi="Roboto"/>
                <w:color w:val="3C4458"/>
                <w:szCs w:val="21"/>
                <w:shd w:val="clear" w:color="auto" w:fill="FFFFFF"/>
              </w:rPr>
              <w:t>RGSY_Lxy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2019-03-</w:t>
            </w:r>
            <w:r>
              <w:rPr>
                <w:rFonts w:hint="eastAsia" w:ascii="Times New Roman" w:hAnsi="Times New Roman" w:eastAsia="宋体" w:cs="Times New Roman"/>
                <w:szCs w:val="21"/>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rPr>
              <w:t>姬索肇</w:t>
            </w:r>
            <w:r>
              <w:rPr>
                <w:rFonts w:hint="eastAsia" w:ascii="Times New Roman" w:hAnsi="Times New Roman" w:cs="Times New Roman"/>
                <w:szCs w:val="21"/>
                <w:lang w:eastAsia="zh-CN"/>
              </w:rPr>
              <w:t>、</w:t>
            </w:r>
            <w:r>
              <w:rPr>
                <w:rFonts w:hint="eastAsia" w:ascii="Times New Roman" w:hAnsi="Times New Roman" w:eastAsia="宋体" w:cs="Times New Roman"/>
                <w:szCs w:val="21"/>
              </w:rPr>
              <w:t>叶俊辰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118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185" w:type="dxa"/>
            <w:gridSpan w:val="2"/>
          </w:tcPr>
          <w:p>
            <w:pPr>
              <w:spacing w:line="360" w:lineRule="auto"/>
              <w:rPr>
                <w:rFonts w:ascii="Times New Roman" w:hAnsi="Times New Roman" w:eastAsia="宋体" w:cs="Times New Roman"/>
                <w:szCs w:val="21"/>
              </w:rPr>
            </w:pPr>
            <w:r>
              <w:rPr>
                <w:rFonts w:ascii="Times New Roman" w:hAnsi="Times New Roman" w:eastAsia="宋体" w:cs="Times New Roman"/>
                <w:szCs w:val="21"/>
              </w:rPr>
              <w:t>具体指出问题出现位置</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问题的详细描述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轻微/一般/严重/</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118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P7 表1</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RUCM的英文写成了“Restricted Use Case Modelin”</w:t>
            </w:r>
            <w:r>
              <w:rPr>
                <w:rFonts w:hint="eastAsia" w:ascii="Times New Roman" w:hAnsi="Times New Roman" w:eastAsia="宋体" w:cs="Times New Roman"/>
                <w:szCs w:val="21"/>
              </w:rPr>
              <w:t>，应为M</w:t>
            </w:r>
            <w:r>
              <w:rPr>
                <w:rFonts w:ascii="Times New Roman" w:hAnsi="Times New Roman" w:eastAsia="宋体" w:cs="Times New Roman"/>
                <w:szCs w:val="21"/>
              </w:rPr>
              <w:t>odeling</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118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P</w:t>
            </w:r>
            <w:r>
              <w:rPr>
                <w:rFonts w:ascii="宋体" w:hAnsi="宋体" w:eastAsia="宋体" w:cs="Times New Roman"/>
                <w:szCs w:val="21"/>
              </w:rPr>
              <w:t>8</w:t>
            </w:r>
            <w:r>
              <w:rPr>
                <w:rFonts w:hint="eastAsia" w:ascii="宋体" w:hAnsi="宋体" w:eastAsia="宋体" w:cs="Times New Roman"/>
                <w:szCs w:val="21"/>
              </w:rPr>
              <w:t xml:space="preserve"> 2.1.1</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“由于手机游戏具有开发流程段，上市时间紧的原因”存在语病</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c>
          <w:tcPr>
            <w:tcW w:w="1185" w:type="dxa"/>
            <w:gridSpan w:val="2"/>
          </w:tcPr>
          <w:p>
            <w:pPr>
              <w:spacing w:line="360" w:lineRule="auto"/>
              <w:jc w:val="center"/>
              <w:rPr>
                <w:rFonts w:ascii="Times New Roman" w:hAnsi="Times New Roman" w:eastAsia="宋体" w:cs="Times New Roman"/>
                <w:kern w:val="0"/>
                <w:szCs w:val="21"/>
              </w:rPr>
            </w:pPr>
            <w:r>
              <w:rPr>
                <w:rFonts w:hint="eastAsia" w:ascii="宋体" w:hAnsi="宋体" w:eastAsia="宋体" w:cs="Times New Roman"/>
                <w:szCs w:val="21"/>
              </w:rPr>
              <w:t>P10</w:t>
            </w:r>
            <w:r>
              <w:rPr>
                <w:rFonts w:ascii="宋体" w:hAnsi="宋体" w:eastAsia="宋体" w:cs="Times New Roman"/>
                <w:szCs w:val="21"/>
              </w:rPr>
              <w:t xml:space="preserve"> </w:t>
            </w:r>
            <w:r>
              <w:rPr>
                <w:rFonts w:hint="eastAsia" w:ascii="宋体" w:hAnsi="宋体" w:eastAsia="宋体" w:cs="Times New Roman"/>
                <w:szCs w:val="21"/>
              </w:rPr>
              <w:t>2.1.2.1</w:t>
            </w:r>
            <w:r>
              <w:rPr>
                <w:rFonts w:ascii="宋体" w:hAnsi="宋体" w:eastAsia="宋体" w:cs="Times New Roman"/>
                <w:szCs w:val="21"/>
              </w:rPr>
              <w:t xml:space="preserve"> </w:t>
            </w:r>
            <w:r>
              <w:rPr>
                <w:rFonts w:hint="eastAsia" w:ascii="宋体" w:hAnsi="宋体" w:eastAsia="宋体" w:cs="Times New Roman"/>
                <w:szCs w:val="21"/>
              </w:rPr>
              <w:t>2）功能测试</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，并将结果视为屏幕截图”表意不明确</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w:t>
            </w:r>
          </w:p>
        </w:tc>
        <w:tc>
          <w:tcPr>
            <w:tcW w:w="1185" w:type="dxa"/>
            <w:gridSpan w:val="2"/>
          </w:tcPr>
          <w:p>
            <w:pPr>
              <w:spacing w:line="360" w:lineRule="auto"/>
              <w:jc w:val="center"/>
              <w:rPr>
                <w:rFonts w:ascii="Times New Roman" w:hAnsi="Times New Roman" w:eastAsia="宋体" w:cs="Times New Roman"/>
                <w:kern w:val="0"/>
                <w:szCs w:val="21"/>
              </w:rPr>
            </w:pPr>
            <w:r>
              <w:rPr>
                <w:rFonts w:hint="eastAsia" w:ascii="宋体" w:hAnsi="宋体" w:eastAsia="宋体" w:cs="Times New Roman"/>
                <w:szCs w:val="21"/>
              </w:rPr>
              <w:t>P13</w:t>
            </w:r>
            <w:r>
              <w:rPr>
                <w:rFonts w:ascii="宋体" w:hAnsi="宋体" w:eastAsia="宋体" w:cs="Times New Roman"/>
                <w:szCs w:val="21"/>
              </w:rPr>
              <w:t xml:space="preserve"> </w:t>
            </w:r>
            <w:r>
              <w:rPr>
                <w:rFonts w:hint="eastAsia" w:ascii="宋体" w:hAnsi="宋体" w:eastAsia="宋体" w:cs="Times New Roman"/>
                <w:szCs w:val="21"/>
              </w:rPr>
              <w:t>2.4</w:t>
            </w:r>
            <w:r>
              <w:rPr>
                <w:rFonts w:ascii="宋体" w:hAnsi="宋体" w:eastAsia="宋体" w:cs="Times New Roman"/>
                <w:szCs w:val="21"/>
              </w:rPr>
              <w:t xml:space="preserve"> </w:t>
            </w:r>
            <w:r>
              <w:rPr>
                <w:rFonts w:hint="eastAsia" w:ascii="宋体" w:hAnsi="宋体" w:eastAsia="宋体" w:cs="Times New Roman"/>
                <w:szCs w:val="21"/>
              </w:rPr>
              <w:t>3）列表</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列表项有的有分号有的没有分号，应将列表项的标点符号去掉</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13 2.5 2)</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“保证软件能对市面上普遍规模的手机游戏进行异常测试，估计为70%”，此句中普遍规模和70%表意不明确</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P13</w:t>
            </w:r>
            <w:r>
              <w:rPr>
                <w:rFonts w:ascii="宋体" w:hAnsi="宋体" w:eastAsia="宋体" w:cs="Times New Roman"/>
                <w:szCs w:val="21"/>
              </w:rPr>
              <w:t xml:space="preserve"> </w:t>
            </w:r>
            <w:r>
              <w:rPr>
                <w:rFonts w:hint="eastAsia" w:ascii="宋体" w:hAnsi="宋体" w:eastAsia="宋体" w:cs="Times New Roman"/>
                <w:szCs w:val="21"/>
              </w:rPr>
              <w:t>2.5列表</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列表项有的后面是分号，有的后面是句号，应将列表项的标点符号去掉</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13 2.7</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“并不包含在本项目的范围考虑范围”存在语病</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16 3.2.1.4</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与网络训练是人工框出的控件框的大小</w:t>
            </w:r>
            <w:r>
              <w:rPr>
                <w:rFonts w:ascii="宋体" w:hAnsi="宋体" w:eastAsia="宋体" w:cs="Times New Roman"/>
                <w:szCs w:val="21"/>
              </w:rPr>
              <w:t>…</w:t>
            </w:r>
            <w:r>
              <w:rPr>
                <w:rFonts w:hint="eastAsia" w:ascii="宋体" w:hAnsi="宋体" w:eastAsia="宋体" w:cs="Times New Roman"/>
                <w:szCs w:val="21"/>
              </w:rPr>
              <w:t>”中的“是”应为“时”</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10</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20 3.3</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3</w:t>
            </w:r>
            <w:r>
              <w:rPr>
                <w:rFonts w:ascii="宋体" w:hAnsi="宋体" w:eastAsia="宋体" w:cs="Times New Roman"/>
                <w:szCs w:val="21"/>
              </w:rPr>
              <w:t>.3.4</w:t>
            </w:r>
            <w:r>
              <w:rPr>
                <w:rFonts w:hint="eastAsia" w:ascii="宋体" w:hAnsi="宋体" w:eastAsia="宋体" w:cs="Times New Roman"/>
                <w:szCs w:val="21"/>
              </w:rPr>
              <w:t>出现两次，序号混乱</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11</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页，8页，1</w:t>
            </w:r>
            <w:r>
              <w:rPr>
                <w:rFonts w:ascii="Times New Roman" w:hAnsi="Times New Roman" w:eastAsia="宋体" w:cs="Times New Roman"/>
                <w:szCs w:val="21"/>
              </w:rPr>
              <w:t>9</w:t>
            </w:r>
            <w:r>
              <w:rPr>
                <w:rFonts w:hint="eastAsia" w:ascii="Times New Roman" w:hAnsi="Times New Roman" w:eastAsia="宋体" w:cs="Times New Roman"/>
                <w:szCs w:val="21"/>
              </w:rPr>
              <w:t>页，2</w:t>
            </w:r>
            <w:r>
              <w:rPr>
                <w:rFonts w:ascii="Times New Roman" w:hAnsi="Times New Roman" w:eastAsia="宋体" w:cs="Times New Roman"/>
                <w:szCs w:val="21"/>
              </w:rPr>
              <w:t>0</w:t>
            </w:r>
            <w:r>
              <w:rPr>
                <w:rFonts w:hint="eastAsia" w:ascii="Times New Roman" w:hAnsi="Times New Roman" w:eastAsia="宋体" w:cs="Times New Roman"/>
                <w:szCs w:val="21"/>
              </w:rPr>
              <w:t>页，2</w:t>
            </w:r>
            <w:r>
              <w:rPr>
                <w:rFonts w:ascii="Times New Roman" w:hAnsi="Times New Roman" w:eastAsia="宋体" w:cs="Times New Roman"/>
                <w:szCs w:val="21"/>
              </w:rPr>
              <w:t>3</w:t>
            </w:r>
            <w:r>
              <w:rPr>
                <w:rFonts w:hint="eastAsia" w:ascii="Times New Roman" w:hAnsi="Times New Roman" w:eastAsia="宋体" w:cs="Times New Roman"/>
                <w:szCs w:val="21"/>
              </w:rPr>
              <w:t>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android单词开头大小写统一</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12</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szCs w:val="21"/>
              </w:rPr>
              <w:t>9页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monkey单词开头大小写统一</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13</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8页，章节2</w:t>
            </w:r>
            <w:r>
              <w:rPr>
                <w:rFonts w:ascii="Times New Roman" w:hAnsi="Times New Roman" w:eastAsia="宋体" w:cs="Times New Roman"/>
                <w:kern w:val="0"/>
                <w:szCs w:val="21"/>
              </w:rPr>
              <w:t>.1</w:t>
            </w:r>
          </w:p>
        </w:tc>
        <w:tc>
          <w:tcPr>
            <w:tcW w:w="3725" w:type="dxa"/>
            <w:gridSpan w:val="2"/>
            <w:vAlign w:val="top"/>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对于游戏产品的测试时间不足、测试不够完善、测试不够规范化导致了大量的问题难以检测。</w:t>
            </w:r>
          </w:p>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这句话存在语病</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14</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8页，章节2</w:t>
            </w:r>
            <w:r>
              <w:rPr>
                <w:rFonts w:ascii="Times New Roman" w:hAnsi="Times New Roman" w:eastAsia="宋体" w:cs="Times New Roman"/>
                <w:kern w:val="0"/>
                <w:szCs w:val="21"/>
              </w:rPr>
              <w:t>.1</w:t>
            </w:r>
          </w:p>
        </w:tc>
        <w:tc>
          <w:tcPr>
            <w:tcW w:w="3725" w:type="dxa"/>
            <w:gridSpan w:val="2"/>
            <w:vAlign w:val="top"/>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针对游戏测试，其从本质上来说，仍然属于软件测试的一种。</w:t>
            </w:r>
          </w:p>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这句话中存在语病。</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15</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“版本变更历史”这个标题应该在第2页</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16</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3页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“目录”应该在第4页</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17</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w:t>
            </w:r>
            <w:r>
              <w:rPr>
                <w:rFonts w:ascii="Times New Roman" w:hAnsi="Times New Roman" w:eastAsia="宋体" w:cs="Times New Roman"/>
                <w:kern w:val="0"/>
                <w:szCs w:val="21"/>
              </w:rPr>
              <w:t>0</w:t>
            </w:r>
            <w:r>
              <w:rPr>
                <w:rFonts w:hint="eastAsia" w:ascii="Times New Roman" w:hAnsi="Times New Roman" w:eastAsia="宋体" w:cs="Times New Roman"/>
                <w:kern w:val="0"/>
                <w:szCs w:val="21"/>
              </w:rPr>
              <w:t>页，章节2</w:t>
            </w:r>
            <w:r>
              <w:rPr>
                <w:rFonts w:ascii="Times New Roman" w:hAnsi="Times New Roman" w:eastAsia="宋体" w:cs="Times New Roman"/>
                <w:kern w:val="0"/>
                <w:szCs w:val="21"/>
              </w:rPr>
              <w:t>.2.2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冒号格式未统一，这一小段中冒号的格式有3种</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18</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页，章节3</w:t>
            </w:r>
            <w:r>
              <w:rPr>
                <w:rFonts w:ascii="Times New Roman" w:hAnsi="Times New Roman" w:eastAsia="宋体" w:cs="Times New Roman"/>
                <w:kern w:val="0"/>
                <w:szCs w:val="21"/>
              </w:rPr>
              <w:t>.2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图3和图4不一致，用图3中选择控件类型，图4中只有点击</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严重</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19</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页，章节3</w:t>
            </w:r>
            <w:r>
              <w:rPr>
                <w:rFonts w:ascii="Times New Roman" w:hAnsi="Times New Roman" w:eastAsia="宋体" w:cs="Times New Roman"/>
                <w:kern w:val="0"/>
                <w:szCs w:val="21"/>
              </w:rPr>
              <w:t>.3.4</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具体化错误的种类。指明会对哪些错误进行提出。</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20</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页，章节4</w:t>
            </w:r>
            <w:r>
              <w:rPr>
                <w:rFonts w:ascii="Times New Roman" w:hAnsi="Times New Roman" w:eastAsia="宋体" w:cs="Times New Roman"/>
                <w:kern w:val="0"/>
                <w:szCs w:val="21"/>
              </w:rPr>
              <w:t>.2.2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图1</w:t>
            </w:r>
            <w:r>
              <w:rPr>
                <w:rFonts w:ascii="Times New Roman" w:hAnsi="Times New Roman" w:eastAsia="宋体" w:cs="Times New Roman"/>
                <w:szCs w:val="21"/>
              </w:rPr>
              <w:t>1</w:t>
            </w:r>
            <w:r>
              <w:rPr>
                <w:rFonts w:hint="eastAsia" w:ascii="Times New Roman" w:hAnsi="Times New Roman" w:eastAsia="宋体" w:cs="Times New Roman"/>
                <w:szCs w:val="21"/>
              </w:rPr>
              <w:t>，标记数据之后连接两个测试集。</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bl>
    <w:p>
      <w:pPr>
        <w:pStyle w:val="16"/>
        <w:rPr>
          <w:rFonts w:ascii="Times New Roman" w:hAnsi="Times New Roman" w:cs="Times New Roman"/>
          <w:b/>
          <w:szCs w:val="28"/>
        </w:rPr>
      </w:pPr>
      <w:bookmarkStart w:id="1" w:name="_GoBack"/>
      <w:bookmarkEnd w:id="1"/>
    </w:p>
    <w:p>
      <w:pPr>
        <w:pStyle w:val="16"/>
        <w:ind w:left="570" w:firstLine="1928" w:firstLineChars="800"/>
        <w:rPr>
          <w:rFonts w:ascii="Times New Roman" w:hAnsi="Times New Roman" w:cs="Times New Roman"/>
          <w:b/>
          <w:szCs w:val="28"/>
        </w:rPr>
      </w:pPr>
    </w:p>
    <w:p>
      <w:pPr>
        <w:bidi w:val="0"/>
      </w:pPr>
      <w:r>
        <w:t>需求</w:t>
      </w:r>
      <w:r>
        <w:rPr>
          <w:rFonts w:hint="eastAsia"/>
        </w:rPr>
        <w:t>复</w:t>
      </w:r>
      <w:r>
        <w:t>评审意见统计和修改记录表</w:t>
      </w:r>
    </w:p>
    <w:p>
      <w:pPr>
        <w:pStyle w:val="4"/>
        <w:numPr>
          <w:ilvl w:val="0"/>
          <w:numId w:val="6"/>
        </w:numPr>
      </w:pPr>
      <w:r>
        <w:rPr>
          <w:rFonts w:hint="eastAsia"/>
        </w:rPr>
        <w:t>、改进与展示</w:t>
      </w:r>
    </w:p>
    <w:p>
      <w:r>
        <w:rPr>
          <w:rFonts w:hint="eastAsia"/>
        </w:rPr>
        <w:t>改进与展示工作量统计表</w:t>
      </w:r>
    </w:p>
    <w:p/>
    <w:p>
      <w:pPr>
        <w:pStyle w:val="4"/>
      </w:pPr>
      <w:r>
        <w:rPr>
          <w:rFonts w:hint="eastAsia"/>
        </w:rPr>
        <w:t>（四）、测试</w:t>
      </w:r>
    </w:p>
    <w:p>
      <w:r>
        <w:rPr>
          <w:rFonts w:hint="eastAsia"/>
        </w:rPr>
        <w:t>测试需求报告工作量统计表</w:t>
      </w:r>
    </w:p>
    <w:p>
      <w:pPr>
        <w:bidi w:val="0"/>
      </w:pPr>
      <w:r>
        <w:rPr>
          <w:rFonts w:hint="eastAsia"/>
        </w:rPr>
        <w:t>测试需求分析表</w:t>
      </w:r>
    </w:p>
    <w:p/>
    <w:p>
      <w:pPr>
        <w:pStyle w:val="4"/>
      </w:pPr>
      <w:r>
        <w:rPr>
          <w:rFonts w:hint="eastAsia"/>
        </w:rPr>
        <w:t>（五）、测试评审</w:t>
      </w:r>
    </w:p>
    <w:p>
      <w:r>
        <w:rPr>
          <w:rFonts w:hint="eastAsia"/>
        </w:rPr>
        <w:t>测试评审意见统计和修改记录表</w:t>
      </w:r>
    </w:p>
    <w:p>
      <w:pPr>
        <w:rPr>
          <w:rFonts w:ascii="Times New Roman" w:hAnsi="Times New Roman" w:cs="Times New Roman"/>
          <w:sz w:val="24"/>
          <w:szCs w:val="24"/>
        </w:rPr>
      </w:pPr>
    </w:p>
    <w:p>
      <w:pPr>
        <w:pStyle w:val="4"/>
      </w:pPr>
      <w:r>
        <w:rPr>
          <w:rFonts w:hint="eastAsia"/>
        </w:rPr>
        <w:t>（六）、进度计划与控制</w:t>
      </w:r>
    </w:p>
    <w:p>
      <w:pPr>
        <w:jc w:val="center"/>
        <w:rPr>
          <w:b/>
        </w:rPr>
      </w:pPr>
      <w:r>
        <w:rPr>
          <w:b/>
        </w:rPr>
        <w:t>进度计划与控制工作量统计表</w:t>
      </w:r>
    </w:p>
    <w:p>
      <w:pPr>
        <w:jc w:val="center"/>
        <w:rPr>
          <w:b/>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bl>
    <w:p>
      <w:pPr>
        <w:jc w:val="center"/>
        <w:rPr>
          <w:b/>
        </w:rPr>
      </w:pPr>
    </w:p>
    <w:p>
      <w:pPr>
        <w:jc w:val="center"/>
        <w:rPr>
          <w:b/>
        </w:rPr>
      </w:pPr>
      <w:r>
        <w:rPr>
          <w:rFonts w:hint="eastAsia"/>
          <w:b/>
        </w:rPr>
        <w:t>项目计划修改记录表</w:t>
      </w:r>
    </w:p>
    <w:tbl>
      <w:tblPr>
        <w:tblStyle w:val="9"/>
        <w:tblW w:w="8472" w:type="dxa"/>
        <w:jc w:val="center"/>
        <w:tblInd w:w="-542" w:type="dxa"/>
        <w:tblLayout w:type="fixed"/>
        <w:tblCellMar>
          <w:top w:w="0" w:type="dxa"/>
          <w:left w:w="108" w:type="dxa"/>
          <w:bottom w:w="0" w:type="dxa"/>
          <w:right w:w="108" w:type="dxa"/>
        </w:tblCellMar>
      </w:tblPr>
      <w:tblGrid>
        <w:gridCol w:w="1952"/>
        <w:gridCol w:w="1273"/>
        <w:gridCol w:w="2934"/>
        <w:gridCol w:w="2313"/>
      </w:tblGrid>
      <w:tr>
        <w:tblPrEx>
          <w:tblLayout w:type="fixed"/>
          <w:tblCellMar>
            <w:top w:w="0" w:type="dxa"/>
            <w:left w:w="108" w:type="dxa"/>
            <w:bottom w:w="0" w:type="dxa"/>
            <w:right w:w="108" w:type="dxa"/>
          </w:tblCellMar>
        </w:tblPrEx>
        <w:trPr>
          <w:cantSplit/>
          <w:tblHeader/>
          <w:jc w:val="center"/>
        </w:trPr>
        <w:tc>
          <w:tcPr>
            <w:tcW w:w="1952"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127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2934"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变更情况</w:t>
            </w:r>
          </w:p>
        </w:tc>
        <w:tc>
          <w:tcPr>
            <w:tcW w:w="2313"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ascii="宋体"/>
                <w:sz w:val="24"/>
                <w:szCs w:val="24"/>
              </w:rPr>
              <w:t>变更原因</w:t>
            </w:r>
          </w:p>
        </w:tc>
      </w:tr>
    </w:tbl>
    <w:p>
      <w:pPr>
        <w:pStyle w:val="4"/>
      </w:pPr>
      <w:r>
        <w:rPr>
          <w:rFonts w:hint="eastAsia"/>
        </w:rPr>
        <w:t>（七）、配置管理</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姓名</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完成图表个数</w:t>
            </w:r>
          </w:p>
        </w:tc>
        <w:tc>
          <w:tcPr>
            <w:tcW w:w="1985"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完成报告字数</w:t>
            </w:r>
          </w:p>
        </w:tc>
        <w:tc>
          <w:tcPr>
            <w:tcW w:w="198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完成相关文档</w:t>
            </w:r>
          </w:p>
        </w:tc>
        <w:tc>
          <w:tcPr>
            <w:tcW w:w="2127"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完成报告修订</w:t>
            </w:r>
          </w:p>
        </w:tc>
        <w:tc>
          <w:tcPr>
            <w:tcW w:w="1284" w:type="dxa"/>
          </w:tcPr>
          <w:p>
            <w:pPr>
              <w:pStyle w:val="16"/>
              <w:ind w:firstLine="0" w:firstLineChars="0"/>
              <w:rPr>
                <w:rFonts w:hint="eastAsia" w:ascii="宋体" w:hAnsi="宋体" w:eastAsia="宋体" w:cs="宋体"/>
                <w:sz w:val="24"/>
                <w:szCs w:val="24"/>
                <w:lang w:eastAsia="zh-CN"/>
              </w:rPr>
            </w:pPr>
            <w:r>
              <w:rPr>
                <w:rFonts w:hint="eastAsia" w:ascii="宋体" w:hAnsi="宋体" w:eastAsia="宋体" w:cs="宋体"/>
                <w:sz w:val="24"/>
                <w:szCs w:val="24"/>
              </w:rPr>
              <w:t>总耗时</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人时</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王嘉凯</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900左右</w:t>
            </w: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V1.0</w:t>
            </w:r>
          </w:p>
        </w:tc>
        <w:tc>
          <w:tcPr>
            <w:tcW w:w="128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叶俊辰</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姬索肇</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王宁</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韩慧敏</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bl>
    <w:p>
      <w:pPr>
        <w:jc w:val="center"/>
        <w:rPr>
          <w:rFonts w:hint="eastAsia" w:ascii="宋体" w:hAnsi="宋体" w:eastAsia="宋体" w:cs="宋体"/>
          <w:b/>
          <w:sz w:val="24"/>
          <w:szCs w:val="24"/>
        </w:rPr>
      </w:pPr>
    </w:p>
    <w:p>
      <w:pPr>
        <w:jc w:val="center"/>
        <w:rPr>
          <w:b/>
        </w:rPr>
      </w:pPr>
      <w:r>
        <w:rPr>
          <w:rFonts w:hint="eastAsia"/>
          <w:b/>
        </w:rPr>
        <w:t>配置管理总结修改记录表</w:t>
      </w:r>
    </w:p>
    <w:tbl>
      <w:tblPr>
        <w:tblStyle w:val="9"/>
        <w:tblW w:w="7799" w:type="dxa"/>
        <w:jc w:val="center"/>
        <w:tblInd w:w="-764" w:type="dxa"/>
        <w:tblLayout w:type="fixed"/>
        <w:tblCellMar>
          <w:top w:w="0" w:type="dxa"/>
          <w:left w:w="108" w:type="dxa"/>
          <w:bottom w:w="0" w:type="dxa"/>
          <w:right w:w="108" w:type="dxa"/>
        </w:tblCellMar>
      </w:tblPr>
      <w:tblGrid>
        <w:gridCol w:w="1823"/>
        <w:gridCol w:w="1060"/>
        <w:gridCol w:w="3498"/>
        <w:gridCol w:w="1418"/>
      </w:tblGrid>
      <w:tr>
        <w:tblPrEx>
          <w:tblLayout w:type="fixed"/>
          <w:tblCellMar>
            <w:top w:w="0" w:type="dxa"/>
            <w:left w:w="108" w:type="dxa"/>
            <w:bottom w:w="0" w:type="dxa"/>
            <w:right w:w="108" w:type="dxa"/>
          </w:tblCellMar>
        </w:tblPrEx>
        <w:trPr>
          <w:cantSplit/>
          <w:tblHeader/>
          <w:jc w:val="center"/>
        </w:trPr>
        <w:tc>
          <w:tcPr>
            <w:tcW w:w="182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1060"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3498"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修改内容</w:t>
            </w:r>
          </w:p>
        </w:tc>
        <w:tc>
          <w:tcPr>
            <w:tcW w:w="1418"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修改人</w:t>
            </w:r>
          </w:p>
        </w:tc>
      </w:tr>
      <w:tr>
        <w:tblPrEx>
          <w:tblLayout w:type="fixed"/>
          <w:tblCellMar>
            <w:top w:w="0" w:type="dxa"/>
            <w:left w:w="108" w:type="dxa"/>
            <w:bottom w:w="0" w:type="dxa"/>
            <w:right w:w="108" w:type="dxa"/>
          </w:tblCellMar>
        </w:tblPrEx>
        <w:trPr>
          <w:cantSplit/>
          <w:jc w:val="center"/>
        </w:trPr>
        <w:tc>
          <w:tcPr>
            <w:tcW w:w="1823"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20170320</w:t>
            </w:r>
          </w:p>
        </w:tc>
        <w:tc>
          <w:tcPr>
            <w:tcW w:w="1060"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1.0</w:t>
            </w:r>
          </w:p>
        </w:tc>
        <w:tc>
          <w:tcPr>
            <w:tcW w:w="3498" w:type="dxa"/>
            <w:tcBorders>
              <w:top w:val="single" w:color="auto" w:sz="6" w:space="0"/>
              <w:left w:val="single" w:color="auto" w:sz="6" w:space="0"/>
              <w:bottom w:val="single" w:color="auto" w:sz="6" w:space="0"/>
              <w:right w:val="single" w:color="auto" w:sz="6" w:space="0"/>
            </w:tcBorders>
          </w:tcPr>
          <w:p>
            <w:pPr>
              <w:jc w:val="center"/>
              <w:rPr>
                <w:sz w:val="24"/>
                <w:szCs w:val="24"/>
              </w:rPr>
            </w:pPr>
            <w:r>
              <w:rPr>
                <w:rFonts w:hint="eastAsia"/>
                <w:sz w:val="24"/>
                <w:szCs w:val="24"/>
              </w:rPr>
              <w:t>完成配置管理文档</w:t>
            </w:r>
          </w:p>
        </w:tc>
        <w:tc>
          <w:tcPr>
            <w:tcW w:w="1418"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rPr>
              <w:t>王嘉凯</w:t>
            </w:r>
          </w:p>
        </w:tc>
      </w:tr>
    </w:tbl>
    <w:p>
      <w:pPr>
        <w:pStyle w:val="4"/>
      </w:pPr>
      <w:r>
        <w:rPr>
          <w:rFonts w:hint="eastAsia"/>
        </w:rPr>
        <w:t>（八）、工作量统计分析</w:t>
      </w:r>
    </w:p>
    <w:p>
      <w:pPr>
        <w:jc w:val="center"/>
        <w:rPr>
          <w:b/>
        </w:rPr>
      </w:pPr>
      <w:r>
        <w:rPr>
          <w:b/>
        </w:rPr>
        <w:t>工作量统计分析记录表</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2500左右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bl>
    <w:p>
      <w:pPr>
        <w:jc w:val="center"/>
        <w:rPr>
          <w:b/>
        </w:rPr>
      </w:pPr>
    </w:p>
    <w:p>
      <w:pPr>
        <w:rPr>
          <w:b/>
        </w:rPr>
      </w:pPr>
    </w:p>
    <w:p>
      <w:pPr>
        <w:jc w:val="center"/>
        <w:rPr>
          <w:b/>
        </w:rPr>
      </w:pPr>
      <w:r>
        <w:rPr>
          <w:rFonts w:hint="eastAsia"/>
          <w:b/>
        </w:rPr>
        <w:t>工作量统计分析修改记录表</w:t>
      </w:r>
    </w:p>
    <w:tbl>
      <w:tblPr>
        <w:tblStyle w:val="9"/>
        <w:tblW w:w="9811" w:type="dxa"/>
        <w:jc w:val="center"/>
        <w:tblInd w:w="-463" w:type="dxa"/>
        <w:tblLayout w:type="fixed"/>
        <w:tblCellMar>
          <w:top w:w="0" w:type="dxa"/>
          <w:left w:w="108" w:type="dxa"/>
          <w:bottom w:w="0" w:type="dxa"/>
          <w:right w:w="108" w:type="dxa"/>
        </w:tblCellMar>
      </w:tblPr>
      <w:tblGrid>
        <w:gridCol w:w="1659"/>
        <w:gridCol w:w="1245"/>
        <w:gridCol w:w="3176"/>
        <w:gridCol w:w="2313"/>
        <w:gridCol w:w="1418"/>
      </w:tblGrid>
      <w:tr>
        <w:tblPrEx>
          <w:tblLayout w:type="fixed"/>
          <w:tblCellMar>
            <w:top w:w="0" w:type="dxa"/>
            <w:left w:w="108" w:type="dxa"/>
            <w:bottom w:w="0" w:type="dxa"/>
            <w:right w:w="108" w:type="dxa"/>
          </w:tblCellMar>
        </w:tblPrEx>
        <w:trPr>
          <w:cantSplit/>
          <w:tblHeader/>
          <w:jc w:val="center"/>
        </w:trPr>
        <w:tc>
          <w:tcPr>
            <w:tcW w:w="1659" w:type="dxa"/>
            <w:tcBorders>
              <w:top w:val="single" w:color="auto" w:sz="6" w:space="0"/>
              <w:left w:val="single" w:color="auto" w:sz="6" w:space="0"/>
              <w:bottom w:val="single" w:color="auto" w:sz="6" w:space="0"/>
              <w:right w:val="single" w:color="auto" w:sz="6" w:space="0"/>
            </w:tcBorders>
          </w:tcPr>
          <w:p>
            <w:pPr>
              <w:pStyle w:val="17"/>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修改日期</w:t>
            </w:r>
          </w:p>
        </w:tc>
        <w:tc>
          <w:tcPr>
            <w:tcW w:w="1245" w:type="dxa"/>
            <w:tcBorders>
              <w:top w:val="single" w:color="auto" w:sz="6" w:space="0"/>
              <w:left w:val="single" w:color="auto" w:sz="6" w:space="0"/>
              <w:bottom w:val="single" w:color="auto" w:sz="6" w:space="0"/>
              <w:right w:val="single" w:color="auto" w:sz="6" w:space="0"/>
            </w:tcBorders>
          </w:tcPr>
          <w:p>
            <w:pPr>
              <w:pStyle w:val="17"/>
              <w:rPr>
                <w:rFonts w:hint="eastAsia" w:ascii="宋体" w:hAnsi="宋体" w:eastAsia="宋体" w:cs="宋体"/>
                <w:sz w:val="24"/>
                <w:szCs w:val="24"/>
              </w:rPr>
            </w:pPr>
            <w:r>
              <w:rPr>
                <w:rFonts w:hint="eastAsia" w:ascii="宋体" w:hAnsi="宋体" w:eastAsia="宋体" w:cs="宋体"/>
                <w:sz w:val="24"/>
                <w:szCs w:val="24"/>
              </w:rPr>
              <w:t>版本</w:t>
            </w:r>
          </w:p>
        </w:tc>
        <w:tc>
          <w:tcPr>
            <w:tcW w:w="3176" w:type="dxa"/>
            <w:tcBorders>
              <w:top w:val="single" w:color="auto" w:sz="6" w:space="0"/>
              <w:left w:val="single" w:color="auto" w:sz="6" w:space="0"/>
              <w:bottom w:val="single" w:color="auto" w:sz="6" w:space="0"/>
              <w:right w:val="single" w:color="auto" w:sz="6" w:space="0"/>
            </w:tcBorders>
          </w:tcPr>
          <w:p>
            <w:pPr>
              <w:pStyle w:val="18"/>
              <w:rPr>
                <w:rFonts w:hint="eastAsia" w:ascii="宋体" w:hAnsi="宋体" w:eastAsia="宋体" w:cs="宋体"/>
                <w:sz w:val="24"/>
                <w:szCs w:val="24"/>
              </w:rPr>
            </w:pPr>
            <w:r>
              <w:rPr>
                <w:rFonts w:hint="eastAsia" w:ascii="宋体" w:hAnsi="宋体" w:eastAsia="宋体" w:cs="宋体"/>
                <w:sz w:val="24"/>
                <w:szCs w:val="24"/>
              </w:rPr>
              <w:t>修改内容</w:t>
            </w:r>
          </w:p>
        </w:tc>
        <w:tc>
          <w:tcPr>
            <w:tcW w:w="2313" w:type="dxa"/>
            <w:tcBorders>
              <w:top w:val="single" w:color="auto" w:sz="6" w:space="0"/>
              <w:left w:val="single" w:color="auto" w:sz="6" w:space="0"/>
              <w:bottom w:val="single" w:color="auto" w:sz="6" w:space="0"/>
              <w:right w:val="single" w:color="auto" w:sz="6" w:space="0"/>
            </w:tcBorders>
          </w:tcPr>
          <w:p>
            <w:pPr>
              <w:pStyle w:val="18"/>
              <w:rPr>
                <w:rFonts w:hint="eastAsia" w:ascii="宋体" w:hAnsi="宋体" w:eastAsia="宋体" w:cs="宋体"/>
                <w:sz w:val="24"/>
                <w:szCs w:val="24"/>
              </w:rPr>
            </w:pPr>
            <w:r>
              <w:rPr>
                <w:rFonts w:hint="eastAsia" w:ascii="宋体" w:hAnsi="宋体" w:eastAsia="宋体" w:cs="宋体"/>
                <w:sz w:val="24"/>
                <w:szCs w:val="24"/>
              </w:rPr>
              <w:t>修改描述</w:t>
            </w:r>
          </w:p>
        </w:tc>
        <w:tc>
          <w:tcPr>
            <w:tcW w:w="1418" w:type="dxa"/>
            <w:tcBorders>
              <w:top w:val="single" w:color="auto" w:sz="6" w:space="0"/>
              <w:left w:val="single" w:color="auto" w:sz="6" w:space="0"/>
              <w:bottom w:val="single" w:color="auto" w:sz="6" w:space="0"/>
              <w:right w:val="single" w:color="auto" w:sz="6" w:space="0"/>
            </w:tcBorders>
          </w:tcPr>
          <w:p>
            <w:pPr>
              <w:pStyle w:val="17"/>
              <w:rPr>
                <w:rFonts w:hint="eastAsia" w:ascii="宋体" w:hAnsi="宋体" w:eastAsia="宋体" w:cs="宋体"/>
                <w:sz w:val="24"/>
                <w:szCs w:val="24"/>
              </w:rPr>
            </w:pPr>
            <w:r>
              <w:rPr>
                <w:rFonts w:hint="eastAsia" w:ascii="宋体" w:hAnsi="宋体" w:eastAsia="宋体" w:cs="宋体"/>
                <w:sz w:val="24"/>
                <w:szCs w:val="24"/>
              </w:rPr>
              <w:t>修改人</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tcPr>
          <w:p>
            <w:pPr>
              <w:pStyle w:val="19"/>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2019.3.21</w:t>
            </w:r>
          </w:p>
        </w:tc>
        <w:tc>
          <w:tcPr>
            <w:tcW w:w="1245" w:type="dxa"/>
            <w:tcBorders>
              <w:top w:val="single" w:color="auto" w:sz="6" w:space="0"/>
              <w:left w:val="single" w:color="auto" w:sz="6" w:space="0"/>
              <w:bottom w:val="single" w:color="auto" w:sz="6" w:space="0"/>
              <w:right w:val="single" w:color="auto" w:sz="6" w:space="0"/>
            </w:tcBorders>
          </w:tcPr>
          <w:p>
            <w:pPr>
              <w:pStyle w:val="19"/>
              <w:jc w:val="center"/>
              <w:rPr>
                <w:rFonts w:hint="eastAsia" w:ascii="宋体" w:hAnsi="宋体" w:eastAsia="宋体" w:cs="宋体"/>
                <w:sz w:val="24"/>
                <w:szCs w:val="24"/>
              </w:rPr>
            </w:pPr>
            <w:r>
              <w:rPr>
                <w:rFonts w:hint="eastAsia" w:ascii="宋体" w:hAnsi="宋体" w:eastAsia="宋体" w:cs="宋体"/>
                <w:sz w:val="24"/>
                <w:szCs w:val="24"/>
              </w:rPr>
              <w:t>1.0</w:t>
            </w:r>
          </w:p>
        </w:tc>
        <w:tc>
          <w:tcPr>
            <w:tcW w:w="3176" w:type="dxa"/>
            <w:tcBorders>
              <w:top w:val="single" w:color="auto" w:sz="6" w:space="0"/>
              <w:left w:val="single" w:color="auto" w:sz="6" w:space="0"/>
              <w:bottom w:val="single" w:color="auto" w:sz="6" w:space="0"/>
              <w:right w:val="single" w:color="auto" w:sz="6" w:space="0"/>
            </w:tcBorders>
          </w:tcPr>
          <w:p>
            <w:pPr>
              <w:rPr>
                <w:rFonts w:hint="eastAsia" w:ascii="宋体" w:hAnsi="宋体" w:eastAsia="宋体" w:cs="宋体"/>
                <w:sz w:val="24"/>
                <w:szCs w:val="24"/>
              </w:rPr>
            </w:pPr>
            <w:r>
              <w:rPr>
                <w:rFonts w:hint="eastAsia" w:ascii="宋体" w:hAnsi="宋体" w:eastAsia="宋体" w:cs="宋体"/>
                <w:sz w:val="24"/>
                <w:szCs w:val="24"/>
              </w:rPr>
              <w:t>列出实验追踪分析文档实验目标、实验要点，并完成部分需求分析、配置管理文档的工作量分析</w:t>
            </w:r>
          </w:p>
        </w:tc>
        <w:tc>
          <w:tcPr>
            <w:tcW w:w="2313" w:type="dxa"/>
            <w:tcBorders>
              <w:top w:val="single" w:color="auto" w:sz="6" w:space="0"/>
              <w:left w:val="single" w:color="auto" w:sz="6" w:space="0"/>
              <w:bottom w:val="single" w:color="auto" w:sz="6" w:space="0"/>
              <w:right w:val="single" w:color="auto" w:sz="6" w:space="0"/>
            </w:tcBorders>
          </w:tcPr>
          <w:p>
            <w:pPr>
              <w:jc w:val="center"/>
              <w:rPr>
                <w:rFonts w:hint="eastAsia" w:ascii="宋体" w:hAnsi="宋体" w:eastAsia="宋体" w:cs="宋体"/>
                <w:sz w:val="24"/>
                <w:szCs w:val="24"/>
              </w:rPr>
            </w:pPr>
          </w:p>
        </w:tc>
        <w:tc>
          <w:tcPr>
            <w:tcW w:w="1418" w:type="dxa"/>
            <w:tcBorders>
              <w:top w:val="single" w:color="auto" w:sz="6" w:space="0"/>
              <w:left w:val="single" w:color="auto" w:sz="6" w:space="0"/>
              <w:bottom w:val="single" w:color="auto" w:sz="6" w:space="0"/>
              <w:right w:val="single" w:color="auto" w:sz="6" w:space="0"/>
            </w:tcBorders>
          </w:tcPr>
          <w:p>
            <w:pPr>
              <w:pStyle w:val="19"/>
              <w:jc w:val="center"/>
              <w:rPr>
                <w:rFonts w:hint="eastAsia" w:ascii="宋体" w:hAnsi="宋体" w:eastAsia="宋体" w:cs="宋体"/>
                <w:sz w:val="24"/>
                <w:szCs w:val="24"/>
              </w:rPr>
            </w:pPr>
            <w:r>
              <w:rPr>
                <w:rFonts w:hint="eastAsia" w:ascii="宋体" w:hAnsi="宋体" w:eastAsia="宋体" w:cs="宋体"/>
                <w:sz w:val="24"/>
                <w:szCs w:val="24"/>
              </w:rPr>
              <w:t>王宁</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vAlign w:val="top"/>
          </w:tcPr>
          <w:p>
            <w:pPr>
              <w:pStyle w:val="19"/>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2019.3.21</w:t>
            </w:r>
          </w:p>
        </w:tc>
        <w:tc>
          <w:tcPr>
            <w:tcW w:w="1245"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cs="宋体"/>
                <w:sz w:val="24"/>
                <w:szCs w:val="24"/>
                <w:lang w:val="en-US" w:eastAsia="zh-CN"/>
              </w:rPr>
              <w:t>1</w:t>
            </w:r>
          </w:p>
        </w:tc>
        <w:tc>
          <w:tcPr>
            <w:tcW w:w="3176" w:type="dxa"/>
            <w:tcBorders>
              <w:top w:val="single" w:color="auto" w:sz="6" w:space="0"/>
              <w:left w:val="single" w:color="auto" w:sz="6" w:space="0"/>
              <w:bottom w:val="single" w:color="auto" w:sz="6" w:space="0"/>
              <w:right w:val="single" w:color="auto" w:sz="6" w:space="0"/>
            </w:tcBorders>
            <w:vAlign w:val="top"/>
          </w:tcPr>
          <w:p>
            <w:pPr>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调整文档格式</w:t>
            </w:r>
          </w:p>
        </w:tc>
        <w:tc>
          <w:tcPr>
            <w:tcW w:w="2313" w:type="dxa"/>
            <w:tcBorders>
              <w:top w:val="single" w:color="auto" w:sz="6" w:space="0"/>
              <w:left w:val="single" w:color="auto" w:sz="6" w:space="0"/>
              <w:bottom w:val="single" w:color="auto" w:sz="6" w:space="0"/>
              <w:right w:val="single" w:color="auto" w:sz="6" w:space="0"/>
            </w:tcBorders>
            <w:vAlign w:val="top"/>
          </w:tcPr>
          <w:p>
            <w:pPr>
              <w:ind w:firstLine="480" w:firstLineChars="200"/>
              <w:jc w:val="center"/>
              <w:rPr>
                <w:rFonts w:hint="eastAsia" w:ascii="宋体" w:hAnsi="宋体" w:eastAsia="宋体" w:cs="宋体"/>
                <w:sz w:val="24"/>
                <w:szCs w:val="24"/>
              </w:rPr>
            </w:pPr>
          </w:p>
        </w:tc>
        <w:tc>
          <w:tcPr>
            <w:tcW w:w="1418"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王宁</w:t>
            </w:r>
          </w:p>
        </w:tc>
      </w:tr>
    </w:tbl>
    <w:p/>
    <w:p/>
    <w:p>
      <w:r>
        <w:br w:type="page"/>
      </w:r>
    </w:p>
    <w:p>
      <w:pPr>
        <w:pStyle w:val="3"/>
        <w:numPr>
          <w:ilvl w:val="0"/>
          <w:numId w:val="1"/>
        </w:numPr>
        <w:rPr>
          <w:sz w:val="44"/>
        </w:rPr>
      </w:pPr>
      <w:r>
        <w:rPr>
          <w:rFonts w:hint="eastAsia"/>
          <w:sz w:val="44"/>
        </w:rPr>
        <w:t>工作量分析</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rPr>
                <w:b/>
                <w:sz w:val="24"/>
                <w:szCs w:val="24"/>
              </w:rPr>
            </w:pPr>
            <w:r>
              <w:rPr>
                <w:rFonts w:hint="eastAsia"/>
                <w:b/>
                <w:sz w:val="24"/>
                <w:szCs w:val="24"/>
              </w:rPr>
              <w:t>分析术语定义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类别</w:t>
            </w:r>
          </w:p>
        </w:tc>
        <w:tc>
          <w:tcPr>
            <w:tcW w:w="2765" w:type="dxa"/>
          </w:tcPr>
          <w:p>
            <w:pPr>
              <w:rPr>
                <w:b/>
                <w:sz w:val="24"/>
                <w:szCs w:val="24"/>
              </w:rPr>
            </w:pPr>
            <w:r>
              <w:rPr>
                <w:rFonts w:hint="eastAsia"/>
                <w:b/>
                <w:sz w:val="24"/>
                <w:szCs w:val="24"/>
              </w:rPr>
              <w:t>说明</w:t>
            </w:r>
          </w:p>
        </w:tc>
        <w:tc>
          <w:tcPr>
            <w:tcW w:w="2766" w:type="dxa"/>
          </w:tcPr>
          <w:p>
            <w:pPr>
              <w:rPr>
                <w:b/>
                <w:sz w:val="24"/>
                <w:szCs w:val="24"/>
              </w:rPr>
            </w:pPr>
            <w:r>
              <w:rPr>
                <w:rFonts w:hint="eastAsia"/>
                <w:b/>
                <w:sz w:val="24"/>
                <w:szCs w:val="24"/>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图折算</w:t>
            </w:r>
          </w:p>
        </w:tc>
        <w:tc>
          <w:tcPr>
            <w:tcW w:w="2765" w:type="dxa"/>
          </w:tcPr>
          <w:p>
            <w:pPr>
              <w:rPr>
                <w:sz w:val="24"/>
                <w:szCs w:val="24"/>
              </w:rPr>
            </w:pPr>
            <w:r>
              <w:rPr>
                <w:rFonts w:hint="eastAsia"/>
                <w:sz w:val="24"/>
                <w:szCs w:val="24"/>
              </w:rPr>
              <w:t>一个图折算作100字</w:t>
            </w:r>
          </w:p>
        </w:tc>
        <w:tc>
          <w:tcPr>
            <w:tcW w:w="2766" w:type="dxa"/>
          </w:tcPr>
          <w:p>
            <w:pPr>
              <w:rPr>
                <w:sz w:val="24"/>
                <w:szCs w:val="24"/>
              </w:rPr>
            </w:pPr>
            <w:r>
              <w:rPr>
                <w:rFonts w:hint="eastAsia"/>
                <w:sz w:val="24"/>
                <w:szCs w:val="24"/>
              </w:rPr>
              <w:t>1P =</w:t>
            </w:r>
            <w:r>
              <w:rPr>
                <w:sz w:val="24"/>
                <w:szCs w:val="24"/>
              </w:rPr>
              <w:t xml:space="preserve"> 100W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代码难度</w:t>
            </w:r>
          </w:p>
        </w:tc>
        <w:tc>
          <w:tcPr>
            <w:tcW w:w="2765" w:type="dxa"/>
          </w:tcPr>
          <w:p>
            <w:pPr>
              <w:rPr>
                <w:sz w:val="24"/>
                <w:szCs w:val="24"/>
              </w:rPr>
            </w:pPr>
            <w:r>
              <w:rPr>
                <w:rFonts w:hint="eastAsia"/>
                <w:sz w:val="24"/>
                <w:szCs w:val="24"/>
              </w:rPr>
              <w:t>衡量所写代码的难度，为0到1之间的某值</w:t>
            </w:r>
          </w:p>
        </w:tc>
        <w:tc>
          <w:tcPr>
            <w:tcW w:w="2766" w:type="dxa"/>
          </w:tcPr>
          <w:p>
            <w:pPr>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代码折算</w:t>
            </w:r>
          </w:p>
        </w:tc>
        <w:tc>
          <w:tcPr>
            <w:tcW w:w="2765" w:type="dxa"/>
          </w:tcPr>
          <w:p>
            <w:pPr>
              <w:rPr>
                <w:sz w:val="24"/>
                <w:szCs w:val="24"/>
              </w:rPr>
            </w:pPr>
            <w:r>
              <w:rPr>
                <w:rFonts w:hint="eastAsia"/>
                <w:sz w:val="24"/>
                <w:szCs w:val="24"/>
              </w:rPr>
              <w:t>一行代码折算为（10*代码难度）字</w:t>
            </w:r>
          </w:p>
        </w:tc>
        <w:tc>
          <w:tcPr>
            <w:tcW w:w="2766" w:type="dxa"/>
          </w:tcPr>
          <w:p>
            <w:pPr>
              <w:rPr>
                <w:sz w:val="24"/>
                <w:szCs w:val="24"/>
              </w:rPr>
            </w:pPr>
            <w:r>
              <w:rPr>
                <w:rFonts w:hint="eastAsia"/>
                <w:sz w:val="24"/>
                <w:szCs w:val="24"/>
              </w:rPr>
              <w:t>1L =</w:t>
            </w:r>
            <w:r>
              <w:rPr>
                <w:sz w:val="24"/>
                <w:szCs w:val="24"/>
              </w:rPr>
              <w:t xml:space="preserve"> 10</w:t>
            </w:r>
            <w:r>
              <w:rPr>
                <w:rFonts w:hint="eastAsia"/>
                <w:sz w:val="24"/>
                <w:szCs w:val="24"/>
              </w:rPr>
              <w:t>*代码难度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人时生产率</w:t>
            </w:r>
          </w:p>
        </w:tc>
        <w:tc>
          <w:tcPr>
            <w:tcW w:w="2765" w:type="dxa"/>
          </w:tcPr>
          <w:p>
            <w:pPr>
              <w:rPr>
                <w:sz w:val="24"/>
                <w:szCs w:val="24"/>
              </w:rPr>
            </w:pPr>
            <w:r>
              <w:rPr>
                <w:rFonts w:hint="eastAsia"/>
                <w:sz w:val="24"/>
                <w:szCs w:val="24"/>
              </w:rPr>
              <w:t>单位人时内所做的工作量</w:t>
            </w:r>
          </w:p>
        </w:tc>
        <w:tc>
          <w:tcPr>
            <w:tcW w:w="2766" w:type="dxa"/>
          </w:tcPr>
          <w:p>
            <w:pPr>
              <w:rPr>
                <w:sz w:val="24"/>
                <w:szCs w:val="24"/>
              </w:rPr>
            </w:pPr>
            <w:r>
              <w:rPr>
                <w:rFonts w:hint="eastAsia"/>
                <w:sz w:val="24"/>
                <w:szCs w:val="24"/>
              </w:rPr>
              <w:t>工作量/总工时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贡献率</w:t>
            </w:r>
          </w:p>
        </w:tc>
        <w:tc>
          <w:tcPr>
            <w:tcW w:w="2765" w:type="dxa"/>
          </w:tcPr>
          <w:p>
            <w:pPr>
              <w:rPr>
                <w:sz w:val="24"/>
                <w:szCs w:val="24"/>
              </w:rPr>
            </w:pPr>
            <w:r>
              <w:rPr>
                <w:rFonts w:hint="eastAsia"/>
                <w:sz w:val="24"/>
                <w:szCs w:val="24"/>
              </w:rPr>
              <w:t>每个人所做工作量占工作量的比例</w:t>
            </w:r>
          </w:p>
        </w:tc>
        <w:tc>
          <w:tcPr>
            <w:tcW w:w="2766" w:type="dxa"/>
          </w:tcPr>
          <w:p>
            <w:pPr>
              <w:rPr>
                <w:sz w:val="24"/>
                <w:szCs w:val="24"/>
              </w:rPr>
            </w:pPr>
            <w:r>
              <w:rPr>
                <w:rFonts w:hint="eastAsia"/>
                <w:sz w:val="24"/>
                <w:szCs w:val="24"/>
              </w:rPr>
              <w:t>个人工作量/总体工作量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测试折算</w:t>
            </w:r>
          </w:p>
        </w:tc>
        <w:tc>
          <w:tcPr>
            <w:tcW w:w="2765" w:type="dxa"/>
          </w:tcPr>
          <w:p>
            <w:pPr>
              <w:rPr>
                <w:sz w:val="24"/>
                <w:szCs w:val="24"/>
              </w:rPr>
            </w:pPr>
            <w:r>
              <w:rPr>
                <w:rFonts w:hint="eastAsia"/>
                <w:sz w:val="24"/>
                <w:szCs w:val="24"/>
              </w:rPr>
              <w:t>进行一个测试用例的测试折算为100字</w:t>
            </w:r>
          </w:p>
        </w:tc>
        <w:tc>
          <w:tcPr>
            <w:tcW w:w="2766" w:type="dxa"/>
          </w:tcPr>
          <w:p>
            <w:pPr>
              <w:rPr>
                <w:sz w:val="24"/>
                <w:szCs w:val="24"/>
              </w:rPr>
            </w:pPr>
            <w:r>
              <w:rPr>
                <w:rFonts w:hint="eastAsia"/>
                <w:sz w:val="24"/>
                <w:szCs w:val="24"/>
              </w:rPr>
              <w:t>1T =</w:t>
            </w:r>
            <w:r>
              <w:rPr>
                <w:sz w:val="24"/>
                <w:szCs w:val="24"/>
              </w:rPr>
              <w:t xml:space="preserve"> 100W</w:t>
            </w:r>
          </w:p>
        </w:tc>
      </w:tr>
    </w:tbl>
    <w:p/>
    <w:p>
      <w:pPr>
        <w:pStyle w:val="4"/>
      </w:pPr>
      <w:r>
        <w:rPr>
          <w:rFonts w:hint="eastAsia"/>
        </w:rPr>
        <w:t>（一）、需求分析</w:t>
      </w:r>
    </w:p>
    <w:p>
      <w:pPr>
        <w:pStyle w:val="5"/>
        <w:numPr>
          <w:ilvl w:val="0"/>
          <w:numId w:val="7"/>
        </w:numPr>
      </w:pPr>
      <w:r>
        <w:rPr>
          <w:rFonts w:hint="eastAsia"/>
        </w:rPr>
        <w:t>文档追踪记录表</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915"/>
        <w:gridCol w:w="3214"/>
        <w:gridCol w:w="129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8296" w:type="dxa"/>
            <w:gridSpan w:val="5"/>
            <w:vAlign w:val="center"/>
          </w:tcPr>
          <w:p>
            <w:pPr>
              <w:jc w:val="center"/>
              <w:rPr>
                <w:b/>
                <w:sz w:val="24"/>
                <w:szCs w:val="24"/>
              </w:rPr>
            </w:pPr>
            <w:r>
              <w:rPr>
                <w:b/>
                <w:sz w:val="24"/>
                <w:szCs w:val="24"/>
              </w:rPr>
              <w:t>需求文档变更追踪记录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031" w:type="dxa"/>
            <w:vAlign w:val="center"/>
          </w:tcPr>
          <w:p>
            <w:pPr>
              <w:jc w:val="center"/>
              <w:rPr>
                <w:sz w:val="24"/>
                <w:szCs w:val="24"/>
              </w:rPr>
            </w:pPr>
            <w:r>
              <w:rPr>
                <w:sz w:val="24"/>
                <w:szCs w:val="24"/>
              </w:rPr>
              <w:t>项目名称</w:t>
            </w:r>
          </w:p>
        </w:tc>
        <w:tc>
          <w:tcPr>
            <w:tcW w:w="7265" w:type="dxa"/>
            <w:gridSpan w:val="4"/>
            <w:vAlign w:val="center"/>
          </w:tcPr>
          <w:p>
            <w:pPr>
              <w:jc w:val="center"/>
              <w:rPr>
                <w:sz w:val="24"/>
                <w:szCs w:val="24"/>
              </w:rPr>
            </w:pPr>
            <w:bookmarkStart w:id="0" w:name="_Hlk514498166"/>
            <w:r>
              <w:rPr>
                <w:rFonts w:hint="eastAsia"/>
                <w:sz w:val="24"/>
                <w:szCs w:val="24"/>
              </w:rPr>
              <w:t>面向Apache的个人助手</w:t>
            </w:r>
          </w:p>
          <w:bookmarkEnd w:id="0"/>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1" w:type="dxa"/>
          </w:tcPr>
          <w:p>
            <w:pPr>
              <w:jc w:val="center"/>
              <w:rPr>
                <w:sz w:val="24"/>
                <w:szCs w:val="24"/>
              </w:rPr>
            </w:pPr>
            <w:r>
              <w:rPr>
                <w:rFonts w:hint="eastAsia"/>
                <w:sz w:val="24"/>
                <w:szCs w:val="24"/>
              </w:rPr>
              <w:t>版本号</w:t>
            </w:r>
          </w:p>
        </w:tc>
        <w:tc>
          <w:tcPr>
            <w:tcW w:w="915" w:type="dxa"/>
          </w:tcPr>
          <w:p>
            <w:pPr>
              <w:jc w:val="center"/>
              <w:rPr>
                <w:sz w:val="24"/>
                <w:szCs w:val="24"/>
              </w:rPr>
            </w:pPr>
            <w:r>
              <w:rPr>
                <w:rFonts w:hint="eastAsia"/>
                <w:sz w:val="24"/>
                <w:szCs w:val="24"/>
              </w:rPr>
              <w:t>变更项编号</w:t>
            </w:r>
          </w:p>
        </w:tc>
        <w:tc>
          <w:tcPr>
            <w:tcW w:w="3214" w:type="dxa"/>
          </w:tcPr>
          <w:p>
            <w:pPr>
              <w:jc w:val="center"/>
              <w:rPr>
                <w:sz w:val="24"/>
                <w:szCs w:val="24"/>
              </w:rPr>
            </w:pPr>
            <w:r>
              <w:rPr>
                <w:rFonts w:hint="eastAsia"/>
                <w:sz w:val="24"/>
                <w:szCs w:val="24"/>
              </w:rPr>
              <w:t>内容说明</w:t>
            </w:r>
          </w:p>
        </w:tc>
        <w:tc>
          <w:tcPr>
            <w:tcW w:w="1295" w:type="dxa"/>
          </w:tcPr>
          <w:p>
            <w:pPr>
              <w:jc w:val="center"/>
              <w:rPr>
                <w:sz w:val="24"/>
                <w:szCs w:val="24"/>
              </w:rPr>
            </w:pPr>
            <w:r>
              <w:rPr>
                <w:rFonts w:hint="eastAsia"/>
                <w:sz w:val="24"/>
                <w:szCs w:val="24"/>
              </w:rPr>
              <w:t>编制人</w:t>
            </w:r>
          </w:p>
        </w:tc>
        <w:tc>
          <w:tcPr>
            <w:tcW w:w="1841" w:type="dxa"/>
          </w:tcPr>
          <w:p>
            <w:pPr>
              <w:jc w:val="center"/>
              <w:rPr>
                <w:sz w:val="24"/>
                <w:szCs w:val="24"/>
              </w:rPr>
            </w:pPr>
            <w:r>
              <w:rPr>
                <w:rFonts w:hint="eastAsia"/>
                <w:sz w:val="24"/>
                <w:szCs w:val="24"/>
              </w:rPr>
              <w:t>变更量（W-字</w:t>
            </w:r>
          </w:p>
          <w:p>
            <w:pPr>
              <w:jc w:val="center"/>
              <w:rPr>
                <w:sz w:val="24"/>
                <w:szCs w:val="24"/>
              </w:rPr>
            </w:pPr>
            <w:r>
              <w:rPr>
                <w:sz w:val="24"/>
                <w:szCs w:val="24"/>
              </w:rPr>
              <w:t>P-图</w:t>
            </w:r>
            <w:r>
              <w:rPr>
                <w:rFonts w:hint="eastAsia"/>
                <w:sz w:val="24"/>
                <w:szCs w:val="24"/>
              </w:rPr>
              <w:t>）</w:t>
            </w:r>
          </w:p>
        </w:tc>
      </w:tr>
    </w:tbl>
    <w:p>
      <w:pPr>
        <w:pStyle w:val="5"/>
        <w:numPr>
          <w:ilvl w:val="0"/>
          <w:numId w:val="7"/>
        </w:numPr>
      </w:pPr>
      <w:r>
        <w:rPr>
          <w:rFonts w:hint="eastAsia"/>
        </w:rPr>
        <w:t>分析</w:t>
      </w:r>
    </w:p>
    <w:p>
      <w:pPr>
        <w:pStyle w:val="5"/>
        <w:numPr>
          <w:ilvl w:val="0"/>
          <w:numId w:val="0"/>
        </w:numPr>
        <w:ind w:leftChars="200"/>
      </w:pPr>
      <w:r>
        <w:rPr>
          <w:rFonts w:hint="eastAsia" w:eastAsia="宋体" w:asciiTheme="minorAscii" w:hAnsiTheme="minorAscii" w:cstheme="minorBidi"/>
          <w:b/>
          <w:bCs/>
          <w:kern w:val="2"/>
          <w:sz w:val="32"/>
          <w:szCs w:val="32"/>
          <w:lang w:val="en-US" w:eastAsia="zh-CN" w:bidi="ar-SA"/>
        </w:rPr>
        <w:t>（二）</w:t>
      </w:r>
      <w:r>
        <w:rPr>
          <w:rFonts w:hint="eastAsia"/>
        </w:rPr>
        <w:t>、需求分析评审</w:t>
      </w:r>
    </w:p>
    <w:p>
      <w:pPr>
        <w:pStyle w:val="5"/>
        <w:numPr>
          <w:ilvl w:val="0"/>
          <w:numId w:val="8"/>
        </w:numPr>
      </w:pPr>
      <w:r>
        <w:rPr>
          <w:rFonts w:hint="eastAsia"/>
        </w:rPr>
        <w:t>评审统计表</w:t>
      </w:r>
    </w:p>
    <w:p>
      <w:pPr>
        <w:pStyle w:val="5"/>
        <w:numPr>
          <w:ilvl w:val="0"/>
          <w:numId w:val="8"/>
        </w:numPr>
      </w:pPr>
      <w:r>
        <w:rPr>
          <w:rFonts w:hint="eastAsia"/>
        </w:rPr>
        <w:t>分析</w:t>
      </w:r>
    </w:p>
    <w:p>
      <w:pPr>
        <w:pStyle w:val="4"/>
      </w:pPr>
      <w:r>
        <w:rPr>
          <w:rFonts w:hint="eastAsia"/>
        </w:rPr>
        <w:t>（三）、改进与展示</w:t>
      </w:r>
    </w:p>
    <w:p>
      <w:pPr>
        <w:pStyle w:val="5"/>
        <w:numPr>
          <w:ilvl w:val="0"/>
          <w:numId w:val="9"/>
        </w:numPr>
      </w:pPr>
      <w:r>
        <w:rPr>
          <w:rFonts w:hint="eastAsia"/>
        </w:rPr>
        <w:t>改进工作统计表</w:t>
      </w:r>
    </w:p>
    <w:p>
      <w:pPr>
        <w:pStyle w:val="5"/>
        <w:numPr>
          <w:ilvl w:val="0"/>
          <w:numId w:val="9"/>
        </w:numPr>
      </w:pPr>
      <w:r>
        <w:rPr>
          <w:rFonts w:hint="eastAsia"/>
        </w:rPr>
        <w:t>分析</w:t>
      </w:r>
    </w:p>
    <w:p>
      <w:pPr>
        <w:pStyle w:val="4"/>
        <w:tabs>
          <w:tab w:val="center" w:pos="4153"/>
        </w:tabs>
      </w:pPr>
      <w:r>
        <w:rPr>
          <w:rFonts w:hint="eastAsia"/>
        </w:rPr>
        <w:t>（四）、测试</w:t>
      </w:r>
    </w:p>
    <w:p>
      <w:pPr>
        <w:pStyle w:val="5"/>
        <w:numPr>
          <w:ilvl w:val="0"/>
          <w:numId w:val="10"/>
        </w:numPr>
      </w:pPr>
      <w:r>
        <w:rPr>
          <w:rFonts w:hint="eastAsia"/>
        </w:rPr>
        <w:t>测试文档追踪记录表</w:t>
      </w:r>
    </w:p>
    <w:p>
      <w:pPr>
        <w:pStyle w:val="5"/>
        <w:numPr>
          <w:ilvl w:val="0"/>
          <w:numId w:val="10"/>
        </w:numPr>
      </w:pPr>
      <w:r>
        <w:rPr>
          <w:rFonts w:hint="eastAsia"/>
        </w:rPr>
        <w:t>分析</w:t>
      </w:r>
    </w:p>
    <w:p/>
    <w:p>
      <w:pPr>
        <w:pStyle w:val="4"/>
      </w:pPr>
      <w:r>
        <w:rPr>
          <w:rFonts w:hint="eastAsia"/>
        </w:rPr>
        <w:t>（五）、测试评审</w:t>
      </w:r>
    </w:p>
    <w:p>
      <w:pPr>
        <w:pStyle w:val="5"/>
        <w:numPr>
          <w:ilvl w:val="0"/>
          <w:numId w:val="11"/>
        </w:numPr>
      </w:pPr>
      <w:r>
        <w:rPr>
          <w:rFonts w:hint="eastAsia"/>
        </w:rPr>
        <w:t>测试评审统计表</w:t>
      </w:r>
    </w:p>
    <w:p>
      <w:pPr>
        <w:pStyle w:val="5"/>
        <w:numPr>
          <w:ilvl w:val="0"/>
          <w:numId w:val="11"/>
        </w:numPr>
      </w:pPr>
      <w:r>
        <w:rPr>
          <w:rFonts w:hint="eastAsia"/>
        </w:rPr>
        <w:t>分析</w:t>
      </w:r>
    </w:p>
    <w:p>
      <w:pPr>
        <w:pStyle w:val="4"/>
      </w:pPr>
      <w:r>
        <w:rPr>
          <w:rFonts w:hint="eastAsia"/>
        </w:rPr>
        <w:t>（六）、有效方法总结</w:t>
      </w:r>
    </w:p>
    <w:p/>
    <w:p>
      <w:pPr>
        <w:pStyle w:val="4"/>
      </w:pPr>
      <w:r>
        <w:rPr>
          <w:rFonts w:hint="eastAsia"/>
        </w:rPr>
        <w:t>（七）、分析总结</w:t>
      </w:r>
    </w:p>
    <w:p/>
    <w:p/>
    <w:p/>
    <w:p/>
    <w:p/>
    <w:p>
      <w:pPr>
        <w:spacing w:line="360" w:lineRule="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Roboto">
    <w:altName w:val="Arial"/>
    <w:panose1 w:val="00000000000000000000"/>
    <w:charset w:val="00"/>
    <w:family w:val="auto"/>
    <w:pitch w:val="default"/>
    <w:sig w:usb0="00000000" w:usb1="00000000" w:usb2="00000021" w:usb3="00000000" w:csb0="0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70B7F"/>
    <w:multiLevelType w:val="singleLevel"/>
    <w:tmpl w:val="9BB70B7F"/>
    <w:lvl w:ilvl="0" w:tentative="0">
      <w:start w:val="2"/>
      <w:numFmt w:val="chineseCounting"/>
      <w:suff w:val="nothing"/>
      <w:lvlText w:val="（%1）"/>
      <w:lvlJc w:val="left"/>
      <w:rPr>
        <w:rFonts w:hint="eastAsia"/>
      </w:rPr>
    </w:lvl>
  </w:abstractNum>
  <w:abstractNum w:abstractNumId="1">
    <w:nsid w:val="07697831"/>
    <w:multiLevelType w:val="multilevel"/>
    <w:tmpl w:val="076978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862BEA"/>
    <w:multiLevelType w:val="multilevel"/>
    <w:tmpl w:val="13862BE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9259E7"/>
    <w:multiLevelType w:val="multilevel"/>
    <w:tmpl w:val="239259E7"/>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540216"/>
    <w:multiLevelType w:val="multilevel"/>
    <w:tmpl w:val="2B54021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5133ED6"/>
    <w:multiLevelType w:val="multilevel"/>
    <w:tmpl w:val="45133ED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BCC11EF"/>
    <w:multiLevelType w:val="multilevel"/>
    <w:tmpl w:val="4BCC11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3982653"/>
    <w:multiLevelType w:val="multilevel"/>
    <w:tmpl w:val="539826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354024"/>
    <w:multiLevelType w:val="multilevel"/>
    <w:tmpl w:val="54354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A79227A"/>
    <w:multiLevelType w:val="multilevel"/>
    <w:tmpl w:val="5A79227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58B3073"/>
    <w:multiLevelType w:val="multilevel"/>
    <w:tmpl w:val="758B3073"/>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2"/>
  </w:num>
  <w:num w:numId="3">
    <w:abstractNumId w:val="4"/>
  </w:num>
  <w:num w:numId="4">
    <w:abstractNumId w:val="5"/>
  </w:num>
  <w:num w:numId="5">
    <w:abstractNumId w:val="10"/>
  </w:num>
  <w:num w:numId="6">
    <w:abstractNumId w:val="0"/>
  </w:num>
  <w:num w:numId="7">
    <w:abstractNumId w:val="8"/>
  </w:num>
  <w:num w:numId="8">
    <w:abstractNumId w:val="1"/>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76"/>
    <w:rsid w:val="00077911"/>
    <w:rsid w:val="001F3E43"/>
    <w:rsid w:val="002E207C"/>
    <w:rsid w:val="005450DF"/>
    <w:rsid w:val="006D4C57"/>
    <w:rsid w:val="00745808"/>
    <w:rsid w:val="009C3F86"/>
    <w:rsid w:val="009F1290"/>
    <w:rsid w:val="00A330D0"/>
    <w:rsid w:val="00BA7D76"/>
    <w:rsid w:val="00C5339C"/>
    <w:rsid w:val="00D032AB"/>
    <w:rsid w:val="00E41328"/>
    <w:rsid w:val="01825C78"/>
    <w:rsid w:val="03F240EC"/>
    <w:rsid w:val="04134A7F"/>
    <w:rsid w:val="0790558A"/>
    <w:rsid w:val="096A3D57"/>
    <w:rsid w:val="0A784656"/>
    <w:rsid w:val="12531168"/>
    <w:rsid w:val="12BC5224"/>
    <w:rsid w:val="13B2727E"/>
    <w:rsid w:val="14D6273F"/>
    <w:rsid w:val="15AF32A7"/>
    <w:rsid w:val="171660E6"/>
    <w:rsid w:val="199C27AB"/>
    <w:rsid w:val="1A8B3589"/>
    <w:rsid w:val="1AA63E4C"/>
    <w:rsid w:val="1B7A4A6A"/>
    <w:rsid w:val="1C9A5E0F"/>
    <w:rsid w:val="1CAE136E"/>
    <w:rsid w:val="1D5616FE"/>
    <w:rsid w:val="1E376228"/>
    <w:rsid w:val="1E93629A"/>
    <w:rsid w:val="1FE13669"/>
    <w:rsid w:val="20B8795A"/>
    <w:rsid w:val="225A4A32"/>
    <w:rsid w:val="22B92952"/>
    <w:rsid w:val="22D1088E"/>
    <w:rsid w:val="236B66EA"/>
    <w:rsid w:val="26D05D99"/>
    <w:rsid w:val="27AD7717"/>
    <w:rsid w:val="29D95E91"/>
    <w:rsid w:val="2B484565"/>
    <w:rsid w:val="2D4603B1"/>
    <w:rsid w:val="2D5D4E4B"/>
    <w:rsid w:val="2D6F6BF4"/>
    <w:rsid w:val="31BA65B1"/>
    <w:rsid w:val="32FF1B6A"/>
    <w:rsid w:val="3376093F"/>
    <w:rsid w:val="36E73861"/>
    <w:rsid w:val="375D30BD"/>
    <w:rsid w:val="37FE5D2B"/>
    <w:rsid w:val="3C2852CA"/>
    <w:rsid w:val="3E984191"/>
    <w:rsid w:val="40F514D8"/>
    <w:rsid w:val="412A44BB"/>
    <w:rsid w:val="41B07FB7"/>
    <w:rsid w:val="44F004C6"/>
    <w:rsid w:val="451C0DCB"/>
    <w:rsid w:val="45FF7178"/>
    <w:rsid w:val="46DF6E95"/>
    <w:rsid w:val="4803440D"/>
    <w:rsid w:val="481B0ED5"/>
    <w:rsid w:val="49F21260"/>
    <w:rsid w:val="4B3627DE"/>
    <w:rsid w:val="4BA512AA"/>
    <w:rsid w:val="500E6D78"/>
    <w:rsid w:val="51EF4D8B"/>
    <w:rsid w:val="52A9118D"/>
    <w:rsid w:val="556C1BAE"/>
    <w:rsid w:val="568D314F"/>
    <w:rsid w:val="58A01EB1"/>
    <w:rsid w:val="58A905E0"/>
    <w:rsid w:val="59477945"/>
    <w:rsid w:val="613207F2"/>
    <w:rsid w:val="61DA18DD"/>
    <w:rsid w:val="631C6C99"/>
    <w:rsid w:val="63E8508C"/>
    <w:rsid w:val="652309B3"/>
    <w:rsid w:val="663F6DA7"/>
    <w:rsid w:val="66BF1B31"/>
    <w:rsid w:val="674A731D"/>
    <w:rsid w:val="6A1E4DEB"/>
    <w:rsid w:val="6B0C63F2"/>
    <w:rsid w:val="6B972BD4"/>
    <w:rsid w:val="6F1926E1"/>
    <w:rsid w:val="70421682"/>
    <w:rsid w:val="70A63475"/>
    <w:rsid w:val="7229441E"/>
    <w:rsid w:val="722A2B28"/>
    <w:rsid w:val="783818B4"/>
    <w:rsid w:val="7BC316C0"/>
    <w:rsid w:val="7C116C1E"/>
    <w:rsid w:val="7CE555E0"/>
    <w:rsid w:val="7DB24FA1"/>
    <w:rsid w:val="7E2F4A86"/>
    <w:rsid w:val="7E84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964"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semiHidden/>
    <w:unhideWhenUsed/>
    <w:qFormat/>
    <w:uiPriority w:val="99"/>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软工实验一级标题"/>
    <w:basedOn w:val="13"/>
    <w:qFormat/>
    <w:uiPriority w:val="0"/>
    <w:pPr>
      <w:spacing w:before="120" w:after="120" w:line="360" w:lineRule="auto"/>
      <w:ind w:left="1440" w:leftChars="100" w:right="100" w:rightChars="100"/>
      <w:jc w:val="center"/>
    </w:pPr>
    <w:rPr>
      <w:rFonts w:ascii="Times New Roman" w:hAnsi="Times New Roman" w:eastAsia="黑体" w:cs="Times New Roman"/>
      <w:b/>
      <w:sz w:val="44"/>
      <w:szCs w:val="24"/>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
    <w:name w:val="页眉 字符"/>
    <w:basedOn w:val="11"/>
    <w:link w:val="8"/>
    <w:qFormat/>
    <w:uiPriority w:val="99"/>
    <w:rPr>
      <w:sz w:val="18"/>
      <w:szCs w:val="18"/>
    </w:rPr>
  </w:style>
  <w:style w:type="character" w:customStyle="1" w:styleId="15">
    <w:name w:val="页脚 字符"/>
    <w:basedOn w:val="11"/>
    <w:link w:val="7"/>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表头样式"/>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8">
    <w:name w:val="表格列标题"/>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9">
    <w:name w:val="缺省文本"/>
    <w:basedOn w:val="1"/>
    <w:qFormat/>
    <w:uiPriority w:val="0"/>
    <w:pPr>
      <w:autoSpaceDE w:val="0"/>
      <w:autoSpaceDN w:val="0"/>
      <w:adjustRightInd w:val="0"/>
      <w:spacing w:before="105"/>
    </w:pPr>
    <w:rPr>
      <w:rFonts w:ascii="Times New Roman" w:hAnsi="Times New Roman" w:eastAsia="宋体" w:cs="Times New Roman"/>
      <w:kern w:val="0"/>
      <w:szCs w:val="21"/>
    </w:rPr>
  </w:style>
  <w:style w:type="paragraph" w:customStyle="1" w:styleId="20">
    <w:name w:val="表格文本"/>
    <w:basedOn w:val="1"/>
    <w:qFormat/>
    <w:uiPriority w:val="0"/>
    <w:pPr>
      <w:tabs>
        <w:tab w:val="decimal" w:pos="0"/>
      </w:tabs>
      <w:autoSpaceDE w:val="0"/>
      <w:autoSpaceDN w:val="0"/>
      <w:adjustRightInd w:val="0"/>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497</Words>
  <Characters>2833</Characters>
  <Lines>23</Lines>
  <Paragraphs>6</Paragraphs>
  <TotalTime>5</TotalTime>
  <ScaleCrop>false</ScaleCrop>
  <LinksUpToDate>false</LinksUpToDate>
  <CharactersWithSpaces>3324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2019-03-20T06:11:00Z</dcterms:created>
  <dc:creator>嘉凯 王</dc:creator>
  <cp:lastModifiedBy>L.B.N</cp:lastModifiedBy>
  <dcterms:modified xsi:type="dcterms:W3CDTF">2019-03-29T03:31:06Z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