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40"/>
          <w:szCs w:val="28"/>
        </w:rPr>
        <w:t>软件问题清单</w:t>
      </w:r>
    </w:p>
    <w:tbl>
      <w:tblPr>
        <w:tblStyle w:val="5"/>
        <w:tblpPr w:leftFromText="180" w:rightFromText="180" w:vertAnchor="text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2900"/>
        <w:gridCol w:w="786"/>
        <w:gridCol w:w="997"/>
        <w:gridCol w:w="112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jc w:val="both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基于Scapy的分析与扩展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需求文档</w:t>
            </w:r>
          </w:p>
        </w:tc>
        <w:tc>
          <w:tcPr>
            <w:tcW w:w="997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2019-0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4-03</w:t>
            </w:r>
          </w:p>
        </w:tc>
        <w:tc>
          <w:tcPr>
            <w:tcW w:w="997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2019-0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4-03</w:t>
            </w:r>
          </w:p>
        </w:tc>
        <w:tc>
          <w:tcPr>
            <w:tcW w:w="997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王宁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3325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问题位置</w:t>
            </w:r>
          </w:p>
        </w:tc>
        <w:tc>
          <w:tcPr>
            <w:tcW w:w="1783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3325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具体指出问题出现位置</w:t>
            </w:r>
          </w:p>
        </w:tc>
        <w:tc>
          <w:tcPr>
            <w:tcW w:w="1783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轻微/一般/严重/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接受/修改/补充/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3325" w:type="dxa"/>
            <w:gridSpan w:val="2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3.2节</w:t>
            </w:r>
          </w:p>
          <w:p>
            <w:pPr>
              <w:spacing w:line="360" w:lineRule="auto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数据包是通信传输中的数据单位，</w:t>
            </w:r>
            <w:r>
              <w:rPr>
                <w:rFonts w:hint="eastAsia"/>
                <w:color w:val="FF0000"/>
              </w:rPr>
              <w:t>由包头和包体和构成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，包头是固定长度，包体的长度不定，</w:t>
            </w:r>
            <w:r>
              <w:rPr>
                <w:rFonts w:hint="eastAsia"/>
                <w:color w:val="FF0000"/>
              </w:rPr>
              <w:t>各字段长度固定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，双方的请求数据包和应答数据包的包头结构是一致的。</w:t>
            </w:r>
          </w:p>
        </w:tc>
        <w:tc>
          <w:tcPr>
            <w:tcW w:w="1783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红色部分存在语病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3325" w:type="dxa"/>
            <w:gridSpan w:val="2"/>
          </w:tcPr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5.2节</w:t>
            </w:r>
          </w:p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方案完成的基础上，开发人员扩展新协议的用例RUCM图如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_Ref4355974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 xml:space="preserve">图 </w:t>
            </w:r>
            <w:r>
              <w:t>5.2</w:t>
            </w:r>
            <w:r>
              <w:fldChar w:fldCharType="end"/>
            </w:r>
            <w:r>
              <w:rPr>
                <w:rFonts w:hint="eastAsia"/>
              </w:rPr>
              <w:t>所示。</w:t>
            </w:r>
          </w:p>
        </w:tc>
        <w:tc>
          <w:tcPr>
            <w:tcW w:w="1783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不存在图5.2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修改（删除）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3325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5.4节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该需求</w:t>
            </w:r>
            <w:r>
              <w:rPr>
                <w:rFonts w:hint="default"/>
                <w:lang w:val="en-US" w:eastAsia="zh-CN"/>
              </w:rPr>
              <w:t>使得Scapy既可以当做Python库引入已有的工程，又能当成一个独立的命令行小工具使用。</w:t>
            </w:r>
          </w:p>
        </w:tc>
        <w:tc>
          <w:tcPr>
            <w:tcW w:w="1783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该需求或许应该改为该模式</w:t>
            </w:r>
            <w:bookmarkStart w:id="0" w:name="_GoBack"/>
            <w:bookmarkEnd w:id="0"/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</w:tbl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AC"/>
    <w:rsid w:val="000A0C23"/>
    <w:rsid w:val="00237FA5"/>
    <w:rsid w:val="003470AF"/>
    <w:rsid w:val="004E49AC"/>
    <w:rsid w:val="005450DF"/>
    <w:rsid w:val="00732EDB"/>
    <w:rsid w:val="00745808"/>
    <w:rsid w:val="007F09F7"/>
    <w:rsid w:val="009F1B64"/>
    <w:rsid w:val="00A10F5F"/>
    <w:rsid w:val="00C03137"/>
    <w:rsid w:val="0A9607A0"/>
    <w:rsid w:val="0BC812B7"/>
    <w:rsid w:val="294100E2"/>
    <w:rsid w:val="2CF431EC"/>
    <w:rsid w:val="2D441458"/>
    <w:rsid w:val="370A7061"/>
    <w:rsid w:val="3F933510"/>
    <w:rsid w:val="42B366AA"/>
    <w:rsid w:val="47606F38"/>
    <w:rsid w:val="777E3C11"/>
    <w:rsid w:val="7B4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软工实验一级标题"/>
    <w:basedOn w:val="8"/>
    <w:qFormat/>
    <w:uiPriority w:val="0"/>
    <w:pPr>
      <w:spacing w:before="120" w:after="120" w:line="360" w:lineRule="auto"/>
      <w:ind w:left="1440" w:leftChars="100" w:right="100" w:rightChars="100"/>
      <w:jc w:val="center"/>
    </w:pPr>
    <w:rPr>
      <w:rFonts w:ascii="Times New Roman" w:hAnsi="Times New Roman" w:eastAsia="黑体" w:cs="Times New Roman"/>
      <w:b/>
      <w:sz w:val="44"/>
      <w:szCs w:val="24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customStyle="1" w:styleId="11">
    <w:name w:val="论文正文"/>
    <w:basedOn w:val="1"/>
    <w:qFormat/>
    <w:uiPriority w:val="0"/>
    <w:pPr>
      <w:spacing w:line="360" w:lineRule="auto"/>
      <w:ind w:firstLine="150" w:firstLineChars="15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</TotalTime>
  <ScaleCrop>false</ScaleCrop>
  <LinksUpToDate>false</LinksUpToDate>
  <CharactersWithSpaces>170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2019-03-25T01:14:00Z</dcterms:created>
  <dc:creator>嘉凯 王</dc:creator>
  <cp:lastModifiedBy>L.B.N</cp:lastModifiedBy>
  <dcterms:modified xsi:type="dcterms:W3CDTF">2019-04-03T14:21:46Z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