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6FB" w:rsidRDefault="00CB76FB" w:rsidP="00CB76FB">
      <w:pPr>
        <w:pStyle w:val="a3"/>
        <w:spacing w:before="0" w:beforeAutospacing="0" w:after="0" w:afterAutospacing="0" w:line="270" w:lineRule="atLeast"/>
        <w:jc w:val="center"/>
        <w:rPr>
          <w:rFonts w:ascii="微软雅黑" w:eastAsia="微软雅黑" w:hAnsi="微软雅黑"/>
          <w:color w:val="777777"/>
          <w:sz w:val="18"/>
          <w:szCs w:val="18"/>
        </w:rPr>
      </w:pPr>
      <w:r>
        <w:rPr>
          <w:rStyle w:val="a4"/>
          <w:rFonts w:ascii="微软雅黑" w:eastAsia="微软雅黑" w:hAnsi="微软雅黑" w:hint="eastAsia"/>
          <w:color w:val="777777"/>
          <w:sz w:val="27"/>
          <w:szCs w:val="27"/>
        </w:rPr>
        <w:t>关于暂免征收民族自治地区挂牌公司挂牌费用的公告</w:t>
      </w:r>
    </w:p>
    <w:p w:rsidR="00CB76FB" w:rsidRDefault="00CB76FB" w:rsidP="00CB76FB">
      <w:pPr>
        <w:pStyle w:val="a3"/>
        <w:spacing w:before="0" w:beforeAutospacing="0" w:after="0" w:afterAutospacing="0" w:line="270" w:lineRule="atLeast"/>
        <w:jc w:val="center"/>
        <w:rPr>
          <w:rFonts w:ascii="微软雅黑" w:eastAsia="微软雅黑" w:hAnsi="微软雅黑" w:hint="eastAsia"/>
          <w:color w:val="777777"/>
          <w:sz w:val="18"/>
          <w:szCs w:val="18"/>
        </w:rPr>
      </w:pPr>
      <w:r>
        <w:rPr>
          <w:rFonts w:ascii="微软雅黑" w:eastAsia="微软雅黑" w:hAnsi="微软雅黑" w:hint="eastAsia"/>
          <w:color w:val="777777"/>
          <w:sz w:val="18"/>
          <w:szCs w:val="18"/>
        </w:rPr>
        <w:t> </w:t>
      </w:r>
    </w:p>
    <w:p w:rsidR="00CB76FB" w:rsidRDefault="00CB76FB" w:rsidP="00CB76FB">
      <w:pPr>
        <w:pStyle w:val="a3"/>
        <w:spacing w:before="0" w:beforeAutospacing="0" w:after="0" w:afterAutospacing="0" w:line="270" w:lineRule="atLeast"/>
        <w:jc w:val="center"/>
        <w:rPr>
          <w:rFonts w:ascii="微软雅黑" w:eastAsia="微软雅黑" w:hAnsi="微软雅黑" w:hint="eastAsia"/>
          <w:color w:val="777777"/>
          <w:sz w:val="18"/>
          <w:szCs w:val="18"/>
        </w:rPr>
      </w:pPr>
      <w:r>
        <w:rPr>
          <w:rFonts w:ascii="inherit" w:eastAsia="微软雅黑" w:hAnsi="inherit"/>
          <w:color w:val="777777"/>
          <w:sz w:val="21"/>
          <w:szCs w:val="21"/>
        </w:rPr>
        <w:t>2015</w:t>
      </w:r>
      <w:r>
        <w:rPr>
          <w:rFonts w:ascii="inherit" w:eastAsia="微软雅黑" w:hAnsi="inherit"/>
          <w:color w:val="777777"/>
          <w:sz w:val="21"/>
          <w:szCs w:val="21"/>
        </w:rPr>
        <w:t>年</w:t>
      </w:r>
      <w:r>
        <w:rPr>
          <w:rFonts w:ascii="inherit" w:eastAsia="微软雅黑" w:hAnsi="inherit"/>
          <w:color w:val="777777"/>
          <w:sz w:val="21"/>
          <w:szCs w:val="21"/>
        </w:rPr>
        <w:t>4</w:t>
      </w:r>
      <w:r>
        <w:rPr>
          <w:rFonts w:ascii="inherit" w:eastAsia="微软雅黑" w:hAnsi="inherit"/>
          <w:color w:val="777777"/>
          <w:sz w:val="21"/>
          <w:szCs w:val="21"/>
        </w:rPr>
        <w:t>月</w:t>
      </w:r>
      <w:r>
        <w:rPr>
          <w:rFonts w:ascii="inherit" w:eastAsia="微软雅黑" w:hAnsi="inherit"/>
          <w:color w:val="777777"/>
          <w:sz w:val="21"/>
          <w:szCs w:val="21"/>
        </w:rPr>
        <w:t>8</w:t>
      </w:r>
      <w:r>
        <w:rPr>
          <w:rFonts w:ascii="inherit" w:eastAsia="微软雅黑" w:hAnsi="inherit"/>
          <w:color w:val="777777"/>
          <w:sz w:val="21"/>
          <w:szCs w:val="21"/>
        </w:rPr>
        <w:t>日</w:t>
      </w:r>
    </w:p>
    <w:p w:rsidR="00CB76FB" w:rsidRDefault="00CB76FB" w:rsidP="00CB76FB">
      <w:pPr>
        <w:pStyle w:val="a3"/>
        <w:spacing w:before="0" w:beforeAutospacing="0" w:after="0" w:afterAutospacing="0" w:line="270" w:lineRule="atLeast"/>
        <w:jc w:val="center"/>
        <w:rPr>
          <w:rFonts w:ascii="微软雅黑" w:eastAsia="微软雅黑" w:hAnsi="微软雅黑" w:hint="eastAsia"/>
          <w:color w:val="777777"/>
          <w:sz w:val="18"/>
          <w:szCs w:val="18"/>
        </w:rPr>
      </w:pPr>
      <w:r>
        <w:rPr>
          <w:rFonts w:ascii="微软雅黑" w:eastAsia="微软雅黑" w:hAnsi="微软雅黑" w:hint="eastAsia"/>
          <w:color w:val="777777"/>
          <w:sz w:val="18"/>
          <w:szCs w:val="18"/>
        </w:rPr>
        <w:t> </w:t>
      </w:r>
    </w:p>
    <w:p w:rsidR="00CB76FB" w:rsidRDefault="00CB76FB" w:rsidP="00CB76FB">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inherit" w:eastAsia="微软雅黑" w:hAnsi="inherit"/>
          <w:color w:val="777777"/>
          <w:sz w:val="21"/>
          <w:szCs w:val="21"/>
        </w:rPr>
        <w:t>股</w:t>
      </w:r>
      <w:proofErr w:type="gramStart"/>
      <w:r>
        <w:rPr>
          <w:rFonts w:ascii="inherit" w:eastAsia="微软雅黑" w:hAnsi="inherit"/>
          <w:color w:val="777777"/>
          <w:sz w:val="21"/>
          <w:szCs w:val="21"/>
        </w:rPr>
        <w:t>转系统</w:t>
      </w:r>
      <w:proofErr w:type="gramEnd"/>
      <w:r>
        <w:rPr>
          <w:rFonts w:ascii="inherit" w:eastAsia="微软雅黑" w:hAnsi="inherit"/>
          <w:color w:val="777777"/>
          <w:sz w:val="21"/>
          <w:szCs w:val="21"/>
        </w:rPr>
        <w:t>公告〔</w:t>
      </w:r>
      <w:r>
        <w:rPr>
          <w:rFonts w:ascii="inherit" w:eastAsia="微软雅黑" w:hAnsi="inherit"/>
          <w:color w:val="777777"/>
          <w:sz w:val="21"/>
          <w:szCs w:val="21"/>
        </w:rPr>
        <w:t>2015</w:t>
      </w:r>
      <w:r>
        <w:rPr>
          <w:rFonts w:ascii="inherit" w:eastAsia="微软雅黑" w:hAnsi="inherit"/>
          <w:color w:val="777777"/>
          <w:sz w:val="21"/>
          <w:szCs w:val="21"/>
        </w:rPr>
        <w:t>〕</w:t>
      </w:r>
      <w:r>
        <w:rPr>
          <w:rFonts w:ascii="inherit" w:eastAsia="微软雅黑" w:hAnsi="inherit"/>
          <w:color w:val="777777"/>
          <w:sz w:val="21"/>
          <w:szCs w:val="21"/>
        </w:rPr>
        <w:t>30</w:t>
      </w:r>
      <w:r>
        <w:rPr>
          <w:rFonts w:ascii="inherit" w:eastAsia="微软雅黑" w:hAnsi="inherit"/>
          <w:color w:val="777777"/>
          <w:sz w:val="21"/>
          <w:szCs w:val="21"/>
        </w:rPr>
        <w:t>号</w:t>
      </w:r>
    </w:p>
    <w:p w:rsidR="00CB76FB" w:rsidRDefault="00CB76FB" w:rsidP="00CB76FB">
      <w:pPr>
        <w:pStyle w:val="a3"/>
        <w:spacing w:before="0" w:beforeAutospacing="0" w:after="0" w:afterAutospacing="0" w:line="270" w:lineRule="atLeast"/>
        <w:rPr>
          <w:rFonts w:ascii="微软雅黑" w:eastAsia="微软雅黑" w:hAnsi="微软雅黑" w:hint="eastAsia"/>
          <w:color w:val="777777"/>
          <w:sz w:val="18"/>
          <w:szCs w:val="18"/>
        </w:rPr>
      </w:pPr>
      <w:r>
        <w:rPr>
          <w:rFonts w:ascii="inherit" w:eastAsia="微软雅黑" w:hAnsi="inherit"/>
          <w:color w:val="777777"/>
          <w:sz w:val="21"/>
          <w:szCs w:val="21"/>
        </w:rPr>
        <w:t>各市场参与人：</w:t>
      </w:r>
    </w:p>
    <w:p w:rsidR="00CB76FB" w:rsidRDefault="00CB76FB" w:rsidP="00CB76FB">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为加大全国中小企业股份转让系统支持民族自治地区企业发展的力度，减轻民族自治地区挂牌公司费用负担，经中国证监会批准，自</w:t>
      </w:r>
      <w:r>
        <w:rPr>
          <w:rFonts w:ascii="inherit" w:eastAsia="微软雅黑" w:hAnsi="inherit"/>
          <w:color w:val="777777"/>
          <w:sz w:val="21"/>
          <w:szCs w:val="21"/>
        </w:rPr>
        <w:t>2015</w:t>
      </w:r>
      <w:r>
        <w:rPr>
          <w:rFonts w:ascii="inherit" w:eastAsia="微软雅黑" w:hAnsi="inherit"/>
          <w:color w:val="777777"/>
          <w:sz w:val="21"/>
          <w:szCs w:val="21"/>
        </w:rPr>
        <w:t>年</w:t>
      </w:r>
      <w:r>
        <w:rPr>
          <w:rFonts w:ascii="inherit" w:eastAsia="微软雅黑" w:hAnsi="inherit"/>
          <w:color w:val="777777"/>
          <w:sz w:val="21"/>
          <w:szCs w:val="21"/>
        </w:rPr>
        <w:t>1</w:t>
      </w:r>
      <w:r>
        <w:rPr>
          <w:rFonts w:ascii="inherit" w:eastAsia="微软雅黑" w:hAnsi="inherit"/>
          <w:color w:val="777777"/>
          <w:sz w:val="21"/>
          <w:szCs w:val="21"/>
        </w:rPr>
        <w:t>月</w:t>
      </w:r>
      <w:r>
        <w:rPr>
          <w:rFonts w:ascii="inherit" w:eastAsia="微软雅黑" w:hAnsi="inherit"/>
          <w:color w:val="777777"/>
          <w:sz w:val="21"/>
          <w:szCs w:val="21"/>
        </w:rPr>
        <w:t>1</w:t>
      </w:r>
      <w:r>
        <w:rPr>
          <w:rFonts w:ascii="inherit" w:eastAsia="微软雅黑" w:hAnsi="inherit"/>
          <w:color w:val="777777"/>
          <w:sz w:val="21"/>
          <w:szCs w:val="21"/>
        </w:rPr>
        <w:t>日起，暂免征</w:t>
      </w:r>
      <w:proofErr w:type="gramStart"/>
      <w:r>
        <w:rPr>
          <w:rFonts w:ascii="inherit" w:eastAsia="微软雅黑" w:hAnsi="inherit"/>
          <w:color w:val="777777"/>
          <w:sz w:val="21"/>
          <w:szCs w:val="21"/>
        </w:rPr>
        <w:t>收注册</w:t>
      </w:r>
      <w:proofErr w:type="gramEnd"/>
      <w:r>
        <w:rPr>
          <w:rFonts w:ascii="inherit" w:eastAsia="微软雅黑" w:hAnsi="inherit"/>
          <w:color w:val="777777"/>
          <w:sz w:val="21"/>
          <w:szCs w:val="21"/>
        </w:rPr>
        <w:t>在内蒙古、广西、西藏、宁夏和新疆</w:t>
      </w:r>
      <w:r>
        <w:rPr>
          <w:rFonts w:ascii="inherit" w:eastAsia="微软雅黑" w:hAnsi="inherit"/>
          <w:color w:val="777777"/>
          <w:sz w:val="21"/>
          <w:szCs w:val="21"/>
        </w:rPr>
        <w:t>5</w:t>
      </w:r>
      <w:r>
        <w:rPr>
          <w:rFonts w:ascii="inherit" w:eastAsia="微软雅黑" w:hAnsi="inherit"/>
          <w:color w:val="777777"/>
          <w:sz w:val="21"/>
          <w:szCs w:val="21"/>
        </w:rPr>
        <w:t>个民族自治地区的挂牌公司挂牌费用（包括挂牌初费和挂牌年费）。</w:t>
      </w:r>
    </w:p>
    <w:p w:rsidR="00CB76FB" w:rsidRDefault="00CB76FB" w:rsidP="00CB76FB">
      <w:pPr>
        <w:pStyle w:val="a3"/>
        <w:spacing w:before="0" w:beforeAutospacing="0" w:after="0" w:afterAutospacing="0" w:line="270" w:lineRule="atLeast"/>
        <w:ind w:firstLine="420"/>
        <w:rPr>
          <w:rFonts w:ascii="微软雅黑" w:eastAsia="微软雅黑" w:hAnsi="微软雅黑" w:hint="eastAsia"/>
          <w:color w:val="777777"/>
          <w:sz w:val="18"/>
          <w:szCs w:val="18"/>
        </w:rPr>
      </w:pPr>
      <w:r>
        <w:rPr>
          <w:rFonts w:ascii="inherit" w:eastAsia="微软雅黑" w:hAnsi="inherit"/>
          <w:color w:val="777777"/>
          <w:sz w:val="21"/>
          <w:szCs w:val="21"/>
        </w:rPr>
        <w:t>特此公告。</w:t>
      </w:r>
      <w:r>
        <w:rPr>
          <w:rFonts w:ascii="inherit" w:eastAsia="微软雅黑" w:hAnsi="inherit"/>
          <w:color w:val="777777"/>
          <w:sz w:val="21"/>
          <w:szCs w:val="21"/>
        </w:rPr>
        <w:t>  </w:t>
      </w:r>
    </w:p>
    <w:p w:rsidR="00CB76FB" w:rsidRDefault="00CB76FB" w:rsidP="00CB76FB">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inherit" w:eastAsia="微软雅黑" w:hAnsi="inherit"/>
          <w:color w:val="777777"/>
          <w:sz w:val="21"/>
          <w:szCs w:val="21"/>
        </w:rPr>
        <w:t>全国中小企业股份转让系统有限责任公司</w:t>
      </w:r>
    </w:p>
    <w:p w:rsidR="00CB76FB" w:rsidRDefault="00CB76FB" w:rsidP="00CB76FB">
      <w:pPr>
        <w:pStyle w:val="a3"/>
        <w:spacing w:before="0" w:beforeAutospacing="0" w:after="0" w:afterAutospacing="0" w:line="270" w:lineRule="atLeast"/>
        <w:jc w:val="right"/>
        <w:rPr>
          <w:rFonts w:ascii="微软雅黑" w:eastAsia="微软雅黑" w:hAnsi="微软雅黑" w:hint="eastAsia"/>
          <w:color w:val="777777"/>
          <w:sz w:val="18"/>
          <w:szCs w:val="18"/>
        </w:rPr>
      </w:pPr>
      <w:r>
        <w:rPr>
          <w:rFonts w:ascii="inherit" w:eastAsia="微软雅黑" w:hAnsi="inherit"/>
          <w:color w:val="777777"/>
          <w:sz w:val="21"/>
          <w:szCs w:val="21"/>
        </w:rPr>
        <w:t>2015</w:t>
      </w:r>
      <w:r>
        <w:rPr>
          <w:rFonts w:ascii="inherit" w:eastAsia="微软雅黑" w:hAnsi="inherit"/>
          <w:color w:val="777777"/>
          <w:sz w:val="21"/>
          <w:szCs w:val="21"/>
        </w:rPr>
        <w:t>年</w:t>
      </w:r>
      <w:r>
        <w:rPr>
          <w:rFonts w:ascii="inherit" w:eastAsia="微软雅黑" w:hAnsi="inherit"/>
          <w:color w:val="777777"/>
          <w:sz w:val="21"/>
          <w:szCs w:val="21"/>
        </w:rPr>
        <w:t>4</w:t>
      </w:r>
      <w:r>
        <w:rPr>
          <w:rFonts w:ascii="inherit" w:eastAsia="微软雅黑" w:hAnsi="inherit"/>
          <w:color w:val="777777"/>
          <w:sz w:val="21"/>
          <w:szCs w:val="21"/>
        </w:rPr>
        <w:t>月</w:t>
      </w:r>
      <w:r>
        <w:rPr>
          <w:rFonts w:ascii="inherit" w:eastAsia="微软雅黑" w:hAnsi="inherit"/>
          <w:color w:val="777777"/>
          <w:sz w:val="21"/>
          <w:szCs w:val="21"/>
        </w:rPr>
        <w:t>1</w:t>
      </w:r>
      <w:r>
        <w:rPr>
          <w:rFonts w:ascii="inherit" w:eastAsia="微软雅黑" w:hAnsi="inherit"/>
          <w:color w:val="777777"/>
          <w:sz w:val="21"/>
          <w:szCs w:val="21"/>
        </w:rPr>
        <w:t>日</w:t>
      </w:r>
    </w:p>
    <w:p w:rsidR="008405DD" w:rsidRDefault="008405DD">
      <w:bookmarkStart w:id="0" w:name="_GoBack"/>
      <w:bookmarkEnd w:id="0"/>
    </w:p>
    <w:sectPr w:rsidR="00840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71"/>
    <w:rsid w:val="000A4671"/>
    <w:rsid w:val="008405DD"/>
    <w:rsid w:val="00CB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1D2B4-749E-472A-A9E2-CEA4067F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76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7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2015-10-22T13:52:00Z</dcterms:created>
  <dcterms:modified xsi:type="dcterms:W3CDTF">2015-10-22T13:53:00Z</dcterms:modified>
</cp:coreProperties>
</file>