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FFA23" w14:textId="7C4365C5" w:rsidR="00E047EC" w:rsidRPr="002235E9" w:rsidRDefault="002235E9" w:rsidP="002235E9">
      <w:pPr>
        <w:spacing w:line="580" w:lineRule="exact"/>
        <w:rPr>
          <w:rFonts w:ascii="Times New Roman" w:eastAsia="黑体" w:hAnsi="Times New Roman" w:cs="Times New Roman"/>
          <w:color w:val="000000"/>
          <w:sz w:val="32"/>
          <w:szCs w:val="42"/>
        </w:rPr>
      </w:pPr>
      <w:r w:rsidRPr="002E3970">
        <w:rPr>
          <w:rFonts w:ascii="Times New Roman" w:eastAsia="黑体" w:hAnsi="Times New Roman" w:cs="Times New Roman"/>
          <w:color w:val="000000"/>
          <w:sz w:val="32"/>
          <w:szCs w:val="42"/>
        </w:rPr>
        <w:t>附件</w:t>
      </w:r>
      <w:r>
        <w:rPr>
          <w:rFonts w:ascii="Times New Roman" w:eastAsia="黑体" w:hAnsi="Times New Roman" w:cs="Times New Roman" w:hint="eastAsia"/>
          <w:color w:val="000000"/>
          <w:sz w:val="32"/>
          <w:szCs w:val="42"/>
        </w:rPr>
        <w:t>1</w:t>
      </w:r>
    </w:p>
    <w:p w14:paraId="11E506F8" w14:textId="77777777" w:rsidR="002235E9" w:rsidRDefault="002235E9" w:rsidP="007832D3">
      <w:pPr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</w:p>
    <w:p w14:paraId="176BE4CA" w14:textId="77777777" w:rsidR="00E047EC" w:rsidRDefault="008714C6" w:rsidP="007832D3">
      <w:pPr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7832D3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挂牌公司信息披露及会计业务问答（</w:t>
      </w:r>
      <w:r w:rsidR="00BC511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四</w:t>
      </w:r>
      <w:r w:rsidRPr="007832D3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）</w:t>
      </w:r>
      <w:r w:rsidR="00703515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——业绩</w:t>
      </w:r>
      <w:r w:rsidR="00703515">
        <w:rPr>
          <w:rFonts w:ascii="Times New Roman" w:eastAsia="方正大标宋简体" w:hAnsi="Times New Roman" w:cs="Times New Roman"/>
          <w:color w:val="000000"/>
          <w:sz w:val="44"/>
          <w:szCs w:val="42"/>
        </w:rPr>
        <w:t>预告、业绩快报与</w:t>
      </w:r>
      <w:r w:rsidR="00C05F07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签字</w:t>
      </w:r>
    </w:p>
    <w:p w14:paraId="786F01AC" w14:textId="2134C538" w:rsidR="00043729" w:rsidRPr="007832D3" w:rsidRDefault="00703515" w:rsidP="007832D3">
      <w:pPr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>
        <w:rPr>
          <w:rFonts w:ascii="Times New Roman" w:eastAsia="方正大标宋简体" w:hAnsi="Times New Roman" w:cs="Times New Roman"/>
          <w:color w:val="000000"/>
          <w:sz w:val="44"/>
          <w:szCs w:val="42"/>
        </w:rPr>
        <w:t>注册会计师定期轮换</w:t>
      </w:r>
    </w:p>
    <w:p w14:paraId="55A01F44" w14:textId="77777777" w:rsidR="00D63CDC" w:rsidRPr="007832D3" w:rsidRDefault="00D63CDC" w:rsidP="007832D3">
      <w:pPr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</w:p>
    <w:p w14:paraId="7ADC503C" w14:textId="3CDC05B2" w:rsidR="00BC511F" w:rsidRPr="00BC511F" w:rsidRDefault="00334335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 w:rsidRPr="007832D3">
        <w:rPr>
          <w:rFonts w:ascii="Times New Roman" w:eastAsia="黑体" w:hAnsi="Times New Roman" w:cs="Times New Roman" w:hint="eastAsia"/>
          <w:sz w:val="32"/>
          <w:szCs w:val="30"/>
        </w:rPr>
        <w:t>一、</w:t>
      </w:r>
      <w:r w:rsidR="00692462">
        <w:rPr>
          <w:rFonts w:ascii="Times New Roman" w:eastAsia="黑体" w:hAnsi="Times New Roman" w:cs="Times New Roman" w:hint="eastAsia"/>
          <w:sz w:val="32"/>
          <w:szCs w:val="30"/>
        </w:rPr>
        <w:t>创新层</w:t>
      </w:r>
      <w:r w:rsidR="00692462">
        <w:rPr>
          <w:rFonts w:ascii="Times New Roman" w:eastAsia="黑体" w:hAnsi="Times New Roman" w:cs="Times New Roman"/>
          <w:sz w:val="32"/>
          <w:szCs w:val="30"/>
        </w:rPr>
        <w:t>挂牌公司</w:t>
      </w:r>
      <w:r w:rsidR="00BC511F" w:rsidRPr="00BC511F">
        <w:rPr>
          <w:rFonts w:ascii="Times New Roman" w:eastAsia="黑体" w:hAnsi="Times New Roman" w:cs="Times New Roman" w:hint="eastAsia"/>
          <w:sz w:val="32"/>
          <w:szCs w:val="30"/>
        </w:rPr>
        <w:t>签字</w:t>
      </w:r>
      <w:r w:rsidR="002455D4">
        <w:rPr>
          <w:rFonts w:ascii="Times New Roman" w:eastAsia="黑体" w:hAnsi="Times New Roman" w:cs="Times New Roman" w:hint="eastAsia"/>
          <w:sz w:val="32"/>
          <w:szCs w:val="30"/>
        </w:rPr>
        <w:t>注册</w:t>
      </w:r>
      <w:r w:rsidR="00BC511F" w:rsidRPr="00BC511F">
        <w:rPr>
          <w:rFonts w:ascii="Times New Roman" w:eastAsia="黑体" w:hAnsi="Times New Roman" w:cs="Times New Roman" w:hint="eastAsia"/>
          <w:sz w:val="32"/>
          <w:szCs w:val="30"/>
        </w:rPr>
        <w:t>会计师</w:t>
      </w:r>
      <w:r w:rsidR="00D81F0D">
        <w:rPr>
          <w:rFonts w:ascii="Times New Roman" w:eastAsia="黑体" w:hAnsi="Times New Roman" w:cs="Times New Roman" w:hint="eastAsia"/>
          <w:sz w:val="32"/>
          <w:szCs w:val="30"/>
        </w:rPr>
        <w:t>的</w:t>
      </w:r>
      <w:r w:rsidR="003A4FFF">
        <w:rPr>
          <w:rFonts w:ascii="Times New Roman" w:eastAsia="黑体" w:hAnsi="Times New Roman" w:cs="Times New Roman" w:hint="eastAsia"/>
          <w:sz w:val="32"/>
          <w:szCs w:val="30"/>
        </w:rPr>
        <w:t>定期</w:t>
      </w:r>
      <w:r w:rsidR="00BC511F" w:rsidRPr="00BC511F">
        <w:rPr>
          <w:rFonts w:ascii="Times New Roman" w:eastAsia="黑体" w:hAnsi="Times New Roman" w:cs="Times New Roman" w:hint="eastAsia"/>
          <w:sz w:val="32"/>
          <w:szCs w:val="30"/>
        </w:rPr>
        <w:t>轮换</w:t>
      </w:r>
      <w:r w:rsidR="00D81F0D">
        <w:rPr>
          <w:rFonts w:ascii="Times New Roman" w:eastAsia="黑体" w:hAnsi="Times New Roman" w:cs="Times New Roman" w:hint="eastAsia"/>
          <w:sz w:val="32"/>
          <w:szCs w:val="30"/>
        </w:rPr>
        <w:t>应如何</w:t>
      </w:r>
      <w:r w:rsidR="00D81F0D">
        <w:rPr>
          <w:rFonts w:ascii="Times New Roman" w:eastAsia="黑体" w:hAnsi="Times New Roman" w:cs="Times New Roman"/>
          <w:sz w:val="32"/>
          <w:szCs w:val="30"/>
        </w:rPr>
        <w:t>执行</w:t>
      </w:r>
      <w:r w:rsidR="00BC511F" w:rsidRPr="00BC511F">
        <w:rPr>
          <w:rFonts w:ascii="Times New Roman" w:eastAsia="黑体" w:hAnsi="Times New Roman" w:cs="Times New Roman" w:hint="eastAsia"/>
          <w:sz w:val="32"/>
          <w:szCs w:val="30"/>
        </w:rPr>
        <w:t>？</w:t>
      </w:r>
      <w:r w:rsidR="00827C7E" w:rsidRPr="00BC511F">
        <w:rPr>
          <w:rFonts w:ascii="Times New Roman" w:eastAsia="黑体" w:hAnsi="Times New Roman" w:cs="Times New Roman"/>
          <w:sz w:val="32"/>
          <w:szCs w:val="30"/>
        </w:rPr>
        <w:t xml:space="preserve"> </w:t>
      </w:r>
    </w:p>
    <w:p w14:paraId="2E0FE826" w14:textId="71D92A39" w:rsidR="00A71641" w:rsidRDefault="00BC511F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 w:rsidRPr="00BC511F">
        <w:rPr>
          <w:rFonts w:ascii="Times New Roman" w:eastAsia="黑体" w:hAnsi="Times New Roman" w:cs="Times New Roman" w:hint="eastAsia"/>
          <w:sz w:val="32"/>
          <w:szCs w:val="30"/>
        </w:rPr>
        <w:t>答：</w:t>
      </w:r>
      <w:r w:rsidR="00A71641" w:rsidRPr="006E3FFF">
        <w:rPr>
          <w:rFonts w:ascii="Times New Roman" w:eastAsia="仿宋" w:hAnsi="Times New Roman" w:cs="Times New Roman"/>
          <w:sz w:val="32"/>
          <w:szCs w:val="32"/>
        </w:rPr>
        <w:t>参照《关于证券期货审计业务签字注册会计师定期轮换的规定》</w:t>
      </w:r>
      <w:r w:rsidR="00A71641">
        <w:rPr>
          <w:rFonts w:ascii="Times New Roman" w:eastAsia="仿宋" w:hAnsi="Times New Roman" w:cs="Times New Roman"/>
          <w:sz w:val="32"/>
          <w:szCs w:val="32"/>
        </w:rPr>
        <w:t>（证监会计字</w:t>
      </w:r>
      <w:r w:rsidR="00736870">
        <w:rPr>
          <w:rFonts w:ascii="Times New Roman" w:eastAsia="仿宋" w:hAnsi="Times New Roman" w:cs="Times New Roman" w:hint="eastAsia"/>
          <w:sz w:val="32"/>
          <w:szCs w:val="32"/>
        </w:rPr>
        <w:t>[</w:t>
      </w:r>
      <w:r w:rsidR="00A71641" w:rsidRPr="006E3FFF">
        <w:rPr>
          <w:rFonts w:ascii="Times New Roman" w:eastAsia="仿宋" w:hAnsi="Times New Roman" w:cs="Times New Roman"/>
          <w:sz w:val="32"/>
          <w:szCs w:val="32"/>
        </w:rPr>
        <w:t>2003</w:t>
      </w:r>
      <w:r w:rsidR="00736870">
        <w:rPr>
          <w:rFonts w:ascii="Times New Roman" w:eastAsia="仿宋" w:hAnsi="Times New Roman" w:cs="Times New Roman" w:hint="eastAsia"/>
          <w:sz w:val="32"/>
          <w:szCs w:val="32"/>
        </w:rPr>
        <w:t>]</w:t>
      </w:r>
      <w:r w:rsidR="00A71641" w:rsidRPr="006E3FFF">
        <w:rPr>
          <w:rFonts w:ascii="Times New Roman" w:eastAsia="仿宋" w:hAnsi="Times New Roman" w:cs="Times New Roman"/>
          <w:sz w:val="32"/>
          <w:szCs w:val="32"/>
        </w:rPr>
        <w:t>13</w:t>
      </w:r>
      <w:r w:rsidR="00A71641" w:rsidRPr="006E3FFF">
        <w:rPr>
          <w:rFonts w:ascii="Times New Roman" w:eastAsia="仿宋" w:hAnsi="Times New Roman" w:cs="Times New Roman"/>
          <w:sz w:val="32"/>
          <w:szCs w:val="32"/>
        </w:rPr>
        <w:t>号），创新层挂牌公司签字注册会计师定期轮换应当按照以下规定执行：</w:t>
      </w:r>
    </w:p>
    <w:p w14:paraId="28FA3572" w14:textId="13313DD4" w:rsidR="000D354F" w:rsidRPr="006F1E71" w:rsidRDefault="00562110" w:rsidP="00E047EC">
      <w:pPr>
        <w:spacing w:line="600" w:lineRule="exact"/>
        <w:ind w:firstLineChars="200" w:firstLine="640"/>
        <w:rPr>
          <w:rFonts w:ascii="Times New Roman" w:eastAsia="仿宋" w:hAnsi="Times New Roman" w:cs="Times New Roman"/>
          <w:kern w:val="0"/>
          <w:sz w:val="32"/>
          <w:szCs w:val="32"/>
        </w:rPr>
      </w:pP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（一）</w:t>
      </w:r>
      <w:r w:rsidR="000E1474">
        <w:rPr>
          <w:rFonts w:ascii="Times New Roman" w:eastAsia="仿宋" w:hAnsi="Times New Roman" w:cs="Times New Roman" w:hint="eastAsia"/>
          <w:kern w:val="0"/>
          <w:sz w:val="32"/>
          <w:szCs w:val="32"/>
        </w:rPr>
        <w:t>签字</w:t>
      </w:r>
      <w:r w:rsidR="000E1474">
        <w:rPr>
          <w:rFonts w:ascii="Times New Roman" w:eastAsia="仿宋" w:hAnsi="Times New Roman" w:cs="Times New Roman"/>
          <w:kern w:val="0"/>
          <w:sz w:val="32"/>
          <w:szCs w:val="32"/>
        </w:rPr>
        <w:t>注册会计师连续为</w:t>
      </w:r>
      <w:r w:rsidR="000D354F">
        <w:rPr>
          <w:rFonts w:ascii="Times New Roman" w:eastAsia="仿宋" w:hAnsi="Times New Roman" w:cs="Times New Roman" w:hint="eastAsia"/>
          <w:kern w:val="0"/>
          <w:sz w:val="32"/>
          <w:szCs w:val="32"/>
        </w:rPr>
        <w:t>某一</w:t>
      </w:r>
      <w:r w:rsidR="00B51DF1">
        <w:rPr>
          <w:rFonts w:ascii="Times New Roman" w:eastAsia="仿宋" w:hAnsi="Times New Roman" w:cs="Times New Roman" w:hint="eastAsia"/>
          <w:kern w:val="0"/>
          <w:sz w:val="32"/>
          <w:szCs w:val="32"/>
        </w:rPr>
        <w:t>挂牌公司</w:t>
      </w:r>
      <w:r w:rsidR="000E1474">
        <w:rPr>
          <w:rFonts w:ascii="Times New Roman" w:eastAsia="仿宋" w:hAnsi="Times New Roman" w:cs="Times New Roman"/>
          <w:kern w:val="0"/>
          <w:sz w:val="32"/>
          <w:szCs w:val="32"/>
        </w:rPr>
        <w:t>提供审计服务，不得超过五年。</w:t>
      </w:r>
      <w:r w:rsidR="006F1E71">
        <w:rPr>
          <w:rFonts w:ascii="Times New Roman" w:eastAsia="仿宋" w:hAnsi="Times New Roman" w:cs="Times New Roman" w:hint="eastAsia"/>
          <w:kern w:val="0"/>
          <w:sz w:val="32"/>
          <w:szCs w:val="32"/>
        </w:rPr>
        <w:t>但</w:t>
      </w:r>
      <w:r w:rsidR="006F1E71" w:rsidRPr="006F1E71">
        <w:rPr>
          <w:rFonts w:ascii="Times New Roman" w:eastAsia="仿宋" w:hAnsi="Times New Roman" w:cs="Times New Roman" w:hint="eastAsia"/>
          <w:kern w:val="0"/>
          <w:sz w:val="32"/>
          <w:szCs w:val="32"/>
        </w:rPr>
        <w:t>两名签字注册会计师为同一挂牌公司连续提供审计服务的期限在同</w:t>
      </w:r>
      <w:proofErr w:type="gramStart"/>
      <w:r w:rsidR="006F1E71" w:rsidRPr="006F1E71">
        <w:rPr>
          <w:rFonts w:ascii="Times New Roman" w:eastAsia="仿宋" w:hAnsi="Times New Roman" w:cs="Times New Roman" w:hint="eastAsia"/>
          <w:kern w:val="0"/>
          <w:sz w:val="32"/>
          <w:szCs w:val="32"/>
        </w:rPr>
        <w:t>一</w:t>
      </w:r>
      <w:proofErr w:type="gramEnd"/>
      <w:r w:rsidR="006F1E71" w:rsidRPr="006F1E71">
        <w:rPr>
          <w:rFonts w:ascii="Times New Roman" w:eastAsia="仿宋" w:hAnsi="Times New Roman" w:cs="Times New Roman" w:hint="eastAsia"/>
          <w:kern w:val="0"/>
          <w:sz w:val="32"/>
          <w:szCs w:val="32"/>
        </w:rPr>
        <w:t>年度达到</w:t>
      </w:r>
      <w:r w:rsidR="001D1000">
        <w:rPr>
          <w:rFonts w:ascii="Times New Roman" w:eastAsia="仿宋" w:hAnsi="Times New Roman" w:cs="Times New Roman" w:hint="eastAsia"/>
          <w:kern w:val="0"/>
          <w:sz w:val="32"/>
          <w:szCs w:val="32"/>
        </w:rPr>
        <w:t>五年的，可以由一名签字注册会计师延期为该挂牌公司提供审计服务，</w:t>
      </w:r>
      <w:bookmarkStart w:id="0" w:name="_GoBack"/>
      <w:bookmarkEnd w:id="0"/>
      <w:r w:rsidR="006F1E71" w:rsidRPr="006F1E71">
        <w:rPr>
          <w:rFonts w:ascii="Times New Roman" w:eastAsia="仿宋" w:hAnsi="Times New Roman" w:cs="Times New Roman" w:hint="eastAsia"/>
          <w:kern w:val="0"/>
          <w:sz w:val="32"/>
          <w:szCs w:val="32"/>
        </w:rPr>
        <w:t>延期不得超过一年。</w:t>
      </w:r>
    </w:p>
    <w:p w14:paraId="55A36F31" w14:textId="4EB55C5F" w:rsidR="000D354F" w:rsidRDefault="00562110" w:rsidP="00E047EC">
      <w:pPr>
        <w:spacing w:line="600" w:lineRule="exact"/>
        <w:ind w:firstLineChars="200" w:firstLine="640"/>
        <w:rPr>
          <w:rFonts w:ascii="仿宋" w:eastAsia="仿宋" w:hAnsi="仿宋" w:cs="Times New Roman"/>
          <w:sz w:val="32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（二）</w:t>
      </w:r>
      <w:r w:rsidR="00BC511F" w:rsidRPr="00A22B9B">
        <w:rPr>
          <w:rFonts w:ascii="仿宋" w:eastAsia="仿宋" w:hAnsi="仿宋" w:cs="Times New Roman" w:hint="eastAsia"/>
          <w:sz w:val="32"/>
          <w:szCs w:val="30"/>
        </w:rPr>
        <w:t>签字注册会计师由于工作单位变动,</w:t>
      </w:r>
      <w:r w:rsidR="006F1E71">
        <w:rPr>
          <w:rFonts w:ascii="仿宋" w:eastAsia="仿宋" w:hAnsi="仿宋" w:cs="Times New Roman" w:hint="eastAsia"/>
          <w:sz w:val="32"/>
          <w:szCs w:val="30"/>
        </w:rPr>
        <w:t>在不同会计师事务所连续为同一挂牌公司提供</w:t>
      </w:r>
      <w:r w:rsidR="006F1E71">
        <w:rPr>
          <w:rFonts w:ascii="仿宋" w:eastAsia="仿宋" w:hAnsi="仿宋" w:cs="Times New Roman"/>
          <w:sz w:val="32"/>
          <w:szCs w:val="30"/>
        </w:rPr>
        <w:t>审计服务</w:t>
      </w:r>
      <w:r w:rsidR="00BC511F" w:rsidRPr="00A22B9B">
        <w:rPr>
          <w:rFonts w:ascii="仿宋" w:eastAsia="仿宋" w:hAnsi="仿宋" w:cs="Times New Roman" w:hint="eastAsia"/>
          <w:sz w:val="32"/>
          <w:szCs w:val="30"/>
        </w:rPr>
        <w:t>的</w:t>
      </w:r>
      <w:r w:rsidR="000E1474">
        <w:rPr>
          <w:rFonts w:ascii="仿宋" w:eastAsia="仿宋" w:hAnsi="仿宋" w:cs="Times New Roman" w:hint="eastAsia"/>
          <w:sz w:val="32"/>
          <w:szCs w:val="30"/>
        </w:rPr>
        <w:t>期限应当合并计算。</w:t>
      </w:r>
    </w:p>
    <w:p w14:paraId="70FF1A82" w14:textId="461632B3" w:rsidR="00AB0D28" w:rsidRDefault="00562110" w:rsidP="00E047EC">
      <w:pPr>
        <w:spacing w:line="600" w:lineRule="exact"/>
        <w:ind w:firstLineChars="200" w:firstLine="640"/>
        <w:rPr>
          <w:rFonts w:ascii="仿宋" w:eastAsia="仿宋" w:hAnsi="仿宋" w:cs="Times New Roman"/>
          <w:sz w:val="32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（三）</w:t>
      </w:r>
      <w:r w:rsidR="000E1474">
        <w:rPr>
          <w:rFonts w:ascii="仿宋" w:eastAsia="仿宋" w:hAnsi="仿宋" w:cs="Times New Roman" w:hint="eastAsia"/>
          <w:sz w:val="32"/>
          <w:szCs w:val="30"/>
        </w:rPr>
        <w:t>签字注册会计师已连续为同一挂牌公司提供</w:t>
      </w:r>
      <w:r w:rsidR="000E1474">
        <w:rPr>
          <w:rFonts w:ascii="仿宋" w:eastAsia="仿宋" w:hAnsi="仿宋" w:cs="Times New Roman"/>
          <w:sz w:val="32"/>
          <w:szCs w:val="30"/>
        </w:rPr>
        <w:t>五年审计服务</w:t>
      </w:r>
      <w:r w:rsidR="00BC511F" w:rsidRPr="00A22B9B">
        <w:rPr>
          <w:rFonts w:ascii="仿宋" w:eastAsia="仿宋" w:hAnsi="仿宋" w:cs="Times New Roman" w:hint="eastAsia"/>
          <w:sz w:val="32"/>
          <w:szCs w:val="30"/>
        </w:rPr>
        <w:t>并被轮换后,在两年以内,</w:t>
      </w:r>
      <w:r w:rsidR="000E1474">
        <w:rPr>
          <w:rFonts w:ascii="仿宋" w:eastAsia="仿宋" w:hAnsi="仿宋" w:cs="Times New Roman" w:hint="eastAsia"/>
          <w:sz w:val="32"/>
          <w:szCs w:val="30"/>
        </w:rPr>
        <w:t>不得重新为该公司提供</w:t>
      </w:r>
      <w:r w:rsidR="000E1474">
        <w:rPr>
          <w:rFonts w:ascii="仿宋" w:eastAsia="仿宋" w:hAnsi="仿宋" w:cs="Times New Roman"/>
          <w:sz w:val="32"/>
          <w:szCs w:val="30"/>
        </w:rPr>
        <w:t>审计服务</w:t>
      </w:r>
      <w:r w:rsidR="000E1474">
        <w:rPr>
          <w:rFonts w:ascii="仿宋" w:eastAsia="仿宋" w:hAnsi="仿宋" w:cs="Times New Roman" w:hint="eastAsia"/>
          <w:sz w:val="32"/>
          <w:szCs w:val="30"/>
        </w:rPr>
        <w:t>。</w:t>
      </w:r>
      <w:r w:rsidR="00F63E54">
        <w:rPr>
          <w:rFonts w:ascii="仿宋" w:eastAsia="仿宋" w:hAnsi="仿宋" w:cs="Times New Roman" w:hint="eastAsia"/>
          <w:sz w:val="32"/>
          <w:szCs w:val="30"/>
        </w:rPr>
        <w:t>根据</w:t>
      </w:r>
      <w:r w:rsidR="00F63E54">
        <w:rPr>
          <w:rFonts w:ascii="仿宋" w:eastAsia="仿宋" w:hAnsi="仿宋" w:cs="Times New Roman"/>
          <w:sz w:val="32"/>
          <w:szCs w:val="30"/>
        </w:rPr>
        <w:t>第（</w:t>
      </w:r>
      <w:r w:rsidR="00F63E54">
        <w:rPr>
          <w:rFonts w:ascii="仿宋" w:eastAsia="仿宋" w:hAnsi="仿宋" w:cs="Times New Roman" w:hint="eastAsia"/>
          <w:sz w:val="32"/>
          <w:szCs w:val="30"/>
        </w:rPr>
        <w:t>一</w:t>
      </w:r>
      <w:r w:rsidR="00F63E54">
        <w:rPr>
          <w:rFonts w:ascii="仿宋" w:eastAsia="仿宋" w:hAnsi="仿宋" w:cs="Times New Roman"/>
          <w:sz w:val="32"/>
          <w:szCs w:val="30"/>
        </w:rPr>
        <w:t>）</w:t>
      </w:r>
      <w:r w:rsidR="00F63E54">
        <w:rPr>
          <w:rFonts w:ascii="仿宋" w:eastAsia="仿宋" w:hAnsi="仿宋" w:cs="Times New Roman" w:hint="eastAsia"/>
          <w:sz w:val="32"/>
          <w:szCs w:val="30"/>
        </w:rPr>
        <w:t>条</w:t>
      </w:r>
      <w:r w:rsidR="00F63E54">
        <w:rPr>
          <w:rFonts w:ascii="仿宋" w:eastAsia="仿宋" w:hAnsi="仿宋" w:cs="Times New Roman"/>
          <w:sz w:val="32"/>
          <w:szCs w:val="30"/>
        </w:rPr>
        <w:t>规定延期的签字注册会计师延期后被轮换的，</w:t>
      </w:r>
      <w:r w:rsidR="00F63E54" w:rsidRPr="00A22B9B">
        <w:rPr>
          <w:rFonts w:ascii="仿宋" w:eastAsia="仿宋" w:hAnsi="仿宋" w:cs="Times New Roman" w:hint="eastAsia"/>
          <w:sz w:val="32"/>
          <w:szCs w:val="30"/>
        </w:rPr>
        <w:t>在两年以内,</w:t>
      </w:r>
      <w:r w:rsidR="00F63E54">
        <w:rPr>
          <w:rFonts w:ascii="仿宋" w:eastAsia="仿宋" w:hAnsi="仿宋" w:cs="Times New Roman" w:hint="eastAsia"/>
          <w:sz w:val="32"/>
          <w:szCs w:val="30"/>
        </w:rPr>
        <w:t>不得重新为该公司提供</w:t>
      </w:r>
      <w:r w:rsidR="00F63E54">
        <w:rPr>
          <w:rFonts w:ascii="仿宋" w:eastAsia="仿宋" w:hAnsi="仿宋" w:cs="Times New Roman"/>
          <w:sz w:val="32"/>
          <w:szCs w:val="30"/>
        </w:rPr>
        <w:t>审计服务</w:t>
      </w:r>
      <w:r w:rsidR="00F63E54">
        <w:rPr>
          <w:rFonts w:ascii="仿宋" w:eastAsia="仿宋" w:hAnsi="仿宋" w:cs="Times New Roman" w:hint="eastAsia"/>
          <w:sz w:val="32"/>
          <w:szCs w:val="30"/>
        </w:rPr>
        <w:t>。</w:t>
      </w:r>
    </w:p>
    <w:p w14:paraId="05A8F23A" w14:textId="57B9837C" w:rsidR="00BC511F" w:rsidRDefault="00562110" w:rsidP="00E047EC">
      <w:pPr>
        <w:spacing w:line="600" w:lineRule="exact"/>
        <w:ind w:firstLineChars="200" w:firstLine="640"/>
        <w:rPr>
          <w:rFonts w:ascii="仿宋" w:eastAsia="仿宋" w:hAnsi="仿宋" w:cs="Times New Roman"/>
          <w:sz w:val="32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（四）</w:t>
      </w:r>
      <w:r w:rsidR="000E1474">
        <w:rPr>
          <w:rFonts w:ascii="仿宋" w:eastAsia="仿宋" w:hAnsi="仿宋" w:cs="Times New Roman" w:hint="eastAsia"/>
          <w:sz w:val="32"/>
          <w:szCs w:val="30"/>
        </w:rPr>
        <w:t>为</w:t>
      </w:r>
      <w:r w:rsidR="003F2134">
        <w:rPr>
          <w:rFonts w:ascii="仿宋" w:eastAsia="仿宋" w:hAnsi="仿宋" w:cs="Times New Roman" w:hint="eastAsia"/>
          <w:sz w:val="32"/>
          <w:szCs w:val="30"/>
        </w:rPr>
        <w:t>申请挂牌</w:t>
      </w:r>
      <w:r w:rsidR="000E1474">
        <w:rPr>
          <w:rFonts w:ascii="仿宋" w:eastAsia="仿宋" w:hAnsi="仿宋" w:cs="Times New Roman" w:hint="eastAsia"/>
          <w:sz w:val="32"/>
          <w:szCs w:val="30"/>
        </w:rPr>
        <w:t>公司提供审计服务</w:t>
      </w:r>
      <w:r w:rsidR="00BC511F" w:rsidRPr="00A22B9B">
        <w:rPr>
          <w:rFonts w:ascii="仿宋" w:eastAsia="仿宋" w:hAnsi="仿宋" w:cs="Times New Roman" w:hint="eastAsia"/>
          <w:sz w:val="32"/>
          <w:szCs w:val="30"/>
        </w:rPr>
        <w:t>的注册会计师,</w:t>
      </w:r>
      <w:r w:rsidR="000E1474">
        <w:rPr>
          <w:rFonts w:ascii="仿宋" w:eastAsia="仿宋" w:hAnsi="仿宋" w:cs="Times New Roman" w:hint="eastAsia"/>
          <w:sz w:val="32"/>
          <w:szCs w:val="30"/>
        </w:rPr>
        <w:t>在该公</w:t>
      </w:r>
      <w:r w:rsidR="000E1474">
        <w:rPr>
          <w:rFonts w:ascii="仿宋" w:eastAsia="仿宋" w:hAnsi="仿宋" w:cs="Times New Roman" w:hint="eastAsia"/>
          <w:sz w:val="32"/>
          <w:szCs w:val="30"/>
        </w:rPr>
        <w:lastRenderedPageBreak/>
        <w:t>司挂牌后连续提供</w:t>
      </w:r>
      <w:r w:rsidR="000E1474">
        <w:rPr>
          <w:rFonts w:ascii="仿宋" w:eastAsia="仿宋" w:hAnsi="仿宋" w:cs="Times New Roman"/>
          <w:sz w:val="32"/>
          <w:szCs w:val="30"/>
        </w:rPr>
        <w:t>审计服务</w:t>
      </w:r>
      <w:r w:rsidR="00BC511F" w:rsidRPr="00A22B9B">
        <w:rPr>
          <w:rFonts w:ascii="仿宋" w:eastAsia="仿宋" w:hAnsi="仿宋" w:cs="Times New Roman" w:hint="eastAsia"/>
          <w:sz w:val="32"/>
          <w:szCs w:val="30"/>
        </w:rPr>
        <w:t>的期限,不得超过三个完整会计年度。</w:t>
      </w:r>
    </w:p>
    <w:p w14:paraId="31FB43C0" w14:textId="22B40C06" w:rsidR="00771B41" w:rsidRDefault="00562110" w:rsidP="00E047EC">
      <w:pPr>
        <w:spacing w:line="600" w:lineRule="exact"/>
        <w:ind w:firstLineChars="200" w:firstLine="640"/>
        <w:rPr>
          <w:rFonts w:ascii="仿宋" w:eastAsia="仿宋" w:hAnsi="仿宋" w:cs="Times New Roman"/>
          <w:sz w:val="32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（五）</w:t>
      </w:r>
      <w:r w:rsidR="008D4CDA">
        <w:rPr>
          <w:rFonts w:ascii="仿宋" w:eastAsia="仿宋" w:hAnsi="仿宋" w:cs="Times New Roman" w:hint="eastAsia"/>
          <w:sz w:val="32"/>
          <w:szCs w:val="30"/>
        </w:rPr>
        <w:t>挂牌公司发生</w:t>
      </w:r>
      <w:r w:rsidR="008D4CDA">
        <w:rPr>
          <w:rFonts w:ascii="仿宋" w:eastAsia="仿宋" w:hAnsi="仿宋" w:cs="Times New Roman"/>
          <w:sz w:val="32"/>
          <w:szCs w:val="30"/>
        </w:rPr>
        <w:t>重大资产重组，为其提供审计服务的签字注册会计师未变更的，该签字注册会计师</w:t>
      </w:r>
      <w:r w:rsidR="00770AA7">
        <w:rPr>
          <w:rFonts w:ascii="仿宋" w:eastAsia="仿宋" w:hAnsi="仿宋" w:cs="Times New Roman" w:hint="eastAsia"/>
          <w:sz w:val="32"/>
          <w:szCs w:val="30"/>
        </w:rPr>
        <w:t>在该</w:t>
      </w:r>
      <w:r w:rsidR="00770AA7">
        <w:rPr>
          <w:rFonts w:ascii="仿宋" w:eastAsia="仿宋" w:hAnsi="仿宋" w:cs="Times New Roman"/>
          <w:sz w:val="32"/>
          <w:szCs w:val="30"/>
        </w:rPr>
        <w:t>挂牌公司</w:t>
      </w:r>
      <w:r w:rsidR="008D4CDA">
        <w:rPr>
          <w:rFonts w:ascii="仿宋" w:eastAsia="仿宋" w:hAnsi="仿宋" w:cs="Times New Roman"/>
          <w:sz w:val="32"/>
          <w:szCs w:val="30"/>
        </w:rPr>
        <w:t>重组前后提供审计服务的期限应连续计算。</w:t>
      </w:r>
    </w:p>
    <w:p w14:paraId="01E492CA" w14:textId="37FB2EA7" w:rsidR="00925C3E" w:rsidRDefault="00925C3E" w:rsidP="00E047EC">
      <w:pPr>
        <w:spacing w:line="600" w:lineRule="exact"/>
        <w:ind w:firstLineChars="200" w:firstLine="640"/>
        <w:rPr>
          <w:rFonts w:ascii="仿宋" w:eastAsia="仿宋" w:hAnsi="仿宋" w:cs="Times New Roman"/>
          <w:sz w:val="32"/>
          <w:szCs w:val="30"/>
        </w:rPr>
      </w:pPr>
      <w:r>
        <w:rPr>
          <w:rFonts w:ascii="仿宋" w:eastAsia="仿宋" w:hAnsi="仿宋" w:cs="Times New Roman" w:hint="eastAsia"/>
          <w:sz w:val="32"/>
          <w:szCs w:val="30"/>
        </w:rPr>
        <w:t>（</w:t>
      </w:r>
      <w:r>
        <w:rPr>
          <w:rFonts w:ascii="仿宋" w:eastAsia="仿宋" w:hAnsi="仿宋" w:cs="Times New Roman"/>
          <w:sz w:val="32"/>
          <w:szCs w:val="30"/>
        </w:rPr>
        <w:t>六）</w:t>
      </w:r>
      <w:r w:rsidR="00732059">
        <w:rPr>
          <w:rFonts w:ascii="仿宋" w:eastAsia="仿宋" w:hAnsi="仿宋" w:cs="Times New Roman"/>
          <w:sz w:val="32"/>
          <w:szCs w:val="30"/>
        </w:rPr>
        <w:t>如</w:t>
      </w:r>
      <w:r>
        <w:rPr>
          <w:rFonts w:ascii="仿宋" w:eastAsia="仿宋" w:hAnsi="仿宋" w:cs="Times New Roman"/>
          <w:sz w:val="32"/>
          <w:szCs w:val="30"/>
        </w:rPr>
        <w:t>存在客观原因</w:t>
      </w:r>
      <w:r>
        <w:rPr>
          <w:rFonts w:ascii="仿宋" w:eastAsia="仿宋" w:hAnsi="仿宋" w:cs="Times New Roman" w:hint="eastAsia"/>
          <w:sz w:val="32"/>
          <w:szCs w:val="30"/>
        </w:rPr>
        <w:t>，</w:t>
      </w:r>
      <w:r>
        <w:rPr>
          <w:rFonts w:ascii="仿宋" w:eastAsia="仿宋" w:hAnsi="仿宋" w:cs="Times New Roman"/>
          <w:sz w:val="32"/>
          <w:szCs w:val="30"/>
        </w:rPr>
        <w:t>导致</w:t>
      </w:r>
      <w:r w:rsidRPr="006E3FFF">
        <w:rPr>
          <w:rFonts w:ascii="Times New Roman" w:eastAsia="仿宋" w:hAnsi="Times New Roman" w:cs="Times New Roman"/>
          <w:sz w:val="32"/>
          <w:szCs w:val="32"/>
        </w:rPr>
        <w:t>创新层挂牌公司签字注册会计师</w:t>
      </w:r>
      <w:r>
        <w:rPr>
          <w:rFonts w:ascii="Times New Roman" w:eastAsia="仿宋" w:hAnsi="Times New Roman" w:cs="Times New Roman" w:hint="eastAsia"/>
          <w:sz w:val="32"/>
          <w:szCs w:val="32"/>
        </w:rPr>
        <w:t>无法</w:t>
      </w:r>
      <w:r w:rsidRPr="006E3FFF">
        <w:rPr>
          <w:rFonts w:ascii="Times New Roman" w:eastAsia="仿宋" w:hAnsi="Times New Roman" w:cs="Times New Roman"/>
          <w:sz w:val="32"/>
          <w:szCs w:val="32"/>
        </w:rPr>
        <w:t>定期轮换</w:t>
      </w:r>
      <w:r>
        <w:rPr>
          <w:rFonts w:ascii="Times New Roman" w:eastAsia="仿宋" w:hAnsi="Times New Roman" w:cs="Times New Roman" w:hint="eastAsia"/>
          <w:sz w:val="32"/>
          <w:szCs w:val="32"/>
        </w:rPr>
        <w:t>的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 w:rsidR="00732059">
        <w:rPr>
          <w:rFonts w:ascii="Times New Roman" w:eastAsia="仿宋" w:hAnsi="Times New Roman" w:cs="Times New Roman" w:hint="eastAsia"/>
          <w:sz w:val="32"/>
          <w:szCs w:val="32"/>
        </w:rPr>
        <w:t>公司</w:t>
      </w:r>
      <w:r w:rsidR="00732059">
        <w:rPr>
          <w:rFonts w:ascii="Times New Roman" w:eastAsia="仿宋" w:hAnsi="Times New Roman" w:cs="Times New Roman"/>
          <w:sz w:val="32"/>
          <w:szCs w:val="32"/>
        </w:rPr>
        <w:t>及会计师事务所应提交说明，</w:t>
      </w:r>
      <w:r w:rsidR="00732059">
        <w:rPr>
          <w:rFonts w:ascii="Times New Roman" w:eastAsia="仿宋" w:hAnsi="Times New Roman" w:cs="Times New Roman" w:hint="eastAsia"/>
          <w:sz w:val="32"/>
          <w:szCs w:val="32"/>
        </w:rPr>
        <w:t>经</w:t>
      </w:r>
      <w:r w:rsidR="00732059">
        <w:rPr>
          <w:rFonts w:ascii="Times New Roman" w:eastAsia="仿宋" w:hAnsi="Times New Roman" w:cs="Times New Roman"/>
          <w:sz w:val="32"/>
          <w:szCs w:val="32"/>
        </w:rPr>
        <w:t>我司同意后可豁免执行。</w:t>
      </w:r>
    </w:p>
    <w:p w14:paraId="3D615E6E" w14:textId="55436C21" w:rsidR="008F35B8" w:rsidRPr="00BC511F" w:rsidRDefault="008F35B8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>
        <w:rPr>
          <w:rFonts w:ascii="Times New Roman" w:eastAsia="黑体" w:hAnsi="Times New Roman" w:cs="Times New Roman" w:hint="eastAsia"/>
          <w:sz w:val="32"/>
          <w:szCs w:val="30"/>
        </w:rPr>
        <w:t>二</w:t>
      </w:r>
      <w:r w:rsidR="003F06E1">
        <w:rPr>
          <w:rFonts w:ascii="Times New Roman" w:eastAsia="黑体" w:hAnsi="Times New Roman" w:cs="Times New Roman" w:hint="eastAsia"/>
          <w:sz w:val="32"/>
          <w:szCs w:val="30"/>
        </w:rPr>
        <w:t>、</w:t>
      </w:r>
      <w:r w:rsidR="00BA7A52">
        <w:rPr>
          <w:rFonts w:ascii="Times New Roman" w:eastAsia="黑体" w:hAnsi="Times New Roman" w:cs="Times New Roman"/>
          <w:sz w:val="32"/>
          <w:szCs w:val="30"/>
        </w:rPr>
        <w:t>创新</w:t>
      </w:r>
      <w:r w:rsidR="00BA7A52">
        <w:rPr>
          <w:rFonts w:ascii="Times New Roman" w:eastAsia="黑体" w:hAnsi="Times New Roman" w:cs="Times New Roman" w:hint="eastAsia"/>
          <w:sz w:val="32"/>
          <w:szCs w:val="30"/>
        </w:rPr>
        <w:t>层</w:t>
      </w:r>
      <w:r w:rsidR="00906B50">
        <w:rPr>
          <w:rFonts w:ascii="Times New Roman" w:eastAsia="黑体" w:hAnsi="Times New Roman" w:cs="Times New Roman" w:hint="eastAsia"/>
          <w:sz w:val="32"/>
          <w:szCs w:val="30"/>
        </w:rPr>
        <w:t>挂牌</w:t>
      </w:r>
      <w:r w:rsidR="00BA7A52">
        <w:rPr>
          <w:rFonts w:ascii="Times New Roman" w:eastAsia="黑体" w:hAnsi="Times New Roman" w:cs="Times New Roman"/>
          <w:sz w:val="32"/>
          <w:szCs w:val="30"/>
        </w:rPr>
        <w:t>公司的</w:t>
      </w:r>
      <w:r w:rsidR="00BA7A52">
        <w:rPr>
          <w:rFonts w:ascii="Times New Roman" w:eastAsia="黑体" w:hAnsi="Times New Roman" w:cs="Times New Roman" w:hint="eastAsia"/>
          <w:sz w:val="32"/>
          <w:szCs w:val="30"/>
        </w:rPr>
        <w:t>签字注册会计师</w:t>
      </w:r>
      <w:r w:rsidR="00BA7A52">
        <w:rPr>
          <w:rFonts w:ascii="Times New Roman" w:eastAsia="黑体" w:hAnsi="Times New Roman" w:cs="Times New Roman"/>
          <w:sz w:val="32"/>
          <w:szCs w:val="30"/>
        </w:rPr>
        <w:t>的定期轮换时点如何确定</w:t>
      </w:r>
      <w:r w:rsidR="00BA7A52">
        <w:rPr>
          <w:rFonts w:ascii="Times New Roman" w:eastAsia="黑体" w:hAnsi="Times New Roman" w:cs="Times New Roman" w:hint="eastAsia"/>
          <w:sz w:val="32"/>
          <w:szCs w:val="30"/>
        </w:rPr>
        <w:t>？</w:t>
      </w:r>
    </w:p>
    <w:p w14:paraId="5B70871D" w14:textId="6DA767BD" w:rsidR="008F35B8" w:rsidRPr="008F35B8" w:rsidRDefault="00B80F8D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对于在年报披露日已经属于创新层</w:t>
      </w:r>
      <w:r>
        <w:rPr>
          <w:rFonts w:ascii="Times New Roman" w:eastAsia="仿宋" w:hAnsi="Times New Roman" w:cs="Times New Roman"/>
          <w:kern w:val="0"/>
          <w:sz w:val="32"/>
          <w:szCs w:val="32"/>
        </w:rPr>
        <w:t>的</w:t>
      </w: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挂牌</w:t>
      </w:r>
      <w:r>
        <w:rPr>
          <w:rFonts w:ascii="Times New Roman" w:eastAsia="仿宋" w:hAnsi="Times New Roman" w:cs="Times New Roman"/>
          <w:kern w:val="0"/>
          <w:sz w:val="32"/>
          <w:szCs w:val="32"/>
        </w:rPr>
        <w:t>公司要</w:t>
      </w: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严格</w:t>
      </w:r>
      <w:r>
        <w:rPr>
          <w:rFonts w:ascii="Times New Roman" w:eastAsia="仿宋" w:hAnsi="Times New Roman" w:cs="Times New Roman"/>
          <w:kern w:val="0"/>
          <w:sz w:val="32"/>
          <w:szCs w:val="32"/>
        </w:rPr>
        <w:t>执行签字注册会计师定期轮换规定。</w:t>
      </w:r>
      <w:r w:rsidR="00DE3FDD">
        <w:rPr>
          <w:rFonts w:ascii="Times New Roman" w:eastAsia="仿宋" w:hAnsi="Times New Roman" w:cs="Times New Roman" w:hint="eastAsia"/>
          <w:kern w:val="0"/>
          <w:sz w:val="32"/>
          <w:szCs w:val="32"/>
        </w:rPr>
        <w:t>对于</w:t>
      </w:r>
      <w:r w:rsidR="00B542C6">
        <w:rPr>
          <w:rFonts w:ascii="Times New Roman" w:eastAsia="仿宋" w:hAnsi="Times New Roman" w:cs="Times New Roman" w:hint="eastAsia"/>
          <w:kern w:val="0"/>
          <w:sz w:val="32"/>
          <w:szCs w:val="32"/>
        </w:rPr>
        <w:t>符合</w:t>
      </w:r>
      <w:r w:rsidR="00B542C6" w:rsidRPr="00B542C6">
        <w:rPr>
          <w:rFonts w:ascii="Times New Roman" w:eastAsia="仿宋" w:hAnsi="Times New Roman" w:cs="Times New Roman" w:hint="eastAsia"/>
          <w:kern w:val="0"/>
          <w:sz w:val="32"/>
          <w:szCs w:val="32"/>
        </w:rPr>
        <w:t>《全国中小企业股份转让系统挂牌公司分层管理办法》</w:t>
      </w:r>
      <w:r w:rsidR="00B542C6">
        <w:rPr>
          <w:rFonts w:ascii="Times New Roman" w:eastAsia="仿宋" w:hAnsi="Times New Roman" w:cs="Times New Roman" w:hint="eastAsia"/>
          <w:kern w:val="0"/>
          <w:sz w:val="32"/>
          <w:szCs w:val="32"/>
        </w:rPr>
        <w:t>的</w:t>
      </w:r>
      <w:r w:rsidR="00B542C6">
        <w:rPr>
          <w:rFonts w:ascii="Times New Roman" w:eastAsia="仿宋" w:hAnsi="Times New Roman" w:cs="Times New Roman"/>
          <w:kern w:val="0"/>
          <w:sz w:val="32"/>
          <w:szCs w:val="32"/>
        </w:rPr>
        <w:t>标准，</w:t>
      </w: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在</w:t>
      </w:r>
      <w:r>
        <w:rPr>
          <w:rFonts w:ascii="Times New Roman" w:eastAsia="仿宋" w:hAnsi="Times New Roman" w:cs="Times New Roman"/>
          <w:kern w:val="0"/>
          <w:sz w:val="32"/>
          <w:szCs w:val="32"/>
        </w:rPr>
        <w:t>年报披露日后，通过分层调整</w:t>
      </w:r>
      <w:r w:rsidR="007D509C">
        <w:rPr>
          <w:rFonts w:ascii="Times New Roman" w:eastAsia="仿宋" w:hAnsi="Times New Roman" w:cs="Times New Roman"/>
          <w:kern w:val="0"/>
          <w:sz w:val="32"/>
          <w:szCs w:val="32"/>
        </w:rPr>
        <w:t>进入</w:t>
      </w:r>
      <w:r w:rsidR="00B542C6">
        <w:rPr>
          <w:rFonts w:ascii="Times New Roman" w:eastAsia="仿宋" w:hAnsi="Times New Roman" w:cs="Times New Roman"/>
          <w:kern w:val="0"/>
          <w:sz w:val="32"/>
          <w:szCs w:val="32"/>
        </w:rPr>
        <w:t>创新层的</w:t>
      </w:r>
      <w:r w:rsidR="00B542C6">
        <w:rPr>
          <w:rFonts w:ascii="Times New Roman" w:eastAsia="仿宋" w:hAnsi="Times New Roman" w:cs="Times New Roman" w:hint="eastAsia"/>
          <w:kern w:val="0"/>
          <w:sz w:val="32"/>
          <w:szCs w:val="32"/>
        </w:rPr>
        <w:t>挂牌</w:t>
      </w:r>
      <w:r w:rsidR="00DE3FDD">
        <w:rPr>
          <w:rFonts w:ascii="Times New Roman" w:eastAsia="仿宋" w:hAnsi="Times New Roman" w:cs="Times New Roman"/>
          <w:kern w:val="0"/>
          <w:sz w:val="32"/>
          <w:szCs w:val="32"/>
        </w:rPr>
        <w:t>公司，若</w:t>
      </w:r>
      <w:r w:rsidR="0090396D">
        <w:rPr>
          <w:rFonts w:ascii="Times New Roman" w:eastAsia="仿宋" w:hAnsi="Times New Roman" w:cs="Times New Roman" w:hint="eastAsia"/>
          <w:kern w:val="0"/>
          <w:sz w:val="32"/>
          <w:szCs w:val="32"/>
        </w:rPr>
        <w:t>签字</w:t>
      </w:r>
      <w:r w:rsidR="0090396D">
        <w:rPr>
          <w:rFonts w:ascii="Times New Roman" w:eastAsia="仿宋" w:hAnsi="Times New Roman" w:cs="Times New Roman"/>
          <w:kern w:val="0"/>
          <w:sz w:val="32"/>
          <w:szCs w:val="32"/>
        </w:rPr>
        <w:t>注册会计师连续为</w:t>
      </w:r>
      <w:r w:rsidR="0090396D">
        <w:rPr>
          <w:rFonts w:ascii="Times New Roman" w:eastAsia="仿宋" w:hAnsi="Times New Roman" w:cs="Times New Roman" w:hint="eastAsia"/>
          <w:kern w:val="0"/>
          <w:sz w:val="32"/>
          <w:szCs w:val="32"/>
        </w:rPr>
        <w:t>挂牌公司</w:t>
      </w:r>
      <w:r w:rsidR="0090396D">
        <w:rPr>
          <w:rFonts w:ascii="Times New Roman" w:eastAsia="仿宋" w:hAnsi="Times New Roman" w:cs="Times New Roman"/>
          <w:kern w:val="0"/>
          <w:sz w:val="32"/>
          <w:szCs w:val="32"/>
        </w:rPr>
        <w:t>提供审计服务</w:t>
      </w:r>
      <w:r w:rsidR="00DE3FDD">
        <w:rPr>
          <w:rFonts w:ascii="Times New Roman" w:eastAsia="仿宋" w:hAnsi="Times New Roman" w:cs="Times New Roman" w:hint="eastAsia"/>
          <w:kern w:val="0"/>
          <w:sz w:val="32"/>
          <w:szCs w:val="32"/>
        </w:rPr>
        <w:t>的</w:t>
      </w:r>
      <w:r w:rsidR="00DE3FDD">
        <w:rPr>
          <w:rFonts w:ascii="Times New Roman" w:eastAsia="仿宋" w:hAnsi="Times New Roman" w:cs="Times New Roman"/>
          <w:kern w:val="0"/>
          <w:sz w:val="32"/>
          <w:szCs w:val="32"/>
        </w:rPr>
        <w:t>时间已</w:t>
      </w:r>
      <w:r w:rsidR="0093671E">
        <w:rPr>
          <w:rFonts w:ascii="Times New Roman" w:eastAsia="仿宋" w:hAnsi="Times New Roman" w:cs="Times New Roman" w:hint="eastAsia"/>
          <w:kern w:val="0"/>
          <w:sz w:val="32"/>
          <w:szCs w:val="32"/>
        </w:rPr>
        <w:t>达到</w:t>
      </w:r>
      <w:r w:rsidR="0093671E">
        <w:rPr>
          <w:rFonts w:ascii="Times New Roman" w:eastAsia="仿宋" w:hAnsi="Times New Roman" w:cs="Times New Roman"/>
          <w:kern w:val="0"/>
          <w:sz w:val="32"/>
          <w:szCs w:val="32"/>
        </w:rPr>
        <w:t>应进行定期轮换的标准</w:t>
      </w:r>
      <w:r w:rsidR="00DE3FDD">
        <w:rPr>
          <w:rFonts w:ascii="Times New Roman" w:eastAsia="仿宋" w:hAnsi="Times New Roman" w:cs="Times New Roman" w:hint="eastAsia"/>
          <w:kern w:val="0"/>
          <w:sz w:val="32"/>
          <w:szCs w:val="32"/>
        </w:rPr>
        <w:t>，可</w:t>
      </w: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于</w:t>
      </w:r>
      <w:r>
        <w:rPr>
          <w:rFonts w:ascii="Times New Roman" w:eastAsia="仿宋" w:hAnsi="Times New Roman" w:cs="Times New Roman"/>
          <w:kern w:val="0"/>
          <w:sz w:val="32"/>
          <w:szCs w:val="32"/>
        </w:rPr>
        <w:t>次年起</w:t>
      </w: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轮换</w:t>
      </w:r>
      <w:r>
        <w:rPr>
          <w:rFonts w:ascii="Times New Roman" w:eastAsia="仿宋" w:hAnsi="Times New Roman" w:cs="Times New Roman"/>
          <w:kern w:val="0"/>
          <w:sz w:val="32"/>
          <w:szCs w:val="32"/>
        </w:rPr>
        <w:t>签字注册会计师</w:t>
      </w:r>
      <w:r>
        <w:rPr>
          <w:rFonts w:ascii="Times New Roman" w:eastAsia="仿宋" w:hAnsi="Times New Roman" w:cs="Times New Roman" w:hint="eastAsia"/>
          <w:kern w:val="0"/>
          <w:sz w:val="32"/>
          <w:szCs w:val="32"/>
        </w:rPr>
        <w:t>。</w:t>
      </w:r>
    </w:p>
    <w:p w14:paraId="06FC459F" w14:textId="24782D69" w:rsidR="00ED2254" w:rsidRPr="00ED2254" w:rsidRDefault="0057484D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>
        <w:rPr>
          <w:rFonts w:ascii="Times New Roman" w:eastAsia="黑体" w:hAnsi="Times New Roman" w:cs="Times New Roman" w:hint="eastAsia"/>
          <w:sz w:val="32"/>
          <w:szCs w:val="30"/>
        </w:rPr>
        <w:t>三</w:t>
      </w:r>
      <w:r w:rsidR="009062DA" w:rsidRPr="007832D3">
        <w:rPr>
          <w:rFonts w:ascii="Times New Roman" w:eastAsia="黑体" w:hAnsi="Times New Roman" w:cs="Times New Roman"/>
          <w:sz w:val="32"/>
          <w:szCs w:val="30"/>
        </w:rPr>
        <w:t>、</w:t>
      </w:r>
      <w:r w:rsidR="00ED2254" w:rsidRPr="00ED2254">
        <w:rPr>
          <w:rFonts w:ascii="Times New Roman" w:eastAsia="黑体" w:hAnsi="Times New Roman" w:cs="Times New Roman" w:hint="eastAsia"/>
          <w:sz w:val="32"/>
          <w:szCs w:val="30"/>
        </w:rPr>
        <w:t>业绩快报和业绩预告都涉及的话，</w:t>
      </w:r>
      <w:r w:rsidR="00FC45BF">
        <w:rPr>
          <w:rFonts w:ascii="Times New Roman" w:eastAsia="黑体" w:hAnsi="Times New Roman" w:cs="Times New Roman" w:hint="eastAsia"/>
          <w:sz w:val="32"/>
          <w:szCs w:val="30"/>
        </w:rPr>
        <w:t>应如何披露？</w:t>
      </w:r>
    </w:p>
    <w:p w14:paraId="17078F53" w14:textId="258E1C19" w:rsidR="00C8702C" w:rsidRPr="00A22B9B" w:rsidRDefault="00293432" w:rsidP="00E047EC">
      <w:pPr>
        <w:spacing w:line="600" w:lineRule="exact"/>
        <w:ind w:firstLineChars="200" w:firstLine="640"/>
        <w:rPr>
          <w:rFonts w:ascii="仿宋" w:eastAsia="仿宋" w:hAnsi="仿宋" w:cs="Times New Roman"/>
          <w:sz w:val="32"/>
          <w:szCs w:val="30"/>
        </w:rPr>
      </w:pPr>
      <w:r>
        <w:rPr>
          <w:rFonts w:ascii="Times New Roman" w:eastAsia="黑体" w:hAnsi="Times New Roman" w:cs="Times New Roman" w:hint="eastAsia"/>
          <w:sz w:val="32"/>
          <w:szCs w:val="30"/>
        </w:rPr>
        <w:t>答：</w:t>
      </w:r>
      <w:r w:rsidR="00ED2254" w:rsidRPr="00A22B9B">
        <w:rPr>
          <w:rFonts w:ascii="仿宋" w:eastAsia="仿宋" w:hAnsi="仿宋" w:cs="Times New Roman" w:hint="eastAsia"/>
          <w:sz w:val="32"/>
          <w:szCs w:val="30"/>
        </w:rPr>
        <w:t>业绩快报</w:t>
      </w:r>
      <w:r w:rsidR="00C05F07">
        <w:rPr>
          <w:rFonts w:ascii="仿宋" w:eastAsia="仿宋" w:hAnsi="仿宋" w:cs="Times New Roman" w:hint="eastAsia"/>
          <w:sz w:val="32"/>
          <w:szCs w:val="30"/>
        </w:rPr>
        <w:t>和业绩预告</w:t>
      </w:r>
      <w:r w:rsidR="000C5505" w:rsidRPr="00A22B9B">
        <w:rPr>
          <w:rFonts w:ascii="仿宋" w:eastAsia="仿宋" w:hAnsi="仿宋" w:cs="Times New Roman" w:hint="eastAsia"/>
          <w:sz w:val="32"/>
          <w:szCs w:val="30"/>
        </w:rPr>
        <w:t>的触发条件不一样，对投资者</w:t>
      </w:r>
      <w:r w:rsidR="00C05F07">
        <w:rPr>
          <w:rFonts w:ascii="仿宋" w:eastAsia="仿宋" w:hAnsi="仿宋" w:cs="Times New Roman" w:hint="eastAsia"/>
          <w:sz w:val="32"/>
          <w:szCs w:val="30"/>
        </w:rPr>
        <w:t>的</w:t>
      </w:r>
      <w:r w:rsidR="00A81E5B">
        <w:rPr>
          <w:rFonts w:ascii="仿宋" w:eastAsia="仿宋" w:hAnsi="仿宋" w:cs="Times New Roman" w:hint="eastAsia"/>
          <w:sz w:val="32"/>
          <w:szCs w:val="30"/>
        </w:rPr>
        <w:t>提示作用不一样，应分开披露。业绩快报适用于在年度报告</w:t>
      </w:r>
      <w:r w:rsidR="000C5505" w:rsidRPr="00A22B9B">
        <w:rPr>
          <w:rFonts w:ascii="仿宋" w:eastAsia="仿宋" w:hAnsi="仿宋" w:cs="Times New Roman" w:hint="eastAsia"/>
          <w:sz w:val="32"/>
          <w:szCs w:val="30"/>
        </w:rPr>
        <w:t>正式披露前</w:t>
      </w:r>
      <w:r w:rsidR="00911431" w:rsidRPr="00A22B9B">
        <w:rPr>
          <w:rFonts w:ascii="仿宋" w:eastAsia="仿宋" w:hAnsi="仿宋" w:cs="Times New Roman" w:hint="eastAsia"/>
          <w:sz w:val="32"/>
          <w:szCs w:val="30"/>
        </w:rPr>
        <w:t>，</w:t>
      </w:r>
      <w:r w:rsidR="000C5505" w:rsidRPr="00A22B9B">
        <w:rPr>
          <w:rFonts w:ascii="仿宋" w:eastAsia="仿宋" w:hAnsi="仿宋" w:cs="Times New Roman" w:hint="eastAsia"/>
          <w:sz w:val="32"/>
          <w:szCs w:val="30"/>
        </w:rPr>
        <w:t>预计年度业绩无法保密，</w:t>
      </w:r>
      <w:r w:rsidR="00911431" w:rsidRPr="00A22B9B">
        <w:rPr>
          <w:rFonts w:ascii="仿宋" w:eastAsia="仿宋" w:hAnsi="仿宋" w:cs="Times New Roman" w:hint="eastAsia"/>
          <w:sz w:val="32"/>
          <w:szCs w:val="30"/>
        </w:rPr>
        <w:t>或</w:t>
      </w:r>
      <w:r w:rsidR="000C5505" w:rsidRPr="00A22B9B">
        <w:rPr>
          <w:rFonts w:ascii="仿宋" w:eastAsia="仿宋" w:hAnsi="仿宋" w:cs="Times New Roman" w:hint="eastAsia"/>
          <w:sz w:val="32"/>
          <w:szCs w:val="30"/>
        </w:rPr>
        <w:t>预约在会计年度次年4月份披露</w:t>
      </w:r>
      <w:r w:rsidR="000F4DB2">
        <w:rPr>
          <w:rFonts w:ascii="仿宋" w:eastAsia="仿宋" w:hAnsi="仿宋" w:cs="Times New Roman" w:hint="eastAsia"/>
          <w:sz w:val="32"/>
          <w:szCs w:val="30"/>
        </w:rPr>
        <w:t>年度</w:t>
      </w:r>
      <w:r w:rsidR="000F4DB2">
        <w:rPr>
          <w:rFonts w:ascii="仿宋" w:eastAsia="仿宋" w:hAnsi="仿宋" w:cs="Times New Roman"/>
          <w:sz w:val="32"/>
          <w:szCs w:val="30"/>
        </w:rPr>
        <w:t>报告</w:t>
      </w:r>
      <w:r w:rsidR="000C5505" w:rsidRPr="00A22B9B">
        <w:rPr>
          <w:rFonts w:ascii="仿宋" w:eastAsia="仿宋" w:hAnsi="仿宋" w:cs="Times New Roman" w:hint="eastAsia"/>
          <w:sz w:val="32"/>
          <w:szCs w:val="30"/>
        </w:rPr>
        <w:t>的创新层挂牌公司。</w:t>
      </w:r>
      <w:r w:rsidR="00911431" w:rsidRPr="00A22B9B">
        <w:rPr>
          <w:rFonts w:ascii="仿宋" w:eastAsia="仿宋" w:hAnsi="仿宋" w:cs="Times New Roman" w:hint="eastAsia"/>
          <w:sz w:val="32"/>
          <w:szCs w:val="30"/>
        </w:rPr>
        <w:t>业绩预告适用于在年度报告正式披露前，预计上一会计年度净利润发生重大变化的，或</w:t>
      </w:r>
      <w:r w:rsidR="00911431" w:rsidRPr="00A22B9B">
        <w:rPr>
          <w:rFonts w:ascii="仿宋" w:eastAsia="仿宋" w:hAnsi="仿宋" w:cs="Times New Roman" w:hint="eastAsia"/>
          <w:sz w:val="32"/>
          <w:szCs w:val="30"/>
        </w:rPr>
        <w:lastRenderedPageBreak/>
        <w:t>在下半年度，预计当</w:t>
      </w:r>
      <w:proofErr w:type="gramStart"/>
      <w:r w:rsidR="00911431" w:rsidRPr="00A22B9B">
        <w:rPr>
          <w:rFonts w:ascii="仿宋" w:eastAsia="仿宋" w:hAnsi="仿宋" w:cs="Times New Roman" w:hint="eastAsia"/>
          <w:sz w:val="32"/>
          <w:szCs w:val="30"/>
        </w:rPr>
        <w:t>期年度净利润</w:t>
      </w:r>
      <w:proofErr w:type="gramEnd"/>
      <w:r w:rsidR="00911431" w:rsidRPr="00A22B9B">
        <w:rPr>
          <w:rFonts w:ascii="仿宋" w:eastAsia="仿宋" w:hAnsi="仿宋" w:cs="Times New Roman" w:hint="eastAsia"/>
          <w:sz w:val="32"/>
          <w:szCs w:val="30"/>
        </w:rPr>
        <w:t>将发生重大变化的创新层挂牌公司。</w:t>
      </w:r>
    </w:p>
    <w:p w14:paraId="061094AB" w14:textId="51B647B1" w:rsidR="009062DA" w:rsidRDefault="00726A93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>
        <w:rPr>
          <w:rFonts w:ascii="Times New Roman" w:eastAsia="黑体" w:hAnsi="Times New Roman" w:cs="Times New Roman" w:hint="eastAsia"/>
          <w:sz w:val="32"/>
          <w:szCs w:val="30"/>
        </w:rPr>
        <w:t>四</w:t>
      </w:r>
      <w:r w:rsidR="001143CA">
        <w:rPr>
          <w:rFonts w:ascii="Times New Roman" w:eastAsia="黑体" w:hAnsi="Times New Roman" w:cs="Times New Roman" w:hint="eastAsia"/>
          <w:sz w:val="32"/>
          <w:szCs w:val="30"/>
        </w:rPr>
        <w:t>、</w:t>
      </w:r>
      <w:r w:rsidR="001143CA" w:rsidRPr="00ED2254">
        <w:rPr>
          <w:rFonts w:ascii="Times New Roman" w:eastAsia="黑体" w:hAnsi="Times New Roman" w:cs="Times New Roman" w:hint="eastAsia"/>
          <w:sz w:val="32"/>
          <w:szCs w:val="30"/>
        </w:rPr>
        <w:t>如果预约</w:t>
      </w:r>
      <w:r w:rsidR="0039205E">
        <w:rPr>
          <w:rFonts w:ascii="Times New Roman" w:eastAsia="黑体" w:hAnsi="Times New Roman" w:cs="Times New Roman" w:hint="eastAsia"/>
          <w:sz w:val="32"/>
          <w:szCs w:val="30"/>
        </w:rPr>
        <w:t>4</w:t>
      </w:r>
      <w:r w:rsidR="0039205E">
        <w:rPr>
          <w:rFonts w:ascii="Times New Roman" w:eastAsia="黑体" w:hAnsi="Times New Roman" w:cs="Times New Roman" w:hint="eastAsia"/>
          <w:sz w:val="32"/>
          <w:szCs w:val="30"/>
        </w:rPr>
        <w:t>月份之前</w:t>
      </w:r>
      <w:r w:rsidR="001143CA" w:rsidRPr="00ED2254">
        <w:rPr>
          <w:rFonts w:ascii="Times New Roman" w:eastAsia="黑体" w:hAnsi="Times New Roman" w:cs="Times New Roman" w:hint="eastAsia"/>
          <w:sz w:val="32"/>
          <w:szCs w:val="30"/>
        </w:rPr>
        <w:t>披露年度报告的创新层公司，改为</w:t>
      </w:r>
      <w:r w:rsidR="001143CA" w:rsidRPr="00ED2254">
        <w:rPr>
          <w:rFonts w:ascii="Times New Roman" w:eastAsia="黑体" w:hAnsi="Times New Roman" w:cs="Times New Roman" w:hint="eastAsia"/>
          <w:sz w:val="32"/>
          <w:szCs w:val="30"/>
        </w:rPr>
        <w:t>4</w:t>
      </w:r>
      <w:r w:rsidR="001143CA" w:rsidRPr="00ED2254">
        <w:rPr>
          <w:rFonts w:ascii="Times New Roman" w:eastAsia="黑体" w:hAnsi="Times New Roman" w:cs="Times New Roman" w:hint="eastAsia"/>
          <w:sz w:val="32"/>
          <w:szCs w:val="30"/>
        </w:rPr>
        <w:t>月份披露的，是否还需要披露业绩快报？</w:t>
      </w:r>
    </w:p>
    <w:p w14:paraId="45240697" w14:textId="70BB9428" w:rsidR="001143CA" w:rsidRPr="007832D3" w:rsidRDefault="001143CA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 w:rsidRPr="00ED2254">
        <w:rPr>
          <w:rFonts w:ascii="Times New Roman" w:eastAsia="黑体" w:hAnsi="Times New Roman" w:cs="Times New Roman" w:hint="eastAsia"/>
          <w:sz w:val="32"/>
          <w:szCs w:val="30"/>
        </w:rPr>
        <w:t>答：</w:t>
      </w:r>
      <w:r w:rsidRPr="00A22B9B">
        <w:rPr>
          <w:rFonts w:ascii="仿宋" w:eastAsia="仿宋" w:hAnsi="仿宋" w:cs="Times New Roman" w:hint="eastAsia"/>
          <w:sz w:val="32"/>
          <w:szCs w:val="30"/>
        </w:rPr>
        <w:t>预约</w:t>
      </w:r>
      <w:r w:rsidR="0039205E">
        <w:rPr>
          <w:rFonts w:ascii="仿宋" w:eastAsia="仿宋" w:hAnsi="仿宋" w:cs="Times New Roman" w:hint="eastAsia"/>
          <w:sz w:val="32"/>
          <w:szCs w:val="30"/>
        </w:rPr>
        <w:t>4月1日之前</w:t>
      </w:r>
      <w:r w:rsidRPr="00A22B9B">
        <w:rPr>
          <w:rFonts w:ascii="仿宋" w:eastAsia="仿宋" w:hAnsi="仿宋" w:cs="Times New Roman" w:hint="eastAsia"/>
          <w:sz w:val="32"/>
          <w:szCs w:val="30"/>
        </w:rPr>
        <w:t>披露年度报告的</w:t>
      </w:r>
      <w:r w:rsidR="007F739F" w:rsidRPr="00A22B9B">
        <w:rPr>
          <w:rFonts w:ascii="仿宋" w:eastAsia="仿宋" w:hAnsi="仿宋" w:cs="Times New Roman" w:hint="eastAsia"/>
          <w:sz w:val="32"/>
          <w:szCs w:val="30"/>
        </w:rPr>
        <w:t>创新层</w:t>
      </w:r>
      <w:r w:rsidRPr="00A22B9B">
        <w:rPr>
          <w:rFonts w:ascii="仿宋" w:eastAsia="仿宋" w:hAnsi="仿宋" w:cs="Times New Roman" w:hint="eastAsia"/>
          <w:sz w:val="32"/>
          <w:szCs w:val="30"/>
        </w:rPr>
        <w:t>公司，</w:t>
      </w:r>
      <w:r w:rsidR="007F739F" w:rsidRPr="00A22B9B">
        <w:rPr>
          <w:rFonts w:ascii="仿宋" w:eastAsia="仿宋" w:hAnsi="仿宋" w:cs="Times New Roman" w:hint="eastAsia"/>
          <w:sz w:val="32"/>
          <w:szCs w:val="30"/>
        </w:rPr>
        <w:t>如不存在预计</w:t>
      </w:r>
      <w:r w:rsidR="007F739F" w:rsidRPr="00A22B9B">
        <w:rPr>
          <w:rFonts w:ascii="仿宋" w:eastAsia="仿宋" w:hAnsi="仿宋" w:cs="Times New Roman"/>
          <w:sz w:val="32"/>
          <w:szCs w:val="30"/>
        </w:rPr>
        <w:t>年度业绩无法保密的情况，</w:t>
      </w:r>
      <w:r w:rsidRPr="00A22B9B">
        <w:rPr>
          <w:rFonts w:ascii="仿宋" w:eastAsia="仿宋" w:hAnsi="仿宋" w:cs="Times New Roman" w:hint="eastAsia"/>
          <w:sz w:val="32"/>
          <w:szCs w:val="30"/>
        </w:rPr>
        <w:t>不</w:t>
      </w:r>
      <w:r w:rsidR="0039205E">
        <w:rPr>
          <w:rFonts w:ascii="仿宋" w:eastAsia="仿宋" w:hAnsi="仿宋" w:cs="Times New Roman" w:hint="eastAsia"/>
          <w:sz w:val="32"/>
          <w:szCs w:val="30"/>
        </w:rPr>
        <w:t>强制要求</w:t>
      </w:r>
      <w:r w:rsidRPr="00A22B9B">
        <w:rPr>
          <w:rFonts w:ascii="仿宋" w:eastAsia="仿宋" w:hAnsi="仿宋" w:cs="Times New Roman" w:hint="eastAsia"/>
          <w:sz w:val="32"/>
          <w:szCs w:val="30"/>
        </w:rPr>
        <w:t>披露</w:t>
      </w:r>
      <w:r w:rsidR="00FE357B" w:rsidRPr="00A22B9B">
        <w:rPr>
          <w:rFonts w:ascii="仿宋" w:eastAsia="仿宋" w:hAnsi="仿宋" w:cs="Times New Roman" w:hint="eastAsia"/>
          <w:sz w:val="32"/>
          <w:szCs w:val="30"/>
        </w:rPr>
        <w:t>业绩快报。</w:t>
      </w:r>
      <w:r w:rsidR="006A05B9" w:rsidRPr="00A22B9B">
        <w:rPr>
          <w:rFonts w:ascii="仿宋" w:eastAsia="仿宋" w:hAnsi="仿宋" w:cs="Times New Roman" w:hint="eastAsia"/>
          <w:sz w:val="32"/>
          <w:szCs w:val="30"/>
        </w:rPr>
        <w:t>若后续</w:t>
      </w:r>
      <w:r w:rsidRPr="00A22B9B">
        <w:rPr>
          <w:rFonts w:ascii="仿宋" w:eastAsia="仿宋" w:hAnsi="仿宋" w:cs="Times New Roman" w:hint="eastAsia"/>
          <w:sz w:val="32"/>
          <w:szCs w:val="30"/>
        </w:rPr>
        <w:t>预约时间改为4月份，</w:t>
      </w:r>
      <w:r w:rsidR="006A05B9" w:rsidRPr="00A22B9B">
        <w:rPr>
          <w:rFonts w:ascii="仿宋" w:eastAsia="仿宋" w:hAnsi="仿宋" w:cs="Times New Roman" w:hint="eastAsia"/>
          <w:sz w:val="32"/>
          <w:szCs w:val="30"/>
        </w:rPr>
        <w:t>应</w:t>
      </w:r>
      <w:r w:rsidR="0039205E">
        <w:rPr>
          <w:rFonts w:ascii="仿宋" w:eastAsia="仿宋" w:hAnsi="仿宋" w:cs="Times New Roman" w:hint="eastAsia"/>
          <w:sz w:val="32"/>
          <w:szCs w:val="30"/>
        </w:rPr>
        <w:t>最迟于</w:t>
      </w:r>
      <w:r w:rsidRPr="00A22B9B">
        <w:rPr>
          <w:rFonts w:ascii="仿宋" w:eastAsia="仿宋" w:hAnsi="仿宋" w:cs="Times New Roman" w:hint="eastAsia"/>
          <w:sz w:val="32"/>
          <w:szCs w:val="30"/>
        </w:rPr>
        <w:t>预约时间修改的同时披露业绩快报。</w:t>
      </w:r>
      <w:r w:rsidRPr="00A22B9B">
        <w:rPr>
          <w:rFonts w:ascii="仿宋" w:eastAsia="仿宋" w:hAnsi="仿宋" w:cs="Times New Roman"/>
          <w:sz w:val="32"/>
          <w:szCs w:val="30"/>
        </w:rPr>
        <w:t xml:space="preserve"> </w:t>
      </w:r>
    </w:p>
    <w:p w14:paraId="121D979D" w14:textId="3A0AF3DF" w:rsidR="001143CA" w:rsidRPr="00593DA1" w:rsidRDefault="00726A93" w:rsidP="00E047EC">
      <w:pPr>
        <w:spacing w:line="600" w:lineRule="exact"/>
        <w:ind w:firstLineChars="200" w:firstLine="640"/>
        <w:rPr>
          <w:rFonts w:ascii="Times New Roman" w:eastAsia="黑体" w:hAnsi="Times New Roman" w:cs="Times New Roman"/>
          <w:sz w:val="32"/>
          <w:szCs w:val="30"/>
        </w:rPr>
      </w:pPr>
      <w:r>
        <w:rPr>
          <w:rFonts w:ascii="Times New Roman" w:eastAsia="黑体" w:hAnsi="Times New Roman" w:cs="Times New Roman" w:hint="eastAsia"/>
          <w:sz w:val="32"/>
          <w:szCs w:val="30"/>
        </w:rPr>
        <w:t>五</w:t>
      </w:r>
      <w:r w:rsidR="00593DA1">
        <w:rPr>
          <w:rFonts w:ascii="Times New Roman" w:eastAsia="黑体" w:hAnsi="Times New Roman" w:cs="Times New Roman" w:hint="eastAsia"/>
          <w:sz w:val="32"/>
          <w:szCs w:val="30"/>
        </w:rPr>
        <w:t>、业绩预告、业绩快报中的本期财务数据为具体</w:t>
      </w:r>
      <w:r w:rsidR="00B82FF5" w:rsidRPr="00593DA1">
        <w:rPr>
          <w:rFonts w:ascii="Times New Roman" w:eastAsia="黑体" w:hAnsi="Times New Roman" w:cs="Times New Roman" w:hint="eastAsia"/>
          <w:sz w:val="32"/>
          <w:szCs w:val="30"/>
        </w:rPr>
        <w:t>数</w:t>
      </w:r>
      <w:r w:rsidR="00593DA1">
        <w:rPr>
          <w:rFonts w:ascii="Times New Roman" w:eastAsia="黑体" w:hAnsi="Times New Roman" w:cs="Times New Roman" w:hint="eastAsia"/>
          <w:sz w:val="32"/>
          <w:szCs w:val="30"/>
        </w:rPr>
        <w:t>值</w:t>
      </w:r>
      <w:r w:rsidR="00B82FF5" w:rsidRPr="00593DA1">
        <w:rPr>
          <w:rFonts w:ascii="Times New Roman" w:eastAsia="黑体" w:hAnsi="Times New Roman" w:cs="Times New Roman" w:hint="eastAsia"/>
          <w:sz w:val="32"/>
          <w:szCs w:val="30"/>
        </w:rPr>
        <w:t>还是区间数？如果可以取区间数的话，</w:t>
      </w:r>
      <w:r w:rsidR="001A5278" w:rsidRPr="00593DA1">
        <w:rPr>
          <w:rFonts w:ascii="Times New Roman" w:eastAsia="黑体" w:hAnsi="Times New Roman" w:cs="Times New Roman" w:hint="eastAsia"/>
          <w:sz w:val="32"/>
          <w:szCs w:val="30"/>
        </w:rPr>
        <w:t>上下限区间范围是否有限制？</w:t>
      </w:r>
      <w:r w:rsidR="00E52E96" w:rsidRPr="00593DA1">
        <w:rPr>
          <w:rFonts w:ascii="Times New Roman" w:eastAsia="黑体" w:hAnsi="Times New Roman" w:cs="Times New Roman"/>
          <w:sz w:val="32"/>
          <w:szCs w:val="30"/>
        </w:rPr>
        <w:t xml:space="preserve"> </w:t>
      </w:r>
    </w:p>
    <w:p w14:paraId="0BD7158F" w14:textId="7B48F04B" w:rsidR="00891028" w:rsidRPr="00A22B9B" w:rsidRDefault="00B82FF5" w:rsidP="00E047EC">
      <w:pPr>
        <w:spacing w:line="600" w:lineRule="exact"/>
        <w:ind w:firstLineChars="200" w:firstLine="640"/>
        <w:rPr>
          <w:rFonts w:ascii="仿宋" w:eastAsia="仿宋" w:hAnsi="仿宋" w:cs="Times New Roman"/>
          <w:sz w:val="32"/>
          <w:szCs w:val="30"/>
        </w:rPr>
      </w:pPr>
      <w:r w:rsidRPr="00593DA1">
        <w:rPr>
          <w:rFonts w:ascii="Times New Roman" w:eastAsia="黑体" w:hAnsi="Times New Roman" w:cs="Times New Roman" w:hint="eastAsia"/>
          <w:sz w:val="32"/>
          <w:szCs w:val="30"/>
        </w:rPr>
        <w:t>答：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业绩</w:t>
      </w:r>
      <w:r w:rsidRPr="00A22B9B">
        <w:rPr>
          <w:rFonts w:ascii="仿宋" w:eastAsia="仿宋" w:hAnsi="仿宋" w:cs="Times New Roman" w:hint="eastAsia"/>
          <w:sz w:val="32"/>
          <w:szCs w:val="30"/>
        </w:rPr>
        <w:t>快报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中</w:t>
      </w:r>
      <w:r w:rsidR="00593DA1" w:rsidRPr="00A22B9B">
        <w:rPr>
          <w:rFonts w:ascii="仿宋" w:eastAsia="仿宋" w:hAnsi="仿宋" w:cs="Times New Roman"/>
          <w:sz w:val="32"/>
          <w:szCs w:val="30"/>
        </w:rPr>
        <w:t>的本期财务数据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为</w:t>
      </w:r>
      <w:r w:rsidR="00593DA1" w:rsidRPr="00A22B9B">
        <w:rPr>
          <w:rFonts w:ascii="仿宋" w:eastAsia="仿宋" w:hAnsi="仿宋" w:cs="Times New Roman"/>
          <w:sz w:val="32"/>
          <w:szCs w:val="30"/>
        </w:rPr>
        <w:t>具体数值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，</w:t>
      </w:r>
      <w:r w:rsidR="00593DA1" w:rsidRPr="00A22B9B">
        <w:rPr>
          <w:rFonts w:ascii="仿宋" w:eastAsia="仿宋" w:hAnsi="仿宋" w:cs="Times New Roman"/>
          <w:sz w:val="32"/>
          <w:szCs w:val="30"/>
        </w:rPr>
        <w:t>不能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取</w:t>
      </w:r>
      <w:r w:rsidR="00593DA1" w:rsidRPr="00A22B9B">
        <w:rPr>
          <w:rFonts w:ascii="仿宋" w:eastAsia="仿宋" w:hAnsi="仿宋" w:cs="Times New Roman"/>
          <w:sz w:val="32"/>
          <w:szCs w:val="30"/>
        </w:rPr>
        <w:t>区间数。业绩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预告</w:t>
      </w:r>
      <w:r w:rsidR="00593DA1" w:rsidRPr="00A22B9B">
        <w:rPr>
          <w:rFonts w:ascii="仿宋" w:eastAsia="仿宋" w:hAnsi="仿宋" w:cs="Times New Roman"/>
          <w:sz w:val="32"/>
          <w:szCs w:val="30"/>
        </w:rPr>
        <w:t>中的本期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财务数据</w:t>
      </w:r>
      <w:r w:rsidR="00593DA1" w:rsidRPr="00A22B9B">
        <w:rPr>
          <w:rFonts w:ascii="仿宋" w:eastAsia="仿宋" w:hAnsi="仿宋" w:cs="Times New Roman"/>
          <w:sz w:val="32"/>
          <w:szCs w:val="30"/>
        </w:rPr>
        <w:t>可以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取具体数值</w:t>
      </w:r>
      <w:r w:rsidRPr="00A22B9B">
        <w:rPr>
          <w:rFonts w:ascii="仿宋" w:eastAsia="仿宋" w:hAnsi="仿宋" w:cs="Times New Roman" w:hint="eastAsia"/>
          <w:sz w:val="32"/>
          <w:szCs w:val="30"/>
        </w:rPr>
        <w:t>，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也可以取</w:t>
      </w:r>
      <w:r w:rsidR="0039205E">
        <w:rPr>
          <w:rFonts w:ascii="仿宋" w:eastAsia="仿宋" w:hAnsi="仿宋" w:cs="Times New Roman" w:hint="eastAsia"/>
          <w:sz w:val="32"/>
          <w:szCs w:val="30"/>
        </w:rPr>
        <w:t>区间</w:t>
      </w:r>
      <w:r w:rsidR="00593DA1" w:rsidRPr="00A22B9B">
        <w:rPr>
          <w:rFonts w:ascii="仿宋" w:eastAsia="仿宋" w:hAnsi="仿宋" w:cs="Times New Roman" w:hint="eastAsia"/>
          <w:sz w:val="32"/>
          <w:szCs w:val="30"/>
        </w:rPr>
        <w:t>数</w:t>
      </w:r>
      <w:r w:rsidR="006604BD">
        <w:rPr>
          <w:rFonts w:ascii="仿宋" w:eastAsia="仿宋" w:hAnsi="仿宋" w:cs="Times New Roman" w:hint="eastAsia"/>
          <w:sz w:val="32"/>
          <w:szCs w:val="30"/>
        </w:rPr>
        <w:t>，</w:t>
      </w:r>
      <w:r w:rsidR="00484AF3" w:rsidRPr="00A22B9B">
        <w:rPr>
          <w:rFonts w:ascii="仿宋" w:eastAsia="仿宋" w:hAnsi="仿宋" w:cs="Times New Roman" w:hint="eastAsia"/>
          <w:sz w:val="32"/>
          <w:szCs w:val="30"/>
        </w:rPr>
        <w:t>上下限</w:t>
      </w:r>
      <w:r w:rsidR="001A5278" w:rsidRPr="00A22B9B">
        <w:rPr>
          <w:rFonts w:ascii="仿宋" w:eastAsia="仿宋" w:hAnsi="仿宋" w:cs="Times New Roman" w:hint="eastAsia"/>
          <w:sz w:val="32"/>
          <w:szCs w:val="30"/>
        </w:rPr>
        <w:t>区间</w:t>
      </w:r>
      <w:r w:rsidR="0027789C" w:rsidRPr="00A22B9B">
        <w:rPr>
          <w:rFonts w:ascii="仿宋" w:eastAsia="仿宋" w:hAnsi="仿宋" w:cs="Times New Roman" w:hint="eastAsia"/>
          <w:sz w:val="32"/>
          <w:szCs w:val="30"/>
        </w:rPr>
        <w:t>变动幅度</w:t>
      </w:r>
      <w:r w:rsidR="001A4570">
        <w:rPr>
          <w:rFonts w:ascii="仿宋" w:eastAsia="仿宋" w:hAnsi="仿宋" w:cs="Times New Roman" w:hint="eastAsia"/>
          <w:sz w:val="32"/>
          <w:szCs w:val="30"/>
        </w:rPr>
        <w:t>一般</w:t>
      </w:r>
      <w:r w:rsidR="001A4570" w:rsidRPr="00A22B9B">
        <w:rPr>
          <w:rFonts w:ascii="仿宋" w:eastAsia="仿宋" w:hAnsi="仿宋" w:cs="Times New Roman" w:hint="eastAsia"/>
          <w:sz w:val="32"/>
          <w:szCs w:val="30"/>
        </w:rPr>
        <w:t>不得超过</w:t>
      </w:r>
      <w:r w:rsidR="001A4570">
        <w:rPr>
          <w:rFonts w:ascii="仿宋" w:eastAsia="仿宋" w:hAnsi="仿宋" w:cs="Times New Roman" w:hint="eastAsia"/>
          <w:sz w:val="32"/>
          <w:szCs w:val="30"/>
        </w:rPr>
        <w:t>3</w:t>
      </w:r>
      <w:r w:rsidR="001A4570" w:rsidRPr="00A22B9B">
        <w:rPr>
          <w:rFonts w:ascii="仿宋" w:eastAsia="仿宋" w:hAnsi="仿宋" w:cs="Times New Roman" w:hint="eastAsia"/>
          <w:sz w:val="32"/>
          <w:szCs w:val="30"/>
        </w:rPr>
        <w:t>0%</w:t>
      </w:r>
      <w:r w:rsidR="001A4570">
        <w:rPr>
          <w:rFonts w:ascii="仿宋" w:eastAsia="仿宋" w:hAnsi="仿宋" w:cs="Times New Roman" w:hint="eastAsia"/>
          <w:sz w:val="32"/>
          <w:szCs w:val="30"/>
        </w:rPr>
        <w:t>，</w:t>
      </w:r>
      <w:r w:rsidR="006604BD">
        <w:rPr>
          <w:rFonts w:ascii="仿宋" w:eastAsia="仿宋" w:hAnsi="仿宋" w:cs="Times New Roman" w:hint="eastAsia"/>
          <w:sz w:val="32"/>
          <w:szCs w:val="30"/>
        </w:rPr>
        <w:t>最大</w:t>
      </w:r>
      <w:r w:rsidR="001A5278" w:rsidRPr="00A22B9B">
        <w:rPr>
          <w:rFonts w:ascii="仿宋" w:eastAsia="仿宋" w:hAnsi="仿宋" w:cs="Times New Roman" w:hint="eastAsia"/>
          <w:sz w:val="32"/>
          <w:szCs w:val="30"/>
        </w:rPr>
        <w:t>不得超过</w:t>
      </w:r>
      <w:r w:rsidR="006604BD">
        <w:rPr>
          <w:rFonts w:ascii="仿宋" w:eastAsia="仿宋" w:hAnsi="仿宋" w:cs="Times New Roman" w:hint="eastAsia"/>
          <w:sz w:val="32"/>
          <w:szCs w:val="30"/>
        </w:rPr>
        <w:t>50</w:t>
      </w:r>
      <w:r w:rsidR="001A5278" w:rsidRPr="00A22B9B">
        <w:rPr>
          <w:rFonts w:ascii="仿宋" w:eastAsia="仿宋" w:hAnsi="仿宋" w:cs="Times New Roman" w:hint="eastAsia"/>
          <w:sz w:val="32"/>
          <w:szCs w:val="30"/>
        </w:rPr>
        <w:t>%。</w:t>
      </w:r>
    </w:p>
    <w:sectPr w:rsidR="00891028" w:rsidRPr="00A22B9B" w:rsidSect="00E047EC">
      <w:footerReference w:type="even" r:id="rId8"/>
      <w:footerReference w:type="default" r:id="rId9"/>
      <w:pgSz w:w="11906" w:h="16838"/>
      <w:pgMar w:top="1758" w:right="1588" w:bottom="1758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F9787" w14:textId="77777777" w:rsidR="009401DC" w:rsidRDefault="009401DC" w:rsidP="00A93A8D">
      <w:r>
        <w:separator/>
      </w:r>
    </w:p>
  </w:endnote>
  <w:endnote w:type="continuationSeparator" w:id="0">
    <w:p w14:paraId="0EF2DAE3" w14:textId="77777777" w:rsidR="009401DC" w:rsidRDefault="009401DC" w:rsidP="00A9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352482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14:paraId="020A6B40" w14:textId="61CC51D8" w:rsidR="00E047EC" w:rsidRPr="00E047EC" w:rsidRDefault="00E047EC">
        <w:pPr>
          <w:pStyle w:val="a5"/>
          <w:rPr>
            <w:rFonts w:ascii="宋体" w:eastAsia="宋体" w:hAnsi="宋体"/>
            <w:sz w:val="28"/>
          </w:rPr>
        </w:pPr>
        <w:r w:rsidRPr="00E047EC">
          <w:rPr>
            <w:rFonts w:ascii="宋体" w:eastAsia="宋体" w:hAnsi="宋体"/>
            <w:sz w:val="28"/>
          </w:rPr>
          <w:fldChar w:fldCharType="begin"/>
        </w:r>
        <w:r w:rsidRPr="00E047EC">
          <w:rPr>
            <w:rFonts w:ascii="宋体" w:eastAsia="宋体" w:hAnsi="宋体"/>
            <w:sz w:val="28"/>
          </w:rPr>
          <w:instrText>PAGE   \* MERGEFORMAT</w:instrText>
        </w:r>
        <w:r w:rsidRPr="00E047EC">
          <w:rPr>
            <w:rFonts w:ascii="宋体" w:eastAsia="宋体" w:hAnsi="宋体"/>
            <w:sz w:val="28"/>
          </w:rPr>
          <w:fldChar w:fldCharType="separate"/>
        </w:r>
        <w:r w:rsidR="001D1000">
          <w:rPr>
            <w:rFonts w:ascii="宋体" w:eastAsia="宋体" w:hAnsi="宋体"/>
            <w:noProof/>
            <w:sz w:val="28"/>
          </w:rPr>
          <w:t>- 2 -</w:t>
        </w:r>
        <w:r w:rsidRPr="00E047EC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9229476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14:paraId="0DD5615A" w14:textId="1C52B1D9" w:rsidR="00E047EC" w:rsidRPr="00E047EC" w:rsidRDefault="00E047EC">
        <w:pPr>
          <w:pStyle w:val="a5"/>
          <w:jc w:val="right"/>
          <w:rPr>
            <w:rFonts w:ascii="宋体" w:eastAsia="宋体" w:hAnsi="宋体"/>
            <w:sz w:val="28"/>
          </w:rPr>
        </w:pPr>
        <w:r w:rsidRPr="00E047EC">
          <w:rPr>
            <w:rFonts w:ascii="宋体" w:eastAsia="宋体" w:hAnsi="宋体"/>
            <w:sz w:val="28"/>
          </w:rPr>
          <w:fldChar w:fldCharType="begin"/>
        </w:r>
        <w:r w:rsidRPr="00E047EC">
          <w:rPr>
            <w:rFonts w:ascii="宋体" w:eastAsia="宋体" w:hAnsi="宋体"/>
            <w:sz w:val="28"/>
          </w:rPr>
          <w:instrText>PAGE   \* MERGEFORMAT</w:instrText>
        </w:r>
        <w:r w:rsidRPr="00E047EC">
          <w:rPr>
            <w:rFonts w:ascii="宋体" w:eastAsia="宋体" w:hAnsi="宋体"/>
            <w:sz w:val="28"/>
          </w:rPr>
          <w:fldChar w:fldCharType="separate"/>
        </w:r>
        <w:r w:rsidR="001D1000" w:rsidRPr="001D1000">
          <w:rPr>
            <w:rFonts w:ascii="宋体" w:eastAsia="宋体" w:hAnsi="宋体"/>
            <w:noProof/>
            <w:sz w:val="28"/>
            <w:lang w:val="zh-CN"/>
          </w:rPr>
          <w:t>-</w:t>
        </w:r>
        <w:r w:rsidR="001D1000">
          <w:rPr>
            <w:rFonts w:ascii="宋体" w:eastAsia="宋体" w:hAnsi="宋体"/>
            <w:noProof/>
            <w:sz w:val="28"/>
          </w:rPr>
          <w:t xml:space="preserve"> 1 -</w:t>
        </w:r>
        <w:r w:rsidRPr="00E047EC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0ADFF" w14:textId="77777777" w:rsidR="009401DC" w:rsidRDefault="009401DC" w:rsidP="00A93A8D">
      <w:r>
        <w:separator/>
      </w:r>
    </w:p>
  </w:footnote>
  <w:footnote w:type="continuationSeparator" w:id="0">
    <w:p w14:paraId="170F58B3" w14:textId="77777777" w:rsidR="009401DC" w:rsidRDefault="009401DC" w:rsidP="00A93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71359"/>
    <w:multiLevelType w:val="hybridMultilevel"/>
    <w:tmpl w:val="DB5C0B8C"/>
    <w:lvl w:ilvl="0" w:tplc="A3AA19E6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47D5C53"/>
    <w:multiLevelType w:val="hybridMultilevel"/>
    <w:tmpl w:val="59522F5C"/>
    <w:lvl w:ilvl="0" w:tplc="04090001">
      <w:start w:val="1"/>
      <w:numFmt w:val="bullet"/>
      <w:lvlText w:val=""/>
      <w:lvlJc w:val="left"/>
      <w:pPr>
        <w:ind w:left="1932" w:hanging="1080"/>
      </w:pPr>
      <w:rPr>
        <w:rFonts w:ascii="Wingdings" w:hAnsi="Wingdings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>
    <w:nsid w:val="3B2E0890"/>
    <w:multiLevelType w:val="hybridMultilevel"/>
    <w:tmpl w:val="8B84ECB4"/>
    <w:lvl w:ilvl="0" w:tplc="0EEA77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064AE"/>
    <w:multiLevelType w:val="hybridMultilevel"/>
    <w:tmpl w:val="C114D57E"/>
    <w:lvl w:ilvl="0" w:tplc="730067F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>
    <w:nsid w:val="437818B6"/>
    <w:multiLevelType w:val="hybridMultilevel"/>
    <w:tmpl w:val="19CE42E4"/>
    <w:lvl w:ilvl="0" w:tplc="956CF6F2">
      <w:start w:val="1"/>
      <w:numFmt w:val="decimal"/>
      <w:lvlText w:val="%1、"/>
      <w:lvlJc w:val="left"/>
      <w:pPr>
        <w:ind w:left="1932" w:hanging="1080"/>
      </w:pPr>
      <w:rPr>
        <w:rFonts w:ascii="Times New Roman" w:eastAsia="方正仿宋简体" w:hAnsi="Times New Roman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C6"/>
    <w:rsid w:val="00023E56"/>
    <w:rsid w:val="0004203A"/>
    <w:rsid w:val="00043729"/>
    <w:rsid w:val="00052407"/>
    <w:rsid w:val="0006627C"/>
    <w:rsid w:val="000A19A6"/>
    <w:rsid w:val="000C323B"/>
    <w:rsid w:val="000C5505"/>
    <w:rsid w:val="000C5F8E"/>
    <w:rsid w:val="000D1136"/>
    <w:rsid w:val="000D354F"/>
    <w:rsid w:val="000E1474"/>
    <w:rsid w:val="000F4DB2"/>
    <w:rsid w:val="00102CDB"/>
    <w:rsid w:val="001143CA"/>
    <w:rsid w:val="00133109"/>
    <w:rsid w:val="00134D6C"/>
    <w:rsid w:val="00145111"/>
    <w:rsid w:val="001615D3"/>
    <w:rsid w:val="00161D39"/>
    <w:rsid w:val="00162551"/>
    <w:rsid w:val="00176675"/>
    <w:rsid w:val="0019183F"/>
    <w:rsid w:val="00195205"/>
    <w:rsid w:val="001A4570"/>
    <w:rsid w:val="001A5278"/>
    <w:rsid w:val="001C0053"/>
    <w:rsid w:val="001D1000"/>
    <w:rsid w:val="001D44E8"/>
    <w:rsid w:val="001D4751"/>
    <w:rsid w:val="002008A0"/>
    <w:rsid w:val="00201B4D"/>
    <w:rsid w:val="00213E72"/>
    <w:rsid w:val="002235E9"/>
    <w:rsid w:val="00225A3D"/>
    <w:rsid w:val="00231FB7"/>
    <w:rsid w:val="0023428E"/>
    <w:rsid w:val="00234369"/>
    <w:rsid w:val="00236AB9"/>
    <w:rsid w:val="002455D4"/>
    <w:rsid w:val="00250FB5"/>
    <w:rsid w:val="0026320B"/>
    <w:rsid w:val="00263BBD"/>
    <w:rsid w:val="0027584F"/>
    <w:rsid w:val="0027789C"/>
    <w:rsid w:val="00280977"/>
    <w:rsid w:val="00286CE0"/>
    <w:rsid w:val="00293432"/>
    <w:rsid w:val="00295A4F"/>
    <w:rsid w:val="002C39D6"/>
    <w:rsid w:val="002C3CDE"/>
    <w:rsid w:val="002D19C4"/>
    <w:rsid w:val="002D4918"/>
    <w:rsid w:val="002D528E"/>
    <w:rsid w:val="002E01C1"/>
    <w:rsid w:val="002E431F"/>
    <w:rsid w:val="002E6551"/>
    <w:rsid w:val="002F7576"/>
    <w:rsid w:val="0031062E"/>
    <w:rsid w:val="00312199"/>
    <w:rsid w:val="00321D6F"/>
    <w:rsid w:val="00323BF6"/>
    <w:rsid w:val="00324DD8"/>
    <w:rsid w:val="00334335"/>
    <w:rsid w:val="00356B2E"/>
    <w:rsid w:val="00356D82"/>
    <w:rsid w:val="00365CF3"/>
    <w:rsid w:val="00367B4F"/>
    <w:rsid w:val="0039205E"/>
    <w:rsid w:val="0039701D"/>
    <w:rsid w:val="003A216E"/>
    <w:rsid w:val="003A4FFF"/>
    <w:rsid w:val="003B6554"/>
    <w:rsid w:val="003B7045"/>
    <w:rsid w:val="003D5022"/>
    <w:rsid w:val="003F06E1"/>
    <w:rsid w:val="003F2134"/>
    <w:rsid w:val="00400E22"/>
    <w:rsid w:val="00411E63"/>
    <w:rsid w:val="00414C88"/>
    <w:rsid w:val="00415F68"/>
    <w:rsid w:val="004222B3"/>
    <w:rsid w:val="00430909"/>
    <w:rsid w:val="00430ED0"/>
    <w:rsid w:val="00431FD0"/>
    <w:rsid w:val="00456845"/>
    <w:rsid w:val="00460C1F"/>
    <w:rsid w:val="00462A4F"/>
    <w:rsid w:val="00465714"/>
    <w:rsid w:val="00477E80"/>
    <w:rsid w:val="00484AF3"/>
    <w:rsid w:val="004857AB"/>
    <w:rsid w:val="0049325A"/>
    <w:rsid w:val="004C6757"/>
    <w:rsid w:val="004D15AE"/>
    <w:rsid w:val="004D6CB7"/>
    <w:rsid w:val="004E6C81"/>
    <w:rsid w:val="004F677E"/>
    <w:rsid w:val="004F6E69"/>
    <w:rsid w:val="004F76A2"/>
    <w:rsid w:val="00504B1E"/>
    <w:rsid w:val="00510837"/>
    <w:rsid w:val="00521730"/>
    <w:rsid w:val="00536D08"/>
    <w:rsid w:val="00540E7F"/>
    <w:rsid w:val="005501EE"/>
    <w:rsid w:val="00562110"/>
    <w:rsid w:val="0056434C"/>
    <w:rsid w:val="0057484D"/>
    <w:rsid w:val="00593DA1"/>
    <w:rsid w:val="005A1C74"/>
    <w:rsid w:val="005B5315"/>
    <w:rsid w:val="005C1788"/>
    <w:rsid w:val="00605F93"/>
    <w:rsid w:val="00611BB5"/>
    <w:rsid w:val="00616897"/>
    <w:rsid w:val="00634B98"/>
    <w:rsid w:val="00636BC8"/>
    <w:rsid w:val="00643FB6"/>
    <w:rsid w:val="00644723"/>
    <w:rsid w:val="006604BD"/>
    <w:rsid w:val="00677247"/>
    <w:rsid w:val="00692462"/>
    <w:rsid w:val="006A05B9"/>
    <w:rsid w:val="006B3741"/>
    <w:rsid w:val="006B7A07"/>
    <w:rsid w:val="006D4AAB"/>
    <w:rsid w:val="006E6924"/>
    <w:rsid w:val="006F1755"/>
    <w:rsid w:val="006F1E71"/>
    <w:rsid w:val="006F228C"/>
    <w:rsid w:val="006F3167"/>
    <w:rsid w:val="00703515"/>
    <w:rsid w:val="007035EC"/>
    <w:rsid w:val="0072200C"/>
    <w:rsid w:val="00726A93"/>
    <w:rsid w:val="00731ACD"/>
    <w:rsid w:val="00731B0F"/>
    <w:rsid w:val="00732059"/>
    <w:rsid w:val="00736870"/>
    <w:rsid w:val="00756971"/>
    <w:rsid w:val="00770AA7"/>
    <w:rsid w:val="00770BC1"/>
    <w:rsid w:val="00771B41"/>
    <w:rsid w:val="00775B7A"/>
    <w:rsid w:val="007832D3"/>
    <w:rsid w:val="0079154A"/>
    <w:rsid w:val="007B2C3B"/>
    <w:rsid w:val="007D0543"/>
    <w:rsid w:val="007D509C"/>
    <w:rsid w:val="007F3A7B"/>
    <w:rsid w:val="007F739F"/>
    <w:rsid w:val="008240AE"/>
    <w:rsid w:val="0082670B"/>
    <w:rsid w:val="00827596"/>
    <w:rsid w:val="00827C7E"/>
    <w:rsid w:val="00847552"/>
    <w:rsid w:val="00867DCF"/>
    <w:rsid w:val="008714C6"/>
    <w:rsid w:val="00881DB1"/>
    <w:rsid w:val="00887CAD"/>
    <w:rsid w:val="00891028"/>
    <w:rsid w:val="008D4CDA"/>
    <w:rsid w:val="008F35B8"/>
    <w:rsid w:val="0090396D"/>
    <w:rsid w:val="009062DA"/>
    <w:rsid w:val="00906B50"/>
    <w:rsid w:val="00911431"/>
    <w:rsid w:val="009206E9"/>
    <w:rsid w:val="00925C3E"/>
    <w:rsid w:val="00926B97"/>
    <w:rsid w:val="00932574"/>
    <w:rsid w:val="0093671E"/>
    <w:rsid w:val="009401DC"/>
    <w:rsid w:val="009453D4"/>
    <w:rsid w:val="009861B1"/>
    <w:rsid w:val="009878C2"/>
    <w:rsid w:val="00987F22"/>
    <w:rsid w:val="009B6D17"/>
    <w:rsid w:val="009E15E7"/>
    <w:rsid w:val="009E23D5"/>
    <w:rsid w:val="009F077C"/>
    <w:rsid w:val="009F76C3"/>
    <w:rsid w:val="00A00F1C"/>
    <w:rsid w:val="00A22B9B"/>
    <w:rsid w:val="00A23821"/>
    <w:rsid w:val="00A320C7"/>
    <w:rsid w:val="00A41C27"/>
    <w:rsid w:val="00A53AB1"/>
    <w:rsid w:val="00A715C0"/>
    <w:rsid w:val="00A71641"/>
    <w:rsid w:val="00A770B9"/>
    <w:rsid w:val="00A80BE4"/>
    <w:rsid w:val="00A81E5B"/>
    <w:rsid w:val="00A87006"/>
    <w:rsid w:val="00A91435"/>
    <w:rsid w:val="00A91AD8"/>
    <w:rsid w:val="00A93A8D"/>
    <w:rsid w:val="00AB0D28"/>
    <w:rsid w:val="00AB2FE8"/>
    <w:rsid w:val="00AB3A28"/>
    <w:rsid w:val="00AC2B81"/>
    <w:rsid w:val="00AD3460"/>
    <w:rsid w:val="00AE6C48"/>
    <w:rsid w:val="00AF790F"/>
    <w:rsid w:val="00B01576"/>
    <w:rsid w:val="00B0690F"/>
    <w:rsid w:val="00B22987"/>
    <w:rsid w:val="00B41E60"/>
    <w:rsid w:val="00B51DF1"/>
    <w:rsid w:val="00B542C6"/>
    <w:rsid w:val="00B64C67"/>
    <w:rsid w:val="00B80F8D"/>
    <w:rsid w:val="00B82FF5"/>
    <w:rsid w:val="00BA0B31"/>
    <w:rsid w:val="00BA1E1E"/>
    <w:rsid w:val="00BA7A52"/>
    <w:rsid w:val="00BC16B6"/>
    <w:rsid w:val="00BC3DE2"/>
    <w:rsid w:val="00BC511F"/>
    <w:rsid w:val="00BD18AB"/>
    <w:rsid w:val="00BE211F"/>
    <w:rsid w:val="00BE439B"/>
    <w:rsid w:val="00BF2421"/>
    <w:rsid w:val="00BF5769"/>
    <w:rsid w:val="00C05F07"/>
    <w:rsid w:val="00C22756"/>
    <w:rsid w:val="00C32DD2"/>
    <w:rsid w:val="00C45261"/>
    <w:rsid w:val="00C61050"/>
    <w:rsid w:val="00C8568F"/>
    <w:rsid w:val="00C8702C"/>
    <w:rsid w:val="00C929BE"/>
    <w:rsid w:val="00CD7324"/>
    <w:rsid w:val="00CE25AB"/>
    <w:rsid w:val="00CF56D3"/>
    <w:rsid w:val="00D33D85"/>
    <w:rsid w:val="00D4227F"/>
    <w:rsid w:val="00D44803"/>
    <w:rsid w:val="00D63CDC"/>
    <w:rsid w:val="00D70DC3"/>
    <w:rsid w:val="00D81F0D"/>
    <w:rsid w:val="00D83120"/>
    <w:rsid w:val="00D84A1B"/>
    <w:rsid w:val="00DB4CA4"/>
    <w:rsid w:val="00DC5DB3"/>
    <w:rsid w:val="00DE080C"/>
    <w:rsid w:val="00DE3FDD"/>
    <w:rsid w:val="00E03D43"/>
    <w:rsid w:val="00E047EC"/>
    <w:rsid w:val="00E0686C"/>
    <w:rsid w:val="00E15059"/>
    <w:rsid w:val="00E3332F"/>
    <w:rsid w:val="00E37066"/>
    <w:rsid w:val="00E37879"/>
    <w:rsid w:val="00E411D8"/>
    <w:rsid w:val="00E46D6E"/>
    <w:rsid w:val="00E52E96"/>
    <w:rsid w:val="00E54119"/>
    <w:rsid w:val="00E57786"/>
    <w:rsid w:val="00E62DC1"/>
    <w:rsid w:val="00E74C2A"/>
    <w:rsid w:val="00E75220"/>
    <w:rsid w:val="00E75DE5"/>
    <w:rsid w:val="00E91937"/>
    <w:rsid w:val="00E9591E"/>
    <w:rsid w:val="00E961C0"/>
    <w:rsid w:val="00EA32FD"/>
    <w:rsid w:val="00EA508D"/>
    <w:rsid w:val="00EB105C"/>
    <w:rsid w:val="00EC0E33"/>
    <w:rsid w:val="00ED2254"/>
    <w:rsid w:val="00EE33EA"/>
    <w:rsid w:val="00EF3E4E"/>
    <w:rsid w:val="00F04791"/>
    <w:rsid w:val="00F0687B"/>
    <w:rsid w:val="00F21E0C"/>
    <w:rsid w:val="00F22592"/>
    <w:rsid w:val="00F25C89"/>
    <w:rsid w:val="00F4798C"/>
    <w:rsid w:val="00F51FDC"/>
    <w:rsid w:val="00F53444"/>
    <w:rsid w:val="00F63E54"/>
    <w:rsid w:val="00F678E7"/>
    <w:rsid w:val="00F7296B"/>
    <w:rsid w:val="00F82EF4"/>
    <w:rsid w:val="00F859E1"/>
    <w:rsid w:val="00FB3F14"/>
    <w:rsid w:val="00FB6209"/>
    <w:rsid w:val="00FC45BF"/>
    <w:rsid w:val="00FD3689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B2F57"/>
  <w15:chartTrackingRefBased/>
  <w15:docId w15:val="{64B656D3-9E65-4328-B60C-0436C8E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3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3A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3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3A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2C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2CD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C45B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C45B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C45B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C45B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C4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40A5-76DE-4329-A741-EC22CEC6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于春娟yucj</dc:creator>
  <cp:keywords/>
  <dc:description/>
  <cp:lastModifiedBy>宋吉文sjw</cp:lastModifiedBy>
  <cp:revision>140</cp:revision>
  <cp:lastPrinted>2018-01-15T07:45:00Z</cp:lastPrinted>
  <dcterms:created xsi:type="dcterms:W3CDTF">2018-01-04T17:29:00Z</dcterms:created>
  <dcterms:modified xsi:type="dcterms:W3CDTF">2018-01-18T07:02:00Z</dcterms:modified>
</cp:coreProperties>
</file>