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9FB" w:rsidRDefault="007B69FB" w:rsidP="007B69FB">
      <w:pPr>
        <w:pStyle w:val="3"/>
        <w:shd w:val="clear" w:color="auto" w:fill="FAFAFA"/>
        <w:spacing w:before="0" w:beforeAutospacing="0" w:after="0" w:afterAutospacing="0"/>
        <w:jc w:val="center"/>
        <w:rPr>
          <w:rFonts w:ascii="微软雅黑" w:eastAsia="微软雅黑" w:hAnsi="微软雅黑"/>
          <w:b w:val="0"/>
          <w:bCs w:val="0"/>
          <w:color w:val="4E4E4E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4E4E4E"/>
          <w:sz w:val="33"/>
          <w:szCs w:val="33"/>
        </w:rPr>
        <w:t>关于发布《挂牌公司并购重组业务问答（三）》的通知</w:t>
      </w:r>
    </w:p>
    <w:p w:rsidR="007B69FB" w:rsidRDefault="007B69FB" w:rsidP="007B69FB">
      <w:pPr>
        <w:shd w:val="clear" w:color="auto" w:fill="FAFAFA"/>
        <w:jc w:val="center"/>
        <w:rPr>
          <w:rFonts w:ascii="微软雅黑" w:eastAsia="微软雅黑" w:hAnsi="微软雅黑" w:hint="eastAsia"/>
          <w:color w:val="B3B3B3"/>
          <w:szCs w:val="21"/>
        </w:rPr>
      </w:pPr>
      <w:r>
        <w:rPr>
          <w:rFonts w:ascii="微软雅黑" w:eastAsia="微软雅黑" w:hAnsi="微软雅黑" w:hint="eastAsia"/>
          <w:color w:val="B3B3B3"/>
          <w:szCs w:val="21"/>
        </w:rPr>
        <w:t>发布时间：2017-07-14 点击次数：26069</w:t>
      </w:r>
    </w:p>
    <w:p w:rsidR="007B69FB" w:rsidRDefault="007B69FB" w:rsidP="007B69FB">
      <w:pPr>
        <w:pStyle w:val="a3"/>
        <w:shd w:val="clear" w:color="auto" w:fill="FAFAFA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06060"/>
          <w:sz w:val="21"/>
          <w:szCs w:val="21"/>
        </w:rPr>
      </w:pPr>
      <w:r>
        <w:rPr>
          <w:rFonts w:ascii="微软雅黑" w:eastAsia="微软雅黑" w:hAnsi="微软雅黑" w:hint="eastAsia"/>
          <w:color w:val="777777"/>
          <w:sz w:val="23"/>
          <w:szCs w:val="23"/>
        </w:rPr>
        <w:t>各市场参与人：</w:t>
      </w:r>
    </w:p>
    <w:p w:rsidR="007B69FB" w:rsidRDefault="007B69FB" w:rsidP="007B69FB">
      <w:pPr>
        <w:pStyle w:val="a3"/>
        <w:shd w:val="clear" w:color="auto" w:fill="FAFAFA"/>
        <w:spacing w:before="0" w:beforeAutospacing="0" w:after="0" w:afterAutospacing="0" w:line="450" w:lineRule="atLeast"/>
        <w:ind w:firstLine="420"/>
        <w:rPr>
          <w:rFonts w:ascii="微软雅黑" w:eastAsia="微软雅黑" w:hAnsi="微软雅黑" w:hint="eastAsia"/>
          <w:color w:val="606060"/>
          <w:sz w:val="21"/>
          <w:szCs w:val="21"/>
        </w:rPr>
      </w:pPr>
      <w:r>
        <w:rPr>
          <w:rFonts w:ascii="微软雅黑" w:eastAsia="微软雅黑" w:hAnsi="微软雅黑" w:hint="eastAsia"/>
          <w:color w:val="777777"/>
          <w:sz w:val="23"/>
          <w:szCs w:val="23"/>
        </w:rPr>
        <w:t>为规范挂牌公司并购重组行为，明确市场预期，根据《非上市公众公司重大资产重组管理办法》的有关规定，我司制定了《挂牌公司并购重组业务问答（三）》，现予公布。自本问答发布之日起，挂牌公司并购重组业务涉及本问答内容的，应当按照本问答执行。</w:t>
      </w:r>
    </w:p>
    <w:p w:rsidR="007B69FB" w:rsidRDefault="007B69FB" w:rsidP="007B69FB">
      <w:pPr>
        <w:pStyle w:val="a3"/>
        <w:shd w:val="clear" w:color="auto" w:fill="FAFAFA"/>
        <w:spacing w:before="0" w:beforeAutospacing="0" w:after="0" w:afterAutospacing="0" w:line="450" w:lineRule="atLeast"/>
        <w:ind w:firstLine="420"/>
        <w:rPr>
          <w:rFonts w:ascii="微软雅黑" w:eastAsia="微软雅黑" w:hAnsi="微软雅黑" w:hint="eastAsia"/>
          <w:color w:val="606060"/>
          <w:sz w:val="21"/>
          <w:szCs w:val="21"/>
        </w:rPr>
      </w:pPr>
      <w:r>
        <w:rPr>
          <w:rFonts w:ascii="微软雅黑" w:eastAsia="微软雅黑" w:hAnsi="微软雅黑" w:hint="eastAsia"/>
          <w:color w:val="777777"/>
          <w:sz w:val="23"/>
          <w:szCs w:val="23"/>
        </w:rPr>
        <w:t>特此通知。</w:t>
      </w:r>
    </w:p>
    <w:p w:rsidR="007B69FB" w:rsidRDefault="007B69FB" w:rsidP="007B69FB">
      <w:pPr>
        <w:pStyle w:val="a3"/>
        <w:shd w:val="clear" w:color="auto" w:fill="FAFAFA"/>
        <w:spacing w:before="0" w:beforeAutospacing="0" w:after="0" w:afterAutospacing="0" w:line="450" w:lineRule="atLeast"/>
        <w:ind w:firstLine="420"/>
        <w:rPr>
          <w:rFonts w:ascii="微软雅黑" w:eastAsia="微软雅黑" w:hAnsi="微软雅黑" w:hint="eastAsia"/>
          <w:color w:val="606060"/>
          <w:sz w:val="21"/>
          <w:szCs w:val="21"/>
        </w:rPr>
      </w:pPr>
      <w:r>
        <w:rPr>
          <w:rFonts w:ascii="微软雅黑" w:eastAsia="微软雅黑" w:hAnsi="微软雅黑" w:hint="eastAsia"/>
          <w:color w:val="777777"/>
          <w:sz w:val="23"/>
          <w:szCs w:val="23"/>
        </w:rPr>
        <w:t> </w:t>
      </w:r>
    </w:p>
    <w:p w:rsidR="007B69FB" w:rsidRDefault="007B69FB" w:rsidP="007B69FB">
      <w:pPr>
        <w:pStyle w:val="a3"/>
        <w:shd w:val="clear" w:color="auto" w:fill="FAFAFA"/>
        <w:spacing w:before="0" w:beforeAutospacing="0" w:after="0" w:afterAutospacing="0" w:line="240" w:lineRule="atLeast"/>
        <w:rPr>
          <w:rFonts w:ascii="微软雅黑" w:eastAsia="微软雅黑" w:hAnsi="微软雅黑" w:hint="eastAsia"/>
          <w:color w:val="606060"/>
          <w:sz w:val="21"/>
          <w:szCs w:val="21"/>
        </w:rPr>
      </w:pPr>
      <w:r>
        <w:rPr>
          <w:rFonts w:ascii="微软雅黑" w:eastAsia="微软雅黑" w:hAnsi="微软雅黑" w:hint="eastAsia"/>
          <w:color w:val="606060"/>
          <w:sz w:val="21"/>
          <w:szCs w:val="21"/>
        </w:rPr>
        <w:t>    </w:t>
      </w:r>
      <w:r>
        <w:rPr>
          <w:rFonts w:ascii="微软雅黑" w:eastAsia="微软雅黑" w:hAnsi="微软雅黑"/>
          <w:noProof/>
          <w:color w:val="606060"/>
          <w:sz w:val="21"/>
          <w:szCs w:val="21"/>
        </w:rPr>
        <w:drawing>
          <wp:inline distT="0" distB="0" distL="0" distR="0">
            <wp:extent cx="139700" cy="152400"/>
            <wp:effectExtent l="0" t="0" r="0" b="0"/>
            <wp:docPr id="1" name="图片 1" descr="http://www.neeq.com.cn/static/vendor/ueditor/dialogs/attachment/fileTypeImages/icon_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eq.com.cn/static/vendor/ueditor/dialogs/attachment/fileTypeImages/icon_defaul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tgtFrame="_self" w:history="1">
        <w:r>
          <w:rPr>
            <w:rStyle w:val="a5"/>
            <w:rFonts w:ascii="微软雅黑" w:eastAsia="微软雅黑" w:hAnsi="微软雅黑" w:hint="eastAsia"/>
            <w:color w:val="000000"/>
            <w:sz w:val="21"/>
            <w:szCs w:val="21"/>
          </w:rPr>
          <w:t>附件：挂牌公司并购重组业务问答(三)</w:t>
        </w:r>
      </w:hyperlink>
    </w:p>
    <w:p w:rsidR="007B69FB" w:rsidRDefault="007B69FB" w:rsidP="007B69FB">
      <w:pPr>
        <w:pStyle w:val="a3"/>
        <w:shd w:val="clear" w:color="auto" w:fill="FAFAFA"/>
        <w:spacing w:before="0" w:beforeAutospacing="0" w:after="0" w:afterAutospacing="0" w:line="240" w:lineRule="atLeast"/>
        <w:jc w:val="right"/>
        <w:rPr>
          <w:rFonts w:ascii="微软雅黑" w:eastAsia="微软雅黑" w:hAnsi="微软雅黑" w:hint="eastAsia"/>
          <w:color w:val="606060"/>
          <w:sz w:val="21"/>
          <w:szCs w:val="21"/>
        </w:rPr>
      </w:pPr>
      <w:r>
        <w:rPr>
          <w:rFonts w:ascii="微软雅黑" w:eastAsia="微软雅黑" w:hAnsi="微软雅黑" w:hint="eastAsia"/>
          <w:color w:val="606060"/>
          <w:sz w:val="21"/>
          <w:szCs w:val="21"/>
        </w:rPr>
        <w:t> </w:t>
      </w:r>
    </w:p>
    <w:p w:rsidR="007B69FB" w:rsidRDefault="007B69FB" w:rsidP="007B69FB">
      <w:pPr>
        <w:pStyle w:val="a3"/>
        <w:shd w:val="clear" w:color="auto" w:fill="FAFAFA"/>
        <w:spacing w:before="0" w:beforeAutospacing="0" w:after="0" w:afterAutospacing="0" w:line="240" w:lineRule="atLeast"/>
        <w:jc w:val="right"/>
        <w:rPr>
          <w:rFonts w:ascii="微软雅黑" w:eastAsia="微软雅黑" w:hAnsi="微软雅黑" w:hint="eastAsia"/>
          <w:color w:val="606060"/>
          <w:sz w:val="21"/>
          <w:szCs w:val="21"/>
        </w:rPr>
      </w:pPr>
      <w:r>
        <w:rPr>
          <w:rFonts w:ascii="微软雅黑" w:eastAsia="微软雅黑" w:hAnsi="微软雅黑" w:hint="eastAsia"/>
          <w:color w:val="606060"/>
          <w:sz w:val="21"/>
          <w:szCs w:val="21"/>
        </w:rPr>
        <w:t> </w:t>
      </w:r>
    </w:p>
    <w:p w:rsidR="007B69FB" w:rsidRDefault="007B69FB" w:rsidP="007B69FB">
      <w:pPr>
        <w:pStyle w:val="a3"/>
        <w:shd w:val="clear" w:color="auto" w:fill="FAFAFA"/>
        <w:spacing w:before="0" w:beforeAutospacing="0" w:after="0" w:afterAutospacing="0" w:line="240" w:lineRule="atLeast"/>
        <w:jc w:val="right"/>
        <w:rPr>
          <w:rFonts w:ascii="微软雅黑" w:eastAsia="微软雅黑" w:hAnsi="微软雅黑" w:hint="eastAsia"/>
          <w:color w:val="606060"/>
          <w:sz w:val="21"/>
          <w:szCs w:val="21"/>
        </w:rPr>
      </w:pPr>
      <w:r>
        <w:rPr>
          <w:rFonts w:ascii="微软雅黑" w:eastAsia="微软雅黑" w:hAnsi="微软雅黑" w:hint="eastAsia"/>
          <w:color w:val="606060"/>
          <w:sz w:val="21"/>
          <w:szCs w:val="21"/>
        </w:rPr>
        <w:t> </w:t>
      </w:r>
    </w:p>
    <w:p w:rsidR="007B69FB" w:rsidRDefault="007B69FB" w:rsidP="007B69FB">
      <w:pPr>
        <w:pStyle w:val="a3"/>
        <w:shd w:val="clear" w:color="auto" w:fill="FAFAFA"/>
        <w:spacing w:before="0" w:beforeAutospacing="0" w:after="0" w:afterAutospacing="0" w:line="240" w:lineRule="atLeast"/>
        <w:jc w:val="right"/>
        <w:rPr>
          <w:rFonts w:ascii="微软雅黑" w:eastAsia="微软雅黑" w:hAnsi="微软雅黑" w:hint="eastAsia"/>
          <w:color w:val="606060"/>
          <w:sz w:val="21"/>
          <w:szCs w:val="21"/>
        </w:rPr>
      </w:pPr>
      <w:r>
        <w:rPr>
          <w:rFonts w:ascii="微软雅黑" w:eastAsia="微软雅黑" w:hAnsi="微软雅黑" w:hint="eastAsia"/>
          <w:color w:val="777777"/>
          <w:sz w:val="23"/>
          <w:szCs w:val="23"/>
        </w:rPr>
        <w:t>全国中小企业股份转让系统有限责任公司</w:t>
      </w:r>
    </w:p>
    <w:p w:rsidR="007B69FB" w:rsidRDefault="007B69FB" w:rsidP="007B69FB">
      <w:pPr>
        <w:pStyle w:val="a3"/>
        <w:shd w:val="clear" w:color="auto" w:fill="FAFAFA"/>
        <w:spacing w:before="0" w:beforeAutospacing="0" w:after="0" w:afterAutospacing="0" w:line="450" w:lineRule="atLeast"/>
        <w:ind w:firstLine="420"/>
        <w:jc w:val="right"/>
        <w:rPr>
          <w:rFonts w:ascii="微软雅黑" w:eastAsia="微软雅黑" w:hAnsi="微软雅黑" w:hint="eastAsia"/>
          <w:color w:val="606060"/>
          <w:sz w:val="21"/>
          <w:szCs w:val="21"/>
        </w:rPr>
      </w:pPr>
      <w:r>
        <w:rPr>
          <w:rFonts w:ascii="微软雅黑" w:eastAsia="微软雅黑" w:hAnsi="微软雅黑" w:hint="eastAsia"/>
          <w:color w:val="777777"/>
          <w:sz w:val="23"/>
          <w:szCs w:val="23"/>
        </w:rPr>
        <w:t>2017年7月14日</w:t>
      </w:r>
    </w:p>
    <w:p w:rsidR="000C7289" w:rsidRPr="007B69FB" w:rsidRDefault="000C7289" w:rsidP="007B69FB">
      <w:bookmarkStart w:id="0" w:name="_GoBack"/>
      <w:bookmarkEnd w:id="0"/>
    </w:p>
    <w:sectPr w:rsidR="000C7289" w:rsidRPr="007B6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46"/>
    <w:rsid w:val="00010054"/>
    <w:rsid w:val="00022643"/>
    <w:rsid w:val="00035ED1"/>
    <w:rsid w:val="0004298D"/>
    <w:rsid w:val="00042EEA"/>
    <w:rsid w:val="0004490F"/>
    <w:rsid w:val="00050EB6"/>
    <w:rsid w:val="000637DD"/>
    <w:rsid w:val="00065310"/>
    <w:rsid w:val="0007009B"/>
    <w:rsid w:val="00091932"/>
    <w:rsid w:val="000940F8"/>
    <w:rsid w:val="000A334C"/>
    <w:rsid w:val="000A4F32"/>
    <w:rsid w:val="000A67D3"/>
    <w:rsid w:val="000B6E4A"/>
    <w:rsid w:val="000C7289"/>
    <w:rsid w:val="000F06E5"/>
    <w:rsid w:val="000F5418"/>
    <w:rsid w:val="001011F5"/>
    <w:rsid w:val="001020C5"/>
    <w:rsid w:val="00104B56"/>
    <w:rsid w:val="001055D4"/>
    <w:rsid w:val="00115C7D"/>
    <w:rsid w:val="00116A7B"/>
    <w:rsid w:val="00126AEB"/>
    <w:rsid w:val="00146797"/>
    <w:rsid w:val="001853F9"/>
    <w:rsid w:val="001C34F0"/>
    <w:rsid w:val="001F7931"/>
    <w:rsid w:val="00226B03"/>
    <w:rsid w:val="0025123E"/>
    <w:rsid w:val="00251CDF"/>
    <w:rsid w:val="002723A5"/>
    <w:rsid w:val="00285D2A"/>
    <w:rsid w:val="002B059A"/>
    <w:rsid w:val="002C2EC8"/>
    <w:rsid w:val="002D4C84"/>
    <w:rsid w:val="002D5E6B"/>
    <w:rsid w:val="002D743D"/>
    <w:rsid w:val="002E19AC"/>
    <w:rsid w:val="002E5CD7"/>
    <w:rsid w:val="002E6F18"/>
    <w:rsid w:val="0030337F"/>
    <w:rsid w:val="00324068"/>
    <w:rsid w:val="00332F79"/>
    <w:rsid w:val="003832A8"/>
    <w:rsid w:val="00390B99"/>
    <w:rsid w:val="00394118"/>
    <w:rsid w:val="00407171"/>
    <w:rsid w:val="0041206D"/>
    <w:rsid w:val="0041305E"/>
    <w:rsid w:val="00414D74"/>
    <w:rsid w:val="00416965"/>
    <w:rsid w:val="00425AEF"/>
    <w:rsid w:val="004263DD"/>
    <w:rsid w:val="00430F56"/>
    <w:rsid w:val="004451A1"/>
    <w:rsid w:val="004653C9"/>
    <w:rsid w:val="004808F0"/>
    <w:rsid w:val="00494A03"/>
    <w:rsid w:val="004A03DC"/>
    <w:rsid w:val="004A1103"/>
    <w:rsid w:val="004A29FD"/>
    <w:rsid w:val="004A7710"/>
    <w:rsid w:val="004D1BF1"/>
    <w:rsid w:val="004D4E2D"/>
    <w:rsid w:val="004E24B2"/>
    <w:rsid w:val="004E55F1"/>
    <w:rsid w:val="00501B46"/>
    <w:rsid w:val="005238FD"/>
    <w:rsid w:val="0055098F"/>
    <w:rsid w:val="00562A9A"/>
    <w:rsid w:val="005945BD"/>
    <w:rsid w:val="00594FFB"/>
    <w:rsid w:val="005A25B0"/>
    <w:rsid w:val="005B65CB"/>
    <w:rsid w:val="005B7250"/>
    <w:rsid w:val="005C2264"/>
    <w:rsid w:val="005D07CF"/>
    <w:rsid w:val="005F7C0A"/>
    <w:rsid w:val="0062786A"/>
    <w:rsid w:val="00650838"/>
    <w:rsid w:val="00675E03"/>
    <w:rsid w:val="0069512C"/>
    <w:rsid w:val="006955E8"/>
    <w:rsid w:val="00696F71"/>
    <w:rsid w:val="006A061D"/>
    <w:rsid w:val="006A1581"/>
    <w:rsid w:val="006C628D"/>
    <w:rsid w:val="006D3D2D"/>
    <w:rsid w:val="006D57C6"/>
    <w:rsid w:val="006D64AA"/>
    <w:rsid w:val="006E08B3"/>
    <w:rsid w:val="00710F2F"/>
    <w:rsid w:val="00715743"/>
    <w:rsid w:val="00747D4C"/>
    <w:rsid w:val="007547F4"/>
    <w:rsid w:val="007654C0"/>
    <w:rsid w:val="0077288D"/>
    <w:rsid w:val="00776198"/>
    <w:rsid w:val="007A07CF"/>
    <w:rsid w:val="007A10B1"/>
    <w:rsid w:val="007A7038"/>
    <w:rsid w:val="007B08A1"/>
    <w:rsid w:val="007B69FB"/>
    <w:rsid w:val="007D029F"/>
    <w:rsid w:val="007D6211"/>
    <w:rsid w:val="007D78A4"/>
    <w:rsid w:val="007E5898"/>
    <w:rsid w:val="007F0240"/>
    <w:rsid w:val="00810458"/>
    <w:rsid w:val="00821DDB"/>
    <w:rsid w:val="00834387"/>
    <w:rsid w:val="00842E42"/>
    <w:rsid w:val="0084366F"/>
    <w:rsid w:val="0084613C"/>
    <w:rsid w:val="00871EC2"/>
    <w:rsid w:val="0087518B"/>
    <w:rsid w:val="008A0800"/>
    <w:rsid w:val="008A4B4A"/>
    <w:rsid w:val="008E023F"/>
    <w:rsid w:val="008E57EA"/>
    <w:rsid w:val="008F2206"/>
    <w:rsid w:val="00900083"/>
    <w:rsid w:val="00911D3D"/>
    <w:rsid w:val="0092226A"/>
    <w:rsid w:val="00965CBF"/>
    <w:rsid w:val="009D02E2"/>
    <w:rsid w:val="009D62FC"/>
    <w:rsid w:val="009D7264"/>
    <w:rsid w:val="009F7DD9"/>
    <w:rsid w:val="00A01876"/>
    <w:rsid w:val="00A445E6"/>
    <w:rsid w:val="00A83CF8"/>
    <w:rsid w:val="00AB22C1"/>
    <w:rsid w:val="00AC1D5F"/>
    <w:rsid w:val="00AD01D5"/>
    <w:rsid w:val="00AD6D1B"/>
    <w:rsid w:val="00B11779"/>
    <w:rsid w:val="00B55C70"/>
    <w:rsid w:val="00B61777"/>
    <w:rsid w:val="00B738F8"/>
    <w:rsid w:val="00B75253"/>
    <w:rsid w:val="00B840E1"/>
    <w:rsid w:val="00BA2FAA"/>
    <w:rsid w:val="00BA68AD"/>
    <w:rsid w:val="00BB4F2F"/>
    <w:rsid w:val="00BB5C75"/>
    <w:rsid w:val="00BB6A2C"/>
    <w:rsid w:val="00BC2CE1"/>
    <w:rsid w:val="00C35362"/>
    <w:rsid w:val="00C376BF"/>
    <w:rsid w:val="00C7616A"/>
    <w:rsid w:val="00C82145"/>
    <w:rsid w:val="00C8589F"/>
    <w:rsid w:val="00CB7057"/>
    <w:rsid w:val="00CD3491"/>
    <w:rsid w:val="00CE2A3B"/>
    <w:rsid w:val="00CE2AB7"/>
    <w:rsid w:val="00D11F21"/>
    <w:rsid w:val="00D14777"/>
    <w:rsid w:val="00D32698"/>
    <w:rsid w:val="00D6608E"/>
    <w:rsid w:val="00D75B90"/>
    <w:rsid w:val="00D80CA4"/>
    <w:rsid w:val="00D927EC"/>
    <w:rsid w:val="00D93246"/>
    <w:rsid w:val="00DA79CD"/>
    <w:rsid w:val="00DC0535"/>
    <w:rsid w:val="00DD205A"/>
    <w:rsid w:val="00E07C6C"/>
    <w:rsid w:val="00E23DF6"/>
    <w:rsid w:val="00E30384"/>
    <w:rsid w:val="00E5058C"/>
    <w:rsid w:val="00E53D58"/>
    <w:rsid w:val="00E5616E"/>
    <w:rsid w:val="00E71586"/>
    <w:rsid w:val="00E71910"/>
    <w:rsid w:val="00E85E5B"/>
    <w:rsid w:val="00E968D6"/>
    <w:rsid w:val="00EA4801"/>
    <w:rsid w:val="00EA6236"/>
    <w:rsid w:val="00EC360E"/>
    <w:rsid w:val="00ED38E6"/>
    <w:rsid w:val="00ED5CA4"/>
    <w:rsid w:val="00EE557E"/>
    <w:rsid w:val="00EF5A7D"/>
    <w:rsid w:val="00F03361"/>
    <w:rsid w:val="00F22474"/>
    <w:rsid w:val="00F23B46"/>
    <w:rsid w:val="00F34F5F"/>
    <w:rsid w:val="00F60EDA"/>
    <w:rsid w:val="00F65525"/>
    <w:rsid w:val="00F948A8"/>
    <w:rsid w:val="00F966F0"/>
    <w:rsid w:val="00FC7E34"/>
    <w:rsid w:val="00FE63AF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F7611-5831-446B-BA95-91A176AD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E55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E557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E5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E557E"/>
    <w:rPr>
      <w:i/>
      <w:iCs/>
    </w:rPr>
  </w:style>
  <w:style w:type="character" w:styleId="a5">
    <w:name w:val="Hyperlink"/>
    <w:basedOn w:val="a0"/>
    <w:uiPriority w:val="99"/>
    <w:semiHidden/>
    <w:unhideWhenUsed/>
    <w:rsid w:val="00EE55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eeq.com.cn/uploads/1/file/public/201707/20170714172525_jfqphfvfpr.doc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1</cp:revision>
  <dcterms:created xsi:type="dcterms:W3CDTF">2018-10-27T08:43:00Z</dcterms:created>
  <dcterms:modified xsi:type="dcterms:W3CDTF">2018-10-27T08:49:00Z</dcterms:modified>
</cp:coreProperties>
</file>