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28C" w:rsidRPr="00A35F21" w:rsidRDefault="00C2128C" w:rsidP="00C2128C">
      <w:pPr>
        <w:spacing w:line="600" w:lineRule="exact"/>
        <w:rPr>
          <w:rFonts w:ascii="Times New Roman" w:eastAsia="黑体" w:hAnsi="Times New Roman" w:cs="Times New Roman"/>
          <w:sz w:val="32"/>
          <w:szCs w:val="32"/>
        </w:rPr>
      </w:pPr>
      <w:r w:rsidRPr="00A35F21">
        <w:rPr>
          <w:rFonts w:ascii="Times New Roman" w:eastAsia="黑体" w:hAnsi="Times New Roman" w:cs="Times New Roman"/>
          <w:sz w:val="32"/>
          <w:szCs w:val="32"/>
        </w:rPr>
        <w:t>附件</w:t>
      </w:r>
    </w:p>
    <w:p w:rsidR="00F3729B" w:rsidRPr="00A35F21" w:rsidRDefault="00F3729B">
      <w:pPr>
        <w:rPr>
          <w:rFonts w:ascii="Times New Roman" w:eastAsia="方正仿宋简体" w:hAnsi="Times New Roman" w:cs="Times New Roman"/>
          <w:sz w:val="30"/>
          <w:szCs w:val="30"/>
        </w:rPr>
      </w:pPr>
    </w:p>
    <w:p w:rsidR="00AC68AB" w:rsidRPr="00A6277F" w:rsidRDefault="002334BC" w:rsidP="00A6277F">
      <w:pPr>
        <w:spacing w:line="600" w:lineRule="exact"/>
        <w:jc w:val="center"/>
        <w:rPr>
          <w:rFonts w:ascii="Times New Roman" w:eastAsia="方正大标宋简体" w:hAnsi="Times New Roman" w:cs="Times New Roman"/>
          <w:sz w:val="44"/>
          <w:szCs w:val="42"/>
        </w:rPr>
      </w:pPr>
      <w:r w:rsidRPr="00A6277F">
        <w:rPr>
          <w:rFonts w:ascii="Times New Roman" w:eastAsia="方正大标宋简体" w:hAnsi="Times New Roman" w:cs="Times New Roman"/>
          <w:sz w:val="44"/>
          <w:szCs w:val="42"/>
        </w:rPr>
        <w:t>全国中小企业股份转让系统主办券商</w:t>
      </w:r>
    </w:p>
    <w:p w:rsidR="00AC68AB" w:rsidRPr="00A6277F" w:rsidRDefault="00701B2E" w:rsidP="00A6277F">
      <w:pPr>
        <w:spacing w:line="600" w:lineRule="exact"/>
        <w:jc w:val="center"/>
        <w:rPr>
          <w:rFonts w:ascii="Times New Roman" w:eastAsia="方正大标宋简体" w:hAnsi="Times New Roman" w:cs="Times New Roman"/>
          <w:sz w:val="44"/>
          <w:szCs w:val="42"/>
        </w:rPr>
      </w:pPr>
      <w:r w:rsidRPr="00A6277F">
        <w:rPr>
          <w:rFonts w:ascii="Times New Roman" w:eastAsia="方正大标宋简体" w:hAnsi="Times New Roman" w:cs="Times New Roman"/>
          <w:sz w:val="44"/>
          <w:szCs w:val="42"/>
        </w:rPr>
        <w:t>执业质量评价</w:t>
      </w:r>
      <w:r w:rsidR="003D2A23" w:rsidRPr="00A6277F">
        <w:rPr>
          <w:rFonts w:ascii="Times New Roman" w:eastAsia="方正大标宋简体" w:hAnsi="Times New Roman" w:cs="Times New Roman"/>
          <w:sz w:val="44"/>
          <w:szCs w:val="42"/>
        </w:rPr>
        <w:t>办法</w:t>
      </w:r>
    </w:p>
    <w:p w:rsidR="00AC68AB" w:rsidRPr="00A35F21" w:rsidRDefault="00AC68AB" w:rsidP="00A6277F">
      <w:pPr>
        <w:spacing w:line="600" w:lineRule="exact"/>
        <w:rPr>
          <w:rFonts w:ascii="Times New Roman" w:eastAsia="方正仿宋简体" w:hAnsi="Times New Roman" w:cs="Times New Roman"/>
          <w:sz w:val="30"/>
          <w:szCs w:val="30"/>
        </w:rPr>
      </w:pPr>
    </w:p>
    <w:p w:rsidR="00AC68AB" w:rsidRPr="00A6277F" w:rsidRDefault="00AC68AB" w:rsidP="00A6277F">
      <w:pPr>
        <w:spacing w:line="600" w:lineRule="exact"/>
        <w:jc w:val="center"/>
        <w:rPr>
          <w:rFonts w:ascii="Times New Roman" w:eastAsia="黑体" w:hAnsi="Times New Roman" w:cs="Times New Roman"/>
          <w:color w:val="000000" w:themeColor="text1"/>
          <w:sz w:val="32"/>
          <w:szCs w:val="32"/>
        </w:rPr>
      </w:pPr>
      <w:r w:rsidRPr="00A6277F">
        <w:rPr>
          <w:rFonts w:ascii="Times New Roman" w:eastAsia="黑体" w:hAnsi="Times New Roman" w:cs="Times New Roman"/>
          <w:color w:val="000000" w:themeColor="text1"/>
          <w:sz w:val="32"/>
          <w:szCs w:val="32"/>
        </w:rPr>
        <w:t>第一章</w:t>
      </w:r>
      <w:r w:rsidRPr="00A6277F">
        <w:rPr>
          <w:rFonts w:ascii="Times New Roman" w:eastAsia="黑体" w:hAnsi="Times New Roman" w:cs="Times New Roman"/>
          <w:color w:val="000000" w:themeColor="text1"/>
          <w:sz w:val="32"/>
          <w:szCs w:val="32"/>
        </w:rPr>
        <w:t xml:space="preserve"> </w:t>
      </w:r>
      <w:r w:rsidR="00A7068B" w:rsidRPr="00A6277F">
        <w:rPr>
          <w:rFonts w:ascii="Times New Roman" w:eastAsia="黑体" w:hAnsi="Times New Roman" w:cs="Times New Roman"/>
          <w:color w:val="000000" w:themeColor="text1"/>
          <w:sz w:val="32"/>
          <w:szCs w:val="32"/>
        </w:rPr>
        <w:t xml:space="preserve"> </w:t>
      </w:r>
      <w:r w:rsidRPr="00A6277F">
        <w:rPr>
          <w:rFonts w:ascii="Times New Roman" w:eastAsia="黑体" w:hAnsi="Times New Roman" w:cs="Times New Roman"/>
          <w:color w:val="000000" w:themeColor="text1"/>
          <w:sz w:val="32"/>
          <w:szCs w:val="32"/>
        </w:rPr>
        <w:t>总则</w:t>
      </w:r>
    </w:p>
    <w:p w:rsidR="00A7068B" w:rsidRPr="00A6277F" w:rsidRDefault="00A7068B" w:rsidP="00A6277F">
      <w:pPr>
        <w:spacing w:line="600" w:lineRule="exact"/>
        <w:jc w:val="center"/>
        <w:rPr>
          <w:rFonts w:ascii="Times New Roman" w:eastAsia="黑体" w:hAnsi="Times New Roman" w:cs="Times New Roman"/>
          <w:color w:val="000000" w:themeColor="text1"/>
          <w:sz w:val="32"/>
          <w:szCs w:val="32"/>
        </w:rPr>
      </w:pPr>
    </w:p>
    <w:p w:rsidR="00AC68AB" w:rsidRPr="00A6277F" w:rsidRDefault="00DE7501" w:rsidP="00A6277F">
      <w:pPr>
        <w:pStyle w:val="a3"/>
        <w:numPr>
          <w:ilvl w:val="0"/>
          <w:numId w:val="1"/>
        </w:numPr>
        <w:spacing w:line="600" w:lineRule="exact"/>
        <w:ind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为</w:t>
      </w:r>
      <w:proofErr w:type="gramStart"/>
      <w:r w:rsidRPr="00A6277F">
        <w:rPr>
          <w:rFonts w:ascii="Times New Roman" w:eastAsia="仿宋" w:hAnsi="Times New Roman" w:cs="Times New Roman"/>
          <w:sz w:val="32"/>
          <w:szCs w:val="32"/>
        </w:rPr>
        <w:t>提高</w:t>
      </w:r>
      <w:r w:rsidR="00701B2E" w:rsidRPr="00A6277F">
        <w:rPr>
          <w:rFonts w:ascii="Times New Roman" w:eastAsia="仿宋" w:hAnsi="Times New Roman" w:cs="Times New Roman"/>
          <w:sz w:val="32"/>
          <w:szCs w:val="32"/>
        </w:rPr>
        <w:t>主办</w:t>
      </w:r>
      <w:proofErr w:type="gramEnd"/>
      <w:r w:rsidR="00701B2E" w:rsidRPr="00A6277F">
        <w:rPr>
          <w:rFonts w:ascii="Times New Roman" w:eastAsia="仿宋" w:hAnsi="Times New Roman" w:cs="Times New Roman"/>
          <w:sz w:val="32"/>
          <w:szCs w:val="32"/>
        </w:rPr>
        <w:t>券商</w:t>
      </w:r>
      <w:r w:rsidRPr="00A6277F">
        <w:rPr>
          <w:rFonts w:ascii="Times New Roman" w:eastAsia="仿宋" w:hAnsi="Times New Roman" w:cs="Times New Roman"/>
          <w:sz w:val="32"/>
          <w:szCs w:val="32"/>
        </w:rPr>
        <w:t>执业工作质量，</w:t>
      </w:r>
      <w:proofErr w:type="gramStart"/>
      <w:r w:rsidR="00701B2E" w:rsidRPr="00A6277F">
        <w:rPr>
          <w:rFonts w:ascii="Times New Roman" w:eastAsia="仿宋" w:hAnsi="Times New Roman" w:cs="Times New Roman"/>
          <w:sz w:val="32"/>
          <w:szCs w:val="32"/>
        </w:rPr>
        <w:t>督促主办</w:t>
      </w:r>
      <w:proofErr w:type="gramEnd"/>
      <w:r w:rsidR="00701B2E" w:rsidRPr="00A6277F">
        <w:rPr>
          <w:rFonts w:ascii="Times New Roman" w:eastAsia="仿宋" w:hAnsi="Times New Roman" w:cs="Times New Roman"/>
          <w:sz w:val="32"/>
          <w:szCs w:val="32"/>
        </w:rPr>
        <w:t>券商勤勉尽责，</w:t>
      </w:r>
      <w:r w:rsidRPr="00A6277F">
        <w:rPr>
          <w:rFonts w:ascii="Times New Roman" w:eastAsia="仿宋" w:hAnsi="Times New Roman" w:cs="Times New Roman"/>
          <w:sz w:val="32"/>
          <w:szCs w:val="32"/>
        </w:rPr>
        <w:t>促进市场</w:t>
      </w:r>
      <w:r w:rsidR="00701B2E" w:rsidRPr="00A6277F">
        <w:rPr>
          <w:rFonts w:ascii="Times New Roman" w:eastAsia="仿宋" w:hAnsi="Times New Roman" w:cs="Times New Roman"/>
          <w:sz w:val="32"/>
          <w:szCs w:val="32"/>
        </w:rPr>
        <w:t>持续健康</w:t>
      </w:r>
      <w:r w:rsidRPr="00A6277F">
        <w:rPr>
          <w:rFonts w:ascii="Times New Roman" w:eastAsia="仿宋" w:hAnsi="Times New Roman" w:cs="Times New Roman"/>
          <w:sz w:val="32"/>
          <w:szCs w:val="32"/>
        </w:rPr>
        <w:t>发展，切实保护投资者的合法权益</w:t>
      </w:r>
      <w:r w:rsidR="00701B2E" w:rsidRPr="00A6277F">
        <w:rPr>
          <w:rFonts w:ascii="Times New Roman" w:eastAsia="仿宋" w:hAnsi="Times New Roman" w:cs="Times New Roman"/>
          <w:sz w:val="32"/>
          <w:szCs w:val="32"/>
        </w:rPr>
        <w:t>，根据《全国中小企业股份转让系统业务规则（试行）》、《全国中小企业股份转让系统主办券商管理细则（试行）》等有关规定，制定本</w:t>
      </w:r>
      <w:r w:rsidR="003D2A23" w:rsidRPr="00A6277F">
        <w:rPr>
          <w:rFonts w:ascii="Times New Roman" w:eastAsia="仿宋" w:hAnsi="Times New Roman" w:cs="Times New Roman"/>
          <w:sz w:val="32"/>
          <w:szCs w:val="32"/>
        </w:rPr>
        <w:t>办法</w:t>
      </w:r>
      <w:r w:rsidR="00701B2E" w:rsidRPr="00A6277F">
        <w:rPr>
          <w:rFonts w:ascii="Times New Roman" w:eastAsia="仿宋" w:hAnsi="Times New Roman" w:cs="Times New Roman"/>
          <w:sz w:val="32"/>
          <w:szCs w:val="32"/>
        </w:rPr>
        <w:t>。</w:t>
      </w:r>
    </w:p>
    <w:p w:rsidR="00AB3A3E" w:rsidRPr="00A6277F" w:rsidRDefault="00AB3A3E" w:rsidP="00A6277F">
      <w:pPr>
        <w:pStyle w:val="a3"/>
        <w:numPr>
          <w:ilvl w:val="0"/>
          <w:numId w:val="1"/>
        </w:numPr>
        <w:spacing w:line="600" w:lineRule="exact"/>
        <w:ind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主办券商执业质量评价是</w:t>
      </w:r>
      <w:proofErr w:type="gramStart"/>
      <w:r w:rsidRPr="00A6277F">
        <w:rPr>
          <w:rFonts w:ascii="Times New Roman" w:eastAsia="仿宋" w:hAnsi="Times New Roman" w:cs="Times New Roman"/>
          <w:sz w:val="32"/>
          <w:szCs w:val="32"/>
        </w:rPr>
        <w:t>指</w:t>
      </w:r>
      <w:r w:rsidR="0090240E" w:rsidRPr="00A6277F">
        <w:rPr>
          <w:rFonts w:ascii="Times New Roman" w:eastAsia="仿宋" w:hAnsi="Times New Roman" w:cs="Times New Roman"/>
          <w:sz w:val="32"/>
          <w:szCs w:val="32"/>
        </w:rPr>
        <w:t>全国</w:t>
      </w:r>
      <w:proofErr w:type="gramEnd"/>
      <w:r w:rsidR="00A71758" w:rsidRPr="00A6277F">
        <w:rPr>
          <w:rFonts w:ascii="Times New Roman" w:eastAsia="仿宋" w:hAnsi="Times New Roman" w:cs="Times New Roman"/>
          <w:sz w:val="32"/>
          <w:szCs w:val="32"/>
        </w:rPr>
        <w:t>中小企业</w:t>
      </w:r>
      <w:r w:rsidR="0090240E" w:rsidRPr="00A6277F">
        <w:rPr>
          <w:rFonts w:ascii="Times New Roman" w:eastAsia="仿宋" w:hAnsi="Times New Roman" w:cs="Times New Roman"/>
          <w:sz w:val="32"/>
          <w:szCs w:val="32"/>
        </w:rPr>
        <w:t>股份转让系统有限责任公司（以下简称</w:t>
      </w:r>
      <w:r w:rsidR="0090240E" w:rsidRPr="00A6277F">
        <w:rPr>
          <w:rFonts w:ascii="Times New Roman" w:eastAsia="仿宋" w:hAnsi="Times New Roman" w:cs="Times New Roman"/>
          <w:sz w:val="32"/>
          <w:szCs w:val="32"/>
        </w:rPr>
        <w:t>“</w:t>
      </w:r>
      <w:r w:rsidR="0090240E" w:rsidRPr="00A6277F">
        <w:rPr>
          <w:rFonts w:ascii="Times New Roman" w:eastAsia="仿宋" w:hAnsi="Times New Roman" w:cs="Times New Roman"/>
          <w:sz w:val="32"/>
          <w:szCs w:val="32"/>
        </w:rPr>
        <w:t>全国股转公司</w:t>
      </w:r>
      <w:r w:rsidR="0090240E" w:rsidRPr="00A6277F">
        <w:rPr>
          <w:rFonts w:ascii="Times New Roman" w:eastAsia="仿宋" w:hAnsi="Times New Roman" w:cs="Times New Roman"/>
          <w:sz w:val="32"/>
          <w:szCs w:val="32"/>
        </w:rPr>
        <w:t>”</w:t>
      </w:r>
      <w:r w:rsidR="0090240E" w:rsidRPr="00A6277F">
        <w:rPr>
          <w:rFonts w:ascii="Times New Roman" w:eastAsia="仿宋" w:hAnsi="Times New Roman" w:cs="Times New Roman"/>
          <w:sz w:val="32"/>
          <w:szCs w:val="32"/>
        </w:rPr>
        <w:t>）</w:t>
      </w:r>
      <w:r w:rsidRPr="00A6277F">
        <w:rPr>
          <w:rFonts w:ascii="Times New Roman" w:eastAsia="仿宋" w:hAnsi="Times New Roman" w:cs="Times New Roman"/>
          <w:sz w:val="32"/>
          <w:szCs w:val="32"/>
        </w:rPr>
        <w:t>以主办券商各项业务出现的执业质量</w:t>
      </w:r>
      <w:r w:rsidR="002334BC" w:rsidRPr="00A6277F">
        <w:rPr>
          <w:rFonts w:ascii="Times New Roman" w:eastAsia="仿宋" w:hAnsi="Times New Roman" w:cs="Times New Roman"/>
          <w:sz w:val="32"/>
          <w:szCs w:val="32"/>
        </w:rPr>
        <w:t>负面</w:t>
      </w:r>
      <w:r w:rsidR="009938A3" w:rsidRPr="00A6277F">
        <w:rPr>
          <w:rFonts w:ascii="Times New Roman" w:eastAsia="仿宋" w:hAnsi="Times New Roman" w:cs="Times New Roman"/>
          <w:sz w:val="32"/>
          <w:szCs w:val="32"/>
        </w:rPr>
        <w:t>行为</w:t>
      </w:r>
      <w:r w:rsidR="002334BC" w:rsidRPr="00A6277F">
        <w:rPr>
          <w:rFonts w:ascii="Times New Roman" w:eastAsia="仿宋" w:hAnsi="Times New Roman" w:cs="Times New Roman"/>
          <w:sz w:val="32"/>
          <w:szCs w:val="32"/>
        </w:rPr>
        <w:t>记录</w:t>
      </w:r>
      <w:r w:rsidRPr="00A6277F">
        <w:rPr>
          <w:rFonts w:ascii="Times New Roman" w:eastAsia="仿宋" w:hAnsi="Times New Roman" w:cs="Times New Roman"/>
          <w:sz w:val="32"/>
          <w:szCs w:val="32"/>
        </w:rPr>
        <w:t>为基础，结合自律监管措施</w:t>
      </w:r>
      <w:r w:rsidR="00455C63" w:rsidRPr="00A6277F">
        <w:rPr>
          <w:rFonts w:ascii="Times New Roman" w:eastAsia="仿宋" w:hAnsi="Times New Roman" w:cs="Times New Roman"/>
          <w:sz w:val="32"/>
          <w:szCs w:val="32"/>
        </w:rPr>
        <w:t>、</w:t>
      </w:r>
      <w:r w:rsidRPr="00A6277F">
        <w:rPr>
          <w:rFonts w:ascii="Times New Roman" w:eastAsia="仿宋" w:hAnsi="Times New Roman" w:cs="Times New Roman"/>
          <w:sz w:val="32"/>
          <w:szCs w:val="32"/>
        </w:rPr>
        <w:t>纪律处分</w:t>
      </w:r>
      <w:r w:rsidR="00B07B2E" w:rsidRPr="00A6277F">
        <w:rPr>
          <w:rFonts w:ascii="Times New Roman" w:eastAsia="仿宋" w:hAnsi="Times New Roman" w:cs="Times New Roman"/>
          <w:sz w:val="32"/>
          <w:szCs w:val="32"/>
        </w:rPr>
        <w:t>、</w:t>
      </w:r>
      <w:r w:rsidR="00455C63" w:rsidRPr="00A6277F">
        <w:rPr>
          <w:rFonts w:ascii="Times New Roman" w:eastAsia="仿宋" w:hAnsi="Times New Roman" w:cs="Times New Roman"/>
          <w:sz w:val="32"/>
          <w:szCs w:val="32"/>
        </w:rPr>
        <w:t>行政</w:t>
      </w:r>
      <w:r w:rsidR="007A7F20" w:rsidRPr="00A6277F">
        <w:rPr>
          <w:rFonts w:ascii="Times New Roman" w:eastAsia="仿宋" w:hAnsi="Times New Roman" w:cs="Times New Roman"/>
          <w:sz w:val="32"/>
          <w:szCs w:val="32"/>
        </w:rPr>
        <w:t>监管措施和行政</w:t>
      </w:r>
      <w:r w:rsidR="00455C63" w:rsidRPr="00A6277F">
        <w:rPr>
          <w:rFonts w:ascii="Times New Roman" w:eastAsia="仿宋" w:hAnsi="Times New Roman" w:cs="Times New Roman"/>
          <w:sz w:val="32"/>
          <w:szCs w:val="32"/>
        </w:rPr>
        <w:t>处罚</w:t>
      </w:r>
      <w:r w:rsidRPr="00A6277F">
        <w:rPr>
          <w:rFonts w:ascii="Times New Roman" w:eastAsia="仿宋" w:hAnsi="Times New Roman" w:cs="Times New Roman"/>
          <w:sz w:val="32"/>
          <w:szCs w:val="32"/>
        </w:rPr>
        <w:t>，以及主办券商对</w:t>
      </w:r>
      <w:r w:rsidR="005F080B" w:rsidRPr="00A6277F">
        <w:rPr>
          <w:rFonts w:ascii="Times New Roman" w:eastAsia="仿宋" w:hAnsi="Times New Roman" w:cs="Times New Roman"/>
          <w:sz w:val="32"/>
          <w:szCs w:val="32"/>
        </w:rPr>
        <w:t>全国中小企业股份转让系统（以下简称</w:t>
      </w:r>
      <w:r w:rsidR="005F080B" w:rsidRPr="00A6277F">
        <w:rPr>
          <w:rFonts w:ascii="Times New Roman" w:eastAsia="仿宋" w:hAnsi="Times New Roman" w:cs="Times New Roman"/>
          <w:sz w:val="32"/>
          <w:szCs w:val="32"/>
        </w:rPr>
        <w:t>“</w:t>
      </w:r>
      <w:r w:rsidR="005F080B" w:rsidRPr="00A6277F">
        <w:rPr>
          <w:rFonts w:ascii="Times New Roman" w:eastAsia="仿宋" w:hAnsi="Times New Roman" w:cs="Times New Roman"/>
          <w:sz w:val="32"/>
          <w:szCs w:val="32"/>
        </w:rPr>
        <w:t>全国股转系统</w:t>
      </w:r>
      <w:r w:rsidR="005F080B" w:rsidRPr="00A6277F">
        <w:rPr>
          <w:rFonts w:ascii="Times New Roman" w:eastAsia="仿宋" w:hAnsi="Times New Roman" w:cs="Times New Roman"/>
          <w:sz w:val="32"/>
          <w:szCs w:val="32"/>
        </w:rPr>
        <w:t>”</w:t>
      </w:r>
      <w:r w:rsidR="005F080B" w:rsidRPr="00A6277F">
        <w:rPr>
          <w:rFonts w:ascii="Times New Roman" w:eastAsia="仿宋" w:hAnsi="Times New Roman" w:cs="Times New Roman"/>
          <w:sz w:val="32"/>
          <w:szCs w:val="32"/>
        </w:rPr>
        <w:t>）</w:t>
      </w:r>
      <w:r w:rsidRPr="00A6277F">
        <w:rPr>
          <w:rFonts w:ascii="Times New Roman" w:eastAsia="仿宋" w:hAnsi="Times New Roman" w:cs="Times New Roman"/>
          <w:sz w:val="32"/>
          <w:szCs w:val="32"/>
        </w:rPr>
        <w:t>发展的贡献</w:t>
      </w:r>
      <w:r w:rsidR="00B35F53" w:rsidRPr="00A6277F">
        <w:rPr>
          <w:rFonts w:ascii="Times New Roman" w:eastAsia="仿宋" w:hAnsi="Times New Roman" w:cs="Times New Roman"/>
          <w:sz w:val="32"/>
          <w:szCs w:val="32"/>
        </w:rPr>
        <w:t>及</w:t>
      </w:r>
      <w:r w:rsidR="00A24646" w:rsidRPr="00A6277F">
        <w:rPr>
          <w:rFonts w:ascii="Times New Roman" w:eastAsia="仿宋" w:hAnsi="Times New Roman" w:cs="Times New Roman"/>
          <w:sz w:val="32"/>
          <w:szCs w:val="32"/>
        </w:rPr>
        <w:t>其他对评价有重要影响的事项</w:t>
      </w:r>
      <w:r w:rsidRPr="00A6277F">
        <w:rPr>
          <w:rFonts w:ascii="Times New Roman" w:eastAsia="仿宋" w:hAnsi="Times New Roman" w:cs="Times New Roman"/>
          <w:sz w:val="32"/>
          <w:szCs w:val="32"/>
        </w:rPr>
        <w:t>，按照本</w:t>
      </w:r>
      <w:r w:rsidR="003D2A23" w:rsidRPr="00A6277F">
        <w:rPr>
          <w:rFonts w:ascii="Times New Roman" w:eastAsia="仿宋" w:hAnsi="Times New Roman" w:cs="Times New Roman"/>
          <w:sz w:val="32"/>
          <w:szCs w:val="32"/>
        </w:rPr>
        <w:t>办法</w:t>
      </w:r>
      <w:r w:rsidRPr="00A6277F">
        <w:rPr>
          <w:rFonts w:ascii="Times New Roman" w:eastAsia="仿宋" w:hAnsi="Times New Roman" w:cs="Times New Roman"/>
          <w:sz w:val="32"/>
          <w:szCs w:val="32"/>
        </w:rPr>
        <w:t>规定</w:t>
      </w:r>
      <w:r w:rsidR="0090240E" w:rsidRPr="00A6277F">
        <w:rPr>
          <w:rFonts w:ascii="Times New Roman" w:eastAsia="仿宋" w:hAnsi="Times New Roman" w:cs="Times New Roman"/>
          <w:sz w:val="32"/>
          <w:szCs w:val="32"/>
        </w:rPr>
        <w:t>对主办券商执业质量进行的评价</w:t>
      </w:r>
      <w:r w:rsidRPr="00A6277F">
        <w:rPr>
          <w:rFonts w:ascii="Times New Roman" w:eastAsia="仿宋" w:hAnsi="Times New Roman" w:cs="Times New Roman"/>
          <w:sz w:val="32"/>
          <w:szCs w:val="32"/>
        </w:rPr>
        <w:t>。</w:t>
      </w:r>
    </w:p>
    <w:p w:rsidR="00AC68AB" w:rsidRPr="00A6277F" w:rsidRDefault="00C37445" w:rsidP="00A6277F">
      <w:pPr>
        <w:pStyle w:val="a3"/>
        <w:numPr>
          <w:ilvl w:val="0"/>
          <w:numId w:val="1"/>
        </w:numPr>
        <w:spacing w:line="600" w:lineRule="exact"/>
        <w:ind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本</w:t>
      </w:r>
      <w:r w:rsidR="003D2A23" w:rsidRPr="00A6277F">
        <w:rPr>
          <w:rFonts w:ascii="Times New Roman" w:eastAsia="仿宋" w:hAnsi="Times New Roman" w:cs="Times New Roman"/>
          <w:sz w:val="32"/>
          <w:szCs w:val="32"/>
        </w:rPr>
        <w:t>办法</w:t>
      </w:r>
      <w:r w:rsidRPr="00A6277F">
        <w:rPr>
          <w:rFonts w:ascii="Times New Roman" w:eastAsia="仿宋" w:hAnsi="Times New Roman" w:cs="Times New Roman"/>
          <w:sz w:val="32"/>
          <w:szCs w:val="32"/>
        </w:rPr>
        <w:t>适用于在全国股转</w:t>
      </w:r>
      <w:r w:rsidR="0090240E" w:rsidRPr="00A6277F">
        <w:rPr>
          <w:rFonts w:ascii="Times New Roman" w:eastAsia="仿宋" w:hAnsi="Times New Roman" w:cs="Times New Roman"/>
          <w:sz w:val="32"/>
          <w:szCs w:val="32"/>
        </w:rPr>
        <w:t>公司</w:t>
      </w:r>
      <w:r w:rsidR="0009413F" w:rsidRPr="00A6277F">
        <w:rPr>
          <w:rFonts w:ascii="Times New Roman" w:eastAsia="仿宋" w:hAnsi="Times New Roman" w:cs="Times New Roman"/>
          <w:sz w:val="32"/>
          <w:szCs w:val="32"/>
        </w:rPr>
        <w:t>已</w:t>
      </w:r>
      <w:r w:rsidR="0008781E" w:rsidRPr="00A6277F">
        <w:rPr>
          <w:rFonts w:ascii="Times New Roman" w:eastAsia="仿宋" w:hAnsi="Times New Roman" w:cs="Times New Roman"/>
          <w:sz w:val="32"/>
          <w:szCs w:val="32"/>
        </w:rPr>
        <w:t>取得</w:t>
      </w:r>
      <w:r w:rsidRPr="00A6277F">
        <w:rPr>
          <w:rFonts w:ascii="Times New Roman" w:eastAsia="仿宋" w:hAnsi="Times New Roman" w:cs="Times New Roman"/>
          <w:sz w:val="32"/>
          <w:szCs w:val="32"/>
        </w:rPr>
        <w:t>推荐、经纪</w:t>
      </w:r>
      <w:r w:rsidR="0009413F" w:rsidRPr="00A6277F">
        <w:rPr>
          <w:rFonts w:ascii="Times New Roman" w:eastAsia="仿宋" w:hAnsi="Times New Roman" w:cs="Times New Roman"/>
          <w:sz w:val="32"/>
          <w:szCs w:val="32"/>
        </w:rPr>
        <w:t>或</w:t>
      </w:r>
      <w:r w:rsidRPr="00A6277F">
        <w:rPr>
          <w:rFonts w:ascii="Times New Roman" w:eastAsia="仿宋" w:hAnsi="Times New Roman" w:cs="Times New Roman"/>
          <w:sz w:val="32"/>
          <w:szCs w:val="32"/>
        </w:rPr>
        <w:t>做</w:t>
      </w:r>
      <w:proofErr w:type="gramStart"/>
      <w:r w:rsidRPr="00A6277F">
        <w:rPr>
          <w:rFonts w:ascii="Times New Roman" w:eastAsia="仿宋" w:hAnsi="Times New Roman" w:cs="Times New Roman"/>
          <w:sz w:val="32"/>
          <w:szCs w:val="32"/>
        </w:rPr>
        <w:t>市业务</w:t>
      </w:r>
      <w:proofErr w:type="gramEnd"/>
      <w:r w:rsidR="0009413F" w:rsidRPr="00A6277F">
        <w:rPr>
          <w:rFonts w:ascii="Times New Roman" w:eastAsia="仿宋" w:hAnsi="Times New Roman" w:cs="Times New Roman"/>
          <w:sz w:val="32"/>
          <w:szCs w:val="32"/>
        </w:rPr>
        <w:t>备案</w:t>
      </w:r>
      <w:r w:rsidR="0008781E" w:rsidRPr="00A6277F">
        <w:rPr>
          <w:rFonts w:ascii="Times New Roman" w:eastAsia="仿宋" w:hAnsi="Times New Roman" w:cs="Times New Roman"/>
          <w:sz w:val="32"/>
          <w:szCs w:val="32"/>
        </w:rPr>
        <w:t>函</w:t>
      </w:r>
      <w:r w:rsidRPr="00A6277F">
        <w:rPr>
          <w:rFonts w:ascii="Times New Roman" w:eastAsia="仿宋" w:hAnsi="Times New Roman" w:cs="Times New Roman"/>
          <w:sz w:val="32"/>
          <w:szCs w:val="32"/>
        </w:rPr>
        <w:t>的所有主办券商。</w:t>
      </w:r>
    </w:p>
    <w:p w:rsidR="0090240E" w:rsidRPr="00A6277F" w:rsidRDefault="0090240E" w:rsidP="00A6277F">
      <w:pPr>
        <w:pStyle w:val="a3"/>
        <w:numPr>
          <w:ilvl w:val="0"/>
          <w:numId w:val="1"/>
        </w:numPr>
        <w:spacing w:line="600" w:lineRule="exact"/>
        <w:ind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全国股转公司组织实施</w:t>
      </w:r>
      <w:r w:rsidR="0030714F" w:rsidRPr="00A6277F">
        <w:rPr>
          <w:rFonts w:ascii="Times New Roman" w:eastAsia="仿宋" w:hAnsi="Times New Roman" w:cs="Times New Roman"/>
          <w:sz w:val="32"/>
          <w:szCs w:val="32"/>
        </w:rPr>
        <w:t>主办券商执业质量评价工作，</w:t>
      </w:r>
      <w:r w:rsidR="0030714F" w:rsidRPr="00A6277F">
        <w:rPr>
          <w:rFonts w:ascii="Times New Roman" w:eastAsia="仿宋" w:hAnsi="Times New Roman" w:cs="Times New Roman"/>
          <w:sz w:val="32"/>
          <w:szCs w:val="32"/>
        </w:rPr>
        <w:lastRenderedPageBreak/>
        <w:t>并接受中国证券监督管理委员会（以下简称</w:t>
      </w:r>
      <w:r w:rsidR="0030714F" w:rsidRPr="00A6277F">
        <w:rPr>
          <w:rFonts w:ascii="Times New Roman" w:eastAsia="仿宋" w:hAnsi="Times New Roman" w:cs="Times New Roman"/>
          <w:sz w:val="32"/>
          <w:szCs w:val="32"/>
        </w:rPr>
        <w:t>“</w:t>
      </w:r>
      <w:r w:rsidR="0030714F" w:rsidRPr="00A6277F">
        <w:rPr>
          <w:rFonts w:ascii="Times New Roman" w:eastAsia="仿宋" w:hAnsi="Times New Roman" w:cs="Times New Roman"/>
          <w:sz w:val="32"/>
          <w:szCs w:val="32"/>
        </w:rPr>
        <w:t>证监会</w:t>
      </w:r>
      <w:r w:rsidR="0030714F" w:rsidRPr="00A6277F">
        <w:rPr>
          <w:rFonts w:ascii="Times New Roman" w:eastAsia="仿宋" w:hAnsi="Times New Roman" w:cs="Times New Roman"/>
          <w:sz w:val="32"/>
          <w:szCs w:val="32"/>
        </w:rPr>
        <w:t>”</w:t>
      </w:r>
      <w:r w:rsidR="0030714F" w:rsidRPr="00A6277F">
        <w:rPr>
          <w:rFonts w:ascii="Times New Roman" w:eastAsia="仿宋" w:hAnsi="Times New Roman" w:cs="Times New Roman"/>
          <w:sz w:val="32"/>
          <w:szCs w:val="32"/>
        </w:rPr>
        <w:t>）的指导、监督。</w:t>
      </w:r>
    </w:p>
    <w:p w:rsidR="00120656" w:rsidRPr="00A6277F" w:rsidRDefault="00120656" w:rsidP="00A6277F">
      <w:pPr>
        <w:spacing w:line="600" w:lineRule="exact"/>
        <w:jc w:val="center"/>
        <w:rPr>
          <w:rFonts w:ascii="Times New Roman" w:eastAsia="黑体" w:hAnsi="Times New Roman" w:cs="Times New Roman"/>
          <w:color w:val="000000" w:themeColor="text1"/>
          <w:sz w:val="32"/>
          <w:szCs w:val="32"/>
        </w:rPr>
      </w:pPr>
    </w:p>
    <w:p w:rsidR="000F575B" w:rsidRPr="00A6277F" w:rsidRDefault="00C37445" w:rsidP="00A6277F">
      <w:pPr>
        <w:spacing w:line="600" w:lineRule="exact"/>
        <w:jc w:val="center"/>
        <w:rPr>
          <w:rFonts w:ascii="Times New Roman" w:eastAsia="黑体" w:hAnsi="Times New Roman" w:cs="Times New Roman"/>
          <w:color w:val="000000" w:themeColor="text1"/>
          <w:sz w:val="32"/>
          <w:szCs w:val="32"/>
        </w:rPr>
      </w:pPr>
      <w:r w:rsidRPr="00A6277F">
        <w:rPr>
          <w:rFonts w:ascii="Times New Roman" w:eastAsia="黑体" w:hAnsi="Times New Roman" w:cs="Times New Roman"/>
          <w:color w:val="000000" w:themeColor="text1"/>
          <w:sz w:val="32"/>
          <w:szCs w:val="32"/>
        </w:rPr>
        <w:t>第二章</w:t>
      </w:r>
      <w:r w:rsidR="000F575B" w:rsidRPr="00A6277F">
        <w:rPr>
          <w:rFonts w:ascii="Times New Roman" w:eastAsia="黑体" w:hAnsi="Times New Roman" w:cs="Times New Roman"/>
          <w:color w:val="000000" w:themeColor="text1"/>
          <w:sz w:val="32"/>
          <w:szCs w:val="32"/>
        </w:rPr>
        <w:t xml:space="preserve"> </w:t>
      </w:r>
      <w:r w:rsidR="00A7068B" w:rsidRPr="00A6277F">
        <w:rPr>
          <w:rFonts w:ascii="Times New Roman" w:eastAsia="黑体" w:hAnsi="Times New Roman" w:cs="Times New Roman"/>
          <w:color w:val="000000" w:themeColor="text1"/>
          <w:sz w:val="32"/>
          <w:szCs w:val="32"/>
        </w:rPr>
        <w:t xml:space="preserve"> </w:t>
      </w:r>
      <w:r w:rsidR="000F575B" w:rsidRPr="00A6277F">
        <w:rPr>
          <w:rFonts w:ascii="Times New Roman" w:eastAsia="黑体" w:hAnsi="Times New Roman" w:cs="Times New Roman"/>
          <w:color w:val="000000" w:themeColor="text1"/>
          <w:sz w:val="32"/>
          <w:szCs w:val="32"/>
        </w:rPr>
        <w:t>组织实施</w:t>
      </w:r>
    </w:p>
    <w:p w:rsidR="00A7068B" w:rsidRPr="00A6277F" w:rsidRDefault="00A7068B" w:rsidP="00A6277F">
      <w:pPr>
        <w:spacing w:line="600" w:lineRule="exact"/>
        <w:jc w:val="center"/>
        <w:rPr>
          <w:rFonts w:ascii="Times New Roman" w:eastAsia="黑体" w:hAnsi="Times New Roman" w:cs="Times New Roman"/>
          <w:color w:val="000000" w:themeColor="text1"/>
          <w:sz w:val="32"/>
          <w:szCs w:val="32"/>
        </w:rPr>
      </w:pPr>
    </w:p>
    <w:p w:rsidR="000F575B" w:rsidRPr="00A6277F" w:rsidRDefault="000F575B" w:rsidP="00A6277F">
      <w:pPr>
        <w:pStyle w:val="a3"/>
        <w:numPr>
          <w:ilvl w:val="0"/>
          <w:numId w:val="1"/>
        </w:numPr>
        <w:spacing w:line="600" w:lineRule="exact"/>
        <w:ind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主办券商的评价周期分为月度和年度。</w:t>
      </w:r>
    </w:p>
    <w:p w:rsidR="000F575B" w:rsidRPr="00A6277F" w:rsidRDefault="000F575B" w:rsidP="00A6277F">
      <w:pPr>
        <w:spacing w:line="600" w:lineRule="exact"/>
        <w:ind w:firstLineChars="200"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（一）月度公示。全国股转公司于每月</w:t>
      </w:r>
      <w:r w:rsidR="00E44C60" w:rsidRPr="00A6277F">
        <w:rPr>
          <w:rFonts w:ascii="Times New Roman" w:eastAsia="仿宋" w:hAnsi="Times New Roman" w:cs="Times New Roman"/>
          <w:sz w:val="32"/>
          <w:szCs w:val="32"/>
        </w:rPr>
        <w:t>第</w:t>
      </w:r>
      <w:r w:rsidRPr="00A6277F">
        <w:rPr>
          <w:rFonts w:ascii="Times New Roman" w:eastAsia="仿宋" w:hAnsi="Times New Roman" w:cs="Times New Roman"/>
          <w:sz w:val="32"/>
          <w:szCs w:val="32"/>
        </w:rPr>
        <w:t>10</w:t>
      </w:r>
      <w:r w:rsidR="00E44C60" w:rsidRPr="00A6277F">
        <w:rPr>
          <w:rFonts w:ascii="Times New Roman" w:eastAsia="仿宋" w:hAnsi="Times New Roman" w:cs="Times New Roman"/>
          <w:sz w:val="32"/>
          <w:szCs w:val="32"/>
        </w:rPr>
        <w:t>个转让</w:t>
      </w:r>
      <w:r w:rsidRPr="00A6277F">
        <w:rPr>
          <w:rFonts w:ascii="Times New Roman" w:eastAsia="仿宋" w:hAnsi="Times New Roman" w:cs="Times New Roman"/>
          <w:sz w:val="32"/>
          <w:szCs w:val="32"/>
        </w:rPr>
        <w:t>日前，在</w:t>
      </w:r>
      <w:r w:rsidR="00FA376D" w:rsidRPr="00A6277F">
        <w:rPr>
          <w:rFonts w:ascii="Times New Roman" w:eastAsia="仿宋" w:hAnsi="Times New Roman" w:cs="Times New Roman"/>
          <w:kern w:val="0"/>
          <w:sz w:val="32"/>
          <w:szCs w:val="32"/>
        </w:rPr>
        <w:t>全国股转系统指定信息披露平台（</w:t>
      </w:r>
      <w:r w:rsidR="00FA376D" w:rsidRPr="00A6277F">
        <w:rPr>
          <w:rFonts w:ascii="Times New Roman" w:eastAsia="仿宋" w:hAnsi="Times New Roman" w:cs="Times New Roman"/>
          <w:kern w:val="0"/>
          <w:sz w:val="32"/>
          <w:szCs w:val="32"/>
        </w:rPr>
        <w:t>www.neeq.com.cn</w:t>
      </w:r>
      <w:r w:rsidR="00FA376D" w:rsidRPr="00A6277F">
        <w:rPr>
          <w:rFonts w:ascii="Times New Roman" w:eastAsia="仿宋" w:hAnsi="Times New Roman" w:cs="Times New Roman"/>
          <w:kern w:val="0"/>
          <w:sz w:val="32"/>
          <w:szCs w:val="32"/>
        </w:rPr>
        <w:t>或</w:t>
      </w:r>
      <w:r w:rsidR="00FA376D" w:rsidRPr="00A6277F">
        <w:rPr>
          <w:rFonts w:ascii="Times New Roman" w:eastAsia="仿宋" w:hAnsi="Times New Roman" w:cs="Times New Roman"/>
          <w:kern w:val="0"/>
          <w:sz w:val="32"/>
          <w:szCs w:val="32"/>
        </w:rPr>
        <w:t>www.neeq.cc</w:t>
      </w:r>
      <w:r w:rsidR="00FA376D" w:rsidRPr="00A6277F">
        <w:rPr>
          <w:rFonts w:ascii="Times New Roman" w:eastAsia="仿宋" w:hAnsi="Times New Roman" w:cs="Times New Roman"/>
          <w:kern w:val="0"/>
          <w:sz w:val="32"/>
          <w:szCs w:val="32"/>
        </w:rPr>
        <w:t>）</w:t>
      </w:r>
      <w:r w:rsidRPr="00A6277F">
        <w:rPr>
          <w:rFonts w:ascii="Times New Roman" w:eastAsia="仿宋" w:hAnsi="Times New Roman" w:cs="Times New Roman"/>
          <w:sz w:val="32"/>
          <w:szCs w:val="32"/>
        </w:rPr>
        <w:t>公示主办券商推荐挂牌、挂牌后督导、交易管理、综合管理四类业务执业质量情况。</w:t>
      </w:r>
    </w:p>
    <w:p w:rsidR="000F575B" w:rsidRPr="00A6277F" w:rsidRDefault="000F575B" w:rsidP="00A6277F">
      <w:pPr>
        <w:spacing w:line="600" w:lineRule="exact"/>
        <w:ind w:firstLineChars="200"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（二）年度评价。年度评价期为上一年度</w:t>
      </w:r>
      <w:r w:rsidRPr="00A6277F">
        <w:rPr>
          <w:rFonts w:ascii="Times New Roman" w:eastAsia="仿宋" w:hAnsi="Times New Roman" w:cs="Times New Roman"/>
          <w:sz w:val="32"/>
          <w:szCs w:val="32"/>
        </w:rPr>
        <w:t>5</w:t>
      </w:r>
      <w:r w:rsidRPr="00A6277F">
        <w:rPr>
          <w:rFonts w:ascii="Times New Roman" w:eastAsia="仿宋" w:hAnsi="Times New Roman" w:cs="Times New Roman"/>
          <w:sz w:val="32"/>
          <w:szCs w:val="32"/>
        </w:rPr>
        <w:t>月</w:t>
      </w:r>
      <w:r w:rsidRPr="00A6277F">
        <w:rPr>
          <w:rFonts w:ascii="Times New Roman" w:eastAsia="仿宋" w:hAnsi="Times New Roman" w:cs="Times New Roman"/>
          <w:sz w:val="32"/>
          <w:szCs w:val="32"/>
        </w:rPr>
        <w:t>1</w:t>
      </w:r>
      <w:r w:rsidRPr="00A6277F">
        <w:rPr>
          <w:rFonts w:ascii="Times New Roman" w:eastAsia="仿宋" w:hAnsi="Times New Roman" w:cs="Times New Roman"/>
          <w:sz w:val="32"/>
          <w:szCs w:val="32"/>
        </w:rPr>
        <w:t>日至本年度</w:t>
      </w:r>
      <w:r w:rsidRPr="00A6277F">
        <w:rPr>
          <w:rFonts w:ascii="Times New Roman" w:eastAsia="仿宋" w:hAnsi="Times New Roman" w:cs="Times New Roman"/>
          <w:sz w:val="32"/>
          <w:szCs w:val="32"/>
        </w:rPr>
        <w:t>4</w:t>
      </w:r>
      <w:r w:rsidRPr="00A6277F">
        <w:rPr>
          <w:rFonts w:ascii="Times New Roman" w:eastAsia="仿宋" w:hAnsi="Times New Roman" w:cs="Times New Roman"/>
          <w:sz w:val="32"/>
          <w:szCs w:val="32"/>
        </w:rPr>
        <w:t>月</w:t>
      </w:r>
      <w:r w:rsidRPr="00A6277F">
        <w:rPr>
          <w:rFonts w:ascii="Times New Roman" w:eastAsia="仿宋" w:hAnsi="Times New Roman" w:cs="Times New Roman"/>
          <w:sz w:val="32"/>
          <w:szCs w:val="32"/>
        </w:rPr>
        <w:t>30</w:t>
      </w:r>
      <w:r w:rsidRPr="00A6277F">
        <w:rPr>
          <w:rFonts w:ascii="Times New Roman" w:eastAsia="仿宋" w:hAnsi="Times New Roman" w:cs="Times New Roman"/>
          <w:sz w:val="32"/>
          <w:szCs w:val="32"/>
        </w:rPr>
        <w:t>日，与证监会对证券公司分类评价的周期保持一致。全国股转公司于每年</w:t>
      </w:r>
      <w:r w:rsidRPr="00A6277F">
        <w:rPr>
          <w:rFonts w:ascii="Times New Roman" w:eastAsia="仿宋" w:hAnsi="Times New Roman" w:cs="Times New Roman"/>
          <w:sz w:val="32"/>
          <w:szCs w:val="32"/>
        </w:rPr>
        <w:t>8</w:t>
      </w:r>
      <w:r w:rsidRPr="00A6277F">
        <w:rPr>
          <w:rFonts w:ascii="Times New Roman" w:eastAsia="仿宋" w:hAnsi="Times New Roman" w:cs="Times New Roman"/>
          <w:sz w:val="32"/>
          <w:szCs w:val="32"/>
        </w:rPr>
        <w:t>月</w:t>
      </w:r>
      <w:r w:rsidRPr="00A6277F">
        <w:rPr>
          <w:rFonts w:ascii="Times New Roman" w:eastAsia="仿宋" w:hAnsi="Times New Roman" w:cs="Times New Roman"/>
          <w:sz w:val="32"/>
          <w:szCs w:val="32"/>
        </w:rPr>
        <w:t>31</w:t>
      </w:r>
      <w:r w:rsidRPr="00A6277F">
        <w:rPr>
          <w:rFonts w:ascii="Times New Roman" w:eastAsia="仿宋" w:hAnsi="Times New Roman" w:cs="Times New Roman"/>
          <w:sz w:val="32"/>
          <w:szCs w:val="32"/>
        </w:rPr>
        <w:t>日前，按照综合点值、扣</w:t>
      </w:r>
      <w:proofErr w:type="gramStart"/>
      <w:r w:rsidRPr="00A6277F">
        <w:rPr>
          <w:rFonts w:ascii="Times New Roman" w:eastAsia="仿宋" w:hAnsi="Times New Roman" w:cs="Times New Roman"/>
          <w:sz w:val="32"/>
          <w:szCs w:val="32"/>
        </w:rPr>
        <w:t>点原则</w:t>
      </w:r>
      <w:proofErr w:type="gramEnd"/>
      <w:r w:rsidRPr="00A6277F">
        <w:rPr>
          <w:rFonts w:ascii="Times New Roman" w:eastAsia="仿宋" w:hAnsi="Times New Roman" w:cs="Times New Roman"/>
          <w:sz w:val="32"/>
          <w:szCs w:val="32"/>
        </w:rPr>
        <w:t>和加点原则，确定主办券商上年的评价点值，按本办法第</w:t>
      </w:r>
      <w:r w:rsidR="00D9438C" w:rsidRPr="00A6277F">
        <w:rPr>
          <w:rFonts w:ascii="Times New Roman" w:eastAsia="仿宋" w:hAnsi="Times New Roman" w:cs="Times New Roman"/>
          <w:sz w:val="32"/>
          <w:szCs w:val="32"/>
        </w:rPr>
        <w:t>五</w:t>
      </w:r>
      <w:r w:rsidRPr="00A6277F">
        <w:rPr>
          <w:rFonts w:ascii="Times New Roman" w:eastAsia="仿宋" w:hAnsi="Times New Roman" w:cs="Times New Roman"/>
          <w:sz w:val="32"/>
          <w:szCs w:val="32"/>
        </w:rPr>
        <w:t>章的规定进行分档，在</w:t>
      </w:r>
      <w:r w:rsidR="00FA376D" w:rsidRPr="00A6277F">
        <w:rPr>
          <w:rFonts w:ascii="Times New Roman" w:eastAsia="仿宋" w:hAnsi="Times New Roman" w:cs="Times New Roman"/>
          <w:kern w:val="0"/>
          <w:sz w:val="32"/>
          <w:szCs w:val="32"/>
        </w:rPr>
        <w:t>全国股转系统指定信息披露平台</w:t>
      </w:r>
      <w:r w:rsidRPr="00A6277F">
        <w:rPr>
          <w:rFonts w:ascii="Times New Roman" w:eastAsia="仿宋" w:hAnsi="Times New Roman" w:cs="Times New Roman"/>
          <w:sz w:val="32"/>
          <w:szCs w:val="32"/>
        </w:rPr>
        <w:t>公示所有主办券商分档结果。</w:t>
      </w:r>
    </w:p>
    <w:p w:rsidR="000F575B" w:rsidRPr="00A6277F" w:rsidRDefault="000F575B" w:rsidP="00A6277F">
      <w:pPr>
        <w:pStyle w:val="a3"/>
        <w:numPr>
          <w:ilvl w:val="0"/>
          <w:numId w:val="1"/>
        </w:numPr>
        <w:spacing w:line="600" w:lineRule="exact"/>
        <w:ind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主办券商对评价结果有异议的，应自公示后的</w:t>
      </w:r>
      <w:r w:rsidRPr="00A6277F">
        <w:rPr>
          <w:rFonts w:ascii="Times New Roman" w:eastAsia="仿宋" w:hAnsi="Times New Roman" w:cs="Times New Roman"/>
          <w:sz w:val="32"/>
          <w:szCs w:val="32"/>
        </w:rPr>
        <w:t>5</w:t>
      </w:r>
      <w:r w:rsidRPr="00A6277F">
        <w:rPr>
          <w:rFonts w:ascii="Times New Roman" w:eastAsia="仿宋" w:hAnsi="Times New Roman" w:cs="Times New Roman"/>
          <w:sz w:val="32"/>
          <w:szCs w:val="32"/>
        </w:rPr>
        <w:t>个</w:t>
      </w:r>
      <w:proofErr w:type="gramStart"/>
      <w:r w:rsidRPr="00A6277F">
        <w:rPr>
          <w:rFonts w:ascii="Times New Roman" w:eastAsia="仿宋" w:hAnsi="Times New Roman" w:cs="Times New Roman"/>
          <w:sz w:val="32"/>
          <w:szCs w:val="32"/>
        </w:rPr>
        <w:t>转让日</w:t>
      </w:r>
      <w:proofErr w:type="gramEnd"/>
      <w:r w:rsidRPr="00A6277F">
        <w:rPr>
          <w:rFonts w:ascii="Times New Roman" w:eastAsia="仿宋" w:hAnsi="Times New Roman" w:cs="Times New Roman"/>
          <w:sz w:val="32"/>
          <w:szCs w:val="32"/>
        </w:rPr>
        <w:t>内向全国股转公司申请复议，并提交相关证明材料。</w:t>
      </w:r>
    </w:p>
    <w:p w:rsidR="000F575B" w:rsidRPr="00A6277F" w:rsidRDefault="000F575B" w:rsidP="00A6277F">
      <w:pPr>
        <w:spacing w:line="600" w:lineRule="exact"/>
        <w:ind w:firstLineChars="200"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全国股转公司应于</w:t>
      </w:r>
      <w:r w:rsidRPr="00A6277F">
        <w:rPr>
          <w:rFonts w:ascii="Times New Roman" w:eastAsia="仿宋" w:hAnsi="Times New Roman" w:cs="Times New Roman"/>
          <w:sz w:val="32"/>
          <w:szCs w:val="32"/>
        </w:rPr>
        <w:t>15</w:t>
      </w:r>
      <w:r w:rsidRPr="00A6277F">
        <w:rPr>
          <w:rFonts w:ascii="Times New Roman" w:eastAsia="仿宋" w:hAnsi="Times New Roman" w:cs="Times New Roman"/>
          <w:sz w:val="32"/>
          <w:szCs w:val="32"/>
        </w:rPr>
        <w:t>个</w:t>
      </w:r>
      <w:proofErr w:type="gramStart"/>
      <w:r w:rsidRPr="00A6277F">
        <w:rPr>
          <w:rFonts w:ascii="Times New Roman" w:eastAsia="仿宋" w:hAnsi="Times New Roman" w:cs="Times New Roman"/>
          <w:sz w:val="32"/>
          <w:szCs w:val="32"/>
        </w:rPr>
        <w:t>转让日</w:t>
      </w:r>
      <w:proofErr w:type="gramEnd"/>
      <w:r w:rsidRPr="00A6277F">
        <w:rPr>
          <w:rFonts w:ascii="Times New Roman" w:eastAsia="仿宋" w:hAnsi="Times New Roman" w:cs="Times New Roman"/>
          <w:sz w:val="32"/>
          <w:szCs w:val="32"/>
        </w:rPr>
        <w:t>完成复议，并将结果</w:t>
      </w:r>
      <w:proofErr w:type="gramStart"/>
      <w:r w:rsidRPr="00A6277F">
        <w:rPr>
          <w:rFonts w:ascii="Times New Roman" w:eastAsia="仿宋" w:hAnsi="Times New Roman" w:cs="Times New Roman"/>
          <w:sz w:val="32"/>
          <w:szCs w:val="32"/>
        </w:rPr>
        <w:t>反馈主办</w:t>
      </w:r>
      <w:proofErr w:type="gramEnd"/>
      <w:r w:rsidRPr="00A6277F">
        <w:rPr>
          <w:rFonts w:ascii="Times New Roman" w:eastAsia="仿宋" w:hAnsi="Times New Roman" w:cs="Times New Roman"/>
          <w:sz w:val="32"/>
          <w:szCs w:val="32"/>
        </w:rPr>
        <w:t>券商。主办券商或相关方提供、补正复议申请材料的时间不计入复议期。</w:t>
      </w:r>
    </w:p>
    <w:p w:rsidR="000F575B" w:rsidRPr="00A6277F" w:rsidRDefault="000F575B" w:rsidP="00A6277F">
      <w:pPr>
        <w:spacing w:line="600" w:lineRule="exact"/>
        <w:ind w:firstLineChars="200"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经复核确需</w:t>
      </w:r>
      <w:proofErr w:type="gramStart"/>
      <w:r w:rsidRPr="00A6277F">
        <w:rPr>
          <w:rFonts w:ascii="Times New Roman" w:eastAsia="仿宋" w:hAnsi="Times New Roman" w:cs="Times New Roman"/>
          <w:sz w:val="32"/>
          <w:szCs w:val="32"/>
        </w:rPr>
        <w:t>调整主办</w:t>
      </w:r>
      <w:proofErr w:type="gramEnd"/>
      <w:r w:rsidRPr="00A6277F">
        <w:rPr>
          <w:rFonts w:ascii="Times New Roman" w:eastAsia="仿宋" w:hAnsi="Times New Roman" w:cs="Times New Roman"/>
          <w:sz w:val="32"/>
          <w:szCs w:val="32"/>
        </w:rPr>
        <w:t>券商评价结果的，全国股转公司在结</w:t>
      </w:r>
      <w:r w:rsidRPr="00A6277F">
        <w:rPr>
          <w:rFonts w:ascii="Times New Roman" w:eastAsia="仿宋" w:hAnsi="Times New Roman" w:cs="Times New Roman"/>
          <w:sz w:val="32"/>
          <w:szCs w:val="32"/>
        </w:rPr>
        <w:lastRenderedPageBreak/>
        <w:t>果反馈后</w:t>
      </w:r>
      <w:r w:rsidRPr="00A6277F">
        <w:rPr>
          <w:rFonts w:ascii="Times New Roman" w:eastAsia="仿宋" w:hAnsi="Times New Roman" w:cs="Times New Roman"/>
          <w:sz w:val="32"/>
          <w:szCs w:val="32"/>
        </w:rPr>
        <w:t>3</w:t>
      </w:r>
      <w:r w:rsidRPr="00A6277F">
        <w:rPr>
          <w:rFonts w:ascii="Times New Roman" w:eastAsia="仿宋" w:hAnsi="Times New Roman" w:cs="Times New Roman"/>
          <w:sz w:val="32"/>
          <w:szCs w:val="32"/>
        </w:rPr>
        <w:t>个转让</w:t>
      </w:r>
      <w:proofErr w:type="gramStart"/>
      <w:r w:rsidRPr="00A6277F">
        <w:rPr>
          <w:rFonts w:ascii="Times New Roman" w:eastAsia="仿宋" w:hAnsi="Times New Roman" w:cs="Times New Roman"/>
          <w:sz w:val="32"/>
          <w:szCs w:val="32"/>
        </w:rPr>
        <w:t>日内公布</w:t>
      </w:r>
      <w:proofErr w:type="gramEnd"/>
      <w:r w:rsidRPr="00A6277F">
        <w:rPr>
          <w:rFonts w:ascii="Times New Roman" w:eastAsia="仿宋" w:hAnsi="Times New Roman" w:cs="Times New Roman"/>
          <w:sz w:val="32"/>
          <w:szCs w:val="32"/>
        </w:rPr>
        <w:t>该主办券商更正后的</w:t>
      </w:r>
      <w:r w:rsidR="00544393" w:rsidRPr="00A6277F">
        <w:rPr>
          <w:rFonts w:ascii="Times New Roman" w:eastAsia="仿宋" w:hAnsi="Times New Roman" w:cs="Times New Roman"/>
          <w:sz w:val="32"/>
          <w:szCs w:val="32"/>
        </w:rPr>
        <w:t>评价</w:t>
      </w:r>
      <w:r w:rsidRPr="00A6277F">
        <w:rPr>
          <w:rFonts w:ascii="Times New Roman" w:eastAsia="仿宋" w:hAnsi="Times New Roman" w:cs="Times New Roman"/>
          <w:sz w:val="32"/>
          <w:szCs w:val="32"/>
        </w:rPr>
        <w:t>结果。</w:t>
      </w:r>
    </w:p>
    <w:p w:rsidR="00A7068B" w:rsidRPr="00A6277F" w:rsidRDefault="00A7068B" w:rsidP="00A6277F">
      <w:pPr>
        <w:spacing w:line="600" w:lineRule="exact"/>
        <w:ind w:firstLineChars="200" w:firstLine="640"/>
        <w:rPr>
          <w:rFonts w:ascii="Times New Roman" w:eastAsia="方正仿宋简体" w:hAnsi="Times New Roman" w:cs="Times New Roman"/>
          <w:sz w:val="32"/>
          <w:szCs w:val="32"/>
        </w:rPr>
      </w:pPr>
    </w:p>
    <w:p w:rsidR="00C37445" w:rsidRPr="00A6277F" w:rsidRDefault="000F575B" w:rsidP="00A6277F">
      <w:pPr>
        <w:spacing w:line="600" w:lineRule="exact"/>
        <w:jc w:val="center"/>
        <w:rPr>
          <w:rFonts w:ascii="Times New Roman" w:eastAsia="黑体" w:hAnsi="Times New Roman" w:cs="Times New Roman"/>
          <w:color w:val="000000" w:themeColor="text1"/>
          <w:sz w:val="32"/>
          <w:szCs w:val="32"/>
        </w:rPr>
      </w:pPr>
      <w:r w:rsidRPr="00A6277F">
        <w:rPr>
          <w:rFonts w:ascii="Times New Roman" w:eastAsia="黑体" w:hAnsi="Times New Roman" w:cs="Times New Roman"/>
          <w:color w:val="000000" w:themeColor="text1"/>
          <w:sz w:val="32"/>
          <w:szCs w:val="32"/>
        </w:rPr>
        <w:t>第三章</w:t>
      </w:r>
      <w:r w:rsidR="00A7068B" w:rsidRPr="00A6277F">
        <w:rPr>
          <w:rFonts w:ascii="Times New Roman" w:eastAsia="黑体" w:hAnsi="Times New Roman" w:cs="Times New Roman"/>
          <w:color w:val="000000" w:themeColor="text1"/>
          <w:sz w:val="32"/>
          <w:szCs w:val="32"/>
        </w:rPr>
        <w:t xml:space="preserve"> </w:t>
      </w:r>
      <w:r w:rsidRPr="00A6277F">
        <w:rPr>
          <w:rFonts w:ascii="Times New Roman" w:eastAsia="黑体" w:hAnsi="Times New Roman" w:cs="Times New Roman"/>
          <w:color w:val="000000" w:themeColor="text1"/>
          <w:sz w:val="32"/>
          <w:szCs w:val="32"/>
        </w:rPr>
        <w:t xml:space="preserve"> </w:t>
      </w:r>
      <w:r w:rsidR="00C37445" w:rsidRPr="00A6277F">
        <w:rPr>
          <w:rFonts w:ascii="Times New Roman" w:eastAsia="黑体" w:hAnsi="Times New Roman" w:cs="Times New Roman"/>
          <w:color w:val="000000" w:themeColor="text1"/>
          <w:sz w:val="32"/>
          <w:szCs w:val="32"/>
        </w:rPr>
        <w:t>评价指标</w:t>
      </w:r>
    </w:p>
    <w:p w:rsidR="00A7068B" w:rsidRPr="00A6277F" w:rsidRDefault="00A7068B" w:rsidP="00A6277F">
      <w:pPr>
        <w:spacing w:line="600" w:lineRule="exact"/>
        <w:jc w:val="center"/>
        <w:rPr>
          <w:rFonts w:ascii="Times New Roman" w:eastAsia="黑体" w:hAnsi="Times New Roman" w:cs="Times New Roman"/>
          <w:color w:val="000000" w:themeColor="text1"/>
          <w:sz w:val="32"/>
          <w:szCs w:val="32"/>
        </w:rPr>
      </w:pPr>
    </w:p>
    <w:p w:rsidR="00AC68AB" w:rsidRPr="00A6277F" w:rsidRDefault="00C37445" w:rsidP="00A6277F">
      <w:pPr>
        <w:pStyle w:val="a3"/>
        <w:numPr>
          <w:ilvl w:val="0"/>
          <w:numId w:val="1"/>
        </w:numPr>
        <w:spacing w:line="600" w:lineRule="exact"/>
        <w:ind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主办券商执业质量评价指标</w:t>
      </w:r>
      <w:r w:rsidR="0084429E" w:rsidRPr="00A6277F">
        <w:rPr>
          <w:rFonts w:ascii="Times New Roman" w:eastAsia="仿宋" w:hAnsi="Times New Roman" w:cs="Times New Roman"/>
          <w:sz w:val="32"/>
          <w:szCs w:val="32"/>
        </w:rPr>
        <w:t>包括</w:t>
      </w:r>
      <w:r w:rsidR="00737789" w:rsidRPr="00A6277F">
        <w:rPr>
          <w:rFonts w:ascii="Times New Roman" w:eastAsia="仿宋" w:hAnsi="Times New Roman" w:cs="Times New Roman"/>
          <w:sz w:val="32"/>
          <w:szCs w:val="32"/>
        </w:rPr>
        <w:t>执业质量</w:t>
      </w:r>
      <w:r w:rsidR="002334BC" w:rsidRPr="00A6277F">
        <w:rPr>
          <w:rFonts w:ascii="Times New Roman" w:eastAsia="仿宋" w:hAnsi="Times New Roman" w:cs="Times New Roman"/>
          <w:sz w:val="32"/>
          <w:szCs w:val="32"/>
        </w:rPr>
        <w:t>负面</w:t>
      </w:r>
      <w:r w:rsidR="00A54462" w:rsidRPr="00A6277F">
        <w:rPr>
          <w:rFonts w:ascii="Times New Roman" w:eastAsia="仿宋" w:hAnsi="Times New Roman" w:cs="Times New Roman"/>
          <w:sz w:val="32"/>
          <w:szCs w:val="32"/>
        </w:rPr>
        <w:t>行为</w:t>
      </w:r>
      <w:r w:rsidR="002334BC" w:rsidRPr="00A6277F">
        <w:rPr>
          <w:rFonts w:ascii="Times New Roman" w:eastAsia="仿宋" w:hAnsi="Times New Roman" w:cs="Times New Roman"/>
          <w:sz w:val="32"/>
          <w:szCs w:val="32"/>
        </w:rPr>
        <w:t>记录</w:t>
      </w:r>
      <w:r w:rsidR="0084429E" w:rsidRPr="00A6277F">
        <w:rPr>
          <w:rFonts w:ascii="Times New Roman" w:eastAsia="仿宋" w:hAnsi="Times New Roman" w:cs="Times New Roman"/>
          <w:sz w:val="32"/>
          <w:szCs w:val="32"/>
        </w:rPr>
        <w:t>、被采取自律监管措施</w:t>
      </w:r>
      <w:r w:rsidR="00077AFB" w:rsidRPr="00A6277F">
        <w:rPr>
          <w:rFonts w:ascii="Times New Roman" w:eastAsia="仿宋" w:hAnsi="Times New Roman" w:cs="Times New Roman"/>
          <w:sz w:val="32"/>
          <w:szCs w:val="32"/>
        </w:rPr>
        <w:t>、</w:t>
      </w:r>
      <w:r w:rsidR="0084429E" w:rsidRPr="00A6277F">
        <w:rPr>
          <w:rFonts w:ascii="Times New Roman" w:eastAsia="仿宋" w:hAnsi="Times New Roman" w:cs="Times New Roman"/>
          <w:sz w:val="32"/>
          <w:szCs w:val="32"/>
        </w:rPr>
        <w:t>纪律处分</w:t>
      </w:r>
      <w:r w:rsidR="00B07B2E" w:rsidRPr="00A6277F">
        <w:rPr>
          <w:rFonts w:ascii="Times New Roman" w:eastAsia="仿宋" w:hAnsi="Times New Roman" w:cs="Times New Roman"/>
          <w:sz w:val="32"/>
          <w:szCs w:val="32"/>
        </w:rPr>
        <w:t>、</w:t>
      </w:r>
      <w:r w:rsidR="00077AFB" w:rsidRPr="00A6277F">
        <w:rPr>
          <w:rFonts w:ascii="Times New Roman" w:eastAsia="仿宋" w:hAnsi="Times New Roman" w:cs="Times New Roman"/>
          <w:sz w:val="32"/>
          <w:szCs w:val="32"/>
        </w:rPr>
        <w:t>行政</w:t>
      </w:r>
      <w:r w:rsidR="007A7F20" w:rsidRPr="00A6277F">
        <w:rPr>
          <w:rFonts w:ascii="Times New Roman" w:eastAsia="仿宋" w:hAnsi="Times New Roman" w:cs="Times New Roman"/>
          <w:sz w:val="32"/>
          <w:szCs w:val="32"/>
        </w:rPr>
        <w:t>监管措施和行政</w:t>
      </w:r>
      <w:r w:rsidR="00077AFB" w:rsidRPr="00A6277F">
        <w:rPr>
          <w:rFonts w:ascii="Times New Roman" w:eastAsia="仿宋" w:hAnsi="Times New Roman" w:cs="Times New Roman"/>
          <w:sz w:val="32"/>
          <w:szCs w:val="32"/>
        </w:rPr>
        <w:t>处罚</w:t>
      </w:r>
      <w:r w:rsidR="00505E17" w:rsidRPr="00A6277F">
        <w:rPr>
          <w:rFonts w:ascii="Times New Roman" w:eastAsia="仿宋" w:hAnsi="Times New Roman" w:cs="Times New Roman"/>
          <w:sz w:val="32"/>
          <w:szCs w:val="32"/>
        </w:rPr>
        <w:t>情况、对市场发展的贡献以及其他对评价有重要影响的事项。</w:t>
      </w:r>
    </w:p>
    <w:p w:rsidR="00505E17" w:rsidRPr="00A6277F" w:rsidRDefault="00737789" w:rsidP="00A6277F">
      <w:pPr>
        <w:pStyle w:val="a3"/>
        <w:numPr>
          <w:ilvl w:val="0"/>
          <w:numId w:val="1"/>
        </w:numPr>
        <w:spacing w:line="600" w:lineRule="exact"/>
        <w:ind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执业质量</w:t>
      </w:r>
      <w:r w:rsidR="002334BC" w:rsidRPr="00A6277F">
        <w:rPr>
          <w:rFonts w:ascii="Times New Roman" w:eastAsia="仿宋" w:hAnsi="Times New Roman" w:cs="Times New Roman"/>
          <w:sz w:val="32"/>
          <w:szCs w:val="32"/>
        </w:rPr>
        <w:t>负面</w:t>
      </w:r>
      <w:r w:rsidR="00A54462" w:rsidRPr="00A6277F">
        <w:rPr>
          <w:rFonts w:ascii="Times New Roman" w:eastAsia="仿宋" w:hAnsi="Times New Roman" w:cs="Times New Roman"/>
          <w:sz w:val="32"/>
          <w:szCs w:val="32"/>
        </w:rPr>
        <w:t>行为</w:t>
      </w:r>
      <w:r w:rsidR="002334BC" w:rsidRPr="00A6277F">
        <w:rPr>
          <w:rFonts w:ascii="Times New Roman" w:eastAsia="仿宋" w:hAnsi="Times New Roman" w:cs="Times New Roman"/>
          <w:sz w:val="32"/>
          <w:szCs w:val="32"/>
        </w:rPr>
        <w:t>记录</w:t>
      </w:r>
      <w:r w:rsidR="00402ED1" w:rsidRPr="00A6277F">
        <w:rPr>
          <w:rFonts w:ascii="Times New Roman" w:eastAsia="仿宋" w:hAnsi="Times New Roman" w:cs="Times New Roman"/>
          <w:sz w:val="32"/>
          <w:szCs w:val="32"/>
        </w:rPr>
        <w:t>是</w:t>
      </w:r>
      <w:proofErr w:type="gramStart"/>
      <w:r w:rsidR="00402ED1" w:rsidRPr="00A6277F">
        <w:rPr>
          <w:rFonts w:ascii="Times New Roman" w:eastAsia="仿宋" w:hAnsi="Times New Roman" w:cs="Times New Roman"/>
          <w:sz w:val="32"/>
          <w:szCs w:val="32"/>
        </w:rPr>
        <w:t>指</w:t>
      </w:r>
      <w:r w:rsidR="00274EEB" w:rsidRPr="00A6277F">
        <w:rPr>
          <w:rFonts w:ascii="Times New Roman" w:eastAsia="仿宋" w:hAnsi="Times New Roman" w:cs="Times New Roman"/>
          <w:sz w:val="32"/>
          <w:szCs w:val="32"/>
        </w:rPr>
        <w:t>主办</w:t>
      </w:r>
      <w:proofErr w:type="gramEnd"/>
      <w:r w:rsidR="00274EEB" w:rsidRPr="00A6277F">
        <w:rPr>
          <w:rFonts w:ascii="Times New Roman" w:eastAsia="仿宋" w:hAnsi="Times New Roman" w:cs="Times New Roman"/>
          <w:sz w:val="32"/>
          <w:szCs w:val="32"/>
        </w:rPr>
        <w:t>券商在推荐挂牌、</w:t>
      </w:r>
      <w:r w:rsidR="00907209" w:rsidRPr="00A6277F">
        <w:rPr>
          <w:rFonts w:ascii="Times New Roman" w:eastAsia="仿宋" w:hAnsi="Times New Roman" w:cs="Times New Roman"/>
          <w:sz w:val="32"/>
          <w:szCs w:val="32"/>
        </w:rPr>
        <w:t>挂牌后</w:t>
      </w:r>
      <w:r w:rsidR="00402ED1" w:rsidRPr="00A6277F">
        <w:rPr>
          <w:rFonts w:ascii="Times New Roman" w:eastAsia="仿宋" w:hAnsi="Times New Roman" w:cs="Times New Roman"/>
          <w:sz w:val="32"/>
          <w:szCs w:val="32"/>
        </w:rPr>
        <w:t>督导、交易管理、</w:t>
      </w:r>
      <w:r w:rsidR="0062318B" w:rsidRPr="00A6277F">
        <w:rPr>
          <w:rFonts w:ascii="Times New Roman" w:eastAsia="仿宋" w:hAnsi="Times New Roman" w:cs="Times New Roman"/>
          <w:sz w:val="32"/>
          <w:szCs w:val="32"/>
        </w:rPr>
        <w:t>综合</w:t>
      </w:r>
      <w:r w:rsidR="00274EEB" w:rsidRPr="00A6277F">
        <w:rPr>
          <w:rFonts w:ascii="Times New Roman" w:eastAsia="仿宋" w:hAnsi="Times New Roman" w:cs="Times New Roman"/>
          <w:sz w:val="32"/>
          <w:szCs w:val="32"/>
        </w:rPr>
        <w:t>管理等执业过程中</w:t>
      </w:r>
      <w:r w:rsidR="00234811" w:rsidRPr="00A6277F">
        <w:rPr>
          <w:rFonts w:ascii="Times New Roman" w:eastAsia="仿宋" w:hAnsi="Times New Roman" w:cs="Times New Roman"/>
          <w:sz w:val="32"/>
          <w:szCs w:val="32"/>
        </w:rPr>
        <w:t>因未</w:t>
      </w:r>
      <w:r w:rsidR="00D137FF" w:rsidRPr="00A6277F">
        <w:rPr>
          <w:rFonts w:ascii="Times New Roman" w:eastAsia="仿宋" w:hAnsi="Times New Roman" w:cs="Times New Roman"/>
          <w:sz w:val="32"/>
          <w:szCs w:val="32"/>
        </w:rPr>
        <w:t>勤勉尽责而出现的工作质量低或不规范但尚未被采取自律监管措施的</w:t>
      </w:r>
      <w:r w:rsidR="00A67A30" w:rsidRPr="00A6277F">
        <w:rPr>
          <w:rFonts w:ascii="Times New Roman" w:eastAsia="仿宋" w:hAnsi="Times New Roman" w:cs="Times New Roman"/>
          <w:sz w:val="32"/>
          <w:szCs w:val="32"/>
        </w:rPr>
        <w:t>记录</w:t>
      </w:r>
      <w:r w:rsidR="00D137FF" w:rsidRPr="00A6277F">
        <w:rPr>
          <w:rFonts w:ascii="Times New Roman" w:eastAsia="仿宋" w:hAnsi="Times New Roman" w:cs="Times New Roman"/>
          <w:sz w:val="32"/>
          <w:szCs w:val="32"/>
        </w:rPr>
        <w:t>。</w:t>
      </w:r>
    </w:p>
    <w:p w:rsidR="00D137FF" w:rsidRPr="00A6277F" w:rsidRDefault="00D137FF" w:rsidP="00A6277F">
      <w:pPr>
        <w:spacing w:line="600" w:lineRule="exact"/>
        <w:ind w:firstLineChars="200"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（一）推荐挂牌</w:t>
      </w:r>
      <w:r w:rsidR="00F72516" w:rsidRPr="00A6277F">
        <w:rPr>
          <w:rFonts w:ascii="Times New Roman" w:eastAsia="仿宋" w:hAnsi="Times New Roman" w:cs="Times New Roman"/>
          <w:sz w:val="32"/>
          <w:szCs w:val="32"/>
        </w:rPr>
        <w:t>负面行为记录</w:t>
      </w:r>
      <w:r w:rsidRPr="00A6277F">
        <w:rPr>
          <w:rFonts w:ascii="Times New Roman" w:eastAsia="仿宋" w:hAnsi="Times New Roman" w:cs="Times New Roman"/>
          <w:sz w:val="32"/>
          <w:szCs w:val="32"/>
        </w:rPr>
        <w:t>。</w:t>
      </w:r>
      <w:r w:rsidR="00282549" w:rsidRPr="00A6277F">
        <w:rPr>
          <w:rFonts w:ascii="Times New Roman" w:eastAsia="仿宋" w:hAnsi="Times New Roman" w:cs="Times New Roman"/>
          <w:sz w:val="32"/>
          <w:szCs w:val="32"/>
        </w:rPr>
        <w:t>主要</w:t>
      </w:r>
      <w:proofErr w:type="gramStart"/>
      <w:r w:rsidR="00282549" w:rsidRPr="00A6277F">
        <w:rPr>
          <w:rFonts w:ascii="Times New Roman" w:eastAsia="仿宋" w:hAnsi="Times New Roman" w:cs="Times New Roman"/>
          <w:sz w:val="32"/>
          <w:szCs w:val="32"/>
        </w:rPr>
        <w:t>反映</w:t>
      </w:r>
      <w:r w:rsidR="00A86E5A" w:rsidRPr="00A6277F">
        <w:rPr>
          <w:rFonts w:ascii="Times New Roman" w:eastAsia="仿宋" w:hAnsi="Times New Roman" w:cs="Times New Roman"/>
          <w:sz w:val="32"/>
          <w:szCs w:val="32"/>
        </w:rPr>
        <w:t>主办</w:t>
      </w:r>
      <w:proofErr w:type="gramEnd"/>
      <w:r w:rsidR="00A86E5A" w:rsidRPr="00A6277F">
        <w:rPr>
          <w:rFonts w:ascii="Times New Roman" w:eastAsia="仿宋" w:hAnsi="Times New Roman" w:cs="Times New Roman"/>
          <w:sz w:val="32"/>
          <w:szCs w:val="32"/>
        </w:rPr>
        <w:t>券商推荐挂牌业务</w:t>
      </w:r>
      <w:r w:rsidR="00CA0D96" w:rsidRPr="00A6277F">
        <w:rPr>
          <w:rFonts w:ascii="Times New Roman" w:eastAsia="仿宋" w:hAnsi="Times New Roman" w:cs="Times New Roman"/>
          <w:sz w:val="32"/>
          <w:szCs w:val="32"/>
        </w:rPr>
        <w:t>在</w:t>
      </w:r>
      <w:r w:rsidR="005F75FD" w:rsidRPr="00A6277F">
        <w:rPr>
          <w:rFonts w:ascii="Times New Roman" w:eastAsia="仿宋" w:hAnsi="Times New Roman" w:cs="Times New Roman"/>
          <w:sz w:val="32"/>
          <w:szCs w:val="32"/>
        </w:rPr>
        <w:t>尽职调查、申报文件质量</w:t>
      </w:r>
      <w:r w:rsidR="00A86E5A" w:rsidRPr="00A6277F">
        <w:rPr>
          <w:rFonts w:ascii="Times New Roman" w:eastAsia="仿宋" w:hAnsi="Times New Roman" w:cs="Times New Roman"/>
          <w:sz w:val="32"/>
          <w:szCs w:val="32"/>
        </w:rPr>
        <w:t>、信息披露、股份登记、内核</w:t>
      </w:r>
      <w:r w:rsidR="005F75FD" w:rsidRPr="00A6277F">
        <w:rPr>
          <w:rFonts w:ascii="Times New Roman" w:eastAsia="仿宋" w:hAnsi="Times New Roman" w:cs="Times New Roman"/>
          <w:sz w:val="32"/>
          <w:szCs w:val="32"/>
        </w:rPr>
        <w:t>及</w:t>
      </w:r>
      <w:r w:rsidR="00A86E5A" w:rsidRPr="00A6277F">
        <w:rPr>
          <w:rFonts w:ascii="Times New Roman" w:eastAsia="仿宋" w:hAnsi="Times New Roman" w:cs="Times New Roman"/>
          <w:sz w:val="32"/>
          <w:szCs w:val="32"/>
        </w:rPr>
        <w:t>质</w:t>
      </w:r>
      <w:r w:rsidR="00942C1F" w:rsidRPr="00A6277F">
        <w:rPr>
          <w:rFonts w:ascii="Times New Roman" w:eastAsia="仿宋" w:hAnsi="Times New Roman" w:cs="Times New Roman"/>
          <w:sz w:val="32"/>
          <w:szCs w:val="32"/>
        </w:rPr>
        <w:t>量</w:t>
      </w:r>
      <w:r w:rsidR="00A86E5A" w:rsidRPr="00A6277F">
        <w:rPr>
          <w:rFonts w:ascii="Times New Roman" w:eastAsia="仿宋" w:hAnsi="Times New Roman" w:cs="Times New Roman"/>
          <w:sz w:val="32"/>
          <w:szCs w:val="32"/>
        </w:rPr>
        <w:t>控</w:t>
      </w:r>
      <w:r w:rsidR="00942C1F" w:rsidRPr="00A6277F">
        <w:rPr>
          <w:rFonts w:ascii="Times New Roman" w:eastAsia="仿宋" w:hAnsi="Times New Roman" w:cs="Times New Roman"/>
          <w:sz w:val="32"/>
          <w:szCs w:val="32"/>
        </w:rPr>
        <w:t>制</w:t>
      </w:r>
      <w:r w:rsidR="005F75FD" w:rsidRPr="00A6277F">
        <w:rPr>
          <w:rFonts w:ascii="Times New Roman" w:eastAsia="仿宋" w:hAnsi="Times New Roman" w:cs="Times New Roman"/>
          <w:sz w:val="32"/>
          <w:szCs w:val="32"/>
        </w:rPr>
        <w:t>等</w:t>
      </w:r>
      <w:r w:rsidR="00CA0D96" w:rsidRPr="00A6277F">
        <w:rPr>
          <w:rFonts w:ascii="Times New Roman" w:eastAsia="仿宋" w:hAnsi="Times New Roman" w:cs="Times New Roman"/>
          <w:sz w:val="32"/>
          <w:szCs w:val="32"/>
        </w:rPr>
        <w:t>方面涉及执业质量的</w:t>
      </w:r>
      <w:r w:rsidR="00A86E5A" w:rsidRPr="00A6277F">
        <w:rPr>
          <w:rFonts w:ascii="Times New Roman" w:eastAsia="仿宋" w:hAnsi="Times New Roman" w:cs="Times New Roman"/>
          <w:sz w:val="32"/>
          <w:szCs w:val="32"/>
        </w:rPr>
        <w:t>事项</w:t>
      </w:r>
      <w:r w:rsidR="002F0939" w:rsidRPr="00A6277F">
        <w:rPr>
          <w:rFonts w:ascii="Times New Roman" w:eastAsia="仿宋" w:hAnsi="Times New Roman" w:cs="Times New Roman"/>
          <w:sz w:val="32"/>
          <w:szCs w:val="32"/>
        </w:rPr>
        <w:t>。</w:t>
      </w:r>
    </w:p>
    <w:p w:rsidR="002F0939" w:rsidRPr="00A6277F" w:rsidRDefault="00F4182B" w:rsidP="00A6277F">
      <w:pPr>
        <w:spacing w:line="600" w:lineRule="exact"/>
        <w:ind w:firstLineChars="200"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（二）</w:t>
      </w:r>
      <w:r w:rsidR="003E05CB" w:rsidRPr="00A6277F">
        <w:rPr>
          <w:rFonts w:ascii="Times New Roman" w:eastAsia="仿宋" w:hAnsi="Times New Roman" w:cs="Times New Roman"/>
          <w:sz w:val="32"/>
          <w:szCs w:val="32"/>
        </w:rPr>
        <w:t>挂牌后</w:t>
      </w:r>
      <w:r w:rsidRPr="00A6277F">
        <w:rPr>
          <w:rFonts w:ascii="Times New Roman" w:eastAsia="仿宋" w:hAnsi="Times New Roman" w:cs="Times New Roman"/>
          <w:sz w:val="32"/>
          <w:szCs w:val="32"/>
        </w:rPr>
        <w:t>督导</w:t>
      </w:r>
      <w:r w:rsidR="00F72516" w:rsidRPr="00A6277F">
        <w:rPr>
          <w:rFonts w:ascii="Times New Roman" w:eastAsia="仿宋" w:hAnsi="Times New Roman" w:cs="Times New Roman"/>
          <w:sz w:val="32"/>
          <w:szCs w:val="32"/>
        </w:rPr>
        <w:t>负面行为记录</w:t>
      </w:r>
      <w:r w:rsidRPr="00A6277F">
        <w:rPr>
          <w:rFonts w:ascii="Times New Roman" w:eastAsia="仿宋" w:hAnsi="Times New Roman" w:cs="Times New Roman"/>
          <w:sz w:val="32"/>
          <w:szCs w:val="32"/>
        </w:rPr>
        <w:t>。主要</w:t>
      </w:r>
      <w:proofErr w:type="gramStart"/>
      <w:r w:rsidR="00EF5AFF" w:rsidRPr="00A6277F">
        <w:rPr>
          <w:rFonts w:ascii="Times New Roman" w:eastAsia="仿宋" w:hAnsi="Times New Roman" w:cs="Times New Roman"/>
          <w:sz w:val="32"/>
          <w:szCs w:val="32"/>
        </w:rPr>
        <w:t>反映</w:t>
      </w:r>
      <w:r w:rsidR="00282549" w:rsidRPr="00A6277F">
        <w:rPr>
          <w:rFonts w:ascii="Times New Roman" w:eastAsia="仿宋" w:hAnsi="Times New Roman" w:cs="Times New Roman"/>
          <w:sz w:val="32"/>
          <w:szCs w:val="32"/>
        </w:rPr>
        <w:t>主办</w:t>
      </w:r>
      <w:proofErr w:type="gramEnd"/>
      <w:r w:rsidR="00282549" w:rsidRPr="00A6277F">
        <w:rPr>
          <w:rFonts w:ascii="Times New Roman" w:eastAsia="仿宋" w:hAnsi="Times New Roman" w:cs="Times New Roman"/>
          <w:sz w:val="32"/>
          <w:szCs w:val="32"/>
        </w:rPr>
        <w:t>券商</w:t>
      </w:r>
      <w:r w:rsidR="00B47B53" w:rsidRPr="00A6277F">
        <w:rPr>
          <w:rFonts w:ascii="Times New Roman" w:eastAsia="仿宋" w:hAnsi="Times New Roman" w:cs="Times New Roman"/>
          <w:sz w:val="32"/>
          <w:szCs w:val="32"/>
        </w:rPr>
        <w:t>持续督导</w:t>
      </w:r>
      <w:r w:rsidRPr="00A6277F">
        <w:rPr>
          <w:rFonts w:ascii="Times New Roman" w:eastAsia="仿宋" w:hAnsi="Times New Roman" w:cs="Times New Roman"/>
          <w:sz w:val="32"/>
          <w:szCs w:val="32"/>
        </w:rPr>
        <w:t>挂牌公司信息披露、日常业务（如权益变动公告、</w:t>
      </w:r>
      <w:r w:rsidR="00077AFB" w:rsidRPr="00A6277F">
        <w:rPr>
          <w:rFonts w:ascii="Times New Roman" w:eastAsia="仿宋" w:hAnsi="Times New Roman" w:cs="Times New Roman"/>
          <w:sz w:val="32"/>
          <w:szCs w:val="32"/>
        </w:rPr>
        <w:t>限售</w:t>
      </w:r>
      <w:r w:rsidR="00077AFB" w:rsidRPr="00A6277F">
        <w:rPr>
          <w:rFonts w:ascii="Times New Roman" w:eastAsia="仿宋" w:hAnsi="Times New Roman" w:cs="Times New Roman"/>
          <w:sz w:val="32"/>
          <w:szCs w:val="32"/>
        </w:rPr>
        <w:t>/</w:t>
      </w:r>
      <w:r w:rsidR="00077AFB" w:rsidRPr="00A6277F">
        <w:rPr>
          <w:rFonts w:ascii="Times New Roman" w:eastAsia="仿宋" w:hAnsi="Times New Roman" w:cs="Times New Roman"/>
          <w:sz w:val="32"/>
          <w:szCs w:val="32"/>
        </w:rPr>
        <w:t>解除限售</w:t>
      </w:r>
      <w:r w:rsidRPr="00A6277F">
        <w:rPr>
          <w:rFonts w:ascii="Times New Roman" w:eastAsia="仿宋" w:hAnsi="Times New Roman" w:cs="Times New Roman"/>
          <w:sz w:val="32"/>
          <w:szCs w:val="32"/>
        </w:rPr>
        <w:t>、</w:t>
      </w:r>
      <w:r w:rsidR="00077AFB" w:rsidRPr="00A6277F">
        <w:rPr>
          <w:rFonts w:ascii="Times New Roman" w:eastAsia="仿宋" w:hAnsi="Times New Roman" w:cs="Times New Roman"/>
          <w:sz w:val="32"/>
          <w:szCs w:val="32"/>
        </w:rPr>
        <w:t>暂停</w:t>
      </w:r>
      <w:r w:rsidR="00077AFB" w:rsidRPr="00A6277F">
        <w:rPr>
          <w:rFonts w:ascii="Times New Roman" w:eastAsia="仿宋" w:hAnsi="Times New Roman" w:cs="Times New Roman"/>
          <w:sz w:val="32"/>
          <w:szCs w:val="32"/>
        </w:rPr>
        <w:t>/</w:t>
      </w:r>
      <w:r w:rsidR="00077AFB" w:rsidRPr="00A6277F">
        <w:rPr>
          <w:rFonts w:ascii="Times New Roman" w:eastAsia="仿宋" w:hAnsi="Times New Roman" w:cs="Times New Roman"/>
          <w:sz w:val="32"/>
          <w:szCs w:val="32"/>
        </w:rPr>
        <w:t>恢复转让、权益分派</w:t>
      </w:r>
      <w:r w:rsidRPr="00A6277F">
        <w:rPr>
          <w:rFonts w:ascii="Times New Roman" w:eastAsia="仿宋" w:hAnsi="Times New Roman" w:cs="Times New Roman"/>
          <w:sz w:val="32"/>
          <w:szCs w:val="32"/>
        </w:rPr>
        <w:t>等）</w:t>
      </w:r>
      <w:r w:rsidR="00F8314F" w:rsidRPr="00A6277F">
        <w:rPr>
          <w:rFonts w:ascii="Times New Roman" w:eastAsia="仿宋" w:hAnsi="Times New Roman" w:cs="Times New Roman"/>
          <w:sz w:val="32"/>
          <w:szCs w:val="32"/>
        </w:rPr>
        <w:t>、并购重组、股票发行</w:t>
      </w:r>
      <w:r w:rsidR="00965712" w:rsidRPr="00A6277F">
        <w:rPr>
          <w:rFonts w:ascii="Times New Roman" w:eastAsia="仿宋" w:hAnsi="Times New Roman" w:cs="Times New Roman"/>
          <w:sz w:val="32"/>
          <w:szCs w:val="32"/>
        </w:rPr>
        <w:t>等</w:t>
      </w:r>
      <w:r w:rsidR="00CA0D96" w:rsidRPr="00A6277F">
        <w:rPr>
          <w:rFonts w:ascii="Times New Roman" w:eastAsia="仿宋" w:hAnsi="Times New Roman" w:cs="Times New Roman"/>
          <w:sz w:val="32"/>
          <w:szCs w:val="32"/>
        </w:rPr>
        <w:t>方面涉及执业质量的</w:t>
      </w:r>
      <w:r w:rsidR="00923BFA" w:rsidRPr="00A6277F">
        <w:rPr>
          <w:rFonts w:ascii="Times New Roman" w:eastAsia="仿宋" w:hAnsi="Times New Roman" w:cs="Times New Roman"/>
          <w:sz w:val="32"/>
          <w:szCs w:val="32"/>
        </w:rPr>
        <w:t>事项</w:t>
      </w:r>
      <w:r w:rsidRPr="00A6277F">
        <w:rPr>
          <w:rFonts w:ascii="Times New Roman" w:eastAsia="仿宋" w:hAnsi="Times New Roman" w:cs="Times New Roman"/>
          <w:sz w:val="32"/>
          <w:szCs w:val="32"/>
        </w:rPr>
        <w:t>。</w:t>
      </w:r>
    </w:p>
    <w:p w:rsidR="00D137FF" w:rsidRPr="00A6277F" w:rsidRDefault="00680C47" w:rsidP="00A6277F">
      <w:pPr>
        <w:spacing w:line="600" w:lineRule="exact"/>
        <w:ind w:firstLineChars="200"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（三）交易管理</w:t>
      </w:r>
      <w:r w:rsidR="00F72516" w:rsidRPr="00A6277F">
        <w:rPr>
          <w:rFonts w:ascii="Times New Roman" w:eastAsia="仿宋" w:hAnsi="Times New Roman" w:cs="Times New Roman"/>
          <w:sz w:val="32"/>
          <w:szCs w:val="32"/>
        </w:rPr>
        <w:t>负面行为记录</w:t>
      </w:r>
      <w:r w:rsidRPr="00A6277F">
        <w:rPr>
          <w:rFonts w:ascii="Times New Roman" w:eastAsia="仿宋" w:hAnsi="Times New Roman" w:cs="Times New Roman"/>
          <w:sz w:val="32"/>
          <w:szCs w:val="32"/>
        </w:rPr>
        <w:t>。主要</w:t>
      </w:r>
      <w:proofErr w:type="gramStart"/>
      <w:r w:rsidR="00EF5AFF" w:rsidRPr="00A6277F">
        <w:rPr>
          <w:rFonts w:ascii="Times New Roman" w:eastAsia="仿宋" w:hAnsi="Times New Roman" w:cs="Times New Roman"/>
          <w:sz w:val="32"/>
          <w:szCs w:val="32"/>
        </w:rPr>
        <w:t>反映</w:t>
      </w:r>
      <w:r w:rsidR="00B47B53" w:rsidRPr="00A6277F">
        <w:rPr>
          <w:rFonts w:ascii="Times New Roman" w:eastAsia="仿宋" w:hAnsi="Times New Roman" w:cs="Times New Roman"/>
          <w:sz w:val="32"/>
          <w:szCs w:val="32"/>
        </w:rPr>
        <w:t>主办</w:t>
      </w:r>
      <w:proofErr w:type="gramEnd"/>
      <w:r w:rsidR="00B47B53" w:rsidRPr="00A6277F">
        <w:rPr>
          <w:rFonts w:ascii="Times New Roman" w:eastAsia="仿宋" w:hAnsi="Times New Roman" w:cs="Times New Roman"/>
          <w:sz w:val="32"/>
          <w:szCs w:val="32"/>
        </w:rPr>
        <w:t>券商</w:t>
      </w:r>
      <w:r w:rsidR="00942C1F" w:rsidRPr="00A6277F">
        <w:rPr>
          <w:rFonts w:ascii="Times New Roman" w:eastAsia="仿宋" w:hAnsi="Times New Roman" w:cs="Times New Roman"/>
          <w:sz w:val="32"/>
          <w:szCs w:val="32"/>
        </w:rPr>
        <w:t>开展</w:t>
      </w:r>
      <w:r w:rsidR="00282549" w:rsidRPr="00A6277F">
        <w:rPr>
          <w:rFonts w:ascii="Times New Roman" w:eastAsia="仿宋" w:hAnsi="Times New Roman" w:cs="Times New Roman"/>
          <w:sz w:val="32"/>
          <w:szCs w:val="32"/>
        </w:rPr>
        <w:t>经纪业务</w:t>
      </w:r>
      <w:r w:rsidR="00CA0D96" w:rsidRPr="00A6277F">
        <w:rPr>
          <w:rFonts w:ascii="Times New Roman" w:eastAsia="仿宋" w:hAnsi="Times New Roman" w:cs="Times New Roman"/>
          <w:sz w:val="32"/>
          <w:szCs w:val="32"/>
        </w:rPr>
        <w:t>和</w:t>
      </w:r>
      <w:r w:rsidR="002334BC" w:rsidRPr="00A6277F">
        <w:rPr>
          <w:rFonts w:ascii="Times New Roman" w:eastAsia="仿宋" w:hAnsi="Times New Roman" w:cs="Times New Roman"/>
          <w:sz w:val="32"/>
          <w:szCs w:val="32"/>
        </w:rPr>
        <w:t>做</w:t>
      </w:r>
      <w:proofErr w:type="gramStart"/>
      <w:r w:rsidR="002334BC" w:rsidRPr="00A6277F">
        <w:rPr>
          <w:rFonts w:ascii="Times New Roman" w:eastAsia="仿宋" w:hAnsi="Times New Roman" w:cs="Times New Roman"/>
          <w:sz w:val="32"/>
          <w:szCs w:val="32"/>
        </w:rPr>
        <w:t>市</w:t>
      </w:r>
      <w:r w:rsidR="00282549" w:rsidRPr="00A6277F">
        <w:rPr>
          <w:rFonts w:ascii="Times New Roman" w:eastAsia="仿宋" w:hAnsi="Times New Roman" w:cs="Times New Roman"/>
          <w:sz w:val="32"/>
          <w:szCs w:val="32"/>
        </w:rPr>
        <w:t>业务</w:t>
      </w:r>
      <w:proofErr w:type="gramEnd"/>
      <w:r w:rsidR="00942C1F" w:rsidRPr="00A6277F">
        <w:rPr>
          <w:rFonts w:ascii="Times New Roman" w:eastAsia="仿宋" w:hAnsi="Times New Roman" w:cs="Times New Roman"/>
          <w:sz w:val="32"/>
          <w:szCs w:val="32"/>
        </w:rPr>
        <w:t>过程中</w:t>
      </w:r>
      <w:r w:rsidR="00CA0D96" w:rsidRPr="00A6277F">
        <w:rPr>
          <w:rFonts w:ascii="Times New Roman" w:eastAsia="仿宋" w:hAnsi="Times New Roman" w:cs="Times New Roman"/>
          <w:sz w:val="32"/>
          <w:szCs w:val="32"/>
        </w:rPr>
        <w:t>在</w:t>
      </w:r>
      <w:r w:rsidR="00B47B53" w:rsidRPr="00A6277F">
        <w:rPr>
          <w:rFonts w:ascii="Times New Roman" w:eastAsia="仿宋" w:hAnsi="Times New Roman" w:cs="Times New Roman"/>
          <w:sz w:val="32"/>
          <w:szCs w:val="32"/>
        </w:rPr>
        <w:t>风险揭示、交易监控、做市报价、做市资金及股票管理</w:t>
      </w:r>
      <w:r w:rsidR="005F75FD" w:rsidRPr="00A6277F">
        <w:rPr>
          <w:rFonts w:ascii="Times New Roman" w:eastAsia="仿宋" w:hAnsi="Times New Roman" w:cs="Times New Roman"/>
          <w:sz w:val="32"/>
          <w:szCs w:val="32"/>
        </w:rPr>
        <w:t>等</w:t>
      </w:r>
      <w:r w:rsidR="00CA0D96" w:rsidRPr="00A6277F">
        <w:rPr>
          <w:rFonts w:ascii="Times New Roman" w:eastAsia="仿宋" w:hAnsi="Times New Roman" w:cs="Times New Roman"/>
          <w:sz w:val="32"/>
          <w:szCs w:val="32"/>
        </w:rPr>
        <w:t>方面涉及执业质量的</w:t>
      </w:r>
      <w:r w:rsidR="00AA640F" w:rsidRPr="00A6277F">
        <w:rPr>
          <w:rFonts w:ascii="Times New Roman" w:eastAsia="仿宋" w:hAnsi="Times New Roman" w:cs="Times New Roman"/>
          <w:sz w:val="32"/>
          <w:szCs w:val="32"/>
        </w:rPr>
        <w:t>事项</w:t>
      </w:r>
      <w:r w:rsidRPr="00A6277F">
        <w:rPr>
          <w:rFonts w:ascii="Times New Roman" w:eastAsia="仿宋" w:hAnsi="Times New Roman" w:cs="Times New Roman"/>
          <w:sz w:val="32"/>
          <w:szCs w:val="32"/>
        </w:rPr>
        <w:t>。</w:t>
      </w:r>
    </w:p>
    <w:p w:rsidR="00F4182B" w:rsidRPr="00A6277F" w:rsidRDefault="00680C47" w:rsidP="00A6277F">
      <w:pPr>
        <w:spacing w:line="600" w:lineRule="exact"/>
        <w:ind w:firstLineChars="200"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（四）</w:t>
      </w:r>
      <w:r w:rsidR="00526910" w:rsidRPr="00A6277F">
        <w:rPr>
          <w:rFonts w:ascii="Times New Roman" w:eastAsia="仿宋" w:hAnsi="Times New Roman" w:cs="Times New Roman"/>
          <w:sz w:val="32"/>
          <w:szCs w:val="32"/>
        </w:rPr>
        <w:t>综合</w:t>
      </w:r>
      <w:r w:rsidR="003E05CB" w:rsidRPr="00A6277F">
        <w:rPr>
          <w:rFonts w:ascii="Times New Roman" w:eastAsia="仿宋" w:hAnsi="Times New Roman" w:cs="Times New Roman"/>
          <w:sz w:val="32"/>
          <w:szCs w:val="32"/>
        </w:rPr>
        <w:t>管理</w:t>
      </w:r>
      <w:r w:rsidR="00F72516" w:rsidRPr="00A6277F">
        <w:rPr>
          <w:rFonts w:ascii="Times New Roman" w:eastAsia="仿宋" w:hAnsi="Times New Roman" w:cs="Times New Roman"/>
          <w:sz w:val="32"/>
          <w:szCs w:val="32"/>
        </w:rPr>
        <w:t>负面行为记录</w:t>
      </w:r>
      <w:r w:rsidRPr="00A6277F">
        <w:rPr>
          <w:rFonts w:ascii="Times New Roman" w:eastAsia="仿宋" w:hAnsi="Times New Roman" w:cs="Times New Roman"/>
          <w:sz w:val="32"/>
          <w:szCs w:val="32"/>
        </w:rPr>
        <w:t>。主要</w:t>
      </w:r>
      <w:proofErr w:type="gramStart"/>
      <w:r w:rsidR="00EF5AFF" w:rsidRPr="00A6277F">
        <w:rPr>
          <w:rFonts w:ascii="Times New Roman" w:eastAsia="仿宋" w:hAnsi="Times New Roman" w:cs="Times New Roman"/>
          <w:sz w:val="32"/>
          <w:szCs w:val="32"/>
        </w:rPr>
        <w:t>反映</w:t>
      </w:r>
      <w:r w:rsidRPr="00A6277F">
        <w:rPr>
          <w:rFonts w:ascii="Times New Roman" w:eastAsia="仿宋" w:hAnsi="Times New Roman" w:cs="Times New Roman"/>
          <w:sz w:val="32"/>
          <w:szCs w:val="32"/>
        </w:rPr>
        <w:t>主办</w:t>
      </w:r>
      <w:proofErr w:type="gramEnd"/>
      <w:r w:rsidRPr="00A6277F">
        <w:rPr>
          <w:rFonts w:ascii="Times New Roman" w:eastAsia="仿宋" w:hAnsi="Times New Roman" w:cs="Times New Roman"/>
          <w:sz w:val="32"/>
          <w:szCs w:val="32"/>
        </w:rPr>
        <w:t>券商</w:t>
      </w:r>
      <w:r w:rsidR="00CA0D96" w:rsidRPr="00A6277F">
        <w:rPr>
          <w:rFonts w:ascii="Times New Roman" w:eastAsia="仿宋" w:hAnsi="Times New Roman" w:cs="Times New Roman"/>
          <w:sz w:val="32"/>
          <w:szCs w:val="32"/>
        </w:rPr>
        <w:t>在</w:t>
      </w:r>
      <w:r w:rsidR="00D035FE" w:rsidRPr="00A6277F">
        <w:rPr>
          <w:rFonts w:ascii="Times New Roman" w:eastAsia="仿宋" w:hAnsi="Times New Roman" w:cs="Times New Roman"/>
          <w:sz w:val="32"/>
          <w:szCs w:val="32"/>
        </w:rPr>
        <w:t>业务备</w:t>
      </w:r>
      <w:r w:rsidR="00D035FE" w:rsidRPr="00A6277F">
        <w:rPr>
          <w:rFonts w:ascii="Times New Roman" w:eastAsia="仿宋" w:hAnsi="Times New Roman" w:cs="Times New Roman"/>
          <w:sz w:val="32"/>
          <w:szCs w:val="32"/>
        </w:rPr>
        <w:lastRenderedPageBreak/>
        <w:t>案、</w:t>
      </w:r>
      <w:r w:rsidRPr="00A6277F">
        <w:rPr>
          <w:rFonts w:ascii="Times New Roman" w:eastAsia="仿宋" w:hAnsi="Times New Roman" w:cs="Times New Roman"/>
          <w:sz w:val="32"/>
          <w:szCs w:val="32"/>
        </w:rPr>
        <w:t>信息披露</w:t>
      </w:r>
      <w:r w:rsidR="00D035FE" w:rsidRPr="00A6277F">
        <w:rPr>
          <w:rFonts w:ascii="Times New Roman" w:eastAsia="仿宋" w:hAnsi="Times New Roman" w:cs="Times New Roman"/>
          <w:sz w:val="32"/>
          <w:szCs w:val="32"/>
        </w:rPr>
        <w:t>、人员资质、</w:t>
      </w:r>
      <w:r w:rsidR="008F7736" w:rsidRPr="00A6277F">
        <w:rPr>
          <w:rFonts w:ascii="Times New Roman" w:eastAsia="仿宋" w:hAnsi="Times New Roman" w:cs="Times New Roman"/>
          <w:sz w:val="32"/>
          <w:szCs w:val="32"/>
        </w:rPr>
        <w:t>配合提交有关</w:t>
      </w:r>
      <w:r w:rsidR="00D035FE" w:rsidRPr="00A6277F">
        <w:rPr>
          <w:rFonts w:ascii="Times New Roman" w:eastAsia="仿宋" w:hAnsi="Times New Roman" w:cs="Times New Roman"/>
          <w:sz w:val="32"/>
          <w:szCs w:val="32"/>
        </w:rPr>
        <w:t>数据</w:t>
      </w:r>
      <w:r w:rsidR="00E276E6" w:rsidRPr="00A6277F">
        <w:rPr>
          <w:rFonts w:ascii="Times New Roman" w:eastAsia="仿宋" w:hAnsi="Times New Roman" w:cs="Times New Roman"/>
          <w:sz w:val="32"/>
          <w:szCs w:val="32"/>
        </w:rPr>
        <w:t>及</w:t>
      </w:r>
      <w:r w:rsidR="008F7736" w:rsidRPr="00A6277F">
        <w:rPr>
          <w:rFonts w:ascii="Times New Roman" w:eastAsia="仿宋" w:hAnsi="Times New Roman" w:cs="Times New Roman"/>
          <w:sz w:val="32"/>
          <w:szCs w:val="32"/>
        </w:rPr>
        <w:t>报告</w:t>
      </w:r>
      <w:r w:rsidR="00455C63" w:rsidRPr="00A6277F">
        <w:rPr>
          <w:rFonts w:ascii="Times New Roman" w:eastAsia="仿宋" w:hAnsi="Times New Roman" w:cs="Times New Roman"/>
          <w:sz w:val="32"/>
          <w:szCs w:val="32"/>
        </w:rPr>
        <w:t>、投资者适当性管理</w:t>
      </w:r>
      <w:r w:rsidR="005F75FD" w:rsidRPr="00A6277F">
        <w:rPr>
          <w:rFonts w:ascii="Times New Roman" w:eastAsia="仿宋" w:hAnsi="Times New Roman" w:cs="Times New Roman"/>
          <w:sz w:val="32"/>
          <w:szCs w:val="32"/>
        </w:rPr>
        <w:t>等</w:t>
      </w:r>
      <w:r w:rsidR="00CA0D96" w:rsidRPr="00A6277F">
        <w:rPr>
          <w:rFonts w:ascii="Times New Roman" w:eastAsia="仿宋" w:hAnsi="Times New Roman" w:cs="Times New Roman"/>
          <w:sz w:val="32"/>
          <w:szCs w:val="32"/>
        </w:rPr>
        <w:t>活动中涉及执业质量的</w:t>
      </w:r>
      <w:r w:rsidR="00EF5AFF" w:rsidRPr="00A6277F">
        <w:rPr>
          <w:rFonts w:ascii="Times New Roman" w:eastAsia="仿宋" w:hAnsi="Times New Roman" w:cs="Times New Roman"/>
          <w:sz w:val="32"/>
          <w:szCs w:val="32"/>
        </w:rPr>
        <w:t>事项</w:t>
      </w:r>
      <w:r w:rsidRPr="00A6277F">
        <w:rPr>
          <w:rFonts w:ascii="Times New Roman" w:eastAsia="仿宋" w:hAnsi="Times New Roman" w:cs="Times New Roman"/>
          <w:sz w:val="32"/>
          <w:szCs w:val="32"/>
        </w:rPr>
        <w:t>。</w:t>
      </w:r>
    </w:p>
    <w:p w:rsidR="009020E8" w:rsidRPr="00A6277F" w:rsidRDefault="009020E8" w:rsidP="00A6277F">
      <w:pPr>
        <w:spacing w:line="600" w:lineRule="exact"/>
        <w:ind w:firstLineChars="200"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对于每条负面行为</w:t>
      </w:r>
      <w:r w:rsidR="00FA40B9" w:rsidRPr="00A6277F">
        <w:rPr>
          <w:rFonts w:ascii="Times New Roman" w:eastAsia="仿宋" w:hAnsi="Times New Roman" w:cs="Times New Roman"/>
          <w:sz w:val="32"/>
          <w:szCs w:val="32"/>
        </w:rPr>
        <w:t>记录</w:t>
      </w:r>
      <w:r w:rsidR="00FB5E93" w:rsidRPr="00A6277F">
        <w:rPr>
          <w:rFonts w:ascii="Times New Roman" w:eastAsia="仿宋" w:hAnsi="Times New Roman" w:cs="Times New Roman"/>
          <w:sz w:val="32"/>
          <w:szCs w:val="32"/>
        </w:rPr>
        <w:t>设置调整系数，根据情节由轻到</w:t>
      </w:r>
      <w:proofErr w:type="gramStart"/>
      <w:r w:rsidR="00FB5E93" w:rsidRPr="00A6277F">
        <w:rPr>
          <w:rFonts w:ascii="Times New Roman" w:eastAsia="仿宋" w:hAnsi="Times New Roman" w:cs="Times New Roman"/>
          <w:sz w:val="32"/>
          <w:szCs w:val="32"/>
        </w:rPr>
        <w:t>重分为</w:t>
      </w:r>
      <w:proofErr w:type="gramEnd"/>
      <w:r w:rsidR="00FB5E93" w:rsidRPr="00A6277F">
        <w:rPr>
          <w:rFonts w:ascii="Times New Roman" w:eastAsia="仿宋" w:hAnsi="Times New Roman" w:cs="Times New Roman"/>
          <w:sz w:val="32"/>
          <w:szCs w:val="32"/>
        </w:rPr>
        <w:t>三档，依次对应</w:t>
      </w:r>
      <w:r w:rsidR="00FB5E93" w:rsidRPr="00A6277F">
        <w:rPr>
          <w:rFonts w:ascii="Times New Roman" w:eastAsia="仿宋" w:hAnsi="Times New Roman" w:cs="Times New Roman"/>
          <w:sz w:val="32"/>
          <w:szCs w:val="32"/>
        </w:rPr>
        <w:t>0.5</w:t>
      </w:r>
      <w:r w:rsidR="00FB5E93" w:rsidRPr="00A6277F">
        <w:rPr>
          <w:rFonts w:ascii="Times New Roman" w:eastAsia="仿宋" w:hAnsi="Times New Roman" w:cs="Times New Roman"/>
          <w:sz w:val="32"/>
          <w:szCs w:val="32"/>
        </w:rPr>
        <w:t>、</w:t>
      </w:r>
      <w:r w:rsidR="00FB5E93" w:rsidRPr="00A6277F">
        <w:rPr>
          <w:rFonts w:ascii="Times New Roman" w:eastAsia="仿宋" w:hAnsi="Times New Roman" w:cs="Times New Roman"/>
          <w:sz w:val="32"/>
          <w:szCs w:val="32"/>
        </w:rPr>
        <w:t>1</w:t>
      </w:r>
      <w:r w:rsidR="00FB5E93" w:rsidRPr="00A6277F">
        <w:rPr>
          <w:rFonts w:ascii="Times New Roman" w:eastAsia="仿宋" w:hAnsi="Times New Roman" w:cs="Times New Roman"/>
          <w:sz w:val="32"/>
          <w:szCs w:val="32"/>
        </w:rPr>
        <w:t>、</w:t>
      </w:r>
      <w:r w:rsidR="00FB5E93" w:rsidRPr="00A6277F">
        <w:rPr>
          <w:rFonts w:ascii="Times New Roman" w:eastAsia="仿宋" w:hAnsi="Times New Roman" w:cs="Times New Roman"/>
          <w:sz w:val="32"/>
          <w:szCs w:val="32"/>
        </w:rPr>
        <w:t>1.5</w:t>
      </w:r>
      <w:r w:rsidR="00FB5E93" w:rsidRPr="00A6277F">
        <w:rPr>
          <w:rFonts w:ascii="Times New Roman" w:eastAsia="仿宋" w:hAnsi="Times New Roman" w:cs="Times New Roman"/>
          <w:sz w:val="32"/>
          <w:szCs w:val="32"/>
        </w:rPr>
        <w:t>的调整系数。</w:t>
      </w:r>
      <w:r w:rsidR="008D63C5" w:rsidRPr="00A6277F">
        <w:rPr>
          <w:rFonts w:ascii="Times New Roman" w:eastAsia="仿宋" w:hAnsi="Times New Roman" w:cs="Times New Roman"/>
          <w:sz w:val="32"/>
          <w:szCs w:val="32"/>
        </w:rPr>
        <w:t>将</w:t>
      </w:r>
      <w:r w:rsidR="00C7465A" w:rsidRPr="00A6277F">
        <w:rPr>
          <w:rFonts w:ascii="Times New Roman" w:eastAsia="仿宋" w:hAnsi="Times New Roman" w:cs="Times New Roman"/>
          <w:sz w:val="32"/>
          <w:szCs w:val="32"/>
        </w:rPr>
        <w:t>每类业务中的各</w:t>
      </w:r>
      <w:r w:rsidR="008D63C5" w:rsidRPr="00A6277F">
        <w:rPr>
          <w:rFonts w:ascii="Times New Roman" w:eastAsia="仿宋" w:hAnsi="Times New Roman" w:cs="Times New Roman"/>
          <w:sz w:val="32"/>
          <w:szCs w:val="32"/>
        </w:rPr>
        <w:t>条负面行为</w:t>
      </w:r>
      <w:r w:rsidR="00FA40B9" w:rsidRPr="00A6277F">
        <w:rPr>
          <w:rFonts w:ascii="Times New Roman" w:eastAsia="仿宋" w:hAnsi="Times New Roman" w:cs="Times New Roman"/>
          <w:sz w:val="32"/>
          <w:szCs w:val="32"/>
        </w:rPr>
        <w:t>记录</w:t>
      </w:r>
      <w:r w:rsidR="008D63C5" w:rsidRPr="00A6277F">
        <w:rPr>
          <w:rFonts w:ascii="Times New Roman" w:eastAsia="仿宋" w:hAnsi="Times New Roman" w:cs="Times New Roman"/>
          <w:sz w:val="32"/>
          <w:szCs w:val="32"/>
        </w:rPr>
        <w:t>数量乘以对应的调整系数，</w:t>
      </w:r>
      <w:r w:rsidR="00C7465A" w:rsidRPr="00A6277F">
        <w:rPr>
          <w:rFonts w:ascii="Times New Roman" w:eastAsia="仿宋" w:hAnsi="Times New Roman" w:cs="Times New Roman"/>
          <w:sz w:val="32"/>
          <w:szCs w:val="32"/>
        </w:rPr>
        <w:t>加总后得到该类业务经调整后的负面行为</w:t>
      </w:r>
      <w:r w:rsidR="00FA40B9" w:rsidRPr="00A6277F">
        <w:rPr>
          <w:rFonts w:ascii="Times New Roman" w:eastAsia="仿宋" w:hAnsi="Times New Roman" w:cs="Times New Roman"/>
          <w:sz w:val="32"/>
          <w:szCs w:val="32"/>
        </w:rPr>
        <w:t>记录</w:t>
      </w:r>
      <w:r w:rsidR="00C7465A" w:rsidRPr="00A6277F">
        <w:rPr>
          <w:rFonts w:ascii="Times New Roman" w:eastAsia="仿宋" w:hAnsi="Times New Roman" w:cs="Times New Roman"/>
          <w:sz w:val="32"/>
          <w:szCs w:val="32"/>
        </w:rPr>
        <w:t>数量。</w:t>
      </w:r>
    </w:p>
    <w:p w:rsidR="0018022D" w:rsidRPr="00A6277F" w:rsidRDefault="0018022D" w:rsidP="00A6277F">
      <w:pPr>
        <w:spacing w:line="600" w:lineRule="exact"/>
        <w:ind w:firstLineChars="200"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具体评价指标内容见本办法附</w:t>
      </w:r>
      <w:r w:rsidR="003761DF" w:rsidRPr="00A6277F">
        <w:rPr>
          <w:rFonts w:ascii="Times New Roman" w:eastAsia="仿宋" w:hAnsi="Times New Roman" w:cs="Times New Roman"/>
          <w:sz w:val="32"/>
          <w:szCs w:val="32"/>
        </w:rPr>
        <w:t>表</w:t>
      </w:r>
      <w:r w:rsidR="003761DF" w:rsidRPr="00A6277F">
        <w:rPr>
          <w:rFonts w:ascii="Times New Roman" w:eastAsia="仿宋" w:hAnsi="Times New Roman" w:cs="Times New Roman"/>
          <w:sz w:val="32"/>
          <w:szCs w:val="32"/>
        </w:rPr>
        <w:t>1</w:t>
      </w:r>
      <w:r w:rsidRPr="00A6277F">
        <w:rPr>
          <w:rFonts w:ascii="Times New Roman" w:eastAsia="仿宋" w:hAnsi="Times New Roman" w:cs="Times New Roman"/>
          <w:sz w:val="32"/>
          <w:szCs w:val="32"/>
        </w:rPr>
        <w:t>。</w:t>
      </w:r>
    </w:p>
    <w:p w:rsidR="00D137FF" w:rsidRPr="00A6277F" w:rsidRDefault="00B752CC" w:rsidP="00A6277F">
      <w:pPr>
        <w:pStyle w:val="a3"/>
        <w:numPr>
          <w:ilvl w:val="0"/>
          <w:numId w:val="1"/>
        </w:numPr>
        <w:spacing w:line="600" w:lineRule="exact"/>
        <w:ind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被采取自律监管措施</w:t>
      </w:r>
      <w:r w:rsidR="00840F27" w:rsidRPr="00A6277F">
        <w:rPr>
          <w:rFonts w:ascii="Times New Roman" w:eastAsia="仿宋" w:hAnsi="Times New Roman" w:cs="Times New Roman"/>
          <w:sz w:val="32"/>
          <w:szCs w:val="32"/>
        </w:rPr>
        <w:t>、</w:t>
      </w:r>
      <w:r w:rsidRPr="00A6277F">
        <w:rPr>
          <w:rFonts w:ascii="Times New Roman" w:eastAsia="仿宋" w:hAnsi="Times New Roman" w:cs="Times New Roman"/>
          <w:sz w:val="32"/>
          <w:szCs w:val="32"/>
        </w:rPr>
        <w:t>纪律处分</w:t>
      </w:r>
      <w:r w:rsidR="00B07B2E" w:rsidRPr="00A6277F">
        <w:rPr>
          <w:rFonts w:ascii="Times New Roman" w:eastAsia="仿宋" w:hAnsi="Times New Roman" w:cs="Times New Roman"/>
          <w:sz w:val="32"/>
          <w:szCs w:val="32"/>
        </w:rPr>
        <w:t>、</w:t>
      </w:r>
      <w:r w:rsidR="00840F27" w:rsidRPr="00A6277F">
        <w:rPr>
          <w:rFonts w:ascii="Times New Roman" w:eastAsia="仿宋" w:hAnsi="Times New Roman" w:cs="Times New Roman"/>
          <w:sz w:val="32"/>
          <w:szCs w:val="32"/>
        </w:rPr>
        <w:t>行政</w:t>
      </w:r>
      <w:r w:rsidR="007A7F20" w:rsidRPr="00A6277F">
        <w:rPr>
          <w:rFonts w:ascii="Times New Roman" w:eastAsia="仿宋" w:hAnsi="Times New Roman" w:cs="Times New Roman"/>
          <w:sz w:val="32"/>
          <w:szCs w:val="32"/>
        </w:rPr>
        <w:t>监管措施和行政</w:t>
      </w:r>
      <w:r w:rsidR="00840F27" w:rsidRPr="00A6277F">
        <w:rPr>
          <w:rFonts w:ascii="Times New Roman" w:eastAsia="仿宋" w:hAnsi="Times New Roman" w:cs="Times New Roman"/>
          <w:sz w:val="32"/>
          <w:szCs w:val="32"/>
        </w:rPr>
        <w:t>处罚</w:t>
      </w:r>
      <w:r w:rsidRPr="00A6277F">
        <w:rPr>
          <w:rFonts w:ascii="Times New Roman" w:eastAsia="仿宋" w:hAnsi="Times New Roman" w:cs="Times New Roman"/>
          <w:sz w:val="32"/>
          <w:szCs w:val="32"/>
        </w:rPr>
        <w:t>情况，是</w:t>
      </w:r>
      <w:proofErr w:type="gramStart"/>
      <w:r w:rsidRPr="00A6277F">
        <w:rPr>
          <w:rFonts w:ascii="Times New Roman" w:eastAsia="仿宋" w:hAnsi="Times New Roman" w:cs="Times New Roman"/>
          <w:sz w:val="32"/>
          <w:szCs w:val="32"/>
        </w:rPr>
        <w:t>指</w:t>
      </w:r>
      <w:r w:rsidR="0072613E" w:rsidRPr="00A6277F">
        <w:rPr>
          <w:rFonts w:ascii="Times New Roman" w:eastAsia="仿宋" w:hAnsi="Times New Roman" w:cs="Times New Roman"/>
          <w:sz w:val="32"/>
          <w:szCs w:val="32"/>
        </w:rPr>
        <w:t>主办</w:t>
      </w:r>
      <w:proofErr w:type="gramEnd"/>
      <w:r w:rsidR="0072613E" w:rsidRPr="00A6277F">
        <w:rPr>
          <w:rFonts w:ascii="Times New Roman" w:eastAsia="仿宋" w:hAnsi="Times New Roman" w:cs="Times New Roman"/>
          <w:sz w:val="32"/>
          <w:szCs w:val="32"/>
        </w:rPr>
        <w:t>券商及其业务人员因违反全国股转系统业务规则而被全国股转公司采取自律监管措施或实施纪律处分</w:t>
      </w:r>
      <w:r w:rsidR="00942C1F" w:rsidRPr="00A6277F">
        <w:rPr>
          <w:rFonts w:ascii="Times New Roman" w:eastAsia="仿宋" w:hAnsi="Times New Roman" w:cs="Times New Roman"/>
          <w:sz w:val="32"/>
          <w:szCs w:val="32"/>
        </w:rPr>
        <w:t>，及在从事涉及非上市公众公司业务过程中因违法违规被证监会及其派出机构采取行政处罚、</w:t>
      </w:r>
      <w:r w:rsidR="00525F5B" w:rsidRPr="00A6277F">
        <w:rPr>
          <w:rFonts w:ascii="Times New Roman" w:eastAsia="仿宋" w:hAnsi="Times New Roman" w:cs="Times New Roman"/>
          <w:sz w:val="32"/>
          <w:szCs w:val="32"/>
        </w:rPr>
        <w:t>行政</w:t>
      </w:r>
      <w:r w:rsidR="00942C1F" w:rsidRPr="00A6277F">
        <w:rPr>
          <w:rFonts w:ascii="Times New Roman" w:eastAsia="仿宋" w:hAnsi="Times New Roman" w:cs="Times New Roman"/>
          <w:sz w:val="32"/>
          <w:szCs w:val="32"/>
        </w:rPr>
        <w:t>监管措施的情况</w:t>
      </w:r>
      <w:r w:rsidR="0072613E" w:rsidRPr="00A6277F">
        <w:rPr>
          <w:rFonts w:ascii="Times New Roman" w:eastAsia="仿宋" w:hAnsi="Times New Roman" w:cs="Times New Roman"/>
          <w:sz w:val="32"/>
          <w:szCs w:val="32"/>
        </w:rPr>
        <w:t>。</w:t>
      </w:r>
    </w:p>
    <w:p w:rsidR="00113512" w:rsidRPr="00A6277F" w:rsidRDefault="00113512" w:rsidP="00A6277F">
      <w:pPr>
        <w:pStyle w:val="a3"/>
        <w:numPr>
          <w:ilvl w:val="0"/>
          <w:numId w:val="1"/>
        </w:numPr>
        <w:spacing w:line="600" w:lineRule="exact"/>
        <w:ind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对市场发展的贡献是</w:t>
      </w:r>
      <w:proofErr w:type="gramStart"/>
      <w:r w:rsidRPr="00A6277F">
        <w:rPr>
          <w:rFonts w:ascii="Times New Roman" w:eastAsia="仿宋" w:hAnsi="Times New Roman" w:cs="Times New Roman"/>
          <w:sz w:val="32"/>
          <w:szCs w:val="32"/>
        </w:rPr>
        <w:t>指评价期内主办</w:t>
      </w:r>
      <w:proofErr w:type="gramEnd"/>
      <w:r w:rsidRPr="00A6277F">
        <w:rPr>
          <w:rFonts w:ascii="Times New Roman" w:eastAsia="仿宋" w:hAnsi="Times New Roman" w:cs="Times New Roman"/>
          <w:sz w:val="32"/>
          <w:szCs w:val="32"/>
        </w:rPr>
        <w:t>券商在推荐、做市、股票发行、并购重组等业务方面市场份额占比</w:t>
      </w:r>
      <w:r w:rsidR="00113B32" w:rsidRPr="00A6277F">
        <w:rPr>
          <w:rFonts w:ascii="Times New Roman" w:eastAsia="仿宋" w:hAnsi="Times New Roman" w:cs="Times New Roman"/>
          <w:sz w:val="32"/>
          <w:szCs w:val="32"/>
        </w:rPr>
        <w:t>及业务开展质量</w:t>
      </w:r>
      <w:r w:rsidR="00E66EEA" w:rsidRPr="00A6277F">
        <w:rPr>
          <w:rFonts w:ascii="Times New Roman" w:eastAsia="仿宋" w:hAnsi="Times New Roman" w:cs="Times New Roman"/>
          <w:sz w:val="32"/>
          <w:szCs w:val="32"/>
        </w:rPr>
        <w:t>排名</w:t>
      </w:r>
      <w:r w:rsidR="00942C1F" w:rsidRPr="00A6277F">
        <w:rPr>
          <w:rFonts w:ascii="Times New Roman" w:eastAsia="仿宋" w:hAnsi="Times New Roman" w:cs="Times New Roman"/>
          <w:sz w:val="32"/>
          <w:szCs w:val="32"/>
        </w:rPr>
        <w:t>靠前的情况</w:t>
      </w:r>
      <w:r w:rsidRPr="00A6277F">
        <w:rPr>
          <w:rFonts w:ascii="Times New Roman" w:eastAsia="仿宋" w:hAnsi="Times New Roman" w:cs="Times New Roman"/>
          <w:sz w:val="32"/>
          <w:szCs w:val="32"/>
        </w:rPr>
        <w:t>。</w:t>
      </w:r>
    </w:p>
    <w:p w:rsidR="00E66EEA" w:rsidRPr="00A6277F" w:rsidRDefault="00E66EEA" w:rsidP="00A6277F">
      <w:pPr>
        <w:pStyle w:val="a3"/>
        <w:numPr>
          <w:ilvl w:val="0"/>
          <w:numId w:val="1"/>
        </w:numPr>
        <w:spacing w:line="600" w:lineRule="exact"/>
        <w:ind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其他对评价有重要影响的事项，是</w:t>
      </w:r>
      <w:proofErr w:type="gramStart"/>
      <w:r w:rsidRPr="00A6277F">
        <w:rPr>
          <w:rFonts w:ascii="Times New Roman" w:eastAsia="仿宋" w:hAnsi="Times New Roman" w:cs="Times New Roman"/>
          <w:sz w:val="32"/>
          <w:szCs w:val="32"/>
        </w:rPr>
        <w:t>指主办</w:t>
      </w:r>
      <w:proofErr w:type="gramEnd"/>
      <w:r w:rsidRPr="00A6277F">
        <w:rPr>
          <w:rFonts w:ascii="Times New Roman" w:eastAsia="仿宋" w:hAnsi="Times New Roman" w:cs="Times New Roman"/>
          <w:sz w:val="32"/>
          <w:szCs w:val="32"/>
        </w:rPr>
        <w:t>券商在</w:t>
      </w:r>
      <w:r w:rsidR="00B943A3" w:rsidRPr="00A6277F">
        <w:rPr>
          <w:rFonts w:ascii="Times New Roman" w:eastAsia="仿宋" w:hAnsi="Times New Roman" w:cs="Times New Roman"/>
          <w:sz w:val="32"/>
          <w:szCs w:val="32"/>
        </w:rPr>
        <w:t>持续合规经营方面表现突出</w:t>
      </w:r>
      <w:r w:rsidR="00D9438C" w:rsidRPr="00A6277F">
        <w:rPr>
          <w:rFonts w:ascii="Times New Roman" w:eastAsia="仿宋" w:hAnsi="Times New Roman" w:cs="Times New Roman"/>
          <w:sz w:val="32"/>
          <w:szCs w:val="32"/>
        </w:rPr>
        <w:t>及</w:t>
      </w:r>
      <w:r w:rsidR="00840F27" w:rsidRPr="00A6277F">
        <w:rPr>
          <w:rFonts w:ascii="Times New Roman" w:eastAsia="仿宋" w:hAnsi="Times New Roman" w:cs="Times New Roman"/>
          <w:sz w:val="32"/>
          <w:szCs w:val="32"/>
        </w:rPr>
        <w:t>其他由全国股转公司认定的</w:t>
      </w:r>
      <w:r w:rsidR="00D950D7" w:rsidRPr="00A6277F">
        <w:rPr>
          <w:rFonts w:ascii="Times New Roman" w:eastAsia="仿宋" w:hAnsi="Times New Roman" w:cs="Times New Roman"/>
          <w:sz w:val="32"/>
          <w:szCs w:val="32"/>
        </w:rPr>
        <w:t>情况</w:t>
      </w:r>
      <w:r w:rsidRPr="00A6277F">
        <w:rPr>
          <w:rFonts w:ascii="Times New Roman" w:eastAsia="仿宋" w:hAnsi="Times New Roman" w:cs="Times New Roman"/>
          <w:sz w:val="32"/>
          <w:szCs w:val="32"/>
        </w:rPr>
        <w:t>。</w:t>
      </w:r>
    </w:p>
    <w:p w:rsidR="00A7068B" w:rsidRPr="00A6277F" w:rsidRDefault="00A7068B" w:rsidP="00A6277F">
      <w:pPr>
        <w:spacing w:line="600" w:lineRule="exact"/>
        <w:jc w:val="center"/>
        <w:rPr>
          <w:rFonts w:ascii="Times New Roman" w:eastAsia="黑体" w:hAnsi="Times New Roman" w:cs="Times New Roman"/>
          <w:color w:val="000000" w:themeColor="text1"/>
          <w:sz w:val="32"/>
          <w:szCs w:val="32"/>
        </w:rPr>
      </w:pPr>
    </w:p>
    <w:p w:rsidR="00BD7374" w:rsidRPr="00A6277F" w:rsidRDefault="00BD7374" w:rsidP="00A6277F">
      <w:pPr>
        <w:spacing w:line="600" w:lineRule="exact"/>
        <w:jc w:val="center"/>
        <w:rPr>
          <w:rFonts w:ascii="Times New Roman" w:eastAsia="黑体" w:hAnsi="Times New Roman" w:cs="Times New Roman"/>
          <w:color w:val="000000" w:themeColor="text1"/>
          <w:sz w:val="32"/>
          <w:szCs w:val="32"/>
        </w:rPr>
      </w:pPr>
      <w:r w:rsidRPr="00A6277F">
        <w:rPr>
          <w:rFonts w:ascii="Times New Roman" w:eastAsia="黑体" w:hAnsi="Times New Roman" w:cs="Times New Roman"/>
          <w:color w:val="000000" w:themeColor="text1"/>
          <w:sz w:val="32"/>
          <w:szCs w:val="32"/>
        </w:rPr>
        <w:t>第</w:t>
      </w:r>
      <w:r w:rsidR="000F575B" w:rsidRPr="00A6277F">
        <w:rPr>
          <w:rFonts w:ascii="Times New Roman" w:eastAsia="黑体" w:hAnsi="Times New Roman" w:cs="Times New Roman"/>
          <w:color w:val="000000" w:themeColor="text1"/>
          <w:sz w:val="32"/>
          <w:szCs w:val="32"/>
        </w:rPr>
        <w:t>四</w:t>
      </w:r>
      <w:r w:rsidRPr="00A6277F">
        <w:rPr>
          <w:rFonts w:ascii="Times New Roman" w:eastAsia="黑体" w:hAnsi="Times New Roman" w:cs="Times New Roman"/>
          <w:color w:val="000000" w:themeColor="text1"/>
          <w:sz w:val="32"/>
          <w:szCs w:val="32"/>
        </w:rPr>
        <w:t>章</w:t>
      </w:r>
      <w:r w:rsidRPr="00A6277F">
        <w:rPr>
          <w:rFonts w:ascii="Times New Roman" w:eastAsia="黑体" w:hAnsi="Times New Roman" w:cs="Times New Roman"/>
          <w:color w:val="000000" w:themeColor="text1"/>
          <w:sz w:val="32"/>
          <w:szCs w:val="32"/>
        </w:rPr>
        <w:t xml:space="preserve"> </w:t>
      </w:r>
      <w:r w:rsidR="00A7068B" w:rsidRPr="00A6277F">
        <w:rPr>
          <w:rFonts w:ascii="Times New Roman" w:eastAsia="黑体" w:hAnsi="Times New Roman" w:cs="Times New Roman"/>
          <w:color w:val="000000" w:themeColor="text1"/>
          <w:sz w:val="32"/>
          <w:szCs w:val="32"/>
        </w:rPr>
        <w:t xml:space="preserve"> </w:t>
      </w:r>
      <w:r w:rsidRPr="00A6277F">
        <w:rPr>
          <w:rFonts w:ascii="Times New Roman" w:eastAsia="黑体" w:hAnsi="Times New Roman" w:cs="Times New Roman"/>
          <w:color w:val="000000" w:themeColor="text1"/>
          <w:sz w:val="32"/>
          <w:szCs w:val="32"/>
        </w:rPr>
        <w:t>评价方法</w:t>
      </w:r>
    </w:p>
    <w:p w:rsidR="00A7068B" w:rsidRPr="00A6277F" w:rsidRDefault="00A7068B" w:rsidP="00A6277F">
      <w:pPr>
        <w:spacing w:line="600" w:lineRule="exact"/>
        <w:jc w:val="center"/>
        <w:rPr>
          <w:rFonts w:ascii="Times New Roman" w:eastAsia="黑体" w:hAnsi="Times New Roman" w:cs="Times New Roman"/>
          <w:color w:val="000000" w:themeColor="text1"/>
          <w:sz w:val="32"/>
          <w:szCs w:val="32"/>
        </w:rPr>
      </w:pPr>
    </w:p>
    <w:p w:rsidR="00D110C5" w:rsidRDefault="00D110C5" w:rsidP="00A6277F">
      <w:pPr>
        <w:spacing w:line="600" w:lineRule="exact"/>
        <w:jc w:val="center"/>
        <w:rPr>
          <w:rFonts w:ascii="Times New Roman" w:eastAsia="楷体" w:hAnsi="Times New Roman" w:cs="Times New Roman"/>
          <w:color w:val="000000" w:themeColor="text1"/>
          <w:sz w:val="32"/>
          <w:szCs w:val="32"/>
        </w:rPr>
      </w:pPr>
      <w:r w:rsidRPr="00A6277F">
        <w:rPr>
          <w:rFonts w:ascii="Times New Roman" w:eastAsia="楷体" w:hAnsi="Times New Roman" w:cs="Times New Roman"/>
          <w:color w:val="000000" w:themeColor="text1"/>
          <w:sz w:val="32"/>
          <w:szCs w:val="32"/>
        </w:rPr>
        <w:t>第一节</w:t>
      </w:r>
      <w:r w:rsidRPr="00A6277F">
        <w:rPr>
          <w:rFonts w:ascii="Times New Roman" w:eastAsia="楷体" w:hAnsi="Times New Roman" w:cs="Times New Roman"/>
          <w:color w:val="000000" w:themeColor="text1"/>
          <w:sz w:val="32"/>
          <w:szCs w:val="32"/>
        </w:rPr>
        <w:t xml:space="preserve"> </w:t>
      </w:r>
      <w:r w:rsidR="00A7068B" w:rsidRPr="00A6277F">
        <w:rPr>
          <w:rFonts w:ascii="Times New Roman" w:eastAsia="楷体" w:hAnsi="Times New Roman" w:cs="Times New Roman"/>
          <w:color w:val="000000" w:themeColor="text1"/>
          <w:sz w:val="32"/>
          <w:szCs w:val="32"/>
        </w:rPr>
        <w:t xml:space="preserve"> </w:t>
      </w:r>
      <w:r w:rsidR="0008781E" w:rsidRPr="00A6277F">
        <w:rPr>
          <w:rFonts w:ascii="Times New Roman" w:eastAsia="楷体" w:hAnsi="Times New Roman" w:cs="Times New Roman"/>
          <w:color w:val="000000" w:themeColor="text1"/>
          <w:sz w:val="32"/>
          <w:szCs w:val="32"/>
        </w:rPr>
        <w:t>计</w:t>
      </w:r>
      <w:r w:rsidR="00FD7191" w:rsidRPr="00A6277F">
        <w:rPr>
          <w:rFonts w:ascii="Times New Roman" w:eastAsia="楷体" w:hAnsi="Times New Roman" w:cs="Times New Roman"/>
          <w:color w:val="000000" w:themeColor="text1"/>
          <w:sz w:val="32"/>
          <w:szCs w:val="32"/>
        </w:rPr>
        <w:t>值</w:t>
      </w:r>
      <w:r w:rsidR="0008781E" w:rsidRPr="00A6277F">
        <w:rPr>
          <w:rFonts w:ascii="Times New Roman" w:eastAsia="楷体" w:hAnsi="Times New Roman" w:cs="Times New Roman"/>
          <w:color w:val="000000" w:themeColor="text1"/>
          <w:sz w:val="32"/>
          <w:szCs w:val="32"/>
        </w:rPr>
        <w:t>方法</w:t>
      </w:r>
    </w:p>
    <w:p w:rsidR="00A6277F" w:rsidRPr="00A6277F" w:rsidRDefault="00A6277F" w:rsidP="00A6277F">
      <w:pPr>
        <w:spacing w:line="600" w:lineRule="exact"/>
        <w:jc w:val="center"/>
        <w:rPr>
          <w:rFonts w:ascii="Times New Roman" w:eastAsia="楷体" w:hAnsi="Times New Roman" w:cs="Times New Roman"/>
          <w:color w:val="000000" w:themeColor="text1"/>
          <w:sz w:val="32"/>
          <w:szCs w:val="32"/>
        </w:rPr>
      </w:pPr>
    </w:p>
    <w:p w:rsidR="007C358E" w:rsidRPr="00A6277F" w:rsidRDefault="002F5328" w:rsidP="00A6277F">
      <w:pPr>
        <w:pStyle w:val="a3"/>
        <w:numPr>
          <w:ilvl w:val="0"/>
          <w:numId w:val="1"/>
        </w:numPr>
        <w:spacing w:line="600" w:lineRule="exact"/>
        <w:ind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lastRenderedPageBreak/>
        <w:t>在</w:t>
      </w:r>
      <w:r w:rsidR="00A070F4" w:rsidRPr="00A6277F">
        <w:rPr>
          <w:rFonts w:ascii="Times New Roman" w:eastAsia="仿宋" w:hAnsi="Times New Roman" w:cs="Times New Roman"/>
          <w:sz w:val="32"/>
          <w:szCs w:val="32"/>
        </w:rPr>
        <w:t>推荐挂牌、</w:t>
      </w:r>
      <w:r w:rsidR="00D110C5" w:rsidRPr="00A6277F">
        <w:rPr>
          <w:rFonts w:ascii="Times New Roman" w:eastAsia="仿宋" w:hAnsi="Times New Roman" w:cs="Times New Roman"/>
          <w:sz w:val="32"/>
          <w:szCs w:val="32"/>
        </w:rPr>
        <w:t>挂牌后</w:t>
      </w:r>
      <w:r w:rsidR="00A070F4" w:rsidRPr="00A6277F">
        <w:rPr>
          <w:rFonts w:ascii="Times New Roman" w:eastAsia="仿宋" w:hAnsi="Times New Roman" w:cs="Times New Roman"/>
          <w:sz w:val="32"/>
          <w:szCs w:val="32"/>
        </w:rPr>
        <w:t>督导、交易管理、</w:t>
      </w:r>
      <w:r w:rsidR="00526910" w:rsidRPr="00A6277F">
        <w:rPr>
          <w:rFonts w:ascii="Times New Roman" w:eastAsia="仿宋" w:hAnsi="Times New Roman" w:cs="Times New Roman"/>
          <w:sz w:val="32"/>
          <w:szCs w:val="32"/>
        </w:rPr>
        <w:t>综合</w:t>
      </w:r>
      <w:r w:rsidR="00A070F4" w:rsidRPr="00A6277F">
        <w:rPr>
          <w:rFonts w:ascii="Times New Roman" w:eastAsia="仿宋" w:hAnsi="Times New Roman" w:cs="Times New Roman"/>
          <w:sz w:val="32"/>
          <w:szCs w:val="32"/>
        </w:rPr>
        <w:t>管理</w:t>
      </w:r>
      <w:r w:rsidR="00C7465A" w:rsidRPr="00A6277F">
        <w:rPr>
          <w:rFonts w:ascii="Times New Roman" w:eastAsia="仿宋" w:hAnsi="Times New Roman" w:cs="Times New Roman"/>
          <w:sz w:val="32"/>
          <w:szCs w:val="32"/>
        </w:rPr>
        <w:t>经调整后的</w:t>
      </w:r>
      <w:r w:rsidRPr="00A6277F">
        <w:rPr>
          <w:rFonts w:ascii="Times New Roman" w:eastAsia="仿宋" w:hAnsi="Times New Roman" w:cs="Times New Roman"/>
          <w:sz w:val="32"/>
          <w:szCs w:val="32"/>
        </w:rPr>
        <w:t>负面行为记录的基础上，计算各主办</w:t>
      </w:r>
      <w:r w:rsidR="00E95D83" w:rsidRPr="00A6277F">
        <w:rPr>
          <w:rFonts w:ascii="Times New Roman" w:eastAsia="仿宋" w:hAnsi="Times New Roman" w:cs="Times New Roman"/>
          <w:sz w:val="32"/>
          <w:szCs w:val="32"/>
        </w:rPr>
        <w:t>券商下列四类</w:t>
      </w:r>
      <w:r w:rsidRPr="00A6277F">
        <w:rPr>
          <w:rFonts w:ascii="Times New Roman" w:eastAsia="仿宋" w:hAnsi="Times New Roman" w:cs="Times New Roman"/>
          <w:sz w:val="32"/>
          <w:szCs w:val="32"/>
        </w:rPr>
        <w:t>指标数值：</w:t>
      </w:r>
      <w:r w:rsidR="00A070F4" w:rsidRPr="00A6277F">
        <w:rPr>
          <w:rFonts w:ascii="Times New Roman" w:eastAsia="仿宋" w:hAnsi="Times New Roman" w:cs="Times New Roman"/>
          <w:sz w:val="32"/>
          <w:szCs w:val="32"/>
        </w:rPr>
        <w:t>“</w:t>
      </w:r>
      <w:r w:rsidR="005B2C70" w:rsidRPr="00A6277F">
        <w:rPr>
          <w:rFonts w:ascii="Times New Roman" w:eastAsia="仿宋" w:hAnsi="Times New Roman" w:cs="Times New Roman"/>
          <w:sz w:val="32"/>
          <w:szCs w:val="32"/>
        </w:rPr>
        <w:t>推荐</w:t>
      </w:r>
      <w:r w:rsidR="00337325" w:rsidRPr="00A6277F">
        <w:rPr>
          <w:rFonts w:ascii="Times New Roman" w:eastAsia="仿宋" w:hAnsi="Times New Roman" w:cs="Times New Roman"/>
          <w:sz w:val="32"/>
          <w:szCs w:val="32"/>
        </w:rPr>
        <w:t>挂牌</w:t>
      </w:r>
      <w:r w:rsidR="005B2C70" w:rsidRPr="00A6277F">
        <w:rPr>
          <w:rFonts w:ascii="Times New Roman" w:eastAsia="仿宋" w:hAnsi="Times New Roman" w:cs="Times New Roman"/>
          <w:sz w:val="32"/>
          <w:szCs w:val="32"/>
        </w:rPr>
        <w:t>负面行为记录</w:t>
      </w:r>
      <w:r w:rsidR="00D002DA" w:rsidRPr="00A6277F">
        <w:rPr>
          <w:rFonts w:ascii="Times New Roman" w:eastAsia="仿宋" w:hAnsi="Times New Roman" w:cs="Times New Roman"/>
          <w:sz w:val="32"/>
          <w:szCs w:val="32"/>
        </w:rPr>
        <w:t>数</w:t>
      </w:r>
      <w:r w:rsidR="00337325" w:rsidRPr="00A6277F">
        <w:rPr>
          <w:rFonts w:ascii="Times New Roman" w:eastAsia="仿宋" w:hAnsi="Times New Roman" w:cs="Times New Roman"/>
          <w:sz w:val="32"/>
          <w:szCs w:val="32"/>
        </w:rPr>
        <w:t>量</w:t>
      </w:r>
      <w:r w:rsidR="00A070F4" w:rsidRPr="00A6277F">
        <w:rPr>
          <w:rFonts w:ascii="Times New Roman" w:eastAsia="仿宋" w:hAnsi="Times New Roman" w:cs="Times New Roman"/>
          <w:sz w:val="32"/>
          <w:szCs w:val="32"/>
        </w:rPr>
        <w:t>/</w:t>
      </w:r>
      <w:r w:rsidR="00337325" w:rsidRPr="00A6277F">
        <w:rPr>
          <w:rFonts w:ascii="Times New Roman" w:eastAsia="仿宋" w:hAnsi="Times New Roman" w:cs="Times New Roman"/>
          <w:sz w:val="32"/>
          <w:szCs w:val="32"/>
        </w:rPr>
        <w:t>推荐</w:t>
      </w:r>
      <w:r w:rsidR="00ED5D2D" w:rsidRPr="00A6277F">
        <w:rPr>
          <w:rFonts w:ascii="Times New Roman" w:eastAsia="仿宋" w:hAnsi="Times New Roman" w:cs="Times New Roman"/>
          <w:sz w:val="32"/>
          <w:szCs w:val="32"/>
        </w:rPr>
        <w:t>挂牌企业家数</w:t>
      </w:r>
      <w:r w:rsidR="00A070F4" w:rsidRPr="00A6277F">
        <w:rPr>
          <w:rFonts w:ascii="Times New Roman" w:eastAsia="仿宋" w:hAnsi="Times New Roman" w:cs="Times New Roman"/>
          <w:sz w:val="32"/>
          <w:szCs w:val="32"/>
        </w:rPr>
        <w:t>”</w:t>
      </w:r>
      <w:r w:rsidR="00ED5D2D" w:rsidRPr="00A6277F">
        <w:rPr>
          <w:rFonts w:ascii="Times New Roman" w:eastAsia="仿宋" w:hAnsi="Times New Roman" w:cs="Times New Roman"/>
          <w:sz w:val="32"/>
          <w:szCs w:val="32"/>
        </w:rPr>
        <w:t>、</w:t>
      </w:r>
      <w:r w:rsidR="00ED5D2D" w:rsidRPr="00A6277F">
        <w:rPr>
          <w:rFonts w:ascii="Times New Roman" w:eastAsia="仿宋" w:hAnsi="Times New Roman" w:cs="Times New Roman"/>
          <w:sz w:val="32"/>
          <w:szCs w:val="32"/>
        </w:rPr>
        <w:t>“</w:t>
      </w:r>
      <w:r w:rsidR="00337325" w:rsidRPr="00A6277F">
        <w:rPr>
          <w:rFonts w:ascii="Times New Roman" w:eastAsia="仿宋" w:hAnsi="Times New Roman" w:cs="Times New Roman"/>
          <w:sz w:val="32"/>
          <w:szCs w:val="32"/>
        </w:rPr>
        <w:t>挂牌后督导</w:t>
      </w:r>
      <w:r w:rsidR="005B2C70" w:rsidRPr="00A6277F">
        <w:rPr>
          <w:rFonts w:ascii="Times New Roman" w:eastAsia="仿宋" w:hAnsi="Times New Roman" w:cs="Times New Roman"/>
          <w:sz w:val="32"/>
          <w:szCs w:val="32"/>
        </w:rPr>
        <w:t>负面行为记录</w:t>
      </w:r>
      <w:r w:rsidR="00D002DA" w:rsidRPr="00A6277F">
        <w:rPr>
          <w:rFonts w:ascii="Times New Roman" w:eastAsia="仿宋" w:hAnsi="Times New Roman" w:cs="Times New Roman"/>
          <w:sz w:val="32"/>
          <w:szCs w:val="32"/>
        </w:rPr>
        <w:t>数</w:t>
      </w:r>
      <w:r w:rsidR="00337325" w:rsidRPr="00A6277F">
        <w:rPr>
          <w:rFonts w:ascii="Times New Roman" w:eastAsia="仿宋" w:hAnsi="Times New Roman" w:cs="Times New Roman"/>
          <w:sz w:val="32"/>
          <w:szCs w:val="32"/>
        </w:rPr>
        <w:t>量</w:t>
      </w:r>
      <w:r w:rsidR="00ED5D2D" w:rsidRPr="00A6277F">
        <w:rPr>
          <w:rFonts w:ascii="Times New Roman" w:eastAsia="仿宋" w:hAnsi="Times New Roman" w:cs="Times New Roman"/>
          <w:sz w:val="32"/>
          <w:szCs w:val="32"/>
        </w:rPr>
        <w:t>/</w:t>
      </w:r>
      <w:r w:rsidR="00ED5D2D" w:rsidRPr="00A6277F">
        <w:rPr>
          <w:rFonts w:ascii="Times New Roman" w:eastAsia="仿宋" w:hAnsi="Times New Roman" w:cs="Times New Roman"/>
          <w:sz w:val="32"/>
          <w:szCs w:val="32"/>
        </w:rPr>
        <w:t>持续督导企业家数</w:t>
      </w:r>
      <w:r w:rsidR="00ED5D2D" w:rsidRPr="00A6277F">
        <w:rPr>
          <w:rFonts w:ascii="Times New Roman" w:eastAsia="仿宋" w:hAnsi="Times New Roman" w:cs="Times New Roman"/>
          <w:sz w:val="32"/>
          <w:szCs w:val="32"/>
        </w:rPr>
        <w:t>”</w:t>
      </w:r>
      <w:r w:rsidR="00ED5D2D" w:rsidRPr="00A6277F">
        <w:rPr>
          <w:rFonts w:ascii="Times New Roman" w:eastAsia="仿宋" w:hAnsi="Times New Roman" w:cs="Times New Roman"/>
          <w:sz w:val="32"/>
          <w:szCs w:val="32"/>
        </w:rPr>
        <w:t>、</w:t>
      </w:r>
      <w:r w:rsidR="00ED5D2D" w:rsidRPr="00A6277F">
        <w:rPr>
          <w:rFonts w:ascii="Times New Roman" w:eastAsia="仿宋" w:hAnsi="Times New Roman" w:cs="Times New Roman"/>
          <w:sz w:val="32"/>
          <w:szCs w:val="32"/>
        </w:rPr>
        <w:t>“</w:t>
      </w:r>
      <w:r w:rsidR="00337325" w:rsidRPr="00A6277F">
        <w:rPr>
          <w:rFonts w:ascii="Times New Roman" w:eastAsia="仿宋" w:hAnsi="Times New Roman" w:cs="Times New Roman"/>
          <w:sz w:val="32"/>
          <w:szCs w:val="32"/>
        </w:rPr>
        <w:t>交易管理</w:t>
      </w:r>
      <w:r w:rsidR="005B2C70" w:rsidRPr="00A6277F">
        <w:rPr>
          <w:rFonts w:ascii="Times New Roman" w:eastAsia="仿宋" w:hAnsi="Times New Roman" w:cs="Times New Roman"/>
          <w:sz w:val="32"/>
          <w:szCs w:val="32"/>
        </w:rPr>
        <w:t>负面行为记录</w:t>
      </w:r>
      <w:r w:rsidR="00D002DA" w:rsidRPr="00A6277F">
        <w:rPr>
          <w:rFonts w:ascii="Times New Roman" w:eastAsia="仿宋" w:hAnsi="Times New Roman" w:cs="Times New Roman"/>
          <w:sz w:val="32"/>
          <w:szCs w:val="32"/>
        </w:rPr>
        <w:t>数</w:t>
      </w:r>
      <w:r w:rsidR="00337325" w:rsidRPr="00A6277F">
        <w:rPr>
          <w:rFonts w:ascii="Times New Roman" w:eastAsia="仿宋" w:hAnsi="Times New Roman" w:cs="Times New Roman"/>
          <w:sz w:val="32"/>
          <w:szCs w:val="32"/>
        </w:rPr>
        <w:t>量</w:t>
      </w:r>
      <w:r w:rsidR="00ED5D2D" w:rsidRPr="00A6277F">
        <w:rPr>
          <w:rFonts w:ascii="Times New Roman" w:eastAsia="仿宋" w:hAnsi="Times New Roman" w:cs="Times New Roman"/>
          <w:sz w:val="32"/>
          <w:szCs w:val="32"/>
        </w:rPr>
        <w:t>/</w:t>
      </w:r>
      <w:r w:rsidR="00ED5D2D" w:rsidRPr="00A6277F">
        <w:rPr>
          <w:rFonts w:ascii="Times New Roman" w:eastAsia="仿宋" w:hAnsi="Times New Roman" w:cs="Times New Roman"/>
          <w:sz w:val="32"/>
          <w:szCs w:val="32"/>
        </w:rPr>
        <w:t>做市企业家数</w:t>
      </w:r>
      <w:r w:rsidR="00ED5D2D" w:rsidRPr="00A6277F">
        <w:rPr>
          <w:rFonts w:ascii="Times New Roman" w:eastAsia="仿宋" w:hAnsi="Times New Roman" w:cs="Times New Roman"/>
          <w:sz w:val="32"/>
          <w:szCs w:val="32"/>
        </w:rPr>
        <w:t>”</w:t>
      </w:r>
      <w:r w:rsidR="00ED5D2D" w:rsidRPr="00A6277F">
        <w:rPr>
          <w:rFonts w:ascii="Times New Roman" w:eastAsia="仿宋" w:hAnsi="Times New Roman" w:cs="Times New Roman"/>
          <w:sz w:val="32"/>
          <w:szCs w:val="32"/>
        </w:rPr>
        <w:t>、</w:t>
      </w:r>
      <w:r w:rsidR="00ED5D2D" w:rsidRPr="00A6277F">
        <w:rPr>
          <w:rFonts w:ascii="Times New Roman" w:eastAsia="仿宋" w:hAnsi="Times New Roman" w:cs="Times New Roman"/>
          <w:sz w:val="32"/>
          <w:szCs w:val="32"/>
        </w:rPr>
        <w:t>“</w:t>
      </w:r>
      <w:r w:rsidR="00526910" w:rsidRPr="00A6277F">
        <w:rPr>
          <w:rFonts w:ascii="Times New Roman" w:eastAsia="仿宋" w:hAnsi="Times New Roman" w:cs="Times New Roman"/>
          <w:sz w:val="32"/>
          <w:szCs w:val="32"/>
        </w:rPr>
        <w:t>综合</w:t>
      </w:r>
      <w:r w:rsidR="005B2C70" w:rsidRPr="00A6277F">
        <w:rPr>
          <w:rFonts w:ascii="Times New Roman" w:eastAsia="仿宋" w:hAnsi="Times New Roman" w:cs="Times New Roman"/>
          <w:sz w:val="32"/>
          <w:szCs w:val="32"/>
        </w:rPr>
        <w:t>管理负面行为记录</w:t>
      </w:r>
      <w:r w:rsidR="00D002DA" w:rsidRPr="00A6277F">
        <w:rPr>
          <w:rFonts w:ascii="Times New Roman" w:eastAsia="仿宋" w:hAnsi="Times New Roman" w:cs="Times New Roman"/>
          <w:sz w:val="32"/>
          <w:szCs w:val="32"/>
        </w:rPr>
        <w:t>数</w:t>
      </w:r>
      <w:r w:rsidR="00337325" w:rsidRPr="00A6277F">
        <w:rPr>
          <w:rFonts w:ascii="Times New Roman" w:eastAsia="仿宋" w:hAnsi="Times New Roman" w:cs="Times New Roman"/>
          <w:sz w:val="32"/>
          <w:szCs w:val="32"/>
        </w:rPr>
        <w:t>量</w:t>
      </w:r>
      <w:r w:rsidR="00ED5D2D" w:rsidRPr="00A6277F">
        <w:rPr>
          <w:rFonts w:ascii="Times New Roman" w:eastAsia="仿宋" w:hAnsi="Times New Roman" w:cs="Times New Roman"/>
          <w:sz w:val="32"/>
          <w:szCs w:val="32"/>
        </w:rPr>
        <w:t>/</w:t>
      </w:r>
      <w:r w:rsidR="00ED5D2D" w:rsidRPr="00A6277F">
        <w:rPr>
          <w:rFonts w:ascii="Times New Roman" w:eastAsia="仿宋" w:hAnsi="Times New Roman" w:cs="Times New Roman"/>
          <w:sz w:val="32"/>
          <w:szCs w:val="32"/>
        </w:rPr>
        <w:t>持续督导企业家数</w:t>
      </w:r>
      <w:r w:rsidR="00ED5D2D" w:rsidRPr="00A6277F">
        <w:rPr>
          <w:rFonts w:ascii="Times New Roman" w:eastAsia="仿宋" w:hAnsi="Times New Roman" w:cs="Times New Roman"/>
          <w:sz w:val="32"/>
          <w:szCs w:val="32"/>
        </w:rPr>
        <w:t>”</w:t>
      </w:r>
      <w:r w:rsidR="00A070F4" w:rsidRPr="00A6277F">
        <w:rPr>
          <w:rFonts w:ascii="Times New Roman" w:eastAsia="仿宋" w:hAnsi="Times New Roman" w:cs="Times New Roman"/>
          <w:sz w:val="32"/>
          <w:szCs w:val="32"/>
        </w:rPr>
        <w:t>。</w:t>
      </w:r>
    </w:p>
    <w:p w:rsidR="00D110C5" w:rsidRPr="00A6277F" w:rsidRDefault="00D110C5" w:rsidP="00A6277F">
      <w:pPr>
        <w:pStyle w:val="a3"/>
        <w:numPr>
          <w:ilvl w:val="0"/>
          <w:numId w:val="1"/>
        </w:numPr>
        <w:spacing w:line="600" w:lineRule="exact"/>
        <w:ind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设定</w:t>
      </w:r>
      <w:r w:rsidR="00215CE4" w:rsidRPr="00A6277F">
        <w:rPr>
          <w:rFonts w:ascii="Times New Roman" w:eastAsia="仿宋" w:hAnsi="Times New Roman" w:cs="Times New Roman"/>
          <w:sz w:val="32"/>
          <w:szCs w:val="32"/>
        </w:rPr>
        <w:t>无执业质量负面</w:t>
      </w:r>
      <w:r w:rsidR="00A54462" w:rsidRPr="00A6277F">
        <w:rPr>
          <w:rFonts w:ascii="Times New Roman" w:eastAsia="仿宋" w:hAnsi="Times New Roman" w:cs="Times New Roman"/>
          <w:sz w:val="32"/>
          <w:szCs w:val="32"/>
        </w:rPr>
        <w:t>行为</w:t>
      </w:r>
      <w:r w:rsidR="00215CE4" w:rsidRPr="00A6277F">
        <w:rPr>
          <w:rFonts w:ascii="Times New Roman" w:eastAsia="仿宋" w:hAnsi="Times New Roman" w:cs="Times New Roman"/>
          <w:sz w:val="32"/>
          <w:szCs w:val="32"/>
        </w:rPr>
        <w:t>记录</w:t>
      </w:r>
      <w:r w:rsidRPr="00A6277F">
        <w:rPr>
          <w:rFonts w:ascii="Times New Roman" w:eastAsia="仿宋" w:hAnsi="Times New Roman" w:cs="Times New Roman"/>
          <w:sz w:val="32"/>
          <w:szCs w:val="32"/>
        </w:rPr>
        <w:t>的主办券商基准</w:t>
      </w:r>
      <w:r w:rsidR="00FD7191" w:rsidRPr="00A6277F">
        <w:rPr>
          <w:rFonts w:ascii="Times New Roman" w:eastAsia="仿宋" w:hAnsi="Times New Roman" w:cs="Times New Roman"/>
          <w:sz w:val="32"/>
          <w:szCs w:val="32"/>
        </w:rPr>
        <w:t>点</w:t>
      </w:r>
      <w:r w:rsidR="000E3278" w:rsidRPr="00A6277F">
        <w:rPr>
          <w:rFonts w:ascii="Times New Roman" w:eastAsia="仿宋" w:hAnsi="Times New Roman" w:cs="Times New Roman"/>
          <w:sz w:val="32"/>
          <w:szCs w:val="32"/>
        </w:rPr>
        <w:t>值</w:t>
      </w:r>
      <w:r w:rsidRPr="00A6277F">
        <w:rPr>
          <w:rFonts w:ascii="Times New Roman" w:eastAsia="仿宋" w:hAnsi="Times New Roman" w:cs="Times New Roman"/>
          <w:sz w:val="32"/>
          <w:szCs w:val="32"/>
        </w:rPr>
        <w:t>为</w:t>
      </w:r>
      <w:r w:rsidRPr="00A6277F">
        <w:rPr>
          <w:rFonts w:ascii="Times New Roman" w:eastAsia="仿宋" w:hAnsi="Times New Roman" w:cs="Times New Roman"/>
          <w:sz w:val="32"/>
          <w:szCs w:val="32"/>
        </w:rPr>
        <w:t>100</w:t>
      </w:r>
      <w:r w:rsidR="00575C94" w:rsidRPr="00A6277F">
        <w:rPr>
          <w:rFonts w:ascii="Times New Roman" w:eastAsia="仿宋" w:hAnsi="Times New Roman" w:cs="Times New Roman"/>
          <w:sz w:val="32"/>
          <w:szCs w:val="32"/>
        </w:rPr>
        <w:t>点</w:t>
      </w:r>
      <w:r w:rsidRPr="00A6277F">
        <w:rPr>
          <w:rFonts w:ascii="Times New Roman" w:eastAsia="仿宋" w:hAnsi="Times New Roman" w:cs="Times New Roman"/>
          <w:sz w:val="32"/>
          <w:szCs w:val="32"/>
        </w:rPr>
        <w:t>。其中，</w:t>
      </w:r>
      <w:r w:rsidR="002F64B3" w:rsidRPr="00A6277F">
        <w:rPr>
          <w:rFonts w:ascii="Times New Roman" w:eastAsia="仿宋" w:hAnsi="Times New Roman" w:cs="Times New Roman"/>
          <w:sz w:val="32"/>
          <w:szCs w:val="32"/>
        </w:rPr>
        <w:t>推荐挂牌、挂牌后督导、交易管理、综合管理业务四类业务按</w:t>
      </w:r>
      <w:r w:rsidR="00E249D7" w:rsidRPr="00A6277F">
        <w:rPr>
          <w:rFonts w:ascii="Times New Roman" w:eastAsia="仿宋" w:hAnsi="Times New Roman" w:cs="Times New Roman"/>
          <w:sz w:val="32"/>
          <w:szCs w:val="32"/>
        </w:rPr>
        <w:t>一</w:t>
      </w:r>
      <w:r w:rsidR="002F64B3" w:rsidRPr="00A6277F">
        <w:rPr>
          <w:rFonts w:ascii="Times New Roman" w:eastAsia="仿宋" w:hAnsi="Times New Roman" w:cs="Times New Roman"/>
          <w:sz w:val="32"/>
          <w:szCs w:val="32"/>
        </w:rPr>
        <w:t>定</w:t>
      </w:r>
      <w:r w:rsidR="001F7948" w:rsidRPr="00A6277F">
        <w:rPr>
          <w:rFonts w:ascii="Times New Roman" w:eastAsia="仿宋" w:hAnsi="Times New Roman" w:cs="Times New Roman"/>
          <w:sz w:val="32"/>
          <w:szCs w:val="32"/>
        </w:rPr>
        <w:t>权重</w:t>
      </w:r>
      <w:r w:rsidR="002F64B3" w:rsidRPr="00A6277F">
        <w:rPr>
          <w:rFonts w:ascii="Times New Roman" w:eastAsia="仿宋" w:hAnsi="Times New Roman" w:cs="Times New Roman"/>
          <w:sz w:val="32"/>
          <w:szCs w:val="32"/>
        </w:rPr>
        <w:t>计算业务</w:t>
      </w:r>
      <w:r w:rsidR="004E751D" w:rsidRPr="00A6277F">
        <w:rPr>
          <w:rFonts w:ascii="Times New Roman" w:eastAsia="仿宋" w:hAnsi="Times New Roman" w:cs="Times New Roman"/>
          <w:sz w:val="32"/>
          <w:szCs w:val="32"/>
        </w:rPr>
        <w:t>基准点值</w:t>
      </w:r>
      <w:r w:rsidRPr="00A6277F">
        <w:rPr>
          <w:rFonts w:ascii="Times New Roman" w:eastAsia="仿宋" w:hAnsi="Times New Roman" w:cs="Times New Roman"/>
          <w:sz w:val="32"/>
          <w:szCs w:val="32"/>
        </w:rPr>
        <w:t>。</w:t>
      </w:r>
    </w:p>
    <w:p w:rsidR="001F7948" w:rsidRPr="00A6277F" w:rsidRDefault="001F7948" w:rsidP="00A6277F">
      <w:pPr>
        <w:spacing w:line="600" w:lineRule="exact"/>
        <w:ind w:firstLineChars="200"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有执业质量负面行为记录的主办券商，按照第十</w:t>
      </w:r>
      <w:r w:rsidR="00B42C5F" w:rsidRPr="00A6277F">
        <w:rPr>
          <w:rFonts w:ascii="Times New Roman" w:eastAsia="仿宋" w:hAnsi="Times New Roman" w:cs="Times New Roman"/>
          <w:sz w:val="32"/>
          <w:szCs w:val="32"/>
        </w:rPr>
        <w:t>二</w:t>
      </w:r>
      <w:r w:rsidRPr="00A6277F">
        <w:rPr>
          <w:rFonts w:ascii="Times New Roman" w:eastAsia="仿宋" w:hAnsi="Times New Roman" w:cs="Times New Roman"/>
          <w:sz w:val="32"/>
          <w:szCs w:val="32"/>
        </w:rPr>
        <w:t>条计算四类指标数值的排名区间情况，</w:t>
      </w:r>
      <w:r w:rsidR="00632864" w:rsidRPr="00A6277F">
        <w:rPr>
          <w:rFonts w:ascii="Times New Roman" w:eastAsia="仿宋" w:hAnsi="Times New Roman" w:cs="Times New Roman"/>
          <w:sz w:val="32"/>
          <w:szCs w:val="32"/>
        </w:rPr>
        <w:t>确定其调整</w:t>
      </w:r>
      <w:r w:rsidR="003D6D20" w:rsidRPr="00A6277F">
        <w:rPr>
          <w:rFonts w:ascii="Times New Roman" w:eastAsia="仿宋" w:hAnsi="Times New Roman" w:cs="Times New Roman"/>
          <w:sz w:val="32"/>
          <w:szCs w:val="32"/>
        </w:rPr>
        <w:t>系数；</w:t>
      </w:r>
      <w:r w:rsidR="00FE69B2" w:rsidRPr="00A6277F">
        <w:rPr>
          <w:rFonts w:ascii="Times New Roman" w:eastAsia="仿宋" w:hAnsi="Times New Roman" w:cs="Times New Roman"/>
          <w:sz w:val="32"/>
          <w:szCs w:val="32"/>
        </w:rPr>
        <w:t>对于所有主办券商的四类业务，</w:t>
      </w:r>
      <w:r w:rsidR="00D72A7D" w:rsidRPr="00A6277F">
        <w:rPr>
          <w:rFonts w:ascii="Times New Roman" w:eastAsia="仿宋" w:hAnsi="Times New Roman" w:cs="Times New Roman"/>
          <w:sz w:val="32"/>
          <w:szCs w:val="32"/>
        </w:rPr>
        <w:t>按照业务量</w:t>
      </w:r>
      <w:r w:rsidR="00FE69B2" w:rsidRPr="00A6277F">
        <w:rPr>
          <w:rFonts w:ascii="Times New Roman" w:eastAsia="仿宋" w:hAnsi="Times New Roman" w:cs="Times New Roman"/>
          <w:sz w:val="32"/>
          <w:szCs w:val="32"/>
        </w:rPr>
        <w:t>指标数值的</w:t>
      </w:r>
      <w:r w:rsidR="00D72A7D" w:rsidRPr="00A6277F">
        <w:rPr>
          <w:rFonts w:ascii="Times New Roman" w:eastAsia="仿宋" w:hAnsi="Times New Roman" w:cs="Times New Roman"/>
          <w:sz w:val="32"/>
          <w:szCs w:val="32"/>
        </w:rPr>
        <w:t>排名区间情况，确定其难度系数；</w:t>
      </w:r>
      <w:r w:rsidR="003D6D20" w:rsidRPr="00A6277F">
        <w:rPr>
          <w:rFonts w:ascii="Times New Roman" w:eastAsia="仿宋" w:hAnsi="Times New Roman" w:cs="Times New Roman"/>
          <w:sz w:val="32"/>
          <w:szCs w:val="32"/>
        </w:rPr>
        <w:t>将</w:t>
      </w:r>
      <w:r w:rsidR="00632864" w:rsidRPr="00A6277F">
        <w:rPr>
          <w:rFonts w:ascii="Times New Roman" w:eastAsia="仿宋" w:hAnsi="Times New Roman" w:cs="Times New Roman"/>
          <w:sz w:val="32"/>
          <w:szCs w:val="32"/>
        </w:rPr>
        <w:t>各业务基准点值乘以对应的调整系数及难度系数</w:t>
      </w:r>
      <w:r w:rsidRPr="00A6277F">
        <w:rPr>
          <w:rFonts w:ascii="Times New Roman" w:eastAsia="仿宋" w:hAnsi="Times New Roman" w:cs="Times New Roman"/>
          <w:sz w:val="32"/>
          <w:szCs w:val="32"/>
        </w:rPr>
        <w:t>，分别计算各主办券商单项业务的点值，加总后得出主办券商综合点值。</w:t>
      </w:r>
    </w:p>
    <w:p w:rsidR="00472B90" w:rsidRPr="00A6277F" w:rsidRDefault="00472B90" w:rsidP="00A6277F">
      <w:pPr>
        <w:spacing w:line="600" w:lineRule="exact"/>
        <w:ind w:firstLineChars="200"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执业质量评价指标构成、相关业务权重</w:t>
      </w:r>
      <w:r w:rsidR="00411649" w:rsidRPr="00A6277F">
        <w:rPr>
          <w:rFonts w:ascii="Times New Roman" w:eastAsia="仿宋" w:hAnsi="Times New Roman" w:cs="Times New Roman"/>
          <w:sz w:val="32"/>
          <w:szCs w:val="32"/>
        </w:rPr>
        <w:t>、调整系数及难度系数</w:t>
      </w:r>
      <w:r w:rsidRPr="00A6277F">
        <w:rPr>
          <w:rFonts w:ascii="Times New Roman" w:eastAsia="仿宋" w:hAnsi="Times New Roman" w:cs="Times New Roman"/>
          <w:sz w:val="32"/>
          <w:szCs w:val="32"/>
        </w:rPr>
        <w:t>等具体</w:t>
      </w:r>
      <w:proofErr w:type="gramStart"/>
      <w:r w:rsidRPr="00A6277F">
        <w:rPr>
          <w:rFonts w:ascii="Times New Roman" w:eastAsia="仿宋" w:hAnsi="Times New Roman" w:cs="Times New Roman"/>
          <w:sz w:val="32"/>
          <w:szCs w:val="32"/>
        </w:rPr>
        <w:t>评值标准</w:t>
      </w:r>
      <w:proofErr w:type="gramEnd"/>
      <w:r w:rsidRPr="00A6277F">
        <w:rPr>
          <w:rFonts w:ascii="Times New Roman" w:eastAsia="仿宋" w:hAnsi="Times New Roman" w:cs="Times New Roman"/>
          <w:sz w:val="32"/>
          <w:szCs w:val="32"/>
        </w:rPr>
        <w:t>见附</w:t>
      </w:r>
      <w:r w:rsidR="003761DF" w:rsidRPr="00A6277F">
        <w:rPr>
          <w:rFonts w:ascii="Times New Roman" w:eastAsia="仿宋" w:hAnsi="Times New Roman" w:cs="Times New Roman"/>
          <w:sz w:val="32"/>
          <w:szCs w:val="32"/>
        </w:rPr>
        <w:t>表</w:t>
      </w:r>
      <w:r w:rsidR="003761DF" w:rsidRPr="00A6277F">
        <w:rPr>
          <w:rFonts w:ascii="Times New Roman" w:eastAsia="仿宋" w:hAnsi="Times New Roman" w:cs="Times New Roman"/>
          <w:sz w:val="32"/>
          <w:szCs w:val="32"/>
        </w:rPr>
        <w:t>2</w:t>
      </w:r>
      <w:r w:rsidRPr="00A6277F">
        <w:rPr>
          <w:rFonts w:ascii="Times New Roman" w:eastAsia="仿宋" w:hAnsi="Times New Roman" w:cs="Times New Roman"/>
          <w:sz w:val="32"/>
          <w:szCs w:val="32"/>
        </w:rPr>
        <w:t>。</w:t>
      </w:r>
    </w:p>
    <w:p w:rsidR="00F52B8A" w:rsidRPr="00A6277F" w:rsidRDefault="00F52B8A" w:rsidP="00A6277F">
      <w:pPr>
        <w:pStyle w:val="a3"/>
        <w:numPr>
          <w:ilvl w:val="0"/>
          <w:numId w:val="1"/>
        </w:numPr>
        <w:spacing w:line="600" w:lineRule="exact"/>
        <w:ind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全国股转公司可根据市场变化在征求市场意见的基础上适时</w:t>
      </w:r>
      <w:r w:rsidR="00472B90" w:rsidRPr="00A6277F">
        <w:rPr>
          <w:rFonts w:ascii="Times New Roman" w:eastAsia="仿宋" w:hAnsi="Times New Roman" w:cs="Times New Roman"/>
          <w:sz w:val="32"/>
          <w:szCs w:val="32"/>
        </w:rPr>
        <w:t>对附</w:t>
      </w:r>
      <w:r w:rsidR="003761DF" w:rsidRPr="00A6277F">
        <w:rPr>
          <w:rFonts w:ascii="Times New Roman" w:eastAsia="仿宋" w:hAnsi="Times New Roman" w:cs="Times New Roman"/>
          <w:sz w:val="32"/>
          <w:szCs w:val="32"/>
        </w:rPr>
        <w:t>表</w:t>
      </w:r>
      <w:r w:rsidR="003761DF" w:rsidRPr="00A6277F">
        <w:rPr>
          <w:rFonts w:ascii="Times New Roman" w:eastAsia="仿宋" w:hAnsi="Times New Roman" w:cs="Times New Roman"/>
          <w:sz w:val="32"/>
          <w:szCs w:val="32"/>
        </w:rPr>
        <w:t>1</w:t>
      </w:r>
      <w:r w:rsidR="0018022D" w:rsidRPr="00A6277F">
        <w:rPr>
          <w:rFonts w:ascii="Times New Roman" w:eastAsia="仿宋" w:hAnsi="Times New Roman" w:cs="Times New Roman"/>
          <w:sz w:val="32"/>
          <w:szCs w:val="32"/>
        </w:rPr>
        <w:t>和附</w:t>
      </w:r>
      <w:r w:rsidR="003761DF" w:rsidRPr="00A6277F">
        <w:rPr>
          <w:rFonts w:ascii="Times New Roman" w:eastAsia="仿宋" w:hAnsi="Times New Roman" w:cs="Times New Roman"/>
          <w:sz w:val="32"/>
          <w:szCs w:val="32"/>
        </w:rPr>
        <w:t>表</w:t>
      </w:r>
      <w:r w:rsidR="003761DF" w:rsidRPr="00A6277F">
        <w:rPr>
          <w:rFonts w:ascii="Times New Roman" w:eastAsia="仿宋" w:hAnsi="Times New Roman" w:cs="Times New Roman"/>
          <w:sz w:val="32"/>
          <w:szCs w:val="32"/>
        </w:rPr>
        <w:t>2</w:t>
      </w:r>
      <w:r w:rsidR="00472B90" w:rsidRPr="00A6277F">
        <w:rPr>
          <w:rFonts w:ascii="Times New Roman" w:eastAsia="仿宋" w:hAnsi="Times New Roman" w:cs="Times New Roman"/>
          <w:sz w:val="32"/>
          <w:szCs w:val="32"/>
        </w:rPr>
        <w:t>中的</w:t>
      </w:r>
      <w:r w:rsidRPr="00A6277F">
        <w:rPr>
          <w:rFonts w:ascii="Times New Roman" w:eastAsia="仿宋" w:hAnsi="Times New Roman" w:cs="Times New Roman"/>
          <w:sz w:val="32"/>
          <w:szCs w:val="32"/>
        </w:rPr>
        <w:t>评价指标</w:t>
      </w:r>
      <w:r w:rsidR="00472B90" w:rsidRPr="00A6277F">
        <w:rPr>
          <w:rFonts w:ascii="Times New Roman" w:eastAsia="仿宋" w:hAnsi="Times New Roman" w:cs="Times New Roman"/>
          <w:sz w:val="32"/>
          <w:szCs w:val="32"/>
        </w:rPr>
        <w:t>、相关业务权重</w:t>
      </w:r>
      <w:r w:rsidR="00411649" w:rsidRPr="00A6277F">
        <w:rPr>
          <w:rFonts w:ascii="Times New Roman" w:eastAsia="仿宋" w:hAnsi="Times New Roman" w:cs="Times New Roman"/>
          <w:sz w:val="32"/>
          <w:szCs w:val="32"/>
        </w:rPr>
        <w:t>、调整系数及难度系数</w:t>
      </w:r>
      <w:r w:rsidR="00472B90" w:rsidRPr="00A6277F">
        <w:rPr>
          <w:rFonts w:ascii="Times New Roman" w:eastAsia="仿宋" w:hAnsi="Times New Roman" w:cs="Times New Roman"/>
          <w:sz w:val="32"/>
          <w:szCs w:val="32"/>
        </w:rPr>
        <w:t>等具体</w:t>
      </w:r>
      <w:proofErr w:type="gramStart"/>
      <w:r w:rsidR="00472B90" w:rsidRPr="00A6277F">
        <w:rPr>
          <w:rFonts w:ascii="Times New Roman" w:eastAsia="仿宋" w:hAnsi="Times New Roman" w:cs="Times New Roman"/>
          <w:sz w:val="32"/>
          <w:szCs w:val="32"/>
        </w:rPr>
        <w:t>评值标准</w:t>
      </w:r>
      <w:proofErr w:type="gramEnd"/>
      <w:r w:rsidR="00472B90" w:rsidRPr="00A6277F">
        <w:rPr>
          <w:rFonts w:ascii="Times New Roman" w:eastAsia="仿宋" w:hAnsi="Times New Roman" w:cs="Times New Roman"/>
          <w:sz w:val="32"/>
          <w:szCs w:val="32"/>
        </w:rPr>
        <w:t>进行调整</w:t>
      </w:r>
      <w:r w:rsidRPr="00A6277F">
        <w:rPr>
          <w:rFonts w:ascii="Times New Roman" w:eastAsia="仿宋" w:hAnsi="Times New Roman" w:cs="Times New Roman"/>
          <w:sz w:val="32"/>
          <w:szCs w:val="32"/>
        </w:rPr>
        <w:t>。</w:t>
      </w:r>
    </w:p>
    <w:p w:rsidR="00A7068B" w:rsidRDefault="00A7068B" w:rsidP="00A6277F">
      <w:pPr>
        <w:spacing w:line="600" w:lineRule="exact"/>
        <w:jc w:val="center"/>
        <w:rPr>
          <w:rFonts w:ascii="Times New Roman" w:eastAsia="楷体" w:hAnsi="Times New Roman" w:cs="Times New Roman"/>
          <w:color w:val="000000" w:themeColor="text1"/>
          <w:sz w:val="32"/>
          <w:szCs w:val="32"/>
        </w:rPr>
      </w:pPr>
    </w:p>
    <w:p w:rsidR="00A6277F" w:rsidRDefault="00A6277F" w:rsidP="00A6277F">
      <w:pPr>
        <w:spacing w:line="600" w:lineRule="exact"/>
        <w:jc w:val="center"/>
        <w:rPr>
          <w:rFonts w:ascii="Times New Roman" w:eastAsia="楷体" w:hAnsi="Times New Roman" w:cs="Times New Roman"/>
          <w:color w:val="000000" w:themeColor="text1"/>
          <w:sz w:val="32"/>
          <w:szCs w:val="32"/>
        </w:rPr>
      </w:pPr>
    </w:p>
    <w:p w:rsidR="00215CE4" w:rsidRDefault="00215CE4" w:rsidP="00A6277F">
      <w:pPr>
        <w:spacing w:line="600" w:lineRule="exact"/>
        <w:jc w:val="center"/>
        <w:rPr>
          <w:rFonts w:ascii="Times New Roman" w:eastAsia="楷体" w:hAnsi="Times New Roman" w:cs="Times New Roman"/>
          <w:color w:val="000000" w:themeColor="text1"/>
          <w:sz w:val="32"/>
          <w:szCs w:val="32"/>
        </w:rPr>
      </w:pPr>
      <w:r w:rsidRPr="00A6277F">
        <w:rPr>
          <w:rFonts w:ascii="Times New Roman" w:eastAsia="楷体" w:hAnsi="Times New Roman" w:cs="Times New Roman"/>
          <w:color w:val="000000" w:themeColor="text1"/>
          <w:sz w:val="32"/>
          <w:szCs w:val="32"/>
        </w:rPr>
        <w:lastRenderedPageBreak/>
        <w:t>第二节</w:t>
      </w:r>
      <w:r w:rsidRPr="00A6277F">
        <w:rPr>
          <w:rFonts w:ascii="Times New Roman" w:eastAsia="楷体" w:hAnsi="Times New Roman" w:cs="Times New Roman"/>
          <w:color w:val="000000" w:themeColor="text1"/>
          <w:sz w:val="32"/>
          <w:szCs w:val="32"/>
        </w:rPr>
        <w:tab/>
      </w:r>
      <w:r w:rsidRPr="00A6277F">
        <w:rPr>
          <w:rFonts w:ascii="Times New Roman" w:eastAsia="楷体" w:hAnsi="Times New Roman" w:cs="Times New Roman"/>
          <w:color w:val="000000" w:themeColor="text1"/>
          <w:sz w:val="32"/>
          <w:szCs w:val="32"/>
        </w:rPr>
        <w:t>扣</w:t>
      </w:r>
      <w:r w:rsidR="00FD7191" w:rsidRPr="00A6277F">
        <w:rPr>
          <w:rFonts w:ascii="Times New Roman" w:eastAsia="楷体" w:hAnsi="Times New Roman" w:cs="Times New Roman"/>
          <w:color w:val="000000" w:themeColor="text1"/>
          <w:sz w:val="32"/>
          <w:szCs w:val="32"/>
        </w:rPr>
        <w:t>点</w:t>
      </w:r>
      <w:r w:rsidR="00F454FF" w:rsidRPr="00A6277F">
        <w:rPr>
          <w:rFonts w:ascii="Times New Roman" w:eastAsia="楷体" w:hAnsi="Times New Roman" w:cs="Times New Roman"/>
          <w:color w:val="000000" w:themeColor="text1"/>
          <w:sz w:val="32"/>
          <w:szCs w:val="32"/>
        </w:rPr>
        <w:t>标准</w:t>
      </w:r>
    </w:p>
    <w:p w:rsidR="00A6277F" w:rsidRPr="00A6277F" w:rsidRDefault="00A6277F" w:rsidP="00A6277F">
      <w:pPr>
        <w:spacing w:line="600" w:lineRule="exact"/>
        <w:jc w:val="center"/>
        <w:rPr>
          <w:rFonts w:ascii="Times New Roman" w:eastAsia="楷体" w:hAnsi="Times New Roman" w:cs="Times New Roman"/>
          <w:color w:val="000000" w:themeColor="text1"/>
          <w:sz w:val="32"/>
          <w:szCs w:val="32"/>
        </w:rPr>
      </w:pPr>
    </w:p>
    <w:p w:rsidR="00E47E8D" w:rsidRPr="00A6277F" w:rsidRDefault="00E47E8D" w:rsidP="00A6277F">
      <w:pPr>
        <w:pStyle w:val="a3"/>
        <w:numPr>
          <w:ilvl w:val="0"/>
          <w:numId w:val="1"/>
        </w:numPr>
        <w:spacing w:line="600" w:lineRule="exact"/>
        <w:ind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评价期内，主办券商因违反法律法规或全国股转系统业务规则而被</w:t>
      </w:r>
      <w:r w:rsidR="00840F27" w:rsidRPr="00A6277F">
        <w:rPr>
          <w:rFonts w:ascii="Times New Roman" w:eastAsia="仿宋" w:hAnsi="Times New Roman" w:cs="Times New Roman"/>
          <w:sz w:val="32"/>
          <w:szCs w:val="32"/>
        </w:rPr>
        <w:t>全国股转公司</w:t>
      </w:r>
      <w:r w:rsidRPr="00A6277F">
        <w:rPr>
          <w:rFonts w:ascii="Times New Roman" w:eastAsia="仿宋" w:hAnsi="Times New Roman" w:cs="Times New Roman"/>
          <w:sz w:val="32"/>
          <w:szCs w:val="32"/>
        </w:rPr>
        <w:t>采取自律监管措施或实施纪律处分的，按以下原则给予相应扣</w:t>
      </w:r>
      <w:r w:rsidR="00FD7191" w:rsidRPr="00A6277F">
        <w:rPr>
          <w:rFonts w:ascii="Times New Roman" w:eastAsia="仿宋" w:hAnsi="Times New Roman" w:cs="Times New Roman"/>
          <w:sz w:val="32"/>
          <w:szCs w:val="32"/>
        </w:rPr>
        <w:t>点</w:t>
      </w:r>
      <w:r w:rsidRPr="00A6277F">
        <w:rPr>
          <w:rFonts w:ascii="Times New Roman" w:eastAsia="仿宋" w:hAnsi="Times New Roman" w:cs="Times New Roman"/>
          <w:sz w:val="32"/>
          <w:szCs w:val="32"/>
        </w:rPr>
        <w:t>：</w:t>
      </w:r>
    </w:p>
    <w:p w:rsidR="00E47E8D" w:rsidRPr="00A6277F" w:rsidRDefault="00E47E8D" w:rsidP="00A6277F">
      <w:pPr>
        <w:spacing w:line="600" w:lineRule="exact"/>
        <w:ind w:firstLineChars="200"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（一）主办券商被采取要求</w:t>
      </w:r>
      <w:r w:rsidR="008F4626" w:rsidRPr="00A6277F">
        <w:rPr>
          <w:rFonts w:ascii="Times New Roman" w:eastAsia="仿宋" w:hAnsi="Times New Roman" w:cs="Times New Roman"/>
          <w:sz w:val="32"/>
          <w:szCs w:val="32"/>
        </w:rPr>
        <w:t>主办券商及其</w:t>
      </w:r>
      <w:r w:rsidRPr="00A6277F">
        <w:rPr>
          <w:rFonts w:ascii="Times New Roman" w:eastAsia="仿宋" w:hAnsi="Times New Roman" w:cs="Times New Roman"/>
          <w:sz w:val="32"/>
          <w:szCs w:val="32"/>
        </w:rPr>
        <w:t>相关人员对有关问题作出解释、说明和披露，约见谈话，要求提交书面承诺的，每次扣</w:t>
      </w:r>
      <w:r w:rsidRPr="00A6277F">
        <w:rPr>
          <w:rFonts w:ascii="Times New Roman" w:eastAsia="仿宋" w:hAnsi="Times New Roman" w:cs="Times New Roman"/>
          <w:sz w:val="32"/>
          <w:szCs w:val="32"/>
        </w:rPr>
        <w:t>1</w:t>
      </w:r>
      <w:r w:rsidR="00456981" w:rsidRPr="00A6277F">
        <w:rPr>
          <w:rFonts w:ascii="Times New Roman" w:eastAsia="仿宋" w:hAnsi="Times New Roman" w:cs="Times New Roman"/>
          <w:sz w:val="32"/>
          <w:szCs w:val="32"/>
        </w:rPr>
        <w:t>点</w:t>
      </w:r>
      <w:r w:rsidRPr="00A6277F">
        <w:rPr>
          <w:rFonts w:ascii="Times New Roman" w:eastAsia="仿宋" w:hAnsi="Times New Roman" w:cs="Times New Roman"/>
          <w:sz w:val="32"/>
          <w:szCs w:val="32"/>
        </w:rPr>
        <w:t>。</w:t>
      </w:r>
    </w:p>
    <w:p w:rsidR="00E47E8D" w:rsidRPr="00A6277F" w:rsidRDefault="00E47E8D" w:rsidP="00A6277F">
      <w:pPr>
        <w:spacing w:line="600" w:lineRule="exact"/>
        <w:ind w:firstLineChars="200"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（二）主办券商被采取出具警示函，责令改正，每次扣</w:t>
      </w:r>
      <w:r w:rsidRPr="00A6277F">
        <w:rPr>
          <w:rFonts w:ascii="Times New Roman" w:eastAsia="仿宋" w:hAnsi="Times New Roman" w:cs="Times New Roman"/>
          <w:sz w:val="32"/>
          <w:szCs w:val="32"/>
        </w:rPr>
        <w:t>2</w:t>
      </w:r>
      <w:r w:rsidR="00456981" w:rsidRPr="00A6277F">
        <w:rPr>
          <w:rFonts w:ascii="Times New Roman" w:eastAsia="仿宋" w:hAnsi="Times New Roman" w:cs="Times New Roman"/>
          <w:sz w:val="32"/>
          <w:szCs w:val="32"/>
        </w:rPr>
        <w:t>点</w:t>
      </w:r>
      <w:r w:rsidRPr="00A6277F">
        <w:rPr>
          <w:rFonts w:ascii="Times New Roman" w:eastAsia="仿宋" w:hAnsi="Times New Roman" w:cs="Times New Roman"/>
          <w:sz w:val="32"/>
          <w:szCs w:val="32"/>
        </w:rPr>
        <w:t>。</w:t>
      </w:r>
    </w:p>
    <w:p w:rsidR="00E47E8D" w:rsidRPr="00A6277F" w:rsidRDefault="00E47E8D" w:rsidP="00A6277F">
      <w:pPr>
        <w:spacing w:line="600" w:lineRule="exact"/>
        <w:ind w:firstLineChars="200"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w:t>
      </w:r>
      <w:r w:rsidR="008F4626" w:rsidRPr="00A6277F">
        <w:rPr>
          <w:rFonts w:ascii="Times New Roman" w:eastAsia="仿宋" w:hAnsi="Times New Roman" w:cs="Times New Roman"/>
          <w:sz w:val="32"/>
          <w:szCs w:val="32"/>
        </w:rPr>
        <w:t>三</w:t>
      </w:r>
      <w:r w:rsidRPr="00A6277F">
        <w:rPr>
          <w:rFonts w:ascii="Times New Roman" w:eastAsia="仿宋" w:hAnsi="Times New Roman" w:cs="Times New Roman"/>
          <w:sz w:val="32"/>
          <w:szCs w:val="32"/>
        </w:rPr>
        <w:t>）主办券商</w:t>
      </w:r>
      <w:r w:rsidR="008F4626" w:rsidRPr="00A6277F">
        <w:rPr>
          <w:rFonts w:ascii="Times New Roman" w:eastAsia="仿宋" w:hAnsi="Times New Roman" w:cs="Times New Roman"/>
          <w:sz w:val="32"/>
          <w:szCs w:val="32"/>
        </w:rPr>
        <w:t>或</w:t>
      </w:r>
      <w:r w:rsidRPr="00A6277F">
        <w:rPr>
          <w:rFonts w:ascii="Times New Roman" w:eastAsia="仿宋" w:hAnsi="Times New Roman" w:cs="Times New Roman"/>
          <w:sz w:val="32"/>
          <w:szCs w:val="32"/>
        </w:rPr>
        <w:t>其相关人员被采取暂不受理出具的文件的，</w:t>
      </w:r>
      <w:r w:rsidR="008F4626" w:rsidRPr="00A6277F">
        <w:rPr>
          <w:rFonts w:ascii="Times New Roman" w:eastAsia="仿宋" w:hAnsi="Times New Roman" w:cs="Times New Roman"/>
          <w:sz w:val="32"/>
          <w:szCs w:val="32"/>
        </w:rPr>
        <w:t>限制证券账户交易的，</w:t>
      </w:r>
      <w:r w:rsidRPr="00A6277F">
        <w:rPr>
          <w:rFonts w:ascii="Times New Roman" w:eastAsia="仿宋" w:hAnsi="Times New Roman" w:cs="Times New Roman"/>
          <w:sz w:val="32"/>
          <w:szCs w:val="32"/>
        </w:rPr>
        <w:t>每次扣</w:t>
      </w:r>
      <w:r w:rsidRPr="00A6277F">
        <w:rPr>
          <w:rFonts w:ascii="Times New Roman" w:eastAsia="仿宋" w:hAnsi="Times New Roman" w:cs="Times New Roman"/>
          <w:sz w:val="32"/>
          <w:szCs w:val="32"/>
        </w:rPr>
        <w:t>3</w:t>
      </w:r>
      <w:r w:rsidR="00456981" w:rsidRPr="00A6277F">
        <w:rPr>
          <w:rFonts w:ascii="Times New Roman" w:eastAsia="仿宋" w:hAnsi="Times New Roman" w:cs="Times New Roman"/>
          <w:sz w:val="32"/>
          <w:szCs w:val="32"/>
        </w:rPr>
        <w:t>点</w:t>
      </w:r>
      <w:r w:rsidRPr="00A6277F">
        <w:rPr>
          <w:rFonts w:ascii="Times New Roman" w:eastAsia="仿宋" w:hAnsi="Times New Roman" w:cs="Times New Roman"/>
          <w:sz w:val="32"/>
          <w:szCs w:val="32"/>
        </w:rPr>
        <w:t>。</w:t>
      </w:r>
    </w:p>
    <w:p w:rsidR="00E47E8D" w:rsidRPr="00A6277F" w:rsidRDefault="00E47E8D" w:rsidP="00A6277F">
      <w:pPr>
        <w:spacing w:line="600" w:lineRule="exact"/>
        <w:ind w:firstLineChars="200"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（五）主办券商及其相关业务人员被采取通报批评，公开谴责的，每次扣</w:t>
      </w:r>
      <w:r w:rsidR="006F0E20" w:rsidRPr="00A6277F">
        <w:rPr>
          <w:rFonts w:ascii="Times New Roman" w:eastAsia="仿宋" w:hAnsi="Times New Roman" w:cs="Times New Roman"/>
          <w:sz w:val="32"/>
          <w:szCs w:val="32"/>
        </w:rPr>
        <w:t>4</w:t>
      </w:r>
      <w:r w:rsidR="00456981" w:rsidRPr="00A6277F">
        <w:rPr>
          <w:rFonts w:ascii="Times New Roman" w:eastAsia="仿宋" w:hAnsi="Times New Roman" w:cs="Times New Roman"/>
          <w:sz w:val="32"/>
          <w:szCs w:val="32"/>
        </w:rPr>
        <w:t>点</w:t>
      </w:r>
      <w:r w:rsidRPr="00A6277F">
        <w:rPr>
          <w:rFonts w:ascii="Times New Roman" w:eastAsia="仿宋" w:hAnsi="Times New Roman" w:cs="Times New Roman"/>
          <w:sz w:val="32"/>
          <w:szCs w:val="32"/>
        </w:rPr>
        <w:t>。</w:t>
      </w:r>
    </w:p>
    <w:p w:rsidR="00E47E8D" w:rsidRPr="00A6277F" w:rsidRDefault="00E47E8D" w:rsidP="00A6277F">
      <w:pPr>
        <w:spacing w:line="600" w:lineRule="exact"/>
        <w:ind w:firstLineChars="200"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（六）主办券商被采取限制、暂停直至终止从事相关业务</w:t>
      </w:r>
      <w:r w:rsidR="0030714F" w:rsidRPr="00A6277F">
        <w:rPr>
          <w:rFonts w:ascii="Times New Roman" w:eastAsia="仿宋" w:hAnsi="Times New Roman" w:cs="Times New Roman"/>
          <w:sz w:val="32"/>
          <w:szCs w:val="32"/>
        </w:rPr>
        <w:t>的，</w:t>
      </w:r>
      <w:r w:rsidRPr="00A6277F">
        <w:rPr>
          <w:rFonts w:ascii="Times New Roman" w:eastAsia="仿宋" w:hAnsi="Times New Roman" w:cs="Times New Roman"/>
          <w:sz w:val="32"/>
          <w:szCs w:val="32"/>
        </w:rPr>
        <w:t>每次扣</w:t>
      </w:r>
      <w:r w:rsidR="00DA7780" w:rsidRPr="00A6277F">
        <w:rPr>
          <w:rFonts w:ascii="Times New Roman" w:eastAsia="仿宋" w:hAnsi="Times New Roman" w:cs="Times New Roman"/>
          <w:sz w:val="32"/>
          <w:szCs w:val="32"/>
        </w:rPr>
        <w:t>8</w:t>
      </w:r>
      <w:r w:rsidR="00456981" w:rsidRPr="00A6277F">
        <w:rPr>
          <w:rFonts w:ascii="Times New Roman" w:eastAsia="仿宋" w:hAnsi="Times New Roman" w:cs="Times New Roman"/>
          <w:sz w:val="32"/>
          <w:szCs w:val="32"/>
        </w:rPr>
        <w:t>点</w:t>
      </w:r>
      <w:r w:rsidRPr="00A6277F">
        <w:rPr>
          <w:rFonts w:ascii="Times New Roman" w:eastAsia="仿宋" w:hAnsi="Times New Roman" w:cs="Times New Roman"/>
          <w:sz w:val="32"/>
          <w:szCs w:val="32"/>
        </w:rPr>
        <w:t>。</w:t>
      </w:r>
    </w:p>
    <w:p w:rsidR="00F454FF" w:rsidRPr="00A6277F" w:rsidRDefault="00F454FF" w:rsidP="00A6277F">
      <w:pPr>
        <w:pStyle w:val="a3"/>
        <w:numPr>
          <w:ilvl w:val="0"/>
          <w:numId w:val="1"/>
        </w:numPr>
        <w:spacing w:line="600" w:lineRule="exact"/>
        <w:ind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评价期内，主办券商</w:t>
      </w:r>
      <w:r w:rsidR="003F00BE" w:rsidRPr="00A6277F">
        <w:rPr>
          <w:rFonts w:ascii="Times New Roman" w:eastAsia="仿宋" w:hAnsi="Times New Roman" w:cs="Times New Roman"/>
          <w:sz w:val="32"/>
          <w:szCs w:val="32"/>
        </w:rPr>
        <w:t>从事涉及非上市公众公司</w:t>
      </w:r>
      <w:r w:rsidR="009266A2" w:rsidRPr="00A6277F">
        <w:rPr>
          <w:rFonts w:ascii="Times New Roman" w:eastAsia="仿宋" w:hAnsi="Times New Roman" w:cs="Times New Roman"/>
          <w:sz w:val="32"/>
          <w:szCs w:val="32"/>
        </w:rPr>
        <w:t>业务过程中出现违法违规行为而</w:t>
      </w:r>
      <w:r w:rsidR="00E660F8" w:rsidRPr="00A6277F">
        <w:rPr>
          <w:rFonts w:ascii="Times New Roman" w:eastAsia="仿宋" w:hAnsi="Times New Roman" w:cs="Times New Roman"/>
          <w:sz w:val="32"/>
          <w:szCs w:val="32"/>
        </w:rPr>
        <w:t>被</w:t>
      </w:r>
      <w:r w:rsidR="00CE0824" w:rsidRPr="00A6277F">
        <w:rPr>
          <w:rFonts w:ascii="Times New Roman" w:eastAsia="仿宋" w:hAnsi="Times New Roman" w:cs="Times New Roman"/>
          <w:sz w:val="32"/>
          <w:szCs w:val="32"/>
        </w:rPr>
        <w:t>证监会及其派出机构采取</w:t>
      </w:r>
      <w:r w:rsidR="007A7F20" w:rsidRPr="00A6277F">
        <w:rPr>
          <w:rFonts w:ascii="Times New Roman" w:eastAsia="仿宋" w:hAnsi="Times New Roman" w:cs="Times New Roman"/>
          <w:sz w:val="32"/>
          <w:szCs w:val="32"/>
        </w:rPr>
        <w:t>行政</w:t>
      </w:r>
      <w:r w:rsidR="00CE0824" w:rsidRPr="00A6277F">
        <w:rPr>
          <w:rFonts w:ascii="Times New Roman" w:eastAsia="仿宋" w:hAnsi="Times New Roman" w:cs="Times New Roman"/>
          <w:sz w:val="32"/>
          <w:szCs w:val="32"/>
        </w:rPr>
        <w:t>监管措施的，每次扣</w:t>
      </w:r>
      <w:r w:rsidR="007A7F20" w:rsidRPr="00A6277F">
        <w:rPr>
          <w:rFonts w:ascii="Times New Roman" w:eastAsia="仿宋" w:hAnsi="Times New Roman" w:cs="Times New Roman"/>
          <w:sz w:val="32"/>
          <w:szCs w:val="32"/>
        </w:rPr>
        <w:t>5</w:t>
      </w:r>
      <w:r w:rsidR="00456981" w:rsidRPr="00A6277F">
        <w:rPr>
          <w:rFonts w:ascii="Times New Roman" w:eastAsia="仿宋" w:hAnsi="Times New Roman" w:cs="Times New Roman"/>
          <w:sz w:val="32"/>
          <w:szCs w:val="32"/>
        </w:rPr>
        <w:t>点</w:t>
      </w:r>
      <w:r w:rsidR="007A7F20" w:rsidRPr="00A6277F">
        <w:rPr>
          <w:rFonts w:ascii="Times New Roman" w:eastAsia="仿宋" w:hAnsi="Times New Roman" w:cs="Times New Roman"/>
          <w:sz w:val="32"/>
          <w:szCs w:val="32"/>
        </w:rPr>
        <w:t>，被证监会及其派出机构采取行政处罚的，每次扣</w:t>
      </w:r>
      <w:r w:rsidR="007A7F20" w:rsidRPr="00A6277F">
        <w:rPr>
          <w:rFonts w:ascii="Times New Roman" w:eastAsia="仿宋" w:hAnsi="Times New Roman" w:cs="Times New Roman"/>
          <w:sz w:val="32"/>
          <w:szCs w:val="32"/>
        </w:rPr>
        <w:t>8</w:t>
      </w:r>
      <w:r w:rsidR="007A7F20" w:rsidRPr="00A6277F">
        <w:rPr>
          <w:rFonts w:ascii="Times New Roman" w:eastAsia="仿宋" w:hAnsi="Times New Roman" w:cs="Times New Roman"/>
          <w:sz w:val="32"/>
          <w:szCs w:val="32"/>
        </w:rPr>
        <w:t>点。</w:t>
      </w:r>
    </w:p>
    <w:p w:rsidR="006F02B2" w:rsidRPr="00A6277F" w:rsidRDefault="0030714F" w:rsidP="00A6277F">
      <w:pPr>
        <w:pStyle w:val="a3"/>
        <w:numPr>
          <w:ilvl w:val="0"/>
          <w:numId w:val="1"/>
        </w:numPr>
        <w:spacing w:line="600" w:lineRule="exact"/>
        <w:ind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主办券商因同一事项在同</w:t>
      </w:r>
      <w:proofErr w:type="gramStart"/>
      <w:r w:rsidRPr="00A6277F">
        <w:rPr>
          <w:rFonts w:ascii="Times New Roman" w:eastAsia="仿宋" w:hAnsi="Times New Roman" w:cs="Times New Roman"/>
          <w:sz w:val="32"/>
          <w:szCs w:val="32"/>
        </w:rPr>
        <w:t>一评价期</w:t>
      </w:r>
      <w:proofErr w:type="gramEnd"/>
      <w:r w:rsidRPr="00A6277F">
        <w:rPr>
          <w:rFonts w:ascii="Times New Roman" w:eastAsia="仿宋" w:hAnsi="Times New Roman" w:cs="Times New Roman"/>
          <w:sz w:val="32"/>
          <w:szCs w:val="32"/>
        </w:rPr>
        <w:t>被采取多项自律监管措施、纪律处分的，按最高</w:t>
      </w:r>
      <w:r w:rsidR="00FD7191" w:rsidRPr="00A6277F">
        <w:rPr>
          <w:rFonts w:ascii="Times New Roman" w:eastAsia="仿宋" w:hAnsi="Times New Roman" w:cs="Times New Roman"/>
          <w:sz w:val="32"/>
          <w:szCs w:val="32"/>
        </w:rPr>
        <w:t>点</w:t>
      </w:r>
      <w:proofErr w:type="gramStart"/>
      <w:r w:rsidRPr="00A6277F">
        <w:rPr>
          <w:rFonts w:ascii="Times New Roman" w:eastAsia="仿宋" w:hAnsi="Times New Roman" w:cs="Times New Roman"/>
          <w:sz w:val="32"/>
          <w:szCs w:val="32"/>
        </w:rPr>
        <w:t>值扣</w:t>
      </w:r>
      <w:r w:rsidR="00FD7191" w:rsidRPr="00A6277F">
        <w:rPr>
          <w:rFonts w:ascii="Times New Roman" w:eastAsia="仿宋" w:hAnsi="Times New Roman" w:cs="Times New Roman"/>
          <w:sz w:val="32"/>
          <w:szCs w:val="32"/>
        </w:rPr>
        <w:t>点</w:t>
      </w:r>
      <w:proofErr w:type="gramEnd"/>
      <w:r w:rsidRPr="00A6277F">
        <w:rPr>
          <w:rFonts w:ascii="Times New Roman" w:eastAsia="仿宋" w:hAnsi="Times New Roman" w:cs="Times New Roman"/>
          <w:sz w:val="32"/>
          <w:szCs w:val="32"/>
        </w:rPr>
        <w:t>，不重复扣</w:t>
      </w:r>
      <w:r w:rsidR="00FD7191" w:rsidRPr="00A6277F">
        <w:rPr>
          <w:rFonts w:ascii="Times New Roman" w:eastAsia="仿宋" w:hAnsi="Times New Roman" w:cs="Times New Roman"/>
          <w:sz w:val="32"/>
          <w:szCs w:val="32"/>
        </w:rPr>
        <w:t>点</w:t>
      </w:r>
      <w:r w:rsidRPr="00A6277F">
        <w:rPr>
          <w:rFonts w:ascii="Times New Roman" w:eastAsia="仿宋" w:hAnsi="Times New Roman" w:cs="Times New Roman"/>
          <w:sz w:val="32"/>
          <w:szCs w:val="32"/>
        </w:rPr>
        <w:t>。</w:t>
      </w:r>
    </w:p>
    <w:p w:rsidR="006F02B2" w:rsidRPr="00A6277F" w:rsidRDefault="00180E85" w:rsidP="00A6277F">
      <w:pPr>
        <w:spacing w:line="600" w:lineRule="exact"/>
        <w:ind w:firstLineChars="200"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主办券商因同一事项在同</w:t>
      </w:r>
      <w:proofErr w:type="gramStart"/>
      <w:r w:rsidRPr="00A6277F">
        <w:rPr>
          <w:rFonts w:ascii="Times New Roman" w:eastAsia="仿宋" w:hAnsi="Times New Roman" w:cs="Times New Roman"/>
          <w:sz w:val="32"/>
          <w:szCs w:val="32"/>
        </w:rPr>
        <w:t>一评价期同时</w:t>
      </w:r>
      <w:proofErr w:type="gramEnd"/>
      <w:r w:rsidRPr="00A6277F">
        <w:rPr>
          <w:rFonts w:ascii="Times New Roman" w:eastAsia="仿宋" w:hAnsi="Times New Roman" w:cs="Times New Roman"/>
          <w:sz w:val="32"/>
          <w:szCs w:val="32"/>
        </w:rPr>
        <w:t>被采取行政措施和</w:t>
      </w:r>
      <w:r w:rsidRPr="00A6277F">
        <w:rPr>
          <w:rFonts w:ascii="Times New Roman" w:eastAsia="仿宋" w:hAnsi="Times New Roman" w:cs="Times New Roman"/>
          <w:sz w:val="32"/>
          <w:szCs w:val="32"/>
        </w:rPr>
        <w:lastRenderedPageBreak/>
        <w:t>自律措施的，按最高</w:t>
      </w:r>
      <w:r w:rsidR="00FD7191" w:rsidRPr="00A6277F">
        <w:rPr>
          <w:rFonts w:ascii="Times New Roman" w:eastAsia="仿宋" w:hAnsi="Times New Roman" w:cs="Times New Roman"/>
          <w:sz w:val="32"/>
          <w:szCs w:val="32"/>
        </w:rPr>
        <w:t>点</w:t>
      </w:r>
      <w:proofErr w:type="gramStart"/>
      <w:r w:rsidRPr="00A6277F">
        <w:rPr>
          <w:rFonts w:ascii="Times New Roman" w:eastAsia="仿宋" w:hAnsi="Times New Roman" w:cs="Times New Roman"/>
          <w:sz w:val="32"/>
          <w:szCs w:val="32"/>
        </w:rPr>
        <w:t>值扣</w:t>
      </w:r>
      <w:r w:rsidR="00FD7191" w:rsidRPr="00A6277F">
        <w:rPr>
          <w:rFonts w:ascii="Times New Roman" w:eastAsia="仿宋" w:hAnsi="Times New Roman" w:cs="Times New Roman"/>
          <w:sz w:val="32"/>
          <w:szCs w:val="32"/>
        </w:rPr>
        <w:t>点</w:t>
      </w:r>
      <w:proofErr w:type="gramEnd"/>
      <w:r w:rsidRPr="00A6277F">
        <w:rPr>
          <w:rFonts w:ascii="Times New Roman" w:eastAsia="仿宋" w:hAnsi="Times New Roman" w:cs="Times New Roman"/>
          <w:sz w:val="32"/>
          <w:szCs w:val="32"/>
        </w:rPr>
        <w:t>，不重复扣</w:t>
      </w:r>
      <w:r w:rsidR="00FD7191" w:rsidRPr="00A6277F">
        <w:rPr>
          <w:rFonts w:ascii="Times New Roman" w:eastAsia="仿宋" w:hAnsi="Times New Roman" w:cs="Times New Roman"/>
          <w:sz w:val="32"/>
          <w:szCs w:val="32"/>
        </w:rPr>
        <w:t>点</w:t>
      </w:r>
      <w:r w:rsidRPr="00A6277F">
        <w:rPr>
          <w:rFonts w:ascii="Times New Roman" w:eastAsia="仿宋" w:hAnsi="Times New Roman" w:cs="Times New Roman"/>
          <w:sz w:val="32"/>
          <w:szCs w:val="32"/>
        </w:rPr>
        <w:t>。</w:t>
      </w:r>
    </w:p>
    <w:p w:rsidR="00A7068B" w:rsidRPr="00A6277F" w:rsidRDefault="00A7068B" w:rsidP="00A6277F">
      <w:pPr>
        <w:spacing w:line="600" w:lineRule="exact"/>
        <w:jc w:val="center"/>
        <w:rPr>
          <w:rFonts w:ascii="Times New Roman" w:eastAsia="楷体" w:hAnsi="Times New Roman" w:cs="Times New Roman"/>
          <w:color w:val="000000" w:themeColor="text1"/>
          <w:sz w:val="32"/>
          <w:szCs w:val="32"/>
        </w:rPr>
      </w:pPr>
    </w:p>
    <w:p w:rsidR="00215CE4" w:rsidRDefault="00215CE4" w:rsidP="00A6277F">
      <w:pPr>
        <w:spacing w:line="600" w:lineRule="exact"/>
        <w:jc w:val="center"/>
        <w:rPr>
          <w:rFonts w:ascii="Times New Roman" w:eastAsia="楷体" w:hAnsi="Times New Roman" w:cs="Times New Roman"/>
          <w:color w:val="000000" w:themeColor="text1"/>
          <w:sz w:val="32"/>
          <w:szCs w:val="32"/>
        </w:rPr>
      </w:pPr>
      <w:r w:rsidRPr="00A6277F">
        <w:rPr>
          <w:rFonts w:ascii="Times New Roman" w:eastAsia="楷体" w:hAnsi="Times New Roman" w:cs="Times New Roman"/>
          <w:color w:val="000000" w:themeColor="text1"/>
          <w:sz w:val="32"/>
          <w:szCs w:val="32"/>
        </w:rPr>
        <w:t>第三节</w:t>
      </w:r>
      <w:r w:rsidRPr="00A6277F">
        <w:rPr>
          <w:rFonts w:ascii="Times New Roman" w:eastAsia="楷体" w:hAnsi="Times New Roman" w:cs="Times New Roman"/>
          <w:color w:val="000000" w:themeColor="text1"/>
          <w:sz w:val="32"/>
          <w:szCs w:val="32"/>
        </w:rPr>
        <w:t xml:space="preserve"> </w:t>
      </w:r>
      <w:r w:rsidR="00A7068B" w:rsidRPr="00A6277F">
        <w:rPr>
          <w:rFonts w:ascii="Times New Roman" w:eastAsia="楷体" w:hAnsi="Times New Roman" w:cs="Times New Roman"/>
          <w:color w:val="000000" w:themeColor="text1"/>
          <w:sz w:val="32"/>
          <w:szCs w:val="32"/>
        </w:rPr>
        <w:t xml:space="preserve"> </w:t>
      </w:r>
      <w:r w:rsidRPr="00A6277F">
        <w:rPr>
          <w:rFonts w:ascii="Times New Roman" w:eastAsia="楷体" w:hAnsi="Times New Roman" w:cs="Times New Roman"/>
          <w:color w:val="000000" w:themeColor="text1"/>
          <w:sz w:val="32"/>
          <w:szCs w:val="32"/>
        </w:rPr>
        <w:t>加</w:t>
      </w:r>
      <w:r w:rsidR="00FD7191" w:rsidRPr="00A6277F">
        <w:rPr>
          <w:rFonts w:ascii="Times New Roman" w:eastAsia="楷体" w:hAnsi="Times New Roman" w:cs="Times New Roman"/>
          <w:color w:val="000000" w:themeColor="text1"/>
          <w:sz w:val="32"/>
          <w:szCs w:val="32"/>
        </w:rPr>
        <w:t>点</w:t>
      </w:r>
      <w:r w:rsidR="00F454FF" w:rsidRPr="00A6277F">
        <w:rPr>
          <w:rFonts w:ascii="Times New Roman" w:eastAsia="楷体" w:hAnsi="Times New Roman" w:cs="Times New Roman"/>
          <w:color w:val="000000" w:themeColor="text1"/>
          <w:sz w:val="32"/>
          <w:szCs w:val="32"/>
        </w:rPr>
        <w:t>标准</w:t>
      </w:r>
    </w:p>
    <w:p w:rsidR="00A6277F" w:rsidRPr="00A6277F" w:rsidRDefault="00A6277F" w:rsidP="00A6277F">
      <w:pPr>
        <w:spacing w:line="600" w:lineRule="exact"/>
        <w:jc w:val="center"/>
        <w:rPr>
          <w:rFonts w:ascii="Times New Roman" w:eastAsia="楷体" w:hAnsi="Times New Roman" w:cs="Times New Roman"/>
          <w:color w:val="000000" w:themeColor="text1"/>
          <w:sz w:val="32"/>
          <w:szCs w:val="32"/>
        </w:rPr>
      </w:pPr>
    </w:p>
    <w:p w:rsidR="00F21AAC" w:rsidRPr="00A6277F" w:rsidRDefault="00F21AAC" w:rsidP="00A6277F">
      <w:pPr>
        <w:pStyle w:val="a3"/>
        <w:numPr>
          <w:ilvl w:val="0"/>
          <w:numId w:val="1"/>
        </w:numPr>
        <w:spacing w:line="600" w:lineRule="exact"/>
        <w:ind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评价期内，主办券商对市场发展的贡献符合以下条件的，按以下原则给予相应加</w:t>
      </w:r>
      <w:r w:rsidR="00FD7191" w:rsidRPr="00A6277F">
        <w:rPr>
          <w:rFonts w:ascii="Times New Roman" w:eastAsia="仿宋" w:hAnsi="Times New Roman" w:cs="Times New Roman"/>
          <w:sz w:val="32"/>
          <w:szCs w:val="32"/>
        </w:rPr>
        <w:t>点</w:t>
      </w:r>
      <w:r w:rsidRPr="00A6277F">
        <w:rPr>
          <w:rFonts w:ascii="Times New Roman" w:eastAsia="仿宋" w:hAnsi="Times New Roman" w:cs="Times New Roman"/>
          <w:sz w:val="32"/>
          <w:szCs w:val="32"/>
        </w:rPr>
        <w:t>：</w:t>
      </w:r>
    </w:p>
    <w:p w:rsidR="00F21AAC" w:rsidRPr="00A6277F" w:rsidRDefault="00F21AAC" w:rsidP="00A6277F">
      <w:pPr>
        <w:spacing w:line="600" w:lineRule="exact"/>
        <w:ind w:firstLineChars="200"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（一）主办券商推荐</w:t>
      </w:r>
      <w:r w:rsidR="002659D7" w:rsidRPr="00A6277F">
        <w:rPr>
          <w:rFonts w:ascii="Times New Roman" w:eastAsia="仿宋" w:hAnsi="Times New Roman" w:cs="Times New Roman"/>
          <w:sz w:val="32"/>
          <w:szCs w:val="32"/>
        </w:rPr>
        <w:t>有行为</w:t>
      </w:r>
      <w:r w:rsidRPr="00A6277F">
        <w:rPr>
          <w:rFonts w:ascii="Times New Roman" w:eastAsia="仿宋" w:hAnsi="Times New Roman" w:cs="Times New Roman"/>
          <w:sz w:val="32"/>
          <w:szCs w:val="32"/>
        </w:rPr>
        <w:t>挂牌企业</w:t>
      </w:r>
      <w:r w:rsidR="006F0E20" w:rsidRPr="00A6277F">
        <w:rPr>
          <w:rFonts w:ascii="Times New Roman" w:eastAsia="仿宋" w:hAnsi="Times New Roman" w:cs="Times New Roman"/>
          <w:sz w:val="32"/>
          <w:szCs w:val="32"/>
        </w:rPr>
        <w:t>家</w:t>
      </w:r>
      <w:r w:rsidRPr="00A6277F">
        <w:rPr>
          <w:rFonts w:ascii="Times New Roman" w:eastAsia="仿宋" w:hAnsi="Times New Roman" w:cs="Times New Roman"/>
          <w:sz w:val="32"/>
          <w:szCs w:val="32"/>
        </w:rPr>
        <w:t>数位于行业前</w:t>
      </w:r>
      <w:r w:rsidRPr="00A6277F">
        <w:rPr>
          <w:rFonts w:ascii="Times New Roman" w:eastAsia="仿宋" w:hAnsi="Times New Roman" w:cs="Times New Roman"/>
          <w:sz w:val="32"/>
          <w:szCs w:val="32"/>
        </w:rPr>
        <w:t>5</w:t>
      </w:r>
      <w:r w:rsidRPr="00A6277F">
        <w:rPr>
          <w:rFonts w:ascii="Times New Roman" w:eastAsia="仿宋" w:hAnsi="Times New Roman" w:cs="Times New Roman"/>
          <w:sz w:val="32"/>
          <w:szCs w:val="32"/>
        </w:rPr>
        <w:t>名、前</w:t>
      </w:r>
      <w:r w:rsidRPr="00A6277F">
        <w:rPr>
          <w:rFonts w:ascii="Times New Roman" w:eastAsia="仿宋" w:hAnsi="Times New Roman" w:cs="Times New Roman"/>
          <w:sz w:val="32"/>
          <w:szCs w:val="32"/>
        </w:rPr>
        <w:t>10</w:t>
      </w:r>
      <w:r w:rsidRPr="00A6277F">
        <w:rPr>
          <w:rFonts w:ascii="Times New Roman" w:eastAsia="仿宋" w:hAnsi="Times New Roman" w:cs="Times New Roman"/>
          <w:sz w:val="32"/>
          <w:szCs w:val="32"/>
        </w:rPr>
        <w:t>名、前</w:t>
      </w:r>
      <w:r w:rsidRPr="00A6277F">
        <w:rPr>
          <w:rFonts w:ascii="Times New Roman" w:eastAsia="仿宋" w:hAnsi="Times New Roman" w:cs="Times New Roman"/>
          <w:sz w:val="32"/>
          <w:szCs w:val="32"/>
        </w:rPr>
        <w:t>20</w:t>
      </w:r>
      <w:r w:rsidRPr="00A6277F">
        <w:rPr>
          <w:rFonts w:ascii="Times New Roman" w:eastAsia="仿宋" w:hAnsi="Times New Roman" w:cs="Times New Roman"/>
          <w:sz w:val="32"/>
          <w:szCs w:val="32"/>
        </w:rPr>
        <w:t>名的，分别加</w:t>
      </w:r>
      <w:r w:rsidRPr="00A6277F">
        <w:rPr>
          <w:rFonts w:ascii="Times New Roman" w:eastAsia="仿宋" w:hAnsi="Times New Roman" w:cs="Times New Roman"/>
          <w:sz w:val="32"/>
          <w:szCs w:val="32"/>
        </w:rPr>
        <w:t>2</w:t>
      </w:r>
      <w:r w:rsidR="00456981" w:rsidRPr="00A6277F">
        <w:rPr>
          <w:rFonts w:ascii="Times New Roman" w:eastAsia="仿宋" w:hAnsi="Times New Roman" w:cs="Times New Roman"/>
          <w:sz w:val="32"/>
          <w:szCs w:val="32"/>
        </w:rPr>
        <w:t>点</w:t>
      </w:r>
      <w:r w:rsidRPr="00A6277F">
        <w:rPr>
          <w:rFonts w:ascii="Times New Roman" w:eastAsia="仿宋" w:hAnsi="Times New Roman" w:cs="Times New Roman"/>
          <w:sz w:val="32"/>
          <w:szCs w:val="32"/>
        </w:rPr>
        <w:t>、</w:t>
      </w:r>
      <w:r w:rsidRPr="00A6277F">
        <w:rPr>
          <w:rFonts w:ascii="Times New Roman" w:eastAsia="仿宋" w:hAnsi="Times New Roman" w:cs="Times New Roman"/>
          <w:sz w:val="32"/>
          <w:szCs w:val="32"/>
        </w:rPr>
        <w:t>1</w:t>
      </w:r>
      <w:r w:rsidR="00456981" w:rsidRPr="00A6277F">
        <w:rPr>
          <w:rFonts w:ascii="Times New Roman" w:eastAsia="仿宋" w:hAnsi="Times New Roman" w:cs="Times New Roman"/>
          <w:sz w:val="32"/>
          <w:szCs w:val="32"/>
        </w:rPr>
        <w:t>点</w:t>
      </w:r>
      <w:r w:rsidRPr="00A6277F">
        <w:rPr>
          <w:rFonts w:ascii="Times New Roman" w:eastAsia="仿宋" w:hAnsi="Times New Roman" w:cs="Times New Roman"/>
          <w:sz w:val="32"/>
          <w:szCs w:val="32"/>
        </w:rPr>
        <w:t>、</w:t>
      </w:r>
      <w:r w:rsidRPr="00A6277F">
        <w:rPr>
          <w:rFonts w:ascii="Times New Roman" w:eastAsia="仿宋" w:hAnsi="Times New Roman" w:cs="Times New Roman"/>
          <w:sz w:val="32"/>
          <w:szCs w:val="32"/>
        </w:rPr>
        <w:t>0.5</w:t>
      </w:r>
      <w:r w:rsidR="00456981" w:rsidRPr="00A6277F">
        <w:rPr>
          <w:rFonts w:ascii="Times New Roman" w:eastAsia="仿宋" w:hAnsi="Times New Roman" w:cs="Times New Roman"/>
          <w:sz w:val="32"/>
          <w:szCs w:val="32"/>
        </w:rPr>
        <w:t>点</w:t>
      </w:r>
      <w:r w:rsidRPr="00A6277F">
        <w:rPr>
          <w:rFonts w:ascii="Times New Roman" w:eastAsia="仿宋" w:hAnsi="Times New Roman" w:cs="Times New Roman"/>
          <w:sz w:val="32"/>
          <w:szCs w:val="32"/>
        </w:rPr>
        <w:t>。</w:t>
      </w:r>
    </w:p>
    <w:p w:rsidR="00F21AAC" w:rsidRPr="00A6277F" w:rsidRDefault="00F21AAC" w:rsidP="00A6277F">
      <w:pPr>
        <w:spacing w:line="600" w:lineRule="exact"/>
        <w:ind w:firstLineChars="200"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（二）主办券商</w:t>
      </w:r>
      <w:r w:rsidR="003D2A23" w:rsidRPr="00A6277F">
        <w:rPr>
          <w:rFonts w:ascii="Times New Roman" w:eastAsia="仿宋" w:hAnsi="Times New Roman" w:cs="Times New Roman"/>
          <w:sz w:val="32"/>
          <w:szCs w:val="32"/>
        </w:rPr>
        <w:t>持续督导</w:t>
      </w:r>
      <w:r w:rsidR="00741463" w:rsidRPr="00A6277F">
        <w:rPr>
          <w:rFonts w:ascii="Times New Roman" w:eastAsia="仿宋" w:hAnsi="Times New Roman" w:cs="Times New Roman"/>
          <w:sz w:val="32"/>
          <w:szCs w:val="32"/>
        </w:rPr>
        <w:t>企业</w:t>
      </w:r>
      <w:r w:rsidRPr="00A6277F">
        <w:rPr>
          <w:rFonts w:ascii="Times New Roman" w:eastAsia="仿宋" w:hAnsi="Times New Roman" w:cs="Times New Roman"/>
          <w:sz w:val="32"/>
          <w:szCs w:val="32"/>
        </w:rPr>
        <w:t>股票发行</w:t>
      </w:r>
      <w:r w:rsidR="006108EA" w:rsidRPr="00A6277F">
        <w:rPr>
          <w:rFonts w:ascii="Times New Roman" w:eastAsia="仿宋" w:hAnsi="Times New Roman" w:cs="Times New Roman"/>
          <w:sz w:val="32"/>
          <w:szCs w:val="32"/>
        </w:rPr>
        <w:t>次数</w:t>
      </w:r>
      <w:r w:rsidRPr="00A6277F">
        <w:rPr>
          <w:rFonts w:ascii="Times New Roman" w:eastAsia="仿宋" w:hAnsi="Times New Roman" w:cs="Times New Roman"/>
          <w:sz w:val="32"/>
          <w:szCs w:val="32"/>
        </w:rPr>
        <w:t>位于行业前</w:t>
      </w:r>
      <w:r w:rsidRPr="00A6277F">
        <w:rPr>
          <w:rFonts w:ascii="Times New Roman" w:eastAsia="仿宋" w:hAnsi="Times New Roman" w:cs="Times New Roman"/>
          <w:sz w:val="32"/>
          <w:szCs w:val="32"/>
        </w:rPr>
        <w:t>5</w:t>
      </w:r>
      <w:r w:rsidRPr="00A6277F">
        <w:rPr>
          <w:rFonts w:ascii="Times New Roman" w:eastAsia="仿宋" w:hAnsi="Times New Roman" w:cs="Times New Roman"/>
          <w:sz w:val="32"/>
          <w:szCs w:val="32"/>
        </w:rPr>
        <w:t>名、前</w:t>
      </w:r>
      <w:r w:rsidRPr="00A6277F">
        <w:rPr>
          <w:rFonts w:ascii="Times New Roman" w:eastAsia="仿宋" w:hAnsi="Times New Roman" w:cs="Times New Roman"/>
          <w:sz w:val="32"/>
          <w:szCs w:val="32"/>
        </w:rPr>
        <w:t>10</w:t>
      </w:r>
      <w:r w:rsidRPr="00A6277F">
        <w:rPr>
          <w:rFonts w:ascii="Times New Roman" w:eastAsia="仿宋" w:hAnsi="Times New Roman" w:cs="Times New Roman"/>
          <w:sz w:val="32"/>
          <w:szCs w:val="32"/>
        </w:rPr>
        <w:t>名、前</w:t>
      </w:r>
      <w:r w:rsidRPr="00A6277F">
        <w:rPr>
          <w:rFonts w:ascii="Times New Roman" w:eastAsia="仿宋" w:hAnsi="Times New Roman" w:cs="Times New Roman"/>
          <w:sz w:val="32"/>
          <w:szCs w:val="32"/>
        </w:rPr>
        <w:t>20</w:t>
      </w:r>
      <w:r w:rsidRPr="00A6277F">
        <w:rPr>
          <w:rFonts w:ascii="Times New Roman" w:eastAsia="仿宋" w:hAnsi="Times New Roman" w:cs="Times New Roman"/>
          <w:sz w:val="32"/>
          <w:szCs w:val="32"/>
        </w:rPr>
        <w:t>名的，分别加</w:t>
      </w:r>
      <w:r w:rsidRPr="00A6277F">
        <w:rPr>
          <w:rFonts w:ascii="Times New Roman" w:eastAsia="仿宋" w:hAnsi="Times New Roman" w:cs="Times New Roman"/>
          <w:sz w:val="32"/>
          <w:szCs w:val="32"/>
        </w:rPr>
        <w:t>3</w:t>
      </w:r>
      <w:r w:rsidR="00456981" w:rsidRPr="00A6277F">
        <w:rPr>
          <w:rFonts w:ascii="Times New Roman" w:eastAsia="仿宋" w:hAnsi="Times New Roman" w:cs="Times New Roman"/>
          <w:sz w:val="32"/>
          <w:szCs w:val="32"/>
        </w:rPr>
        <w:t>点</w:t>
      </w:r>
      <w:r w:rsidRPr="00A6277F">
        <w:rPr>
          <w:rFonts w:ascii="Times New Roman" w:eastAsia="仿宋" w:hAnsi="Times New Roman" w:cs="Times New Roman"/>
          <w:sz w:val="32"/>
          <w:szCs w:val="32"/>
        </w:rPr>
        <w:t>、</w:t>
      </w:r>
      <w:r w:rsidRPr="00A6277F">
        <w:rPr>
          <w:rFonts w:ascii="Times New Roman" w:eastAsia="仿宋" w:hAnsi="Times New Roman" w:cs="Times New Roman"/>
          <w:sz w:val="32"/>
          <w:szCs w:val="32"/>
        </w:rPr>
        <w:t>2</w:t>
      </w:r>
      <w:r w:rsidR="00456981" w:rsidRPr="00A6277F">
        <w:rPr>
          <w:rFonts w:ascii="Times New Roman" w:eastAsia="仿宋" w:hAnsi="Times New Roman" w:cs="Times New Roman"/>
          <w:sz w:val="32"/>
          <w:szCs w:val="32"/>
        </w:rPr>
        <w:t>点</w:t>
      </w:r>
      <w:r w:rsidRPr="00A6277F">
        <w:rPr>
          <w:rFonts w:ascii="Times New Roman" w:eastAsia="仿宋" w:hAnsi="Times New Roman" w:cs="Times New Roman"/>
          <w:sz w:val="32"/>
          <w:szCs w:val="32"/>
        </w:rPr>
        <w:t>、</w:t>
      </w:r>
      <w:r w:rsidRPr="00A6277F">
        <w:rPr>
          <w:rFonts w:ascii="Times New Roman" w:eastAsia="仿宋" w:hAnsi="Times New Roman" w:cs="Times New Roman"/>
          <w:sz w:val="32"/>
          <w:szCs w:val="32"/>
        </w:rPr>
        <w:t>1</w:t>
      </w:r>
      <w:r w:rsidR="00456981" w:rsidRPr="00A6277F">
        <w:rPr>
          <w:rFonts w:ascii="Times New Roman" w:eastAsia="仿宋" w:hAnsi="Times New Roman" w:cs="Times New Roman"/>
          <w:sz w:val="32"/>
          <w:szCs w:val="32"/>
        </w:rPr>
        <w:t>点</w:t>
      </w:r>
      <w:r w:rsidRPr="00A6277F">
        <w:rPr>
          <w:rFonts w:ascii="Times New Roman" w:eastAsia="仿宋" w:hAnsi="Times New Roman" w:cs="Times New Roman"/>
          <w:sz w:val="32"/>
          <w:szCs w:val="32"/>
        </w:rPr>
        <w:t>。</w:t>
      </w:r>
    </w:p>
    <w:p w:rsidR="00F21AAC" w:rsidRPr="00A6277F" w:rsidRDefault="00F21AAC" w:rsidP="00A6277F">
      <w:pPr>
        <w:spacing w:line="600" w:lineRule="exact"/>
        <w:ind w:firstLineChars="200"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（三）主办券商做市股票成交</w:t>
      </w:r>
      <w:r w:rsidR="004003F5" w:rsidRPr="00A6277F">
        <w:rPr>
          <w:rFonts w:ascii="Times New Roman" w:eastAsia="仿宋" w:hAnsi="Times New Roman" w:cs="Times New Roman"/>
          <w:sz w:val="32"/>
          <w:szCs w:val="32"/>
        </w:rPr>
        <w:t>量</w:t>
      </w:r>
      <w:r w:rsidRPr="00A6277F">
        <w:rPr>
          <w:rFonts w:ascii="Times New Roman" w:eastAsia="仿宋" w:hAnsi="Times New Roman" w:cs="Times New Roman"/>
          <w:sz w:val="32"/>
          <w:szCs w:val="32"/>
        </w:rPr>
        <w:t>数值位于行业前</w:t>
      </w:r>
      <w:r w:rsidRPr="00A6277F">
        <w:rPr>
          <w:rFonts w:ascii="Times New Roman" w:eastAsia="仿宋" w:hAnsi="Times New Roman" w:cs="Times New Roman"/>
          <w:sz w:val="32"/>
          <w:szCs w:val="32"/>
        </w:rPr>
        <w:t>5</w:t>
      </w:r>
      <w:r w:rsidRPr="00A6277F">
        <w:rPr>
          <w:rFonts w:ascii="Times New Roman" w:eastAsia="仿宋" w:hAnsi="Times New Roman" w:cs="Times New Roman"/>
          <w:sz w:val="32"/>
          <w:szCs w:val="32"/>
        </w:rPr>
        <w:t>名、前</w:t>
      </w:r>
      <w:r w:rsidRPr="00A6277F">
        <w:rPr>
          <w:rFonts w:ascii="Times New Roman" w:eastAsia="仿宋" w:hAnsi="Times New Roman" w:cs="Times New Roman"/>
          <w:sz w:val="32"/>
          <w:szCs w:val="32"/>
        </w:rPr>
        <w:t>10</w:t>
      </w:r>
      <w:r w:rsidRPr="00A6277F">
        <w:rPr>
          <w:rFonts w:ascii="Times New Roman" w:eastAsia="仿宋" w:hAnsi="Times New Roman" w:cs="Times New Roman"/>
          <w:sz w:val="32"/>
          <w:szCs w:val="32"/>
        </w:rPr>
        <w:t>名、前</w:t>
      </w:r>
      <w:r w:rsidRPr="00A6277F">
        <w:rPr>
          <w:rFonts w:ascii="Times New Roman" w:eastAsia="仿宋" w:hAnsi="Times New Roman" w:cs="Times New Roman"/>
          <w:sz w:val="32"/>
          <w:szCs w:val="32"/>
        </w:rPr>
        <w:t>20</w:t>
      </w:r>
      <w:r w:rsidRPr="00A6277F">
        <w:rPr>
          <w:rFonts w:ascii="Times New Roman" w:eastAsia="仿宋" w:hAnsi="Times New Roman" w:cs="Times New Roman"/>
          <w:sz w:val="32"/>
          <w:szCs w:val="32"/>
        </w:rPr>
        <w:t>名，分别加</w:t>
      </w:r>
      <w:r w:rsidRPr="00A6277F">
        <w:rPr>
          <w:rFonts w:ascii="Times New Roman" w:eastAsia="仿宋" w:hAnsi="Times New Roman" w:cs="Times New Roman"/>
          <w:sz w:val="32"/>
          <w:szCs w:val="32"/>
        </w:rPr>
        <w:t>1.5</w:t>
      </w:r>
      <w:r w:rsidR="00456981" w:rsidRPr="00A6277F">
        <w:rPr>
          <w:rFonts w:ascii="Times New Roman" w:eastAsia="仿宋" w:hAnsi="Times New Roman" w:cs="Times New Roman"/>
          <w:sz w:val="32"/>
          <w:szCs w:val="32"/>
        </w:rPr>
        <w:t>点</w:t>
      </w:r>
      <w:r w:rsidRPr="00A6277F">
        <w:rPr>
          <w:rFonts w:ascii="Times New Roman" w:eastAsia="仿宋" w:hAnsi="Times New Roman" w:cs="Times New Roman"/>
          <w:sz w:val="32"/>
          <w:szCs w:val="32"/>
        </w:rPr>
        <w:t>、</w:t>
      </w:r>
      <w:r w:rsidRPr="00A6277F">
        <w:rPr>
          <w:rFonts w:ascii="Times New Roman" w:eastAsia="仿宋" w:hAnsi="Times New Roman" w:cs="Times New Roman"/>
          <w:sz w:val="32"/>
          <w:szCs w:val="32"/>
        </w:rPr>
        <w:t>1</w:t>
      </w:r>
      <w:r w:rsidR="00456981" w:rsidRPr="00A6277F">
        <w:rPr>
          <w:rFonts w:ascii="Times New Roman" w:eastAsia="仿宋" w:hAnsi="Times New Roman" w:cs="Times New Roman"/>
          <w:sz w:val="32"/>
          <w:szCs w:val="32"/>
        </w:rPr>
        <w:t>点</w:t>
      </w:r>
      <w:r w:rsidRPr="00A6277F">
        <w:rPr>
          <w:rFonts w:ascii="Times New Roman" w:eastAsia="仿宋" w:hAnsi="Times New Roman" w:cs="Times New Roman"/>
          <w:sz w:val="32"/>
          <w:szCs w:val="32"/>
        </w:rPr>
        <w:t>、</w:t>
      </w:r>
      <w:r w:rsidRPr="00A6277F">
        <w:rPr>
          <w:rFonts w:ascii="Times New Roman" w:eastAsia="仿宋" w:hAnsi="Times New Roman" w:cs="Times New Roman"/>
          <w:sz w:val="32"/>
          <w:szCs w:val="32"/>
        </w:rPr>
        <w:t>0.5</w:t>
      </w:r>
      <w:r w:rsidR="00456981" w:rsidRPr="00A6277F">
        <w:rPr>
          <w:rFonts w:ascii="Times New Roman" w:eastAsia="仿宋" w:hAnsi="Times New Roman" w:cs="Times New Roman"/>
          <w:sz w:val="32"/>
          <w:szCs w:val="32"/>
        </w:rPr>
        <w:t>点</w:t>
      </w:r>
      <w:r w:rsidRPr="00A6277F">
        <w:rPr>
          <w:rFonts w:ascii="Times New Roman" w:eastAsia="仿宋" w:hAnsi="Times New Roman" w:cs="Times New Roman"/>
          <w:sz w:val="32"/>
          <w:szCs w:val="32"/>
        </w:rPr>
        <w:t>。</w:t>
      </w:r>
    </w:p>
    <w:p w:rsidR="00A25572" w:rsidRPr="00A6277F" w:rsidRDefault="00F21AAC" w:rsidP="00A6277F">
      <w:pPr>
        <w:spacing w:line="600" w:lineRule="exact"/>
        <w:ind w:firstLineChars="200"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（四）主办券商做市</w:t>
      </w:r>
      <w:r w:rsidR="00A25572" w:rsidRPr="00A6277F">
        <w:rPr>
          <w:rFonts w:ascii="Times New Roman" w:eastAsia="仿宋" w:hAnsi="Times New Roman" w:cs="Times New Roman"/>
          <w:sz w:val="32"/>
          <w:szCs w:val="32"/>
        </w:rPr>
        <w:t>即时性指标</w:t>
      </w:r>
      <w:r w:rsidRPr="00A6277F">
        <w:rPr>
          <w:rFonts w:ascii="Times New Roman" w:eastAsia="仿宋" w:hAnsi="Times New Roman" w:cs="Times New Roman"/>
          <w:sz w:val="32"/>
          <w:szCs w:val="32"/>
        </w:rPr>
        <w:t>位于行业前</w:t>
      </w:r>
      <w:r w:rsidRPr="00A6277F">
        <w:rPr>
          <w:rFonts w:ascii="Times New Roman" w:eastAsia="仿宋" w:hAnsi="Times New Roman" w:cs="Times New Roman"/>
          <w:sz w:val="32"/>
          <w:szCs w:val="32"/>
        </w:rPr>
        <w:t>5</w:t>
      </w:r>
      <w:r w:rsidRPr="00A6277F">
        <w:rPr>
          <w:rFonts w:ascii="Times New Roman" w:eastAsia="仿宋" w:hAnsi="Times New Roman" w:cs="Times New Roman"/>
          <w:sz w:val="32"/>
          <w:szCs w:val="32"/>
        </w:rPr>
        <w:t>名、前</w:t>
      </w:r>
      <w:r w:rsidRPr="00A6277F">
        <w:rPr>
          <w:rFonts w:ascii="Times New Roman" w:eastAsia="仿宋" w:hAnsi="Times New Roman" w:cs="Times New Roman"/>
          <w:sz w:val="32"/>
          <w:szCs w:val="32"/>
        </w:rPr>
        <w:t>10</w:t>
      </w:r>
      <w:r w:rsidRPr="00A6277F">
        <w:rPr>
          <w:rFonts w:ascii="Times New Roman" w:eastAsia="仿宋" w:hAnsi="Times New Roman" w:cs="Times New Roman"/>
          <w:sz w:val="32"/>
          <w:szCs w:val="32"/>
        </w:rPr>
        <w:t>名、前</w:t>
      </w:r>
      <w:r w:rsidRPr="00A6277F">
        <w:rPr>
          <w:rFonts w:ascii="Times New Roman" w:eastAsia="仿宋" w:hAnsi="Times New Roman" w:cs="Times New Roman"/>
          <w:sz w:val="32"/>
          <w:szCs w:val="32"/>
        </w:rPr>
        <w:t>20</w:t>
      </w:r>
      <w:r w:rsidRPr="00A6277F">
        <w:rPr>
          <w:rFonts w:ascii="Times New Roman" w:eastAsia="仿宋" w:hAnsi="Times New Roman" w:cs="Times New Roman"/>
          <w:sz w:val="32"/>
          <w:szCs w:val="32"/>
        </w:rPr>
        <w:t>名的，分别加</w:t>
      </w:r>
      <w:r w:rsidRPr="00A6277F">
        <w:rPr>
          <w:rFonts w:ascii="Times New Roman" w:eastAsia="仿宋" w:hAnsi="Times New Roman" w:cs="Times New Roman"/>
          <w:sz w:val="32"/>
          <w:szCs w:val="32"/>
        </w:rPr>
        <w:t>1.5</w:t>
      </w:r>
      <w:r w:rsidR="00456981" w:rsidRPr="00A6277F">
        <w:rPr>
          <w:rFonts w:ascii="Times New Roman" w:eastAsia="仿宋" w:hAnsi="Times New Roman" w:cs="Times New Roman"/>
          <w:sz w:val="32"/>
          <w:szCs w:val="32"/>
        </w:rPr>
        <w:t>点</w:t>
      </w:r>
      <w:r w:rsidRPr="00A6277F">
        <w:rPr>
          <w:rFonts w:ascii="Times New Roman" w:eastAsia="仿宋" w:hAnsi="Times New Roman" w:cs="Times New Roman"/>
          <w:sz w:val="32"/>
          <w:szCs w:val="32"/>
        </w:rPr>
        <w:t>、</w:t>
      </w:r>
      <w:r w:rsidRPr="00A6277F">
        <w:rPr>
          <w:rFonts w:ascii="Times New Roman" w:eastAsia="仿宋" w:hAnsi="Times New Roman" w:cs="Times New Roman"/>
          <w:sz w:val="32"/>
          <w:szCs w:val="32"/>
        </w:rPr>
        <w:t>1</w:t>
      </w:r>
      <w:r w:rsidR="00456981" w:rsidRPr="00A6277F">
        <w:rPr>
          <w:rFonts w:ascii="Times New Roman" w:eastAsia="仿宋" w:hAnsi="Times New Roman" w:cs="Times New Roman"/>
          <w:sz w:val="32"/>
          <w:szCs w:val="32"/>
        </w:rPr>
        <w:t>点</w:t>
      </w:r>
      <w:r w:rsidRPr="00A6277F">
        <w:rPr>
          <w:rFonts w:ascii="Times New Roman" w:eastAsia="仿宋" w:hAnsi="Times New Roman" w:cs="Times New Roman"/>
          <w:sz w:val="32"/>
          <w:szCs w:val="32"/>
        </w:rPr>
        <w:t>、</w:t>
      </w:r>
      <w:r w:rsidRPr="00A6277F">
        <w:rPr>
          <w:rFonts w:ascii="Times New Roman" w:eastAsia="仿宋" w:hAnsi="Times New Roman" w:cs="Times New Roman"/>
          <w:sz w:val="32"/>
          <w:szCs w:val="32"/>
        </w:rPr>
        <w:t>0.5</w:t>
      </w:r>
      <w:r w:rsidR="00456981" w:rsidRPr="00A6277F">
        <w:rPr>
          <w:rFonts w:ascii="Times New Roman" w:eastAsia="仿宋" w:hAnsi="Times New Roman" w:cs="Times New Roman"/>
          <w:sz w:val="32"/>
          <w:szCs w:val="32"/>
        </w:rPr>
        <w:t>点</w:t>
      </w:r>
      <w:r w:rsidRPr="00A6277F">
        <w:rPr>
          <w:rFonts w:ascii="Times New Roman" w:eastAsia="仿宋" w:hAnsi="Times New Roman" w:cs="Times New Roman"/>
          <w:sz w:val="32"/>
          <w:szCs w:val="32"/>
        </w:rPr>
        <w:t>。</w:t>
      </w:r>
    </w:p>
    <w:p w:rsidR="009D5A06" w:rsidRPr="00A6277F" w:rsidRDefault="00F21AAC" w:rsidP="00A6277F">
      <w:pPr>
        <w:spacing w:line="600" w:lineRule="exact"/>
        <w:ind w:firstLineChars="200"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（五）主办券商提供重组服务数量位于行业前</w:t>
      </w:r>
      <w:r w:rsidRPr="00A6277F">
        <w:rPr>
          <w:rFonts w:ascii="Times New Roman" w:eastAsia="仿宋" w:hAnsi="Times New Roman" w:cs="Times New Roman"/>
          <w:sz w:val="32"/>
          <w:szCs w:val="32"/>
        </w:rPr>
        <w:t>2</w:t>
      </w:r>
      <w:r w:rsidRPr="00A6277F">
        <w:rPr>
          <w:rFonts w:ascii="Times New Roman" w:eastAsia="仿宋" w:hAnsi="Times New Roman" w:cs="Times New Roman"/>
          <w:sz w:val="32"/>
          <w:szCs w:val="32"/>
        </w:rPr>
        <w:t>名、前</w:t>
      </w:r>
      <w:r w:rsidRPr="00A6277F">
        <w:rPr>
          <w:rFonts w:ascii="Times New Roman" w:eastAsia="仿宋" w:hAnsi="Times New Roman" w:cs="Times New Roman"/>
          <w:sz w:val="32"/>
          <w:szCs w:val="32"/>
        </w:rPr>
        <w:t>5</w:t>
      </w:r>
      <w:r w:rsidRPr="00A6277F">
        <w:rPr>
          <w:rFonts w:ascii="Times New Roman" w:eastAsia="仿宋" w:hAnsi="Times New Roman" w:cs="Times New Roman"/>
          <w:sz w:val="32"/>
          <w:szCs w:val="32"/>
        </w:rPr>
        <w:t>名的，分别加</w:t>
      </w:r>
      <w:r w:rsidRPr="00A6277F">
        <w:rPr>
          <w:rFonts w:ascii="Times New Roman" w:eastAsia="仿宋" w:hAnsi="Times New Roman" w:cs="Times New Roman"/>
          <w:sz w:val="32"/>
          <w:szCs w:val="32"/>
        </w:rPr>
        <w:t>2</w:t>
      </w:r>
      <w:r w:rsidR="00456981" w:rsidRPr="00A6277F">
        <w:rPr>
          <w:rFonts w:ascii="Times New Roman" w:eastAsia="仿宋" w:hAnsi="Times New Roman" w:cs="Times New Roman"/>
          <w:sz w:val="32"/>
          <w:szCs w:val="32"/>
        </w:rPr>
        <w:t>点</w:t>
      </w:r>
      <w:r w:rsidRPr="00A6277F">
        <w:rPr>
          <w:rFonts w:ascii="Times New Roman" w:eastAsia="仿宋" w:hAnsi="Times New Roman" w:cs="Times New Roman"/>
          <w:sz w:val="32"/>
          <w:szCs w:val="32"/>
        </w:rPr>
        <w:t>、</w:t>
      </w:r>
      <w:r w:rsidRPr="00A6277F">
        <w:rPr>
          <w:rFonts w:ascii="Times New Roman" w:eastAsia="仿宋" w:hAnsi="Times New Roman" w:cs="Times New Roman"/>
          <w:sz w:val="32"/>
          <w:szCs w:val="32"/>
        </w:rPr>
        <w:t>1</w:t>
      </w:r>
      <w:r w:rsidR="00456981" w:rsidRPr="00A6277F">
        <w:rPr>
          <w:rFonts w:ascii="Times New Roman" w:eastAsia="仿宋" w:hAnsi="Times New Roman" w:cs="Times New Roman"/>
          <w:sz w:val="32"/>
          <w:szCs w:val="32"/>
        </w:rPr>
        <w:t>点</w:t>
      </w:r>
      <w:r w:rsidRPr="00A6277F">
        <w:rPr>
          <w:rFonts w:ascii="Times New Roman" w:eastAsia="仿宋" w:hAnsi="Times New Roman" w:cs="Times New Roman"/>
          <w:sz w:val="32"/>
          <w:szCs w:val="32"/>
        </w:rPr>
        <w:t>。</w:t>
      </w:r>
    </w:p>
    <w:p w:rsidR="00F55F68" w:rsidRPr="00A6277F" w:rsidRDefault="00F55F68" w:rsidP="00A6277F">
      <w:pPr>
        <w:spacing w:line="600" w:lineRule="exact"/>
        <w:ind w:firstLineChars="200"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（六）主办券商卖方研究报告数量位于行业前</w:t>
      </w:r>
      <w:r w:rsidRPr="00A6277F">
        <w:rPr>
          <w:rFonts w:ascii="Times New Roman" w:eastAsia="仿宋" w:hAnsi="Times New Roman" w:cs="Times New Roman"/>
          <w:sz w:val="32"/>
          <w:szCs w:val="32"/>
        </w:rPr>
        <w:t>5%</w:t>
      </w:r>
      <w:r w:rsidRPr="00A6277F">
        <w:rPr>
          <w:rFonts w:ascii="Times New Roman" w:eastAsia="仿宋" w:hAnsi="Times New Roman" w:cs="Times New Roman"/>
          <w:sz w:val="32"/>
          <w:szCs w:val="32"/>
        </w:rPr>
        <w:t>（含）、前</w:t>
      </w:r>
      <w:r w:rsidRPr="00A6277F">
        <w:rPr>
          <w:rFonts w:ascii="Times New Roman" w:eastAsia="仿宋" w:hAnsi="Times New Roman" w:cs="Times New Roman"/>
          <w:sz w:val="32"/>
          <w:szCs w:val="32"/>
        </w:rPr>
        <w:t>5%~10%</w:t>
      </w:r>
      <w:r w:rsidRPr="00A6277F">
        <w:rPr>
          <w:rFonts w:ascii="Times New Roman" w:eastAsia="仿宋" w:hAnsi="Times New Roman" w:cs="Times New Roman"/>
          <w:sz w:val="32"/>
          <w:szCs w:val="32"/>
        </w:rPr>
        <w:t>（含）、前</w:t>
      </w:r>
      <w:r w:rsidRPr="00A6277F">
        <w:rPr>
          <w:rFonts w:ascii="Times New Roman" w:eastAsia="仿宋" w:hAnsi="Times New Roman" w:cs="Times New Roman"/>
          <w:sz w:val="32"/>
          <w:szCs w:val="32"/>
        </w:rPr>
        <w:t>10%~20%</w:t>
      </w:r>
      <w:r w:rsidRPr="00A6277F">
        <w:rPr>
          <w:rFonts w:ascii="Times New Roman" w:eastAsia="仿宋" w:hAnsi="Times New Roman" w:cs="Times New Roman"/>
          <w:sz w:val="32"/>
          <w:szCs w:val="32"/>
        </w:rPr>
        <w:t>（含）的，分别加</w:t>
      </w:r>
      <w:r w:rsidRPr="00A6277F">
        <w:rPr>
          <w:rFonts w:ascii="Times New Roman" w:eastAsia="仿宋" w:hAnsi="Times New Roman" w:cs="Times New Roman"/>
          <w:sz w:val="32"/>
          <w:szCs w:val="32"/>
        </w:rPr>
        <w:t>2</w:t>
      </w:r>
      <w:r w:rsidRPr="00A6277F">
        <w:rPr>
          <w:rFonts w:ascii="Times New Roman" w:eastAsia="仿宋" w:hAnsi="Times New Roman" w:cs="Times New Roman"/>
          <w:sz w:val="32"/>
          <w:szCs w:val="32"/>
        </w:rPr>
        <w:t>点、</w:t>
      </w:r>
      <w:r w:rsidRPr="00A6277F">
        <w:rPr>
          <w:rFonts w:ascii="Times New Roman" w:eastAsia="仿宋" w:hAnsi="Times New Roman" w:cs="Times New Roman"/>
          <w:sz w:val="32"/>
          <w:szCs w:val="32"/>
        </w:rPr>
        <w:t>1</w:t>
      </w:r>
      <w:r w:rsidRPr="00A6277F">
        <w:rPr>
          <w:rFonts w:ascii="Times New Roman" w:eastAsia="仿宋" w:hAnsi="Times New Roman" w:cs="Times New Roman"/>
          <w:sz w:val="32"/>
          <w:szCs w:val="32"/>
        </w:rPr>
        <w:t>点、</w:t>
      </w:r>
      <w:r w:rsidRPr="00A6277F">
        <w:rPr>
          <w:rFonts w:ascii="Times New Roman" w:eastAsia="仿宋" w:hAnsi="Times New Roman" w:cs="Times New Roman"/>
          <w:sz w:val="32"/>
          <w:szCs w:val="32"/>
        </w:rPr>
        <w:t>0.5</w:t>
      </w:r>
      <w:r w:rsidRPr="00A6277F">
        <w:rPr>
          <w:rFonts w:ascii="Times New Roman" w:eastAsia="仿宋" w:hAnsi="Times New Roman" w:cs="Times New Roman"/>
          <w:sz w:val="32"/>
          <w:szCs w:val="32"/>
        </w:rPr>
        <w:t>点。</w:t>
      </w:r>
    </w:p>
    <w:p w:rsidR="00F55F68" w:rsidRPr="00A6277F" w:rsidRDefault="00F55F68" w:rsidP="00A6277F">
      <w:pPr>
        <w:spacing w:line="600" w:lineRule="exact"/>
        <w:ind w:firstLineChars="200"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（七）主办券商净承接持续督导企业家数位于行业前</w:t>
      </w:r>
      <w:r w:rsidRPr="00A6277F">
        <w:rPr>
          <w:rFonts w:ascii="Times New Roman" w:eastAsia="仿宋" w:hAnsi="Times New Roman" w:cs="Times New Roman"/>
          <w:sz w:val="32"/>
          <w:szCs w:val="32"/>
        </w:rPr>
        <w:t>5%</w:t>
      </w:r>
      <w:r w:rsidRPr="00A6277F">
        <w:rPr>
          <w:rFonts w:ascii="Times New Roman" w:eastAsia="仿宋" w:hAnsi="Times New Roman" w:cs="Times New Roman"/>
          <w:sz w:val="32"/>
          <w:szCs w:val="32"/>
        </w:rPr>
        <w:t>（含）、前</w:t>
      </w:r>
      <w:r w:rsidRPr="00A6277F">
        <w:rPr>
          <w:rFonts w:ascii="Times New Roman" w:eastAsia="仿宋" w:hAnsi="Times New Roman" w:cs="Times New Roman"/>
          <w:sz w:val="32"/>
          <w:szCs w:val="32"/>
        </w:rPr>
        <w:t>5%~10%</w:t>
      </w:r>
      <w:r w:rsidRPr="00A6277F">
        <w:rPr>
          <w:rFonts w:ascii="Times New Roman" w:eastAsia="仿宋" w:hAnsi="Times New Roman" w:cs="Times New Roman"/>
          <w:sz w:val="32"/>
          <w:szCs w:val="32"/>
        </w:rPr>
        <w:t>（含）、前</w:t>
      </w:r>
      <w:r w:rsidRPr="00A6277F">
        <w:rPr>
          <w:rFonts w:ascii="Times New Roman" w:eastAsia="仿宋" w:hAnsi="Times New Roman" w:cs="Times New Roman"/>
          <w:sz w:val="32"/>
          <w:szCs w:val="32"/>
        </w:rPr>
        <w:t>10%~20%</w:t>
      </w:r>
      <w:r w:rsidRPr="00A6277F">
        <w:rPr>
          <w:rFonts w:ascii="Times New Roman" w:eastAsia="仿宋" w:hAnsi="Times New Roman" w:cs="Times New Roman"/>
          <w:sz w:val="32"/>
          <w:szCs w:val="32"/>
        </w:rPr>
        <w:t>（含）的，分别加</w:t>
      </w:r>
      <w:r w:rsidRPr="00A6277F">
        <w:rPr>
          <w:rFonts w:ascii="Times New Roman" w:eastAsia="仿宋" w:hAnsi="Times New Roman" w:cs="Times New Roman"/>
          <w:sz w:val="32"/>
          <w:szCs w:val="32"/>
        </w:rPr>
        <w:t>2</w:t>
      </w:r>
      <w:r w:rsidRPr="00A6277F">
        <w:rPr>
          <w:rFonts w:ascii="Times New Roman" w:eastAsia="仿宋" w:hAnsi="Times New Roman" w:cs="Times New Roman"/>
          <w:sz w:val="32"/>
          <w:szCs w:val="32"/>
        </w:rPr>
        <w:t>点、</w:t>
      </w:r>
      <w:r w:rsidRPr="00A6277F">
        <w:rPr>
          <w:rFonts w:ascii="Times New Roman" w:eastAsia="仿宋" w:hAnsi="Times New Roman" w:cs="Times New Roman"/>
          <w:sz w:val="32"/>
          <w:szCs w:val="32"/>
        </w:rPr>
        <w:t>1</w:t>
      </w:r>
      <w:r w:rsidRPr="00A6277F">
        <w:rPr>
          <w:rFonts w:ascii="Times New Roman" w:eastAsia="仿宋" w:hAnsi="Times New Roman" w:cs="Times New Roman"/>
          <w:sz w:val="32"/>
          <w:szCs w:val="32"/>
        </w:rPr>
        <w:t>点、</w:t>
      </w:r>
      <w:r w:rsidRPr="00A6277F">
        <w:rPr>
          <w:rFonts w:ascii="Times New Roman" w:eastAsia="仿宋" w:hAnsi="Times New Roman" w:cs="Times New Roman"/>
          <w:sz w:val="32"/>
          <w:szCs w:val="32"/>
        </w:rPr>
        <w:t>0.5</w:t>
      </w:r>
      <w:r w:rsidRPr="00A6277F">
        <w:rPr>
          <w:rFonts w:ascii="Times New Roman" w:eastAsia="仿宋" w:hAnsi="Times New Roman" w:cs="Times New Roman"/>
          <w:sz w:val="32"/>
          <w:szCs w:val="32"/>
        </w:rPr>
        <w:t>点。</w:t>
      </w:r>
    </w:p>
    <w:p w:rsidR="0061588A" w:rsidRPr="00A6277F" w:rsidRDefault="0061588A" w:rsidP="00A6277F">
      <w:pPr>
        <w:pStyle w:val="a3"/>
        <w:numPr>
          <w:ilvl w:val="0"/>
          <w:numId w:val="1"/>
        </w:numPr>
        <w:spacing w:line="600" w:lineRule="exact"/>
        <w:ind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lastRenderedPageBreak/>
        <w:t>主办券商符合以下条件的，按以下原则给予相应加</w:t>
      </w:r>
      <w:r w:rsidR="007C7525" w:rsidRPr="00A6277F">
        <w:rPr>
          <w:rFonts w:ascii="Times New Roman" w:eastAsia="仿宋" w:hAnsi="Times New Roman" w:cs="Times New Roman"/>
          <w:sz w:val="32"/>
          <w:szCs w:val="32"/>
        </w:rPr>
        <w:t>点</w:t>
      </w:r>
      <w:r w:rsidRPr="00A6277F">
        <w:rPr>
          <w:rFonts w:ascii="Times New Roman" w:eastAsia="仿宋" w:hAnsi="Times New Roman" w:cs="Times New Roman"/>
          <w:sz w:val="32"/>
          <w:szCs w:val="32"/>
        </w:rPr>
        <w:t>：</w:t>
      </w:r>
    </w:p>
    <w:p w:rsidR="0029750B" w:rsidRPr="00A6277F" w:rsidRDefault="0061588A" w:rsidP="00A6277F">
      <w:pPr>
        <w:spacing w:line="600" w:lineRule="exact"/>
        <w:ind w:firstLineChars="200"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（一）</w:t>
      </w:r>
      <w:r w:rsidR="00681A17" w:rsidRPr="00A6277F">
        <w:rPr>
          <w:rFonts w:ascii="Times New Roman" w:eastAsia="仿宋" w:hAnsi="Times New Roman" w:cs="Times New Roman"/>
          <w:sz w:val="32"/>
          <w:szCs w:val="32"/>
        </w:rPr>
        <w:t>主办券商</w:t>
      </w:r>
      <w:r w:rsidR="007D34DF" w:rsidRPr="00A6277F">
        <w:rPr>
          <w:rFonts w:ascii="Times New Roman" w:eastAsia="仿宋" w:hAnsi="Times New Roman" w:cs="Times New Roman"/>
          <w:sz w:val="32"/>
          <w:szCs w:val="32"/>
        </w:rPr>
        <w:t>连续</w:t>
      </w:r>
      <w:r w:rsidR="00681A17" w:rsidRPr="00A6277F">
        <w:rPr>
          <w:rFonts w:ascii="Times New Roman" w:eastAsia="仿宋" w:hAnsi="Times New Roman" w:cs="Times New Roman"/>
          <w:sz w:val="32"/>
          <w:szCs w:val="32"/>
        </w:rPr>
        <w:t>6</w:t>
      </w:r>
      <w:r w:rsidR="00681A17" w:rsidRPr="00A6277F">
        <w:rPr>
          <w:rFonts w:ascii="Times New Roman" w:eastAsia="仿宋" w:hAnsi="Times New Roman" w:cs="Times New Roman"/>
          <w:sz w:val="32"/>
          <w:szCs w:val="32"/>
        </w:rPr>
        <w:t>个月评价期内实施加点之前的点</w:t>
      </w:r>
      <w:proofErr w:type="gramStart"/>
      <w:r w:rsidR="00681A17" w:rsidRPr="00A6277F">
        <w:rPr>
          <w:rFonts w:ascii="Times New Roman" w:eastAsia="仿宋" w:hAnsi="Times New Roman" w:cs="Times New Roman"/>
          <w:sz w:val="32"/>
          <w:szCs w:val="32"/>
        </w:rPr>
        <w:t>值位于</w:t>
      </w:r>
      <w:proofErr w:type="gramEnd"/>
      <w:r w:rsidR="00681A17" w:rsidRPr="00A6277F">
        <w:rPr>
          <w:rFonts w:ascii="Times New Roman" w:eastAsia="仿宋" w:hAnsi="Times New Roman" w:cs="Times New Roman"/>
          <w:sz w:val="32"/>
          <w:szCs w:val="32"/>
        </w:rPr>
        <w:t>行业前</w:t>
      </w:r>
      <w:r w:rsidR="00681A17" w:rsidRPr="00A6277F">
        <w:rPr>
          <w:rFonts w:ascii="Times New Roman" w:eastAsia="仿宋" w:hAnsi="Times New Roman" w:cs="Times New Roman"/>
          <w:sz w:val="32"/>
          <w:szCs w:val="32"/>
        </w:rPr>
        <w:t>5</w:t>
      </w:r>
      <w:r w:rsidR="00681A17" w:rsidRPr="00A6277F">
        <w:rPr>
          <w:rFonts w:ascii="Times New Roman" w:eastAsia="仿宋" w:hAnsi="Times New Roman" w:cs="Times New Roman"/>
          <w:sz w:val="32"/>
          <w:szCs w:val="32"/>
        </w:rPr>
        <w:t>名的，年评时加</w:t>
      </w:r>
      <w:r w:rsidR="00004C61" w:rsidRPr="00A6277F">
        <w:rPr>
          <w:rFonts w:ascii="Times New Roman" w:eastAsia="仿宋" w:hAnsi="Times New Roman" w:cs="Times New Roman"/>
          <w:sz w:val="32"/>
          <w:szCs w:val="32"/>
        </w:rPr>
        <w:t>5</w:t>
      </w:r>
      <w:r w:rsidR="00456981" w:rsidRPr="00A6277F">
        <w:rPr>
          <w:rFonts w:ascii="Times New Roman" w:eastAsia="仿宋" w:hAnsi="Times New Roman" w:cs="Times New Roman"/>
          <w:sz w:val="32"/>
          <w:szCs w:val="32"/>
        </w:rPr>
        <w:t>点</w:t>
      </w:r>
      <w:r w:rsidR="00681A17" w:rsidRPr="00A6277F">
        <w:rPr>
          <w:rFonts w:ascii="Times New Roman" w:eastAsia="仿宋" w:hAnsi="Times New Roman" w:cs="Times New Roman"/>
          <w:sz w:val="32"/>
          <w:szCs w:val="32"/>
        </w:rPr>
        <w:t>。</w:t>
      </w:r>
    </w:p>
    <w:p w:rsidR="009D5A06" w:rsidRPr="00A6277F" w:rsidRDefault="009D5A06" w:rsidP="00A6277F">
      <w:pPr>
        <w:spacing w:line="600" w:lineRule="exact"/>
        <w:ind w:firstLineChars="200"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（二）</w:t>
      </w:r>
      <w:r w:rsidR="00D43B35" w:rsidRPr="00A6277F">
        <w:rPr>
          <w:rFonts w:ascii="Times New Roman" w:eastAsia="仿宋" w:hAnsi="Times New Roman" w:cs="Times New Roman"/>
          <w:sz w:val="32"/>
          <w:szCs w:val="32"/>
        </w:rPr>
        <w:t>主办券商最近</w:t>
      </w:r>
      <w:r w:rsidR="00D43B35" w:rsidRPr="00A6277F">
        <w:rPr>
          <w:rFonts w:ascii="Times New Roman" w:eastAsia="仿宋" w:hAnsi="Times New Roman" w:cs="Times New Roman"/>
          <w:sz w:val="32"/>
          <w:szCs w:val="32"/>
        </w:rPr>
        <w:t>12</w:t>
      </w:r>
      <w:r w:rsidR="00D43B35" w:rsidRPr="00A6277F">
        <w:rPr>
          <w:rFonts w:ascii="Times New Roman" w:eastAsia="仿宋" w:hAnsi="Times New Roman" w:cs="Times New Roman"/>
          <w:sz w:val="32"/>
          <w:szCs w:val="32"/>
        </w:rPr>
        <w:t>个月每</w:t>
      </w:r>
      <w:proofErr w:type="gramStart"/>
      <w:r w:rsidR="00D43B35" w:rsidRPr="00A6277F">
        <w:rPr>
          <w:rFonts w:ascii="Times New Roman" w:eastAsia="仿宋" w:hAnsi="Times New Roman" w:cs="Times New Roman"/>
          <w:sz w:val="32"/>
          <w:szCs w:val="32"/>
        </w:rPr>
        <w:t>月均未</w:t>
      </w:r>
      <w:proofErr w:type="gramEnd"/>
      <w:r w:rsidR="00D43B35" w:rsidRPr="00A6277F">
        <w:rPr>
          <w:rFonts w:ascii="Times New Roman" w:eastAsia="仿宋" w:hAnsi="Times New Roman" w:cs="Times New Roman"/>
          <w:sz w:val="32"/>
          <w:szCs w:val="32"/>
        </w:rPr>
        <w:t>出现第四章第二节的扣点情形的，在年评时加</w:t>
      </w:r>
      <w:r w:rsidR="00D43B35" w:rsidRPr="00A6277F">
        <w:rPr>
          <w:rFonts w:ascii="Times New Roman" w:eastAsia="仿宋" w:hAnsi="Times New Roman" w:cs="Times New Roman"/>
          <w:sz w:val="32"/>
          <w:szCs w:val="32"/>
        </w:rPr>
        <w:t>1</w:t>
      </w:r>
      <w:r w:rsidR="00D43B35" w:rsidRPr="00A6277F">
        <w:rPr>
          <w:rFonts w:ascii="Times New Roman" w:eastAsia="仿宋" w:hAnsi="Times New Roman" w:cs="Times New Roman"/>
          <w:sz w:val="32"/>
          <w:szCs w:val="32"/>
        </w:rPr>
        <w:t>点。在评价期内首次备案的主办券商不适用本款。</w:t>
      </w:r>
    </w:p>
    <w:p w:rsidR="00456981" w:rsidRPr="00A6277F" w:rsidRDefault="0061588A" w:rsidP="00A6277F">
      <w:pPr>
        <w:spacing w:line="600" w:lineRule="exact"/>
        <w:ind w:firstLineChars="200"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w:t>
      </w:r>
      <w:r w:rsidR="009D5A06" w:rsidRPr="00A6277F">
        <w:rPr>
          <w:rFonts w:ascii="Times New Roman" w:eastAsia="仿宋" w:hAnsi="Times New Roman" w:cs="Times New Roman"/>
          <w:sz w:val="32"/>
          <w:szCs w:val="32"/>
        </w:rPr>
        <w:t>三</w:t>
      </w:r>
      <w:r w:rsidRPr="00A6277F">
        <w:rPr>
          <w:rFonts w:ascii="Times New Roman" w:eastAsia="仿宋" w:hAnsi="Times New Roman" w:cs="Times New Roman"/>
          <w:sz w:val="32"/>
          <w:szCs w:val="32"/>
        </w:rPr>
        <w:t>）</w:t>
      </w:r>
      <w:r w:rsidR="00456981" w:rsidRPr="00A6277F">
        <w:rPr>
          <w:rFonts w:ascii="Times New Roman" w:eastAsia="仿宋" w:hAnsi="Times New Roman" w:cs="Times New Roman"/>
          <w:sz w:val="32"/>
          <w:szCs w:val="32"/>
        </w:rPr>
        <w:t>全国股转公司</w:t>
      </w:r>
      <w:r w:rsidRPr="00A6277F">
        <w:rPr>
          <w:rFonts w:ascii="Times New Roman" w:eastAsia="仿宋" w:hAnsi="Times New Roman" w:cs="Times New Roman"/>
          <w:sz w:val="32"/>
          <w:szCs w:val="32"/>
        </w:rPr>
        <w:t>认定的其他情形</w:t>
      </w:r>
      <w:r w:rsidR="009806AB" w:rsidRPr="00A6277F">
        <w:rPr>
          <w:rFonts w:ascii="Times New Roman" w:eastAsia="仿宋" w:hAnsi="Times New Roman" w:cs="Times New Roman"/>
          <w:sz w:val="32"/>
          <w:szCs w:val="32"/>
        </w:rPr>
        <w:t>酌情加点</w:t>
      </w:r>
      <w:r w:rsidRPr="00A6277F">
        <w:rPr>
          <w:rFonts w:ascii="Times New Roman" w:eastAsia="仿宋" w:hAnsi="Times New Roman" w:cs="Times New Roman"/>
          <w:sz w:val="32"/>
          <w:szCs w:val="32"/>
        </w:rPr>
        <w:t>。</w:t>
      </w:r>
    </w:p>
    <w:p w:rsidR="007D59C6" w:rsidRPr="00A6277F" w:rsidRDefault="007D59C6" w:rsidP="00A6277F">
      <w:pPr>
        <w:spacing w:line="600" w:lineRule="exact"/>
        <w:ind w:firstLineChars="200" w:firstLine="640"/>
        <w:rPr>
          <w:rFonts w:ascii="Times New Roman" w:eastAsia="方正仿宋简体" w:hAnsi="Times New Roman" w:cs="Times New Roman"/>
          <w:sz w:val="32"/>
          <w:szCs w:val="32"/>
        </w:rPr>
      </w:pPr>
    </w:p>
    <w:p w:rsidR="00E21416" w:rsidRPr="00A6277F" w:rsidRDefault="00E21416" w:rsidP="00A6277F">
      <w:pPr>
        <w:spacing w:line="600" w:lineRule="exact"/>
        <w:jc w:val="center"/>
        <w:rPr>
          <w:rFonts w:ascii="Times New Roman" w:eastAsia="黑体" w:hAnsi="Times New Roman" w:cs="Times New Roman"/>
          <w:color w:val="000000" w:themeColor="text1"/>
          <w:sz w:val="32"/>
          <w:szCs w:val="32"/>
        </w:rPr>
      </w:pPr>
      <w:r w:rsidRPr="00A6277F">
        <w:rPr>
          <w:rFonts w:ascii="Times New Roman" w:eastAsia="黑体" w:hAnsi="Times New Roman" w:cs="Times New Roman"/>
          <w:color w:val="000000" w:themeColor="text1"/>
          <w:sz w:val="32"/>
          <w:szCs w:val="32"/>
        </w:rPr>
        <w:t>第</w:t>
      </w:r>
      <w:r w:rsidR="000F575B" w:rsidRPr="00A6277F">
        <w:rPr>
          <w:rFonts w:ascii="Times New Roman" w:eastAsia="黑体" w:hAnsi="Times New Roman" w:cs="Times New Roman"/>
          <w:color w:val="000000" w:themeColor="text1"/>
          <w:sz w:val="32"/>
          <w:szCs w:val="32"/>
        </w:rPr>
        <w:t>五</w:t>
      </w:r>
      <w:r w:rsidRPr="00A6277F">
        <w:rPr>
          <w:rFonts w:ascii="Times New Roman" w:eastAsia="黑体" w:hAnsi="Times New Roman" w:cs="Times New Roman"/>
          <w:color w:val="000000" w:themeColor="text1"/>
          <w:sz w:val="32"/>
          <w:szCs w:val="32"/>
        </w:rPr>
        <w:t>章</w:t>
      </w:r>
      <w:r w:rsidRPr="00A6277F">
        <w:rPr>
          <w:rFonts w:ascii="Times New Roman" w:eastAsia="黑体" w:hAnsi="Times New Roman" w:cs="Times New Roman"/>
          <w:color w:val="000000" w:themeColor="text1"/>
          <w:sz w:val="32"/>
          <w:szCs w:val="32"/>
        </w:rPr>
        <w:t xml:space="preserve"> </w:t>
      </w:r>
      <w:r w:rsidR="00A7068B" w:rsidRPr="00A6277F">
        <w:rPr>
          <w:rFonts w:ascii="Times New Roman" w:eastAsia="黑体" w:hAnsi="Times New Roman" w:cs="Times New Roman"/>
          <w:color w:val="000000" w:themeColor="text1"/>
          <w:sz w:val="32"/>
          <w:szCs w:val="32"/>
        </w:rPr>
        <w:t xml:space="preserve"> </w:t>
      </w:r>
      <w:r w:rsidR="009938A3" w:rsidRPr="00A6277F">
        <w:rPr>
          <w:rFonts w:ascii="Times New Roman" w:eastAsia="黑体" w:hAnsi="Times New Roman" w:cs="Times New Roman"/>
          <w:color w:val="000000" w:themeColor="text1"/>
          <w:sz w:val="32"/>
          <w:szCs w:val="32"/>
        </w:rPr>
        <w:t>评价结果分</w:t>
      </w:r>
      <w:r w:rsidR="00681A17" w:rsidRPr="00A6277F">
        <w:rPr>
          <w:rFonts w:ascii="Times New Roman" w:eastAsia="黑体" w:hAnsi="Times New Roman" w:cs="Times New Roman"/>
          <w:color w:val="000000" w:themeColor="text1"/>
          <w:sz w:val="32"/>
          <w:szCs w:val="32"/>
        </w:rPr>
        <w:t>档</w:t>
      </w:r>
    </w:p>
    <w:p w:rsidR="00A7068B" w:rsidRPr="00A6277F" w:rsidRDefault="00A7068B" w:rsidP="00A6277F">
      <w:pPr>
        <w:spacing w:line="600" w:lineRule="exact"/>
        <w:jc w:val="center"/>
        <w:rPr>
          <w:rFonts w:ascii="Times New Roman" w:eastAsia="黑体" w:hAnsi="Times New Roman" w:cs="Times New Roman"/>
          <w:color w:val="000000" w:themeColor="text1"/>
          <w:sz w:val="32"/>
          <w:szCs w:val="32"/>
        </w:rPr>
      </w:pPr>
    </w:p>
    <w:p w:rsidR="00E21416" w:rsidRPr="00A6277F" w:rsidRDefault="00E21416" w:rsidP="00A6277F">
      <w:pPr>
        <w:pStyle w:val="a3"/>
        <w:numPr>
          <w:ilvl w:val="0"/>
          <w:numId w:val="1"/>
        </w:numPr>
        <w:spacing w:line="600" w:lineRule="exact"/>
        <w:ind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根据主办券商</w:t>
      </w:r>
      <w:r w:rsidR="00714E15" w:rsidRPr="00A6277F">
        <w:rPr>
          <w:rFonts w:ascii="Times New Roman" w:eastAsia="仿宋" w:hAnsi="Times New Roman" w:cs="Times New Roman"/>
          <w:sz w:val="32"/>
          <w:szCs w:val="32"/>
        </w:rPr>
        <w:t>年度内</w:t>
      </w:r>
      <w:r w:rsidR="00FD7191" w:rsidRPr="00A6277F">
        <w:rPr>
          <w:rFonts w:ascii="Times New Roman" w:eastAsia="仿宋" w:hAnsi="Times New Roman" w:cs="Times New Roman"/>
          <w:sz w:val="32"/>
          <w:szCs w:val="32"/>
        </w:rPr>
        <w:t>执业质量评价点值</w:t>
      </w:r>
      <w:r w:rsidRPr="00A6277F">
        <w:rPr>
          <w:rFonts w:ascii="Times New Roman" w:eastAsia="仿宋" w:hAnsi="Times New Roman" w:cs="Times New Roman"/>
          <w:sz w:val="32"/>
          <w:szCs w:val="32"/>
        </w:rPr>
        <w:t>高低，</w:t>
      </w:r>
      <w:r w:rsidR="00714E15" w:rsidRPr="00A6277F">
        <w:rPr>
          <w:rFonts w:ascii="Times New Roman" w:eastAsia="仿宋" w:hAnsi="Times New Roman" w:cs="Times New Roman"/>
          <w:sz w:val="32"/>
          <w:szCs w:val="32"/>
        </w:rPr>
        <w:t>将</w:t>
      </w:r>
      <w:r w:rsidRPr="00A6277F">
        <w:rPr>
          <w:rFonts w:ascii="Times New Roman" w:eastAsia="仿宋" w:hAnsi="Times New Roman" w:cs="Times New Roman"/>
          <w:sz w:val="32"/>
          <w:szCs w:val="32"/>
        </w:rPr>
        <w:t>主办券商分为</w:t>
      </w:r>
      <w:r w:rsidR="002B300D" w:rsidRPr="00A6277F">
        <w:rPr>
          <w:rFonts w:ascii="Times New Roman" w:eastAsia="仿宋" w:hAnsi="Times New Roman" w:cs="Times New Roman"/>
          <w:sz w:val="32"/>
          <w:szCs w:val="32"/>
        </w:rPr>
        <w:t>一</w:t>
      </w:r>
      <w:r w:rsidR="00F86966" w:rsidRPr="00A6277F">
        <w:rPr>
          <w:rFonts w:ascii="Times New Roman" w:eastAsia="仿宋" w:hAnsi="Times New Roman" w:cs="Times New Roman"/>
          <w:sz w:val="32"/>
          <w:szCs w:val="32"/>
        </w:rPr>
        <w:t>档</w:t>
      </w:r>
      <w:r w:rsidRPr="00A6277F">
        <w:rPr>
          <w:rFonts w:ascii="Times New Roman" w:eastAsia="仿宋" w:hAnsi="Times New Roman" w:cs="Times New Roman"/>
          <w:sz w:val="32"/>
          <w:szCs w:val="32"/>
        </w:rPr>
        <w:t>、</w:t>
      </w:r>
      <w:r w:rsidR="002B300D" w:rsidRPr="00A6277F">
        <w:rPr>
          <w:rFonts w:ascii="Times New Roman" w:eastAsia="仿宋" w:hAnsi="Times New Roman" w:cs="Times New Roman"/>
          <w:sz w:val="32"/>
          <w:szCs w:val="32"/>
        </w:rPr>
        <w:t>二</w:t>
      </w:r>
      <w:r w:rsidR="00F86966" w:rsidRPr="00A6277F">
        <w:rPr>
          <w:rFonts w:ascii="Times New Roman" w:eastAsia="仿宋" w:hAnsi="Times New Roman" w:cs="Times New Roman"/>
          <w:sz w:val="32"/>
          <w:szCs w:val="32"/>
        </w:rPr>
        <w:t>档</w:t>
      </w:r>
      <w:r w:rsidRPr="00A6277F">
        <w:rPr>
          <w:rFonts w:ascii="Times New Roman" w:eastAsia="仿宋" w:hAnsi="Times New Roman" w:cs="Times New Roman"/>
          <w:sz w:val="32"/>
          <w:szCs w:val="32"/>
        </w:rPr>
        <w:t>、</w:t>
      </w:r>
      <w:r w:rsidR="002B300D" w:rsidRPr="00A6277F">
        <w:rPr>
          <w:rFonts w:ascii="Times New Roman" w:eastAsia="仿宋" w:hAnsi="Times New Roman" w:cs="Times New Roman"/>
          <w:sz w:val="32"/>
          <w:szCs w:val="32"/>
        </w:rPr>
        <w:t>三</w:t>
      </w:r>
      <w:r w:rsidR="00F86966" w:rsidRPr="00A6277F">
        <w:rPr>
          <w:rFonts w:ascii="Times New Roman" w:eastAsia="仿宋" w:hAnsi="Times New Roman" w:cs="Times New Roman"/>
          <w:sz w:val="32"/>
          <w:szCs w:val="32"/>
        </w:rPr>
        <w:t>档</w:t>
      </w:r>
      <w:r w:rsidRPr="00A6277F">
        <w:rPr>
          <w:rFonts w:ascii="Times New Roman" w:eastAsia="仿宋" w:hAnsi="Times New Roman" w:cs="Times New Roman"/>
          <w:sz w:val="32"/>
          <w:szCs w:val="32"/>
        </w:rPr>
        <w:t>、</w:t>
      </w:r>
      <w:r w:rsidR="002B300D" w:rsidRPr="00A6277F">
        <w:rPr>
          <w:rFonts w:ascii="Times New Roman" w:eastAsia="仿宋" w:hAnsi="Times New Roman" w:cs="Times New Roman"/>
          <w:sz w:val="32"/>
          <w:szCs w:val="32"/>
        </w:rPr>
        <w:t>四</w:t>
      </w:r>
      <w:r w:rsidR="00F86966" w:rsidRPr="00A6277F">
        <w:rPr>
          <w:rFonts w:ascii="Times New Roman" w:eastAsia="仿宋" w:hAnsi="Times New Roman" w:cs="Times New Roman"/>
          <w:sz w:val="32"/>
          <w:szCs w:val="32"/>
        </w:rPr>
        <w:t>档</w:t>
      </w:r>
      <w:r w:rsidRPr="00A6277F">
        <w:rPr>
          <w:rFonts w:ascii="Times New Roman" w:eastAsia="仿宋" w:hAnsi="Times New Roman" w:cs="Times New Roman"/>
          <w:sz w:val="32"/>
          <w:szCs w:val="32"/>
        </w:rPr>
        <w:t>：</w:t>
      </w:r>
    </w:p>
    <w:p w:rsidR="00E21416" w:rsidRPr="00A6277F" w:rsidRDefault="00E21416" w:rsidP="00A6277F">
      <w:pPr>
        <w:spacing w:line="600" w:lineRule="exact"/>
        <w:ind w:firstLineChars="200"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（一）</w:t>
      </w:r>
      <w:r w:rsidR="002A2BD3" w:rsidRPr="00A6277F">
        <w:rPr>
          <w:rFonts w:ascii="Times New Roman" w:eastAsia="仿宋" w:hAnsi="Times New Roman" w:cs="Times New Roman"/>
          <w:sz w:val="32"/>
          <w:szCs w:val="32"/>
        </w:rPr>
        <w:t>一</w:t>
      </w:r>
      <w:r w:rsidR="00F86966" w:rsidRPr="00A6277F">
        <w:rPr>
          <w:rFonts w:ascii="Times New Roman" w:eastAsia="仿宋" w:hAnsi="Times New Roman" w:cs="Times New Roman"/>
          <w:sz w:val="32"/>
          <w:szCs w:val="32"/>
        </w:rPr>
        <w:t>档</w:t>
      </w:r>
      <w:r w:rsidR="007319FA" w:rsidRPr="00A6277F">
        <w:rPr>
          <w:rFonts w:ascii="Times New Roman" w:eastAsia="仿宋" w:hAnsi="Times New Roman" w:cs="Times New Roman"/>
          <w:sz w:val="32"/>
          <w:szCs w:val="32"/>
        </w:rPr>
        <w:t>为排名前</w:t>
      </w:r>
      <w:r w:rsidR="0061588A" w:rsidRPr="00A6277F">
        <w:rPr>
          <w:rFonts w:ascii="Times New Roman" w:eastAsia="仿宋" w:hAnsi="Times New Roman" w:cs="Times New Roman"/>
          <w:sz w:val="32"/>
          <w:szCs w:val="32"/>
        </w:rPr>
        <w:t>2</w:t>
      </w:r>
      <w:r w:rsidR="007319FA" w:rsidRPr="00A6277F">
        <w:rPr>
          <w:rFonts w:ascii="Times New Roman" w:eastAsia="仿宋" w:hAnsi="Times New Roman" w:cs="Times New Roman"/>
          <w:sz w:val="32"/>
          <w:szCs w:val="32"/>
        </w:rPr>
        <w:t>0%</w:t>
      </w:r>
      <w:r w:rsidR="007319FA" w:rsidRPr="00A6277F">
        <w:rPr>
          <w:rFonts w:ascii="Times New Roman" w:eastAsia="仿宋" w:hAnsi="Times New Roman" w:cs="Times New Roman"/>
          <w:sz w:val="32"/>
          <w:szCs w:val="32"/>
        </w:rPr>
        <w:t>（含）的主办券商</w:t>
      </w:r>
      <w:r w:rsidRPr="00A6277F">
        <w:rPr>
          <w:rFonts w:ascii="Times New Roman" w:eastAsia="仿宋" w:hAnsi="Times New Roman" w:cs="Times New Roman"/>
          <w:sz w:val="32"/>
          <w:szCs w:val="32"/>
        </w:rPr>
        <w:t>；</w:t>
      </w:r>
    </w:p>
    <w:p w:rsidR="00E21416" w:rsidRPr="00A6277F" w:rsidRDefault="00E21416" w:rsidP="00A6277F">
      <w:pPr>
        <w:spacing w:line="600" w:lineRule="exact"/>
        <w:ind w:firstLineChars="200"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（二）</w:t>
      </w:r>
      <w:r w:rsidR="002A2BD3" w:rsidRPr="00A6277F">
        <w:rPr>
          <w:rFonts w:ascii="Times New Roman" w:eastAsia="仿宋" w:hAnsi="Times New Roman" w:cs="Times New Roman"/>
          <w:sz w:val="32"/>
          <w:szCs w:val="32"/>
        </w:rPr>
        <w:t>二</w:t>
      </w:r>
      <w:r w:rsidR="00F86966" w:rsidRPr="00A6277F">
        <w:rPr>
          <w:rFonts w:ascii="Times New Roman" w:eastAsia="仿宋" w:hAnsi="Times New Roman" w:cs="Times New Roman"/>
          <w:sz w:val="32"/>
          <w:szCs w:val="32"/>
        </w:rPr>
        <w:t>档</w:t>
      </w:r>
      <w:r w:rsidR="007319FA" w:rsidRPr="00A6277F">
        <w:rPr>
          <w:rFonts w:ascii="Times New Roman" w:eastAsia="仿宋" w:hAnsi="Times New Roman" w:cs="Times New Roman"/>
          <w:sz w:val="32"/>
          <w:szCs w:val="32"/>
        </w:rPr>
        <w:t>为排名前</w:t>
      </w:r>
      <w:r w:rsidR="0061588A" w:rsidRPr="00A6277F">
        <w:rPr>
          <w:rFonts w:ascii="Times New Roman" w:eastAsia="仿宋" w:hAnsi="Times New Roman" w:cs="Times New Roman"/>
          <w:sz w:val="32"/>
          <w:szCs w:val="32"/>
        </w:rPr>
        <w:t>2</w:t>
      </w:r>
      <w:r w:rsidR="007319FA" w:rsidRPr="00A6277F">
        <w:rPr>
          <w:rFonts w:ascii="Times New Roman" w:eastAsia="仿宋" w:hAnsi="Times New Roman" w:cs="Times New Roman"/>
          <w:sz w:val="32"/>
          <w:szCs w:val="32"/>
        </w:rPr>
        <w:t>0%-60%</w:t>
      </w:r>
      <w:r w:rsidR="007319FA" w:rsidRPr="00A6277F">
        <w:rPr>
          <w:rFonts w:ascii="Times New Roman" w:eastAsia="仿宋" w:hAnsi="Times New Roman" w:cs="Times New Roman"/>
          <w:sz w:val="32"/>
          <w:szCs w:val="32"/>
        </w:rPr>
        <w:t>（含）的主办券商</w:t>
      </w:r>
      <w:r w:rsidRPr="00A6277F">
        <w:rPr>
          <w:rFonts w:ascii="Times New Roman" w:eastAsia="仿宋" w:hAnsi="Times New Roman" w:cs="Times New Roman"/>
          <w:sz w:val="32"/>
          <w:szCs w:val="32"/>
        </w:rPr>
        <w:t>；</w:t>
      </w:r>
    </w:p>
    <w:p w:rsidR="00E21416" w:rsidRPr="00A6277F" w:rsidRDefault="00E21416" w:rsidP="00A6277F">
      <w:pPr>
        <w:spacing w:line="600" w:lineRule="exact"/>
        <w:ind w:firstLineChars="200"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（三）</w:t>
      </w:r>
      <w:r w:rsidR="002A2BD3" w:rsidRPr="00A6277F">
        <w:rPr>
          <w:rFonts w:ascii="Times New Roman" w:eastAsia="仿宋" w:hAnsi="Times New Roman" w:cs="Times New Roman"/>
          <w:sz w:val="32"/>
          <w:szCs w:val="32"/>
        </w:rPr>
        <w:t>三</w:t>
      </w:r>
      <w:r w:rsidR="00F86966" w:rsidRPr="00A6277F">
        <w:rPr>
          <w:rFonts w:ascii="Times New Roman" w:eastAsia="仿宋" w:hAnsi="Times New Roman" w:cs="Times New Roman"/>
          <w:sz w:val="32"/>
          <w:szCs w:val="32"/>
        </w:rPr>
        <w:t>档</w:t>
      </w:r>
      <w:r w:rsidR="007319FA" w:rsidRPr="00A6277F">
        <w:rPr>
          <w:rFonts w:ascii="Times New Roman" w:eastAsia="仿宋" w:hAnsi="Times New Roman" w:cs="Times New Roman"/>
          <w:sz w:val="32"/>
          <w:szCs w:val="32"/>
        </w:rPr>
        <w:t>为排名前</w:t>
      </w:r>
      <w:r w:rsidR="007319FA" w:rsidRPr="00A6277F">
        <w:rPr>
          <w:rFonts w:ascii="Times New Roman" w:eastAsia="仿宋" w:hAnsi="Times New Roman" w:cs="Times New Roman"/>
          <w:sz w:val="32"/>
          <w:szCs w:val="32"/>
        </w:rPr>
        <w:t>60%</w:t>
      </w:r>
      <w:r w:rsidR="000F575B" w:rsidRPr="00A6277F">
        <w:rPr>
          <w:rFonts w:ascii="Times New Roman" w:eastAsia="仿宋" w:hAnsi="Times New Roman" w:cs="Times New Roman"/>
          <w:sz w:val="32"/>
          <w:szCs w:val="32"/>
        </w:rPr>
        <w:t>-80%</w:t>
      </w:r>
      <w:r w:rsidR="000F575B" w:rsidRPr="00A6277F">
        <w:rPr>
          <w:rFonts w:ascii="Times New Roman" w:eastAsia="仿宋" w:hAnsi="Times New Roman" w:cs="Times New Roman"/>
          <w:sz w:val="32"/>
          <w:szCs w:val="32"/>
        </w:rPr>
        <w:t>（含）</w:t>
      </w:r>
      <w:r w:rsidR="007319FA" w:rsidRPr="00A6277F">
        <w:rPr>
          <w:rFonts w:ascii="Times New Roman" w:eastAsia="仿宋" w:hAnsi="Times New Roman" w:cs="Times New Roman"/>
          <w:sz w:val="32"/>
          <w:szCs w:val="32"/>
        </w:rPr>
        <w:t>的主办券商</w:t>
      </w:r>
      <w:r w:rsidR="0070760F" w:rsidRPr="00A6277F">
        <w:rPr>
          <w:rFonts w:ascii="Times New Roman" w:eastAsia="仿宋" w:hAnsi="Times New Roman" w:cs="Times New Roman"/>
          <w:sz w:val="32"/>
          <w:szCs w:val="32"/>
        </w:rPr>
        <w:t>；</w:t>
      </w:r>
    </w:p>
    <w:p w:rsidR="0070760F" w:rsidRPr="00A6277F" w:rsidRDefault="0070760F" w:rsidP="00A6277F">
      <w:pPr>
        <w:spacing w:line="600" w:lineRule="exact"/>
        <w:ind w:firstLineChars="200"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（四）</w:t>
      </w:r>
      <w:r w:rsidR="002A2BD3" w:rsidRPr="00A6277F">
        <w:rPr>
          <w:rFonts w:ascii="Times New Roman" w:eastAsia="仿宋" w:hAnsi="Times New Roman" w:cs="Times New Roman"/>
          <w:sz w:val="32"/>
          <w:szCs w:val="32"/>
        </w:rPr>
        <w:t>四</w:t>
      </w:r>
      <w:r w:rsidR="00F86966" w:rsidRPr="00A6277F">
        <w:rPr>
          <w:rFonts w:ascii="Times New Roman" w:eastAsia="仿宋" w:hAnsi="Times New Roman" w:cs="Times New Roman"/>
          <w:sz w:val="32"/>
          <w:szCs w:val="32"/>
        </w:rPr>
        <w:t>档</w:t>
      </w:r>
      <w:r w:rsidR="007319FA" w:rsidRPr="00A6277F">
        <w:rPr>
          <w:rFonts w:ascii="Times New Roman" w:eastAsia="仿宋" w:hAnsi="Times New Roman" w:cs="Times New Roman"/>
          <w:sz w:val="32"/>
          <w:szCs w:val="32"/>
        </w:rPr>
        <w:t>为</w:t>
      </w:r>
      <w:r w:rsidR="000F575B" w:rsidRPr="00A6277F">
        <w:rPr>
          <w:rFonts w:ascii="Times New Roman" w:eastAsia="仿宋" w:hAnsi="Times New Roman" w:cs="Times New Roman"/>
          <w:sz w:val="32"/>
          <w:szCs w:val="32"/>
        </w:rPr>
        <w:t>排名</w:t>
      </w:r>
      <w:r w:rsidR="000F575B" w:rsidRPr="00A6277F">
        <w:rPr>
          <w:rFonts w:ascii="Times New Roman" w:eastAsia="仿宋" w:hAnsi="Times New Roman" w:cs="Times New Roman"/>
          <w:sz w:val="32"/>
          <w:szCs w:val="32"/>
        </w:rPr>
        <w:t>80%</w:t>
      </w:r>
      <w:r w:rsidR="000F575B" w:rsidRPr="00A6277F">
        <w:rPr>
          <w:rFonts w:ascii="Times New Roman" w:eastAsia="仿宋" w:hAnsi="Times New Roman" w:cs="Times New Roman"/>
          <w:sz w:val="32"/>
          <w:szCs w:val="32"/>
        </w:rPr>
        <w:t>之后</w:t>
      </w:r>
      <w:r w:rsidR="007319FA" w:rsidRPr="00A6277F">
        <w:rPr>
          <w:rFonts w:ascii="Times New Roman" w:eastAsia="仿宋" w:hAnsi="Times New Roman" w:cs="Times New Roman"/>
          <w:sz w:val="32"/>
          <w:szCs w:val="32"/>
        </w:rPr>
        <w:t>的</w:t>
      </w:r>
      <w:r w:rsidRPr="00A6277F">
        <w:rPr>
          <w:rFonts w:ascii="Times New Roman" w:eastAsia="仿宋" w:hAnsi="Times New Roman" w:cs="Times New Roman"/>
          <w:sz w:val="32"/>
          <w:szCs w:val="32"/>
        </w:rPr>
        <w:t>主办券商。</w:t>
      </w:r>
    </w:p>
    <w:p w:rsidR="0070760F" w:rsidRPr="00A6277F" w:rsidRDefault="00F81F84" w:rsidP="00A6277F">
      <w:pPr>
        <w:pStyle w:val="a3"/>
        <w:numPr>
          <w:ilvl w:val="0"/>
          <w:numId w:val="1"/>
        </w:numPr>
        <w:spacing w:line="600" w:lineRule="exact"/>
        <w:ind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年评时</w:t>
      </w:r>
      <w:r w:rsidR="006223F7" w:rsidRPr="00A6277F">
        <w:rPr>
          <w:rFonts w:ascii="Times New Roman" w:eastAsia="仿宋" w:hAnsi="Times New Roman" w:cs="Times New Roman"/>
          <w:sz w:val="32"/>
          <w:szCs w:val="32"/>
        </w:rPr>
        <w:t>主办券商</w:t>
      </w:r>
      <w:r w:rsidRPr="00A6277F">
        <w:rPr>
          <w:rFonts w:ascii="Times New Roman" w:eastAsia="仿宋" w:hAnsi="Times New Roman" w:cs="Times New Roman"/>
          <w:sz w:val="32"/>
          <w:szCs w:val="32"/>
        </w:rPr>
        <w:t>存在</w:t>
      </w:r>
      <w:r w:rsidR="00BD7916" w:rsidRPr="00A6277F">
        <w:rPr>
          <w:rFonts w:ascii="Times New Roman" w:eastAsia="仿宋" w:hAnsi="Times New Roman" w:cs="Times New Roman"/>
          <w:sz w:val="32"/>
          <w:szCs w:val="32"/>
        </w:rPr>
        <w:t>以下</w:t>
      </w:r>
      <w:r w:rsidRPr="00A6277F">
        <w:rPr>
          <w:rFonts w:ascii="Times New Roman" w:eastAsia="仿宋" w:hAnsi="Times New Roman" w:cs="Times New Roman"/>
          <w:sz w:val="32"/>
          <w:szCs w:val="32"/>
        </w:rPr>
        <w:t>情形的，按以下</w:t>
      </w:r>
      <w:r w:rsidR="009D5A06" w:rsidRPr="00A6277F">
        <w:rPr>
          <w:rFonts w:ascii="Times New Roman" w:eastAsia="仿宋" w:hAnsi="Times New Roman" w:cs="Times New Roman"/>
          <w:sz w:val="32"/>
          <w:szCs w:val="32"/>
        </w:rPr>
        <w:t>认定结果和评价点值分档结果孰低的原则确定</w:t>
      </w:r>
      <w:r w:rsidR="00D950D7" w:rsidRPr="00A6277F">
        <w:rPr>
          <w:rFonts w:ascii="Times New Roman" w:eastAsia="仿宋" w:hAnsi="Times New Roman" w:cs="Times New Roman"/>
          <w:sz w:val="32"/>
          <w:szCs w:val="32"/>
        </w:rPr>
        <w:t>档位</w:t>
      </w:r>
      <w:r w:rsidR="0070760F" w:rsidRPr="00A6277F">
        <w:rPr>
          <w:rFonts w:ascii="Times New Roman" w:eastAsia="仿宋" w:hAnsi="Times New Roman" w:cs="Times New Roman"/>
          <w:sz w:val="32"/>
          <w:szCs w:val="32"/>
        </w:rPr>
        <w:t>：</w:t>
      </w:r>
    </w:p>
    <w:p w:rsidR="0070760F" w:rsidRPr="00A6277F" w:rsidRDefault="0070760F" w:rsidP="00A6277F">
      <w:pPr>
        <w:spacing w:line="600" w:lineRule="exact"/>
        <w:ind w:firstLineChars="200" w:firstLine="640"/>
        <w:textAlignment w:val="baseline"/>
        <w:rPr>
          <w:rFonts w:ascii="Times New Roman" w:eastAsia="仿宋" w:hAnsi="Times New Roman" w:cs="Times New Roman"/>
          <w:sz w:val="32"/>
          <w:szCs w:val="32"/>
        </w:rPr>
      </w:pPr>
      <w:r w:rsidRPr="00A6277F">
        <w:rPr>
          <w:rFonts w:ascii="Times New Roman" w:eastAsia="仿宋" w:hAnsi="Times New Roman" w:cs="Times New Roman"/>
          <w:sz w:val="32"/>
          <w:szCs w:val="32"/>
        </w:rPr>
        <w:t>（一）</w:t>
      </w:r>
      <w:r w:rsidR="006327BE" w:rsidRPr="00A6277F">
        <w:rPr>
          <w:rFonts w:ascii="Times New Roman" w:eastAsia="仿宋" w:hAnsi="Times New Roman" w:cs="Times New Roman"/>
          <w:sz w:val="32"/>
          <w:szCs w:val="32"/>
        </w:rPr>
        <w:t>评价期末没有已推荐挂牌公司或正在推荐挂牌公司</w:t>
      </w:r>
      <w:r w:rsidR="00A11D6A" w:rsidRPr="00A6277F">
        <w:rPr>
          <w:rFonts w:ascii="Times New Roman" w:eastAsia="仿宋" w:hAnsi="Times New Roman" w:cs="Times New Roman"/>
          <w:sz w:val="32"/>
          <w:szCs w:val="32"/>
        </w:rPr>
        <w:t>，</w:t>
      </w:r>
      <w:proofErr w:type="gramStart"/>
      <w:r w:rsidR="006327BE" w:rsidRPr="00A6277F">
        <w:rPr>
          <w:rFonts w:ascii="Times New Roman" w:eastAsia="仿宋" w:hAnsi="Times New Roman" w:cs="Times New Roman"/>
          <w:sz w:val="32"/>
          <w:szCs w:val="32"/>
        </w:rPr>
        <w:t>且评价期</w:t>
      </w:r>
      <w:proofErr w:type="gramEnd"/>
      <w:r w:rsidR="006327BE" w:rsidRPr="00A6277F">
        <w:rPr>
          <w:rFonts w:ascii="Times New Roman" w:eastAsia="仿宋" w:hAnsi="Times New Roman" w:cs="Times New Roman"/>
          <w:sz w:val="32"/>
          <w:szCs w:val="32"/>
        </w:rPr>
        <w:t>内没有对任一家挂牌公司进行做市的，</w:t>
      </w:r>
      <w:r w:rsidR="006223F7" w:rsidRPr="00A6277F">
        <w:rPr>
          <w:rFonts w:ascii="Times New Roman" w:eastAsia="仿宋" w:hAnsi="Times New Roman" w:cs="Times New Roman"/>
          <w:sz w:val="32"/>
          <w:szCs w:val="32"/>
        </w:rPr>
        <w:t>直接</w:t>
      </w:r>
      <w:r w:rsidR="00751B88" w:rsidRPr="00A6277F">
        <w:rPr>
          <w:rFonts w:ascii="Times New Roman" w:eastAsia="仿宋" w:hAnsi="Times New Roman" w:cs="Times New Roman"/>
          <w:sz w:val="32"/>
          <w:szCs w:val="32"/>
        </w:rPr>
        <w:t>认定为</w:t>
      </w:r>
      <w:r w:rsidR="002A2BD3" w:rsidRPr="00A6277F">
        <w:rPr>
          <w:rFonts w:ascii="Times New Roman" w:eastAsia="仿宋" w:hAnsi="Times New Roman" w:cs="Times New Roman"/>
          <w:sz w:val="32"/>
          <w:szCs w:val="32"/>
        </w:rPr>
        <w:t>三</w:t>
      </w:r>
      <w:r w:rsidR="00F86966" w:rsidRPr="00A6277F">
        <w:rPr>
          <w:rFonts w:ascii="Times New Roman" w:eastAsia="仿宋" w:hAnsi="Times New Roman" w:cs="Times New Roman"/>
          <w:sz w:val="32"/>
          <w:szCs w:val="32"/>
        </w:rPr>
        <w:t>档</w:t>
      </w:r>
      <w:r w:rsidRPr="00A6277F">
        <w:rPr>
          <w:rFonts w:ascii="Times New Roman" w:eastAsia="仿宋" w:hAnsi="Times New Roman" w:cs="Times New Roman"/>
          <w:sz w:val="32"/>
          <w:szCs w:val="32"/>
        </w:rPr>
        <w:t>；</w:t>
      </w:r>
    </w:p>
    <w:p w:rsidR="0070760F" w:rsidRPr="00A6277F" w:rsidRDefault="0070760F" w:rsidP="00A6277F">
      <w:pPr>
        <w:spacing w:line="600" w:lineRule="exact"/>
        <w:ind w:firstLineChars="200" w:firstLine="640"/>
        <w:textAlignment w:val="baseline"/>
        <w:rPr>
          <w:rFonts w:ascii="Times New Roman" w:eastAsia="仿宋" w:hAnsi="Times New Roman" w:cs="Times New Roman"/>
          <w:sz w:val="32"/>
          <w:szCs w:val="32"/>
        </w:rPr>
      </w:pPr>
      <w:r w:rsidRPr="00A6277F">
        <w:rPr>
          <w:rFonts w:ascii="Times New Roman" w:eastAsia="仿宋" w:hAnsi="Times New Roman" w:cs="Times New Roman"/>
          <w:sz w:val="32"/>
          <w:szCs w:val="32"/>
        </w:rPr>
        <w:lastRenderedPageBreak/>
        <w:t>（二）在评价期内因涉嫌犯罪正被司法机关立案侦查或者受到刑事处罚的</w:t>
      </w:r>
      <w:r w:rsidR="00A11D6A" w:rsidRPr="00A6277F">
        <w:rPr>
          <w:rFonts w:ascii="Times New Roman" w:eastAsia="仿宋" w:hAnsi="Times New Roman" w:cs="Times New Roman"/>
          <w:sz w:val="32"/>
          <w:szCs w:val="32"/>
        </w:rPr>
        <w:t>，</w:t>
      </w:r>
      <w:r w:rsidR="00751B88" w:rsidRPr="00A6277F">
        <w:rPr>
          <w:rFonts w:ascii="Times New Roman" w:eastAsia="仿宋" w:hAnsi="Times New Roman" w:cs="Times New Roman"/>
          <w:sz w:val="32"/>
          <w:szCs w:val="32"/>
        </w:rPr>
        <w:t>认定为</w:t>
      </w:r>
      <w:r w:rsidR="002A2BD3" w:rsidRPr="00A6277F">
        <w:rPr>
          <w:rFonts w:ascii="Times New Roman" w:eastAsia="仿宋" w:hAnsi="Times New Roman" w:cs="Times New Roman"/>
          <w:sz w:val="32"/>
          <w:szCs w:val="32"/>
        </w:rPr>
        <w:t>四</w:t>
      </w:r>
      <w:r w:rsidR="00F86966" w:rsidRPr="00A6277F">
        <w:rPr>
          <w:rFonts w:ascii="Times New Roman" w:eastAsia="仿宋" w:hAnsi="Times New Roman" w:cs="Times New Roman"/>
          <w:sz w:val="32"/>
          <w:szCs w:val="32"/>
        </w:rPr>
        <w:t>档</w:t>
      </w:r>
      <w:r w:rsidRPr="00A6277F">
        <w:rPr>
          <w:rFonts w:ascii="Times New Roman" w:eastAsia="仿宋" w:hAnsi="Times New Roman" w:cs="Times New Roman"/>
          <w:sz w:val="32"/>
          <w:szCs w:val="32"/>
        </w:rPr>
        <w:t>；</w:t>
      </w:r>
    </w:p>
    <w:p w:rsidR="0070760F" w:rsidRPr="00A6277F" w:rsidRDefault="006223F7" w:rsidP="00A6277F">
      <w:pPr>
        <w:spacing w:line="600" w:lineRule="exact"/>
        <w:ind w:firstLineChars="200" w:firstLine="640"/>
        <w:textAlignment w:val="baseline"/>
        <w:rPr>
          <w:rFonts w:ascii="Times New Roman" w:eastAsia="仿宋" w:hAnsi="Times New Roman" w:cs="Times New Roman"/>
          <w:sz w:val="32"/>
          <w:szCs w:val="32"/>
        </w:rPr>
      </w:pPr>
      <w:r w:rsidRPr="00A6277F">
        <w:rPr>
          <w:rFonts w:ascii="Times New Roman" w:eastAsia="仿宋" w:hAnsi="Times New Roman" w:cs="Times New Roman"/>
          <w:sz w:val="32"/>
          <w:szCs w:val="32"/>
        </w:rPr>
        <w:t>（三</w:t>
      </w:r>
      <w:r w:rsidR="0070760F" w:rsidRPr="00A6277F">
        <w:rPr>
          <w:rFonts w:ascii="Times New Roman" w:eastAsia="仿宋" w:hAnsi="Times New Roman" w:cs="Times New Roman"/>
          <w:sz w:val="32"/>
          <w:szCs w:val="32"/>
        </w:rPr>
        <w:t>）在评价期内被采取责令</w:t>
      </w:r>
      <w:r w:rsidR="00751B88" w:rsidRPr="00A6277F">
        <w:rPr>
          <w:rFonts w:ascii="Times New Roman" w:eastAsia="仿宋" w:hAnsi="Times New Roman" w:cs="Times New Roman"/>
          <w:sz w:val="32"/>
          <w:szCs w:val="32"/>
        </w:rPr>
        <w:t>停业整顿</w:t>
      </w:r>
      <w:r w:rsidR="0070760F" w:rsidRPr="00A6277F">
        <w:rPr>
          <w:rFonts w:ascii="Times New Roman" w:eastAsia="仿宋" w:hAnsi="Times New Roman" w:cs="Times New Roman"/>
          <w:sz w:val="32"/>
          <w:szCs w:val="32"/>
        </w:rPr>
        <w:t>、</w:t>
      </w:r>
      <w:r w:rsidR="00751B88" w:rsidRPr="00A6277F">
        <w:rPr>
          <w:rFonts w:ascii="Times New Roman" w:eastAsia="仿宋" w:hAnsi="Times New Roman" w:cs="Times New Roman"/>
          <w:sz w:val="32"/>
          <w:szCs w:val="32"/>
        </w:rPr>
        <w:t>被采取临时接管监管措施的</w:t>
      </w:r>
      <w:r w:rsidR="00A11D6A" w:rsidRPr="00A6277F">
        <w:rPr>
          <w:rFonts w:ascii="Times New Roman" w:eastAsia="仿宋" w:hAnsi="Times New Roman" w:cs="Times New Roman"/>
          <w:sz w:val="32"/>
          <w:szCs w:val="32"/>
        </w:rPr>
        <w:t>，</w:t>
      </w:r>
      <w:r w:rsidR="00751B88" w:rsidRPr="00A6277F">
        <w:rPr>
          <w:rFonts w:ascii="Times New Roman" w:eastAsia="仿宋" w:hAnsi="Times New Roman" w:cs="Times New Roman"/>
          <w:sz w:val="32"/>
          <w:szCs w:val="32"/>
        </w:rPr>
        <w:t>直接认定为</w:t>
      </w:r>
      <w:r w:rsidR="000F575B" w:rsidRPr="00A6277F">
        <w:rPr>
          <w:rFonts w:ascii="Times New Roman" w:eastAsia="仿宋" w:hAnsi="Times New Roman" w:cs="Times New Roman"/>
          <w:sz w:val="32"/>
          <w:szCs w:val="32"/>
        </w:rPr>
        <w:t>四</w:t>
      </w:r>
      <w:r w:rsidR="00F86966" w:rsidRPr="00A6277F">
        <w:rPr>
          <w:rFonts w:ascii="Times New Roman" w:eastAsia="仿宋" w:hAnsi="Times New Roman" w:cs="Times New Roman"/>
          <w:sz w:val="32"/>
          <w:szCs w:val="32"/>
        </w:rPr>
        <w:t>档</w:t>
      </w:r>
      <w:r w:rsidR="00751B88" w:rsidRPr="00A6277F">
        <w:rPr>
          <w:rFonts w:ascii="Times New Roman" w:eastAsia="仿宋" w:hAnsi="Times New Roman" w:cs="Times New Roman"/>
          <w:sz w:val="32"/>
          <w:szCs w:val="32"/>
        </w:rPr>
        <w:t>。</w:t>
      </w:r>
    </w:p>
    <w:p w:rsidR="00BD7916" w:rsidRPr="00A6277F" w:rsidRDefault="00BD7916" w:rsidP="00A6277F">
      <w:pPr>
        <w:pStyle w:val="a3"/>
        <w:numPr>
          <w:ilvl w:val="0"/>
          <w:numId w:val="1"/>
        </w:numPr>
        <w:spacing w:line="600" w:lineRule="exact"/>
        <w:ind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主办</w:t>
      </w:r>
      <w:proofErr w:type="gramStart"/>
      <w:r w:rsidRPr="00A6277F">
        <w:rPr>
          <w:rFonts w:ascii="Times New Roman" w:eastAsia="仿宋" w:hAnsi="Times New Roman" w:cs="Times New Roman"/>
          <w:sz w:val="32"/>
          <w:szCs w:val="32"/>
        </w:rPr>
        <w:t>券商年评结果</w:t>
      </w:r>
      <w:proofErr w:type="gramEnd"/>
      <w:r w:rsidRPr="00A6277F">
        <w:rPr>
          <w:rFonts w:ascii="Times New Roman" w:eastAsia="仿宋" w:hAnsi="Times New Roman" w:cs="Times New Roman"/>
          <w:sz w:val="32"/>
          <w:szCs w:val="32"/>
        </w:rPr>
        <w:t>公布后一年内</w:t>
      </w:r>
      <w:r w:rsidR="00A11D6A" w:rsidRPr="00A6277F">
        <w:rPr>
          <w:rFonts w:ascii="Times New Roman" w:eastAsia="仿宋" w:hAnsi="Times New Roman" w:cs="Times New Roman"/>
          <w:sz w:val="32"/>
          <w:szCs w:val="32"/>
        </w:rPr>
        <w:t>出现以下情形的</w:t>
      </w:r>
      <w:r w:rsidRPr="00A6277F">
        <w:rPr>
          <w:rFonts w:ascii="Times New Roman" w:eastAsia="仿宋" w:hAnsi="Times New Roman" w:cs="Times New Roman"/>
          <w:sz w:val="32"/>
          <w:szCs w:val="32"/>
        </w:rPr>
        <w:t>，</w:t>
      </w:r>
      <w:r w:rsidR="006327BE" w:rsidRPr="00A6277F">
        <w:rPr>
          <w:rFonts w:ascii="Times New Roman" w:eastAsia="仿宋" w:hAnsi="Times New Roman" w:cs="Times New Roman"/>
          <w:sz w:val="32"/>
          <w:szCs w:val="32"/>
        </w:rPr>
        <w:t>从出现之日起</w:t>
      </w:r>
      <w:r w:rsidRPr="00A6277F">
        <w:rPr>
          <w:rFonts w:ascii="Times New Roman" w:eastAsia="仿宋" w:hAnsi="Times New Roman" w:cs="Times New Roman"/>
          <w:sz w:val="32"/>
          <w:szCs w:val="32"/>
        </w:rPr>
        <w:t>按以下原则</w:t>
      </w:r>
      <w:r w:rsidR="00A11D6A" w:rsidRPr="00A6277F">
        <w:rPr>
          <w:rFonts w:ascii="Times New Roman" w:eastAsia="仿宋" w:hAnsi="Times New Roman" w:cs="Times New Roman"/>
          <w:sz w:val="32"/>
          <w:szCs w:val="32"/>
        </w:rPr>
        <w:t>调整</w:t>
      </w:r>
      <w:r w:rsidR="00742B00" w:rsidRPr="00A6277F">
        <w:rPr>
          <w:rFonts w:ascii="Times New Roman" w:eastAsia="仿宋" w:hAnsi="Times New Roman" w:cs="Times New Roman"/>
          <w:sz w:val="32"/>
          <w:szCs w:val="32"/>
        </w:rPr>
        <w:t>其</w:t>
      </w:r>
      <w:r w:rsidR="006327BE" w:rsidRPr="00A6277F">
        <w:rPr>
          <w:rFonts w:ascii="Times New Roman" w:eastAsia="仿宋" w:hAnsi="Times New Roman" w:cs="Times New Roman"/>
          <w:sz w:val="32"/>
          <w:szCs w:val="32"/>
        </w:rPr>
        <w:t>上年度评价</w:t>
      </w:r>
      <w:r w:rsidR="00D950D7" w:rsidRPr="00A6277F">
        <w:rPr>
          <w:rFonts w:ascii="Times New Roman" w:eastAsia="仿宋" w:hAnsi="Times New Roman" w:cs="Times New Roman"/>
          <w:sz w:val="32"/>
          <w:szCs w:val="32"/>
        </w:rPr>
        <w:t>档位</w:t>
      </w:r>
      <w:r w:rsidR="00742B00" w:rsidRPr="00A6277F">
        <w:rPr>
          <w:rFonts w:ascii="Times New Roman" w:eastAsia="仿宋" w:hAnsi="Times New Roman" w:cs="Times New Roman"/>
          <w:sz w:val="32"/>
          <w:szCs w:val="32"/>
        </w:rPr>
        <w:t>，年中</w:t>
      </w:r>
      <w:r w:rsidR="00D950D7" w:rsidRPr="00A6277F">
        <w:rPr>
          <w:rFonts w:ascii="Times New Roman" w:eastAsia="仿宋" w:hAnsi="Times New Roman" w:cs="Times New Roman"/>
          <w:sz w:val="32"/>
          <w:szCs w:val="32"/>
        </w:rPr>
        <w:t>的档位</w:t>
      </w:r>
      <w:r w:rsidR="00742B00" w:rsidRPr="00A6277F">
        <w:rPr>
          <w:rFonts w:ascii="Times New Roman" w:eastAsia="仿宋" w:hAnsi="Times New Roman" w:cs="Times New Roman"/>
          <w:sz w:val="32"/>
          <w:szCs w:val="32"/>
        </w:rPr>
        <w:t>调整不影响</w:t>
      </w:r>
      <w:r w:rsidR="00FC20CE" w:rsidRPr="00A6277F">
        <w:rPr>
          <w:rFonts w:ascii="Times New Roman" w:eastAsia="仿宋" w:hAnsi="Times New Roman" w:cs="Times New Roman"/>
          <w:sz w:val="32"/>
          <w:szCs w:val="32"/>
        </w:rPr>
        <w:t>当</w:t>
      </w:r>
      <w:r w:rsidR="00F72BD7" w:rsidRPr="00A6277F">
        <w:rPr>
          <w:rFonts w:ascii="Times New Roman" w:eastAsia="仿宋" w:hAnsi="Times New Roman" w:cs="Times New Roman"/>
          <w:sz w:val="32"/>
          <w:szCs w:val="32"/>
        </w:rPr>
        <w:t>年度</w:t>
      </w:r>
      <w:proofErr w:type="gramStart"/>
      <w:r w:rsidR="00FC20CE" w:rsidRPr="00A6277F">
        <w:rPr>
          <w:rFonts w:ascii="Times New Roman" w:eastAsia="仿宋" w:hAnsi="Times New Roman" w:cs="Times New Roman"/>
          <w:sz w:val="32"/>
          <w:szCs w:val="32"/>
        </w:rPr>
        <w:t>的年评结果</w:t>
      </w:r>
      <w:proofErr w:type="gramEnd"/>
      <w:r w:rsidR="00FC20CE" w:rsidRPr="00A6277F">
        <w:rPr>
          <w:rFonts w:ascii="Times New Roman" w:eastAsia="仿宋" w:hAnsi="Times New Roman" w:cs="Times New Roman"/>
          <w:sz w:val="32"/>
          <w:szCs w:val="32"/>
        </w:rPr>
        <w:t>。</w:t>
      </w:r>
    </w:p>
    <w:p w:rsidR="00A11D6A" w:rsidRPr="00A6277F" w:rsidRDefault="00A11D6A" w:rsidP="00A6277F">
      <w:pPr>
        <w:spacing w:line="600" w:lineRule="exact"/>
        <w:ind w:firstLineChars="200" w:firstLine="640"/>
        <w:textAlignment w:val="baseline"/>
        <w:rPr>
          <w:rFonts w:ascii="Times New Roman" w:eastAsia="仿宋" w:hAnsi="Times New Roman" w:cs="Times New Roman"/>
          <w:sz w:val="32"/>
          <w:szCs w:val="32"/>
        </w:rPr>
      </w:pPr>
      <w:r w:rsidRPr="00A6277F">
        <w:rPr>
          <w:rFonts w:ascii="Times New Roman" w:eastAsia="仿宋" w:hAnsi="Times New Roman" w:cs="Times New Roman"/>
          <w:sz w:val="32"/>
          <w:szCs w:val="32"/>
        </w:rPr>
        <w:t>（一）</w:t>
      </w:r>
      <w:r w:rsidR="00A84A8D" w:rsidRPr="00A6277F">
        <w:rPr>
          <w:rFonts w:ascii="Times New Roman" w:eastAsia="仿宋" w:hAnsi="Times New Roman" w:cs="Times New Roman"/>
          <w:sz w:val="32"/>
          <w:szCs w:val="32"/>
        </w:rPr>
        <w:t>从事全国股转系统相关业务过程中出现突发事件，给市场造成</w:t>
      </w:r>
      <w:r w:rsidR="00D63AD9" w:rsidRPr="00A6277F">
        <w:rPr>
          <w:rFonts w:ascii="Times New Roman" w:eastAsia="仿宋" w:hAnsi="Times New Roman" w:cs="Times New Roman"/>
          <w:sz w:val="32"/>
          <w:szCs w:val="32"/>
        </w:rPr>
        <w:t>重大</w:t>
      </w:r>
      <w:r w:rsidR="00A84A8D" w:rsidRPr="00A6277F">
        <w:rPr>
          <w:rFonts w:ascii="Times New Roman" w:eastAsia="仿宋" w:hAnsi="Times New Roman" w:cs="Times New Roman"/>
          <w:sz w:val="32"/>
          <w:szCs w:val="32"/>
        </w:rPr>
        <w:t>不利影响的，评价</w:t>
      </w:r>
      <w:r w:rsidR="00D950D7" w:rsidRPr="00A6277F">
        <w:rPr>
          <w:rFonts w:ascii="Times New Roman" w:eastAsia="仿宋" w:hAnsi="Times New Roman" w:cs="Times New Roman"/>
          <w:sz w:val="32"/>
          <w:szCs w:val="32"/>
        </w:rPr>
        <w:t>档位</w:t>
      </w:r>
      <w:r w:rsidR="00A84A8D" w:rsidRPr="00A6277F">
        <w:rPr>
          <w:rFonts w:ascii="Times New Roman" w:eastAsia="仿宋" w:hAnsi="Times New Roman" w:cs="Times New Roman"/>
          <w:sz w:val="32"/>
          <w:szCs w:val="32"/>
        </w:rPr>
        <w:t>下调至</w:t>
      </w:r>
      <w:r w:rsidR="002A2BD3" w:rsidRPr="00A6277F">
        <w:rPr>
          <w:rFonts w:ascii="Times New Roman" w:eastAsia="仿宋" w:hAnsi="Times New Roman" w:cs="Times New Roman"/>
          <w:sz w:val="32"/>
          <w:szCs w:val="32"/>
        </w:rPr>
        <w:t>四</w:t>
      </w:r>
      <w:r w:rsidR="00F86966" w:rsidRPr="00A6277F">
        <w:rPr>
          <w:rFonts w:ascii="Times New Roman" w:eastAsia="仿宋" w:hAnsi="Times New Roman" w:cs="Times New Roman"/>
          <w:sz w:val="32"/>
          <w:szCs w:val="32"/>
        </w:rPr>
        <w:t>档</w:t>
      </w:r>
      <w:r w:rsidR="00A84A8D" w:rsidRPr="00A6277F">
        <w:rPr>
          <w:rFonts w:ascii="Times New Roman" w:eastAsia="仿宋" w:hAnsi="Times New Roman" w:cs="Times New Roman"/>
          <w:sz w:val="32"/>
          <w:szCs w:val="32"/>
        </w:rPr>
        <w:t>。</w:t>
      </w:r>
    </w:p>
    <w:p w:rsidR="00DA67AF" w:rsidRPr="00A6277F" w:rsidRDefault="00A84A8D" w:rsidP="00A6277F">
      <w:pPr>
        <w:spacing w:line="600" w:lineRule="exact"/>
        <w:ind w:firstLineChars="200" w:firstLine="640"/>
        <w:textAlignment w:val="baseline"/>
        <w:rPr>
          <w:rFonts w:ascii="Times New Roman" w:eastAsia="仿宋" w:hAnsi="Times New Roman" w:cs="Times New Roman"/>
          <w:sz w:val="32"/>
          <w:szCs w:val="32"/>
        </w:rPr>
      </w:pPr>
      <w:r w:rsidRPr="00A6277F">
        <w:rPr>
          <w:rFonts w:ascii="Times New Roman" w:eastAsia="仿宋" w:hAnsi="Times New Roman" w:cs="Times New Roman"/>
          <w:sz w:val="32"/>
          <w:szCs w:val="32"/>
        </w:rPr>
        <w:t>（二）因从事全国股转系统相关业务涉嫌违法违规被证监会及其派出机构立案调查的，评价</w:t>
      </w:r>
      <w:r w:rsidR="00D950D7" w:rsidRPr="00A6277F">
        <w:rPr>
          <w:rFonts w:ascii="Times New Roman" w:eastAsia="仿宋" w:hAnsi="Times New Roman" w:cs="Times New Roman"/>
          <w:sz w:val="32"/>
          <w:szCs w:val="32"/>
        </w:rPr>
        <w:t>档位</w:t>
      </w:r>
      <w:r w:rsidRPr="00A6277F">
        <w:rPr>
          <w:rFonts w:ascii="Times New Roman" w:eastAsia="仿宋" w:hAnsi="Times New Roman" w:cs="Times New Roman"/>
          <w:sz w:val="32"/>
          <w:szCs w:val="32"/>
        </w:rPr>
        <w:t>下调至</w:t>
      </w:r>
      <w:r w:rsidR="002A2BD3" w:rsidRPr="00A6277F">
        <w:rPr>
          <w:rFonts w:ascii="Times New Roman" w:eastAsia="仿宋" w:hAnsi="Times New Roman" w:cs="Times New Roman"/>
          <w:sz w:val="32"/>
          <w:szCs w:val="32"/>
        </w:rPr>
        <w:t>四</w:t>
      </w:r>
      <w:r w:rsidR="00F86966" w:rsidRPr="00A6277F">
        <w:rPr>
          <w:rFonts w:ascii="Times New Roman" w:eastAsia="仿宋" w:hAnsi="Times New Roman" w:cs="Times New Roman"/>
          <w:sz w:val="32"/>
          <w:szCs w:val="32"/>
        </w:rPr>
        <w:t>档</w:t>
      </w:r>
      <w:r w:rsidRPr="00A6277F">
        <w:rPr>
          <w:rFonts w:ascii="Times New Roman" w:eastAsia="仿宋" w:hAnsi="Times New Roman" w:cs="Times New Roman"/>
          <w:sz w:val="32"/>
          <w:szCs w:val="32"/>
        </w:rPr>
        <w:t>。</w:t>
      </w:r>
    </w:p>
    <w:p w:rsidR="00A7068B" w:rsidRPr="00A6277F" w:rsidRDefault="00A7068B" w:rsidP="00A6277F">
      <w:pPr>
        <w:spacing w:line="600" w:lineRule="exact"/>
        <w:jc w:val="center"/>
        <w:rPr>
          <w:rFonts w:ascii="Times New Roman" w:eastAsia="黑体" w:hAnsi="Times New Roman" w:cs="Times New Roman"/>
          <w:color w:val="000000" w:themeColor="text1"/>
          <w:sz w:val="32"/>
          <w:szCs w:val="32"/>
        </w:rPr>
      </w:pPr>
    </w:p>
    <w:p w:rsidR="008A62C0" w:rsidRPr="00A6277F" w:rsidRDefault="008A62C0" w:rsidP="00A6277F">
      <w:pPr>
        <w:spacing w:line="600" w:lineRule="exact"/>
        <w:jc w:val="center"/>
        <w:rPr>
          <w:rFonts w:ascii="Times New Roman" w:eastAsia="黑体" w:hAnsi="Times New Roman" w:cs="Times New Roman"/>
          <w:color w:val="000000" w:themeColor="text1"/>
          <w:sz w:val="32"/>
          <w:szCs w:val="32"/>
        </w:rPr>
      </w:pPr>
      <w:r w:rsidRPr="00A6277F">
        <w:rPr>
          <w:rFonts w:ascii="Times New Roman" w:eastAsia="黑体" w:hAnsi="Times New Roman" w:cs="Times New Roman"/>
          <w:color w:val="000000" w:themeColor="text1"/>
          <w:sz w:val="32"/>
          <w:szCs w:val="32"/>
        </w:rPr>
        <w:t>第</w:t>
      </w:r>
      <w:r w:rsidR="00D12FD1" w:rsidRPr="00A6277F">
        <w:rPr>
          <w:rFonts w:ascii="Times New Roman" w:eastAsia="黑体" w:hAnsi="Times New Roman" w:cs="Times New Roman"/>
          <w:color w:val="000000" w:themeColor="text1"/>
          <w:sz w:val="32"/>
          <w:szCs w:val="32"/>
        </w:rPr>
        <w:t>六</w:t>
      </w:r>
      <w:r w:rsidRPr="00A6277F">
        <w:rPr>
          <w:rFonts w:ascii="Times New Roman" w:eastAsia="黑体" w:hAnsi="Times New Roman" w:cs="Times New Roman"/>
          <w:color w:val="000000" w:themeColor="text1"/>
          <w:sz w:val="32"/>
          <w:szCs w:val="32"/>
        </w:rPr>
        <w:t>章</w:t>
      </w:r>
      <w:r w:rsidRPr="00A6277F">
        <w:rPr>
          <w:rFonts w:ascii="Times New Roman" w:eastAsia="黑体" w:hAnsi="Times New Roman" w:cs="Times New Roman"/>
          <w:color w:val="000000" w:themeColor="text1"/>
          <w:sz w:val="32"/>
          <w:szCs w:val="32"/>
        </w:rPr>
        <w:t xml:space="preserve"> </w:t>
      </w:r>
      <w:r w:rsidR="00A7068B" w:rsidRPr="00A6277F">
        <w:rPr>
          <w:rFonts w:ascii="Times New Roman" w:eastAsia="黑体" w:hAnsi="Times New Roman" w:cs="Times New Roman"/>
          <w:color w:val="000000" w:themeColor="text1"/>
          <w:sz w:val="32"/>
          <w:szCs w:val="32"/>
        </w:rPr>
        <w:t xml:space="preserve"> </w:t>
      </w:r>
      <w:r w:rsidRPr="00A6277F">
        <w:rPr>
          <w:rFonts w:ascii="Times New Roman" w:eastAsia="黑体" w:hAnsi="Times New Roman" w:cs="Times New Roman"/>
          <w:color w:val="000000" w:themeColor="text1"/>
          <w:sz w:val="32"/>
          <w:szCs w:val="32"/>
        </w:rPr>
        <w:t>评价</w:t>
      </w:r>
      <w:r w:rsidR="00086CAD" w:rsidRPr="00A6277F">
        <w:rPr>
          <w:rFonts w:ascii="Times New Roman" w:eastAsia="黑体" w:hAnsi="Times New Roman" w:cs="Times New Roman"/>
          <w:color w:val="000000" w:themeColor="text1"/>
          <w:sz w:val="32"/>
          <w:szCs w:val="32"/>
        </w:rPr>
        <w:t>运用</w:t>
      </w:r>
    </w:p>
    <w:p w:rsidR="00A7068B" w:rsidRPr="00A6277F" w:rsidRDefault="00A7068B" w:rsidP="00A6277F">
      <w:pPr>
        <w:spacing w:line="600" w:lineRule="exact"/>
        <w:jc w:val="center"/>
        <w:rPr>
          <w:rFonts w:ascii="Times New Roman" w:eastAsia="黑体" w:hAnsi="Times New Roman" w:cs="Times New Roman"/>
          <w:color w:val="000000" w:themeColor="text1"/>
          <w:sz w:val="32"/>
          <w:szCs w:val="32"/>
        </w:rPr>
      </w:pPr>
    </w:p>
    <w:p w:rsidR="00E47E8D" w:rsidRPr="00A6277F" w:rsidRDefault="007405DA" w:rsidP="00A6277F">
      <w:pPr>
        <w:pStyle w:val="a3"/>
        <w:numPr>
          <w:ilvl w:val="0"/>
          <w:numId w:val="1"/>
        </w:numPr>
        <w:spacing w:line="600" w:lineRule="exact"/>
        <w:ind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全国股转公司</w:t>
      </w:r>
      <w:r w:rsidR="008F5F91" w:rsidRPr="00A6277F">
        <w:rPr>
          <w:rFonts w:ascii="Times New Roman" w:eastAsia="仿宋" w:hAnsi="Times New Roman" w:cs="Times New Roman"/>
          <w:sz w:val="32"/>
          <w:szCs w:val="32"/>
        </w:rPr>
        <w:t>每</w:t>
      </w:r>
      <w:r w:rsidR="00626B55" w:rsidRPr="00A6277F">
        <w:rPr>
          <w:rFonts w:ascii="Times New Roman" w:eastAsia="仿宋" w:hAnsi="Times New Roman" w:cs="Times New Roman"/>
          <w:sz w:val="32"/>
          <w:szCs w:val="32"/>
        </w:rPr>
        <w:t>月</w:t>
      </w:r>
      <w:r w:rsidR="008F5F91" w:rsidRPr="00A6277F">
        <w:rPr>
          <w:rFonts w:ascii="Times New Roman" w:eastAsia="仿宋" w:hAnsi="Times New Roman" w:cs="Times New Roman"/>
          <w:sz w:val="32"/>
          <w:szCs w:val="32"/>
        </w:rPr>
        <w:t>对上</w:t>
      </w:r>
      <w:r w:rsidR="00752559" w:rsidRPr="00A6277F">
        <w:rPr>
          <w:rFonts w:ascii="Times New Roman" w:eastAsia="仿宋" w:hAnsi="Times New Roman" w:cs="Times New Roman"/>
          <w:sz w:val="32"/>
          <w:szCs w:val="32"/>
        </w:rPr>
        <w:t>月</w:t>
      </w:r>
      <w:r w:rsidR="00612DC1" w:rsidRPr="00A6277F">
        <w:rPr>
          <w:rFonts w:ascii="Times New Roman" w:eastAsia="仿宋" w:hAnsi="Times New Roman" w:cs="Times New Roman"/>
          <w:sz w:val="32"/>
          <w:szCs w:val="32"/>
        </w:rPr>
        <w:t>评价点值排名后十位</w:t>
      </w:r>
      <w:r w:rsidR="008F5F91" w:rsidRPr="00A6277F">
        <w:rPr>
          <w:rFonts w:ascii="Times New Roman" w:eastAsia="仿宋" w:hAnsi="Times New Roman" w:cs="Times New Roman"/>
          <w:sz w:val="32"/>
          <w:szCs w:val="32"/>
        </w:rPr>
        <w:t>的主办券商进行电话问询，必要时要求提交书面说明</w:t>
      </w:r>
      <w:r w:rsidR="00612DC1" w:rsidRPr="00A6277F">
        <w:rPr>
          <w:rFonts w:ascii="Times New Roman" w:eastAsia="仿宋" w:hAnsi="Times New Roman" w:cs="Times New Roman"/>
          <w:sz w:val="32"/>
          <w:szCs w:val="32"/>
        </w:rPr>
        <w:t>或现场检查</w:t>
      </w:r>
      <w:r w:rsidR="00FC20CE" w:rsidRPr="00A6277F">
        <w:rPr>
          <w:rFonts w:ascii="Times New Roman" w:eastAsia="仿宋" w:hAnsi="Times New Roman" w:cs="Times New Roman"/>
          <w:sz w:val="32"/>
          <w:szCs w:val="32"/>
        </w:rPr>
        <w:t>，并视情况将处置结果报告证监会及</w:t>
      </w:r>
      <w:r w:rsidR="00D50150" w:rsidRPr="00A6277F">
        <w:rPr>
          <w:rFonts w:ascii="Times New Roman" w:eastAsia="仿宋" w:hAnsi="Times New Roman" w:cs="Times New Roman"/>
          <w:sz w:val="32"/>
          <w:szCs w:val="32"/>
        </w:rPr>
        <w:t>主办券商</w:t>
      </w:r>
      <w:r w:rsidR="008665D4" w:rsidRPr="00A6277F">
        <w:rPr>
          <w:rFonts w:ascii="Times New Roman" w:eastAsia="仿宋" w:hAnsi="Times New Roman" w:cs="Times New Roman"/>
          <w:sz w:val="32"/>
          <w:szCs w:val="32"/>
        </w:rPr>
        <w:t>注册地证监会</w:t>
      </w:r>
      <w:r w:rsidR="00FC20CE" w:rsidRPr="00A6277F">
        <w:rPr>
          <w:rFonts w:ascii="Times New Roman" w:eastAsia="仿宋" w:hAnsi="Times New Roman" w:cs="Times New Roman"/>
          <w:sz w:val="32"/>
          <w:szCs w:val="32"/>
        </w:rPr>
        <w:t>派出机构。</w:t>
      </w:r>
    </w:p>
    <w:p w:rsidR="00B77D49" w:rsidRPr="00A6277F" w:rsidRDefault="00A128A9" w:rsidP="00A6277F">
      <w:pPr>
        <w:pStyle w:val="a3"/>
        <w:numPr>
          <w:ilvl w:val="0"/>
          <w:numId w:val="1"/>
        </w:numPr>
        <w:spacing w:line="600" w:lineRule="exact"/>
        <w:ind w:firstLine="640"/>
        <w:textAlignment w:val="baseline"/>
        <w:rPr>
          <w:rFonts w:ascii="Times New Roman" w:eastAsia="仿宋" w:hAnsi="Times New Roman" w:cs="Times New Roman"/>
          <w:sz w:val="32"/>
          <w:szCs w:val="32"/>
        </w:rPr>
      </w:pPr>
      <w:r w:rsidRPr="00A6277F">
        <w:rPr>
          <w:rFonts w:ascii="Times New Roman" w:eastAsia="仿宋" w:hAnsi="Times New Roman" w:cs="Times New Roman"/>
          <w:sz w:val="32"/>
          <w:szCs w:val="32"/>
        </w:rPr>
        <w:t>全国股转公司</w:t>
      </w:r>
      <w:r w:rsidR="007B0649" w:rsidRPr="00A6277F">
        <w:rPr>
          <w:rFonts w:ascii="Times New Roman" w:eastAsia="仿宋" w:hAnsi="Times New Roman" w:cs="Times New Roman"/>
          <w:sz w:val="32"/>
          <w:szCs w:val="32"/>
        </w:rPr>
        <w:t>可以</w:t>
      </w:r>
      <w:r w:rsidRPr="00A6277F">
        <w:rPr>
          <w:rFonts w:ascii="Times New Roman" w:eastAsia="仿宋" w:hAnsi="Times New Roman" w:cs="Times New Roman"/>
          <w:sz w:val="32"/>
          <w:szCs w:val="32"/>
        </w:rPr>
        <w:t>根据</w:t>
      </w:r>
      <w:r w:rsidR="007A1B9F" w:rsidRPr="00A6277F">
        <w:rPr>
          <w:rFonts w:ascii="Times New Roman" w:eastAsia="仿宋" w:hAnsi="Times New Roman" w:cs="Times New Roman"/>
          <w:sz w:val="32"/>
          <w:szCs w:val="32"/>
        </w:rPr>
        <w:t>年评</w:t>
      </w:r>
      <w:r w:rsidR="00D950D7" w:rsidRPr="00A6277F">
        <w:rPr>
          <w:rFonts w:ascii="Times New Roman" w:eastAsia="仿宋" w:hAnsi="Times New Roman" w:cs="Times New Roman"/>
          <w:sz w:val="32"/>
          <w:szCs w:val="32"/>
        </w:rPr>
        <w:t>分</w:t>
      </w:r>
      <w:proofErr w:type="gramStart"/>
      <w:r w:rsidR="00D950D7" w:rsidRPr="00A6277F">
        <w:rPr>
          <w:rFonts w:ascii="Times New Roman" w:eastAsia="仿宋" w:hAnsi="Times New Roman" w:cs="Times New Roman"/>
          <w:sz w:val="32"/>
          <w:szCs w:val="32"/>
        </w:rPr>
        <w:t>档</w:t>
      </w:r>
      <w:proofErr w:type="gramEnd"/>
      <w:r w:rsidR="008F5F91" w:rsidRPr="00A6277F">
        <w:rPr>
          <w:rFonts w:ascii="Times New Roman" w:eastAsia="仿宋" w:hAnsi="Times New Roman" w:cs="Times New Roman"/>
          <w:sz w:val="32"/>
          <w:szCs w:val="32"/>
        </w:rPr>
        <w:t>结果</w:t>
      </w:r>
      <w:r w:rsidRPr="00A6277F">
        <w:rPr>
          <w:rFonts w:ascii="Times New Roman" w:eastAsia="仿宋" w:hAnsi="Times New Roman" w:cs="Times New Roman"/>
          <w:sz w:val="32"/>
          <w:szCs w:val="32"/>
        </w:rPr>
        <w:t>，</w:t>
      </w:r>
      <w:r w:rsidR="00BB343A" w:rsidRPr="00A6277F">
        <w:rPr>
          <w:rFonts w:ascii="Times New Roman" w:eastAsia="仿宋" w:hAnsi="Times New Roman" w:cs="Times New Roman"/>
          <w:sz w:val="32"/>
          <w:szCs w:val="32"/>
        </w:rPr>
        <w:t>分别</w:t>
      </w:r>
      <w:r w:rsidRPr="00A6277F">
        <w:rPr>
          <w:rFonts w:ascii="Times New Roman" w:eastAsia="仿宋" w:hAnsi="Times New Roman" w:cs="Times New Roman"/>
          <w:sz w:val="32"/>
          <w:szCs w:val="32"/>
        </w:rPr>
        <w:t>在推荐挂牌、持续督导、并购重组、股票发行和做市等业务方面</w:t>
      </w:r>
      <w:r w:rsidR="000A252D" w:rsidRPr="00A6277F">
        <w:rPr>
          <w:rFonts w:ascii="Times New Roman" w:eastAsia="仿宋" w:hAnsi="Times New Roman" w:cs="Times New Roman"/>
          <w:sz w:val="32"/>
          <w:szCs w:val="32"/>
        </w:rPr>
        <w:t>针对主办券商</w:t>
      </w:r>
      <w:r w:rsidR="0072321A" w:rsidRPr="00A6277F">
        <w:rPr>
          <w:rFonts w:ascii="Times New Roman" w:eastAsia="仿宋" w:hAnsi="Times New Roman" w:cs="Times New Roman"/>
          <w:sz w:val="32"/>
          <w:szCs w:val="32"/>
        </w:rPr>
        <w:t>实施</w:t>
      </w:r>
      <w:r w:rsidR="00BB343A" w:rsidRPr="00A6277F">
        <w:rPr>
          <w:rFonts w:ascii="Times New Roman" w:eastAsia="仿宋" w:hAnsi="Times New Roman" w:cs="Times New Roman"/>
          <w:sz w:val="32"/>
          <w:szCs w:val="32"/>
        </w:rPr>
        <w:t>差异化</w:t>
      </w:r>
      <w:r w:rsidR="0072321A" w:rsidRPr="00A6277F">
        <w:rPr>
          <w:rFonts w:ascii="Times New Roman" w:eastAsia="仿宋" w:hAnsi="Times New Roman" w:cs="Times New Roman"/>
          <w:sz w:val="32"/>
          <w:szCs w:val="32"/>
        </w:rPr>
        <w:t>制度</w:t>
      </w:r>
      <w:r w:rsidR="00BB343A" w:rsidRPr="00A6277F">
        <w:rPr>
          <w:rFonts w:ascii="Times New Roman" w:eastAsia="仿宋" w:hAnsi="Times New Roman" w:cs="Times New Roman"/>
          <w:sz w:val="32"/>
          <w:szCs w:val="32"/>
        </w:rPr>
        <w:t>安排</w:t>
      </w:r>
      <w:r w:rsidRPr="00A6277F">
        <w:rPr>
          <w:rFonts w:ascii="Times New Roman" w:eastAsia="仿宋" w:hAnsi="Times New Roman" w:cs="Times New Roman"/>
          <w:sz w:val="32"/>
          <w:szCs w:val="32"/>
        </w:rPr>
        <w:t>。</w:t>
      </w:r>
    </w:p>
    <w:p w:rsidR="00CC1DFF" w:rsidRPr="00A6277F" w:rsidRDefault="00D50150" w:rsidP="00A6277F">
      <w:pPr>
        <w:pStyle w:val="a3"/>
        <w:spacing w:line="600" w:lineRule="exact"/>
        <w:ind w:firstLineChars="236" w:firstLine="755"/>
        <w:textAlignment w:val="baseline"/>
        <w:rPr>
          <w:rFonts w:ascii="Times New Roman" w:eastAsia="仿宋" w:hAnsi="Times New Roman" w:cs="Times New Roman"/>
          <w:sz w:val="32"/>
          <w:szCs w:val="32"/>
        </w:rPr>
      </w:pPr>
      <w:r w:rsidRPr="00A6277F">
        <w:rPr>
          <w:rFonts w:ascii="Times New Roman" w:eastAsia="仿宋" w:hAnsi="Times New Roman" w:cs="Times New Roman"/>
          <w:sz w:val="32"/>
          <w:szCs w:val="32"/>
        </w:rPr>
        <w:t>评价结果可作为新业务或新产品的优先试点顺序</w:t>
      </w:r>
      <w:r w:rsidR="00CC1DFF" w:rsidRPr="00A6277F">
        <w:rPr>
          <w:rFonts w:ascii="Times New Roman" w:eastAsia="仿宋" w:hAnsi="Times New Roman" w:cs="Times New Roman"/>
          <w:sz w:val="32"/>
          <w:szCs w:val="32"/>
        </w:rPr>
        <w:t>的依据。</w:t>
      </w:r>
    </w:p>
    <w:p w:rsidR="00BA162A" w:rsidRPr="00A6277F" w:rsidRDefault="00CC1DFF" w:rsidP="00A6277F">
      <w:pPr>
        <w:pStyle w:val="a3"/>
        <w:spacing w:line="600" w:lineRule="exact"/>
        <w:ind w:firstLineChars="236" w:firstLine="755"/>
        <w:textAlignment w:val="baseline"/>
        <w:rPr>
          <w:rFonts w:ascii="Times New Roman" w:eastAsia="仿宋" w:hAnsi="Times New Roman" w:cs="Times New Roman"/>
          <w:sz w:val="32"/>
          <w:szCs w:val="32"/>
        </w:rPr>
      </w:pPr>
      <w:r w:rsidRPr="00A6277F">
        <w:rPr>
          <w:rFonts w:ascii="Times New Roman" w:eastAsia="仿宋" w:hAnsi="Times New Roman" w:cs="Times New Roman"/>
          <w:sz w:val="32"/>
          <w:szCs w:val="32"/>
        </w:rPr>
        <w:lastRenderedPageBreak/>
        <w:t>全国股转公司对不同类别的主办券商在日常报告频率、现场和非现场检查频率、定期接受培训的频率等方面</w:t>
      </w:r>
      <w:r w:rsidR="009B4252" w:rsidRPr="00A6277F">
        <w:rPr>
          <w:rFonts w:ascii="Times New Roman" w:eastAsia="仿宋" w:hAnsi="Times New Roman" w:cs="Times New Roman"/>
          <w:sz w:val="32"/>
          <w:szCs w:val="32"/>
        </w:rPr>
        <w:t>实行</w:t>
      </w:r>
      <w:r w:rsidRPr="00A6277F">
        <w:rPr>
          <w:rFonts w:ascii="Times New Roman" w:eastAsia="仿宋" w:hAnsi="Times New Roman" w:cs="Times New Roman"/>
          <w:sz w:val="32"/>
          <w:szCs w:val="32"/>
        </w:rPr>
        <w:t>区别对待。</w:t>
      </w:r>
    </w:p>
    <w:p w:rsidR="008665D4" w:rsidRPr="00A6277F" w:rsidRDefault="00681A17" w:rsidP="00A6277F">
      <w:pPr>
        <w:pStyle w:val="a3"/>
        <w:numPr>
          <w:ilvl w:val="0"/>
          <w:numId w:val="1"/>
        </w:numPr>
        <w:spacing w:line="600" w:lineRule="exact"/>
        <w:ind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年度评价</w:t>
      </w:r>
      <w:r w:rsidR="008665D4" w:rsidRPr="00A6277F">
        <w:rPr>
          <w:rFonts w:ascii="Times New Roman" w:eastAsia="仿宋" w:hAnsi="Times New Roman" w:cs="Times New Roman"/>
          <w:sz w:val="32"/>
          <w:szCs w:val="32"/>
        </w:rPr>
        <w:t>的结果报送证监会，同时抄报证监会各派出机构，供监管机构在证券公司日常监管中参考使用。</w:t>
      </w:r>
    </w:p>
    <w:p w:rsidR="0008408A" w:rsidRPr="00A6277F" w:rsidRDefault="00ED0596" w:rsidP="00A6277F">
      <w:pPr>
        <w:pStyle w:val="a3"/>
        <w:numPr>
          <w:ilvl w:val="0"/>
          <w:numId w:val="1"/>
        </w:numPr>
        <w:spacing w:line="600" w:lineRule="exact"/>
        <w:ind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全国股转公司在日常监管工作中，发现主办券商存在违规行为</w:t>
      </w:r>
      <w:r w:rsidR="00626B55" w:rsidRPr="00A6277F">
        <w:rPr>
          <w:rFonts w:ascii="Times New Roman" w:eastAsia="仿宋" w:hAnsi="Times New Roman" w:cs="Times New Roman"/>
          <w:sz w:val="32"/>
          <w:szCs w:val="32"/>
        </w:rPr>
        <w:t>的，</w:t>
      </w:r>
      <w:r w:rsidR="00526910" w:rsidRPr="00A6277F">
        <w:rPr>
          <w:rFonts w:ascii="Times New Roman" w:eastAsia="仿宋" w:hAnsi="Times New Roman" w:cs="Times New Roman"/>
          <w:sz w:val="32"/>
          <w:szCs w:val="32"/>
        </w:rPr>
        <w:t>应</w:t>
      </w:r>
      <w:r w:rsidRPr="00A6277F">
        <w:rPr>
          <w:rFonts w:ascii="Times New Roman" w:eastAsia="仿宋" w:hAnsi="Times New Roman" w:cs="Times New Roman"/>
          <w:sz w:val="32"/>
          <w:szCs w:val="32"/>
        </w:rPr>
        <w:t>及时采取自律监管措施或纪律处分，并计入</w:t>
      </w:r>
      <w:r w:rsidR="00314E61" w:rsidRPr="00A6277F">
        <w:rPr>
          <w:rFonts w:ascii="Times New Roman" w:eastAsia="仿宋" w:hAnsi="Times New Roman" w:cs="Times New Roman"/>
          <w:sz w:val="32"/>
          <w:szCs w:val="32"/>
        </w:rPr>
        <w:t>主办券商质量评价档案。</w:t>
      </w:r>
    </w:p>
    <w:p w:rsidR="006E2BE5" w:rsidRPr="00A6277F" w:rsidRDefault="006E2BE5" w:rsidP="00A6277F">
      <w:pPr>
        <w:pStyle w:val="a3"/>
        <w:numPr>
          <w:ilvl w:val="0"/>
          <w:numId w:val="1"/>
        </w:numPr>
        <w:spacing w:line="600" w:lineRule="exact"/>
        <w:ind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全国股转公司</w:t>
      </w:r>
      <w:r w:rsidR="008B3874" w:rsidRPr="00A6277F">
        <w:rPr>
          <w:rFonts w:ascii="Times New Roman" w:eastAsia="仿宋" w:hAnsi="Times New Roman" w:cs="Times New Roman"/>
          <w:sz w:val="32"/>
          <w:szCs w:val="32"/>
        </w:rPr>
        <w:t>对主办券商</w:t>
      </w:r>
      <w:r w:rsidRPr="00A6277F">
        <w:rPr>
          <w:rFonts w:ascii="Times New Roman" w:eastAsia="仿宋" w:hAnsi="Times New Roman" w:cs="Times New Roman"/>
          <w:sz w:val="32"/>
          <w:szCs w:val="32"/>
        </w:rPr>
        <w:t>采取的自律监管措施和纪律处分报送证监会作为分类评价扣分项。</w:t>
      </w:r>
    </w:p>
    <w:p w:rsidR="00A7068B" w:rsidRPr="00A6277F" w:rsidRDefault="00A7068B" w:rsidP="00A6277F">
      <w:pPr>
        <w:spacing w:line="600" w:lineRule="exact"/>
        <w:jc w:val="center"/>
        <w:rPr>
          <w:rFonts w:ascii="Times New Roman" w:eastAsia="黑体" w:hAnsi="Times New Roman" w:cs="Times New Roman"/>
          <w:color w:val="000000" w:themeColor="text1"/>
          <w:sz w:val="32"/>
          <w:szCs w:val="32"/>
        </w:rPr>
      </w:pPr>
    </w:p>
    <w:p w:rsidR="007A1B9F" w:rsidRPr="00A6277F" w:rsidRDefault="007A1B9F" w:rsidP="00A6277F">
      <w:pPr>
        <w:spacing w:line="600" w:lineRule="exact"/>
        <w:jc w:val="center"/>
        <w:rPr>
          <w:rFonts w:ascii="Times New Roman" w:eastAsia="黑体" w:hAnsi="Times New Roman" w:cs="Times New Roman"/>
          <w:color w:val="000000" w:themeColor="text1"/>
          <w:sz w:val="32"/>
          <w:szCs w:val="32"/>
        </w:rPr>
      </w:pPr>
      <w:r w:rsidRPr="00A6277F">
        <w:rPr>
          <w:rFonts w:ascii="Times New Roman" w:eastAsia="黑体" w:hAnsi="Times New Roman" w:cs="Times New Roman"/>
          <w:color w:val="000000" w:themeColor="text1"/>
          <w:sz w:val="32"/>
          <w:szCs w:val="32"/>
        </w:rPr>
        <w:t>第</w:t>
      </w:r>
      <w:r w:rsidR="00D12FD1" w:rsidRPr="00A6277F">
        <w:rPr>
          <w:rFonts w:ascii="Times New Roman" w:eastAsia="黑体" w:hAnsi="Times New Roman" w:cs="Times New Roman"/>
          <w:color w:val="000000" w:themeColor="text1"/>
          <w:sz w:val="32"/>
          <w:szCs w:val="32"/>
        </w:rPr>
        <w:t>七</w:t>
      </w:r>
      <w:r w:rsidRPr="00A6277F">
        <w:rPr>
          <w:rFonts w:ascii="Times New Roman" w:eastAsia="黑体" w:hAnsi="Times New Roman" w:cs="Times New Roman"/>
          <w:color w:val="000000" w:themeColor="text1"/>
          <w:sz w:val="32"/>
          <w:szCs w:val="32"/>
        </w:rPr>
        <w:t>章</w:t>
      </w:r>
      <w:r w:rsidRPr="00A6277F">
        <w:rPr>
          <w:rFonts w:ascii="Times New Roman" w:eastAsia="黑体" w:hAnsi="Times New Roman" w:cs="Times New Roman"/>
          <w:color w:val="000000" w:themeColor="text1"/>
          <w:sz w:val="32"/>
          <w:szCs w:val="32"/>
        </w:rPr>
        <w:t xml:space="preserve"> </w:t>
      </w:r>
      <w:r w:rsidR="00A7068B" w:rsidRPr="00A6277F">
        <w:rPr>
          <w:rFonts w:ascii="Times New Roman" w:eastAsia="黑体" w:hAnsi="Times New Roman" w:cs="Times New Roman"/>
          <w:color w:val="000000" w:themeColor="text1"/>
          <w:sz w:val="32"/>
          <w:szCs w:val="32"/>
        </w:rPr>
        <w:t xml:space="preserve"> </w:t>
      </w:r>
      <w:r w:rsidRPr="00A6277F">
        <w:rPr>
          <w:rFonts w:ascii="Times New Roman" w:eastAsia="黑体" w:hAnsi="Times New Roman" w:cs="Times New Roman"/>
          <w:color w:val="000000" w:themeColor="text1"/>
          <w:sz w:val="32"/>
          <w:szCs w:val="32"/>
        </w:rPr>
        <w:t>附则</w:t>
      </w:r>
    </w:p>
    <w:p w:rsidR="00A7068B" w:rsidRPr="00A6277F" w:rsidRDefault="00A7068B" w:rsidP="00A6277F">
      <w:pPr>
        <w:spacing w:line="600" w:lineRule="exact"/>
        <w:jc w:val="center"/>
        <w:rPr>
          <w:rFonts w:ascii="Times New Roman" w:eastAsia="黑体" w:hAnsi="Times New Roman" w:cs="Times New Roman"/>
          <w:color w:val="000000" w:themeColor="text1"/>
          <w:sz w:val="32"/>
          <w:szCs w:val="32"/>
        </w:rPr>
      </w:pPr>
    </w:p>
    <w:p w:rsidR="001A11D5" w:rsidRPr="00A6277F" w:rsidRDefault="001A11D5" w:rsidP="00A6277F">
      <w:pPr>
        <w:pStyle w:val="a3"/>
        <w:numPr>
          <w:ilvl w:val="0"/>
          <w:numId w:val="1"/>
        </w:numPr>
        <w:spacing w:line="600" w:lineRule="exact"/>
        <w:ind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主办券商控股的证券子公司参与全国股转系统相关业务</w:t>
      </w:r>
      <w:r w:rsidR="00531E3C" w:rsidRPr="00A6277F">
        <w:rPr>
          <w:rFonts w:ascii="Times New Roman" w:eastAsia="仿宋" w:hAnsi="Times New Roman" w:cs="Times New Roman"/>
          <w:sz w:val="32"/>
          <w:szCs w:val="32"/>
        </w:rPr>
        <w:t>，</w:t>
      </w:r>
      <w:r w:rsidRPr="00A6277F">
        <w:rPr>
          <w:rFonts w:ascii="Times New Roman" w:eastAsia="仿宋" w:hAnsi="Times New Roman" w:cs="Times New Roman"/>
          <w:sz w:val="32"/>
          <w:szCs w:val="32"/>
        </w:rPr>
        <w:t>合并纳入</w:t>
      </w:r>
      <w:r w:rsidR="00531E3C" w:rsidRPr="00A6277F">
        <w:rPr>
          <w:rFonts w:ascii="Times New Roman" w:eastAsia="仿宋" w:hAnsi="Times New Roman" w:cs="Times New Roman"/>
          <w:sz w:val="32"/>
          <w:szCs w:val="32"/>
        </w:rPr>
        <w:t>母公司</w:t>
      </w:r>
      <w:r w:rsidRPr="00A6277F">
        <w:rPr>
          <w:rFonts w:ascii="Times New Roman" w:eastAsia="仿宋" w:hAnsi="Times New Roman" w:cs="Times New Roman"/>
          <w:sz w:val="32"/>
          <w:szCs w:val="32"/>
        </w:rPr>
        <w:t>评价。</w:t>
      </w:r>
    </w:p>
    <w:p w:rsidR="00861B49" w:rsidRPr="00A6277F" w:rsidRDefault="00861B49" w:rsidP="00A6277F">
      <w:pPr>
        <w:pStyle w:val="a3"/>
        <w:numPr>
          <w:ilvl w:val="0"/>
          <w:numId w:val="1"/>
        </w:numPr>
        <w:spacing w:line="600" w:lineRule="exact"/>
        <w:ind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本办法下列用语的含义：</w:t>
      </w:r>
    </w:p>
    <w:p w:rsidR="00861B49" w:rsidRPr="00A6277F" w:rsidRDefault="00861B49" w:rsidP="00A6277F">
      <w:pPr>
        <w:spacing w:line="600" w:lineRule="exact"/>
        <w:ind w:firstLineChars="200" w:firstLine="640"/>
        <w:textAlignment w:val="baseline"/>
        <w:rPr>
          <w:rFonts w:ascii="Times New Roman" w:eastAsia="仿宋" w:hAnsi="Times New Roman" w:cs="Times New Roman"/>
          <w:sz w:val="32"/>
          <w:szCs w:val="32"/>
        </w:rPr>
      </w:pPr>
      <w:r w:rsidRPr="00A6277F">
        <w:rPr>
          <w:rFonts w:ascii="Times New Roman" w:eastAsia="仿宋" w:hAnsi="Times New Roman" w:cs="Times New Roman"/>
          <w:sz w:val="32"/>
          <w:szCs w:val="32"/>
        </w:rPr>
        <w:t>（一）推荐挂牌企业</w:t>
      </w:r>
      <w:r w:rsidR="00526910" w:rsidRPr="00A6277F">
        <w:rPr>
          <w:rFonts w:ascii="Times New Roman" w:eastAsia="仿宋" w:hAnsi="Times New Roman" w:cs="Times New Roman"/>
          <w:sz w:val="32"/>
          <w:szCs w:val="32"/>
        </w:rPr>
        <w:t>家</w:t>
      </w:r>
      <w:r w:rsidRPr="00A6277F">
        <w:rPr>
          <w:rFonts w:ascii="Times New Roman" w:eastAsia="仿宋" w:hAnsi="Times New Roman" w:cs="Times New Roman"/>
          <w:sz w:val="32"/>
          <w:szCs w:val="32"/>
        </w:rPr>
        <w:t>数，是</w:t>
      </w:r>
      <w:proofErr w:type="gramStart"/>
      <w:r w:rsidRPr="00A6277F">
        <w:rPr>
          <w:rFonts w:ascii="Times New Roman" w:eastAsia="仿宋" w:hAnsi="Times New Roman" w:cs="Times New Roman"/>
          <w:sz w:val="32"/>
          <w:szCs w:val="32"/>
        </w:rPr>
        <w:t>指评价</w:t>
      </w:r>
      <w:r w:rsidR="00815A57" w:rsidRPr="00A6277F">
        <w:rPr>
          <w:rFonts w:ascii="Times New Roman" w:eastAsia="仿宋" w:hAnsi="Times New Roman" w:cs="Times New Roman"/>
          <w:sz w:val="32"/>
          <w:szCs w:val="32"/>
        </w:rPr>
        <w:t>期</w:t>
      </w:r>
      <w:proofErr w:type="gramEnd"/>
      <w:r w:rsidR="00815A57" w:rsidRPr="00A6277F">
        <w:rPr>
          <w:rFonts w:ascii="Times New Roman" w:eastAsia="仿宋" w:hAnsi="Times New Roman" w:cs="Times New Roman"/>
          <w:sz w:val="32"/>
          <w:szCs w:val="32"/>
        </w:rPr>
        <w:t>内</w:t>
      </w:r>
      <w:r w:rsidRPr="00A6277F">
        <w:rPr>
          <w:rFonts w:ascii="Times New Roman" w:eastAsia="仿宋" w:hAnsi="Times New Roman" w:cs="Times New Roman"/>
          <w:sz w:val="32"/>
          <w:szCs w:val="32"/>
        </w:rPr>
        <w:t>各主办券商推荐的</w:t>
      </w:r>
      <w:r w:rsidR="00815A57" w:rsidRPr="00A6277F">
        <w:rPr>
          <w:rFonts w:ascii="Times New Roman" w:eastAsia="仿宋" w:hAnsi="Times New Roman" w:cs="Times New Roman"/>
          <w:sz w:val="32"/>
          <w:szCs w:val="32"/>
        </w:rPr>
        <w:t>企业中</w:t>
      </w:r>
      <w:r w:rsidRPr="00A6277F">
        <w:rPr>
          <w:rFonts w:ascii="Times New Roman" w:eastAsia="仿宋" w:hAnsi="Times New Roman" w:cs="Times New Roman"/>
          <w:sz w:val="32"/>
          <w:szCs w:val="32"/>
        </w:rPr>
        <w:t>已</w:t>
      </w:r>
      <w:r w:rsidR="000E097B" w:rsidRPr="00A6277F">
        <w:rPr>
          <w:rFonts w:ascii="Times New Roman" w:eastAsia="仿宋" w:hAnsi="Times New Roman" w:cs="Times New Roman"/>
          <w:sz w:val="32"/>
          <w:szCs w:val="32"/>
        </w:rPr>
        <w:t>由</w:t>
      </w:r>
      <w:r w:rsidR="00741463" w:rsidRPr="00A6277F">
        <w:rPr>
          <w:rFonts w:ascii="Times New Roman" w:eastAsia="仿宋" w:hAnsi="Times New Roman" w:cs="Times New Roman"/>
          <w:sz w:val="32"/>
          <w:szCs w:val="32"/>
        </w:rPr>
        <w:t>全国股转公司出具同意挂牌函</w:t>
      </w:r>
      <w:r w:rsidRPr="00A6277F">
        <w:rPr>
          <w:rFonts w:ascii="Times New Roman" w:eastAsia="仿宋" w:hAnsi="Times New Roman" w:cs="Times New Roman"/>
          <w:sz w:val="32"/>
          <w:szCs w:val="32"/>
        </w:rPr>
        <w:t>的</w:t>
      </w:r>
      <w:r w:rsidR="008F5E02" w:rsidRPr="00A6277F">
        <w:rPr>
          <w:rFonts w:ascii="Times New Roman" w:eastAsia="仿宋" w:hAnsi="Times New Roman" w:cs="Times New Roman"/>
          <w:sz w:val="32"/>
          <w:szCs w:val="32"/>
        </w:rPr>
        <w:t>企业数量</w:t>
      </w:r>
      <w:r w:rsidR="001D2F9A" w:rsidRPr="00A6277F">
        <w:rPr>
          <w:rFonts w:ascii="Times New Roman" w:eastAsia="仿宋" w:hAnsi="Times New Roman" w:cs="Times New Roman"/>
          <w:sz w:val="32"/>
          <w:szCs w:val="32"/>
        </w:rPr>
        <w:t>，以同意挂牌</w:t>
      </w:r>
      <w:proofErr w:type="gramStart"/>
      <w:r w:rsidR="001D2F9A" w:rsidRPr="00A6277F">
        <w:rPr>
          <w:rFonts w:ascii="Times New Roman" w:eastAsia="仿宋" w:hAnsi="Times New Roman" w:cs="Times New Roman"/>
          <w:sz w:val="32"/>
          <w:szCs w:val="32"/>
        </w:rPr>
        <w:t>函盖</w:t>
      </w:r>
      <w:proofErr w:type="gramEnd"/>
      <w:r w:rsidR="001D2F9A" w:rsidRPr="00A6277F">
        <w:rPr>
          <w:rFonts w:ascii="Times New Roman" w:eastAsia="仿宋" w:hAnsi="Times New Roman" w:cs="Times New Roman"/>
          <w:sz w:val="32"/>
          <w:szCs w:val="32"/>
        </w:rPr>
        <w:t>章日期为统计节点</w:t>
      </w:r>
      <w:r w:rsidR="008F5E02" w:rsidRPr="00A6277F">
        <w:rPr>
          <w:rFonts w:ascii="Times New Roman" w:eastAsia="仿宋" w:hAnsi="Times New Roman" w:cs="Times New Roman"/>
          <w:sz w:val="32"/>
          <w:szCs w:val="32"/>
        </w:rPr>
        <w:t>。</w:t>
      </w:r>
    </w:p>
    <w:p w:rsidR="00741463" w:rsidRPr="00A6277F" w:rsidRDefault="00741463" w:rsidP="00A6277F">
      <w:pPr>
        <w:spacing w:line="600" w:lineRule="exact"/>
        <w:ind w:firstLineChars="200" w:firstLine="640"/>
        <w:textAlignment w:val="baseline"/>
        <w:rPr>
          <w:rFonts w:ascii="Times New Roman" w:eastAsia="仿宋" w:hAnsi="Times New Roman" w:cs="Times New Roman"/>
          <w:sz w:val="32"/>
          <w:szCs w:val="32"/>
        </w:rPr>
      </w:pPr>
      <w:r w:rsidRPr="00A6277F">
        <w:rPr>
          <w:rFonts w:ascii="Times New Roman" w:eastAsia="仿宋" w:hAnsi="Times New Roman" w:cs="Times New Roman"/>
          <w:sz w:val="32"/>
          <w:szCs w:val="32"/>
        </w:rPr>
        <w:t>（</w:t>
      </w:r>
      <w:r w:rsidR="00316CEC" w:rsidRPr="00A6277F">
        <w:rPr>
          <w:rFonts w:ascii="Times New Roman" w:eastAsia="仿宋" w:hAnsi="Times New Roman" w:cs="Times New Roman"/>
          <w:sz w:val="32"/>
          <w:szCs w:val="32"/>
        </w:rPr>
        <w:t>二</w:t>
      </w:r>
      <w:r w:rsidRPr="00A6277F">
        <w:rPr>
          <w:rFonts w:ascii="Times New Roman" w:eastAsia="仿宋" w:hAnsi="Times New Roman" w:cs="Times New Roman"/>
          <w:sz w:val="32"/>
          <w:szCs w:val="32"/>
        </w:rPr>
        <w:t>）持续督导企业家数，是</w:t>
      </w:r>
      <w:proofErr w:type="gramStart"/>
      <w:r w:rsidRPr="00A6277F">
        <w:rPr>
          <w:rFonts w:ascii="Times New Roman" w:eastAsia="仿宋" w:hAnsi="Times New Roman" w:cs="Times New Roman"/>
          <w:sz w:val="32"/>
          <w:szCs w:val="32"/>
        </w:rPr>
        <w:t>指评价期</w:t>
      </w:r>
      <w:proofErr w:type="gramEnd"/>
      <w:r w:rsidRPr="00A6277F">
        <w:rPr>
          <w:rFonts w:ascii="Times New Roman" w:eastAsia="仿宋" w:hAnsi="Times New Roman" w:cs="Times New Roman"/>
          <w:sz w:val="32"/>
          <w:szCs w:val="32"/>
        </w:rPr>
        <w:t>内期初和期末时点各主办券商提供持续督导服务企业数量的算数平均数</w:t>
      </w:r>
      <w:r w:rsidR="001D2F9A" w:rsidRPr="00A6277F">
        <w:rPr>
          <w:rFonts w:ascii="Times New Roman" w:eastAsia="仿宋" w:hAnsi="Times New Roman" w:cs="Times New Roman"/>
          <w:sz w:val="32"/>
          <w:szCs w:val="32"/>
        </w:rPr>
        <w:t>，以签订持续督导协议日期为统计节点</w:t>
      </w:r>
      <w:r w:rsidRPr="00A6277F">
        <w:rPr>
          <w:rFonts w:ascii="Times New Roman" w:eastAsia="仿宋" w:hAnsi="Times New Roman" w:cs="Times New Roman"/>
          <w:sz w:val="32"/>
          <w:szCs w:val="32"/>
        </w:rPr>
        <w:t>。</w:t>
      </w:r>
    </w:p>
    <w:p w:rsidR="00AA753A" w:rsidRPr="00A6277F" w:rsidRDefault="00316CEC" w:rsidP="00A6277F">
      <w:pPr>
        <w:spacing w:line="600" w:lineRule="exact"/>
        <w:ind w:firstLineChars="200" w:firstLine="640"/>
        <w:textAlignment w:val="baseline"/>
        <w:rPr>
          <w:rFonts w:ascii="Times New Roman" w:eastAsia="仿宋" w:hAnsi="Times New Roman" w:cs="Times New Roman"/>
          <w:sz w:val="32"/>
          <w:szCs w:val="32"/>
        </w:rPr>
      </w:pPr>
      <w:r w:rsidRPr="00A6277F">
        <w:rPr>
          <w:rFonts w:ascii="Times New Roman" w:eastAsia="仿宋" w:hAnsi="Times New Roman" w:cs="Times New Roman"/>
          <w:sz w:val="32"/>
          <w:szCs w:val="32"/>
        </w:rPr>
        <w:lastRenderedPageBreak/>
        <w:t>（三）做市企业家数，是</w:t>
      </w:r>
      <w:proofErr w:type="gramStart"/>
      <w:r w:rsidRPr="00A6277F">
        <w:rPr>
          <w:rFonts w:ascii="Times New Roman" w:eastAsia="仿宋" w:hAnsi="Times New Roman" w:cs="Times New Roman"/>
          <w:sz w:val="32"/>
          <w:szCs w:val="32"/>
        </w:rPr>
        <w:t>指评价期</w:t>
      </w:r>
      <w:proofErr w:type="gramEnd"/>
      <w:r w:rsidRPr="00A6277F">
        <w:rPr>
          <w:rFonts w:ascii="Times New Roman" w:eastAsia="仿宋" w:hAnsi="Times New Roman" w:cs="Times New Roman"/>
          <w:sz w:val="32"/>
          <w:szCs w:val="32"/>
        </w:rPr>
        <w:t>初和期末时点各主办券商提供做市服务企业数量的算数平均数，以开始做市日期为统计节点。</w:t>
      </w:r>
    </w:p>
    <w:p w:rsidR="002659D7" w:rsidRPr="00A6277F" w:rsidRDefault="002659D7" w:rsidP="00A6277F">
      <w:pPr>
        <w:spacing w:line="600" w:lineRule="exact"/>
        <w:ind w:firstLineChars="200" w:firstLine="640"/>
        <w:textAlignment w:val="baseline"/>
        <w:rPr>
          <w:rFonts w:ascii="Times New Roman" w:eastAsia="仿宋" w:hAnsi="Times New Roman" w:cs="Times New Roman"/>
          <w:sz w:val="32"/>
          <w:szCs w:val="32"/>
        </w:rPr>
      </w:pPr>
      <w:r w:rsidRPr="00A6277F">
        <w:rPr>
          <w:rFonts w:ascii="Times New Roman" w:eastAsia="仿宋" w:hAnsi="Times New Roman" w:cs="Times New Roman"/>
          <w:sz w:val="32"/>
          <w:szCs w:val="32"/>
        </w:rPr>
        <w:t>（四）推荐有行为挂牌企业家数，是</w:t>
      </w:r>
      <w:proofErr w:type="gramStart"/>
      <w:r w:rsidRPr="00A6277F">
        <w:rPr>
          <w:rFonts w:ascii="Times New Roman" w:eastAsia="仿宋" w:hAnsi="Times New Roman" w:cs="Times New Roman"/>
          <w:sz w:val="32"/>
          <w:szCs w:val="32"/>
        </w:rPr>
        <w:t>指评价期内主办</w:t>
      </w:r>
      <w:proofErr w:type="gramEnd"/>
      <w:r w:rsidRPr="00A6277F">
        <w:rPr>
          <w:rFonts w:ascii="Times New Roman" w:eastAsia="仿宋" w:hAnsi="Times New Roman" w:cs="Times New Roman"/>
          <w:sz w:val="32"/>
          <w:szCs w:val="32"/>
        </w:rPr>
        <w:t>券商推荐的企业做市、融资或者有重组操作的企业数量。融资和重组按照下述第（五）项和第（八）项的统计指标为准。</w:t>
      </w:r>
    </w:p>
    <w:p w:rsidR="008F5E02" w:rsidRPr="00A6277F" w:rsidRDefault="008F5E02" w:rsidP="00A6277F">
      <w:pPr>
        <w:spacing w:line="600" w:lineRule="exact"/>
        <w:ind w:firstLineChars="200" w:firstLine="640"/>
        <w:textAlignment w:val="baseline"/>
        <w:rPr>
          <w:rFonts w:ascii="Times New Roman" w:eastAsia="仿宋" w:hAnsi="Times New Roman" w:cs="Times New Roman"/>
          <w:sz w:val="32"/>
          <w:szCs w:val="32"/>
        </w:rPr>
      </w:pPr>
      <w:r w:rsidRPr="00A6277F">
        <w:rPr>
          <w:rFonts w:ascii="Times New Roman" w:eastAsia="仿宋" w:hAnsi="Times New Roman" w:cs="Times New Roman"/>
          <w:sz w:val="32"/>
          <w:szCs w:val="32"/>
        </w:rPr>
        <w:t>（</w:t>
      </w:r>
      <w:r w:rsidR="002659D7" w:rsidRPr="00A6277F">
        <w:rPr>
          <w:rFonts w:ascii="Times New Roman" w:eastAsia="仿宋" w:hAnsi="Times New Roman" w:cs="Times New Roman"/>
          <w:sz w:val="32"/>
          <w:szCs w:val="32"/>
        </w:rPr>
        <w:t>五</w:t>
      </w:r>
      <w:r w:rsidRPr="00A6277F">
        <w:rPr>
          <w:rFonts w:ascii="Times New Roman" w:eastAsia="仿宋" w:hAnsi="Times New Roman" w:cs="Times New Roman"/>
          <w:sz w:val="32"/>
          <w:szCs w:val="32"/>
        </w:rPr>
        <w:t>）持续督导</w:t>
      </w:r>
      <w:r w:rsidR="00741463" w:rsidRPr="00A6277F">
        <w:rPr>
          <w:rFonts w:ascii="Times New Roman" w:eastAsia="仿宋" w:hAnsi="Times New Roman" w:cs="Times New Roman"/>
          <w:sz w:val="32"/>
          <w:szCs w:val="32"/>
        </w:rPr>
        <w:t>企业</w:t>
      </w:r>
      <w:r w:rsidRPr="00A6277F">
        <w:rPr>
          <w:rFonts w:ascii="Times New Roman" w:eastAsia="仿宋" w:hAnsi="Times New Roman" w:cs="Times New Roman"/>
          <w:sz w:val="32"/>
          <w:szCs w:val="32"/>
        </w:rPr>
        <w:t>股票发行</w:t>
      </w:r>
      <w:r w:rsidR="006108EA" w:rsidRPr="00A6277F">
        <w:rPr>
          <w:rFonts w:ascii="Times New Roman" w:eastAsia="仿宋" w:hAnsi="Times New Roman" w:cs="Times New Roman"/>
          <w:sz w:val="32"/>
          <w:szCs w:val="32"/>
        </w:rPr>
        <w:t>次数</w:t>
      </w:r>
      <w:r w:rsidRPr="00A6277F">
        <w:rPr>
          <w:rFonts w:ascii="Times New Roman" w:eastAsia="仿宋" w:hAnsi="Times New Roman" w:cs="Times New Roman"/>
          <w:sz w:val="32"/>
          <w:szCs w:val="32"/>
        </w:rPr>
        <w:t>，是</w:t>
      </w:r>
      <w:proofErr w:type="gramStart"/>
      <w:r w:rsidRPr="00A6277F">
        <w:rPr>
          <w:rFonts w:ascii="Times New Roman" w:eastAsia="仿宋" w:hAnsi="Times New Roman" w:cs="Times New Roman"/>
          <w:sz w:val="32"/>
          <w:szCs w:val="32"/>
        </w:rPr>
        <w:t>指评价</w:t>
      </w:r>
      <w:r w:rsidR="00741463" w:rsidRPr="00A6277F">
        <w:rPr>
          <w:rFonts w:ascii="Times New Roman" w:eastAsia="仿宋" w:hAnsi="Times New Roman" w:cs="Times New Roman"/>
          <w:sz w:val="32"/>
          <w:szCs w:val="32"/>
        </w:rPr>
        <w:t>期内</w:t>
      </w:r>
      <w:r w:rsidR="00316CEC" w:rsidRPr="00A6277F">
        <w:rPr>
          <w:rFonts w:ascii="Times New Roman" w:eastAsia="仿宋" w:hAnsi="Times New Roman" w:cs="Times New Roman"/>
          <w:sz w:val="32"/>
          <w:szCs w:val="32"/>
        </w:rPr>
        <w:t>主办</w:t>
      </w:r>
      <w:proofErr w:type="gramEnd"/>
      <w:r w:rsidR="00316CEC" w:rsidRPr="00A6277F">
        <w:rPr>
          <w:rFonts w:ascii="Times New Roman" w:eastAsia="仿宋" w:hAnsi="Times New Roman" w:cs="Times New Roman"/>
          <w:sz w:val="32"/>
          <w:szCs w:val="32"/>
        </w:rPr>
        <w:t>券商</w:t>
      </w:r>
      <w:r w:rsidR="006108EA" w:rsidRPr="00A6277F">
        <w:rPr>
          <w:rFonts w:ascii="Times New Roman" w:eastAsia="仿宋" w:hAnsi="Times New Roman" w:cs="Times New Roman"/>
          <w:sz w:val="32"/>
          <w:szCs w:val="32"/>
        </w:rPr>
        <w:t>持续督导的挂牌公司</w:t>
      </w:r>
      <w:r w:rsidRPr="00A6277F">
        <w:rPr>
          <w:rFonts w:ascii="Times New Roman" w:eastAsia="仿宋" w:hAnsi="Times New Roman" w:cs="Times New Roman"/>
          <w:sz w:val="32"/>
          <w:szCs w:val="32"/>
        </w:rPr>
        <w:t>已办理新增股份登记手续的发行</w:t>
      </w:r>
      <w:r w:rsidR="006108EA" w:rsidRPr="00A6277F">
        <w:rPr>
          <w:rFonts w:ascii="Times New Roman" w:eastAsia="仿宋" w:hAnsi="Times New Roman" w:cs="Times New Roman"/>
          <w:sz w:val="32"/>
          <w:szCs w:val="32"/>
        </w:rPr>
        <w:t>次数</w:t>
      </w:r>
      <w:r w:rsidR="001D2F9A" w:rsidRPr="00A6277F">
        <w:rPr>
          <w:rFonts w:ascii="Times New Roman" w:eastAsia="仿宋" w:hAnsi="Times New Roman" w:cs="Times New Roman"/>
          <w:sz w:val="32"/>
          <w:szCs w:val="32"/>
        </w:rPr>
        <w:t>，以</w:t>
      </w:r>
      <w:r w:rsidR="00077AFB" w:rsidRPr="00A6277F">
        <w:rPr>
          <w:rFonts w:ascii="Times New Roman" w:eastAsia="仿宋" w:hAnsi="Times New Roman" w:cs="Times New Roman"/>
          <w:sz w:val="32"/>
          <w:szCs w:val="32"/>
        </w:rPr>
        <w:t>披露新增股份挂牌的提示性公告</w:t>
      </w:r>
      <w:r w:rsidR="001D2F9A" w:rsidRPr="00A6277F">
        <w:rPr>
          <w:rFonts w:ascii="Times New Roman" w:eastAsia="仿宋" w:hAnsi="Times New Roman" w:cs="Times New Roman"/>
          <w:sz w:val="32"/>
          <w:szCs w:val="32"/>
        </w:rPr>
        <w:t>为统计节点</w:t>
      </w:r>
      <w:r w:rsidR="00FA5B37" w:rsidRPr="00A6277F">
        <w:rPr>
          <w:rFonts w:ascii="Times New Roman" w:eastAsia="仿宋" w:hAnsi="Times New Roman" w:cs="Times New Roman"/>
          <w:sz w:val="32"/>
          <w:szCs w:val="32"/>
        </w:rPr>
        <w:t>。</w:t>
      </w:r>
    </w:p>
    <w:p w:rsidR="00D849C7" w:rsidRPr="00A6277F" w:rsidRDefault="00FA5B37" w:rsidP="00A6277F">
      <w:pPr>
        <w:spacing w:line="600" w:lineRule="exact"/>
        <w:ind w:firstLineChars="200" w:firstLine="640"/>
        <w:textAlignment w:val="baseline"/>
        <w:rPr>
          <w:rFonts w:ascii="Times New Roman" w:eastAsia="仿宋" w:hAnsi="Times New Roman" w:cs="Times New Roman"/>
          <w:sz w:val="32"/>
          <w:szCs w:val="32"/>
        </w:rPr>
      </w:pPr>
      <w:r w:rsidRPr="00A6277F">
        <w:rPr>
          <w:rFonts w:ascii="Times New Roman" w:eastAsia="仿宋" w:hAnsi="Times New Roman" w:cs="Times New Roman"/>
          <w:sz w:val="32"/>
          <w:szCs w:val="32"/>
        </w:rPr>
        <w:t>（</w:t>
      </w:r>
      <w:r w:rsidR="002659D7" w:rsidRPr="00A6277F">
        <w:rPr>
          <w:rFonts w:ascii="Times New Roman" w:eastAsia="仿宋" w:hAnsi="Times New Roman" w:cs="Times New Roman"/>
          <w:sz w:val="32"/>
          <w:szCs w:val="32"/>
        </w:rPr>
        <w:t>六</w:t>
      </w:r>
      <w:r w:rsidRPr="00A6277F">
        <w:rPr>
          <w:rFonts w:ascii="Times New Roman" w:eastAsia="仿宋" w:hAnsi="Times New Roman" w:cs="Times New Roman"/>
          <w:sz w:val="32"/>
          <w:szCs w:val="32"/>
        </w:rPr>
        <w:t>）</w:t>
      </w:r>
      <w:r w:rsidR="00D849C7" w:rsidRPr="00A6277F">
        <w:rPr>
          <w:rFonts w:ascii="Times New Roman" w:eastAsia="仿宋" w:hAnsi="Times New Roman" w:cs="Times New Roman"/>
          <w:sz w:val="32"/>
          <w:szCs w:val="32"/>
        </w:rPr>
        <w:t>做市</w:t>
      </w:r>
      <w:r w:rsidR="004003F5" w:rsidRPr="00A6277F">
        <w:rPr>
          <w:rFonts w:ascii="Times New Roman" w:eastAsia="仿宋" w:hAnsi="Times New Roman" w:cs="Times New Roman"/>
          <w:sz w:val="32"/>
          <w:szCs w:val="32"/>
        </w:rPr>
        <w:t>股票成交量</w:t>
      </w:r>
      <w:r w:rsidR="00D849C7" w:rsidRPr="00A6277F">
        <w:rPr>
          <w:rFonts w:ascii="Times New Roman" w:eastAsia="仿宋" w:hAnsi="Times New Roman" w:cs="Times New Roman"/>
          <w:sz w:val="32"/>
          <w:szCs w:val="32"/>
        </w:rPr>
        <w:t>，是</w:t>
      </w:r>
      <w:proofErr w:type="gramStart"/>
      <w:r w:rsidR="00D849C7" w:rsidRPr="00A6277F">
        <w:rPr>
          <w:rFonts w:ascii="Times New Roman" w:eastAsia="仿宋" w:hAnsi="Times New Roman" w:cs="Times New Roman"/>
          <w:sz w:val="32"/>
          <w:szCs w:val="32"/>
        </w:rPr>
        <w:t>指评价期</w:t>
      </w:r>
      <w:proofErr w:type="gramEnd"/>
      <w:r w:rsidR="004003F5" w:rsidRPr="00A6277F">
        <w:rPr>
          <w:rFonts w:ascii="Times New Roman" w:eastAsia="仿宋" w:hAnsi="Times New Roman" w:cs="Times New Roman"/>
          <w:sz w:val="32"/>
          <w:szCs w:val="32"/>
        </w:rPr>
        <w:t>内做市</w:t>
      </w:r>
      <w:proofErr w:type="gramStart"/>
      <w:r w:rsidR="004003F5" w:rsidRPr="00A6277F">
        <w:rPr>
          <w:rFonts w:ascii="Times New Roman" w:eastAsia="仿宋" w:hAnsi="Times New Roman" w:cs="Times New Roman"/>
          <w:sz w:val="32"/>
          <w:szCs w:val="32"/>
        </w:rPr>
        <w:t>商成交</w:t>
      </w:r>
      <w:proofErr w:type="gramEnd"/>
      <w:r w:rsidR="004003F5" w:rsidRPr="00A6277F">
        <w:rPr>
          <w:rFonts w:ascii="Times New Roman" w:eastAsia="仿宋" w:hAnsi="Times New Roman" w:cs="Times New Roman"/>
          <w:sz w:val="32"/>
          <w:szCs w:val="32"/>
        </w:rPr>
        <w:t>股份总数</w:t>
      </w:r>
      <w:r w:rsidR="006108EA" w:rsidRPr="00A6277F">
        <w:rPr>
          <w:rFonts w:ascii="Times New Roman" w:eastAsia="仿宋" w:hAnsi="Times New Roman" w:cs="Times New Roman"/>
          <w:sz w:val="32"/>
          <w:szCs w:val="32"/>
        </w:rPr>
        <w:t>，不含做市商间为调节库存股等进行股票转让的成交股份数</w:t>
      </w:r>
      <w:r w:rsidR="00D849C7" w:rsidRPr="00A6277F">
        <w:rPr>
          <w:rFonts w:ascii="Times New Roman" w:eastAsia="仿宋" w:hAnsi="Times New Roman" w:cs="Times New Roman"/>
          <w:sz w:val="32"/>
          <w:szCs w:val="32"/>
        </w:rPr>
        <w:t>。</w:t>
      </w:r>
    </w:p>
    <w:p w:rsidR="00A25572" w:rsidRPr="00A6277F" w:rsidRDefault="00A25572" w:rsidP="00A6277F">
      <w:pPr>
        <w:spacing w:line="600" w:lineRule="exact"/>
        <w:ind w:firstLineChars="200" w:firstLine="640"/>
        <w:textAlignment w:val="baseline"/>
        <w:rPr>
          <w:rFonts w:ascii="Times New Roman" w:eastAsia="仿宋" w:hAnsi="Times New Roman" w:cs="Times New Roman"/>
          <w:sz w:val="32"/>
          <w:szCs w:val="32"/>
        </w:rPr>
      </w:pPr>
      <w:r w:rsidRPr="00A6277F">
        <w:rPr>
          <w:rFonts w:ascii="Times New Roman" w:eastAsia="仿宋" w:hAnsi="Times New Roman" w:cs="Times New Roman"/>
          <w:sz w:val="32"/>
          <w:szCs w:val="32"/>
        </w:rPr>
        <w:t>（</w:t>
      </w:r>
      <w:r w:rsidR="002659D7" w:rsidRPr="00A6277F">
        <w:rPr>
          <w:rFonts w:ascii="Times New Roman" w:eastAsia="仿宋" w:hAnsi="Times New Roman" w:cs="Times New Roman"/>
          <w:sz w:val="32"/>
          <w:szCs w:val="32"/>
        </w:rPr>
        <w:t>七</w:t>
      </w:r>
      <w:r w:rsidRPr="00A6277F">
        <w:rPr>
          <w:rFonts w:ascii="Times New Roman" w:eastAsia="仿宋" w:hAnsi="Times New Roman" w:cs="Times New Roman"/>
          <w:sz w:val="32"/>
          <w:szCs w:val="32"/>
        </w:rPr>
        <w:t>）做市即时性指标，是</w:t>
      </w:r>
      <w:proofErr w:type="gramStart"/>
      <w:r w:rsidRPr="00A6277F">
        <w:rPr>
          <w:rFonts w:ascii="Times New Roman" w:eastAsia="仿宋" w:hAnsi="Times New Roman" w:cs="Times New Roman"/>
          <w:sz w:val="32"/>
          <w:szCs w:val="32"/>
        </w:rPr>
        <w:t>指评价期</w:t>
      </w:r>
      <w:proofErr w:type="gramEnd"/>
      <w:r w:rsidRPr="00A6277F">
        <w:rPr>
          <w:rFonts w:ascii="Times New Roman" w:eastAsia="仿宋" w:hAnsi="Times New Roman" w:cs="Times New Roman"/>
          <w:sz w:val="32"/>
          <w:szCs w:val="32"/>
        </w:rPr>
        <w:t>内做市商做市申报成交笔数</w:t>
      </w:r>
      <w:r w:rsidRPr="00A6277F">
        <w:rPr>
          <w:rFonts w:ascii="Times New Roman" w:eastAsia="仿宋" w:hAnsi="Times New Roman" w:cs="Times New Roman"/>
          <w:sz w:val="32"/>
          <w:szCs w:val="32"/>
        </w:rPr>
        <w:t>/</w:t>
      </w:r>
      <w:r w:rsidRPr="00A6277F">
        <w:rPr>
          <w:rFonts w:ascii="Times New Roman" w:eastAsia="仿宋" w:hAnsi="Times New Roman" w:cs="Times New Roman"/>
          <w:sz w:val="32"/>
          <w:szCs w:val="32"/>
        </w:rPr>
        <w:t>投资者限价委托笔数。</w:t>
      </w:r>
    </w:p>
    <w:p w:rsidR="006F0E20" w:rsidRPr="00A6277F" w:rsidRDefault="00D849C7" w:rsidP="00A6277F">
      <w:pPr>
        <w:spacing w:line="600" w:lineRule="exact"/>
        <w:ind w:firstLineChars="200" w:firstLine="640"/>
        <w:textAlignment w:val="baseline"/>
        <w:rPr>
          <w:rFonts w:ascii="Times New Roman" w:eastAsia="仿宋" w:hAnsi="Times New Roman" w:cs="Times New Roman"/>
          <w:sz w:val="32"/>
          <w:szCs w:val="32"/>
        </w:rPr>
      </w:pPr>
      <w:r w:rsidRPr="00A6277F">
        <w:rPr>
          <w:rFonts w:ascii="Times New Roman" w:eastAsia="仿宋" w:hAnsi="Times New Roman" w:cs="Times New Roman"/>
          <w:sz w:val="32"/>
          <w:szCs w:val="32"/>
        </w:rPr>
        <w:t>（</w:t>
      </w:r>
      <w:r w:rsidR="002659D7" w:rsidRPr="00A6277F">
        <w:rPr>
          <w:rFonts w:ascii="Times New Roman" w:eastAsia="仿宋" w:hAnsi="Times New Roman" w:cs="Times New Roman"/>
          <w:sz w:val="32"/>
          <w:szCs w:val="32"/>
        </w:rPr>
        <w:t>八</w:t>
      </w:r>
      <w:r w:rsidRPr="00A6277F">
        <w:rPr>
          <w:rFonts w:ascii="Times New Roman" w:eastAsia="仿宋" w:hAnsi="Times New Roman" w:cs="Times New Roman"/>
          <w:sz w:val="32"/>
          <w:szCs w:val="32"/>
        </w:rPr>
        <w:t>）</w:t>
      </w:r>
      <w:r w:rsidR="00FA5B37" w:rsidRPr="00A6277F">
        <w:rPr>
          <w:rFonts w:ascii="Times New Roman" w:eastAsia="仿宋" w:hAnsi="Times New Roman" w:cs="Times New Roman"/>
          <w:sz w:val="32"/>
          <w:szCs w:val="32"/>
        </w:rPr>
        <w:t>提供重组服务数量，是</w:t>
      </w:r>
      <w:proofErr w:type="gramStart"/>
      <w:r w:rsidR="00FA5B37" w:rsidRPr="00A6277F">
        <w:rPr>
          <w:rFonts w:ascii="Times New Roman" w:eastAsia="仿宋" w:hAnsi="Times New Roman" w:cs="Times New Roman"/>
          <w:sz w:val="32"/>
          <w:szCs w:val="32"/>
        </w:rPr>
        <w:t>指评价期</w:t>
      </w:r>
      <w:r w:rsidR="00714049" w:rsidRPr="00A6277F">
        <w:rPr>
          <w:rFonts w:ascii="Times New Roman" w:eastAsia="仿宋" w:hAnsi="Times New Roman" w:cs="Times New Roman"/>
          <w:sz w:val="32"/>
          <w:szCs w:val="32"/>
        </w:rPr>
        <w:t>内</w:t>
      </w:r>
      <w:r w:rsidR="00FA5B37" w:rsidRPr="00A6277F">
        <w:rPr>
          <w:rFonts w:ascii="Times New Roman" w:eastAsia="仿宋" w:hAnsi="Times New Roman" w:cs="Times New Roman"/>
          <w:sz w:val="32"/>
          <w:szCs w:val="32"/>
        </w:rPr>
        <w:t>主办</w:t>
      </w:r>
      <w:proofErr w:type="gramEnd"/>
      <w:r w:rsidR="00FA5B37" w:rsidRPr="00A6277F">
        <w:rPr>
          <w:rFonts w:ascii="Times New Roman" w:eastAsia="仿宋" w:hAnsi="Times New Roman" w:cs="Times New Roman"/>
          <w:sz w:val="32"/>
          <w:szCs w:val="32"/>
        </w:rPr>
        <w:t>券商</w:t>
      </w:r>
      <w:r w:rsidR="00DF1F40" w:rsidRPr="00A6277F">
        <w:rPr>
          <w:rFonts w:ascii="Times New Roman" w:eastAsia="仿宋" w:hAnsi="Times New Roman" w:cs="Times New Roman"/>
          <w:sz w:val="32"/>
          <w:szCs w:val="32"/>
        </w:rPr>
        <w:t>持续督导的挂牌公司</w:t>
      </w:r>
      <w:r w:rsidR="000E097B" w:rsidRPr="00A6277F">
        <w:rPr>
          <w:rFonts w:ascii="Times New Roman" w:eastAsia="仿宋" w:hAnsi="Times New Roman" w:cs="Times New Roman"/>
          <w:sz w:val="32"/>
          <w:szCs w:val="32"/>
        </w:rPr>
        <w:t>发生重大资产</w:t>
      </w:r>
      <w:r w:rsidR="00DF1F40" w:rsidRPr="00A6277F">
        <w:rPr>
          <w:rFonts w:ascii="Times New Roman" w:eastAsia="仿宋" w:hAnsi="Times New Roman" w:cs="Times New Roman"/>
          <w:sz w:val="32"/>
          <w:szCs w:val="32"/>
        </w:rPr>
        <w:t>重组事项的累计次数</w:t>
      </w:r>
      <w:r w:rsidR="00FA5B37" w:rsidRPr="00A6277F">
        <w:rPr>
          <w:rFonts w:ascii="Times New Roman" w:eastAsia="仿宋" w:hAnsi="Times New Roman" w:cs="Times New Roman"/>
          <w:sz w:val="32"/>
          <w:szCs w:val="32"/>
        </w:rPr>
        <w:t>，</w:t>
      </w:r>
      <w:r w:rsidR="001D2F9A" w:rsidRPr="00A6277F">
        <w:rPr>
          <w:rFonts w:ascii="Times New Roman" w:eastAsia="仿宋" w:hAnsi="Times New Roman" w:cs="Times New Roman"/>
          <w:sz w:val="32"/>
          <w:szCs w:val="32"/>
        </w:rPr>
        <w:t>以披露</w:t>
      </w:r>
      <w:r w:rsidR="00077AFB" w:rsidRPr="00A6277F">
        <w:rPr>
          <w:rFonts w:ascii="Times New Roman" w:eastAsia="仿宋" w:hAnsi="Times New Roman" w:cs="Times New Roman"/>
          <w:sz w:val="32"/>
          <w:szCs w:val="32"/>
        </w:rPr>
        <w:t>重大资产重组实施情况报告书日</w:t>
      </w:r>
      <w:r w:rsidR="001D2F9A" w:rsidRPr="00A6277F">
        <w:rPr>
          <w:rFonts w:ascii="Times New Roman" w:eastAsia="仿宋" w:hAnsi="Times New Roman" w:cs="Times New Roman"/>
          <w:sz w:val="32"/>
          <w:szCs w:val="32"/>
        </w:rPr>
        <w:t>为统计节点</w:t>
      </w:r>
      <w:r w:rsidR="00FA5B37" w:rsidRPr="00A6277F">
        <w:rPr>
          <w:rFonts w:ascii="Times New Roman" w:eastAsia="仿宋" w:hAnsi="Times New Roman" w:cs="Times New Roman"/>
          <w:sz w:val="32"/>
          <w:szCs w:val="32"/>
        </w:rPr>
        <w:t>。</w:t>
      </w:r>
    </w:p>
    <w:p w:rsidR="007161D1" w:rsidRPr="00A6277F" w:rsidRDefault="007161D1" w:rsidP="00A6277F">
      <w:pPr>
        <w:spacing w:line="600" w:lineRule="exact"/>
        <w:ind w:firstLineChars="200" w:firstLine="640"/>
        <w:textAlignment w:val="baseline"/>
        <w:rPr>
          <w:rFonts w:ascii="Times New Roman" w:eastAsia="仿宋" w:hAnsi="Times New Roman" w:cs="Times New Roman"/>
          <w:sz w:val="32"/>
          <w:szCs w:val="32"/>
        </w:rPr>
      </w:pPr>
      <w:r w:rsidRPr="00A6277F">
        <w:rPr>
          <w:rFonts w:ascii="Times New Roman" w:eastAsia="仿宋" w:hAnsi="Times New Roman" w:cs="Times New Roman"/>
          <w:sz w:val="32"/>
          <w:szCs w:val="32"/>
        </w:rPr>
        <w:t>（</w:t>
      </w:r>
      <w:r w:rsidR="002659D7" w:rsidRPr="00A6277F">
        <w:rPr>
          <w:rFonts w:ascii="Times New Roman" w:eastAsia="仿宋" w:hAnsi="Times New Roman" w:cs="Times New Roman"/>
          <w:sz w:val="32"/>
          <w:szCs w:val="32"/>
        </w:rPr>
        <w:t>九</w:t>
      </w:r>
      <w:r w:rsidRPr="00A6277F">
        <w:rPr>
          <w:rFonts w:ascii="Times New Roman" w:eastAsia="仿宋" w:hAnsi="Times New Roman" w:cs="Times New Roman"/>
          <w:sz w:val="32"/>
          <w:szCs w:val="32"/>
        </w:rPr>
        <w:t>）</w:t>
      </w:r>
      <w:r w:rsidR="00374A35" w:rsidRPr="00A6277F">
        <w:rPr>
          <w:rFonts w:ascii="Times New Roman" w:eastAsia="仿宋" w:hAnsi="Times New Roman" w:cs="Times New Roman"/>
          <w:sz w:val="32"/>
          <w:szCs w:val="32"/>
        </w:rPr>
        <w:t>卖方研究报告数量，是</w:t>
      </w:r>
      <w:proofErr w:type="gramStart"/>
      <w:r w:rsidR="00374A35" w:rsidRPr="00A6277F">
        <w:rPr>
          <w:rFonts w:ascii="Times New Roman" w:eastAsia="仿宋" w:hAnsi="Times New Roman" w:cs="Times New Roman"/>
          <w:sz w:val="32"/>
          <w:szCs w:val="32"/>
        </w:rPr>
        <w:t>指评价期内主办</w:t>
      </w:r>
      <w:proofErr w:type="gramEnd"/>
      <w:r w:rsidR="00374A35" w:rsidRPr="00A6277F">
        <w:rPr>
          <w:rFonts w:ascii="Times New Roman" w:eastAsia="仿宋" w:hAnsi="Times New Roman" w:cs="Times New Roman"/>
          <w:sz w:val="32"/>
          <w:szCs w:val="32"/>
        </w:rPr>
        <w:t>券商发表的面向公司内部以外受众的新三板研究报告，以主办券商报送的月度业务数据认定为准。</w:t>
      </w:r>
    </w:p>
    <w:p w:rsidR="00374A35" w:rsidRPr="00A6277F" w:rsidRDefault="00374A35" w:rsidP="00A6277F">
      <w:pPr>
        <w:spacing w:line="600" w:lineRule="exact"/>
        <w:ind w:firstLineChars="200" w:firstLine="640"/>
        <w:textAlignment w:val="baseline"/>
        <w:rPr>
          <w:rFonts w:ascii="Times New Roman" w:eastAsia="仿宋" w:hAnsi="Times New Roman" w:cs="Times New Roman"/>
          <w:sz w:val="32"/>
          <w:szCs w:val="32"/>
        </w:rPr>
      </w:pPr>
      <w:r w:rsidRPr="00A6277F">
        <w:rPr>
          <w:rFonts w:ascii="Times New Roman" w:eastAsia="仿宋" w:hAnsi="Times New Roman" w:cs="Times New Roman"/>
          <w:sz w:val="32"/>
          <w:szCs w:val="32"/>
        </w:rPr>
        <w:t>（</w:t>
      </w:r>
      <w:r w:rsidR="002659D7" w:rsidRPr="00A6277F">
        <w:rPr>
          <w:rFonts w:ascii="Times New Roman" w:eastAsia="仿宋" w:hAnsi="Times New Roman" w:cs="Times New Roman"/>
          <w:sz w:val="32"/>
          <w:szCs w:val="32"/>
        </w:rPr>
        <w:t>十</w:t>
      </w:r>
      <w:r w:rsidRPr="00A6277F">
        <w:rPr>
          <w:rFonts w:ascii="Times New Roman" w:eastAsia="仿宋" w:hAnsi="Times New Roman" w:cs="Times New Roman"/>
          <w:sz w:val="32"/>
          <w:szCs w:val="32"/>
        </w:rPr>
        <w:t>）</w:t>
      </w:r>
      <w:r w:rsidR="00832F1C" w:rsidRPr="00A6277F">
        <w:rPr>
          <w:rFonts w:ascii="Times New Roman" w:eastAsia="仿宋" w:hAnsi="Times New Roman" w:cs="Times New Roman"/>
          <w:sz w:val="32"/>
          <w:szCs w:val="32"/>
        </w:rPr>
        <w:t>净承接持续督导企业家数，是</w:t>
      </w:r>
      <w:proofErr w:type="gramStart"/>
      <w:r w:rsidR="00832F1C" w:rsidRPr="00A6277F">
        <w:rPr>
          <w:rFonts w:ascii="Times New Roman" w:eastAsia="仿宋" w:hAnsi="Times New Roman" w:cs="Times New Roman"/>
          <w:sz w:val="32"/>
          <w:szCs w:val="32"/>
        </w:rPr>
        <w:t>指评价期内主办</w:t>
      </w:r>
      <w:proofErr w:type="gramEnd"/>
      <w:r w:rsidR="00832F1C" w:rsidRPr="00A6277F">
        <w:rPr>
          <w:rFonts w:ascii="Times New Roman" w:eastAsia="仿宋" w:hAnsi="Times New Roman" w:cs="Times New Roman"/>
          <w:sz w:val="32"/>
          <w:szCs w:val="32"/>
        </w:rPr>
        <w:t>券商新承接持续督导的企业家数减去其解除持续督导的企业家数，以</w:t>
      </w:r>
      <w:r w:rsidR="00B70AEA" w:rsidRPr="00A6277F">
        <w:rPr>
          <w:rFonts w:ascii="Times New Roman" w:eastAsia="仿宋" w:hAnsi="Times New Roman" w:cs="Times New Roman"/>
          <w:sz w:val="32"/>
          <w:szCs w:val="32"/>
        </w:rPr>
        <w:t>全国股转公司</w:t>
      </w:r>
      <w:r w:rsidR="00832F1C" w:rsidRPr="00A6277F">
        <w:rPr>
          <w:rFonts w:ascii="Times New Roman" w:eastAsia="仿宋" w:hAnsi="Times New Roman" w:cs="Times New Roman"/>
          <w:sz w:val="32"/>
          <w:szCs w:val="32"/>
        </w:rPr>
        <w:t>出具无异议函</w:t>
      </w:r>
      <w:r w:rsidR="00C85A79" w:rsidRPr="00A6277F">
        <w:rPr>
          <w:rFonts w:ascii="Times New Roman" w:eastAsia="仿宋" w:hAnsi="Times New Roman" w:cs="Times New Roman"/>
          <w:sz w:val="32"/>
          <w:szCs w:val="32"/>
        </w:rPr>
        <w:t>之日</w:t>
      </w:r>
      <w:r w:rsidR="00832F1C" w:rsidRPr="00A6277F">
        <w:rPr>
          <w:rFonts w:ascii="Times New Roman" w:eastAsia="仿宋" w:hAnsi="Times New Roman" w:cs="Times New Roman"/>
          <w:sz w:val="32"/>
          <w:szCs w:val="32"/>
        </w:rPr>
        <w:t>为统计节点。</w:t>
      </w:r>
    </w:p>
    <w:p w:rsidR="00CF4620" w:rsidRPr="00A6277F" w:rsidRDefault="00CF4620" w:rsidP="00A6277F">
      <w:pPr>
        <w:pStyle w:val="a3"/>
        <w:numPr>
          <w:ilvl w:val="0"/>
          <w:numId w:val="1"/>
        </w:numPr>
        <w:spacing w:line="600" w:lineRule="exact"/>
        <w:ind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lastRenderedPageBreak/>
        <w:t>本办法第</w:t>
      </w:r>
      <w:r w:rsidR="001470FA" w:rsidRPr="00A6277F">
        <w:rPr>
          <w:rFonts w:ascii="Times New Roman" w:eastAsia="仿宋" w:hAnsi="Times New Roman" w:cs="Times New Roman"/>
          <w:sz w:val="32"/>
          <w:szCs w:val="32"/>
        </w:rPr>
        <w:t>五条规定的评价结果公示</w:t>
      </w:r>
      <w:r w:rsidRPr="00A6277F">
        <w:rPr>
          <w:rFonts w:ascii="Times New Roman" w:eastAsia="仿宋" w:hAnsi="Times New Roman" w:cs="Times New Roman"/>
          <w:sz w:val="32"/>
          <w:szCs w:val="32"/>
        </w:rPr>
        <w:t>日遇有节、假日时顺延，以休假日结束的次日为</w:t>
      </w:r>
      <w:r w:rsidR="001470FA" w:rsidRPr="00A6277F">
        <w:rPr>
          <w:rFonts w:ascii="Times New Roman" w:eastAsia="仿宋" w:hAnsi="Times New Roman" w:cs="Times New Roman"/>
          <w:sz w:val="32"/>
          <w:szCs w:val="32"/>
        </w:rPr>
        <w:t>公示</w:t>
      </w:r>
      <w:r w:rsidRPr="00A6277F">
        <w:rPr>
          <w:rFonts w:ascii="Times New Roman" w:eastAsia="仿宋" w:hAnsi="Times New Roman" w:cs="Times New Roman"/>
          <w:sz w:val="32"/>
          <w:szCs w:val="32"/>
        </w:rPr>
        <w:t>日。</w:t>
      </w:r>
    </w:p>
    <w:p w:rsidR="00D46414" w:rsidRPr="00A6277F" w:rsidRDefault="001A11D5" w:rsidP="00A6277F">
      <w:pPr>
        <w:pStyle w:val="a3"/>
        <w:numPr>
          <w:ilvl w:val="0"/>
          <w:numId w:val="1"/>
        </w:numPr>
        <w:spacing w:line="600" w:lineRule="exact"/>
        <w:ind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本</w:t>
      </w:r>
      <w:r w:rsidR="003D2A23" w:rsidRPr="00A6277F">
        <w:rPr>
          <w:rFonts w:ascii="Times New Roman" w:eastAsia="仿宋" w:hAnsi="Times New Roman" w:cs="Times New Roman"/>
          <w:sz w:val="32"/>
          <w:szCs w:val="32"/>
        </w:rPr>
        <w:t>办法</w:t>
      </w:r>
      <w:r w:rsidRPr="00A6277F">
        <w:rPr>
          <w:rFonts w:ascii="Times New Roman" w:eastAsia="仿宋" w:hAnsi="Times New Roman" w:cs="Times New Roman"/>
          <w:sz w:val="32"/>
          <w:szCs w:val="32"/>
        </w:rPr>
        <w:t>由全国股转公司负责解释</w:t>
      </w:r>
      <w:r w:rsidR="00751B88" w:rsidRPr="00A6277F">
        <w:rPr>
          <w:rFonts w:ascii="Times New Roman" w:eastAsia="仿宋" w:hAnsi="Times New Roman" w:cs="Times New Roman"/>
          <w:sz w:val="32"/>
          <w:szCs w:val="32"/>
        </w:rPr>
        <w:t>。</w:t>
      </w:r>
    </w:p>
    <w:p w:rsidR="00AC68AB" w:rsidRPr="00A6277F" w:rsidRDefault="00737789" w:rsidP="00A6277F">
      <w:pPr>
        <w:pStyle w:val="a3"/>
        <w:numPr>
          <w:ilvl w:val="0"/>
          <w:numId w:val="1"/>
        </w:numPr>
        <w:spacing w:line="600" w:lineRule="exact"/>
        <w:ind w:firstLine="640"/>
        <w:rPr>
          <w:rFonts w:ascii="Times New Roman" w:eastAsia="仿宋" w:hAnsi="Times New Roman" w:cs="Times New Roman"/>
          <w:sz w:val="32"/>
          <w:szCs w:val="32"/>
        </w:rPr>
      </w:pPr>
      <w:r w:rsidRPr="00A6277F">
        <w:rPr>
          <w:rFonts w:ascii="Times New Roman" w:eastAsia="仿宋" w:hAnsi="Times New Roman" w:cs="Times New Roman"/>
          <w:sz w:val="32"/>
          <w:szCs w:val="32"/>
        </w:rPr>
        <w:t>本</w:t>
      </w:r>
      <w:r w:rsidR="003D2A23" w:rsidRPr="00A6277F">
        <w:rPr>
          <w:rFonts w:ascii="Times New Roman" w:eastAsia="仿宋" w:hAnsi="Times New Roman" w:cs="Times New Roman"/>
          <w:sz w:val="32"/>
          <w:szCs w:val="32"/>
        </w:rPr>
        <w:t>办法</w:t>
      </w:r>
      <w:r w:rsidRPr="00A6277F">
        <w:rPr>
          <w:rFonts w:ascii="Times New Roman" w:eastAsia="仿宋" w:hAnsi="Times New Roman" w:cs="Times New Roman"/>
          <w:sz w:val="32"/>
          <w:szCs w:val="32"/>
        </w:rPr>
        <w:t>自</w:t>
      </w:r>
      <w:r w:rsidR="00C973DC" w:rsidRPr="00A6277F">
        <w:rPr>
          <w:rFonts w:ascii="Times New Roman" w:eastAsia="仿宋" w:hAnsi="Times New Roman" w:cs="Times New Roman"/>
          <w:sz w:val="32"/>
          <w:szCs w:val="32"/>
        </w:rPr>
        <w:t>201</w:t>
      </w:r>
      <w:r w:rsidR="00933263" w:rsidRPr="00A6277F">
        <w:rPr>
          <w:rFonts w:ascii="Times New Roman" w:eastAsia="仿宋" w:hAnsi="Times New Roman" w:cs="Times New Roman"/>
          <w:sz w:val="32"/>
          <w:szCs w:val="32"/>
        </w:rPr>
        <w:t>8</w:t>
      </w:r>
      <w:r w:rsidR="00DA7780" w:rsidRPr="00A6277F">
        <w:rPr>
          <w:rFonts w:ascii="Times New Roman" w:eastAsia="仿宋" w:hAnsi="Times New Roman" w:cs="Times New Roman"/>
          <w:sz w:val="32"/>
          <w:szCs w:val="32"/>
        </w:rPr>
        <w:t>年</w:t>
      </w:r>
      <w:r w:rsidR="005F0F7D">
        <w:rPr>
          <w:rFonts w:ascii="Times New Roman" w:eastAsia="仿宋" w:hAnsi="Times New Roman" w:cs="Times New Roman"/>
          <w:sz w:val="32"/>
          <w:szCs w:val="32"/>
        </w:rPr>
        <w:t>2</w:t>
      </w:r>
      <w:bookmarkStart w:id="0" w:name="_GoBack"/>
      <w:bookmarkEnd w:id="0"/>
      <w:r w:rsidR="00DA7780" w:rsidRPr="00A6277F">
        <w:rPr>
          <w:rFonts w:ascii="Times New Roman" w:eastAsia="仿宋" w:hAnsi="Times New Roman" w:cs="Times New Roman"/>
          <w:sz w:val="32"/>
          <w:szCs w:val="32"/>
        </w:rPr>
        <w:t>月</w:t>
      </w:r>
      <w:r w:rsidR="00DA7780" w:rsidRPr="00A6277F">
        <w:rPr>
          <w:rFonts w:ascii="Times New Roman" w:eastAsia="仿宋" w:hAnsi="Times New Roman" w:cs="Times New Roman"/>
          <w:sz w:val="32"/>
          <w:szCs w:val="32"/>
        </w:rPr>
        <w:t>1</w:t>
      </w:r>
      <w:r w:rsidR="00DA7780" w:rsidRPr="00A6277F">
        <w:rPr>
          <w:rFonts w:ascii="Times New Roman" w:eastAsia="仿宋" w:hAnsi="Times New Roman" w:cs="Times New Roman"/>
          <w:sz w:val="32"/>
          <w:szCs w:val="32"/>
        </w:rPr>
        <w:t>日</w:t>
      </w:r>
      <w:r w:rsidRPr="00A6277F">
        <w:rPr>
          <w:rFonts w:ascii="Times New Roman" w:eastAsia="仿宋" w:hAnsi="Times New Roman" w:cs="Times New Roman"/>
          <w:sz w:val="32"/>
          <w:szCs w:val="32"/>
        </w:rPr>
        <w:t>起施行。</w:t>
      </w:r>
      <w:r w:rsidR="00D46414" w:rsidRPr="00A6277F">
        <w:rPr>
          <w:rFonts w:ascii="Times New Roman" w:eastAsia="仿宋" w:hAnsi="Times New Roman" w:cs="Times New Roman"/>
          <w:sz w:val="32"/>
          <w:szCs w:val="32"/>
        </w:rPr>
        <w:t>2016</w:t>
      </w:r>
      <w:r w:rsidR="00D46414" w:rsidRPr="00A6277F">
        <w:rPr>
          <w:rFonts w:ascii="Times New Roman" w:eastAsia="仿宋" w:hAnsi="Times New Roman" w:cs="Times New Roman"/>
          <w:sz w:val="32"/>
          <w:szCs w:val="32"/>
        </w:rPr>
        <w:t>年</w:t>
      </w:r>
      <w:r w:rsidR="00D46414" w:rsidRPr="00A6277F">
        <w:rPr>
          <w:rFonts w:ascii="Times New Roman" w:eastAsia="仿宋" w:hAnsi="Times New Roman" w:cs="Times New Roman"/>
          <w:sz w:val="32"/>
          <w:szCs w:val="32"/>
        </w:rPr>
        <w:t>1</w:t>
      </w:r>
      <w:r w:rsidR="00D46414" w:rsidRPr="00A6277F">
        <w:rPr>
          <w:rFonts w:ascii="Times New Roman" w:eastAsia="仿宋" w:hAnsi="Times New Roman" w:cs="Times New Roman"/>
          <w:sz w:val="32"/>
          <w:szCs w:val="32"/>
        </w:rPr>
        <w:t>月</w:t>
      </w:r>
      <w:r w:rsidR="00D46414" w:rsidRPr="00A6277F">
        <w:rPr>
          <w:rFonts w:ascii="Times New Roman" w:eastAsia="仿宋" w:hAnsi="Times New Roman" w:cs="Times New Roman"/>
          <w:sz w:val="32"/>
          <w:szCs w:val="32"/>
        </w:rPr>
        <w:t>29</w:t>
      </w:r>
      <w:r w:rsidR="00D46414" w:rsidRPr="00A6277F">
        <w:rPr>
          <w:rFonts w:ascii="Times New Roman" w:eastAsia="仿宋" w:hAnsi="Times New Roman" w:cs="Times New Roman"/>
          <w:sz w:val="32"/>
          <w:szCs w:val="32"/>
        </w:rPr>
        <w:t>日发布的《全国中小企业股份转让系统主办券商执业质量评价办法（试行）》同时废止。</w:t>
      </w:r>
    </w:p>
    <w:p w:rsidR="00F3729B" w:rsidRPr="00A6277F" w:rsidRDefault="00F3729B" w:rsidP="00A6277F">
      <w:pPr>
        <w:pStyle w:val="a3"/>
        <w:spacing w:line="600" w:lineRule="exact"/>
        <w:ind w:left="600" w:firstLineChars="0" w:firstLine="0"/>
        <w:rPr>
          <w:rFonts w:ascii="Times New Roman" w:eastAsia="仿宋" w:hAnsi="Times New Roman" w:cs="Times New Roman"/>
          <w:sz w:val="32"/>
          <w:szCs w:val="32"/>
        </w:rPr>
      </w:pPr>
    </w:p>
    <w:p w:rsidR="00F3729B" w:rsidRPr="00A6277F" w:rsidRDefault="00F3729B" w:rsidP="00A6277F">
      <w:pPr>
        <w:pStyle w:val="a3"/>
        <w:spacing w:line="600" w:lineRule="exact"/>
        <w:ind w:left="600" w:firstLineChars="0" w:firstLine="0"/>
        <w:rPr>
          <w:rFonts w:ascii="Times New Roman" w:eastAsia="仿宋" w:hAnsi="Times New Roman" w:cs="Times New Roman"/>
          <w:sz w:val="32"/>
          <w:szCs w:val="32"/>
        </w:rPr>
      </w:pPr>
    </w:p>
    <w:p w:rsidR="007F7972" w:rsidRPr="00A6277F" w:rsidRDefault="0097414D" w:rsidP="00A6277F">
      <w:pPr>
        <w:pStyle w:val="a3"/>
        <w:spacing w:line="600" w:lineRule="exact"/>
        <w:ind w:left="600" w:firstLineChars="0" w:firstLine="0"/>
        <w:rPr>
          <w:rFonts w:ascii="Times New Roman" w:eastAsia="仿宋" w:hAnsi="Times New Roman" w:cs="Times New Roman"/>
          <w:sz w:val="32"/>
          <w:szCs w:val="32"/>
        </w:rPr>
      </w:pPr>
      <w:r w:rsidRPr="00A6277F">
        <w:rPr>
          <w:rFonts w:ascii="Times New Roman" w:eastAsia="仿宋" w:hAnsi="Times New Roman" w:cs="Times New Roman"/>
          <w:sz w:val="32"/>
          <w:szCs w:val="32"/>
        </w:rPr>
        <w:t>附表</w:t>
      </w:r>
      <w:r w:rsidR="00F3729B" w:rsidRPr="00A6277F">
        <w:rPr>
          <w:rFonts w:ascii="Times New Roman" w:eastAsia="仿宋" w:hAnsi="Times New Roman" w:cs="Times New Roman"/>
          <w:sz w:val="32"/>
          <w:szCs w:val="32"/>
        </w:rPr>
        <w:t>：</w:t>
      </w:r>
      <w:r w:rsidR="00A7068B" w:rsidRPr="00A6277F">
        <w:rPr>
          <w:rFonts w:ascii="Times New Roman" w:eastAsia="仿宋" w:hAnsi="Times New Roman" w:cs="Times New Roman"/>
          <w:sz w:val="32"/>
          <w:szCs w:val="32"/>
        </w:rPr>
        <w:t>1</w:t>
      </w:r>
      <w:r w:rsidR="00A7068B" w:rsidRPr="00A6277F">
        <w:rPr>
          <w:rFonts w:ascii="Times New Roman" w:eastAsia="仿宋" w:hAnsi="Times New Roman" w:cs="Times New Roman"/>
          <w:sz w:val="32"/>
          <w:szCs w:val="32"/>
        </w:rPr>
        <w:t>．</w:t>
      </w:r>
      <w:r w:rsidR="00F3729B" w:rsidRPr="00A6277F">
        <w:rPr>
          <w:rFonts w:ascii="Times New Roman" w:eastAsia="仿宋" w:hAnsi="Times New Roman" w:cs="Times New Roman"/>
          <w:sz w:val="32"/>
          <w:szCs w:val="32"/>
        </w:rPr>
        <w:t>主办券商执业质量负面行为清单</w:t>
      </w:r>
    </w:p>
    <w:p w:rsidR="007F0519" w:rsidRPr="00A6277F" w:rsidRDefault="00A7068B" w:rsidP="00A6277F">
      <w:pPr>
        <w:pStyle w:val="a3"/>
        <w:spacing w:line="600" w:lineRule="exact"/>
        <w:ind w:left="600" w:firstLineChars="294" w:firstLine="941"/>
        <w:rPr>
          <w:rFonts w:ascii="Times New Roman" w:eastAsia="仿宋" w:hAnsi="Times New Roman" w:cs="Times New Roman"/>
          <w:sz w:val="32"/>
          <w:szCs w:val="32"/>
        </w:rPr>
      </w:pPr>
      <w:r w:rsidRPr="00A6277F">
        <w:rPr>
          <w:rFonts w:ascii="Times New Roman" w:eastAsia="仿宋" w:hAnsi="Times New Roman" w:cs="Times New Roman"/>
          <w:sz w:val="32"/>
          <w:szCs w:val="32"/>
        </w:rPr>
        <w:t>2</w:t>
      </w:r>
      <w:r w:rsidRPr="00A6277F">
        <w:rPr>
          <w:rFonts w:ascii="Times New Roman" w:eastAsia="仿宋" w:hAnsi="Times New Roman" w:cs="Times New Roman"/>
          <w:sz w:val="32"/>
          <w:szCs w:val="32"/>
        </w:rPr>
        <w:t>．</w:t>
      </w:r>
      <w:r w:rsidR="00CF39BB" w:rsidRPr="00A6277F">
        <w:rPr>
          <w:rFonts w:ascii="Times New Roman" w:eastAsia="仿宋" w:hAnsi="Times New Roman" w:cs="Times New Roman"/>
          <w:sz w:val="32"/>
          <w:szCs w:val="32"/>
        </w:rPr>
        <w:t>主办券商执业质量评价指标</w:t>
      </w:r>
      <w:proofErr w:type="gramStart"/>
      <w:r w:rsidR="00CF39BB" w:rsidRPr="00A6277F">
        <w:rPr>
          <w:rFonts w:ascii="Times New Roman" w:eastAsia="仿宋" w:hAnsi="Times New Roman" w:cs="Times New Roman"/>
          <w:sz w:val="32"/>
          <w:szCs w:val="32"/>
        </w:rPr>
        <w:t>与评</w:t>
      </w:r>
      <w:r w:rsidR="00CD0D6E" w:rsidRPr="00A6277F">
        <w:rPr>
          <w:rFonts w:ascii="Times New Roman" w:eastAsia="仿宋" w:hAnsi="Times New Roman" w:cs="Times New Roman"/>
          <w:sz w:val="32"/>
          <w:szCs w:val="32"/>
        </w:rPr>
        <w:t>值</w:t>
      </w:r>
      <w:r w:rsidR="00CF39BB" w:rsidRPr="00A6277F">
        <w:rPr>
          <w:rFonts w:ascii="Times New Roman" w:eastAsia="仿宋" w:hAnsi="Times New Roman" w:cs="Times New Roman"/>
          <w:sz w:val="32"/>
          <w:szCs w:val="32"/>
        </w:rPr>
        <w:t>标准</w:t>
      </w:r>
      <w:proofErr w:type="gramEnd"/>
    </w:p>
    <w:p w:rsidR="007F0519" w:rsidRPr="00A6277F" w:rsidRDefault="007F0519" w:rsidP="008B3874">
      <w:pPr>
        <w:widowControl/>
        <w:jc w:val="left"/>
        <w:rPr>
          <w:rFonts w:ascii="Times New Roman" w:eastAsia="黑体" w:hAnsi="Times New Roman" w:cs="Times New Roman"/>
          <w:sz w:val="28"/>
          <w:szCs w:val="30"/>
        </w:rPr>
      </w:pPr>
      <w:r w:rsidRPr="00A35F21">
        <w:rPr>
          <w:rFonts w:ascii="Times New Roman" w:eastAsia="方正仿宋简体" w:hAnsi="Times New Roman" w:cs="Times New Roman"/>
          <w:sz w:val="30"/>
          <w:szCs w:val="30"/>
        </w:rPr>
        <w:br w:type="page"/>
      </w:r>
      <w:r w:rsidR="0097414D" w:rsidRPr="00A6277F">
        <w:rPr>
          <w:rFonts w:ascii="Times New Roman" w:eastAsia="黑体" w:hAnsi="Times New Roman" w:cs="Times New Roman"/>
          <w:sz w:val="32"/>
          <w:szCs w:val="30"/>
        </w:rPr>
        <w:lastRenderedPageBreak/>
        <w:t>附表</w:t>
      </w:r>
      <w:r w:rsidR="0097414D" w:rsidRPr="00A6277F">
        <w:rPr>
          <w:rFonts w:ascii="Times New Roman" w:eastAsia="黑体" w:hAnsi="Times New Roman" w:cs="Times New Roman"/>
          <w:sz w:val="32"/>
          <w:szCs w:val="30"/>
        </w:rPr>
        <w:t>1</w:t>
      </w:r>
    </w:p>
    <w:p w:rsidR="0097414D" w:rsidRPr="00A6277F" w:rsidRDefault="0097414D" w:rsidP="00A6277F">
      <w:pPr>
        <w:spacing w:line="600" w:lineRule="exact"/>
        <w:jc w:val="center"/>
        <w:rPr>
          <w:rFonts w:ascii="Times New Roman" w:eastAsia="方正大标宋简体" w:hAnsi="Times New Roman" w:cs="Times New Roman"/>
          <w:color w:val="000000"/>
          <w:sz w:val="44"/>
          <w:szCs w:val="42"/>
        </w:rPr>
      </w:pPr>
    </w:p>
    <w:p w:rsidR="000761E1" w:rsidRPr="00A6277F" w:rsidRDefault="000761E1" w:rsidP="00A6277F">
      <w:pPr>
        <w:spacing w:line="600" w:lineRule="exact"/>
        <w:jc w:val="center"/>
        <w:rPr>
          <w:rFonts w:ascii="Times New Roman" w:eastAsia="方正大标宋简体" w:hAnsi="Times New Roman" w:cs="Times New Roman"/>
          <w:color w:val="000000"/>
          <w:sz w:val="44"/>
          <w:szCs w:val="42"/>
        </w:rPr>
      </w:pPr>
      <w:r w:rsidRPr="00A6277F">
        <w:rPr>
          <w:rFonts w:ascii="Times New Roman" w:eastAsia="方正大标宋简体" w:hAnsi="Times New Roman" w:cs="Times New Roman"/>
          <w:color w:val="000000"/>
          <w:sz w:val="44"/>
          <w:szCs w:val="42"/>
        </w:rPr>
        <w:t>主办券商执业质量负面行为清单</w:t>
      </w:r>
    </w:p>
    <w:p w:rsidR="000761E1" w:rsidRPr="00A6277F" w:rsidRDefault="000761E1" w:rsidP="00A6277F">
      <w:pPr>
        <w:spacing w:line="600" w:lineRule="exact"/>
        <w:jc w:val="center"/>
        <w:rPr>
          <w:rFonts w:ascii="Times New Roman" w:eastAsia="方正大标宋简体" w:hAnsi="Times New Roman" w:cs="Times New Roman"/>
          <w:color w:val="000000"/>
          <w:sz w:val="44"/>
          <w:szCs w:val="42"/>
        </w:rPr>
      </w:pP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1402"/>
        <w:gridCol w:w="1417"/>
        <w:gridCol w:w="4820"/>
        <w:gridCol w:w="2126"/>
      </w:tblGrid>
      <w:tr w:rsidR="00017E60" w:rsidRPr="00A6277F" w:rsidTr="00EA2EEA">
        <w:trPr>
          <w:trHeight w:val="630"/>
          <w:tblHeader/>
          <w:jc w:val="center"/>
        </w:trPr>
        <w:tc>
          <w:tcPr>
            <w:tcW w:w="720" w:type="dxa"/>
            <w:shd w:val="clear" w:color="auto" w:fill="auto"/>
            <w:vAlign w:val="center"/>
            <w:hideMark/>
          </w:tcPr>
          <w:p w:rsidR="00017E60" w:rsidRPr="00A6277F" w:rsidRDefault="00017E60" w:rsidP="00EA2EEA">
            <w:pPr>
              <w:widowControl/>
              <w:spacing w:line="300" w:lineRule="exact"/>
              <w:jc w:val="center"/>
              <w:rPr>
                <w:rFonts w:ascii="Times New Roman" w:eastAsia="仿宋" w:hAnsi="Times New Roman" w:cs="Times New Roman"/>
                <w:b/>
                <w:bCs/>
                <w:color w:val="000000"/>
                <w:kern w:val="0"/>
                <w:sz w:val="24"/>
                <w:szCs w:val="24"/>
              </w:rPr>
            </w:pPr>
            <w:r w:rsidRPr="00A6277F">
              <w:rPr>
                <w:rFonts w:ascii="Times New Roman" w:eastAsia="仿宋" w:hAnsi="Times New Roman" w:cs="Times New Roman"/>
                <w:b/>
                <w:bCs/>
                <w:color w:val="000000"/>
                <w:kern w:val="0"/>
                <w:sz w:val="24"/>
                <w:szCs w:val="24"/>
              </w:rPr>
              <w:t>序号</w:t>
            </w:r>
          </w:p>
        </w:tc>
        <w:tc>
          <w:tcPr>
            <w:tcW w:w="1402" w:type="dxa"/>
            <w:shd w:val="clear" w:color="auto" w:fill="auto"/>
            <w:vAlign w:val="center"/>
            <w:hideMark/>
          </w:tcPr>
          <w:p w:rsidR="00017E60" w:rsidRPr="00A6277F" w:rsidRDefault="00017E60" w:rsidP="00EA2EEA">
            <w:pPr>
              <w:widowControl/>
              <w:spacing w:line="300" w:lineRule="exact"/>
              <w:jc w:val="center"/>
              <w:rPr>
                <w:rFonts w:ascii="Times New Roman" w:eastAsia="仿宋" w:hAnsi="Times New Roman" w:cs="Times New Roman"/>
                <w:b/>
                <w:bCs/>
                <w:color w:val="000000"/>
                <w:kern w:val="0"/>
                <w:sz w:val="24"/>
                <w:szCs w:val="24"/>
              </w:rPr>
            </w:pPr>
            <w:r w:rsidRPr="00A6277F">
              <w:rPr>
                <w:rFonts w:ascii="Times New Roman" w:eastAsia="仿宋" w:hAnsi="Times New Roman" w:cs="Times New Roman"/>
                <w:b/>
                <w:bCs/>
                <w:color w:val="000000"/>
                <w:kern w:val="0"/>
                <w:sz w:val="24"/>
                <w:szCs w:val="24"/>
              </w:rPr>
              <w:t>行为类别</w:t>
            </w:r>
          </w:p>
        </w:tc>
        <w:tc>
          <w:tcPr>
            <w:tcW w:w="6237" w:type="dxa"/>
            <w:gridSpan w:val="2"/>
            <w:shd w:val="clear" w:color="auto" w:fill="auto"/>
            <w:vAlign w:val="center"/>
            <w:hideMark/>
          </w:tcPr>
          <w:p w:rsidR="00017E60" w:rsidRPr="00A6277F" w:rsidRDefault="00017E60" w:rsidP="00EA2EEA">
            <w:pPr>
              <w:widowControl/>
              <w:spacing w:line="300" w:lineRule="exact"/>
              <w:jc w:val="center"/>
              <w:rPr>
                <w:rFonts w:ascii="Times New Roman" w:eastAsia="仿宋" w:hAnsi="Times New Roman" w:cs="Times New Roman"/>
                <w:b/>
                <w:bCs/>
                <w:color w:val="000000"/>
                <w:kern w:val="0"/>
                <w:sz w:val="24"/>
                <w:szCs w:val="24"/>
              </w:rPr>
            </w:pPr>
            <w:r w:rsidRPr="00A6277F">
              <w:rPr>
                <w:rFonts w:ascii="Times New Roman" w:eastAsia="仿宋" w:hAnsi="Times New Roman" w:cs="Times New Roman"/>
                <w:b/>
                <w:bCs/>
                <w:color w:val="000000"/>
                <w:kern w:val="0"/>
                <w:sz w:val="24"/>
                <w:szCs w:val="24"/>
              </w:rPr>
              <w:t>行为描述</w:t>
            </w:r>
          </w:p>
        </w:tc>
        <w:tc>
          <w:tcPr>
            <w:tcW w:w="2126" w:type="dxa"/>
            <w:vAlign w:val="center"/>
          </w:tcPr>
          <w:p w:rsidR="00017E60" w:rsidRPr="00A6277F" w:rsidRDefault="00AB2505" w:rsidP="00EA2EEA">
            <w:pPr>
              <w:widowControl/>
              <w:jc w:val="center"/>
              <w:rPr>
                <w:rFonts w:ascii="Times New Roman" w:eastAsia="仿宋" w:hAnsi="Times New Roman" w:cs="Times New Roman"/>
                <w:b/>
                <w:bCs/>
                <w:color w:val="000000"/>
                <w:kern w:val="0"/>
                <w:sz w:val="24"/>
                <w:szCs w:val="24"/>
              </w:rPr>
            </w:pPr>
            <w:r w:rsidRPr="00A6277F">
              <w:rPr>
                <w:rFonts w:ascii="Times New Roman" w:eastAsia="仿宋" w:hAnsi="Times New Roman" w:cs="Times New Roman"/>
                <w:b/>
                <w:bCs/>
                <w:color w:val="000000"/>
                <w:kern w:val="0"/>
                <w:sz w:val="24"/>
                <w:szCs w:val="24"/>
              </w:rPr>
              <w:t>调整</w:t>
            </w:r>
            <w:r w:rsidR="00017E60" w:rsidRPr="00A6277F">
              <w:rPr>
                <w:rFonts w:ascii="Times New Roman" w:eastAsia="仿宋" w:hAnsi="Times New Roman" w:cs="Times New Roman"/>
                <w:b/>
                <w:bCs/>
                <w:color w:val="000000"/>
                <w:kern w:val="0"/>
                <w:sz w:val="24"/>
                <w:szCs w:val="24"/>
              </w:rPr>
              <w:t>系数</w:t>
            </w:r>
          </w:p>
        </w:tc>
      </w:tr>
      <w:tr w:rsidR="00017E60" w:rsidRPr="00A6277F" w:rsidTr="00EA2EEA">
        <w:trPr>
          <w:trHeight w:val="313"/>
          <w:jc w:val="center"/>
        </w:trPr>
        <w:tc>
          <w:tcPr>
            <w:tcW w:w="720" w:type="dxa"/>
            <w:shd w:val="clear" w:color="auto" w:fill="auto"/>
            <w:noWrap/>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1</w:t>
            </w:r>
          </w:p>
        </w:tc>
        <w:tc>
          <w:tcPr>
            <w:tcW w:w="1402" w:type="dxa"/>
            <w:vMerge w:val="restart"/>
            <w:shd w:val="clear" w:color="auto" w:fill="auto"/>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推荐挂牌负面行为</w:t>
            </w:r>
          </w:p>
        </w:tc>
        <w:tc>
          <w:tcPr>
            <w:tcW w:w="1417" w:type="dxa"/>
            <w:shd w:val="clear" w:color="auto" w:fill="auto"/>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受理材料</w:t>
            </w:r>
          </w:p>
        </w:tc>
        <w:tc>
          <w:tcPr>
            <w:tcW w:w="4820" w:type="dxa"/>
            <w:shd w:val="clear" w:color="auto" w:fill="auto"/>
            <w:vAlign w:val="center"/>
            <w:hideMark/>
          </w:tcPr>
          <w:p w:rsidR="00017E60" w:rsidRPr="00A6277F" w:rsidRDefault="00017E60" w:rsidP="00EA2EEA">
            <w:pPr>
              <w:widowControl/>
              <w:spacing w:line="300" w:lineRule="exact"/>
              <w:jc w:val="left"/>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通过</w:t>
            </w:r>
            <w:r w:rsidRPr="00A6277F">
              <w:rPr>
                <w:rFonts w:ascii="Times New Roman" w:eastAsia="仿宋" w:hAnsi="Times New Roman" w:cs="Times New Roman"/>
                <w:color w:val="000000"/>
                <w:kern w:val="0"/>
                <w:sz w:val="24"/>
                <w:szCs w:val="24"/>
              </w:rPr>
              <w:t>BPM</w:t>
            </w:r>
            <w:r w:rsidRPr="00A6277F">
              <w:rPr>
                <w:rFonts w:ascii="Times New Roman" w:eastAsia="仿宋" w:hAnsi="Times New Roman" w:cs="Times New Roman"/>
                <w:color w:val="000000"/>
                <w:kern w:val="0"/>
                <w:sz w:val="24"/>
                <w:szCs w:val="24"/>
              </w:rPr>
              <w:t>报送申请挂牌材料被全国股转公司受理处驳回。</w:t>
            </w:r>
          </w:p>
        </w:tc>
        <w:tc>
          <w:tcPr>
            <w:tcW w:w="2126" w:type="dxa"/>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0.5</w:t>
            </w:r>
          </w:p>
        </w:tc>
      </w:tr>
      <w:tr w:rsidR="00017E60" w:rsidRPr="00A6277F" w:rsidTr="00EA2EEA">
        <w:trPr>
          <w:trHeight w:val="491"/>
          <w:jc w:val="center"/>
        </w:trPr>
        <w:tc>
          <w:tcPr>
            <w:tcW w:w="720" w:type="dxa"/>
            <w:shd w:val="clear" w:color="auto" w:fill="auto"/>
            <w:noWrap/>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2</w:t>
            </w:r>
          </w:p>
        </w:tc>
        <w:tc>
          <w:tcPr>
            <w:tcW w:w="1402" w:type="dxa"/>
            <w:vMerge/>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1417" w:type="dxa"/>
            <w:shd w:val="clear" w:color="auto" w:fill="auto"/>
            <w:vAlign w:val="center"/>
            <w:hideMark/>
          </w:tcPr>
          <w:p w:rsidR="00017E60" w:rsidRPr="00A6277F" w:rsidRDefault="00017E60" w:rsidP="00EA2EEA">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挂牌条件</w:t>
            </w:r>
          </w:p>
        </w:tc>
        <w:tc>
          <w:tcPr>
            <w:tcW w:w="4820" w:type="dxa"/>
            <w:shd w:val="clear" w:color="auto" w:fill="auto"/>
            <w:vAlign w:val="center"/>
            <w:hideMark/>
          </w:tcPr>
          <w:p w:rsidR="00017E60" w:rsidRPr="00A6277F" w:rsidRDefault="00017E60" w:rsidP="00EA2EEA">
            <w:pPr>
              <w:widowControl/>
              <w:spacing w:line="300" w:lineRule="exact"/>
              <w:jc w:val="left"/>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申报主体不符合挂牌条件，仍予以推荐申报。</w:t>
            </w:r>
          </w:p>
        </w:tc>
        <w:tc>
          <w:tcPr>
            <w:tcW w:w="2126" w:type="dxa"/>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1.5</w:t>
            </w:r>
          </w:p>
        </w:tc>
      </w:tr>
      <w:tr w:rsidR="00017E60" w:rsidRPr="00A6277F" w:rsidTr="00EA2EEA">
        <w:trPr>
          <w:trHeight w:val="424"/>
          <w:jc w:val="center"/>
        </w:trPr>
        <w:tc>
          <w:tcPr>
            <w:tcW w:w="720" w:type="dxa"/>
            <w:shd w:val="clear" w:color="auto" w:fill="auto"/>
            <w:noWrap/>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3</w:t>
            </w:r>
          </w:p>
        </w:tc>
        <w:tc>
          <w:tcPr>
            <w:tcW w:w="1402" w:type="dxa"/>
            <w:vMerge/>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1417" w:type="dxa"/>
            <w:vMerge w:val="restart"/>
            <w:shd w:val="clear" w:color="auto" w:fill="auto"/>
            <w:vAlign w:val="center"/>
            <w:hideMark/>
          </w:tcPr>
          <w:p w:rsidR="00017E60" w:rsidRPr="00A6277F" w:rsidRDefault="00017E60" w:rsidP="00EA2EEA">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信息披露</w:t>
            </w:r>
          </w:p>
        </w:tc>
        <w:tc>
          <w:tcPr>
            <w:tcW w:w="4820" w:type="dxa"/>
            <w:shd w:val="clear" w:color="auto" w:fill="auto"/>
            <w:vAlign w:val="center"/>
            <w:hideMark/>
          </w:tcPr>
          <w:p w:rsidR="00017E60" w:rsidRPr="00A6277F" w:rsidRDefault="00017E60" w:rsidP="00EA2EEA">
            <w:pPr>
              <w:widowControl/>
              <w:spacing w:line="300" w:lineRule="exact"/>
              <w:jc w:val="left"/>
              <w:rPr>
                <w:rFonts w:ascii="Times New Roman" w:eastAsia="仿宋" w:hAnsi="Times New Roman" w:cs="Times New Roman"/>
                <w:color w:val="000000"/>
                <w:kern w:val="0"/>
                <w:sz w:val="24"/>
                <w:szCs w:val="24"/>
              </w:rPr>
            </w:pPr>
            <w:r w:rsidRPr="00A6277F">
              <w:rPr>
                <w:rFonts w:ascii="Times New Roman" w:eastAsia="仿宋" w:hAnsi="Times New Roman" w:cs="Times New Roman"/>
                <w:bCs/>
                <w:color w:val="000000"/>
                <w:kern w:val="0"/>
                <w:sz w:val="24"/>
                <w:szCs w:val="24"/>
              </w:rPr>
              <w:t>信息披露文件未按规则履行相应信息披露要求。</w:t>
            </w:r>
          </w:p>
        </w:tc>
        <w:tc>
          <w:tcPr>
            <w:tcW w:w="2126" w:type="dxa"/>
          </w:tcPr>
          <w:p w:rsidR="00017E60" w:rsidRPr="00A6277F" w:rsidRDefault="00017E60" w:rsidP="00EA2EEA">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1.5</w:t>
            </w:r>
          </w:p>
        </w:tc>
      </w:tr>
      <w:tr w:rsidR="00017E60" w:rsidRPr="00A6277F" w:rsidTr="00EA2EEA">
        <w:trPr>
          <w:trHeight w:val="403"/>
          <w:jc w:val="center"/>
        </w:trPr>
        <w:tc>
          <w:tcPr>
            <w:tcW w:w="720" w:type="dxa"/>
            <w:shd w:val="clear" w:color="auto" w:fill="auto"/>
            <w:noWrap/>
            <w:vAlign w:val="center"/>
            <w:hideMark/>
          </w:tcPr>
          <w:p w:rsidR="00017E60" w:rsidRPr="00A6277F" w:rsidRDefault="00017E60" w:rsidP="00EA2EEA">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4</w:t>
            </w:r>
          </w:p>
        </w:tc>
        <w:tc>
          <w:tcPr>
            <w:tcW w:w="1402" w:type="dxa"/>
            <w:vMerge/>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1417" w:type="dxa"/>
            <w:vMerge/>
            <w:vAlign w:val="center"/>
            <w:hideMark/>
          </w:tcPr>
          <w:p w:rsidR="00017E60" w:rsidRPr="00A6277F" w:rsidRDefault="00017E60" w:rsidP="00EA2EEA">
            <w:pPr>
              <w:widowControl/>
              <w:spacing w:line="300" w:lineRule="exact"/>
              <w:jc w:val="center"/>
              <w:rPr>
                <w:rFonts w:ascii="Times New Roman" w:eastAsia="仿宋" w:hAnsi="Times New Roman" w:cs="Times New Roman"/>
                <w:bCs/>
                <w:color w:val="000000"/>
                <w:kern w:val="0"/>
                <w:sz w:val="24"/>
                <w:szCs w:val="24"/>
              </w:rPr>
            </w:pPr>
          </w:p>
        </w:tc>
        <w:tc>
          <w:tcPr>
            <w:tcW w:w="4820" w:type="dxa"/>
            <w:shd w:val="clear" w:color="auto" w:fill="auto"/>
            <w:vAlign w:val="center"/>
            <w:hideMark/>
          </w:tcPr>
          <w:p w:rsidR="00017E60" w:rsidRPr="00A6277F" w:rsidRDefault="00017E60" w:rsidP="00EA2EEA">
            <w:pPr>
              <w:widowControl/>
              <w:spacing w:line="300" w:lineRule="exact"/>
              <w:jc w:val="left"/>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信息披露文件存在内容错误。</w:t>
            </w:r>
          </w:p>
        </w:tc>
        <w:tc>
          <w:tcPr>
            <w:tcW w:w="2126" w:type="dxa"/>
          </w:tcPr>
          <w:p w:rsidR="00017E60" w:rsidRPr="00A6277F" w:rsidRDefault="00017E60" w:rsidP="00EA2EEA">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0.5</w:t>
            </w:r>
          </w:p>
        </w:tc>
      </w:tr>
      <w:tr w:rsidR="00017E60" w:rsidRPr="00A6277F" w:rsidTr="00EA2EEA">
        <w:trPr>
          <w:trHeight w:val="423"/>
          <w:jc w:val="center"/>
        </w:trPr>
        <w:tc>
          <w:tcPr>
            <w:tcW w:w="720" w:type="dxa"/>
            <w:shd w:val="clear" w:color="auto" w:fill="auto"/>
            <w:noWrap/>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5</w:t>
            </w:r>
          </w:p>
        </w:tc>
        <w:tc>
          <w:tcPr>
            <w:tcW w:w="1402" w:type="dxa"/>
            <w:vMerge/>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1417" w:type="dxa"/>
            <w:vMerge w:val="restart"/>
            <w:shd w:val="clear" w:color="auto" w:fill="auto"/>
            <w:vAlign w:val="center"/>
            <w:hideMark/>
          </w:tcPr>
          <w:p w:rsidR="00017E60" w:rsidRPr="00A6277F" w:rsidRDefault="00017E60" w:rsidP="00EA2EEA">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回复</w:t>
            </w:r>
          </w:p>
        </w:tc>
        <w:tc>
          <w:tcPr>
            <w:tcW w:w="4820" w:type="dxa"/>
            <w:shd w:val="clear" w:color="auto" w:fill="auto"/>
            <w:vAlign w:val="center"/>
            <w:hideMark/>
          </w:tcPr>
          <w:p w:rsidR="00017E60" w:rsidRPr="00A6277F" w:rsidRDefault="00017E60" w:rsidP="00EA2EEA">
            <w:pPr>
              <w:widowControl/>
              <w:spacing w:line="300" w:lineRule="exact"/>
              <w:jc w:val="left"/>
              <w:rPr>
                <w:rFonts w:ascii="Times New Roman" w:eastAsia="仿宋" w:hAnsi="Times New Roman" w:cs="Times New Roman"/>
                <w:color w:val="000000"/>
                <w:kern w:val="0"/>
                <w:sz w:val="24"/>
                <w:szCs w:val="24"/>
              </w:rPr>
            </w:pPr>
            <w:r w:rsidRPr="00A6277F">
              <w:rPr>
                <w:rFonts w:ascii="Times New Roman" w:eastAsia="仿宋" w:hAnsi="Times New Roman" w:cs="Times New Roman"/>
                <w:bCs/>
                <w:color w:val="000000"/>
                <w:kern w:val="0"/>
                <w:sz w:val="24"/>
                <w:szCs w:val="24"/>
              </w:rPr>
              <w:t>未按照反馈意见要求回复。</w:t>
            </w:r>
          </w:p>
        </w:tc>
        <w:tc>
          <w:tcPr>
            <w:tcW w:w="2126" w:type="dxa"/>
          </w:tcPr>
          <w:p w:rsidR="00017E60" w:rsidRPr="00A6277F" w:rsidRDefault="00017E60" w:rsidP="00EA2EEA">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1</w:t>
            </w:r>
          </w:p>
        </w:tc>
      </w:tr>
      <w:tr w:rsidR="00017E60" w:rsidRPr="00A6277F" w:rsidTr="00EA2EEA">
        <w:trPr>
          <w:trHeight w:val="401"/>
          <w:jc w:val="center"/>
        </w:trPr>
        <w:tc>
          <w:tcPr>
            <w:tcW w:w="720" w:type="dxa"/>
            <w:shd w:val="clear" w:color="auto" w:fill="auto"/>
            <w:noWrap/>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6</w:t>
            </w:r>
          </w:p>
        </w:tc>
        <w:tc>
          <w:tcPr>
            <w:tcW w:w="1402" w:type="dxa"/>
            <w:vMerge/>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1417" w:type="dxa"/>
            <w:vMerge/>
            <w:vAlign w:val="center"/>
            <w:hideMark/>
          </w:tcPr>
          <w:p w:rsidR="00017E60" w:rsidRPr="00A6277F" w:rsidRDefault="00017E60" w:rsidP="00EA2EEA">
            <w:pPr>
              <w:widowControl/>
              <w:spacing w:line="300" w:lineRule="exact"/>
              <w:jc w:val="center"/>
              <w:rPr>
                <w:rFonts w:ascii="Times New Roman" w:eastAsia="仿宋" w:hAnsi="Times New Roman" w:cs="Times New Roman"/>
                <w:bCs/>
                <w:color w:val="000000"/>
                <w:kern w:val="0"/>
                <w:sz w:val="24"/>
                <w:szCs w:val="24"/>
              </w:rPr>
            </w:pPr>
          </w:p>
        </w:tc>
        <w:tc>
          <w:tcPr>
            <w:tcW w:w="4820" w:type="dxa"/>
            <w:shd w:val="clear" w:color="auto" w:fill="auto"/>
            <w:vAlign w:val="center"/>
            <w:hideMark/>
          </w:tcPr>
          <w:p w:rsidR="00017E60" w:rsidRPr="00A6277F" w:rsidRDefault="00017E60" w:rsidP="00EA2EEA">
            <w:pPr>
              <w:widowControl/>
              <w:spacing w:line="300" w:lineRule="exact"/>
              <w:jc w:val="left"/>
              <w:rPr>
                <w:rFonts w:ascii="Times New Roman" w:eastAsia="仿宋" w:hAnsi="Times New Roman" w:cs="Times New Roman"/>
                <w:color w:val="000000"/>
                <w:kern w:val="0"/>
                <w:sz w:val="24"/>
                <w:szCs w:val="24"/>
              </w:rPr>
            </w:pPr>
            <w:r w:rsidRPr="00A6277F">
              <w:rPr>
                <w:rFonts w:ascii="Times New Roman" w:eastAsia="仿宋" w:hAnsi="Times New Roman" w:cs="Times New Roman"/>
                <w:bCs/>
                <w:color w:val="000000"/>
                <w:kern w:val="0"/>
                <w:sz w:val="24"/>
                <w:szCs w:val="24"/>
              </w:rPr>
              <w:t>中介机构意见前后矛盾，或者中介机构间意见不一致。</w:t>
            </w:r>
          </w:p>
        </w:tc>
        <w:tc>
          <w:tcPr>
            <w:tcW w:w="2126" w:type="dxa"/>
          </w:tcPr>
          <w:p w:rsidR="00017E60" w:rsidRPr="00A6277F" w:rsidRDefault="00017E60" w:rsidP="00EA2EEA">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1</w:t>
            </w:r>
          </w:p>
        </w:tc>
      </w:tr>
      <w:tr w:rsidR="00017E60" w:rsidRPr="00A6277F" w:rsidTr="00EA2EEA">
        <w:trPr>
          <w:trHeight w:val="420"/>
          <w:jc w:val="center"/>
        </w:trPr>
        <w:tc>
          <w:tcPr>
            <w:tcW w:w="720" w:type="dxa"/>
            <w:shd w:val="clear" w:color="auto" w:fill="auto"/>
            <w:noWrap/>
            <w:vAlign w:val="center"/>
            <w:hideMark/>
          </w:tcPr>
          <w:p w:rsidR="00017E60" w:rsidRPr="00A6277F" w:rsidRDefault="00017E60" w:rsidP="00EA2EEA">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7</w:t>
            </w:r>
          </w:p>
        </w:tc>
        <w:tc>
          <w:tcPr>
            <w:tcW w:w="1402" w:type="dxa"/>
            <w:vMerge/>
            <w:shd w:val="clear" w:color="auto" w:fill="auto"/>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1417" w:type="dxa"/>
            <w:vMerge/>
            <w:vAlign w:val="center"/>
            <w:hideMark/>
          </w:tcPr>
          <w:p w:rsidR="00017E60" w:rsidRPr="00A6277F" w:rsidRDefault="00017E60" w:rsidP="00EA2EEA">
            <w:pPr>
              <w:widowControl/>
              <w:spacing w:line="300" w:lineRule="exact"/>
              <w:jc w:val="center"/>
              <w:rPr>
                <w:rFonts w:ascii="Times New Roman" w:eastAsia="仿宋" w:hAnsi="Times New Roman" w:cs="Times New Roman"/>
                <w:bCs/>
                <w:color w:val="000000"/>
                <w:kern w:val="0"/>
                <w:sz w:val="24"/>
                <w:szCs w:val="24"/>
              </w:rPr>
            </w:pPr>
          </w:p>
        </w:tc>
        <w:tc>
          <w:tcPr>
            <w:tcW w:w="4820" w:type="dxa"/>
            <w:shd w:val="clear" w:color="auto" w:fill="auto"/>
            <w:vAlign w:val="center"/>
            <w:hideMark/>
          </w:tcPr>
          <w:p w:rsidR="00017E60" w:rsidRPr="00A6277F" w:rsidRDefault="00017E60" w:rsidP="00EA2EEA">
            <w:pPr>
              <w:widowControl/>
              <w:spacing w:line="300" w:lineRule="exact"/>
              <w:jc w:val="left"/>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针对同一问题反馈三次（含）以上。</w:t>
            </w:r>
          </w:p>
        </w:tc>
        <w:tc>
          <w:tcPr>
            <w:tcW w:w="2126" w:type="dxa"/>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0.5</w:t>
            </w:r>
          </w:p>
        </w:tc>
      </w:tr>
      <w:tr w:rsidR="00017E60" w:rsidRPr="00A6277F" w:rsidTr="00EA2EEA">
        <w:trPr>
          <w:trHeight w:val="426"/>
          <w:jc w:val="center"/>
        </w:trPr>
        <w:tc>
          <w:tcPr>
            <w:tcW w:w="720" w:type="dxa"/>
            <w:shd w:val="clear" w:color="auto" w:fill="auto"/>
            <w:noWrap/>
            <w:vAlign w:val="center"/>
            <w:hideMark/>
          </w:tcPr>
          <w:p w:rsidR="00017E60" w:rsidRPr="00A6277F" w:rsidRDefault="00017E60" w:rsidP="00EA2EEA">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8</w:t>
            </w:r>
          </w:p>
        </w:tc>
        <w:tc>
          <w:tcPr>
            <w:tcW w:w="1402" w:type="dxa"/>
            <w:vMerge/>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1417" w:type="dxa"/>
            <w:shd w:val="clear" w:color="auto" w:fill="auto"/>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内</w:t>
            </w:r>
            <w:r w:rsidRPr="00A6277F">
              <w:rPr>
                <w:rFonts w:ascii="Times New Roman" w:eastAsia="仿宋" w:hAnsi="Times New Roman" w:cs="Times New Roman"/>
                <w:color w:val="000000"/>
                <w:kern w:val="0"/>
                <w:sz w:val="24"/>
                <w:szCs w:val="24"/>
              </w:rPr>
              <w:t xml:space="preserve">  </w:t>
            </w:r>
            <w:r w:rsidRPr="00A6277F">
              <w:rPr>
                <w:rFonts w:ascii="Times New Roman" w:eastAsia="仿宋" w:hAnsi="Times New Roman" w:cs="Times New Roman"/>
                <w:color w:val="000000"/>
                <w:kern w:val="0"/>
                <w:sz w:val="24"/>
                <w:szCs w:val="24"/>
              </w:rPr>
              <w:t>核</w:t>
            </w:r>
          </w:p>
        </w:tc>
        <w:tc>
          <w:tcPr>
            <w:tcW w:w="4820" w:type="dxa"/>
            <w:shd w:val="clear" w:color="auto" w:fill="auto"/>
            <w:vAlign w:val="center"/>
            <w:hideMark/>
          </w:tcPr>
          <w:p w:rsidR="00017E60" w:rsidRPr="00A6277F" w:rsidRDefault="00017E60" w:rsidP="00EA2EEA">
            <w:pPr>
              <w:widowControl/>
              <w:spacing w:line="300" w:lineRule="exact"/>
              <w:jc w:val="left"/>
              <w:rPr>
                <w:rFonts w:ascii="Times New Roman" w:eastAsia="仿宋" w:hAnsi="Times New Roman" w:cs="Times New Roman"/>
                <w:color w:val="000000"/>
                <w:kern w:val="0"/>
                <w:sz w:val="24"/>
                <w:szCs w:val="24"/>
              </w:rPr>
            </w:pPr>
            <w:r w:rsidRPr="00A6277F">
              <w:rPr>
                <w:rFonts w:ascii="Times New Roman" w:eastAsia="仿宋" w:hAnsi="Times New Roman" w:cs="Times New Roman"/>
                <w:bCs/>
                <w:color w:val="000000"/>
                <w:kern w:val="0"/>
                <w:sz w:val="24"/>
                <w:szCs w:val="24"/>
              </w:rPr>
              <w:t>内核工作不符合《内核工作指引（试行）》的要求。</w:t>
            </w:r>
          </w:p>
        </w:tc>
        <w:tc>
          <w:tcPr>
            <w:tcW w:w="2126" w:type="dxa"/>
          </w:tcPr>
          <w:p w:rsidR="00017E60" w:rsidRPr="00A6277F" w:rsidRDefault="00017E60" w:rsidP="00EA2EEA">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1</w:t>
            </w:r>
          </w:p>
        </w:tc>
      </w:tr>
      <w:tr w:rsidR="00017E60" w:rsidRPr="00A6277F" w:rsidTr="00EA2EEA">
        <w:trPr>
          <w:trHeight w:val="353"/>
          <w:jc w:val="center"/>
        </w:trPr>
        <w:tc>
          <w:tcPr>
            <w:tcW w:w="720" w:type="dxa"/>
            <w:shd w:val="clear" w:color="auto" w:fill="auto"/>
            <w:noWrap/>
            <w:vAlign w:val="center"/>
            <w:hideMark/>
          </w:tcPr>
          <w:p w:rsidR="00017E60" w:rsidRPr="00A6277F" w:rsidRDefault="00017E60" w:rsidP="00EA2EEA">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9</w:t>
            </w:r>
          </w:p>
        </w:tc>
        <w:tc>
          <w:tcPr>
            <w:tcW w:w="1402" w:type="dxa"/>
            <w:vMerge/>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1417" w:type="dxa"/>
            <w:shd w:val="clear" w:color="auto" w:fill="auto"/>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披露及挂牌事务</w:t>
            </w:r>
          </w:p>
        </w:tc>
        <w:tc>
          <w:tcPr>
            <w:tcW w:w="4820" w:type="dxa"/>
            <w:shd w:val="clear" w:color="auto" w:fill="auto"/>
            <w:vAlign w:val="center"/>
            <w:hideMark/>
          </w:tcPr>
          <w:p w:rsidR="00017E60" w:rsidRPr="00A6277F" w:rsidRDefault="00017E60" w:rsidP="00EA2EEA">
            <w:pPr>
              <w:widowControl/>
              <w:spacing w:line="300" w:lineRule="exact"/>
              <w:jc w:val="left"/>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披露及挂牌事务办理不符合《股票挂牌业务操作指南（试行）》的要求。</w:t>
            </w:r>
          </w:p>
        </w:tc>
        <w:tc>
          <w:tcPr>
            <w:tcW w:w="2126" w:type="dxa"/>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0.5</w:t>
            </w:r>
          </w:p>
        </w:tc>
      </w:tr>
      <w:tr w:rsidR="00017E60" w:rsidRPr="00A6277F" w:rsidTr="00EA2EEA">
        <w:trPr>
          <w:trHeight w:val="512"/>
          <w:jc w:val="center"/>
        </w:trPr>
        <w:tc>
          <w:tcPr>
            <w:tcW w:w="720" w:type="dxa"/>
            <w:shd w:val="clear" w:color="auto" w:fill="auto"/>
            <w:noWrap/>
            <w:vAlign w:val="center"/>
            <w:hideMark/>
          </w:tcPr>
          <w:p w:rsidR="00017E60" w:rsidRPr="00A6277F" w:rsidRDefault="00017E60" w:rsidP="00EA2EEA">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10</w:t>
            </w:r>
          </w:p>
        </w:tc>
        <w:tc>
          <w:tcPr>
            <w:tcW w:w="1402" w:type="dxa"/>
            <w:vMerge/>
            <w:shd w:val="clear" w:color="auto" w:fill="auto"/>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1417" w:type="dxa"/>
            <w:shd w:val="clear" w:color="auto" w:fill="auto"/>
            <w:vAlign w:val="center"/>
            <w:hideMark/>
          </w:tcPr>
          <w:p w:rsidR="00017E60" w:rsidRPr="00A6277F" w:rsidRDefault="00017E60" w:rsidP="00EA2EEA">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程序和形式</w:t>
            </w:r>
          </w:p>
        </w:tc>
        <w:tc>
          <w:tcPr>
            <w:tcW w:w="4820" w:type="dxa"/>
            <w:shd w:val="clear" w:color="auto" w:fill="auto"/>
            <w:vAlign w:val="center"/>
            <w:hideMark/>
          </w:tcPr>
          <w:p w:rsidR="00017E60" w:rsidRPr="00A6277F" w:rsidRDefault="00017E60" w:rsidP="00EA2EEA">
            <w:pPr>
              <w:widowControl/>
              <w:spacing w:line="300" w:lineRule="exact"/>
              <w:jc w:val="left"/>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存在文件报送程序和形式要件问题。</w:t>
            </w:r>
          </w:p>
        </w:tc>
        <w:tc>
          <w:tcPr>
            <w:tcW w:w="2126" w:type="dxa"/>
          </w:tcPr>
          <w:p w:rsidR="00017E60" w:rsidRPr="00A6277F" w:rsidRDefault="00017E60" w:rsidP="00EA2EEA">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0.5</w:t>
            </w:r>
          </w:p>
        </w:tc>
      </w:tr>
      <w:tr w:rsidR="00A1632D" w:rsidRPr="00A6277F" w:rsidTr="00EA2EEA">
        <w:trPr>
          <w:trHeight w:val="512"/>
          <w:jc w:val="center"/>
        </w:trPr>
        <w:tc>
          <w:tcPr>
            <w:tcW w:w="720" w:type="dxa"/>
            <w:shd w:val="clear" w:color="auto" w:fill="auto"/>
            <w:noWrap/>
            <w:vAlign w:val="center"/>
          </w:tcPr>
          <w:p w:rsidR="00A1632D" w:rsidRPr="00A6277F" w:rsidRDefault="00A1632D" w:rsidP="00EA2EEA">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11</w:t>
            </w:r>
          </w:p>
        </w:tc>
        <w:tc>
          <w:tcPr>
            <w:tcW w:w="1402" w:type="dxa"/>
            <w:vMerge/>
            <w:shd w:val="clear" w:color="auto" w:fill="auto"/>
            <w:vAlign w:val="center"/>
          </w:tcPr>
          <w:p w:rsidR="00A1632D" w:rsidRPr="00A6277F" w:rsidRDefault="00A1632D" w:rsidP="00EA2EEA">
            <w:pPr>
              <w:widowControl/>
              <w:spacing w:line="300" w:lineRule="exact"/>
              <w:jc w:val="center"/>
              <w:rPr>
                <w:rFonts w:ascii="Times New Roman" w:eastAsia="仿宋" w:hAnsi="Times New Roman" w:cs="Times New Roman"/>
                <w:color w:val="000000"/>
                <w:kern w:val="0"/>
                <w:sz w:val="24"/>
                <w:szCs w:val="24"/>
              </w:rPr>
            </w:pPr>
          </w:p>
        </w:tc>
        <w:tc>
          <w:tcPr>
            <w:tcW w:w="1417" w:type="dxa"/>
            <w:shd w:val="clear" w:color="auto" w:fill="auto"/>
            <w:vAlign w:val="center"/>
          </w:tcPr>
          <w:p w:rsidR="00A1632D" w:rsidRPr="00A6277F" w:rsidRDefault="00A1632D" w:rsidP="00EA2EEA">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监管意见函</w:t>
            </w:r>
          </w:p>
        </w:tc>
        <w:tc>
          <w:tcPr>
            <w:tcW w:w="4820" w:type="dxa"/>
            <w:shd w:val="clear" w:color="auto" w:fill="auto"/>
            <w:vAlign w:val="center"/>
          </w:tcPr>
          <w:p w:rsidR="00A1632D" w:rsidRPr="00A6277F" w:rsidRDefault="00A1632D" w:rsidP="00A1632D">
            <w:pPr>
              <w:widowControl/>
              <w:spacing w:line="300" w:lineRule="exact"/>
              <w:jc w:val="left"/>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因推荐挂牌业务未勤勉</w:t>
            </w:r>
            <w:proofErr w:type="gramStart"/>
            <w:r w:rsidRPr="00A6277F">
              <w:rPr>
                <w:rFonts w:ascii="Times New Roman" w:eastAsia="仿宋" w:hAnsi="Times New Roman" w:cs="Times New Roman"/>
                <w:bCs/>
                <w:color w:val="000000"/>
                <w:kern w:val="0"/>
                <w:sz w:val="24"/>
                <w:szCs w:val="24"/>
              </w:rPr>
              <w:t>尽责被</w:t>
            </w:r>
            <w:proofErr w:type="gramEnd"/>
            <w:r w:rsidRPr="00A6277F">
              <w:rPr>
                <w:rFonts w:ascii="Times New Roman" w:eastAsia="仿宋" w:hAnsi="Times New Roman" w:cs="Times New Roman"/>
                <w:bCs/>
                <w:color w:val="000000"/>
                <w:kern w:val="0"/>
                <w:sz w:val="24"/>
                <w:szCs w:val="24"/>
              </w:rPr>
              <w:t>全国股转公司有关部门出具监管意见函</w:t>
            </w:r>
            <w:r w:rsidR="00841340" w:rsidRPr="00A6277F">
              <w:rPr>
                <w:rFonts w:ascii="Times New Roman" w:eastAsia="仿宋" w:hAnsi="Times New Roman" w:cs="Times New Roman"/>
                <w:bCs/>
                <w:color w:val="000000"/>
                <w:kern w:val="0"/>
                <w:sz w:val="24"/>
                <w:szCs w:val="24"/>
              </w:rPr>
              <w:t>。</w:t>
            </w:r>
          </w:p>
        </w:tc>
        <w:tc>
          <w:tcPr>
            <w:tcW w:w="2126" w:type="dxa"/>
          </w:tcPr>
          <w:p w:rsidR="00A1632D" w:rsidRPr="00A6277F" w:rsidRDefault="00A1632D" w:rsidP="00EA2EEA">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1.5</w:t>
            </w:r>
          </w:p>
        </w:tc>
      </w:tr>
      <w:tr w:rsidR="00017E60" w:rsidRPr="00A6277F" w:rsidTr="00EA2EEA">
        <w:trPr>
          <w:trHeight w:val="407"/>
          <w:jc w:val="center"/>
        </w:trPr>
        <w:tc>
          <w:tcPr>
            <w:tcW w:w="720" w:type="dxa"/>
            <w:shd w:val="clear" w:color="auto" w:fill="auto"/>
            <w:noWrap/>
            <w:vAlign w:val="center"/>
            <w:hideMark/>
          </w:tcPr>
          <w:p w:rsidR="00017E60" w:rsidRPr="00A6277F" w:rsidRDefault="004E7356" w:rsidP="004E7356">
            <w:pPr>
              <w:widowControl/>
              <w:spacing w:line="300" w:lineRule="exact"/>
              <w:jc w:val="center"/>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12</w:t>
            </w:r>
          </w:p>
        </w:tc>
        <w:tc>
          <w:tcPr>
            <w:tcW w:w="1402" w:type="dxa"/>
            <w:vMerge/>
            <w:shd w:val="clear" w:color="auto" w:fill="auto"/>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1417" w:type="dxa"/>
            <w:shd w:val="clear" w:color="auto" w:fill="auto"/>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其他</w:t>
            </w:r>
          </w:p>
        </w:tc>
        <w:tc>
          <w:tcPr>
            <w:tcW w:w="4820" w:type="dxa"/>
            <w:shd w:val="clear" w:color="auto" w:fill="auto"/>
            <w:vAlign w:val="center"/>
            <w:hideMark/>
          </w:tcPr>
          <w:p w:rsidR="00017E60" w:rsidRPr="00A6277F" w:rsidRDefault="00017E60" w:rsidP="00EA2EEA">
            <w:pPr>
              <w:widowControl/>
              <w:spacing w:line="300" w:lineRule="exact"/>
              <w:jc w:val="left"/>
              <w:rPr>
                <w:rFonts w:ascii="Times New Roman" w:eastAsia="仿宋" w:hAnsi="Times New Roman" w:cs="Times New Roman"/>
                <w:color w:val="000000"/>
                <w:kern w:val="0"/>
                <w:sz w:val="24"/>
                <w:szCs w:val="24"/>
              </w:rPr>
            </w:pPr>
            <w:r w:rsidRPr="00A6277F">
              <w:rPr>
                <w:rFonts w:ascii="Times New Roman" w:eastAsia="仿宋" w:hAnsi="Times New Roman" w:cs="Times New Roman"/>
                <w:bCs/>
                <w:color w:val="000000"/>
                <w:kern w:val="0"/>
                <w:sz w:val="24"/>
                <w:szCs w:val="24"/>
              </w:rPr>
              <w:t>其他推荐挂牌执业负面行为。</w:t>
            </w:r>
          </w:p>
        </w:tc>
        <w:tc>
          <w:tcPr>
            <w:tcW w:w="2126" w:type="dxa"/>
          </w:tcPr>
          <w:p w:rsidR="00017E60" w:rsidRPr="00A6277F" w:rsidRDefault="00017E60" w:rsidP="00EA2EEA">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color w:val="000000"/>
                <w:kern w:val="0"/>
                <w:sz w:val="24"/>
                <w:szCs w:val="24"/>
              </w:rPr>
              <w:t>0.5~1.5</w:t>
            </w:r>
          </w:p>
        </w:tc>
      </w:tr>
      <w:tr w:rsidR="00017E60" w:rsidRPr="00A6277F" w:rsidTr="00EA2EEA">
        <w:trPr>
          <w:trHeight w:val="630"/>
          <w:jc w:val="center"/>
        </w:trPr>
        <w:tc>
          <w:tcPr>
            <w:tcW w:w="720" w:type="dxa"/>
            <w:shd w:val="clear" w:color="auto" w:fill="auto"/>
            <w:noWrap/>
            <w:vAlign w:val="center"/>
            <w:hideMark/>
          </w:tcPr>
          <w:p w:rsidR="00017E60" w:rsidRPr="00A6277F" w:rsidRDefault="004E7356" w:rsidP="004E7356">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13</w:t>
            </w:r>
          </w:p>
        </w:tc>
        <w:tc>
          <w:tcPr>
            <w:tcW w:w="1402" w:type="dxa"/>
            <w:vMerge w:val="restart"/>
            <w:shd w:val="clear" w:color="auto" w:fill="auto"/>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挂牌后督导负面行为</w:t>
            </w:r>
          </w:p>
        </w:tc>
        <w:tc>
          <w:tcPr>
            <w:tcW w:w="1417" w:type="dxa"/>
            <w:vMerge w:val="restart"/>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日常业务</w:t>
            </w:r>
          </w:p>
        </w:tc>
        <w:tc>
          <w:tcPr>
            <w:tcW w:w="4820" w:type="dxa"/>
            <w:shd w:val="clear" w:color="auto" w:fill="auto"/>
            <w:vAlign w:val="center"/>
            <w:hideMark/>
          </w:tcPr>
          <w:p w:rsidR="00017E60" w:rsidRPr="00A6277F" w:rsidRDefault="00017E60" w:rsidP="00EA2EEA">
            <w:pPr>
              <w:widowControl/>
              <w:spacing w:line="300" w:lineRule="exact"/>
              <w:jc w:val="left"/>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日常业务未严格按照相关业务指南或通知等的要求进行办理。</w:t>
            </w:r>
          </w:p>
        </w:tc>
        <w:tc>
          <w:tcPr>
            <w:tcW w:w="2126" w:type="dxa"/>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1</w:t>
            </w:r>
          </w:p>
        </w:tc>
      </w:tr>
      <w:tr w:rsidR="00017E60" w:rsidRPr="00A6277F" w:rsidTr="00EA2EEA">
        <w:trPr>
          <w:trHeight w:val="493"/>
          <w:jc w:val="center"/>
        </w:trPr>
        <w:tc>
          <w:tcPr>
            <w:tcW w:w="720" w:type="dxa"/>
            <w:shd w:val="clear" w:color="auto" w:fill="auto"/>
            <w:noWrap/>
            <w:vAlign w:val="center"/>
            <w:hideMark/>
          </w:tcPr>
          <w:p w:rsidR="00017E60" w:rsidRPr="00A6277F" w:rsidRDefault="004E7356" w:rsidP="004E7356">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14</w:t>
            </w:r>
          </w:p>
        </w:tc>
        <w:tc>
          <w:tcPr>
            <w:tcW w:w="1402" w:type="dxa"/>
            <w:vMerge/>
            <w:shd w:val="clear" w:color="auto" w:fill="auto"/>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1417" w:type="dxa"/>
            <w:vMerge/>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4820" w:type="dxa"/>
            <w:shd w:val="clear" w:color="auto" w:fill="auto"/>
            <w:vAlign w:val="center"/>
            <w:hideMark/>
          </w:tcPr>
          <w:p w:rsidR="00017E60" w:rsidRPr="00A6277F" w:rsidRDefault="00017E60" w:rsidP="00EA2EEA">
            <w:pPr>
              <w:widowControl/>
              <w:spacing w:line="300" w:lineRule="exact"/>
              <w:jc w:val="left"/>
              <w:rPr>
                <w:rFonts w:ascii="Times New Roman" w:eastAsia="仿宋" w:hAnsi="Times New Roman" w:cs="Times New Roman"/>
                <w:color w:val="000000"/>
                <w:kern w:val="0"/>
                <w:sz w:val="24"/>
                <w:szCs w:val="24"/>
              </w:rPr>
            </w:pPr>
            <w:r w:rsidRPr="00A6277F">
              <w:rPr>
                <w:rFonts w:ascii="Times New Roman" w:eastAsia="仿宋" w:hAnsi="Times New Roman" w:cs="Times New Roman"/>
                <w:bCs/>
                <w:color w:val="000000"/>
                <w:kern w:val="0"/>
                <w:sz w:val="24"/>
                <w:szCs w:val="24"/>
              </w:rPr>
              <w:t>报送的挂牌公司</w:t>
            </w:r>
            <w:proofErr w:type="gramStart"/>
            <w:r w:rsidRPr="00A6277F">
              <w:rPr>
                <w:rFonts w:ascii="Times New Roman" w:eastAsia="仿宋" w:hAnsi="Times New Roman" w:cs="Times New Roman"/>
                <w:bCs/>
                <w:color w:val="000000"/>
                <w:kern w:val="0"/>
                <w:sz w:val="24"/>
                <w:szCs w:val="24"/>
              </w:rPr>
              <w:t>董监高信息</w:t>
            </w:r>
            <w:proofErr w:type="gramEnd"/>
            <w:r w:rsidRPr="00A6277F">
              <w:rPr>
                <w:rFonts w:ascii="Times New Roman" w:eastAsia="仿宋" w:hAnsi="Times New Roman" w:cs="Times New Roman"/>
                <w:bCs/>
                <w:color w:val="000000"/>
                <w:kern w:val="0"/>
                <w:sz w:val="24"/>
                <w:szCs w:val="24"/>
              </w:rPr>
              <w:t>有误。</w:t>
            </w:r>
          </w:p>
        </w:tc>
        <w:tc>
          <w:tcPr>
            <w:tcW w:w="2126" w:type="dxa"/>
          </w:tcPr>
          <w:p w:rsidR="00017E60" w:rsidRPr="00A6277F" w:rsidRDefault="00017E60" w:rsidP="00EA2EEA">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0.5</w:t>
            </w:r>
          </w:p>
        </w:tc>
      </w:tr>
      <w:tr w:rsidR="00017E60" w:rsidRPr="00A6277F" w:rsidTr="00EA2EEA">
        <w:trPr>
          <w:trHeight w:val="270"/>
          <w:jc w:val="center"/>
        </w:trPr>
        <w:tc>
          <w:tcPr>
            <w:tcW w:w="720" w:type="dxa"/>
            <w:vMerge w:val="restart"/>
            <w:shd w:val="clear" w:color="auto" w:fill="auto"/>
            <w:noWrap/>
            <w:vAlign w:val="center"/>
            <w:hideMark/>
          </w:tcPr>
          <w:p w:rsidR="00017E60" w:rsidRPr="00A6277F" w:rsidRDefault="004E7356" w:rsidP="004E7356">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15</w:t>
            </w:r>
          </w:p>
        </w:tc>
        <w:tc>
          <w:tcPr>
            <w:tcW w:w="1402" w:type="dxa"/>
            <w:vMerge/>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1417" w:type="dxa"/>
            <w:vMerge w:val="restart"/>
            <w:shd w:val="clear" w:color="auto" w:fill="auto"/>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股票发行</w:t>
            </w:r>
          </w:p>
        </w:tc>
        <w:tc>
          <w:tcPr>
            <w:tcW w:w="4820" w:type="dxa"/>
            <w:vMerge w:val="restart"/>
            <w:shd w:val="clear" w:color="auto" w:fill="auto"/>
            <w:vAlign w:val="center"/>
            <w:hideMark/>
          </w:tcPr>
          <w:p w:rsidR="00017E60" w:rsidRPr="00A6277F" w:rsidRDefault="00017E60" w:rsidP="00EA2EEA">
            <w:pPr>
              <w:widowControl/>
              <w:spacing w:line="300" w:lineRule="exact"/>
              <w:jc w:val="left"/>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未严格按照相关规定出具合法合规性意见。</w:t>
            </w:r>
          </w:p>
        </w:tc>
        <w:tc>
          <w:tcPr>
            <w:tcW w:w="2126" w:type="dxa"/>
          </w:tcPr>
          <w:p w:rsidR="00017E60" w:rsidRPr="00A6277F" w:rsidRDefault="00017E60" w:rsidP="00EA2EEA">
            <w:pPr>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修改通知书</w:t>
            </w:r>
            <w:r w:rsidRPr="00A6277F">
              <w:rPr>
                <w:rFonts w:ascii="Times New Roman" w:eastAsia="仿宋" w:hAnsi="Times New Roman" w:cs="Times New Roman"/>
                <w:bCs/>
                <w:color w:val="000000"/>
                <w:kern w:val="0"/>
                <w:sz w:val="24"/>
                <w:szCs w:val="24"/>
              </w:rPr>
              <w:t>0.5</w:t>
            </w:r>
            <w:r w:rsidR="00EA2EEA" w:rsidRPr="00A6277F">
              <w:rPr>
                <w:rStyle w:val="ab"/>
                <w:rFonts w:ascii="Times New Roman" w:eastAsia="仿宋" w:hAnsi="Times New Roman" w:cs="Times New Roman"/>
                <w:bCs/>
                <w:color w:val="000000"/>
                <w:kern w:val="0"/>
                <w:sz w:val="24"/>
                <w:szCs w:val="24"/>
              </w:rPr>
              <w:footnoteReference w:id="1"/>
            </w:r>
          </w:p>
        </w:tc>
      </w:tr>
      <w:tr w:rsidR="00017E60" w:rsidRPr="00A6277F" w:rsidTr="00EA2EEA">
        <w:trPr>
          <w:trHeight w:val="315"/>
          <w:jc w:val="center"/>
        </w:trPr>
        <w:tc>
          <w:tcPr>
            <w:tcW w:w="720" w:type="dxa"/>
            <w:vMerge/>
            <w:shd w:val="clear" w:color="auto" w:fill="auto"/>
            <w:noWrap/>
            <w:vAlign w:val="center"/>
          </w:tcPr>
          <w:p w:rsidR="00017E60" w:rsidRPr="00A6277F" w:rsidRDefault="00017E60" w:rsidP="00EA2EEA">
            <w:pPr>
              <w:widowControl/>
              <w:spacing w:line="300" w:lineRule="exact"/>
              <w:jc w:val="center"/>
              <w:rPr>
                <w:rFonts w:ascii="Times New Roman" w:eastAsia="仿宋" w:hAnsi="Times New Roman" w:cs="Times New Roman"/>
                <w:bCs/>
                <w:color w:val="000000"/>
                <w:kern w:val="0"/>
                <w:sz w:val="24"/>
                <w:szCs w:val="24"/>
              </w:rPr>
            </w:pPr>
          </w:p>
        </w:tc>
        <w:tc>
          <w:tcPr>
            <w:tcW w:w="1402" w:type="dxa"/>
            <w:vMerge/>
            <w:vAlign w:val="center"/>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1417" w:type="dxa"/>
            <w:vMerge/>
            <w:shd w:val="clear" w:color="auto" w:fill="auto"/>
            <w:vAlign w:val="center"/>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4820" w:type="dxa"/>
            <w:vMerge/>
            <w:shd w:val="clear" w:color="auto" w:fill="auto"/>
            <w:vAlign w:val="center"/>
          </w:tcPr>
          <w:p w:rsidR="00017E60" w:rsidRPr="00A6277F" w:rsidRDefault="00017E60" w:rsidP="00EA2EEA">
            <w:pPr>
              <w:widowControl/>
              <w:spacing w:line="300" w:lineRule="exact"/>
              <w:jc w:val="left"/>
              <w:rPr>
                <w:rFonts w:ascii="Times New Roman" w:eastAsia="仿宋" w:hAnsi="Times New Roman" w:cs="Times New Roman"/>
                <w:bCs/>
                <w:color w:val="000000"/>
                <w:kern w:val="0"/>
                <w:sz w:val="24"/>
                <w:szCs w:val="24"/>
              </w:rPr>
            </w:pPr>
          </w:p>
        </w:tc>
        <w:tc>
          <w:tcPr>
            <w:tcW w:w="2126" w:type="dxa"/>
          </w:tcPr>
          <w:p w:rsidR="00017E60" w:rsidRPr="00A6277F" w:rsidRDefault="00017E60" w:rsidP="00EA2EEA">
            <w:pPr>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问题清单</w:t>
            </w:r>
            <w:r w:rsidRPr="00A6277F">
              <w:rPr>
                <w:rFonts w:ascii="Times New Roman" w:eastAsia="仿宋" w:hAnsi="Times New Roman" w:cs="Times New Roman"/>
                <w:bCs/>
                <w:color w:val="000000"/>
                <w:kern w:val="0"/>
                <w:sz w:val="24"/>
                <w:szCs w:val="24"/>
              </w:rPr>
              <w:t>1</w:t>
            </w:r>
          </w:p>
        </w:tc>
      </w:tr>
      <w:tr w:rsidR="00017E60" w:rsidRPr="00A6277F" w:rsidTr="00EA2EEA">
        <w:trPr>
          <w:trHeight w:val="255"/>
          <w:jc w:val="center"/>
        </w:trPr>
        <w:tc>
          <w:tcPr>
            <w:tcW w:w="720" w:type="dxa"/>
            <w:vMerge w:val="restart"/>
            <w:shd w:val="clear" w:color="auto" w:fill="auto"/>
            <w:noWrap/>
            <w:vAlign w:val="center"/>
            <w:hideMark/>
          </w:tcPr>
          <w:p w:rsidR="00017E60" w:rsidRPr="00A6277F" w:rsidRDefault="004E7356" w:rsidP="004E7356">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16</w:t>
            </w:r>
          </w:p>
        </w:tc>
        <w:tc>
          <w:tcPr>
            <w:tcW w:w="1402" w:type="dxa"/>
            <w:vMerge/>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1417" w:type="dxa"/>
            <w:vMerge/>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4820" w:type="dxa"/>
            <w:vMerge w:val="restart"/>
            <w:shd w:val="clear" w:color="auto" w:fill="auto"/>
            <w:vAlign w:val="center"/>
            <w:hideMark/>
          </w:tcPr>
          <w:p w:rsidR="00017E60" w:rsidRPr="00A6277F" w:rsidRDefault="00017E60" w:rsidP="00EA2EEA">
            <w:pPr>
              <w:widowControl/>
              <w:spacing w:line="300" w:lineRule="exact"/>
              <w:jc w:val="left"/>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对挂牌公司股票发行备案材料未尽事前审查职责。</w:t>
            </w:r>
          </w:p>
        </w:tc>
        <w:tc>
          <w:tcPr>
            <w:tcW w:w="2126" w:type="dxa"/>
          </w:tcPr>
          <w:p w:rsidR="00017E60" w:rsidRPr="00A6277F" w:rsidRDefault="00017E60" w:rsidP="00EA2EEA">
            <w:pPr>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修改通知书</w:t>
            </w:r>
            <w:r w:rsidRPr="00A6277F">
              <w:rPr>
                <w:rFonts w:ascii="Times New Roman" w:eastAsia="仿宋" w:hAnsi="Times New Roman" w:cs="Times New Roman"/>
                <w:bCs/>
                <w:color w:val="000000"/>
                <w:kern w:val="0"/>
                <w:sz w:val="24"/>
                <w:szCs w:val="24"/>
              </w:rPr>
              <w:t>0.5</w:t>
            </w:r>
          </w:p>
        </w:tc>
      </w:tr>
      <w:tr w:rsidR="00017E60" w:rsidRPr="00A6277F" w:rsidTr="00EA2EEA">
        <w:trPr>
          <w:trHeight w:val="330"/>
          <w:jc w:val="center"/>
        </w:trPr>
        <w:tc>
          <w:tcPr>
            <w:tcW w:w="720" w:type="dxa"/>
            <w:vMerge/>
            <w:shd w:val="clear" w:color="auto" w:fill="auto"/>
            <w:noWrap/>
            <w:vAlign w:val="center"/>
          </w:tcPr>
          <w:p w:rsidR="00017E60" w:rsidRPr="00A6277F" w:rsidRDefault="00017E60" w:rsidP="00EA2EEA">
            <w:pPr>
              <w:widowControl/>
              <w:spacing w:line="300" w:lineRule="exact"/>
              <w:jc w:val="center"/>
              <w:rPr>
                <w:rFonts w:ascii="Times New Roman" w:eastAsia="仿宋" w:hAnsi="Times New Roman" w:cs="Times New Roman"/>
                <w:bCs/>
                <w:color w:val="000000"/>
                <w:kern w:val="0"/>
                <w:sz w:val="24"/>
                <w:szCs w:val="24"/>
              </w:rPr>
            </w:pPr>
          </w:p>
        </w:tc>
        <w:tc>
          <w:tcPr>
            <w:tcW w:w="1402" w:type="dxa"/>
            <w:vMerge/>
            <w:vAlign w:val="center"/>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1417" w:type="dxa"/>
            <w:vMerge/>
            <w:vAlign w:val="center"/>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4820" w:type="dxa"/>
            <w:vMerge/>
            <w:shd w:val="clear" w:color="auto" w:fill="auto"/>
            <w:vAlign w:val="center"/>
          </w:tcPr>
          <w:p w:rsidR="00017E60" w:rsidRPr="00A6277F" w:rsidRDefault="00017E60" w:rsidP="00EA2EEA">
            <w:pPr>
              <w:widowControl/>
              <w:spacing w:line="300" w:lineRule="exact"/>
              <w:jc w:val="left"/>
              <w:rPr>
                <w:rFonts w:ascii="Times New Roman" w:eastAsia="仿宋" w:hAnsi="Times New Roman" w:cs="Times New Roman"/>
                <w:bCs/>
                <w:color w:val="000000"/>
                <w:kern w:val="0"/>
                <w:sz w:val="24"/>
                <w:szCs w:val="24"/>
              </w:rPr>
            </w:pPr>
          </w:p>
        </w:tc>
        <w:tc>
          <w:tcPr>
            <w:tcW w:w="2126" w:type="dxa"/>
          </w:tcPr>
          <w:p w:rsidR="00017E60" w:rsidRPr="00A6277F" w:rsidRDefault="00017E60" w:rsidP="00EA2EEA">
            <w:pPr>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问题清单</w:t>
            </w:r>
            <w:r w:rsidRPr="00A6277F">
              <w:rPr>
                <w:rFonts w:ascii="Times New Roman" w:eastAsia="仿宋" w:hAnsi="Times New Roman" w:cs="Times New Roman"/>
                <w:bCs/>
                <w:color w:val="000000"/>
                <w:kern w:val="0"/>
                <w:sz w:val="24"/>
                <w:szCs w:val="24"/>
              </w:rPr>
              <w:t>1</w:t>
            </w:r>
          </w:p>
        </w:tc>
      </w:tr>
      <w:tr w:rsidR="00017E60" w:rsidRPr="00A6277F" w:rsidTr="00EA2EEA">
        <w:trPr>
          <w:trHeight w:val="630"/>
          <w:jc w:val="center"/>
        </w:trPr>
        <w:tc>
          <w:tcPr>
            <w:tcW w:w="720" w:type="dxa"/>
            <w:shd w:val="clear" w:color="auto" w:fill="auto"/>
            <w:noWrap/>
            <w:vAlign w:val="center"/>
            <w:hideMark/>
          </w:tcPr>
          <w:p w:rsidR="00017E60" w:rsidRPr="00A6277F" w:rsidRDefault="004E7356" w:rsidP="004E7356">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17</w:t>
            </w:r>
          </w:p>
        </w:tc>
        <w:tc>
          <w:tcPr>
            <w:tcW w:w="1402" w:type="dxa"/>
            <w:vMerge/>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1417" w:type="dxa"/>
            <w:vMerge/>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4820" w:type="dxa"/>
            <w:shd w:val="clear" w:color="auto" w:fill="auto"/>
            <w:vAlign w:val="center"/>
            <w:hideMark/>
          </w:tcPr>
          <w:p w:rsidR="00017E60" w:rsidRPr="00A6277F" w:rsidRDefault="00017E60" w:rsidP="00EA2EEA">
            <w:pPr>
              <w:widowControl/>
              <w:spacing w:line="300" w:lineRule="exact"/>
              <w:jc w:val="left"/>
              <w:rPr>
                <w:rFonts w:ascii="Times New Roman" w:eastAsia="仿宋" w:hAnsi="Times New Roman" w:cs="Times New Roman"/>
                <w:color w:val="000000"/>
                <w:kern w:val="0"/>
                <w:sz w:val="24"/>
                <w:szCs w:val="24"/>
              </w:rPr>
            </w:pPr>
            <w:r w:rsidRPr="00A6277F">
              <w:rPr>
                <w:rFonts w:ascii="Times New Roman" w:eastAsia="仿宋" w:hAnsi="Times New Roman" w:cs="Times New Roman"/>
                <w:bCs/>
                <w:color w:val="000000"/>
                <w:kern w:val="0"/>
                <w:sz w:val="24"/>
                <w:szCs w:val="24"/>
              </w:rPr>
              <w:t>备案</w:t>
            </w:r>
            <w:r w:rsidRPr="00A6277F">
              <w:rPr>
                <w:rFonts w:ascii="Times New Roman" w:eastAsia="仿宋" w:hAnsi="Times New Roman" w:cs="Times New Roman"/>
                <w:color w:val="000000"/>
                <w:kern w:val="0"/>
                <w:sz w:val="24"/>
                <w:szCs w:val="24"/>
              </w:rPr>
              <w:t>材料错误导致股票发行股份登记函在发函后重新出函。</w:t>
            </w:r>
          </w:p>
        </w:tc>
        <w:tc>
          <w:tcPr>
            <w:tcW w:w="2126" w:type="dxa"/>
          </w:tcPr>
          <w:p w:rsidR="00017E60" w:rsidRPr="00A6277F" w:rsidRDefault="00017E60" w:rsidP="00EA2EEA">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0.5</w:t>
            </w:r>
          </w:p>
        </w:tc>
      </w:tr>
      <w:tr w:rsidR="00017E60" w:rsidRPr="00A6277F" w:rsidTr="00EA2EEA">
        <w:trPr>
          <w:trHeight w:val="665"/>
          <w:jc w:val="center"/>
        </w:trPr>
        <w:tc>
          <w:tcPr>
            <w:tcW w:w="720" w:type="dxa"/>
            <w:shd w:val="clear" w:color="auto" w:fill="auto"/>
            <w:noWrap/>
            <w:vAlign w:val="center"/>
            <w:hideMark/>
          </w:tcPr>
          <w:p w:rsidR="00017E60" w:rsidRPr="00A6277F" w:rsidRDefault="004E7356" w:rsidP="004E7356">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lastRenderedPageBreak/>
              <w:t>18</w:t>
            </w:r>
          </w:p>
        </w:tc>
        <w:tc>
          <w:tcPr>
            <w:tcW w:w="1402" w:type="dxa"/>
            <w:vMerge/>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1417" w:type="dxa"/>
            <w:vMerge w:val="restart"/>
            <w:shd w:val="clear" w:color="auto" w:fill="auto"/>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信息披露</w:t>
            </w:r>
          </w:p>
        </w:tc>
        <w:tc>
          <w:tcPr>
            <w:tcW w:w="4820" w:type="dxa"/>
            <w:shd w:val="clear" w:color="auto" w:fill="auto"/>
            <w:vAlign w:val="center"/>
            <w:hideMark/>
          </w:tcPr>
          <w:p w:rsidR="00017E60" w:rsidRPr="00A6277F" w:rsidRDefault="00017E60" w:rsidP="00EA2EEA">
            <w:pPr>
              <w:widowControl/>
              <w:spacing w:line="300" w:lineRule="exact"/>
              <w:jc w:val="left"/>
              <w:rPr>
                <w:rFonts w:ascii="Times New Roman" w:eastAsia="仿宋" w:hAnsi="Times New Roman" w:cs="Times New Roman"/>
                <w:color w:val="000000"/>
                <w:kern w:val="0"/>
                <w:sz w:val="24"/>
                <w:szCs w:val="24"/>
              </w:rPr>
            </w:pPr>
            <w:r w:rsidRPr="00A6277F">
              <w:rPr>
                <w:rFonts w:ascii="Times New Roman" w:eastAsia="仿宋" w:hAnsi="Times New Roman" w:cs="Times New Roman"/>
                <w:bCs/>
                <w:color w:val="000000"/>
                <w:kern w:val="0"/>
                <w:sz w:val="24"/>
                <w:szCs w:val="24"/>
              </w:rPr>
              <w:t>对信息披露文件进行线上或线下更正，且未尽事前审查职责。</w:t>
            </w:r>
          </w:p>
        </w:tc>
        <w:tc>
          <w:tcPr>
            <w:tcW w:w="2126" w:type="dxa"/>
          </w:tcPr>
          <w:p w:rsidR="00017E60" w:rsidRPr="00A6277F" w:rsidRDefault="00017E60" w:rsidP="00EA2EEA">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1</w:t>
            </w:r>
          </w:p>
        </w:tc>
      </w:tr>
      <w:tr w:rsidR="00017E60" w:rsidRPr="00A6277F" w:rsidTr="00EA2EEA">
        <w:trPr>
          <w:trHeight w:val="416"/>
          <w:jc w:val="center"/>
        </w:trPr>
        <w:tc>
          <w:tcPr>
            <w:tcW w:w="720" w:type="dxa"/>
            <w:shd w:val="clear" w:color="auto" w:fill="auto"/>
            <w:noWrap/>
            <w:vAlign w:val="center"/>
            <w:hideMark/>
          </w:tcPr>
          <w:p w:rsidR="00017E60" w:rsidRPr="00A6277F" w:rsidRDefault="004E7356" w:rsidP="004E7356">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19</w:t>
            </w:r>
          </w:p>
        </w:tc>
        <w:tc>
          <w:tcPr>
            <w:tcW w:w="1402" w:type="dxa"/>
            <w:vMerge/>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1417" w:type="dxa"/>
            <w:vMerge/>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4820" w:type="dxa"/>
            <w:shd w:val="clear" w:color="auto" w:fill="auto"/>
            <w:vAlign w:val="center"/>
            <w:hideMark/>
          </w:tcPr>
          <w:p w:rsidR="00017E60" w:rsidRPr="00A6277F" w:rsidRDefault="00017E60" w:rsidP="00EA2EEA">
            <w:pPr>
              <w:widowControl/>
              <w:spacing w:line="300" w:lineRule="exact"/>
              <w:jc w:val="left"/>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未按要求及时、准确提交定期报告事前审查表。</w:t>
            </w:r>
          </w:p>
        </w:tc>
        <w:tc>
          <w:tcPr>
            <w:tcW w:w="2126" w:type="dxa"/>
          </w:tcPr>
          <w:p w:rsidR="00017E60" w:rsidRPr="00A6277F" w:rsidRDefault="00017E60" w:rsidP="00EA2EEA">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0.5</w:t>
            </w:r>
          </w:p>
        </w:tc>
      </w:tr>
      <w:tr w:rsidR="00017E60" w:rsidRPr="00A6277F" w:rsidTr="00EA2EEA">
        <w:trPr>
          <w:trHeight w:val="1049"/>
          <w:jc w:val="center"/>
        </w:trPr>
        <w:tc>
          <w:tcPr>
            <w:tcW w:w="720" w:type="dxa"/>
            <w:shd w:val="clear" w:color="auto" w:fill="auto"/>
            <w:noWrap/>
            <w:vAlign w:val="center"/>
            <w:hideMark/>
          </w:tcPr>
          <w:p w:rsidR="00017E60" w:rsidRPr="00A6277F" w:rsidRDefault="004E7356" w:rsidP="00EA2EEA">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20</w:t>
            </w:r>
          </w:p>
        </w:tc>
        <w:tc>
          <w:tcPr>
            <w:tcW w:w="1402" w:type="dxa"/>
            <w:vMerge/>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1417" w:type="dxa"/>
            <w:vMerge/>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4820" w:type="dxa"/>
            <w:shd w:val="clear" w:color="auto" w:fill="auto"/>
            <w:vAlign w:val="center"/>
            <w:hideMark/>
          </w:tcPr>
          <w:p w:rsidR="00017E60" w:rsidRPr="00A6277F" w:rsidRDefault="00017E60" w:rsidP="00EA2EEA">
            <w:pPr>
              <w:widowControl/>
              <w:spacing w:line="300" w:lineRule="exact"/>
              <w:jc w:val="left"/>
              <w:rPr>
                <w:rFonts w:ascii="Times New Roman" w:eastAsia="仿宋" w:hAnsi="Times New Roman" w:cs="Times New Roman"/>
                <w:bCs/>
                <w:kern w:val="0"/>
                <w:sz w:val="24"/>
                <w:szCs w:val="24"/>
              </w:rPr>
            </w:pPr>
            <w:r w:rsidRPr="00A6277F">
              <w:rPr>
                <w:rFonts w:ascii="Times New Roman" w:eastAsia="仿宋" w:hAnsi="Times New Roman" w:cs="Times New Roman"/>
                <w:bCs/>
                <w:kern w:val="0"/>
                <w:sz w:val="24"/>
                <w:szCs w:val="24"/>
              </w:rPr>
              <w:t>信息披露文件应更正</w:t>
            </w:r>
            <w:r w:rsidRPr="00A6277F">
              <w:rPr>
                <w:rFonts w:ascii="Times New Roman" w:eastAsia="仿宋" w:hAnsi="Times New Roman" w:cs="Times New Roman"/>
                <w:bCs/>
                <w:kern w:val="0"/>
                <w:sz w:val="24"/>
                <w:szCs w:val="24"/>
              </w:rPr>
              <w:t>/</w:t>
            </w:r>
            <w:r w:rsidRPr="00A6277F">
              <w:rPr>
                <w:rFonts w:ascii="Times New Roman" w:eastAsia="仿宋" w:hAnsi="Times New Roman" w:cs="Times New Roman"/>
                <w:bCs/>
                <w:kern w:val="0"/>
                <w:sz w:val="24"/>
                <w:szCs w:val="24"/>
              </w:rPr>
              <w:t>补发但未通过</w:t>
            </w:r>
            <w:r w:rsidRPr="00A6277F">
              <w:rPr>
                <w:rFonts w:ascii="Times New Roman" w:eastAsia="仿宋" w:hAnsi="Times New Roman" w:cs="Times New Roman"/>
                <w:bCs/>
                <w:kern w:val="0"/>
                <w:sz w:val="24"/>
                <w:szCs w:val="24"/>
              </w:rPr>
              <w:t>BPM</w:t>
            </w:r>
            <w:r w:rsidRPr="00A6277F">
              <w:rPr>
                <w:rFonts w:ascii="Times New Roman" w:eastAsia="仿宋" w:hAnsi="Times New Roman" w:cs="Times New Roman"/>
                <w:bCs/>
                <w:kern w:val="0"/>
                <w:sz w:val="24"/>
                <w:szCs w:val="24"/>
              </w:rPr>
              <w:t>系统的更正</w:t>
            </w:r>
            <w:r w:rsidRPr="00A6277F">
              <w:rPr>
                <w:rFonts w:ascii="Times New Roman" w:eastAsia="仿宋" w:hAnsi="Times New Roman" w:cs="Times New Roman"/>
                <w:bCs/>
                <w:kern w:val="0"/>
                <w:sz w:val="24"/>
                <w:szCs w:val="24"/>
              </w:rPr>
              <w:t>/</w:t>
            </w:r>
            <w:r w:rsidRPr="00A6277F">
              <w:rPr>
                <w:rFonts w:ascii="Times New Roman" w:eastAsia="仿宋" w:hAnsi="Times New Roman" w:cs="Times New Roman"/>
                <w:bCs/>
                <w:kern w:val="0"/>
                <w:sz w:val="24"/>
                <w:szCs w:val="24"/>
              </w:rPr>
              <w:t>补发通道，或应线下更正</w:t>
            </w:r>
            <w:r w:rsidRPr="00A6277F">
              <w:rPr>
                <w:rFonts w:ascii="Times New Roman" w:eastAsia="仿宋" w:hAnsi="Times New Roman" w:cs="Times New Roman"/>
                <w:bCs/>
                <w:kern w:val="0"/>
                <w:sz w:val="24"/>
                <w:szCs w:val="24"/>
              </w:rPr>
              <w:t>/</w:t>
            </w:r>
            <w:r w:rsidRPr="00A6277F">
              <w:rPr>
                <w:rFonts w:ascii="Times New Roman" w:eastAsia="仿宋" w:hAnsi="Times New Roman" w:cs="Times New Roman"/>
                <w:bCs/>
                <w:kern w:val="0"/>
                <w:sz w:val="24"/>
                <w:szCs w:val="24"/>
              </w:rPr>
              <w:t>补发但未通过线下更正</w:t>
            </w:r>
            <w:r w:rsidRPr="00A6277F">
              <w:rPr>
                <w:rFonts w:ascii="Times New Roman" w:eastAsia="仿宋" w:hAnsi="Times New Roman" w:cs="Times New Roman"/>
                <w:bCs/>
                <w:kern w:val="0"/>
                <w:sz w:val="24"/>
                <w:szCs w:val="24"/>
              </w:rPr>
              <w:t>/</w:t>
            </w:r>
            <w:r w:rsidRPr="00A6277F">
              <w:rPr>
                <w:rFonts w:ascii="Times New Roman" w:eastAsia="仿宋" w:hAnsi="Times New Roman" w:cs="Times New Roman"/>
                <w:bCs/>
                <w:kern w:val="0"/>
                <w:sz w:val="24"/>
                <w:szCs w:val="24"/>
              </w:rPr>
              <w:t>补发通道。</w:t>
            </w:r>
          </w:p>
        </w:tc>
        <w:tc>
          <w:tcPr>
            <w:tcW w:w="2126" w:type="dxa"/>
          </w:tcPr>
          <w:p w:rsidR="00017E60" w:rsidRPr="00A6277F" w:rsidRDefault="00017E60" w:rsidP="00EA2EEA">
            <w:pPr>
              <w:widowControl/>
              <w:spacing w:line="300" w:lineRule="exact"/>
              <w:jc w:val="center"/>
              <w:rPr>
                <w:rFonts w:ascii="Times New Roman" w:eastAsia="仿宋" w:hAnsi="Times New Roman" w:cs="Times New Roman"/>
                <w:bCs/>
                <w:kern w:val="0"/>
                <w:sz w:val="24"/>
                <w:szCs w:val="24"/>
              </w:rPr>
            </w:pPr>
            <w:r w:rsidRPr="00A6277F">
              <w:rPr>
                <w:rFonts w:ascii="Times New Roman" w:eastAsia="仿宋" w:hAnsi="Times New Roman" w:cs="Times New Roman"/>
                <w:bCs/>
                <w:kern w:val="0"/>
                <w:sz w:val="24"/>
                <w:szCs w:val="24"/>
              </w:rPr>
              <w:t>1</w:t>
            </w:r>
          </w:p>
        </w:tc>
      </w:tr>
      <w:tr w:rsidR="00017E60" w:rsidRPr="00A6277F" w:rsidTr="00EA2EEA">
        <w:trPr>
          <w:trHeight w:val="71"/>
          <w:jc w:val="center"/>
        </w:trPr>
        <w:tc>
          <w:tcPr>
            <w:tcW w:w="720" w:type="dxa"/>
            <w:shd w:val="clear" w:color="auto" w:fill="auto"/>
            <w:noWrap/>
            <w:vAlign w:val="center"/>
            <w:hideMark/>
          </w:tcPr>
          <w:p w:rsidR="00017E60" w:rsidRPr="00A6277F" w:rsidRDefault="004E7356" w:rsidP="004E7356">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21</w:t>
            </w:r>
          </w:p>
        </w:tc>
        <w:tc>
          <w:tcPr>
            <w:tcW w:w="1402" w:type="dxa"/>
            <w:vMerge/>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1417" w:type="dxa"/>
            <w:vMerge/>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4820" w:type="dxa"/>
            <w:shd w:val="clear" w:color="auto" w:fill="auto"/>
            <w:vAlign w:val="center"/>
            <w:hideMark/>
          </w:tcPr>
          <w:p w:rsidR="00017E60" w:rsidRPr="00A6277F" w:rsidRDefault="00017E60" w:rsidP="00EA2EEA">
            <w:pPr>
              <w:widowControl/>
              <w:spacing w:line="300" w:lineRule="exact"/>
              <w:jc w:val="left"/>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重大资产重组信息披露文件存在明显缺失或严重错误等情形。</w:t>
            </w:r>
          </w:p>
        </w:tc>
        <w:tc>
          <w:tcPr>
            <w:tcW w:w="2126" w:type="dxa"/>
          </w:tcPr>
          <w:p w:rsidR="00017E60" w:rsidRPr="00A6277F" w:rsidRDefault="00017E60" w:rsidP="00EA2EEA">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1</w:t>
            </w:r>
          </w:p>
        </w:tc>
      </w:tr>
      <w:tr w:rsidR="00017E60" w:rsidRPr="00A6277F" w:rsidTr="00EA2EEA">
        <w:trPr>
          <w:trHeight w:val="630"/>
          <w:jc w:val="center"/>
        </w:trPr>
        <w:tc>
          <w:tcPr>
            <w:tcW w:w="720" w:type="dxa"/>
            <w:shd w:val="clear" w:color="auto" w:fill="auto"/>
            <w:noWrap/>
            <w:vAlign w:val="center"/>
            <w:hideMark/>
          </w:tcPr>
          <w:p w:rsidR="00017E60" w:rsidRPr="00A6277F" w:rsidRDefault="004E7356" w:rsidP="004E7356">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22</w:t>
            </w:r>
          </w:p>
        </w:tc>
        <w:tc>
          <w:tcPr>
            <w:tcW w:w="1402" w:type="dxa"/>
            <w:vMerge/>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1417" w:type="dxa"/>
            <w:vMerge w:val="restart"/>
            <w:shd w:val="clear" w:color="auto" w:fill="auto"/>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监管意见函</w:t>
            </w:r>
            <w:r w:rsidRPr="00A6277F">
              <w:rPr>
                <w:rFonts w:ascii="Times New Roman" w:eastAsia="仿宋" w:hAnsi="Times New Roman" w:cs="Times New Roman"/>
                <w:bCs/>
                <w:color w:val="000000"/>
                <w:kern w:val="0"/>
                <w:sz w:val="24"/>
                <w:szCs w:val="24"/>
              </w:rPr>
              <w:t>或问询函</w:t>
            </w:r>
          </w:p>
        </w:tc>
        <w:tc>
          <w:tcPr>
            <w:tcW w:w="4820" w:type="dxa"/>
            <w:shd w:val="clear" w:color="auto" w:fill="auto"/>
            <w:vAlign w:val="center"/>
            <w:hideMark/>
          </w:tcPr>
          <w:p w:rsidR="00017E60" w:rsidRPr="00A6277F" w:rsidRDefault="00017E60" w:rsidP="00EA2EEA">
            <w:pPr>
              <w:widowControl/>
              <w:spacing w:line="300" w:lineRule="exact"/>
              <w:jc w:val="left"/>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因持续督导履职不力被全国股转公司有关部门出具监管意见函。</w:t>
            </w:r>
          </w:p>
        </w:tc>
        <w:tc>
          <w:tcPr>
            <w:tcW w:w="2126" w:type="dxa"/>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1.5</w:t>
            </w:r>
          </w:p>
        </w:tc>
      </w:tr>
      <w:tr w:rsidR="00017E60" w:rsidRPr="00A6277F" w:rsidTr="00EA2EEA">
        <w:trPr>
          <w:trHeight w:val="630"/>
          <w:jc w:val="center"/>
        </w:trPr>
        <w:tc>
          <w:tcPr>
            <w:tcW w:w="720" w:type="dxa"/>
            <w:shd w:val="clear" w:color="auto" w:fill="auto"/>
            <w:noWrap/>
            <w:vAlign w:val="center"/>
            <w:hideMark/>
          </w:tcPr>
          <w:p w:rsidR="00017E60" w:rsidRPr="00A6277F" w:rsidRDefault="004E7356" w:rsidP="004E7356">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23</w:t>
            </w:r>
          </w:p>
        </w:tc>
        <w:tc>
          <w:tcPr>
            <w:tcW w:w="1402" w:type="dxa"/>
            <w:vMerge/>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1417" w:type="dxa"/>
            <w:vMerge/>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4820" w:type="dxa"/>
            <w:shd w:val="clear" w:color="auto" w:fill="auto"/>
            <w:vAlign w:val="center"/>
            <w:hideMark/>
          </w:tcPr>
          <w:p w:rsidR="00017E60" w:rsidRPr="00A6277F" w:rsidRDefault="00017E60" w:rsidP="00EA2EEA">
            <w:pPr>
              <w:widowControl/>
              <w:spacing w:line="300" w:lineRule="exact"/>
              <w:jc w:val="left"/>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收到全国股转公司问询函，且问询后发现存在未勤勉尽责情形。</w:t>
            </w:r>
          </w:p>
        </w:tc>
        <w:tc>
          <w:tcPr>
            <w:tcW w:w="2126" w:type="dxa"/>
          </w:tcPr>
          <w:p w:rsidR="00017E60" w:rsidRPr="00A6277F" w:rsidRDefault="00017E60" w:rsidP="00EA2EEA">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1</w:t>
            </w:r>
          </w:p>
        </w:tc>
      </w:tr>
      <w:tr w:rsidR="00017E60" w:rsidRPr="00A6277F" w:rsidTr="00EA2EEA">
        <w:trPr>
          <w:trHeight w:val="436"/>
          <w:jc w:val="center"/>
        </w:trPr>
        <w:tc>
          <w:tcPr>
            <w:tcW w:w="720" w:type="dxa"/>
            <w:shd w:val="clear" w:color="auto" w:fill="auto"/>
            <w:noWrap/>
            <w:vAlign w:val="center"/>
          </w:tcPr>
          <w:p w:rsidR="00017E60" w:rsidRPr="00A6277F" w:rsidRDefault="004E7356" w:rsidP="004E7356">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24</w:t>
            </w:r>
          </w:p>
        </w:tc>
        <w:tc>
          <w:tcPr>
            <w:tcW w:w="1402" w:type="dxa"/>
            <w:vMerge/>
            <w:vAlign w:val="center"/>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1417" w:type="dxa"/>
            <w:vMerge w:val="restart"/>
            <w:shd w:val="clear" w:color="auto" w:fill="auto"/>
            <w:vAlign w:val="center"/>
          </w:tcPr>
          <w:p w:rsidR="00017E60" w:rsidRPr="00A6277F" w:rsidRDefault="00017E60" w:rsidP="00EA2EEA">
            <w:pPr>
              <w:spacing w:line="300" w:lineRule="exact"/>
              <w:jc w:val="center"/>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其他</w:t>
            </w:r>
          </w:p>
        </w:tc>
        <w:tc>
          <w:tcPr>
            <w:tcW w:w="4820" w:type="dxa"/>
            <w:shd w:val="clear" w:color="auto" w:fill="auto"/>
            <w:vAlign w:val="center"/>
          </w:tcPr>
          <w:p w:rsidR="00017E60" w:rsidRPr="00A6277F" w:rsidRDefault="00017E60" w:rsidP="00EA2EEA">
            <w:pPr>
              <w:widowControl/>
              <w:spacing w:line="300" w:lineRule="exact"/>
              <w:jc w:val="left"/>
              <w:rPr>
                <w:rFonts w:ascii="Times New Roman" w:eastAsia="仿宋" w:hAnsi="Times New Roman" w:cs="Times New Roman"/>
                <w:color w:val="000000"/>
                <w:kern w:val="0"/>
                <w:sz w:val="24"/>
                <w:szCs w:val="24"/>
              </w:rPr>
            </w:pPr>
            <w:r w:rsidRPr="00A6277F">
              <w:rPr>
                <w:rFonts w:ascii="Times New Roman" w:eastAsia="仿宋" w:hAnsi="Times New Roman" w:cs="Times New Roman"/>
                <w:bCs/>
                <w:color w:val="000000"/>
                <w:kern w:val="0"/>
                <w:sz w:val="24"/>
                <w:szCs w:val="24"/>
              </w:rPr>
              <w:t>报送的挂牌公司涉税信息不准确。</w:t>
            </w:r>
          </w:p>
        </w:tc>
        <w:tc>
          <w:tcPr>
            <w:tcW w:w="2126" w:type="dxa"/>
          </w:tcPr>
          <w:p w:rsidR="00017E60" w:rsidRPr="00A6277F" w:rsidRDefault="00017E60" w:rsidP="00EA2EEA">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0.5</w:t>
            </w:r>
          </w:p>
        </w:tc>
      </w:tr>
      <w:tr w:rsidR="00017E60" w:rsidRPr="00A6277F" w:rsidTr="00EA2EEA">
        <w:trPr>
          <w:trHeight w:val="436"/>
          <w:jc w:val="center"/>
        </w:trPr>
        <w:tc>
          <w:tcPr>
            <w:tcW w:w="720" w:type="dxa"/>
            <w:shd w:val="clear" w:color="auto" w:fill="auto"/>
            <w:noWrap/>
            <w:vAlign w:val="center"/>
            <w:hideMark/>
          </w:tcPr>
          <w:p w:rsidR="00017E60" w:rsidRPr="00A6277F" w:rsidRDefault="004E7356" w:rsidP="004E7356">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25</w:t>
            </w:r>
          </w:p>
        </w:tc>
        <w:tc>
          <w:tcPr>
            <w:tcW w:w="1402" w:type="dxa"/>
            <w:vMerge/>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1417" w:type="dxa"/>
            <w:vMerge/>
            <w:shd w:val="clear" w:color="auto" w:fill="auto"/>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4820" w:type="dxa"/>
            <w:shd w:val="clear" w:color="auto" w:fill="auto"/>
            <w:vAlign w:val="center"/>
            <w:hideMark/>
          </w:tcPr>
          <w:p w:rsidR="00017E60" w:rsidRPr="00A6277F" w:rsidRDefault="00017E60" w:rsidP="00EA2EEA">
            <w:pPr>
              <w:widowControl/>
              <w:spacing w:line="300" w:lineRule="exact"/>
              <w:jc w:val="left"/>
              <w:rPr>
                <w:rFonts w:ascii="Times New Roman" w:eastAsia="仿宋" w:hAnsi="Times New Roman" w:cs="Times New Roman"/>
                <w:kern w:val="0"/>
                <w:sz w:val="24"/>
                <w:szCs w:val="24"/>
              </w:rPr>
            </w:pPr>
            <w:r w:rsidRPr="00A6277F">
              <w:rPr>
                <w:rFonts w:ascii="Times New Roman" w:eastAsia="仿宋" w:hAnsi="Times New Roman" w:cs="Times New Roman"/>
                <w:color w:val="000000"/>
                <w:kern w:val="0"/>
                <w:sz w:val="24"/>
                <w:szCs w:val="24"/>
              </w:rPr>
              <w:t>其他发现的负面监管事项。</w:t>
            </w:r>
          </w:p>
        </w:tc>
        <w:tc>
          <w:tcPr>
            <w:tcW w:w="2126" w:type="dxa"/>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0.5~1.5</w:t>
            </w:r>
          </w:p>
        </w:tc>
      </w:tr>
      <w:tr w:rsidR="00017E60" w:rsidRPr="00A6277F" w:rsidTr="00EA2EEA">
        <w:trPr>
          <w:trHeight w:val="441"/>
          <w:jc w:val="center"/>
        </w:trPr>
        <w:tc>
          <w:tcPr>
            <w:tcW w:w="720" w:type="dxa"/>
            <w:shd w:val="clear" w:color="auto" w:fill="auto"/>
            <w:noWrap/>
            <w:vAlign w:val="center"/>
            <w:hideMark/>
          </w:tcPr>
          <w:p w:rsidR="00017E60" w:rsidRPr="00A6277F" w:rsidRDefault="004E7356" w:rsidP="004E7356">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26</w:t>
            </w:r>
          </w:p>
        </w:tc>
        <w:tc>
          <w:tcPr>
            <w:tcW w:w="1402" w:type="dxa"/>
            <w:vMerge w:val="restart"/>
            <w:shd w:val="clear" w:color="auto" w:fill="auto"/>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交易管理负面行为</w:t>
            </w:r>
          </w:p>
        </w:tc>
        <w:tc>
          <w:tcPr>
            <w:tcW w:w="1417" w:type="dxa"/>
            <w:vMerge w:val="restart"/>
            <w:shd w:val="clear" w:color="auto" w:fill="auto"/>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做市商报价</w:t>
            </w:r>
          </w:p>
        </w:tc>
        <w:tc>
          <w:tcPr>
            <w:tcW w:w="4820" w:type="dxa"/>
            <w:shd w:val="clear" w:color="auto" w:fill="auto"/>
            <w:vAlign w:val="center"/>
            <w:hideMark/>
          </w:tcPr>
          <w:p w:rsidR="00017E60" w:rsidRPr="00A6277F" w:rsidRDefault="00017E60" w:rsidP="00EA2EEA">
            <w:pPr>
              <w:widowControl/>
              <w:spacing w:line="300" w:lineRule="exact"/>
              <w:jc w:val="left"/>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在</w:t>
            </w:r>
            <w:proofErr w:type="gramStart"/>
            <w:r w:rsidRPr="00A6277F">
              <w:rPr>
                <w:rFonts w:ascii="Times New Roman" w:eastAsia="仿宋" w:hAnsi="Times New Roman" w:cs="Times New Roman"/>
                <w:color w:val="000000"/>
                <w:kern w:val="0"/>
                <w:sz w:val="24"/>
                <w:szCs w:val="24"/>
              </w:rPr>
              <w:t>转让日</w:t>
            </w:r>
            <w:proofErr w:type="gramEnd"/>
            <w:r w:rsidRPr="00A6277F">
              <w:rPr>
                <w:rFonts w:ascii="Times New Roman" w:eastAsia="仿宋" w:hAnsi="Times New Roman" w:cs="Times New Roman"/>
                <w:color w:val="000000"/>
                <w:kern w:val="0"/>
                <w:sz w:val="24"/>
                <w:szCs w:val="24"/>
              </w:rPr>
              <w:t>的</w:t>
            </w:r>
            <w:r w:rsidRPr="00A6277F">
              <w:rPr>
                <w:rFonts w:ascii="Times New Roman" w:eastAsia="仿宋" w:hAnsi="Times New Roman" w:cs="Times New Roman"/>
                <w:color w:val="000000"/>
                <w:kern w:val="0"/>
                <w:sz w:val="24"/>
                <w:szCs w:val="24"/>
              </w:rPr>
              <w:t>9:30</w:t>
            </w:r>
            <w:r w:rsidRPr="00A6277F">
              <w:rPr>
                <w:rFonts w:ascii="Times New Roman" w:eastAsia="仿宋" w:hAnsi="Times New Roman" w:cs="Times New Roman"/>
                <w:color w:val="000000"/>
                <w:kern w:val="0"/>
                <w:sz w:val="24"/>
                <w:szCs w:val="24"/>
              </w:rPr>
              <w:t>未对做市股票发布买卖双向报价。</w:t>
            </w:r>
          </w:p>
        </w:tc>
        <w:tc>
          <w:tcPr>
            <w:tcW w:w="2126" w:type="dxa"/>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1.5</w:t>
            </w:r>
          </w:p>
        </w:tc>
      </w:tr>
      <w:tr w:rsidR="00017E60" w:rsidRPr="00A6277F" w:rsidTr="00EA2EEA">
        <w:trPr>
          <w:trHeight w:val="630"/>
          <w:jc w:val="center"/>
        </w:trPr>
        <w:tc>
          <w:tcPr>
            <w:tcW w:w="720" w:type="dxa"/>
            <w:shd w:val="clear" w:color="auto" w:fill="auto"/>
            <w:noWrap/>
            <w:vAlign w:val="center"/>
            <w:hideMark/>
          </w:tcPr>
          <w:p w:rsidR="00017E60" w:rsidRPr="00A6277F" w:rsidRDefault="004E7356" w:rsidP="004E7356">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27</w:t>
            </w:r>
          </w:p>
        </w:tc>
        <w:tc>
          <w:tcPr>
            <w:tcW w:w="1402" w:type="dxa"/>
            <w:vMerge/>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1417" w:type="dxa"/>
            <w:vMerge/>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4820" w:type="dxa"/>
            <w:shd w:val="clear" w:color="auto" w:fill="auto"/>
            <w:vAlign w:val="center"/>
            <w:hideMark/>
          </w:tcPr>
          <w:p w:rsidR="00017E60" w:rsidRPr="00A6277F" w:rsidRDefault="00017E60" w:rsidP="00EA2EEA">
            <w:pPr>
              <w:widowControl/>
              <w:spacing w:line="300" w:lineRule="exact"/>
              <w:jc w:val="left"/>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前次做市申报撤销或其申报数量</w:t>
            </w:r>
            <w:proofErr w:type="gramStart"/>
            <w:r w:rsidRPr="00A6277F">
              <w:rPr>
                <w:rFonts w:ascii="Times New Roman" w:eastAsia="仿宋" w:hAnsi="Times New Roman" w:cs="Times New Roman"/>
                <w:color w:val="000000"/>
                <w:kern w:val="0"/>
                <w:sz w:val="24"/>
                <w:szCs w:val="24"/>
              </w:rPr>
              <w:t>经成交</w:t>
            </w:r>
            <w:proofErr w:type="gramEnd"/>
            <w:r w:rsidRPr="00A6277F">
              <w:rPr>
                <w:rFonts w:ascii="Times New Roman" w:eastAsia="仿宋" w:hAnsi="Times New Roman" w:cs="Times New Roman"/>
                <w:color w:val="000000"/>
                <w:kern w:val="0"/>
                <w:sz w:val="24"/>
                <w:szCs w:val="24"/>
              </w:rPr>
              <w:t>后不足</w:t>
            </w:r>
            <w:r w:rsidRPr="00A6277F">
              <w:rPr>
                <w:rFonts w:ascii="Times New Roman" w:eastAsia="仿宋" w:hAnsi="Times New Roman" w:cs="Times New Roman"/>
                <w:color w:val="000000"/>
                <w:kern w:val="0"/>
                <w:sz w:val="24"/>
                <w:szCs w:val="24"/>
              </w:rPr>
              <w:t>1000</w:t>
            </w:r>
            <w:r w:rsidRPr="00A6277F">
              <w:rPr>
                <w:rFonts w:ascii="Times New Roman" w:eastAsia="仿宋" w:hAnsi="Times New Roman" w:cs="Times New Roman"/>
                <w:color w:val="000000"/>
                <w:kern w:val="0"/>
                <w:sz w:val="24"/>
                <w:szCs w:val="24"/>
              </w:rPr>
              <w:t>股的，未在</w:t>
            </w:r>
            <w:r w:rsidRPr="00A6277F">
              <w:rPr>
                <w:rFonts w:ascii="Times New Roman" w:eastAsia="仿宋" w:hAnsi="Times New Roman" w:cs="Times New Roman"/>
                <w:color w:val="000000"/>
                <w:kern w:val="0"/>
                <w:sz w:val="24"/>
                <w:szCs w:val="24"/>
              </w:rPr>
              <w:t>5</w:t>
            </w:r>
            <w:r w:rsidRPr="00A6277F">
              <w:rPr>
                <w:rFonts w:ascii="Times New Roman" w:eastAsia="仿宋" w:hAnsi="Times New Roman" w:cs="Times New Roman"/>
                <w:color w:val="000000"/>
                <w:kern w:val="0"/>
                <w:sz w:val="24"/>
                <w:szCs w:val="24"/>
              </w:rPr>
              <w:t>分钟内重新报价。</w:t>
            </w:r>
          </w:p>
        </w:tc>
        <w:tc>
          <w:tcPr>
            <w:tcW w:w="2126" w:type="dxa"/>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1.5</w:t>
            </w:r>
          </w:p>
        </w:tc>
      </w:tr>
      <w:tr w:rsidR="00017E60" w:rsidRPr="00A6277F" w:rsidTr="00EA2EEA">
        <w:trPr>
          <w:trHeight w:val="630"/>
          <w:jc w:val="center"/>
        </w:trPr>
        <w:tc>
          <w:tcPr>
            <w:tcW w:w="720" w:type="dxa"/>
            <w:shd w:val="clear" w:color="auto" w:fill="auto"/>
            <w:noWrap/>
            <w:vAlign w:val="center"/>
            <w:hideMark/>
          </w:tcPr>
          <w:p w:rsidR="00017E60" w:rsidRPr="00A6277F" w:rsidRDefault="004E7356" w:rsidP="004E7356">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28</w:t>
            </w:r>
          </w:p>
        </w:tc>
        <w:tc>
          <w:tcPr>
            <w:tcW w:w="1402" w:type="dxa"/>
            <w:vMerge/>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1417" w:type="dxa"/>
            <w:vMerge/>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4820" w:type="dxa"/>
            <w:shd w:val="clear" w:color="auto" w:fill="auto"/>
            <w:vAlign w:val="center"/>
            <w:hideMark/>
          </w:tcPr>
          <w:p w:rsidR="00017E60" w:rsidRPr="00A6277F" w:rsidRDefault="00017E60" w:rsidP="00EA2EEA">
            <w:pPr>
              <w:widowControl/>
              <w:spacing w:line="300" w:lineRule="exact"/>
              <w:jc w:val="left"/>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在</w:t>
            </w:r>
            <w:proofErr w:type="gramStart"/>
            <w:r w:rsidRPr="00A6277F">
              <w:rPr>
                <w:rFonts w:ascii="Times New Roman" w:eastAsia="仿宋" w:hAnsi="Times New Roman" w:cs="Times New Roman"/>
                <w:color w:val="000000"/>
                <w:kern w:val="0"/>
                <w:sz w:val="24"/>
                <w:szCs w:val="24"/>
              </w:rPr>
              <w:t>转让日</w:t>
            </w:r>
            <w:proofErr w:type="gramEnd"/>
            <w:r w:rsidRPr="00A6277F">
              <w:rPr>
                <w:rFonts w:ascii="Times New Roman" w:eastAsia="仿宋" w:hAnsi="Times New Roman" w:cs="Times New Roman"/>
                <w:color w:val="000000"/>
                <w:kern w:val="0"/>
                <w:sz w:val="24"/>
                <w:szCs w:val="24"/>
              </w:rPr>
              <w:t>提供的双向报价的时间少于做市转让撮合时间的</w:t>
            </w:r>
            <w:r w:rsidRPr="00A6277F">
              <w:rPr>
                <w:rFonts w:ascii="Times New Roman" w:eastAsia="仿宋" w:hAnsi="Times New Roman" w:cs="Times New Roman"/>
                <w:color w:val="000000"/>
                <w:kern w:val="0"/>
                <w:sz w:val="24"/>
                <w:szCs w:val="24"/>
              </w:rPr>
              <w:t>75%</w:t>
            </w:r>
            <w:r w:rsidRPr="00A6277F">
              <w:rPr>
                <w:rFonts w:ascii="Times New Roman" w:eastAsia="仿宋" w:hAnsi="Times New Roman" w:cs="Times New Roman"/>
                <w:color w:val="000000"/>
                <w:kern w:val="0"/>
                <w:sz w:val="24"/>
                <w:szCs w:val="24"/>
              </w:rPr>
              <w:t>。</w:t>
            </w:r>
          </w:p>
        </w:tc>
        <w:tc>
          <w:tcPr>
            <w:tcW w:w="2126" w:type="dxa"/>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1.5</w:t>
            </w:r>
          </w:p>
        </w:tc>
      </w:tr>
      <w:tr w:rsidR="00017E60" w:rsidRPr="00A6277F" w:rsidTr="00EA2EEA">
        <w:trPr>
          <w:trHeight w:val="409"/>
          <w:jc w:val="center"/>
        </w:trPr>
        <w:tc>
          <w:tcPr>
            <w:tcW w:w="720" w:type="dxa"/>
            <w:shd w:val="clear" w:color="auto" w:fill="auto"/>
            <w:noWrap/>
            <w:vAlign w:val="center"/>
            <w:hideMark/>
          </w:tcPr>
          <w:p w:rsidR="00017E60" w:rsidRPr="00A6277F" w:rsidRDefault="004E7356" w:rsidP="004E7356">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29</w:t>
            </w:r>
          </w:p>
        </w:tc>
        <w:tc>
          <w:tcPr>
            <w:tcW w:w="1402" w:type="dxa"/>
            <w:vMerge/>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1417" w:type="dxa"/>
            <w:vMerge/>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4820" w:type="dxa"/>
            <w:shd w:val="clear" w:color="auto" w:fill="auto"/>
            <w:vAlign w:val="center"/>
            <w:hideMark/>
          </w:tcPr>
          <w:p w:rsidR="00017E60" w:rsidRPr="00A6277F" w:rsidRDefault="00017E60" w:rsidP="00EA2EEA">
            <w:pPr>
              <w:widowControl/>
              <w:spacing w:line="300" w:lineRule="exact"/>
              <w:jc w:val="left"/>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未持续发布买卖双向报价。</w:t>
            </w:r>
          </w:p>
        </w:tc>
        <w:tc>
          <w:tcPr>
            <w:tcW w:w="2126" w:type="dxa"/>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1.5</w:t>
            </w:r>
          </w:p>
        </w:tc>
      </w:tr>
      <w:tr w:rsidR="00017E60" w:rsidRPr="00A6277F" w:rsidTr="00EA2EEA">
        <w:trPr>
          <w:trHeight w:val="630"/>
          <w:jc w:val="center"/>
        </w:trPr>
        <w:tc>
          <w:tcPr>
            <w:tcW w:w="720" w:type="dxa"/>
            <w:shd w:val="clear" w:color="auto" w:fill="auto"/>
            <w:noWrap/>
            <w:vAlign w:val="center"/>
            <w:hideMark/>
          </w:tcPr>
          <w:p w:rsidR="00017E60" w:rsidRPr="00A6277F" w:rsidRDefault="004E7356" w:rsidP="00EA2EEA">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30</w:t>
            </w:r>
          </w:p>
        </w:tc>
        <w:tc>
          <w:tcPr>
            <w:tcW w:w="1402" w:type="dxa"/>
            <w:vMerge/>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1417" w:type="dxa"/>
            <w:vMerge/>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4820" w:type="dxa"/>
            <w:shd w:val="clear" w:color="auto" w:fill="auto"/>
            <w:vAlign w:val="center"/>
            <w:hideMark/>
          </w:tcPr>
          <w:p w:rsidR="00017E60" w:rsidRPr="00A6277F" w:rsidRDefault="00017E60" w:rsidP="00EA2EEA">
            <w:pPr>
              <w:widowControl/>
              <w:spacing w:line="300" w:lineRule="exact"/>
              <w:jc w:val="left"/>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进入做市报价豁免期后，在该情形发生后第</w:t>
            </w:r>
            <w:r w:rsidRPr="00A6277F">
              <w:rPr>
                <w:rFonts w:ascii="Times New Roman" w:eastAsia="仿宋" w:hAnsi="Times New Roman" w:cs="Times New Roman"/>
                <w:color w:val="000000"/>
                <w:kern w:val="0"/>
                <w:sz w:val="24"/>
                <w:szCs w:val="24"/>
              </w:rPr>
              <w:t>3</w:t>
            </w:r>
            <w:r w:rsidRPr="00A6277F">
              <w:rPr>
                <w:rFonts w:ascii="Times New Roman" w:eastAsia="仿宋" w:hAnsi="Times New Roman" w:cs="Times New Roman"/>
                <w:color w:val="000000"/>
                <w:kern w:val="0"/>
                <w:sz w:val="24"/>
                <w:szCs w:val="24"/>
              </w:rPr>
              <w:t>个</w:t>
            </w:r>
            <w:proofErr w:type="gramStart"/>
            <w:r w:rsidRPr="00A6277F">
              <w:rPr>
                <w:rFonts w:ascii="Times New Roman" w:eastAsia="仿宋" w:hAnsi="Times New Roman" w:cs="Times New Roman"/>
                <w:color w:val="000000"/>
                <w:kern w:val="0"/>
                <w:sz w:val="24"/>
                <w:szCs w:val="24"/>
              </w:rPr>
              <w:t>转让日</w:t>
            </w:r>
            <w:proofErr w:type="gramEnd"/>
            <w:r w:rsidRPr="00A6277F">
              <w:rPr>
                <w:rFonts w:ascii="Times New Roman" w:eastAsia="仿宋" w:hAnsi="Times New Roman" w:cs="Times New Roman"/>
                <w:color w:val="000000"/>
                <w:kern w:val="0"/>
                <w:sz w:val="24"/>
                <w:szCs w:val="24"/>
              </w:rPr>
              <w:t>未恢复正常双向报价。</w:t>
            </w:r>
          </w:p>
        </w:tc>
        <w:tc>
          <w:tcPr>
            <w:tcW w:w="2126" w:type="dxa"/>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1.5</w:t>
            </w:r>
          </w:p>
        </w:tc>
      </w:tr>
      <w:tr w:rsidR="00017E60" w:rsidRPr="00A6277F" w:rsidTr="00EA2EEA">
        <w:trPr>
          <w:trHeight w:val="483"/>
          <w:jc w:val="center"/>
        </w:trPr>
        <w:tc>
          <w:tcPr>
            <w:tcW w:w="720" w:type="dxa"/>
            <w:shd w:val="clear" w:color="auto" w:fill="auto"/>
            <w:noWrap/>
            <w:vAlign w:val="center"/>
            <w:hideMark/>
          </w:tcPr>
          <w:p w:rsidR="00017E60" w:rsidRPr="00A6277F" w:rsidRDefault="004E7356" w:rsidP="004E7356">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31</w:t>
            </w:r>
          </w:p>
        </w:tc>
        <w:tc>
          <w:tcPr>
            <w:tcW w:w="1402" w:type="dxa"/>
            <w:vMerge/>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1417" w:type="dxa"/>
            <w:vMerge/>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4820" w:type="dxa"/>
            <w:shd w:val="clear" w:color="auto" w:fill="auto"/>
            <w:vAlign w:val="center"/>
            <w:hideMark/>
          </w:tcPr>
          <w:p w:rsidR="00017E60" w:rsidRPr="00A6277F" w:rsidRDefault="00017E60" w:rsidP="00EA2EEA">
            <w:pPr>
              <w:widowControl/>
              <w:spacing w:line="300" w:lineRule="exact"/>
              <w:jc w:val="left"/>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频繁进入做市报价豁免期。</w:t>
            </w:r>
          </w:p>
        </w:tc>
        <w:tc>
          <w:tcPr>
            <w:tcW w:w="2126" w:type="dxa"/>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0.5</w:t>
            </w:r>
          </w:p>
        </w:tc>
      </w:tr>
      <w:tr w:rsidR="00017E60" w:rsidRPr="00A6277F" w:rsidTr="00EA2EEA">
        <w:trPr>
          <w:trHeight w:val="702"/>
          <w:jc w:val="center"/>
        </w:trPr>
        <w:tc>
          <w:tcPr>
            <w:tcW w:w="720" w:type="dxa"/>
            <w:shd w:val="clear" w:color="auto" w:fill="auto"/>
            <w:noWrap/>
            <w:vAlign w:val="center"/>
            <w:hideMark/>
          </w:tcPr>
          <w:p w:rsidR="00017E60" w:rsidRPr="00A6277F" w:rsidRDefault="004E7356" w:rsidP="004E7356">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32</w:t>
            </w:r>
          </w:p>
        </w:tc>
        <w:tc>
          <w:tcPr>
            <w:tcW w:w="1402" w:type="dxa"/>
            <w:vMerge/>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1417" w:type="dxa"/>
            <w:vMerge w:val="restart"/>
            <w:shd w:val="clear" w:color="auto" w:fill="auto"/>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配合监察工作</w:t>
            </w:r>
          </w:p>
        </w:tc>
        <w:tc>
          <w:tcPr>
            <w:tcW w:w="4820" w:type="dxa"/>
            <w:shd w:val="clear" w:color="auto" w:fill="auto"/>
            <w:vAlign w:val="center"/>
            <w:hideMark/>
          </w:tcPr>
          <w:p w:rsidR="00017E60" w:rsidRPr="00A6277F" w:rsidRDefault="00017E60" w:rsidP="00EA2EEA">
            <w:pPr>
              <w:widowControl/>
              <w:spacing w:line="300" w:lineRule="exact"/>
              <w:jc w:val="left"/>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对被全国股转公司有关部门采取自律监管措施的客户监管不力。</w:t>
            </w:r>
          </w:p>
        </w:tc>
        <w:tc>
          <w:tcPr>
            <w:tcW w:w="2126" w:type="dxa"/>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1</w:t>
            </w:r>
          </w:p>
        </w:tc>
      </w:tr>
      <w:tr w:rsidR="00017E60" w:rsidRPr="00A6277F" w:rsidTr="00EA2EEA">
        <w:trPr>
          <w:trHeight w:val="712"/>
          <w:jc w:val="center"/>
        </w:trPr>
        <w:tc>
          <w:tcPr>
            <w:tcW w:w="720" w:type="dxa"/>
            <w:shd w:val="clear" w:color="auto" w:fill="auto"/>
            <w:noWrap/>
            <w:vAlign w:val="center"/>
          </w:tcPr>
          <w:p w:rsidR="00017E60" w:rsidRPr="00A6277F" w:rsidRDefault="004E7356" w:rsidP="004E7356">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33</w:t>
            </w:r>
          </w:p>
        </w:tc>
        <w:tc>
          <w:tcPr>
            <w:tcW w:w="1402" w:type="dxa"/>
            <w:vMerge/>
            <w:vAlign w:val="center"/>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1417" w:type="dxa"/>
            <w:vMerge/>
            <w:shd w:val="clear" w:color="auto" w:fill="auto"/>
            <w:vAlign w:val="center"/>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4820" w:type="dxa"/>
            <w:shd w:val="clear" w:color="auto" w:fill="auto"/>
            <w:vAlign w:val="center"/>
          </w:tcPr>
          <w:p w:rsidR="00017E60" w:rsidRPr="00A6277F" w:rsidRDefault="00017E60" w:rsidP="00EA2EEA">
            <w:pPr>
              <w:widowControl/>
              <w:spacing w:line="300" w:lineRule="exact"/>
              <w:jc w:val="left"/>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未落实《关于协助落实相关自律监管措施的函》等函件的要求。</w:t>
            </w:r>
          </w:p>
        </w:tc>
        <w:tc>
          <w:tcPr>
            <w:tcW w:w="2126" w:type="dxa"/>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1</w:t>
            </w:r>
          </w:p>
        </w:tc>
      </w:tr>
      <w:tr w:rsidR="00017E60" w:rsidRPr="00A6277F" w:rsidTr="00EA2EEA">
        <w:trPr>
          <w:trHeight w:val="396"/>
          <w:jc w:val="center"/>
        </w:trPr>
        <w:tc>
          <w:tcPr>
            <w:tcW w:w="720" w:type="dxa"/>
            <w:shd w:val="clear" w:color="auto" w:fill="auto"/>
            <w:noWrap/>
            <w:vAlign w:val="center"/>
          </w:tcPr>
          <w:p w:rsidR="00017E60" w:rsidRPr="00A6277F" w:rsidRDefault="004E7356" w:rsidP="004E7356">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34</w:t>
            </w:r>
          </w:p>
        </w:tc>
        <w:tc>
          <w:tcPr>
            <w:tcW w:w="1402" w:type="dxa"/>
            <w:vMerge/>
            <w:vAlign w:val="center"/>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1417" w:type="dxa"/>
            <w:vMerge/>
            <w:shd w:val="clear" w:color="auto" w:fill="auto"/>
            <w:vAlign w:val="center"/>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4820" w:type="dxa"/>
            <w:shd w:val="clear" w:color="auto" w:fill="auto"/>
            <w:vAlign w:val="center"/>
          </w:tcPr>
          <w:p w:rsidR="00017E60" w:rsidRPr="00A6277F" w:rsidRDefault="00017E60" w:rsidP="00EA2EEA">
            <w:pPr>
              <w:widowControl/>
              <w:spacing w:line="300" w:lineRule="exact"/>
              <w:jc w:val="left"/>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营业部信息更新未及时报告或报告信息不完整。</w:t>
            </w:r>
          </w:p>
        </w:tc>
        <w:tc>
          <w:tcPr>
            <w:tcW w:w="2126" w:type="dxa"/>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0.5</w:t>
            </w:r>
          </w:p>
        </w:tc>
      </w:tr>
      <w:tr w:rsidR="00017E60" w:rsidRPr="00A6277F" w:rsidTr="00EA2EEA">
        <w:trPr>
          <w:trHeight w:val="460"/>
          <w:jc w:val="center"/>
        </w:trPr>
        <w:tc>
          <w:tcPr>
            <w:tcW w:w="720" w:type="dxa"/>
            <w:shd w:val="clear" w:color="auto" w:fill="auto"/>
            <w:noWrap/>
            <w:vAlign w:val="center"/>
            <w:hideMark/>
          </w:tcPr>
          <w:p w:rsidR="00017E60" w:rsidRPr="00A6277F" w:rsidRDefault="004E7356" w:rsidP="004E7356">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35</w:t>
            </w:r>
          </w:p>
        </w:tc>
        <w:tc>
          <w:tcPr>
            <w:tcW w:w="1402" w:type="dxa"/>
            <w:vMerge/>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1417" w:type="dxa"/>
            <w:vMerge/>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4820" w:type="dxa"/>
            <w:shd w:val="clear" w:color="auto" w:fill="auto"/>
            <w:vAlign w:val="center"/>
            <w:hideMark/>
          </w:tcPr>
          <w:p w:rsidR="00017E60" w:rsidRPr="00A6277F" w:rsidRDefault="00017E60" w:rsidP="00EA2EEA">
            <w:pPr>
              <w:widowControl/>
              <w:spacing w:line="300" w:lineRule="exact"/>
              <w:jc w:val="left"/>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其他不配合全国股转公司交易监察工作的行为。</w:t>
            </w:r>
          </w:p>
        </w:tc>
        <w:tc>
          <w:tcPr>
            <w:tcW w:w="2126" w:type="dxa"/>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1</w:t>
            </w:r>
          </w:p>
        </w:tc>
      </w:tr>
      <w:tr w:rsidR="00017E60" w:rsidRPr="00A6277F" w:rsidTr="00EA2EEA">
        <w:trPr>
          <w:trHeight w:val="628"/>
          <w:jc w:val="center"/>
        </w:trPr>
        <w:tc>
          <w:tcPr>
            <w:tcW w:w="720" w:type="dxa"/>
            <w:shd w:val="clear" w:color="auto" w:fill="auto"/>
            <w:noWrap/>
            <w:vAlign w:val="center"/>
            <w:hideMark/>
          </w:tcPr>
          <w:p w:rsidR="00017E60" w:rsidRPr="00A6277F" w:rsidRDefault="004E7356" w:rsidP="004E7356">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36</w:t>
            </w:r>
          </w:p>
        </w:tc>
        <w:tc>
          <w:tcPr>
            <w:tcW w:w="1402" w:type="dxa"/>
            <w:vMerge w:val="restart"/>
            <w:shd w:val="clear" w:color="auto" w:fill="auto"/>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综合管理负面行为</w:t>
            </w:r>
          </w:p>
        </w:tc>
        <w:tc>
          <w:tcPr>
            <w:tcW w:w="1417" w:type="dxa"/>
            <w:vMerge w:val="restart"/>
            <w:shd w:val="clear" w:color="auto" w:fill="auto"/>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业务申请及备案</w:t>
            </w:r>
          </w:p>
        </w:tc>
        <w:tc>
          <w:tcPr>
            <w:tcW w:w="4820" w:type="dxa"/>
            <w:shd w:val="clear" w:color="auto" w:fill="auto"/>
            <w:vAlign w:val="center"/>
            <w:hideMark/>
          </w:tcPr>
          <w:p w:rsidR="00017E60" w:rsidRPr="00A6277F" w:rsidRDefault="00017E60" w:rsidP="00EA2EEA">
            <w:pPr>
              <w:widowControl/>
              <w:spacing w:line="300" w:lineRule="exact"/>
              <w:jc w:val="left"/>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业务申请材料未按照《股票转让方式确定及变更指引（试行）》</w:t>
            </w:r>
            <w:r w:rsidRPr="00A6277F">
              <w:rPr>
                <w:rFonts w:ascii="Times New Roman" w:eastAsia="仿宋" w:hAnsi="Times New Roman" w:cs="Times New Roman"/>
                <w:bCs/>
                <w:color w:val="000000"/>
                <w:kern w:val="0"/>
                <w:sz w:val="24"/>
                <w:szCs w:val="24"/>
              </w:rPr>
              <w:t>或全国股转公司有关通知</w:t>
            </w:r>
            <w:r w:rsidRPr="00A6277F">
              <w:rPr>
                <w:rFonts w:ascii="Times New Roman" w:eastAsia="仿宋" w:hAnsi="Times New Roman" w:cs="Times New Roman"/>
                <w:color w:val="000000"/>
                <w:kern w:val="0"/>
                <w:sz w:val="24"/>
                <w:szCs w:val="24"/>
              </w:rPr>
              <w:t>中的模板出具。</w:t>
            </w:r>
          </w:p>
        </w:tc>
        <w:tc>
          <w:tcPr>
            <w:tcW w:w="2126" w:type="dxa"/>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0.5</w:t>
            </w:r>
          </w:p>
        </w:tc>
      </w:tr>
      <w:tr w:rsidR="00017E60" w:rsidRPr="00A6277F" w:rsidTr="00EA2EEA">
        <w:trPr>
          <w:trHeight w:val="431"/>
          <w:jc w:val="center"/>
        </w:trPr>
        <w:tc>
          <w:tcPr>
            <w:tcW w:w="720" w:type="dxa"/>
            <w:shd w:val="clear" w:color="auto" w:fill="auto"/>
            <w:noWrap/>
            <w:vAlign w:val="center"/>
            <w:hideMark/>
          </w:tcPr>
          <w:p w:rsidR="00017E60" w:rsidRPr="00A6277F" w:rsidRDefault="004E7356" w:rsidP="004E7356">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37</w:t>
            </w:r>
          </w:p>
        </w:tc>
        <w:tc>
          <w:tcPr>
            <w:tcW w:w="1402" w:type="dxa"/>
            <w:vMerge/>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1417" w:type="dxa"/>
            <w:vMerge/>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4820" w:type="dxa"/>
            <w:shd w:val="clear" w:color="auto" w:fill="auto"/>
            <w:vAlign w:val="center"/>
            <w:hideMark/>
          </w:tcPr>
          <w:p w:rsidR="00017E60" w:rsidRPr="00A6277F" w:rsidRDefault="00017E60" w:rsidP="00EA2EEA">
            <w:pPr>
              <w:widowControl/>
              <w:spacing w:line="300" w:lineRule="exact"/>
              <w:jc w:val="left"/>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未在规则要求的时限内提交业务申请材料。</w:t>
            </w:r>
          </w:p>
        </w:tc>
        <w:tc>
          <w:tcPr>
            <w:tcW w:w="2126" w:type="dxa"/>
          </w:tcPr>
          <w:p w:rsidR="00017E60" w:rsidRPr="00A6277F" w:rsidRDefault="00017E60" w:rsidP="00EA2EEA">
            <w:pPr>
              <w:widowControl/>
              <w:spacing w:line="300" w:lineRule="exact"/>
              <w:jc w:val="center"/>
              <w:rPr>
                <w:rFonts w:ascii="Times New Roman" w:eastAsia="仿宋" w:hAnsi="Times New Roman" w:cs="Times New Roman"/>
                <w:color w:val="FF0000"/>
                <w:kern w:val="0"/>
                <w:sz w:val="24"/>
                <w:szCs w:val="24"/>
              </w:rPr>
            </w:pPr>
            <w:r w:rsidRPr="00A6277F">
              <w:rPr>
                <w:rFonts w:ascii="Times New Roman" w:eastAsia="仿宋" w:hAnsi="Times New Roman" w:cs="Times New Roman"/>
                <w:color w:val="000000"/>
                <w:kern w:val="0"/>
                <w:sz w:val="24"/>
                <w:szCs w:val="24"/>
              </w:rPr>
              <w:t>0.5</w:t>
            </w:r>
          </w:p>
        </w:tc>
      </w:tr>
      <w:tr w:rsidR="00017E60" w:rsidRPr="00A6277F" w:rsidTr="00EA2EEA">
        <w:trPr>
          <w:trHeight w:val="393"/>
          <w:jc w:val="center"/>
        </w:trPr>
        <w:tc>
          <w:tcPr>
            <w:tcW w:w="720" w:type="dxa"/>
            <w:shd w:val="clear" w:color="auto" w:fill="auto"/>
            <w:noWrap/>
            <w:vAlign w:val="center"/>
            <w:hideMark/>
          </w:tcPr>
          <w:p w:rsidR="00017E60" w:rsidRPr="00A6277F" w:rsidRDefault="004E7356" w:rsidP="004E7356">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lastRenderedPageBreak/>
              <w:t>38</w:t>
            </w:r>
          </w:p>
        </w:tc>
        <w:tc>
          <w:tcPr>
            <w:tcW w:w="1402" w:type="dxa"/>
            <w:vMerge/>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1417" w:type="dxa"/>
            <w:vMerge/>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4820" w:type="dxa"/>
            <w:shd w:val="clear" w:color="auto" w:fill="auto"/>
            <w:vAlign w:val="center"/>
            <w:hideMark/>
          </w:tcPr>
          <w:p w:rsidR="00017E60" w:rsidRPr="00A6277F" w:rsidRDefault="00017E60" w:rsidP="00EA2EEA">
            <w:pPr>
              <w:widowControl/>
              <w:spacing w:line="300" w:lineRule="exact"/>
              <w:jc w:val="left"/>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做市商未按时向中国结算提交股票划转申请。</w:t>
            </w:r>
          </w:p>
        </w:tc>
        <w:tc>
          <w:tcPr>
            <w:tcW w:w="2126" w:type="dxa"/>
          </w:tcPr>
          <w:p w:rsidR="00017E60" w:rsidRPr="00A6277F" w:rsidRDefault="00017E60" w:rsidP="00EA2EEA">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0.5</w:t>
            </w:r>
          </w:p>
        </w:tc>
      </w:tr>
      <w:tr w:rsidR="00017E60" w:rsidRPr="00A6277F" w:rsidTr="00EA2EEA">
        <w:trPr>
          <w:trHeight w:val="588"/>
          <w:jc w:val="center"/>
        </w:trPr>
        <w:tc>
          <w:tcPr>
            <w:tcW w:w="720" w:type="dxa"/>
            <w:shd w:val="clear" w:color="auto" w:fill="auto"/>
            <w:noWrap/>
            <w:vAlign w:val="center"/>
            <w:hideMark/>
          </w:tcPr>
          <w:p w:rsidR="00017E60" w:rsidRPr="00A6277F" w:rsidRDefault="004E7356" w:rsidP="004E7356">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39</w:t>
            </w:r>
          </w:p>
        </w:tc>
        <w:tc>
          <w:tcPr>
            <w:tcW w:w="1402" w:type="dxa"/>
            <w:vMerge/>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1417" w:type="dxa"/>
            <w:vMerge/>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4820" w:type="dxa"/>
            <w:shd w:val="clear" w:color="auto" w:fill="auto"/>
            <w:vAlign w:val="center"/>
            <w:hideMark/>
          </w:tcPr>
          <w:p w:rsidR="00017E60" w:rsidRPr="00A6277F" w:rsidRDefault="00017E60" w:rsidP="00EA2EEA">
            <w:pPr>
              <w:widowControl/>
              <w:spacing w:line="300" w:lineRule="exact"/>
              <w:jc w:val="left"/>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业务申请材料或备案材料中的关键要素缺失或存在明显错误。</w:t>
            </w:r>
          </w:p>
        </w:tc>
        <w:tc>
          <w:tcPr>
            <w:tcW w:w="2126" w:type="dxa"/>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0.5</w:t>
            </w:r>
          </w:p>
        </w:tc>
      </w:tr>
      <w:tr w:rsidR="00017E60" w:rsidRPr="00A6277F" w:rsidTr="00EA2EEA">
        <w:trPr>
          <w:trHeight w:val="407"/>
          <w:jc w:val="center"/>
        </w:trPr>
        <w:tc>
          <w:tcPr>
            <w:tcW w:w="720" w:type="dxa"/>
            <w:shd w:val="clear" w:color="auto" w:fill="auto"/>
            <w:noWrap/>
            <w:vAlign w:val="center"/>
            <w:hideMark/>
          </w:tcPr>
          <w:p w:rsidR="00017E60" w:rsidRPr="00A6277F" w:rsidRDefault="004E7356" w:rsidP="00EA2EEA">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40</w:t>
            </w:r>
          </w:p>
        </w:tc>
        <w:tc>
          <w:tcPr>
            <w:tcW w:w="1402" w:type="dxa"/>
            <w:vMerge/>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1417" w:type="dxa"/>
            <w:vMerge w:val="restart"/>
            <w:shd w:val="clear" w:color="auto" w:fill="auto"/>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月度业务数据报送</w:t>
            </w:r>
          </w:p>
        </w:tc>
        <w:tc>
          <w:tcPr>
            <w:tcW w:w="4820" w:type="dxa"/>
            <w:shd w:val="clear" w:color="auto" w:fill="auto"/>
            <w:vAlign w:val="center"/>
            <w:hideMark/>
          </w:tcPr>
          <w:p w:rsidR="00017E60" w:rsidRPr="00A6277F" w:rsidRDefault="00017E60" w:rsidP="00EA2EEA">
            <w:pPr>
              <w:widowControl/>
              <w:spacing w:line="300" w:lineRule="exact"/>
              <w:jc w:val="left"/>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未在要求时间内报送</w:t>
            </w:r>
            <w:r w:rsidRPr="00A6277F">
              <w:rPr>
                <w:rFonts w:ascii="Times New Roman" w:eastAsia="仿宋" w:hAnsi="Times New Roman" w:cs="Times New Roman"/>
                <w:bCs/>
                <w:color w:val="000000"/>
                <w:kern w:val="0"/>
                <w:sz w:val="24"/>
                <w:szCs w:val="24"/>
              </w:rPr>
              <w:t>线上或线下</w:t>
            </w:r>
            <w:r w:rsidRPr="00A6277F">
              <w:rPr>
                <w:rFonts w:ascii="Times New Roman" w:eastAsia="仿宋" w:hAnsi="Times New Roman" w:cs="Times New Roman"/>
                <w:color w:val="000000"/>
                <w:kern w:val="0"/>
                <w:sz w:val="24"/>
                <w:szCs w:val="24"/>
              </w:rPr>
              <w:t>月度业务数据表信息。</w:t>
            </w:r>
          </w:p>
        </w:tc>
        <w:tc>
          <w:tcPr>
            <w:tcW w:w="2126" w:type="dxa"/>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0.5</w:t>
            </w:r>
          </w:p>
        </w:tc>
      </w:tr>
      <w:tr w:rsidR="00017E60" w:rsidRPr="00A6277F" w:rsidTr="00EA2EEA">
        <w:trPr>
          <w:trHeight w:val="231"/>
          <w:jc w:val="center"/>
        </w:trPr>
        <w:tc>
          <w:tcPr>
            <w:tcW w:w="720" w:type="dxa"/>
            <w:shd w:val="clear" w:color="auto" w:fill="auto"/>
            <w:noWrap/>
            <w:vAlign w:val="center"/>
            <w:hideMark/>
          </w:tcPr>
          <w:p w:rsidR="00017E60" w:rsidRPr="00A6277F" w:rsidRDefault="004E7356" w:rsidP="004E7356">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41</w:t>
            </w:r>
          </w:p>
        </w:tc>
        <w:tc>
          <w:tcPr>
            <w:tcW w:w="1402" w:type="dxa"/>
            <w:vMerge/>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1417" w:type="dxa"/>
            <w:vMerge/>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4820" w:type="dxa"/>
            <w:shd w:val="clear" w:color="auto" w:fill="auto"/>
            <w:vAlign w:val="center"/>
            <w:hideMark/>
          </w:tcPr>
          <w:p w:rsidR="00017E60" w:rsidRPr="00A6277F" w:rsidRDefault="00017E60" w:rsidP="00EA2EEA">
            <w:pPr>
              <w:widowControl/>
              <w:spacing w:line="300" w:lineRule="exact"/>
              <w:jc w:val="left"/>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报送的</w:t>
            </w:r>
            <w:r w:rsidRPr="00A6277F">
              <w:rPr>
                <w:rFonts w:ascii="Times New Roman" w:eastAsia="仿宋" w:hAnsi="Times New Roman" w:cs="Times New Roman"/>
                <w:bCs/>
                <w:color w:val="000000"/>
                <w:kern w:val="0"/>
                <w:sz w:val="24"/>
                <w:szCs w:val="24"/>
              </w:rPr>
              <w:t>线上或线下</w:t>
            </w:r>
            <w:r w:rsidRPr="00A6277F">
              <w:rPr>
                <w:rFonts w:ascii="Times New Roman" w:eastAsia="仿宋" w:hAnsi="Times New Roman" w:cs="Times New Roman"/>
                <w:color w:val="000000"/>
                <w:kern w:val="0"/>
                <w:sz w:val="24"/>
                <w:szCs w:val="24"/>
              </w:rPr>
              <w:t>月度业务数据中存在明显错误或疏漏。</w:t>
            </w:r>
          </w:p>
        </w:tc>
        <w:tc>
          <w:tcPr>
            <w:tcW w:w="2126" w:type="dxa"/>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0.5</w:t>
            </w:r>
          </w:p>
        </w:tc>
      </w:tr>
      <w:tr w:rsidR="00017E60" w:rsidRPr="00A6277F" w:rsidTr="00EA2EEA">
        <w:trPr>
          <w:trHeight w:val="385"/>
          <w:jc w:val="center"/>
        </w:trPr>
        <w:tc>
          <w:tcPr>
            <w:tcW w:w="720" w:type="dxa"/>
            <w:shd w:val="clear" w:color="auto" w:fill="auto"/>
            <w:noWrap/>
            <w:vAlign w:val="center"/>
            <w:hideMark/>
          </w:tcPr>
          <w:p w:rsidR="00017E60" w:rsidRPr="00A6277F" w:rsidRDefault="004E7356" w:rsidP="004E7356">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42</w:t>
            </w:r>
          </w:p>
        </w:tc>
        <w:tc>
          <w:tcPr>
            <w:tcW w:w="1402" w:type="dxa"/>
            <w:vMerge/>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1417" w:type="dxa"/>
            <w:vMerge/>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4820" w:type="dxa"/>
            <w:shd w:val="clear" w:color="auto" w:fill="auto"/>
            <w:vAlign w:val="center"/>
            <w:hideMark/>
          </w:tcPr>
          <w:p w:rsidR="00017E60" w:rsidRPr="00A6277F" w:rsidRDefault="00017E60" w:rsidP="00EA2EEA">
            <w:pPr>
              <w:widowControl/>
              <w:spacing w:line="300" w:lineRule="exact"/>
              <w:jc w:val="left"/>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其他非定期报送的数据未按要求报送的。</w:t>
            </w:r>
          </w:p>
        </w:tc>
        <w:tc>
          <w:tcPr>
            <w:tcW w:w="2126" w:type="dxa"/>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0.5~1.5</w:t>
            </w:r>
          </w:p>
        </w:tc>
      </w:tr>
      <w:tr w:rsidR="00017E60" w:rsidRPr="00A6277F" w:rsidTr="00EA2EEA">
        <w:trPr>
          <w:trHeight w:val="315"/>
          <w:jc w:val="center"/>
        </w:trPr>
        <w:tc>
          <w:tcPr>
            <w:tcW w:w="720" w:type="dxa"/>
            <w:shd w:val="clear" w:color="auto" w:fill="auto"/>
            <w:noWrap/>
            <w:vAlign w:val="center"/>
            <w:hideMark/>
          </w:tcPr>
          <w:p w:rsidR="00017E60" w:rsidRPr="00A6277F" w:rsidRDefault="004E7356" w:rsidP="004E7356">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43</w:t>
            </w:r>
          </w:p>
        </w:tc>
        <w:tc>
          <w:tcPr>
            <w:tcW w:w="1402" w:type="dxa"/>
            <w:vMerge/>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p>
        </w:tc>
        <w:tc>
          <w:tcPr>
            <w:tcW w:w="1417" w:type="dxa"/>
            <w:vMerge w:val="restart"/>
            <w:shd w:val="clear" w:color="auto" w:fill="auto"/>
            <w:noWrap/>
            <w:vAlign w:val="center"/>
            <w:hideMark/>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股份登记</w:t>
            </w:r>
          </w:p>
        </w:tc>
        <w:tc>
          <w:tcPr>
            <w:tcW w:w="4820" w:type="dxa"/>
            <w:shd w:val="clear" w:color="auto" w:fill="auto"/>
            <w:vAlign w:val="center"/>
            <w:hideMark/>
          </w:tcPr>
          <w:p w:rsidR="00017E60" w:rsidRPr="00A6277F" w:rsidRDefault="00017E60" w:rsidP="00EA2EEA">
            <w:pPr>
              <w:widowControl/>
              <w:spacing w:line="300" w:lineRule="exact"/>
              <w:jc w:val="left"/>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股份登记时，股份明细表中账户名称、证件号码、股份数量等出现错误，严重影响挂牌公司登记股份的。</w:t>
            </w:r>
          </w:p>
        </w:tc>
        <w:tc>
          <w:tcPr>
            <w:tcW w:w="2126" w:type="dxa"/>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0.5</w:t>
            </w:r>
          </w:p>
        </w:tc>
      </w:tr>
      <w:tr w:rsidR="00017E60" w:rsidRPr="00A6277F" w:rsidTr="00EA2EEA">
        <w:trPr>
          <w:trHeight w:val="510"/>
          <w:jc w:val="center"/>
        </w:trPr>
        <w:tc>
          <w:tcPr>
            <w:tcW w:w="720" w:type="dxa"/>
            <w:shd w:val="clear" w:color="auto" w:fill="auto"/>
            <w:noWrap/>
            <w:vAlign w:val="center"/>
            <w:hideMark/>
          </w:tcPr>
          <w:p w:rsidR="00017E60" w:rsidRPr="00A6277F" w:rsidRDefault="004E7356" w:rsidP="004E7356">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44</w:t>
            </w:r>
          </w:p>
        </w:tc>
        <w:tc>
          <w:tcPr>
            <w:tcW w:w="1402" w:type="dxa"/>
            <w:vMerge/>
            <w:vAlign w:val="center"/>
            <w:hideMark/>
          </w:tcPr>
          <w:p w:rsidR="00017E60" w:rsidRPr="00A6277F" w:rsidRDefault="00017E60" w:rsidP="00EA2EEA">
            <w:pPr>
              <w:widowControl/>
              <w:spacing w:line="300" w:lineRule="exact"/>
              <w:jc w:val="left"/>
              <w:rPr>
                <w:rFonts w:ascii="Times New Roman" w:eastAsia="仿宋" w:hAnsi="Times New Roman" w:cs="Times New Roman"/>
                <w:color w:val="000000"/>
                <w:kern w:val="0"/>
                <w:sz w:val="24"/>
                <w:szCs w:val="24"/>
              </w:rPr>
            </w:pPr>
          </w:p>
        </w:tc>
        <w:tc>
          <w:tcPr>
            <w:tcW w:w="1417" w:type="dxa"/>
            <w:vMerge/>
            <w:vAlign w:val="center"/>
            <w:hideMark/>
          </w:tcPr>
          <w:p w:rsidR="00017E60" w:rsidRPr="00A6277F" w:rsidRDefault="00017E60" w:rsidP="00EA2EEA">
            <w:pPr>
              <w:widowControl/>
              <w:spacing w:line="300" w:lineRule="exact"/>
              <w:jc w:val="left"/>
              <w:rPr>
                <w:rFonts w:ascii="Times New Roman" w:eastAsia="仿宋" w:hAnsi="Times New Roman" w:cs="Times New Roman"/>
                <w:color w:val="000000"/>
                <w:kern w:val="0"/>
                <w:sz w:val="24"/>
                <w:szCs w:val="24"/>
              </w:rPr>
            </w:pPr>
          </w:p>
        </w:tc>
        <w:tc>
          <w:tcPr>
            <w:tcW w:w="4820" w:type="dxa"/>
            <w:shd w:val="clear" w:color="auto" w:fill="auto"/>
            <w:vAlign w:val="center"/>
            <w:hideMark/>
          </w:tcPr>
          <w:p w:rsidR="00017E60" w:rsidRPr="00A6277F" w:rsidRDefault="00017E60" w:rsidP="00EA2EEA">
            <w:pPr>
              <w:widowControl/>
              <w:spacing w:line="300" w:lineRule="exact"/>
              <w:jc w:val="left"/>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主办</w:t>
            </w:r>
            <w:proofErr w:type="gramStart"/>
            <w:r w:rsidRPr="00A6277F">
              <w:rPr>
                <w:rFonts w:ascii="Times New Roman" w:eastAsia="仿宋" w:hAnsi="Times New Roman" w:cs="Times New Roman"/>
                <w:color w:val="000000"/>
                <w:kern w:val="0"/>
                <w:sz w:val="24"/>
                <w:szCs w:val="24"/>
              </w:rPr>
              <w:t>券商未</w:t>
            </w:r>
            <w:proofErr w:type="gramEnd"/>
            <w:r w:rsidRPr="00A6277F">
              <w:rPr>
                <w:rFonts w:ascii="Times New Roman" w:eastAsia="仿宋" w:hAnsi="Times New Roman" w:cs="Times New Roman"/>
                <w:color w:val="000000"/>
                <w:kern w:val="0"/>
                <w:sz w:val="24"/>
                <w:szCs w:val="24"/>
              </w:rPr>
              <w:t>按中国结算业务规则要求发布公告。</w:t>
            </w:r>
          </w:p>
        </w:tc>
        <w:tc>
          <w:tcPr>
            <w:tcW w:w="2126" w:type="dxa"/>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1</w:t>
            </w:r>
          </w:p>
        </w:tc>
      </w:tr>
      <w:tr w:rsidR="00017E60" w:rsidRPr="00A6277F" w:rsidTr="00EA2EEA">
        <w:trPr>
          <w:trHeight w:val="315"/>
          <w:jc w:val="center"/>
        </w:trPr>
        <w:tc>
          <w:tcPr>
            <w:tcW w:w="720" w:type="dxa"/>
            <w:shd w:val="clear" w:color="auto" w:fill="auto"/>
            <w:noWrap/>
            <w:vAlign w:val="center"/>
            <w:hideMark/>
          </w:tcPr>
          <w:p w:rsidR="00017E60" w:rsidRPr="00A6277F" w:rsidRDefault="004E7356" w:rsidP="004E7356">
            <w:pPr>
              <w:widowControl/>
              <w:spacing w:line="300" w:lineRule="exact"/>
              <w:jc w:val="center"/>
              <w:rPr>
                <w:rFonts w:ascii="Times New Roman" w:eastAsia="仿宋" w:hAnsi="Times New Roman" w:cs="Times New Roman"/>
                <w:bCs/>
                <w:color w:val="000000"/>
                <w:kern w:val="0"/>
                <w:sz w:val="24"/>
                <w:szCs w:val="24"/>
              </w:rPr>
            </w:pPr>
            <w:r w:rsidRPr="00A6277F">
              <w:rPr>
                <w:rFonts w:ascii="Times New Roman" w:eastAsia="仿宋" w:hAnsi="Times New Roman" w:cs="Times New Roman"/>
                <w:bCs/>
                <w:color w:val="000000"/>
                <w:kern w:val="0"/>
                <w:sz w:val="24"/>
                <w:szCs w:val="24"/>
              </w:rPr>
              <w:t>45</w:t>
            </w:r>
          </w:p>
        </w:tc>
        <w:tc>
          <w:tcPr>
            <w:tcW w:w="1402" w:type="dxa"/>
            <w:vMerge/>
            <w:vAlign w:val="center"/>
            <w:hideMark/>
          </w:tcPr>
          <w:p w:rsidR="00017E60" w:rsidRPr="00A6277F" w:rsidRDefault="00017E60" w:rsidP="00EA2EEA">
            <w:pPr>
              <w:widowControl/>
              <w:spacing w:line="300" w:lineRule="exact"/>
              <w:jc w:val="left"/>
              <w:rPr>
                <w:rFonts w:ascii="Times New Roman" w:eastAsia="仿宋" w:hAnsi="Times New Roman" w:cs="Times New Roman"/>
                <w:color w:val="000000"/>
                <w:kern w:val="0"/>
                <w:sz w:val="24"/>
                <w:szCs w:val="24"/>
              </w:rPr>
            </w:pPr>
          </w:p>
        </w:tc>
        <w:tc>
          <w:tcPr>
            <w:tcW w:w="1417" w:type="dxa"/>
            <w:vMerge/>
            <w:vAlign w:val="center"/>
            <w:hideMark/>
          </w:tcPr>
          <w:p w:rsidR="00017E60" w:rsidRPr="00A6277F" w:rsidRDefault="00017E60" w:rsidP="00EA2EEA">
            <w:pPr>
              <w:widowControl/>
              <w:spacing w:line="300" w:lineRule="exact"/>
              <w:jc w:val="left"/>
              <w:rPr>
                <w:rFonts w:ascii="Times New Roman" w:eastAsia="仿宋" w:hAnsi="Times New Roman" w:cs="Times New Roman"/>
                <w:color w:val="000000"/>
                <w:kern w:val="0"/>
                <w:sz w:val="24"/>
                <w:szCs w:val="24"/>
              </w:rPr>
            </w:pPr>
          </w:p>
        </w:tc>
        <w:tc>
          <w:tcPr>
            <w:tcW w:w="4820" w:type="dxa"/>
            <w:shd w:val="clear" w:color="auto" w:fill="auto"/>
            <w:vAlign w:val="center"/>
            <w:hideMark/>
          </w:tcPr>
          <w:p w:rsidR="00017E60" w:rsidRPr="00A6277F" w:rsidRDefault="00017E60" w:rsidP="00EA2EEA">
            <w:pPr>
              <w:widowControl/>
              <w:spacing w:line="300" w:lineRule="exact"/>
              <w:jc w:val="left"/>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股份登记时，严重影响挂牌公司办理股份登记的其他行为。</w:t>
            </w:r>
          </w:p>
        </w:tc>
        <w:tc>
          <w:tcPr>
            <w:tcW w:w="2126" w:type="dxa"/>
          </w:tcPr>
          <w:p w:rsidR="00017E60" w:rsidRPr="00A6277F" w:rsidRDefault="00017E60" w:rsidP="00EA2EEA">
            <w:pPr>
              <w:widowControl/>
              <w:spacing w:line="300" w:lineRule="exact"/>
              <w:jc w:val="center"/>
              <w:rPr>
                <w:rFonts w:ascii="Times New Roman" w:eastAsia="仿宋" w:hAnsi="Times New Roman" w:cs="Times New Roman"/>
                <w:color w:val="000000"/>
                <w:kern w:val="0"/>
                <w:sz w:val="24"/>
                <w:szCs w:val="24"/>
              </w:rPr>
            </w:pPr>
            <w:r w:rsidRPr="00A6277F">
              <w:rPr>
                <w:rFonts w:ascii="Times New Roman" w:eastAsia="仿宋" w:hAnsi="Times New Roman" w:cs="Times New Roman"/>
                <w:color w:val="000000"/>
                <w:kern w:val="0"/>
                <w:sz w:val="24"/>
                <w:szCs w:val="24"/>
              </w:rPr>
              <w:t>0.5~1.5</w:t>
            </w:r>
          </w:p>
        </w:tc>
      </w:tr>
    </w:tbl>
    <w:p w:rsidR="00017E60" w:rsidRPr="00A35F21" w:rsidRDefault="00017E60" w:rsidP="00017E60">
      <w:pPr>
        <w:widowControl/>
        <w:rPr>
          <w:rFonts w:ascii="Times New Roman" w:eastAsia="仿宋" w:hAnsi="Times New Roman" w:cs="Times New Roman"/>
          <w:b/>
        </w:rPr>
      </w:pPr>
      <w:r w:rsidRPr="00A35F21">
        <w:rPr>
          <w:rFonts w:ascii="Times New Roman" w:eastAsia="仿宋" w:hAnsi="Times New Roman" w:cs="Times New Roman"/>
          <w:b/>
        </w:rPr>
        <w:t>说明</w:t>
      </w:r>
      <w:r w:rsidRPr="00A35F21">
        <w:rPr>
          <w:rFonts w:ascii="Times New Roman" w:eastAsia="仿宋" w:hAnsi="Times New Roman" w:cs="Times New Roman"/>
          <w:b/>
        </w:rPr>
        <w:t>:</w:t>
      </w:r>
    </w:p>
    <w:p w:rsidR="00017E60" w:rsidRPr="00A35F21" w:rsidRDefault="00017E60" w:rsidP="009A1842">
      <w:pPr>
        <w:widowControl/>
        <w:numPr>
          <w:ilvl w:val="0"/>
          <w:numId w:val="6"/>
        </w:numPr>
        <w:rPr>
          <w:rFonts w:ascii="Times New Roman" w:eastAsia="仿宋" w:hAnsi="Times New Roman" w:cs="Times New Roman"/>
        </w:rPr>
      </w:pPr>
      <w:r w:rsidRPr="00A35F21">
        <w:rPr>
          <w:rFonts w:ascii="Times New Roman" w:eastAsia="仿宋" w:hAnsi="Times New Roman" w:cs="Times New Roman"/>
        </w:rPr>
        <w:t>第</w:t>
      </w:r>
      <w:r w:rsidRPr="00A35F21">
        <w:rPr>
          <w:rFonts w:ascii="Times New Roman" w:eastAsia="仿宋" w:hAnsi="Times New Roman" w:cs="Times New Roman"/>
        </w:rPr>
        <w:t>2</w:t>
      </w:r>
      <w:r w:rsidRPr="00A35F21">
        <w:rPr>
          <w:rFonts w:ascii="Times New Roman" w:eastAsia="仿宋" w:hAnsi="Times New Roman" w:cs="Times New Roman"/>
        </w:rPr>
        <w:t>条主要指申报主体申报时不符合挂牌条件相关规则要求，主办券商经核查和内控程序后仍予以推荐申报</w:t>
      </w:r>
      <w:r w:rsidR="009A1842">
        <w:rPr>
          <w:rFonts w:ascii="Times New Roman" w:eastAsia="仿宋" w:hAnsi="Times New Roman" w:cs="Times New Roman" w:hint="eastAsia"/>
        </w:rPr>
        <w:t>，</w:t>
      </w:r>
      <w:r w:rsidR="009A1842" w:rsidRPr="009A1842">
        <w:rPr>
          <w:rFonts w:ascii="Times New Roman" w:eastAsia="仿宋" w:hAnsi="Times New Roman" w:cs="Times New Roman" w:hint="eastAsia"/>
        </w:rPr>
        <w:t>但违规程度不足以被采取自律监管措施和纪律处分的</w:t>
      </w:r>
      <w:r w:rsidRPr="00A35F21">
        <w:rPr>
          <w:rFonts w:ascii="Times New Roman" w:eastAsia="仿宋" w:hAnsi="Times New Roman" w:cs="Times New Roman"/>
        </w:rPr>
        <w:t>。</w:t>
      </w:r>
    </w:p>
    <w:p w:rsidR="00017E60" w:rsidRPr="00A35F21" w:rsidRDefault="00017E60" w:rsidP="00017E60">
      <w:pPr>
        <w:widowControl/>
        <w:numPr>
          <w:ilvl w:val="0"/>
          <w:numId w:val="6"/>
        </w:numPr>
        <w:rPr>
          <w:rFonts w:ascii="Times New Roman" w:eastAsia="仿宋" w:hAnsi="Times New Roman" w:cs="Times New Roman"/>
        </w:rPr>
      </w:pPr>
      <w:r w:rsidRPr="00A35F21">
        <w:rPr>
          <w:rFonts w:ascii="Times New Roman" w:eastAsia="仿宋" w:hAnsi="Times New Roman" w:cs="Times New Roman"/>
        </w:rPr>
        <w:t>第</w:t>
      </w:r>
      <w:r w:rsidRPr="00A35F21">
        <w:rPr>
          <w:rFonts w:ascii="Times New Roman" w:eastAsia="仿宋" w:hAnsi="Times New Roman" w:cs="Times New Roman"/>
        </w:rPr>
        <w:t>3</w:t>
      </w:r>
      <w:r w:rsidRPr="00A35F21">
        <w:rPr>
          <w:rFonts w:ascii="Times New Roman" w:eastAsia="仿宋" w:hAnsi="Times New Roman" w:cs="Times New Roman"/>
        </w:rPr>
        <w:t>条主要指申报时信息披露文件未按照挂牌条件的相关规则、公开转让说明书内容与格式指引、信息披露指引以及审查期间信息披露的通知等与信息披露有关规则的规定履行相应信息披露要求。</w:t>
      </w:r>
    </w:p>
    <w:p w:rsidR="00017E60" w:rsidRPr="00A35F21" w:rsidRDefault="00017E60" w:rsidP="00017E60">
      <w:pPr>
        <w:widowControl/>
        <w:numPr>
          <w:ilvl w:val="0"/>
          <w:numId w:val="6"/>
        </w:numPr>
        <w:rPr>
          <w:rFonts w:ascii="Times New Roman" w:eastAsia="仿宋" w:hAnsi="Times New Roman" w:cs="Times New Roman"/>
        </w:rPr>
      </w:pPr>
      <w:r w:rsidRPr="00A35F21">
        <w:rPr>
          <w:rFonts w:ascii="Times New Roman" w:eastAsia="仿宋" w:hAnsi="Times New Roman" w:cs="Times New Roman"/>
        </w:rPr>
        <w:t>第</w:t>
      </w:r>
      <w:r w:rsidRPr="00A35F21">
        <w:rPr>
          <w:rFonts w:ascii="Times New Roman" w:eastAsia="仿宋" w:hAnsi="Times New Roman" w:cs="Times New Roman"/>
        </w:rPr>
        <w:t>4</w:t>
      </w:r>
      <w:r w:rsidRPr="00A35F21">
        <w:rPr>
          <w:rFonts w:ascii="Times New Roman" w:eastAsia="仿宋" w:hAnsi="Times New Roman" w:cs="Times New Roman"/>
        </w:rPr>
        <w:t>条主要指申报时信息披露文件在真实准确性方面存在瑕疵，典型情形如：披露事项有误予以更正，挂牌公司股东、董监高、子公司、行业分类、股本结构图等挂牌公司基本情况披露有误，财务数据或其他应披露数据存在错误或遗漏等。</w:t>
      </w:r>
    </w:p>
    <w:p w:rsidR="00017E60" w:rsidRPr="00A35F21" w:rsidRDefault="00017E60" w:rsidP="00017E60">
      <w:pPr>
        <w:widowControl/>
        <w:numPr>
          <w:ilvl w:val="0"/>
          <w:numId w:val="6"/>
        </w:numPr>
        <w:rPr>
          <w:rFonts w:ascii="Times New Roman" w:eastAsia="仿宋" w:hAnsi="Times New Roman" w:cs="Times New Roman"/>
        </w:rPr>
      </w:pPr>
      <w:r w:rsidRPr="00A35F21">
        <w:rPr>
          <w:rFonts w:ascii="Times New Roman" w:eastAsia="仿宋" w:hAnsi="Times New Roman" w:cs="Times New Roman"/>
        </w:rPr>
        <w:t>第</w:t>
      </w:r>
      <w:r w:rsidRPr="00A35F21">
        <w:rPr>
          <w:rFonts w:ascii="Times New Roman" w:eastAsia="仿宋" w:hAnsi="Times New Roman" w:cs="Times New Roman"/>
        </w:rPr>
        <w:t>5</w:t>
      </w:r>
      <w:r w:rsidRPr="00A35F21">
        <w:rPr>
          <w:rFonts w:ascii="Times New Roman" w:eastAsia="仿宋" w:hAnsi="Times New Roman" w:cs="Times New Roman"/>
        </w:rPr>
        <w:t>条主要指应回复未回复，未按反馈意见补充披露或提交文件等，反馈意见包括且不限于项目审查、举报、监管等的反馈意见。</w:t>
      </w:r>
    </w:p>
    <w:p w:rsidR="00017E60" w:rsidRPr="00A35F21" w:rsidRDefault="00017E60" w:rsidP="00017E60">
      <w:pPr>
        <w:widowControl/>
        <w:numPr>
          <w:ilvl w:val="0"/>
          <w:numId w:val="6"/>
        </w:numPr>
        <w:rPr>
          <w:rFonts w:ascii="Times New Roman" w:eastAsia="仿宋" w:hAnsi="Times New Roman" w:cs="Times New Roman"/>
        </w:rPr>
      </w:pPr>
      <w:r w:rsidRPr="00A35F21">
        <w:rPr>
          <w:rFonts w:ascii="Times New Roman" w:eastAsia="仿宋" w:hAnsi="Times New Roman" w:cs="Times New Roman"/>
        </w:rPr>
        <w:t>第</w:t>
      </w:r>
      <w:r w:rsidRPr="00A35F21">
        <w:rPr>
          <w:rFonts w:ascii="Times New Roman" w:eastAsia="仿宋" w:hAnsi="Times New Roman" w:cs="Times New Roman"/>
        </w:rPr>
        <w:t>6</w:t>
      </w:r>
      <w:r w:rsidRPr="00A35F21">
        <w:rPr>
          <w:rFonts w:ascii="Times New Roman" w:eastAsia="仿宋" w:hAnsi="Times New Roman" w:cs="Times New Roman"/>
        </w:rPr>
        <w:t>条主要指回复和申报文件不一致，或数次回复不一致，或券商会计师律师之间不一致。</w:t>
      </w:r>
    </w:p>
    <w:p w:rsidR="00017E60" w:rsidRPr="00A35F21" w:rsidRDefault="00017E60" w:rsidP="00017E60">
      <w:pPr>
        <w:widowControl/>
        <w:numPr>
          <w:ilvl w:val="0"/>
          <w:numId w:val="6"/>
        </w:numPr>
        <w:rPr>
          <w:rFonts w:ascii="Times New Roman" w:eastAsia="仿宋" w:hAnsi="Times New Roman" w:cs="Times New Roman"/>
        </w:rPr>
      </w:pPr>
      <w:r w:rsidRPr="00A35F21">
        <w:rPr>
          <w:rFonts w:ascii="Times New Roman" w:eastAsia="仿宋" w:hAnsi="Times New Roman" w:cs="Times New Roman"/>
        </w:rPr>
        <w:t>第</w:t>
      </w:r>
      <w:r w:rsidRPr="00A35F21">
        <w:rPr>
          <w:rFonts w:ascii="Times New Roman" w:eastAsia="仿宋" w:hAnsi="Times New Roman" w:cs="Times New Roman"/>
        </w:rPr>
        <w:t>7</w:t>
      </w:r>
      <w:r w:rsidRPr="00A35F21">
        <w:rPr>
          <w:rFonts w:ascii="Times New Roman" w:eastAsia="仿宋" w:hAnsi="Times New Roman" w:cs="Times New Roman"/>
        </w:rPr>
        <w:t>条主要指针对同一个问题三次发出反馈意见，主办券商未能尽职履行核查义务。</w:t>
      </w:r>
    </w:p>
    <w:p w:rsidR="00017E60" w:rsidRPr="00A35F21" w:rsidRDefault="00017E60" w:rsidP="00017E60">
      <w:pPr>
        <w:widowControl/>
        <w:numPr>
          <w:ilvl w:val="0"/>
          <w:numId w:val="6"/>
        </w:numPr>
        <w:rPr>
          <w:rFonts w:ascii="Times New Roman" w:eastAsia="仿宋" w:hAnsi="Times New Roman" w:cs="Times New Roman"/>
        </w:rPr>
      </w:pPr>
      <w:r w:rsidRPr="00A35F21">
        <w:rPr>
          <w:rFonts w:ascii="Times New Roman" w:eastAsia="仿宋" w:hAnsi="Times New Roman" w:cs="Times New Roman"/>
        </w:rPr>
        <w:t>第</w:t>
      </w:r>
      <w:r w:rsidRPr="00A35F21">
        <w:rPr>
          <w:rFonts w:ascii="Times New Roman" w:eastAsia="仿宋" w:hAnsi="Times New Roman" w:cs="Times New Roman"/>
        </w:rPr>
        <w:t>8</w:t>
      </w:r>
      <w:r w:rsidRPr="00A35F21">
        <w:rPr>
          <w:rFonts w:ascii="Times New Roman" w:eastAsia="仿宋" w:hAnsi="Times New Roman" w:cs="Times New Roman"/>
        </w:rPr>
        <w:t>条主要</w:t>
      </w:r>
      <w:proofErr w:type="gramStart"/>
      <w:r w:rsidRPr="00A35F21">
        <w:rPr>
          <w:rFonts w:ascii="Times New Roman" w:eastAsia="仿宋" w:hAnsi="Times New Roman" w:cs="Times New Roman"/>
        </w:rPr>
        <w:t>指主办</w:t>
      </w:r>
      <w:proofErr w:type="gramEnd"/>
      <w:r w:rsidRPr="00A35F21">
        <w:rPr>
          <w:rFonts w:ascii="Times New Roman" w:eastAsia="仿宋" w:hAnsi="Times New Roman" w:cs="Times New Roman"/>
        </w:rPr>
        <w:t>券商内核机构、内核人员、内核程序、内核工作底稿等不符合《内核工作指引（试行）》的要求。</w:t>
      </w:r>
    </w:p>
    <w:p w:rsidR="00017E60" w:rsidRPr="00A35F21" w:rsidRDefault="00017E60" w:rsidP="00017E60">
      <w:pPr>
        <w:widowControl/>
        <w:numPr>
          <w:ilvl w:val="0"/>
          <w:numId w:val="6"/>
        </w:numPr>
        <w:rPr>
          <w:rFonts w:ascii="Times New Roman" w:eastAsia="仿宋" w:hAnsi="Times New Roman" w:cs="Times New Roman"/>
        </w:rPr>
      </w:pPr>
      <w:r w:rsidRPr="00A35F21">
        <w:rPr>
          <w:rFonts w:ascii="Times New Roman" w:eastAsia="仿宋" w:hAnsi="Times New Roman" w:cs="Times New Roman"/>
        </w:rPr>
        <w:t>第</w:t>
      </w:r>
      <w:r w:rsidRPr="00A35F21">
        <w:rPr>
          <w:rFonts w:ascii="Times New Roman" w:eastAsia="仿宋" w:hAnsi="Times New Roman" w:cs="Times New Roman"/>
        </w:rPr>
        <w:t>9</w:t>
      </w:r>
      <w:r w:rsidRPr="00A35F21">
        <w:rPr>
          <w:rFonts w:ascii="Times New Roman" w:eastAsia="仿宋" w:hAnsi="Times New Roman" w:cs="Times New Roman"/>
        </w:rPr>
        <w:t>条典型情形包括：未按照《股票挂牌业务操作指南（试行）》要求更正公转书，提示性公告披露的挂牌日期有误等。</w:t>
      </w:r>
    </w:p>
    <w:p w:rsidR="00017E60" w:rsidRPr="00A35F21" w:rsidRDefault="00017E60" w:rsidP="00017E60">
      <w:pPr>
        <w:widowControl/>
        <w:numPr>
          <w:ilvl w:val="0"/>
          <w:numId w:val="6"/>
        </w:numPr>
        <w:rPr>
          <w:rFonts w:ascii="Times New Roman" w:eastAsia="仿宋" w:hAnsi="Times New Roman" w:cs="Times New Roman"/>
        </w:rPr>
      </w:pPr>
      <w:r w:rsidRPr="00A35F21">
        <w:rPr>
          <w:rFonts w:ascii="Times New Roman" w:eastAsia="仿宋" w:hAnsi="Times New Roman" w:cs="Times New Roman"/>
        </w:rPr>
        <w:t>第</w:t>
      </w:r>
      <w:r w:rsidRPr="00A35F21">
        <w:rPr>
          <w:rFonts w:ascii="Times New Roman" w:eastAsia="仿宋" w:hAnsi="Times New Roman" w:cs="Times New Roman"/>
        </w:rPr>
        <w:t>10</w:t>
      </w:r>
      <w:r w:rsidRPr="00A35F21">
        <w:rPr>
          <w:rFonts w:ascii="Times New Roman" w:eastAsia="仿宋" w:hAnsi="Times New Roman" w:cs="Times New Roman"/>
        </w:rPr>
        <w:t>条典型情形包括：申报文件错传、漏传，申报文件签章等格式问题，未按要求申请延期等。</w:t>
      </w:r>
    </w:p>
    <w:p w:rsidR="00017E60" w:rsidRPr="00A35F21" w:rsidRDefault="00017E60" w:rsidP="00832DB3">
      <w:pPr>
        <w:widowControl/>
        <w:numPr>
          <w:ilvl w:val="0"/>
          <w:numId w:val="6"/>
        </w:numPr>
        <w:rPr>
          <w:rFonts w:ascii="Times New Roman" w:eastAsia="仿宋" w:hAnsi="Times New Roman" w:cs="Times New Roman"/>
        </w:rPr>
      </w:pPr>
      <w:r w:rsidRPr="00A35F21">
        <w:rPr>
          <w:rFonts w:ascii="Times New Roman" w:eastAsia="仿宋" w:hAnsi="Times New Roman" w:cs="Times New Roman"/>
        </w:rPr>
        <w:t>第</w:t>
      </w:r>
      <w:r w:rsidR="00D0603D" w:rsidRPr="00A35F21">
        <w:rPr>
          <w:rFonts w:ascii="Times New Roman" w:eastAsia="仿宋" w:hAnsi="Times New Roman" w:cs="Times New Roman"/>
        </w:rPr>
        <w:t>1</w:t>
      </w:r>
      <w:r w:rsidR="00D0603D">
        <w:rPr>
          <w:rFonts w:ascii="Times New Roman" w:eastAsia="仿宋" w:hAnsi="Times New Roman" w:cs="Times New Roman"/>
        </w:rPr>
        <w:t>2</w:t>
      </w:r>
      <w:r w:rsidRPr="00A35F21">
        <w:rPr>
          <w:rFonts w:ascii="Times New Roman" w:eastAsia="仿宋" w:hAnsi="Times New Roman" w:cs="Times New Roman"/>
        </w:rPr>
        <w:t>条包括取得挂牌</w:t>
      </w:r>
      <w:proofErr w:type="gramStart"/>
      <w:r w:rsidRPr="00A35F21">
        <w:rPr>
          <w:rFonts w:ascii="Times New Roman" w:eastAsia="仿宋" w:hAnsi="Times New Roman" w:cs="Times New Roman"/>
        </w:rPr>
        <w:t>函之后</w:t>
      </w:r>
      <w:proofErr w:type="gramEnd"/>
      <w:r w:rsidRPr="00A35F21">
        <w:rPr>
          <w:rFonts w:ascii="Times New Roman" w:eastAsia="仿宋" w:hAnsi="Times New Roman" w:cs="Times New Roman"/>
        </w:rPr>
        <w:t>不挂牌</w:t>
      </w:r>
      <w:r w:rsidR="00832DB3">
        <w:rPr>
          <w:rFonts w:ascii="Times New Roman" w:eastAsia="仿宋" w:hAnsi="Times New Roman" w:cs="Times New Roman" w:hint="eastAsia"/>
        </w:rPr>
        <w:t>等全国</w:t>
      </w:r>
      <w:r w:rsidR="00832DB3">
        <w:rPr>
          <w:rFonts w:ascii="Times New Roman" w:eastAsia="仿宋" w:hAnsi="Times New Roman" w:cs="Times New Roman"/>
        </w:rPr>
        <w:t>股转公司规定的</w:t>
      </w:r>
      <w:r w:rsidR="00832DB3">
        <w:rPr>
          <w:rFonts w:ascii="Times New Roman" w:eastAsia="仿宋" w:hAnsi="Times New Roman" w:cs="Times New Roman" w:hint="eastAsia"/>
        </w:rPr>
        <w:t>其他推荐挂牌执业负面行为</w:t>
      </w:r>
      <w:r w:rsidRPr="00A35F21">
        <w:rPr>
          <w:rFonts w:ascii="Times New Roman" w:eastAsia="仿宋" w:hAnsi="Times New Roman" w:cs="Times New Roman"/>
        </w:rPr>
        <w:t>。</w:t>
      </w:r>
    </w:p>
    <w:p w:rsidR="00017E60" w:rsidRPr="00A35F21" w:rsidRDefault="00017E60" w:rsidP="00017E60">
      <w:pPr>
        <w:widowControl/>
        <w:numPr>
          <w:ilvl w:val="0"/>
          <w:numId w:val="6"/>
        </w:numPr>
        <w:rPr>
          <w:rFonts w:ascii="Times New Roman" w:eastAsia="仿宋" w:hAnsi="Times New Roman" w:cs="Times New Roman"/>
        </w:rPr>
      </w:pPr>
      <w:r w:rsidRPr="00A35F21">
        <w:rPr>
          <w:rFonts w:ascii="Times New Roman" w:eastAsia="仿宋" w:hAnsi="Times New Roman" w:cs="Times New Roman"/>
        </w:rPr>
        <w:t>第</w:t>
      </w:r>
      <w:r w:rsidR="00D0603D" w:rsidRPr="00A35F21">
        <w:rPr>
          <w:rFonts w:ascii="Times New Roman" w:eastAsia="仿宋" w:hAnsi="Times New Roman" w:cs="Times New Roman"/>
        </w:rPr>
        <w:t>1</w:t>
      </w:r>
      <w:r w:rsidR="00D0603D">
        <w:rPr>
          <w:rFonts w:ascii="Times New Roman" w:eastAsia="仿宋" w:hAnsi="Times New Roman" w:cs="Times New Roman"/>
        </w:rPr>
        <w:t>3</w:t>
      </w:r>
      <w:r w:rsidRPr="00A35F21">
        <w:rPr>
          <w:rFonts w:ascii="Times New Roman" w:eastAsia="仿宋" w:hAnsi="Times New Roman" w:cs="Times New Roman"/>
        </w:rPr>
        <w:t>条主要指暂停</w:t>
      </w:r>
      <w:r w:rsidRPr="00A35F21">
        <w:rPr>
          <w:rFonts w:ascii="Times New Roman" w:eastAsia="仿宋" w:hAnsi="Times New Roman" w:cs="Times New Roman"/>
        </w:rPr>
        <w:t>/</w:t>
      </w:r>
      <w:r w:rsidRPr="00A35F21">
        <w:rPr>
          <w:rFonts w:ascii="Times New Roman" w:eastAsia="仿宋" w:hAnsi="Times New Roman" w:cs="Times New Roman"/>
        </w:rPr>
        <w:t>恢复转让、新增股份挂牌、限售</w:t>
      </w:r>
      <w:r w:rsidRPr="00A35F21">
        <w:rPr>
          <w:rFonts w:ascii="Times New Roman" w:eastAsia="仿宋" w:hAnsi="Times New Roman" w:cs="Times New Roman"/>
        </w:rPr>
        <w:t>/</w:t>
      </w:r>
      <w:r w:rsidRPr="00A35F21">
        <w:rPr>
          <w:rFonts w:ascii="Times New Roman" w:eastAsia="仿宋" w:hAnsi="Times New Roman" w:cs="Times New Roman"/>
        </w:rPr>
        <w:t>解除限售、全称</w:t>
      </w:r>
      <w:r w:rsidRPr="00A35F21">
        <w:rPr>
          <w:rFonts w:ascii="Times New Roman" w:eastAsia="仿宋" w:hAnsi="Times New Roman" w:cs="Times New Roman"/>
        </w:rPr>
        <w:t>/</w:t>
      </w:r>
      <w:r w:rsidRPr="00A35F21">
        <w:rPr>
          <w:rFonts w:ascii="Times New Roman" w:eastAsia="仿宋" w:hAnsi="Times New Roman" w:cs="Times New Roman"/>
        </w:rPr>
        <w:t>简称变更等日常业务的办理不符合相关业务指南或通知等的要求。</w:t>
      </w:r>
    </w:p>
    <w:p w:rsidR="00017E60" w:rsidRPr="00A35F21" w:rsidRDefault="00017E60" w:rsidP="00017E60">
      <w:pPr>
        <w:widowControl/>
        <w:numPr>
          <w:ilvl w:val="0"/>
          <w:numId w:val="6"/>
        </w:numPr>
        <w:rPr>
          <w:rFonts w:ascii="Times New Roman" w:eastAsia="仿宋" w:hAnsi="Times New Roman" w:cs="Times New Roman"/>
        </w:rPr>
      </w:pPr>
      <w:r w:rsidRPr="00A35F21">
        <w:rPr>
          <w:rFonts w:ascii="Times New Roman" w:eastAsia="仿宋" w:hAnsi="Times New Roman" w:cs="Times New Roman"/>
        </w:rPr>
        <w:t>第</w:t>
      </w:r>
      <w:r w:rsidR="00D0603D" w:rsidRPr="00A35F21">
        <w:rPr>
          <w:rFonts w:ascii="Times New Roman" w:eastAsia="仿宋" w:hAnsi="Times New Roman" w:cs="Times New Roman"/>
        </w:rPr>
        <w:t>1</w:t>
      </w:r>
      <w:r w:rsidR="00D0603D">
        <w:rPr>
          <w:rFonts w:ascii="Times New Roman" w:eastAsia="仿宋" w:hAnsi="Times New Roman" w:cs="Times New Roman"/>
        </w:rPr>
        <w:t>4</w:t>
      </w:r>
      <w:r w:rsidRPr="00A35F21">
        <w:rPr>
          <w:rFonts w:ascii="Times New Roman" w:eastAsia="仿宋" w:hAnsi="Times New Roman" w:cs="Times New Roman"/>
        </w:rPr>
        <w:t>条主要</w:t>
      </w:r>
      <w:proofErr w:type="gramStart"/>
      <w:r w:rsidRPr="00A35F21">
        <w:rPr>
          <w:rFonts w:ascii="Times New Roman" w:eastAsia="仿宋" w:hAnsi="Times New Roman" w:cs="Times New Roman"/>
        </w:rPr>
        <w:t>指主办</w:t>
      </w:r>
      <w:proofErr w:type="gramEnd"/>
      <w:r w:rsidRPr="00A35F21">
        <w:rPr>
          <w:rFonts w:ascii="Times New Roman" w:eastAsia="仿宋" w:hAnsi="Times New Roman" w:cs="Times New Roman"/>
        </w:rPr>
        <w:t>券商通过</w:t>
      </w:r>
      <w:r w:rsidRPr="00A35F21">
        <w:rPr>
          <w:rFonts w:ascii="Times New Roman" w:eastAsia="仿宋" w:hAnsi="Times New Roman" w:cs="Times New Roman"/>
        </w:rPr>
        <w:t>BPM</w:t>
      </w:r>
      <w:r w:rsidRPr="00A35F21">
        <w:rPr>
          <w:rFonts w:ascii="Times New Roman" w:eastAsia="仿宋" w:hAnsi="Times New Roman" w:cs="Times New Roman"/>
        </w:rPr>
        <w:t>系统报送的挂牌公司</w:t>
      </w:r>
      <w:proofErr w:type="gramStart"/>
      <w:r w:rsidRPr="00A35F21">
        <w:rPr>
          <w:rFonts w:ascii="Times New Roman" w:eastAsia="仿宋" w:hAnsi="Times New Roman" w:cs="Times New Roman"/>
        </w:rPr>
        <w:t>董监高姓名</w:t>
      </w:r>
      <w:proofErr w:type="gramEnd"/>
      <w:r w:rsidRPr="00A35F21">
        <w:rPr>
          <w:rFonts w:ascii="Times New Roman" w:eastAsia="仿宋" w:hAnsi="Times New Roman" w:cs="Times New Roman"/>
        </w:rPr>
        <w:t>、证件类型或证件号码等信息有误。</w:t>
      </w:r>
    </w:p>
    <w:p w:rsidR="00017E60" w:rsidRPr="00A35F21" w:rsidRDefault="00017E60" w:rsidP="00017E60">
      <w:pPr>
        <w:widowControl/>
        <w:numPr>
          <w:ilvl w:val="0"/>
          <w:numId w:val="6"/>
        </w:numPr>
        <w:rPr>
          <w:rFonts w:ascii="Times New Roman" w:eastAsia="仿宋" w:hAnsi="Times New Roman" w:cs="Times New Roman"/>
        </w:rPr>
      </w:pPr>
      <w:r w:rsidRPr="00A35F21">
        <w:rPr>
          <w:rFonts w:ascii="Times New Roman" w:eastAsia="仿宋" w:hAnsi="Times New Roman" w:cs="Times New Roman"/>
        </w:rPr>
        <w:lastRenderedPageBreak/>
        <w:t>第</w:t>
      </w:r>
      <w:r w:rsidR="00D0603D" w:rsidRPr="00A35F21">
        <w:rPr>
          <w:rFonts w:ascii="Times New Roman" w:eastAsia="仿宋" w:hAnsi="Times New Roman" w:cs="Times New Roman"/>
        </w:rPr>
        <w:t>1</w:t>
      </w:r>
      <w:r w:rsidR="00D0603D">
        <w:rPr>
          <w:rFonts w:ascii="Times New Roman" w:eastAsia="仿宋" w:hAnsi="Times New Roman" w:cs="Times New Roman"/>
        </w:rPr>
        <w:t>6</w:t>
      </w:r>
      <w:r w:rsidRPr="00A35F21">
        <w:rPr>
          <w:rFonts w:ascii="Times New Roman" w:eastAsia="仿宋" w:hAnsi="Times New Roman" w:cs="Times New Roman"/>
        </w:rPr>
        <w:t>条主要</w:t>
      </w:r>
      <w:proofErr w:type="gramStart"/>
      <w:r w:rsidRPr="00A35F21">
        <w:rPr>
          <w:rFonts w:ascii="Times New Roman" w:eastAsia="仿宋" w:hAnsi="Times New Roman" w:cs="Times New Roman"/>
        </w:rPr>
        <w:t>指主办</w:t>
      </w:r>
      <w:proofErr w:type="gramEnd"/>
      <w:r w:rsidRPr="00A35F21">
        <w:rPr>
          <w:rFonts w:ascii="Times New Roman" w:eastAsia="仿宋" w:hAnsi="Times New Roman" w:cs="Times New Roman"/>
        </w:rPr>
        <w:t>券商对挂牌公司股票发行备案材料未尽事前审查职责，包括备案材料存在明显缺失、低级错误、表述不一致、内容不完备等情形。</w:t>
      </w:r>
    </w:p>
    <w:p w:rsidR="00017E60" w:rsidRPr="00A35F21" w:rsidRDefault="00017E60" w:rsidP="00017E60">
      <w:pPr>
        <w:widowControl/>
        <w:numPr>
          <w:ilvl w:val="0"/>
          <w:numId w:val="6"/>
        </w:numPr>
        <w:rPr>
          <w:rFonts w:ascii="Times New Roman" w:eastAsia="仿宋" w:hAnsi="Times New Roman" w:cs="Times New Roman"/>
        </w:rPr>
      </w:pPr>
      <w:r w:rsidRPr="00A35F21">
        <w:rPr>
          <w:rFonts w:ascii="Times New Roman" w:eastAsia="仿宋" w:hAnsi="Times New Roman" w:cs="Times New Roman"/>
        </w:rPr>
        <w:t>第</w:t>
      </w:r>
      <w:r w:rsidR="003C3339" w:rsidRPr="00A35F21">
        <w:rPr>
          <w:rFonts w:ascii="Times New Roman" w:eastAsia="仿宋" w:hAnsi="Times New Roman" w:cs="Times New Roman"/>
        </w:rPr>
        <w:t>1</w:t>
      </w:r>
      <w:r w:rsidR="003C3339">
        <w:rPr>
          <w:rFonts w:ascii="Times New Roman" w:eastAsia="仿宋" w:hAnsi="Times New Roman" w:cs="Times New Roman"/>
        </w:rPr>
        <w:t>8</w:t>
      </w:r>
      <w:r w:rsidRPr="00A35F21">
        <w:rPr>
          <w:rFonts w:ascii="Times New Roman" w:eastAsia="仿宋" w:hAnsi="Times New Roman" w:cs="Times New Roman"/>
        </w:rPr>
        <w:t>条主要指挂牌公司信息披露文件进行了线上或线下更正，</w:t>
      </w:r>
      <w:proofErr w:type="gramStart"/>
      <w:r w:rsidRPr="00A35F21">
        <w:rPr>
          <w:rFonts w:ascii="Times New Roman" w:eastAsia="仿宋" w:hAnsi="Times New Roman" w:cs="Times New Roman"/>
        </w:rPr>
        <w:t>且主办</w:t>
      </w:r>
      <w:proofErr w:type="gramEnd"/>
      <w:r w:rsidRPr="00A35F21">
        <w:rPr>
          <w:rFonts w:ascii="Times New Roman" w:eastAsia="仿宋" w:hAnsi="Times New Roman" w:cs="Times New Roman"/>
        </w:rPr>
        <w:t>券商未尽事前审查职责，包括但不限于公告内容与标题不符、误发为其他公司公告、公告内容存在明显缺失或严重错误的情形。</w:t>
      </w:r>
    </w:p>
    <w:p w:rsidR="00017E60" w:rsidRPr="00A35F21" w:rsidRDefault="00017E60" w:rsidP="00017E60">
      <w:pPr>
        <w:widowControl/>
        <w:numPr>
          <w:ilvl w:val="0"/>
          <w:numId w:val="6"/>
        </w:numPr>
        <w:rPr>
          <w:rFonts w:ascii="Times New Roman" w:eastAsia="仿宋" w:hAnsi="Times New Roman" w:cs="Times New Roman"/>
        </w:rPr>
      </w:pPr>
      <w:r w:rsidRPr="00A35F21">
        <w:rPr>
          <w:rFonts w:ascii="Times New Roman" w:eastAsia="仿宋" w:hAnsi="Times New Roman" w:cs="Times New Roman"/>
        </w:rPr>
        <w:t>第</w:t>
      </w:r>
      <w:r w:rsidR="003C3339" w:rsidRPr="00A35F21">
        <w:rPr>
          <w:rFonts w:ascii="Times New Roman" w:eastAsia="仿宋" w:hAnsi="Times New Roman" w:cs="Times New Roman"/>
        </w:rPr>
        <w:t>2</w:t>
      </w:r>
      <w:r w:rsidR="003C3339">
        <w:rPr>
          <w:rFonts w:ascii="Times New Roman" w:eastAsia="仿宋" w:hAnsi="Times New Roman" w:cs="Times New Roman"/>
        </w:rPr>
        <w:t>4</w:t>
      </w:r>
      <w:r w:rsidRPr="00A35F21">
        <w:rPr>
          <w:rFonts w:ascii="Times New Roman" w:eastAsia="仿宋" w:hAnsi="Times New Roman" w:cs="Times New Roman"/>
        </w:rPr>
        <w:t>条涉税信息主要</w:t>
      </w:r>
      <w:proofErr w:type="gramStart"/>
      <w:r w:rsidRPr="00A35F21">
        <w:rPr>
          <w:rFonts w:ascii="Times New Roman" w:eastAsia="仿宋" w:hAnsi="Times New Roman" w:cs="Times New Roman"/>
        </w:rPr>
        <w:t>指主办</w:t>
      </w:r>
      <w:proofErr w:type="gramEnd"/>
      <w:r w:rsidRPr="00A35F21">
        <w:rPr>
          <w:rFonts w:ascii="Times New Roman" w:eastAsia="仿宋" w:hAnsi="Times New Roman" w:cs="Times New Roman"/>
        </w:rPr>
        <w:t>券商通过</w:t>
      </w:r>
      <w:r w:rsidRPr="00A35F21">
        <w:rPr>
          <w:rFonts w:ascii="Times New Roman" w:eastAsia="仿宋" w:hAnsi="Times New Roman" w:cs="Times New Roman"/>
        </w:rPr>
        <w:t>BPM</w:t>
      </w:r>
      <w:r w:rsidRPr="00A35F21">
        <w:rPr>
          <w:rFonts w:ascii="Times New Roman" w:eastAsia="仿宋" w:hAnsi="Times New Roman" w:cs="Times New Roman"/>
        </w:rPr>
        <w:t>系统报送的为挂牌公司挂牌年费开具增值税发票所需的相关信息。</w:t>
      </w:r>
    </w:p>
    <w:p w:rsidR="00017E60" w:rsidRPr="00A35F21" w:rsidRDefault="00017E60" w:rsidP="00017E60">
      <w:pPr>
        <w:widowControl/>
        <w:numPr>
          <w:ilvl w:val="0"/>
          <w:numId w:val="6"/>
        </w:numPr>
        <w:rPr>
          <w:rFonts w:ascii="Times New Roman" w:eastAsia="仿宋" w:hAnsi="Times New Roman" w:cs="Times New Roman"/>
        </w:rPr>
      </w:pPr>
      <w:r w:rsidRPr="00A35F21">
        <w:rPr>
          <w:rFonts w:ascii="Times New Roman" w:eastAsia="仿宋" w:hAnsi="Times New Roman" w:cs="Times New Roman"/>
        </w:rPr>
        <w:t>第</w:t>
      </w:r>
      <w:r w:rsidR="003C3339" w:rsidRPr="00A35F21">
        <w:rPr>
          <w:rFonts w:ascii="Times New Roman" w:eastAsia="仿宋" w:hAnsi="Times New Roman" w:cs="Times New Roman"/>
        </w:rPr>
        <w:t>3</w:t>
      </w:r>
      <w:r w:rsidR="003C3339">
        <w:rPr>
          <w:rFonts w:ascii="Times New Roman" w:eastAsia="仿宋" w:hAnsi="Times New Roman" w:cs="Times New Roman"/>
        </w:rPr>
        <w:t>2</w:t>
      </w:r>
      <w:r w:rsidRPr="00A35F21">
        <w:rPr>
          <w:rFonts w:ascii="Times New Roman" w:eastAsia="仿宋" w:hAnsi="Times New Roman" w:cs="Times New Roman"/>
        </w:rPr>
        <w:t>条主要</w:t>
      </w:r>
      <w:proofErr w:type="gramStart"/>
      <w:r w:rsidRPr="00A35F21">
        <w:rPr>
          <w:rFonts w:ascii="Times New Roman" w:eastAsia="仿宋" w:hAnsi="Times New Roman" w:cs="Times New Roman"/>
        </w:rPr>
        <w:t>指相关</w:t>
      </w:r>
      <w:proofErr w:type="gramEnd"/>
      <w:r w:rsidRPr="00A35F21">
        <w:rPr>
          <w:rFonts w:ascii="Times New Roman" w:eastAsia="仿宋" w:hAnsi="Times New Roman" w:cs="Times New Roman"/>
        </w:rPr>
        <w:t>投资者连续三次出现同类交易违规行为被采取自律监管措施。</w:t>
      </w:r>
    </w:p>
    <w:p w:rsidR="00017E60" w:rsidRPr="00A35F21" w:rsidRDefault="00017E60" w:rsidP="00017E60">
      <w:pPr>
        <w:widowControl/>
        <w:numPr>
          <w:ilvl w:val="0"/>
          <w:numId w:val="6"/>
        </w:numPr>
        <w:rPr>
          <w:rFonts w:ascii="Times New Roman" w:eastAsia="仿宋" w:hAnsi="Times New Roman" w:cs="Times New Roman"/>
        </w:rPr>
      </w:pPr>
      <w:r w:rsidRPr="00A35F21">
        <w:rPr>
          <w:rFonts w:ascii="Times New Roman" w:eastAsia="仿宋" w:hAnsi="Times New Roman" w:cs="Times New Roman"/>
        </w:rPr>
        <w:t>第</w:t>
      </w:r>
      <w:r w:rsidR="003C3339" w:rsidRPr="00A35F21">
        <w:rPr>
          <w:rFonts w:ascii="Times New Roman" w:eastAsia="仿宋" w:hAnsi="Times New Roman" w:cs="Times New Roman"/>
        </w:rPr>
        <w:t>3</w:t>
      </w:r>
      <w:r w:rsidR="003C3339">
        <w:rPr>
          <w:rFonts w:ascii="Times New Roman" w:eastAsia="仿宋" w:hAnsi="Times New Roman" w:cs="Times New Roman"/>
        </w:rPr>
        <w:t>3</w:t>
      </w:r>
      <w:r w:rsidRPr="00A35F21">
        <w:rPr>
          <w:rFonts w:ascii="Times New Roman" w:eastAsia="仿宋" w:hAnsi="Times New Roman" w:cs="Times New Roman"/>
        </w:rPr>
        <w:t>条主要指未在规定期限内及时反馈相关资料、未落实对被采取自律监管措施客户的处罚。</w:t>
      </w:r>
    </w:p>
    <w:p w:rsidR="00017E60" w:rsidRPr="00A35F21" w:rsidRDefault="00017E60" w:rsidP="00017E60">
      <w:pPr>
        <w:widowControl/>
        <w:numPr>
          <w:ilvl w:val="0"/>
          <w:numId w:val="6"/>
        </w:numPr>
        <w:rPr>
          <w:rFonts w:ascii="Times New Roman" w:eastAsia="仿宋" w:hAnsi="Times New Roman" w:cs="Times New Roman"/>
        </w:rPr>
      </w:pPr>
      <w:r w:rsidRPr="00A35F21">
        <w:rPr>
          <w:rFonts w:ascii="Times New Roman" w:eastAsia="仿宋" w:hAnsi="Times New Roman" w:cs="Times New Roman"/>
        </w:rPr>
        <w:t>第</w:t>
      </w:r>
      <w:r w:rsidR="003C3339" w:rsidRPr="00A35F21">
        <w:rPr>
          <w:rFonts w:ascii="Times New Roman" w:eastAsia="仿宋" w:hAnsi="Times New Roman" w:cs="Times New Roman"/>
        </w:rPr>
        <w:t>3</w:t>
      </w:r>
      <w:r w:rsidR="003C3339">
        <w:rPr>
          <w:rFonts w:ascii="Times New Roman" w:eastAsia="仿宋" w:hAnsi="Times New Roman" w:cs="Times New Roman"/>
        </w:rPr>
        <w:t>5</w:t>
      </w:r>
      <w:r w:rsidRPr="00A35F21">
        <w:rPr>
          <w:rFonts w:ascii="Times New Roman" w:eastAsia="仿宋" w:hAnsi="Times New Roman" w:cs="Times New Roman"/>
        </w:rPr>
        <w:t>条包括但不限于：对要求调阅资料、递交情况说明、主动向全国股转公司报告及其他需配合全国股转公司交易监察工作的事项，未及时回复、报告或拒绝配合等。</w:t>
      </w:r>
    </w:p>
    <w:p w:rsidR="00017E60" w:rsidRPr="00A35F21" w:rsidRDefault="00017E60" w:rsidP="00017E60">
      <w:pPr>
        <w:widowControl/>
        <w:numPr>
          <w:ilvl w:val="0"/>
          <w:numId w:val="6"/>
        </w:numPr>
        <w:rPr>
          <w:rFonts w:ascii="Times New Roman" w:eastAsia="仿宋" w:hAnsi="Times New Roman" w:cs="Times New Roman"/>
        </w:rPr>
      </w:pPr>
      <w:r w:rsidRPr="00A35F21">
        <w:rPr>
          <w:rFonts w:ascii="Times New Roman" w:eastAsia="仿宋" w:hAnsi="Times New Roman" w:cs="Times New Roman"/>
        </w:rPr>
        <w:t>第</w:t>
      </w:r>
      <w:r w:rsidR="003C3339" w:rsidRPr="00A35F21">
        <w:rPr>
          <w:rFonts w:ascii="Times New Roman" w:eastAsia="仿宋" w:hAnsi="Times New Roman" w:cs="Times New Roman"/>
        </w:rPr>
        <w:t>3</w:t>
      </w:r>
      <w:r w:rsidR="003C3339">
        <w:rPr>
          <w:rFonts w:ascii="Times New Roman" w:eastAsia="仿宋" w:hAnsi="Times New Roman" w:cs="Times New Roman"/>
        </w:rPr>
        <w:t>7</w:t>
      </w:r>
      <w:r w:rsidRPr="00A35F21">
        <w:rPr>
          <w:rFonts w:ascii="Times New Roman" w:eastAsia="仿宋" w:hAnsi="Times New Roman" w:cs="Times New Roman"/>
        </w:rPr>
        <w:t>条只要未在规则要求的时限内提交业务申请材料，无论是否提交关于延期提交材料的说明，均记录负面行为。</w:t>
      </w:r>
    </w:p>
    <w:p w:rsidR="00017E60" w:rsidRPr="00A35F21" w:rsidRDefault="00017E60" w:rsidP="00017E60">
      <w:pPr>
        <w:widowControl/>
        <w:numPr>
          <w:ilvl w:val="0"/>
          <w:numId w:val="6"/>
        </w:numPr>
        <w:rPr>
          <w:rFonts w:ascii="Times New Roman" w:eastAsia="仿宋" w:hAnsi="Times New Roman" w:cs="Times New Roman"/>
        </w:rPr>
      </w:pPr>
      <w:r w:rsidRPr="00A35F21">
        <w:rPr>
          <w:rFonts w:ascii="Times New Roman" w:eastAsia="仿宋" w:hAnsi="Times New Roman" w:cs="Times New Roman"/>
        </w:rPr>
        <w:t>第</w:t>
      </w:r>
      <w:r w:rsidR="003C3339" w:rsidRPr="00A35F21">
        <w:rPr>
          <w:rFonts w:ascii="Times New Roman" w:eastAsia="仿宋" w:hAnsi="Times New Roman" w:cs="Times New Roman"/>
        </w:rPr>
        <w:t>3</w:t>
      </w:r>
      <w:r w:rsidR="003C3339">
        <w:rPr>
          <w:rFonts w:ascii="Times New Roman" w:eastAsia="仿宋" w:hAnsi="Times New Roman" w:cs="Times New Roman"/>
        </w:rPr>
        <w:t>9</w:t>
      </w:r>
      <w:r w:rsidRPr="00A35F21">
        <w:rPr>
          <w:rFonts w:ascii="Times New Roman" w:eastAsia="仿宋" w:hAnsi="Times New Roman" w:cs="Times New Roman"/>
        </w:rPr>
        <w:t>条关键要素包括但不限于：挂牌公司名称、证券账户号、交易单元号、股份数量等。</w:t>
      </w:r>
    </w:p>
    <w:p w:rsidR="00017E60" w:rsidRPr="00A35F21" w:rsidRDefault="00017E60" w:rsidP="00017E60">
      <w:pPr>
        <w:widowControl/>
        <w:numPr>
          <w:ilvl w:val="0"/>
          <w:numId w:val="6"/>
        </w:numPr>
        <w:rPr>
          <w:rFonts w:ascii="Times New Roman" w:eastAsia="仿宋" w:hAnsi="Times New Roman" w:cs="Times New Roman"/>
        </w:rPr>
      </w:pPr>
      <w:r w:rsidRPr="00A35F21">
        <w:rPr>
          <w:rFonts w:ascii="Times New Roman" w:eastAsia="仿宋" w:hAnsi="Times New Roman" w:cs="Times New Roman"/>
        </w:rPr>
        <w:t>第</w:t>
      </w:r>
      <w:r w:rsidR="003C3339" w:rsidRPr="00A35F21">
        <w:rPr>
          <w:rFonts w:ascii="Times New Roman" w:eastAsia="仿宋" w:hAnsi="Times New Roman" w:cs="Times New Roman"/>
        </w:rPr>
        <w:t>4</w:t>
      </w:r>
      <w:r w:rsidR="003C3339">
        <w:rPr>
          <w:rFonts w:ascii="Times New Roman" w:eastAsia="仿宋" w:hAnsi="Times New Roman" w:cs="Times New Roman"/>
        </w:rPr>
        <w:t>1</w:t>
      </w:r>
      <w:r w:rsidRPr="00A35F21">
        <w:rPr>
          <w:rFonts w:ascii="Times New Roman" w:eastAsia="仿宋" w:hAnsi="Times New Roman" w:cs="Times New Roman"/>
        </w:rPr>
        <w:t>条主要指：线上数据中，储备项目拟申报日期早于报告日期，储备项目进度未填写、本期减少储备项目原因未说明等；线下数据中，</w:t>
      </w:r>
      <w:r w:rsidRPr="00A35F21">
        <w:rPr>
          <w:rFonts w:ascii="Times New Roman" w:eastAsia="仿宋" w:hAnsi="Times New Roman" w:cs="Times New Roman"/>
        </w:rPr>
        <w:t xml:space="preserve">1) </w:t>
      </w:r>
      <w:r w:rsidRPr="00A35F21">
        <w:rPr>
          <w:rFonts w:ascii="Times New Roman" w:eastAsia="仿宋" w:hAnsi="Times New Roman" w:cs="Times New Roman"/>
        </w:rPr>
        <w:t>报送表格数量不足</w:t>
      </w:r>
      <w:r w:rsidRPr="00A35F21">
        <w:rPr>
          <w:rFonts w:ascii="Times New Roman" w:eastAsia="仿宋" w:hAnsi="Times New Roman" w:cs="Times New Roman"/>
        </w:rPr>
        <w:t>7</w:t>
      </w:r>
      <w:r w:rsidRPr="00A35F21">
        <w:rPr>
          <w:rFonts w:ascii="Times New Roman" w:eastAsia="仿宋" w:hAnsi="Times New Roman" w:cs="Times New Roman"/>
        </w:rPr>
        <w:t>个文件（</w:t>
      </w:r>
      <w:r w:rsidRPr="00A35F21">
        <w:rPr>
          <w:rFonts w:ascii="Times New Roman" w:eastAsia="仿宋" w:hAnsi="Times New Roman" w:cs="Times New Roman"/>
        </w:rPr>
        <w:t>7</w:t>
      </w:r>
      <w:r w:rsidRPr="00A35F21">
        <w:rPr>
          <w:rFonts w:ascii="Times New Roman" w:eastAsia="仿宋" w:hAnsi="Times New Roman" w:cs="Times New Roman"/>
        </w:rPr>
        <w:t>个文件分别为：主办券商推荐业务、经纪业务、做市业务、研究业务、投融资对接情况、新三板基金情况和主办券商联络人信息）；如未在我司备案主办券商相关业务或未实际开展业务，须在</w:t>
      </w:r>
      <w:r w:rsidRPr="00A35F21">
        <w:rPr>
          <w:rFonts w:ascii="Times New Roman" w:eastAsia="仿宋" w:hAnsi="Times New Roman" w:cs="Times New Roman"/>
        </w:rPr>
        <w:t>BPM</w:t>
      </w:r>
      <w:r w:rsidRPr="00A35F21">
        <w:rPr>
          <w:rFonts w:ascii="Times New Roman" w:eastAsia="仿宋" w:hAnsi="Times New Roman" w:cs="Times New Roman"/>
        </w:rPr>
        <w:t>系统中提交数据时注明上述情况。</w:t>
      </w:r>
      <w:r w:rsidRPr="00A35F21">
        <w:rPr>
          <w:rFonts w:ascii="Times New Roman" w:eastAsia="仿宋" w:hAnsi="Times New Roman" w:cs="Times New Roman"/>
        </w:rPr>
        <w:t xml:space="preserve">2) </w:t>
      </w:r>
      <w:r w:rsidRPr="00A35F21">
        <w:rPr>
          <w:rFonts w:ascii="Times New Roman" w:eastAsia="仿宋" w:hAnsi="Times New Roman" w:cs="Times New Roman"/>
        </w:rPr>
        <w:t>报送数据出现明显逻辑错误，包括合计与分项勾</w:t>
      </w:r>
      <w:proofErr w:type="gramStart"/>
      <w:r w:rsidRPr="00A35F21">
        <w:rPr>
          <w:rFonts w:ascii="Times New Roman" w:eastAsia="仿宋" w:hAnsi="Times New Roman" w:cs="Times New Roman"/>
        </w:rPr>
        <w:t>稽</w:t>
      </w:r>
      <w:proofErr w:type="gramEnd"/>
      <w:r w:rsidRPr="00A35F21">
        <w:rPr>
          <w:rFonts w:ascii="Times New Roman" w:eastAsia="仿宋" w:hAnsi="Times New Roman" w:cs="Times New Roman"/>
        </w:rPr>
        <w:t>关系不正确等。例如，推荐业务表中，</w:t>
      </w:r>
      <w:proofErr w:type="gramStart"/>
      <w:r w:rsidRPr="00A35F21">
        <w:rPr>
          <w:rFonts w:ascii="Times New Roman" w:eastAsia="仿宋" w:hAnsi="Times New Roman" w:cs="Times New Roman"/>
        </w:rPr>
        <w:t>子表</w:t>
      </w:r>
      <w:proofErr w:type="gramEnd"/>
      <w:r w:rsidRPr="00A35F21">
        <w:rPr>
          <w:rFonts w:ascii="Times New Roman" w:eastAsia="仿宋" w:hAnsi="Times New Roman" w:cs="Times New Roman"/>
        </w:rPr>
        <w:t>1</w:t>
      </w:r>
      <w:r w:rsidRPr="00A35F21">
        <w:rPr>
          <w:rFonts w:ascii="Times New Roman" w:eastAsia="仿宋" w:hAnsi="Times New Roman" w:cs="Times New Roman"/>
        </w:rPr>
        <w:t>持续督导人员总数为空；</w:t>
      </w:r>
      <w:proofErr w:type="gramStart"/>
      <w:r w:rsidRPr="00A35F21">
        <w:rPr>
          <w:rFonts w:ascii="Times New Roman" w:eastAsia="仿宋" w:hAnsi="Times New Roman" w:cs="Times New Roman"/>
        </w:rPr>
        <w:t>子表</w:t>
      </w:r>
      <w:proofErr w:type="gramEnd"/>
      <w:r w:rsidRPr="00A35F21">
        <w:rPr>
          <w:rFonts w:ascii="Times New Roman" w:eastAsia="仿宋" w:hAnsi="Times New Roman" w:cs="Times New Roman"/>
        </w:rPr>
        <w:t>1</w:t>
      </w:r>
      <w:r w:rsidRPr="00A35F21">
        <w:rPr>
          <w:rFonts w:ascii="Times New Roman" w:eastAsia="仿宋" w:hAnsi="Times New Roman" w:cs="Times New Roman"/>
        </w:rPr>
        <w:t>内核机构人员总数</w:t>
      </w:r>
      <w:r w:rsidRPr="00A35F21">
        <w:rPr>
          <w:rFonts w:ascii="Times New Roman" w:eastAsia="仿宋" w:hAnsi="Times New Roman" w:cs="Times New Roman"/>
        </w:rPr>
        <w:t>≠</w:t>
      </w:r>
      <w:r w:rsidRPr="00A35F21">
        <w:rPr>
          <w:rFonts w:ascii="Times New Roman" w:eastAsia="仿宋" w:hAnsi="Times New Roman" w:cs="Times New Roman"/>
        </w:rPr>
        <w:t>（内部人员人数</w:t>
      </w:r>
      <w:r w:rsidRPr="00A35F21">
        <w:rPr>
          <w:rFonts w:ascii="Times New Roman" w:eastAsia="仿宋" w:hAnsi="Times New Roman" w:cs="Times New Roman"/>
        </w:rPr>
        <w:t>+</w:t>
      </w:r>
      <w:r w:rsidRPr="00A35F21">
        <w:rPr>
          <w:rFonts w:ascii="Times New Roman" w:eastAsia="仿宋" w:hAnsi="Times New Roman" w:cs="Times New Roman"/>
        </w:rPr>
        <w:t>外聘人员人数）。做</w:t>
      </w:r>
      <w:proofErr w:type="gramStart"/>
      <w:r w:rsidRPr="00A35F21">
        <w:rPr>
          <w:rFonts w:ascii="Times New Roman" w:eastAsia="仿宋" w:hAnsi="Times New Roman" w:cs="Times New Roman"/>
        </w:rPr>
        <w:t>市业务</w:t>
      </w:r>
      <w:proofErr w:type="gramEnd"/>
      <w:r w:rsidRPr="00A35F21">
        <w:rPr>
          <w:rFonts w:ascii="Times New Roman" w:eastAsia="仿宋" w:hAnsi="Times New Roman" w:cs="Times New Roman"/>
        </w:rPr>
        <w:t>表中，</w:t>
      </w:r>
      <w:proofErr w:type="gramStart"/>
      <w:r w:rsidRPr="00A35F21">
        <w:rPr>
          <w:rFonts w:ascii="Times New Roman" w:eastAsia="仿宋" w:hAnsi="Times New Roman" w:cs="Times New Roman"/>
        </w:rPr>
        <w:t>子表</w:t>
      </w:r>
      <w:proofErr w:type="gramEnd"/>
      <w:r w:rsidRPr="00A35F21">
        <w:rPr>
          <w:rFonts w:ascii="Times New Roman" w:eastAsia="仿宋" w:hAnsi="Times New Roman" w:cs="Times New Roman"/>
        </w:rPr>
        <w:t>1</w:t>
      </w:r>
      <w:r w:rsidRPr="00A35F21">
        <w:rPr>
          <w:rFonts w:ascii="Times New Roman" w:eastAsia="仿宋" w:hAnsi="Times New Roman" w:cs="Times New Roman"/>
        </w:rPr>
        <w:t>做</w:t>
      </w:r>
      <w:proofErr w:type="gramStart"/>
      <w:r w:rsidRPr="00A35F21">
        <w:rPr>
          <w:rFonts w:ascii="Times New Roman" w:eastAsia="仿宋" w:hAnsi="Times New Roman" w:cs="Times New Roman"/>
        </w:rPr>
        <w:t>市业务</w:t>
      </w:r>
      <w:proofErr w:type="gramEnd"/>
      <w:r w:rsidRPr="00A35F21">
        <w:rPr>
          <w:rFonts w:ascii="Times New Roman" w:eastAsia="仿宋" w:hAnsi="Times New Roman" w:cs="Times New Roman"/>
        </w:rPr>
        <w:t>专职人员配备人数</w:t>
      </w:r>
      <w:proofErr w:type="gramStart"/>
      <w:r w:rsidRPr="00A35F21">
        <w:rPr>
          <w:rFonts w:ascii="Times New Roman" w:eastAsia="仿宋" w:hAnsi="Times New Roman" w:cs="Times New Roman"/>
        </w:rPr>
        <w:t>与子表</w:t>
      </w:r>
      <w:proofErr w:type="gramEnd"/>
      <w:r w:rsidRPr="00A35F21">
        <w:rPr>
          <w:rFonts w:ascii="Times New Roman" w:eastAsia="仿宋" w:hAnsi="Times New Roman" w:cs="Times New Roman"/>
        </w:rPr>
        <w:t>2</w:t>
      </w:r>
      <w:r w:rsidRPr="00A35F21">
        <w:rPr>
          <w:rFonts w:ascii="Times New Roman" w:eastAsia="仿宋" w:hAnsi="Times New Roman" w:cs="Times New Roman"/>
        </w:rPr>
        <w:t>做</w:t>
      </w:r>
      <w:proofErr w:type="gramStart"/>
      <w:r w:rsidRPr="00A35F21">
        <w:rPr>
          <w:rFonts w:ascii="Times New Roman" w:eastAsia="仿宋" w:hAnsi="Times New Roman" w:cs="Times New Roman"/>
        </w:rPr>
        <w:t>市业务</w:t>
      </w:r>
      <w:proofErr w:type="gramEnd"/>
      <w:r w:rsidRPr="00A35F21">
        <w:rPr>
          <w:rFonts w:ascii="Times New Roman" w:eastAsia="仿宋" w:hAnsi="Times New Roman" w:cs="Times New Roman"/>
        </w:rPr>
        <w:t>专职人员情况表中填报的做市专职人员人数、配备情况不匹配等；研究业务表中，</w:t>
      </w:r>
      <w:proofErr w:type="gramStart"/>
      <w:r w:rsidRPr="00A35F21">
        <w:rPr>
          <w:rFonts w:ascii="Times New Roman" w:eastAsia="仿宋" w:hAnsi="Times New Roman" w:cs="Times New Roman"/>
        </w:rPr>
        <w:t>子表</w:t>
      </w:r>
      <w:proofErr w:type="gramEnd"/>
      <w:r w:rsidRPr="00A35F21">
        <w:rPr>
          <w:rFonts w:ascii="Times New Roman" w:eastAsia="仿宋" w:hAnsi="Times New Roman" w:cs="Times New Roman"/>
        </w:rPr>
        <w:t>2</w:t>
      </w:r>
      <w:r w:rsidRPr="00A35F21">
        <w:rPr>
          <w:rFonts w:ascii="Times New Roman" w:eastAsia="仿宋" w:hAnsi="Times New Roman" w:cs="Times New Roman"/>
        </w:rPr>
        <w:t>研究报告发布数量与券商报送</w:t>
      </w:r>
      <w:r w:rsidRPr="00A35F21">
        <w:rPr>
          <w:rFonts w:ascii="Times New Roman" w:eastAsia="仿宋" w:hAnsi="Times New Roman" w:cs="Times New Roman"/>
        </w:rPr>
        <w:t>PDF</w:t>
      </w:r>
      <w:proofErr w:type="gramStart"/>
      <w:r w:rsidRPr="00A35F21">
        <w:rPr>
          <w:rFonts w:ascii="Times New Roman" w:eastAsia="仿宋" w:hAnsi="Times New Roman" w:cs="Times New Roman"/>
        </w:rPr>
        <w:t>版研究</w:t>
      </w:r>
      <w:proofErr w:type="gramEnd"/>
      <w:r w:rsidRPr="00A35F21">
        <w:rPr>
          <w:rFonts w:ascii="Times New Roman" w:eastAsia="仿宋" w:hAnsi="Times New Roman" w:cs="Times New Roman"/>
        </w:rPr>
        <w:t>报告数量不匹配；投融资对接情况表中，</w:t>
      </w:r>
      <w:proofErr w:type="gramStart"/>
      <w:r w:rsidRPr="00A35F21">
        <w:rPr>
          <w:rFonts w:ascii="Times New Roman" w:eastAsia="仿宋" w:hAnsi="Times New Roman" w:cs="Times New Roman"/>
        </w:rPr>
        <w:t>子表</w:t>
      </w:r>
      <w:proofErr w:type="gramEnd"/>
      <w:r w:rsidRPr="00A35F21">
        <w:rPr>
          <w:rFonts w:ascii="Times New Roman" w:eastAsia="仿宋" w:hAnsi="Times New Roman" w:cs="Times New Roman"/>
        </w:rPr>
        <w:t>1</w:t>
      </w:r>
      <w:r w:rsidRPr="00A35F21">
        <w:rPr>
          <w:rFonts w:ascii="Times New Roman" w:eastAsia="仿宋" w:hAnsi="Times New Roman" w:cs="Times New Roman"/>
        </w:rPr>
        <w:t>推介企业总数</w:t>
      </w:r>
      <w:proofErr w:type="gramStart"/>
      <w:r w:rsidRPr="00A35F21">
        <w:rPr>
          <w:rFonts w:ascii="Times New Roman" w:eastAsia="仿宋" w:hAnsi="Times New Roman" w:cs="Times New Roman"/>
        </w:rPr>
        <w:t>与子表</w:t>
      </w:r>
      <w:proofErr w:type="gramEnd"/>
      <w:r w:rsidRPr="00A35F21">
        <w:rPr>
          <w:rFonts w:ascii="Times New Roman" w:eastAsia="仿宋" w:hAnsi="Times New Roman" w:cs="Times New Roman"/>
        </w:rPr>
        <w:t>2</w:t>
      </w:r>
      <w:r w:rsidRPr="00A35F21">
        <w:rPr>
          <w:rFonts w:ascii="Times New Roman" w:eastAsia="仿宋" w:hAnsi="Times New Roman" w:cs="Times New Roman"/>
        </w:rPr>
        <w:t>中推介企业情况不匹配。主办券商相关业务收入表中，收入合计与收入分项勾</w:t>
      </w:r>
      <w:proofErr w:type="gramStart"/>
      <w:r w:rsidRPr="00A35F21">
        <w:rPr>
          <w:rFonts w:ascii="Times New Roman" w:eastAsia="仿宋" w:hAnsi="Times New Roman" w:cs="Times New Roman"/>
        </w:rPr>
        <w:t>稽</w:t>
      </w:r>
      <w:proofErr w:type="gramEnd"/>
      <w:r w:rsidRPr="00A35F21">
        <w:rPr>
          <w:rFonts w:ascii="Times New Roman" w:eastAsia="仿宋" w:hAnsi="Times New Roman" w:cs="Times New Roman"/>
        </w:rPr>
        <w:t>关系不匹配。</w:t>
      </w:r>
      <w:r w:rsidRPr="00A35F21">
        <w:rPr>
          <w:rFonts w:ascii="Times New Roman" w:eastAsia="仿宋" w:hAnsi="Times New Roman" w:cs="Times New Roman"/>
        </w:rPr>
        <w:t xml:space="preserve">3) </w:t>
      </w:r>
      <w:r w:rsidRPr="00A35F21">
        <w:rPr>
          <w:rFonts w:ascii="Times New Roman" w:eastAsia="仿宋" w:hAnsi="Times New Roman" w:cs="Times New Roman"/>
        </w:rPr>
        <w:t>填写数据单位不符合报送要求，如</w:t>
      </w:r>
      <w:r w:rsidRPr="00A35F21">
        <w:rPr>
          <w:rFonts w:ascii="Times New Roman" w:eastAsia="仿宋" w:hAnsi="Times New Roman" w:cs="Times New Roman"/>
        </w:rPr>
        <w:t>“</w:t>
      </w:r>
      <w:r w:rsidRPr="00A35F21">
        <w:rPr>
          <w:rFonts w:ascii="Times New Roman" w:eastAsia="仿宋" w:hAnsi="Times New Roman" w:cs="Times New Roman"/>
        </w:rPr>
        <w:t>业务收入</w:t>
      </w:r>
      <w:r w:rsidRPr="00A35F21">
        <w:rPr>
          <w:rFonts w:ascii="Times New Roman" w:eastAsia="仿宋" w:hAnsi="Times New Roman" w:cs="Times New Roman"/>
        </w:rPr>
        <w:t>”</w:t>
      </w:r>
      <w:r w:rsidRPr="00A35F21">
        <w:rPr>
          <w:rFonts w:ascii="Times New Roman" w:eastAsia="仿宋" w:hAnsi="Times New Roman" w:cs="Times New Roman"/>
        </w:rPr>
        <w:t>的单位未按照万元填写。</w:t>
      </w:r>
    </w:p>
    <w:p w:rsidR="00017E60" w:rsidRPr="00A35F21" w:rsidRDefault="00017E60" w:rsidP="00017E60">
      <w:pPr>
        <w:pStyle w:val="a3"/>
        <w:numPr>
          <w:ilvl w:val="0"/>
          <w:numId w:val="6"/>
        </w:numPr>
        <w:ind w:firstLineChars="0"/>
        <w:rPr>
          <w:rFonts w:ascii="Times New Roman" w:eastAsia="仿宋" w:hAnsi="Times New Roman" w:cs="Times New Roman"/>
        </w:rPr>
      </w:pPr>
      <w:r w:rsidRPr="00A35F21">
        <w:rPr>
          <w:rFonts w:ascii="Times New Roman" w:eastAsia="仿宋" w:hAnsi="Times New Roman" w:cs="Times New Roman"/>
        </w:rPr>
        <w:t>第</w:t>
      </w:r>
      <w:r w:rsidR="003C3339" w:rsidRPr="00A35F21">
        <w:rPr>
          <w:rFonts w:ascii="Times New Roman" w:eastAsia="仿宋" w:hAnsi="Times New Roman" w:cs="Times New Roman"/>
        </w:rPr>
        <w:t>4</w:t>
      </w:r>
      <w:r w:rsidR="003C3339">
        <w:rPr>
          <w:rFonts w:ascii="Times New Roman" w:eastAsia="仿宋" w:hAnsi="Times New Roman" w:cs="Times New Roman"/>
        </w:rPr>
        <w:t>4</w:t>
      </w:r>
      <w:r w:rsidRPr="00A35F21">
        <w:rPr>
          <w:rFonts w:ascii="Times New Roman" w:eastAsia="仿宋" w:hAnsi="Times New Roman" w:cs="Times New Roman"/>
        </w:rPr>
        <w:t>条主要指在发行人还未向中国结算北京分公司提交业务申请并确认通过审核的情况下，主办券商就允许发行人披露新增股份公开转让公告或权益分派实施公告。</w:t>
      </w:r>
    </w:p>
    <w:p w:rsidR="00017E60" w:rsidRPr="00A35F21" w:rsidRDefault="00017E60" w:rsidP="00017E60">
      <w:pPr>
        <w:widowControl/>
        <w:spacing w:line="400" w:lineRule="exact"/>
        <w:rPr>
          <w:rFonts w:ascii="Times New Roman" w:eastAsia="方正仿宋简体" w:hAnsi="Times New Roman" w:cs="Times New Roman"/>
          <w:b/>
          <w:sz w:val="30"/>
          <w:szCs w:val="30"/>
        </w:rPr>
      </w:pPr>
    </w:p>
    <w:p w:rsidR="00017E60" w:rsidRPr="00A35F21" w:rsidRDefault="00017E60" w:rsidP="00F6648F">
      <w:pPr>
        <w:widowControl/>
        <w:spacing w:line="400" w:lineRule="exact"/>
        <w:jc w:val="center"/>
        <w:rPr>
          <w:rFonts w:ascii="Times New Roman" w:eastAsia="方正仿宋简体" w:hAnsi="Times New Roman" w:cs="Times New Roman"/>
          <w:b/>
          <w:sz w:val="30"/>
          <w:szCs w:val="30"/>
        </w:rPr>
      </w:pPr>
    </w:p>
    <w:p w:rsidR="00866B18" w:rsidRPr="00A35F21" w:rsidRDefault="00866B18" w:rsidP="00106DD7">
      <w:pPr>
        <w:spacing w:line="600" w:lineRule="exact"/>
        <w:rPr>
          <w:rFonts w:ascii="Times New Roman" w:eastAsia="方正仿宋简体" w:hAnsi="Times New Roman" w:cs="Times New Roman"/>
          <w:sz w:val="28"/>
          <w:szCs w:val="30"/>
        </w:rPr>
        <w:sectPr w:rsidR="00866B18" w:rsidRPr="00A35F21" w:rsidSect="00A6277F">
          <w:footerReference w:type="even" r:id="rId8"/>
          <w:footerReference w:type="default" r:id="rId9"/>
          <w:footnotePr>
            <w:numFmt w:val="chicago"/>
          </w:footnotePr>
          <w:pgSz w:w="11906" w:h="16838"/>
          <w:pgMar w:top="1758" w:right="1588" w:bottom="1758" w:left="1588" w:header="851" w:footer="992" w:gutter="0"/>
          <w:pgNumType w:fmt="numberInDash"/>
          <w:cols w:space="425"/>
          <w:docGrid w:type="lines" w:linePitch="312"/>
        </w:sectPr>
      </w:pPr>
    </w:p>
    <w:tbl>
      <w:tblPr>
        <w:tblStyle w:val="10"/>
        <w:tblW w:w="15894" w:type="dxa"/>
        <w:jc w:val="center"/>
        <w:tblLook w:val="04A0" w:firstRow="1" w:lastRow="0" w:firstColumn="1" w:lastColumn="0" w:noHBand="0" w:noVBand="1"/>
      </w:tblPr>
      <w:tblGrid>
        <w:gridCol w:w="552"/>
        <w:gridCol w:w="951"/>
        <w:gridCol w:w="516"/>
        <w:gridCol w:w="2281"/>
        <w:gridCol w:w="872"/>
        <w:gridCol w:w="2776"/>
        <w:gridCol w:w="1244"/>
        <w:gridCol w:w="1922"/>
        <w:gridCol w:w="1430"/>
        <w:gridCol w:w="3350"/>
      </w:tblGrid>
      <w:tr w:rsidR="003F3649" w:rsidRPr="00A35F21" w:rsidTr="003F3649">
        <w:trPr>
          <w:jc w:val="center"/>
        </w:trPr>
        <w:tc>
          <w:tcPr>
            <w:tcW w:w="552" w:type="dxa"/>
            <w:tcBorders>
              <w:top w:val="nil"/>
              <w:left w:val="nil"/>
              <w:right w:val="nil"/>
            </w:tcBorders>
          </w:tcPr>
          <w:p w:rsidR="003F3649" w:rsidRPr="00A35F21" w:rsidRDefault="003F3649" w:rsidP="00106DD7">
            <w:pPr>
              <w:spacing w:line="600" w:lineRule="exact"/>
              <w:rPr>
                <w:rFonts w:ascii="Times New Roman" w:eastAsia="方正仿宋简体" w:hAnsi="Times New Roman" w:cs="Times New Roman"/>
                <w:sz w:val="28"/>
                <w:szCs w:val="30"/>
              </w:rPr>
            </w:pPr>
          </w:p>
        </w:tc>
        <w:tc>
          <w:tcPr>
            <w:tcW w:w="15342" w:type="dxa"/>
            <w:gridSpan w:val="9"/>
            <w:tcBorders>
              <w:top w:val="nil"/>
              <w:left w:val="nil"/>
              <w:right w:val="nil"/>
            </w:tcBorders>
          </w:tcPr>
          <w:p w:rsidR="003F3649" w:rsidRPr="00A6277F" w:rsidRDefault="003F3649" w:rsidP="00106DD7">
            <w:pPr>
              <w:spacing w:line="600" w:lineRule="exact"/>
              <w:rPr>
                <w:rFonts w:ascii="Times New Roman" w:eastAsia="黑体" w:hAnsi="Times New Roman" w:cs="Times New Roman"/>
                <w:sz w:val="32"/>
                <w:szCs w:val="30"/>
              </w:rPr>
            </w:pPr>
            <w:r w:rsidRPr="00A6277F">
              <w:rPr>
                <w:rFonts w:ascii="Times New Roman" w:eastAsia="黑体" w:hAnsi="Times New Roman" w:cs="Times New Roman"/>
                <w:sz w:val="32"/>
                <w:szCs w:val="30"/>
              </w:rPr>
              <w:t>附表</w:t>
            </w:r>
            <w:r w:rsidRPr="00A6277F">
              <w:rPr>
                <w:rFonts w:ascii="Times New Roman" w:eastAsia="黑体" w:hAnsi="Times New Roman" w:cs="Times New Roman"/>
                <w:sz w:val="32"/>
                <w:szCs w:val="30"/>
              </w:rPr>
              <w:t>2</w:t>
            </w:r>
          </w:p>
          <w:p w:rsidR="003F3649" w:rsidRPr="00A35F21" w:rsidRDefault="003F3649" w:rsidP="00106DD7">
            <w:pPr>
              <w:spacing w:line="600" w:lineRule="exact"/>
              <w:rPr>
                <w:rFonts w:ascii="Times New Roman" w:eastAsia="方正仿宋简体" w:hAnsi="Times New Roman" w:cs="Times New Roman"/>
                <w:sz w:val="28"/>
                <w:szCs w:val="30"/>
              </w:rPr>
            </w:pPr>
          </w:p>
          <w:p w:rsidR="003F3649" w:rsidRPr="00A6277F" w:rsidRDefault="003F3649" w:rsidP="00A6277F">
            <w:pPr>
              <w:spacing w:line="600" w:lineRule="exact"/>
              <w:jc w:val="center"/>
              <w:rPr>
                <w:rFonts w:ascii="Times New Roman" w:eastAsia="方正大标宋简体" w:hAnsi="Times New Roman" w:cs="Times New Roman"/>
                <w:color w:val="000000"/>
                <w:sz w:val="44"/>
                <w:szCs w:val="42"/>
              </w:rPr>
            </w:pPr>
            <w:r w:rsidRPr="00A6277F">
              <w:rPr>
                <w:rFonts w:ascii="Times New Roman" w:eastAsia="方正大标宋简体" w:hAnsi="Times New Roman" w:cs="Times New Roman"/>
                <w:color w:val="000000"/>
                <w:sz w:val="44"/>
                <w:szCs w:val="42"/>
              </w:rPr>
              <w:t>主办券商执业质量评价指标</w:t>
            </w:r>
            <w:proofErr w:type="gramStart"/>
            <w:r w:rsidRPr="00A6277F">
              <w:rPr>
                <w:rFonts w:ascii="Times New Roman" w:eastAsia="方正大标宋简体" w:hAnsi="Times New Roman" w:cs="Times New Roman"/>
                <w:color w:val="000000"/>
                <w:sz w:val="44"/>
                <w:szCs w:val="42"/>
              </w:rPr>
              <w:t>与评值标准</w:t>
            </w:r>
            <w:proofErr w:type="gramEnd"/>
          </w:p>
          <w:p w:rsidR="003F3649" w:rsidRPr="00A35F21" w:rsidRDefault="003F3649" w:rsidP="00106DD7">
            <w:pPr>
              <w:widowControl/>
              <w:spacing w:line="600" w:lineRule="exact"/>
              <w:jc w:val="center"/>
              <w:rPr>
                <w:rFonts w:ascii="Times New Roman" w:eastAsia="方正仿宋简体" w:hAnsi="Times New Roman" w:cs="Times New Roman"/>
                <w:sz w:val="24"/>
                <w:szCs w:val="24"/>
              </w:rPr>
            </w:pPr>
          </w:p>
          <w:p w:rsidR="003F3649" w:rsidRPr="00A35F21" w:rsidRDefault="003F3649" w:rsidP="00106DD7">
            <w:pPr>
              <w:spacing w:line="600" w:lineRule="exact"/>
              <w:ind w:firstLineChars="200" w:firstLine="640"/>
              <w:rPr>
                <w:rFonts w:ascii="Times New Roman" w:eastAsia="黑体" w:hAnsi="Times New Roman" w:cs="Times New Roman"/>
                <w:sz w:val="30"/>
                <w:szCs w:val="30"/>
              </w:rPr>
            </w:pPr>
            <w:r w:rsidRPr="00A6277F">
              <w:rPr>
                <w:rFonts w:ascii="Times New Roman" w:eastAsia="黑体" w:hAnsi="Times New Roman" w:cs="Times New Roman"/>
                <w:sz w:val="32"/>
                <w:szCs w:val="30"/>
              </w:rPr>
              <w:t>一、综合点值计算</w:t>
            </w:r>
          </w:p>
        </w:tc>
      </w:tr>
      <w:tr w:rsidR="003F3649" w:rsidRPr="00A35F21" w:rsidTr="003F3649">
        <w:trPr>
          <w:jc w:val="center"/>
        </w:trPr>
        <w:tc>
          <w:tcPr>
            <w:tcW w:w="15894" w:type="dxa"/>
            <w:gridSpan w:val="10"/>
          </w:tcPr>
          <w:p w:rsidR="003F3649" w:rsidRPr="00A35F21" w:rsidRDefault="003F3649" w:rsidP="00106DD7">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（一）</w:t>
            </w:r>
            <w:r w:rsidRPr="00A35F21">
              <w:rPr>
                <w:rFonts w:ascii="Times New Roman" w:eastAsia="方正仿宋简体" w:hAnsi="Times New Roman" w:cs="Times New Roman"/>
                <w:b/>
                <w:sz w:val="24"/>
                <w:szCs w:val="24"/>
              </w:rPr>
              <w:t>设定无执业质量负面记录的主办券商基准点为</w:t>
            </w:r>
            <w:r w:rsidRPr="00A35F21">
              <w:rPr>
                <w:rFonts w:ascii="Times New Roman" w:eastAsia="方正仿宋简体" w:hAnsi="Times New Roman" w:cs="Times New Roman"/>
                <w:b/>
                <w:sz w:val="24"/>
                <w:szCs w:val="24"/>
              </w:rPr>
              <w:t>100</w:t>
            </w:r>
            <w:r w:rsidRPr="00A35F21">
              <w:rPr>
                <w:rFonts w:ascii="Times New Roman" w:eastAsia="方正仿宋简体" w:hAnsi="Times New Roman" w:cs="Times New Roman"/>
                <w:b/>
                <w:sz w:val="24"/>
                <w:szCs w:val="24"/>
              </w:rPr>
              <w:t>点</w:t>
            </w:r>
          </w:p>
          <w:p w:rsidR="003F3649" w:rsidRPr="00A35F21" w:rsidRDefault="003F3649" w:rsidP="00880E42">
            <w:pPr>
              <w:widowControl/>
              <w:spacing w:line="300" w:lineRule="exact"/>
              <w:ind w:leftChars="343" w:left="737" w:hangingChars="7" w:hanging="17"/>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其中，推荐挂牌、挂牌后督导、交易管理、综合管理业务无执业质量负面行为记录时的基准点值分别设定为</w:t>
            </w:r>
            <w:r w:rsidR="00880E42" w:rsidRPr="00A35F21">
              <w:rPr>
                <w:rFonts w:ascii="Times New Roman" w:eastAsia="方正仿宋简体" w:hAnsi="Times New Roman" w:cs="Times New Roman"/>
                <w:sz w:val="24"/>
                <w:szCs w:val="24"/>
              </w:rPr>
              <w:t>20</w:t>
            </w:r>
            <w:r w:rsidRPr="00A35F21">
              <w:rPr>
                <w:rFonts w:ascii="Times New Roman" w:eastAsia="方正仿宋简体" w:hAnsi="Times New Roman" w:cs="Times New Roman"/>
                <w:sz w:val="24"/>
                <w:szCs w:val="24"/>
              </w:rPr>
              <w:t>点、</w:t>
            </w:r>
            <w:r w:rsidR="00880E42" w:rsidRPr="00A35F21">
              <w:rPr>
                <w:rFonts w:ascii="Times New Roman" w:eastAsia="方正仿宋简体" w:hAnsi="Times New Roman" w:cs="Times New Roman"/>
                <w:sz w:val="24"/>
                <w:szCs w:val="24"/>
              </w:rPr>
              <w:t>40</w:t>
            </w:r>
            <w:r w:rsidRPr="00A35F21">
              <w:rPr>
                <w:rFonts w:ascii="Times New Roman" w:eastAsia="方正仿宋简体" w:hAnsi="Times New Roman" w:cs="Times New Roman"/>
                <w:sz w:val="24"/>
                <w:szCs w:val="24"/>
              </w:rPr>
              <w:t>点、</w:t>
            </w:r>
            <w:r w:rsidRPr="00A35F21">
              <w:rPr>
                <w:rFonts w:ascii="Times New Roman" w:eastAsia="方正仿宋简体" w:hAnsi="Times New Roman" w:cs="Times New Roman"/>
                <w:sz w:val="24"/>
                <w:szCs w:val="24"/>
              </w:rPr>
              <w:t>30</w:t>
            </w:r>
            <w:r w:rsidRPr="00A35F21">
              <w:rPr>
                <w:rFonts w:ascii="Times New Roman" w:eastAsia="方正仿宋简体" w:hAnsi="Times New Roman" w:cs="Times New Roman"/>
                <w:sz w:val="24"/>
                <w:szCs w:val="24"/>
              </w:rPr>
              <w:t>点、</w:t>
            </w:r>
            <w:r w:rsidRPr="00A35F21">
              <w:rPr>
                <w:rFonts w:ascii="Times New Roman" w:eastAsia="方正仿宋简体" w:hAnsi="Times New Roman" w:cs="Times New Roman"/>
                <w:sz w:val="24"/>
                <w:szCs w:val="24"/>
              </w:rPr>
              <w:t>10</w:t>
            </w:r>
            <w:r w:rsidRPr="00A35F21">
              <w:rPr>
                <w:rFonts w:ascii="Times New Roman" w:eastAsia="方正仿宋简体" w:hAnsi="Times New Roman" w:cs="Times New Roman"/>
                <w:sz w:val="24"/>
                <w:szCs w:val="24"/>
              </w:rPr>
              <w:t>点。</w:t>
            </w:r>
          </w:p>
        </w:tc>
      </w:tr>
      <w:tr w:rsidR="003F3649" w:rsidRPr="00A35F21" w:rsidTr="003F3649">
        <w:trPr>
          <w:jc w:val="center"/>
        </w:trPr>
        <w:tc>
          <w:tcPr>
            <w:tcW w:w="15894" w:type="dxa"/>
            <w:gridSpan w:val="10"/>
          </w:tcPr>
          <w:p w:rsidR="003F3649" w:rsidRPr="00A35F21" w:rsidRDefault="003F3649" w:rsidP="00106DD7">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（二）</w:t>
            </w:r>
            <w:r w:rsidRPr="00A35F21">
              <w:rPr>
                <w:rFonts w:ascii="Times New Roman" w:eastAsia="方正仿宋简体" w:hAnsi="Times New Roman" w:cs="Times New Roman"/>
                <w:b/>
                <w:sz w:val="24"/>
                <w:szCs w:val="24"/>
              </w:rPr>
              <w:t>综合点值</w:t>
            </w:r>
          </w:p>
          <w:p w:rsidR="00C013B8" w:rsidRPr="00A35F21" w:rsidRDefault="003F3649" w:rsidP="00A71758">
            <w:pPr>
              <w:widowControl/>
              <w:spacing w:line="300" w:lineRule="exact"/>
              <w:ind w:leftChars="343" w:left="737" w:hangingChars="7" w:hanging="17"/>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针对以下每一类</w:t>
            </w:r>
            <w:r w:rsidR="009A023B" w:rsidRPr="00A35F21">
              <w:rPr>
                <w:rFonts w:ascii="Times New Roman" w:eastAsia="方正仿宋简体" w:hAnsi="Times New Roman" w:cs="Times New Roman"/>
                <w:sz w:val="24"/>
                <w:szCs w:val="24"/>
              </w:rPr>
              <w:t>评价</w:t>
            </w:r>
            <w:r w:rsidRPr="00A35F21">
              <w:rPr>
                <w:rFonts w:ascii="Times New Roman" w:eastAsia="方正仿宋简体" w:hAnsi="Times New Roman" w:cs="Times New Roman"/>
                <w:sz w:val="24"/>
                <w:szCs w:val="24"/>
              </w:rPr>
              <w:t>指标</w:t>
            </w:r>
            <w:r w:rsidR="009A023B" w:rsidRPr="00A35F21">
              <w:rPr>
                <w:rFonts w:ascii="Times New Roman" w:eastAsia="方正仿宋简体" w:hAnsi="Times New Roman" w:cs="Times New Roman"/>
                <w:sz w:val="24"/>
                <w:szCs w:val="24"/>
              </w:rPr>
              <w:t>（</w:t>
            </w:r>
            <w:r w:rsidR="009A023B" w:rsidRPr="00A35F21">
              <w:rPr>
                <w:rFonts w:ascii="Times New Roman" w:eastAsia="方正仿宋简体" w:hAnsi="Times New Roman" w:cs="Times New Roman"/>
                <w:sz w:val="24"/>
                <w:szCs w:val="24"/>
              </w:rPr>
              <w:t>X</w:t>
            </w:r>
            <w:r w:rsidR="009A023B" w:rsidRPr="00A35F21">
              <w:rPr>
                <w:rFonts w:ascii="Times New Roman" w:eastAsia="方正仿宋简体" w:hAnsi="Times New Roman" w:cs="Times New Roman"/>
                <w:sz w:val="24"/>
                <w:szCs w:val="24"/>
              </w:rPr>
              <w:t>）</w:t>
            </w:r>
            <w:r w:rsidRPr="00A35F21">
              <w:rPr>
                <w:rFonts w:ascii="Times New Roman" w:eastAsia="方正仿宋简体" w:hAnsi="Times New Roman" w:cs="Times New Roman"/>
                <w:sz w:val="24"/>
                <w:szCs w:val="24"/>
              </w:rPr>
              <w:t>，</w:t>
            </w:r>
            <w:r w:rsidR="00BE7C64" w:rsidRPr="00A35F21">
              <w:rPr>
                <w:rFonts w:ascii="Times New Roman" w:eastAsia="方正仿宋简体" w:hAnsi="Times New Roman" w:cs="Times New Roman"/>
                <w:sz w:val="24"/>
                <w:szCs w:val="24"/>
              </w:rPr>
              <w:t>指标数值为</w:t>
            </w:r>
            <w:r w:rsidR="00BE7C64" w:rsidRPr="00A35F21">
              <w:rPr>
                <w:rFonts w:ascii="Times New Roman" w:eastAsia="方正仿宋简体" w:hAnsi="Times New Roman" w:cs="Times New Roman"/>
                <w:sz w:val="24"/>
                <w:szCs w:val="24"/>
              </w:rPr>
              <w:t>0</w:t>
            </w:r>
            <w:r w:rsidR="00BE7C64" w:rsidRPr="00A35F21">
              <w:rPr>
                <w:rFonts w:ascii="Times New Roman" w:eastAsia="方正仿宋简体" w:hAnsi="Times New Roman" w:cs="Times New Roman"/>
                <w:sz w:val="24"/>
                <w:szCs w:val="24"/>
              </w:rPr>
              <w:t>的主办券商</w:t>
            </w:r>
            <w:r w:rsidR="009A023B" w:rsidRPr="00A35F21">
              <w:rPr>
                <w:rFonts w:ascii="Times New Roman" w:eastAsia="方正仿宋简体" w:hAnsi="Times New Roman" w:cs="Times New Roman"/>
                <w:sz w:val="24"/>
                <w:szCs w:val="24"/>
              </w:rPr>
              <w:t>，设定其调整系数（</w:t>
            </w:r>
            <w:r w:rsidR="009A023B" w:rsidRPr="00A35F21">
              <w:rPr>
                <w:rFonts w:ascii="Times New Roman" w:eastAsia="方正仿宋简体" w:hAnsi="Times New Roman" w:cs="Times New Roman"/>
                <w:sz w:val="24"/>
                <w:szCs w:val="24"/>
              </w:rPr>
              <w:t>Z</w:t>
            </w:r>
            <w:r w:rsidR="009A023B" w:rsidRPr="00A35F21">
              <w:rPr>
                <w:rFonts w:ascii="Times New Roman" w:eastAsia="方正仿宋简体" w:hAnsi="Times New Roman" w:cs="Times New Roman"/>
                <w:sz w:val="24"/>
                <w:szCs w:val="24"/>
              </w:rPr>
              <w:t>）为</w:t>
            </w:r>
            <w:r w:rsidR="009A023B" w:rsidRPr="00A35F21">
              <w:rPr>
                <w:rFonts w:ascii="Times New Roman" w:eastAsia="方正仿宋简体" w:hAnsi="Times New Roman" w:cs="Times New Roman"/>
                <w:sz w:val="24"/>
                <w:szCs w:val="24"/>
              </w:rPr>
              <w:t>1</w:t>
            </w:r>
            <w:r w:rsidR="009A023B" w:rsidRPr="00A35F21">
              <w:rPr>
                <w:rFonts w:ascii="Times New Roman" w:eastAsia="方正仿宋简体" w:hAnsi="Times New Roman" w:cs="Times New Roman"/>
                <w:sz w:val="24"/>
                <w:szCs w:val="24"/>
              </w:rPr>
              <w:t>；</w:t>
            </w:r>
            <w:r w:rsidRPr="00A35F21">
              <w:rPr>
                <w:rFonts w:ascii="Times New Roman" w:eastAsia="方正仿宋简体" w:hAnsi="Times New Roman" w:cs="Times New Roman"/>
                <w:sz w:val="24"/>
                <w:szCs w:val="24"/>
              </w:rPr>
              <w:t>指标数值大于</w:t>
            </w:r>
            <w:r w:rsidRPr="00A35F21">
              <w:rPr>
                <w:rFonts w:ascii="Times New Roman" w:eastAsia="方正仿宋简体" w:hAnsi="Times New Roman" w:cs="Times New Roman"/>
                <w:sz w:val="24"/>
                <w:szCs w:val="24"/>
              </w:rPr>
              <w:t>0</w:t>
            </w:r>
            <w:r w:rsidR="00BE7C64" w:rsidRPr="00A35F21">
              <w:rPr>
                <w:rFonts w:ascii="Times New Roman" w:eastAsia="方正仿宋简体" w:hAnsi="Times New Roman" w:cs="Times New Roman"/>
                <w:sz w:val="24"/>
                <w:szCs w:val="24"/>
              </w:rPr>
              <w:t>的主办券商，</w:t>
            </w:r>
            <w:r w:rsidRPr="00A35F21">
              <w:rPr>
                <w:rFonts w:ascii="Times New Roman" w:eastAsia="方正仿宋简体" w:hAnsi="Times New Roman" w:cs="Times New Roman"/>
                <w:sz w:val="24"/>
                <w:szCs w:val="24"/>
              </w:rPr>
              <w:t>按指标数值进行排序，按照排名前</w:t>
            </w:r>
            <w:r w:rsidRPr="00A35F21">
              <w:rPr>
                <w:rFonts w:ascii="Times New Roman" w:eastAsia="方正仿宋简体" w:hAnsi="Times New Roman" w:cs="Times New Roman"/>
                <w:sz w:val="24"/>
                <w:szCs w:val="24"/>
              </w:rPr>
              <w:t>5%</w:t>
            </w:r>
            <w:r w:rsidRPr="00A35F21">
              <w:rPr>
                <w:rFonts w:ascii="Times New Roman" w:eastAsia="方正仿宋简体" w:hAnsi="Times New Roman" w:cs="Times New Roman"/>
                <w:sz w:val="24"/>
                <w:szCs w:val="24"/>
              </w:rPr>
              <w:t>（含）、</w:t>
            </w:r>
            <w:r w:rsidRPr="00A35F21">
              <w:rPr>
                <w:rFonts w:ascii="Times New Roman" w:eastAsia="方正仿宋简体" w:hAnsi="Times New Roman" w:cs="Times New Roman"/>
                <w:sz w:val="24"/>
                <w:szCs w:val="24"/>
              </w:rPr>
              <w:t>5%-20%</w:t>
            </w:r>
            <w:r w:rsidRPr="00A35F21">
              <w:rPr>
                <w:rFonts w:ascii="Times New Roman" w:eastAsia="方正仿宋简体" w:hAnsi="Times New Roman" w:cs="Times New Roman"/>
                <w:sz w:val="24"/>
                <w:szCs w:val="24"/>
              </w:rPr>
              <w:t>（含）、</w:t>
            </w:r>
            <w:r w:rsidRPr="00A35F21">
              <w:rPr>
                <w:rFonts w:ascii="Times New Roman" w:eastAsia="方正仿宋简体" w:hAnsi="Times New Roman" w:cs="Times New Roman"/>
                <w:sz w:val="24"/>
                <w:szCs w:val="24"/>
              </w:rPr>
              <w:t>20%-40%</w:t>
            </w:r>
            <w:r w:rsidRPr="00A35F21">
              <w:rPr>
                <w:rFonts w:ascii="Times New Roman" w:eastAsia="方正仿宋简体" w:hAnsi="Times New Roman" w:cs="Times New Roman"/>
                <w:sz w:val="24"/>
                <w:szCs w:val="24"/>
              </w:rPr>
              <w:t>（含）、</w:t>
            </w:r>
            <w:r w:rsidRPr="00A35F21">
              <w:rPr>
                <w:rFonts w:ascii="Times New Roman" w:eastAsia="方正仿宋简体" w:hAnsi="Times New Roman" w:cs="Times New Roman"/>
                <w:sz w:val="24"/>
                <w:szCs w:val="24"/>
              </w:rPr>
              <w:t>40%-70%</w:t>
            </w:r>
            <w:r w:rsidRPr="00A35F21">
              <w:rPr>
                <w:rFonts w:ascii="Times New Roman" w:eastAsia="方正仿宋简体" w:hAnsi="Times New Roman" w:cs="Times New Roman"/>
                <w:sz w:val="24"/>
                <w:szCs w:val="24"/>
              </w:rPr>
              <w:t>（含）和</w:t>
            </w:r>
            <w:r w:rsidRPr="00A35F21">
              <w:rPr>
                <w:rFonts w:ascii="Times New Roman" w:eastAsia="方正仿宋简体" w:hAnsi="Times New Roman" w:cs="Times New Roman"/>
                <w:sz w:val="24"/>
                <w:szCs w:val="24"/>
              </w:rPr>
              <w:t>70%-100%</w:t>
            </w:r>
            <w:r w:rsidRPr="00A35F21">
              <w:rPr>
                <w:rFonts w:ascii="Times New Roman" w:eastAsia="方正仿宋简体" w:hAnsi="Times New Roman" w:cs="Times New Roman"/>
                <w:sz w:val="24"/>
                <w:szCs w:val="24"/>
              </w:rPr>
              <w:t>划分共</w:t>
            </w:r>
            <w:r w:rsidRPr="00A35F21">
              <w:rPr>
                <w:rFonts w:ascii="Times New Roman" w:eastAsia="方正仿宋简体" w:hAnsi="Times New Roman" w:cs="Times New Roman"/>
                <w:sz w:val="24"/>
                <w:szCs w:val="24"/>
              </w:rPr>
              <w:t>5</w:t>
            </w:r>
            <w:r w:rsidRPr="00A35F21">
              <w:rPr>
                <w:rFonts w:ascii="Times New Roman" w:eastAsia="方正仿宋简体" w:hAnsi="Times New Roman" w:cs="Times New Roman"/>
                <w:sz w:val="24"/>
                <w:szCs w:val="24"/>
              </w:rPr>
              <w:t>个区间档位，各区间对应的</w:t>
            </w:r>
            <w:r w:rsidR="00715E8C" w:rsidRPr="00A35F21">
              <w:rPr>
                <w:rFonts w:ascii="Times New Roman" w:eastAsia="方正仿宋简体" w:hAnsi="Times New Roman" w:cs="Times New Roman"/>
                <w:sz w:val="24"/>
                <w:szCs w:val="24"/>
              </w:rPr>
              <w:t>调整</w:t>
            </w:r>
            <w:r w:rsidRPr="00A35F21">
              <w:rPr>
                <w:rFonts w:ascii="Times New Roman" w:eastAsia="方正仿宋简体" w:hAnsi="Times New Roman" w:cs="Times New Roman"/>
                <w:sz w:val="24"/>
                <w:szCs w:val="24"/>
              </w:rPr>
              <w:t>系数</w:t>
            </w:r>
            <w:r w:rsidR="009A023B" w:rsidRPr="00A35F21">
              <w:rPr>
                <w:rFonts w:ascii="Times New Roman" w:eastAsia="方正仿宋简体" w:hAnsi="Times New Roman" w:cs="Times New Roman"/>
                <w:sz w:val="24"/>
                <w:szCs w:val="24"/>
              </w:rPr>
              <w:t>（</w:t>
            </w:r>
            <w:r w:rsidR="009A023B" w:rsidRPr="00A35F21">
              <w:rPr>
                <w:rFonts w:ascii="Times New Roman" w:eastAsia="方正仿宋简体" w:hAnsi="Times New Roman" w:cs="Times New Roman"/>
                <w:sz w:val="24"/>
                <w:szCs w:val="24"/>
              </w:rPr>
              <w:t>Z</w:t>
            </w:r>
            <w:r w:rsidR="009A023B" w:rsidRPr="00A35F21">
              <w:rPr>
                <w:rFonts w:ascii="Times New Roman" w:eastAsia="方正仿宋简体" w:hAnsi="Times New Roman" w:cs="Times New Roman"/>
                <w:sz w:val="24"/>
                <w:szCs w:val="24"/>
              </w:rPr>
              <w:t>）</w:t>
            </w:r>
            <w:r w:rsidRPr="00A35F21">
              <w:rPr>
                <w:rFonts w:ascii="Times New Roman" w:eastAsia="方正仿宋简体" w:hAnsi="Times New Roman" w:cs="Times New Roman"/>
                <w:sz w:val="24"/>
                <w:szCs w:val="24"/>
              </w:rPr>
              <w:t>分别设定为</w:t>
            </w:r>
            <w:r w:rsidRPr="00A35F21">
              <w:rPr>
                <w:rFonts w:ascii="Times New Roman" w:eastAsia="方正仿宋简体" w:hAnsi="Times New Roman" w:cs="Times New Roman"/>
                <w:sz w:val="24"/>
                <w:szCs w:val="24"/>
              </w:rPr>
              <w:t>0.60</w:t>
            </w:r>
            <w:r w:rsidRPr="00A35F21">
              <w:rPr>
                <w:rFonts w:ascii="Times New Roman" w:eastAsia="方正仿宋简体" w:hAnsi="Times New Roman" w:cs="Times New Roman"/>
                <w:sz w:val="24"/>
                <w:szCs w:val="24"/>
              </w:rPr>
              <w:t>、</w:t>
            </w:r>
            <w:r w:rsidRPr="00A35F21">
              <w:rPr>
                <w:rFonts w:ascii="Times New Roman" w:eastAsia="方正仿宋简体" w:hAnsi="Times New Roman" w:cs="Times New Roman"/>
                <w:sz w:val="24"/>
                <w:szCs w:val="24"/>
              </w:rPr>
              <w:t>0.70</w:t>
            </w:r>
            <w:r w:rsidRPr="00A35F21">
              <w:rPr>
                <w:rFonts w:ascii="Times New Roman" w:eastAsia="方正仿宋简体" w:hAnsi="Times New Roman" w:cs="Times New Roman"/>
                <w:sz w:val="24"/>
                <w:szCs w:val="24"/>
              </w:rPr>
              <w:t>、</w:t>
            </w:r>
            <w:r w:rsidRPr="00A35F21">
              <w:rPr>
                <w:rFonts w:ascii="Times New Roman" w:eastAsia="方正仿宋简体" w:hAnsi="Times New Roman" w:cs="Times New Roman"/>
                <w:sz w:val="24"/>
                <w:szCs w:val="24"/>
              </w:rPr>
              <w:t>0.80</w:t>
            </w:r>
            <w:r w:rsidRPr="00A35F21">
              <w:rPr>
                <w:rFonts w:ascii="Times New Roman" w:eastAsia="方正仿宋简体" w:hAnsi="Times New Roman" w:cs="Times New Roman"/>
                <w:sz w:val="24"/>
                <w:szCs w:val="24"/>
              </w:rPr>
              <w:t>、</w:t>
            </w:r>
            <w:r w:rsidRPr="00A35F21">
              <w:rPr>
                <w:rFonts w:ascii="Times New Roman" w:eastAsia="方正仿宋简体" w:hAnsi="Times New Roman" w:cs="Times New Roman"/>
                <w:sz w:val="24"/>
                <w:szCs w:val="24"/>
              </w:rPr>
              <w:t>0.85</w:t>
            </w:r>
            <w:r w:rsidRPr="00A35F21">
              <w:rPr>
                <w:rFonts w:ascii="Times New Roman" w:eastAsia="方正仿宋简体" w:hAnsi="Times New Roman" w:cs="Times New Roman"/>
                <w:sz w:val="24"/>
                <w:szCs w:val="24"/>
              </w:rPr>
              <w:t>、</w:t>
            </w:r>
            <w:r w:rsidRPr="00A35F21">
              <w:rPr>
                <w:rFonts w:ascii="Times New Roman" w:eastAsia="方正仿宋简体" w:hAnsi="Times New Roman" w:cs="Times New Roman"/>
                <w:sz w:val="24"/>
                <w:szCs w:val="24"/>
              </w:rPr>
              <w:t>0.90</w:t>
            </w:r>
            <w:r w:rsidR="009A023B" w:rsidRPr="00A35F21">
              <w:rPr>
                <w:rFonts w:ascii="Times New Roman" w:eastAsia="方正仿宋简体" w:hAnsi="Times New Roman" w:cs="Times New Roman"/>
                <w:sz w:val="24"/>
                <w:szCs w:val="24"/>
              </w:rPr>
              <w:t>。</w:t>
            </w:r>
            <w:r w:rsidR="00BE7C64" w:rsidRPr="00A35F21">
              <w:rPr>
                <w:rFonts w:ascii="Times New Roman" w:eastAsia="方正仿宋简体" w:hAnsi="Times New Roman" w:cs="Times New Roman"/>
                <w:sz w:val="24"/>
                <w:szCs w:val="24"/>
              </w:rPr>
              <w:t>对于所有主办券商</w:t>
            </w:r>
            <w:r w:rsidR="009A023B" w:rsidRPr="00A35F21">
              <w:rPr>
                <w:rFonts w:ascii="Times New Roman" w:eastAsia="方正仿宋简体" w:hAnsi="Times New Roman" w:cs="Times New Roman"/>
                <w:sz w:val="24"/>
                <w:szCs w:val="24"/>
              </w:rPr>
              <w:t>的四类业务，</w:t>
            </w:r>
            <w:r w:rsidR="00330795" w:rsidRPr="00A35F21">
              <w:rPr>
                <w:rFonts w:ascii="Times New Roman" w:eastAsia="方正仿宋简体" w:hAnsi="Times New Roman" w:cs="Times New Roman"/>
                <w:sz w:val="24"/>
                <w:szCs w:val="24"/>
              </w:rPr>
              <w:t>按业务量指标</w:t>
            </w:r>
            <w:r w:rsidR="009A023B" w:rsidRPr="00A35F21">
              <w:rPr>
                <w:rFonts w:ascii="Times New Roman" w:eastAsia="方正仿宋简体" w:hAnsi="Times New Roman" w:cs="Times New Roman"/>
                <w:sz w:val="24"/>
                <w:szCs w:val="24"/>
              </w:rPr>
              <w:t>（</w:t>
            </w:r>
            <w:r w:rsidR="009A023B" w:rsidRPr="00A35F21">
              <w:rPr>
                <w:rFonts w:ascii="Times New Roman" w:eastAsia="方正仿宋简体" w:hAnsi="Times New Roman" w:cs="Times New Roman"/>
                <w:sz w:val="24"/>
                <w:szCs w:val="24"/>
              </w:rPr>
              <w:t>W</w:t>
            </w:r>
            <w:r w:rsidR="009A023B" w:rsidRPr="00A35F21">
              <w:rPr>
                <w:rFonts w:ascii="Times New Roman" w:eastAsia="方正仿宋简体" w:hAnsi="Times New Roman" w:cs="Times New Roman"/>
                <w:sz w:val="24"/>
                <w:szCs w:val="24"/>
              </w:rPr>
              <w:t>）</w:t>
            </w:r>
            <w:r w:rsidR="00330795" w:rsidRPr="00A35F21">
              <w:rPr>
                <w:rFonts w:ascii="Times New Roman" w:eastAsia="方正仿宋简体" w:hAnsi="Times New Roman" w:cs="Times New Roman"/>
                <w:sz w:val="24"/>
                <w:szCs w:val="24"/>
              </w:rPr>
              <w:t>数值进行排序，按照排名前</w:t>
            </w:r>
            <w:r w:rsidR="00330795" w:rsidRPr="00A35F21">
              <w:rPr>
                <w:rFonts w:ascii="Times New Roman" w:eastAsia="方正仿宋简体" w:hAnsi="Times New Roman" w:cs="Times New Roman"/>
                <w:sz w:val="24"/>
                <w:szCs w:val="24"/>
              </w:rPr>
              <w:t>80%</w:t>
            </w:r>
            <w:r w:rsidR="00330795" w:rsidRPr="00A35F21">
              <w:rPr>
                <w:rFonts w:ascii="Times New Roman" w:eastAsia="方正仿宋简体" w:hAnsi="Times New Roman" w:cs="Times New Roman"/>
                <w:sz w:val="24"/>
                <w:szCs w:val="24"/>
              </w:rPr>
              <w:t>（含）、</w:t>
            </w:r>
            <w:r w:rsidR="00BE7C64" w:rsidRPr="00A35F21">
              <w:rPr>
                <w:rFonts w:ascii="Times New Roman" w:eastAsia="方正仿宋简体" w:hAnsi="Times New Roman" w:cs="Times New Roman"/>
                <w:sz w:val="24"/>
                <w:szCs w:val="24"/>
              </w:rPr>
              <w:t>80%-90%</w:t>
            </w:r>
            <w:r w:rsidR="00BE7C64" w:rsidRPr="00A35F21">
              <w:rPr>
                <w:rFonts w:ascii="Times New Roman" w:eastAsia="方正仿宋简体" w:hAnsi="Times New Roman" w:cs="Times New Roman"/>
                <w:sz w:val="24"/>
                <w:szCs w:val="24"/>
              </w:rPr>
              <w:t>（含）和</w:t>
            </w:r>
            <w:r w:rsidR="00BE7C64" w:rsidRPr="00A35F21">
              <w:rPr>
                <w:rFonts w:ascii="Times New Roman" w:eastAsia="方正仿宋简体" w:hAnsi="Times New Roman" w:cs="Times New Roman"/>
                <w:sz w:val="24"/>
                <w:szCs w:val="24"/>
              </w:rPr>
              <w:t>90%-100%</w:t>
            </w:r>
            <w:r w:rsidR="00BE7C64" w:rsidRPr="00A35F21">
              <w:rPr>
                <w:rFonts w:ascii="Times New Roman" w:eastAsia="方正仿宋简体" w:hAnsi="Times New Roman" w:cs="Times New Roman"/>
                <w:sz w:val="24"/>
                <w:szCs w:val="24"/>
              </w:rPr>
              <w:t>划分共</w:t>
            </w:r>
            <w:r w:rsidR="00BE7C64" w:rsidRPr="00A35F21">
              <w:rPr>
                <w:rFonts w:ascii="Times New Roman" w:eastAsia="方正仿宋简体" w:hAnsi="Times New Roman" w:cs="Times New Roman"/>
                <w:sz w:val="24"/>
                <w:szCs w:val="24"/>
              </w:rPr>
              <w:t>3</w:t>
            </w:r>
            <w:r w:rsidR="00A71758">
              <w:rPr>
                <w:rFonts w:ascii="Times New Roman" w:eastAsia="方正仿宋简体" w:hAnsi="Times New Roman" w:cs="Times New Roman" w:hint="eastAsia"/>
                <w:sz w:val="24"/>
                <w:szCs w:val="24"/>
              </w:rPr>
              <w:t>个</w:t>
            </w:r>
            <w:r w:rsidR="00BE7C64" w:rsidRPr="00A35F21">
              <w:rPr>
                <w:rFonts w:ascii="Times New Roman" w:eastAsia="方正仿宋简体" w:hAnsi="Times New Roman" w:cs="Times New Roman"/>
                <w:sz w:val="24"/>
                <w:szCs w:val="24"/>
              </w:rPr>
              <w:t>区间档位，各区间对应的难度系数</w:t>
            </w:r>
            <w:r w:rsidR="009A023B" w:rsidRPr="00A35F21">
              <w:rPr>
                <w:rFonts w:ascii="Times New Roman" w:eastAsia="方正仿宋简体" w:hAnsi="Times New Roman" w:cs="Times New Roman"/>
                <w:sz w:val="24"/>
                <w:szCs w:val="24"/>
              </w:rPr>
              <w:t>（</w:t>
            </w:r>
            <w:r w:rsidR="009A023B" w:rsidRPr="00A35F21">
              <w:rPr>
                <w:rFonts w:ascii="Times New Roman" w:eastAsia="方正仿宋简体" w:hAnsi="Times New Roman" w:cs="Times New Roman"/>
                <w:sz w:val="24"/>
                <w:szCs w:val="24"/>
              </w:rPr>
              <w:t>N</w:t>
            </w:r>
            <w:r w:rsidR="009A023B" w:rsidRPr="00A35F21">
              <w:rPr>
                <w:rFonts w:ascii="Times New Roman" w:eastAsia="方正仿宋简体" w:hAnsi="Times New Roman" w:cs="Times New Roman"/>
                <w:sz w:val="24"/>
                <w:szCs w:val="24"/>
              </w:rPr>
              <w:t>）</w:t>
            </w:r>
            <w:r w:rsidR="00BE7C64" w:rsidRPr="00A35F21">
              <w:rPr>
                <w:rFonts w:ascii="Times New Roman" w:eastAsia="方正仿宋简体" w:hAnsi="Times New Roman" w:cs="Times New Roman"/>
                <w:sz w:val="24"/>
                <w:szCs w:val="24"/>
              </w:rPr>
              <w:t>分别设定为</w:t>
            </w:r>
            <w:r w:rsidR="00BE7C64" w:rsidRPr="00A35F21">
              <w:rPr>
                <w:rFonts w:ascii="Times New Roman" w:eastAsia="方正仿宋简体" w:hAnsi="Times New Roman" w:cs="Times New Roman"/>
                <w:sz w:val="24"/>
                <w:szCs w:val="24"/>
              </w:rPr>
              <w:t>1.00</w:t>
            </w:r>
            <w:r w:rsidR="00BE7C64" w:rsidRPr="00A35F21">
              <w:rPr>
                <w:rFonts w:ascii="Times New Roman" w:eastAsia="方正仿宋简体" w:hAnsi="Times New Roman" w:cs="Times New Roman"/>
                <w:sz w:val="24"/>
                <w:szCs w:val="24"/>
              </w:rPr>
              <w:t>、</w:t>
            </w:r>
            <w:r w:rsidR="00BE7C64" w:rsidRPr="00A35F21">
              <w:rPr>
                <w:rFonts w:ascii="Times New Roman" w:eastAsia="方正仿宋简体" w:hAnsi="Times New Roman" w:cs="Times New Roman"/>
                <w:sz w:val="24"/>
                <w:szCs w:val="24"/>
              </w:rPr>
              <w:t>0.90</w:t>
            </w:r>
            <w:r w:rsidR="00BE7C64" w:rsidRPr="00A35F21">
              <w:rPr>
                <w:rFonts w:ascii="Times New Roman" w:eastAsia="方正仿宋简体" w:hAnsi="Times New Roman" w:cs="Times New Roman"/>
                <w:sz w:val="24"/>
                <w:szCs w:val="24"/>
              </w:rPr>
              <w:t>、</w:t>
            </w:r>
            <w:r w:rsidR="00BE7C64" w:rsidRPr="00A35F21">
              <w:rPr>
                <w:rFonts w:ascii="Times New Roman" w:eastAsia="方正仿宋简体" w:hAnsi="Times New Roman" w:cs="Times New Roman"/>
                <w:sz w:val="24"/>
                <w:szCs w:val="24"/>
              </w:rPr>
              <w:t>0.80</w:t>
            </w:r>
            <w:r w:rsidR="009A023B" w:rsidRPr="00A35F21">
              <w:rPr>
                <w:rFonts w:ascii="Times New Roman" w:eastAsia="方正仿宋简体" w:hAnsi="Times New Roman" w:cs="Times New Roman"/>
                <w:sz w:val="24"/>
                <w:szCs w:val="24"/>
              </w:rPr>
              <w:t>。</w:t>
            </w:r>
            <w:r w:rsidRPr="00A35F21">
              <w:rPr>
                <w:rFonts w:ascii="Times New Roman" w:eastAsia="方正仿宋简体" w:hAnsi="Times New Roman" w:cs="Times New Roman"/>
                <w:sz w:val="24"/>
                <w:szCs w:val="24"/>
              </w:rPr>
              <w:t>将（一）中的业务点值</w:t>
            </w:r>
            <w:r w:rsidR="009A023B" w:rsidRPr="00A35F21">
              <w:rPr>
                <w:rFonts w:ascii="Times New Roman" w:eastAsia="方正仿宋简体" w:hAnsi="Times New Roman" w:cs="Times New Roman"/>
                <w:sz w:val="24"/>
                <w:szCs w:val="24"/>
              </w:rPr>
              <w:t>乘以调整系数（</w:t>
            </w:r>
            <w:r w:rsidR="009A023B" w:rsidRPr="00A35F21">
              <w:rPr>
                <w:rFonts w:ascii="Times New Roman" w:eastAsia="方正仿宋简体" w:hAnsi="Times New Roman" w:cs="Times New Roman"/>
                <w:sz w:val="24"/>
                <w:szCs w:val="24"/>
              </w:rPr>
              <w:t>Z</w:t>
            </w:r>
            <w:r w:rsidR="009A023B" w:rsidRPr="00A35F21">
              <w:rPr>
                <w:rFonts w:ascii="Times New Roman" w:eastAsia="方正仿宋简体" w:hAnsi="Times New Roman" w:cs="Times New Roman"/>
                <w:sz w:val="24"/>
                <w:szCs w:val="24"/>
              </w:rPr>
              <w:t>）及难度系数（</w:t>
            </w:r>
            <w:r w:rsidR="009A023B" w:rsidRPr="00A35F21">
              <w:rPr>
                <w:rFonts w:ascii="Times New Roman" w:eastAsia="方正仿宋简体" w:hAnsi="Times New Roman" w:cs="Times New Roman"/>
                <w:sz w:val="24"/>
                <w:szCs w:val="24"/>
              </w:rPr>
              <w:t>N</w:t>
            </w:r>
            <w:r w:rsidR="009A023B" w:rsidRPr="00A35F21">
              <w:rPr>
                <w:rFonts w:ascii="Times New Roman" w:eastAsia="方正仿宋简体" w:hAnsi="Times New Roman" w:cs="Times New Roman"/>
                <w:sz w:val="24"/>
                <w:szCs w:val="24"/>
              </w:rPr>
              <w:t>）</w:t>
            </w:r>
            <w:r w:rsidRPr="00A35F21">
              <w:rPr>
                <w:rFonts w:ascii="Times New Roman" w:eastAsia="方正仿宋简体" w:hAnsi="Times New Roman" w:cs="Times New Roman"/>
                <w:sz w:val="24"/>
                <w:szCs w:val="24"/>
              </w:rPr>
              <w:t>，得出主办券商单项业务点值。将四项业务点值进行加总，以确定各主办券商综合点值。</w:t>
            </w:r>
          </w:p>
        </w:tc>
      </w:tr>
      <w:tr w:rsidR="003F3649" w:rsidRPr="00A35F21" w:rsidTr="003F3649">
        <w:trPr>
          <w:jc w:val="center"/>
        </w:trPr>
        <w:tc>
          <w:tcPr>
            <w:tcW w:w="1503" w:type="dxa"/>
            <w:gridSpan w:val="2"/>
          </w:tcPr>
          <w:p w:rsidR="003F3649" w:rsidRPr="00A35F21" w:rsidRDefault="003F3649" w:rsidP="00106DD7">
            <w:pPr>
              <w:widowControl/>
              <w:spacing w:line="300" w:lineRule="exact"/>
              <w:jc w:val="center"/>
              <w:rPr>
                <w:rFonts w:ascii="Times New Roman" w:eastAsia="方正仿宋简体" w:hAnsi="Times New Roman" w:cs="Times New Roman"/>
                <w:b/>
                <w:sz w:val="24"/>
                <w:szCs w:val="24"/>
              </w:rPr>
            </w:pPr>
            <w:r w:rsidRPr="00A35F21">
              <w:rPr>
                <w:rFonts w:ascii="Times New Roman" w:eastAsia="方正仿宋简体" w:hAnsi="Times New Roman" w:cs="Times New Roman"/>
                <w:b/>
                <w:sz w:val="24"/>
                <w:szCs w:val="24"/>
              </w:rPr>
              <w:t>评价项目</w:t>
            </w:r>
          </w:p>
        </w:tc>
        <w:tc>
          <w:tcPr>
            <w:tcW w:w="516" w:type="dxa"/>
          </w:tcPr>
          <w:p w:rsidR="003F3649" w:rsidRPr="00A35F21" w:rsidRDefault="003F3649" w:rsidP="00106DD7">
            <w:pPr>
              <w:widowControl/>
              <w:spacing w:line="300" w:lineRule="exact"/>
              <w:jc w:val="center"/>
              <w:rPr>
                <w:rFonts w:ascii="Times New Roman" w:eastAsia="方正仿宋简体" w:hAnsi="Times New Roman" w:cs="Times New Roman"/>
                <w:b/>
                <w:sz w:val="24"/>
                <w:szCs w:val="24"/>
              </w:rPr>
            </w:pPr>
            <w:r w:rsidRPr="00A35F21">
              <w:rPr>
                <w:rFonts w:ascii="Times New Roman" w:eastAsia="方正仿宋简体" w:hAnsi="Times New Roman" w:cs="Times New Roman"/>
                <w:b/>
                <w:sz w:val="24"/>
                <w:szCs w:val="24"/>
              </w:rPr>
              <w:t>序号</w:t>
            </w:r>
          </w:p>
        </w:tc>
        <w:tc>
          <w:tcPr>
            <w:tcW w:w="2281" w:type="dxa"/>
          </w:tcPr>
          <w:p w:rsidR="003F3649" w:rsidRPr="00A35F21" w:rsidRDefault="003F3649" w:rsidP="00106DD7">
            <w:pPr>
              <w:widowControl/>
              <w:spacing w:line="300" w:lineRule="exact"/>
              <w:jc w:val="center"/>
              <w:rPr>
                <w:rFonts w:ascii="Times New Roman" w:eastAsia="方正仿宋简体" w:hAnsi="Times New Roman" w:cs="Times New Roman"/>
                <w:b/>
                <w:sz w:val="24"/>
                <w:szCs w:val="24"/>
              </w:rPr>
            </w:pPr>
            <w:r w:rsidRPr="00A35F21">
              <w:rPr>
                <w:rFonts w:ascii="Times New Roman" w:eastAsia="方正仿宋简体" w:hAnsi="Times New Roman" w:cs="Times New Roman"/>
                <w:b/>
                <w:sz w:val="24"/>
                <w:szCs w:val="24"/>
              </w:rPr>
              <w:t>评价指标</w:t>
            </w:r>
          </w:p>
          <w:p w:rsidR="003F3649" w:rsidRPr="00A35F21" w:rsidRDefault="003F3649" w:rsidP="00106DD7">
            <w:pPr>
              <w:widowControl/>
              <w:spacing w:line="300" w:lineRule="exact"/>
              <w:jc w:val="center"/>
              <w:rPr>
                <w:rFonts w:ascii="Times New Roman" w:eastAsia="方正仿宋简体" w:hAnsi="Times New Roman" w:cs="Times New Roman"/>
                <w:b/>
                <w:sz w:val="24"/>
                <w:szCs w:val="24"/>
              </w:rPr>
            </w:pPr>
            <w:r w:rsidRPr="00A35F21">
              <w:rPr>
                <w:rFonts w:ascii="Times New Roman" w:eastAsia="方正仿宋简体" w:hAnsi="Times New Roman" w:cs="Times New Roman"/>
                <w:b/>
                <w:sz w:val="24"/>
                <w:szCs w:val="24"/>
              </w:rPr>
              <w:t>（</w:t>
            </w:r>
            <w:r w:rsidRPr="00A35F21">
              <w:rPr>
                <w:rFonts w:ascii="Times New Roman" w:eastAsia="方正仿宋简体" w:hAnsi="Times New Roman" w:cs="Times New Roman"/>
                <w:b/>
                <w:sz w:val="24"/>
                <w:szCs w:val="24"/>
              </w:rPr>
              <w:t>X</w:t>
            </w:r>
            <w:r w:rsidRPr="00A35F21">
              <w:rPr>
                <w:rFonts w:ascii="Times New Roman" w:eastAsia="方正仿宋简体" w:hAnsi="Times New Roman" w:cs="Times New Roman"/>
                <w:b/>
                <w:sz w:val="24"/>
                <w:szCs w:val="24"/>
              </w:rPr>
              <w:t>）</w:t>
            </w:r>
          </w:p>
        </w:tc>
        <w:tc>
          <w:tcPr>
            <w:tcW w:w="872" w:type="dxa"/>
          </w:tcPr>
          <w:p w:rsidR="003F3649" w:rsidRPr="00A35F21" w:rsidRDefault="003F3649" w:rsidP="00106DD7">
            <w:pPr>
              <w:widowControl/>
              <w:spacing w:line="300" w:lineRule="exact"/>
              <w:jc w:val="center"/>
              <w:rPr>
                <w:rFonts w:ascii="Times New Roman" w:eastAsia="方正仿宋简体" w:hAnsi="Times New Roman" w:cs="Times New Roman"/>
                <w:b/>
                <w:sz w:val="24"/>
                <w:szCs w:val="24"/>
              </w:rPr>
            </w:pPr>
            <w:r w:rsidRPr="00A35F21">
              <w:rPr>
                <w:rFonts w:ascii="Times New Roman" w:eastAsia="方正仿宋简体" w:hAnsi="Times New Roman" w:cs="Times New Roman"/>
                <w:b/>
                <w:sz w:val="24"/>
                <w:szCs w:val="24"/>
              </w:rPr>
              <w:t>权重（</w:t>
            </w:r>
            <w:r w:rsidRPr="00A35F21">
              <w:rPr>
                <w:rFonts w:ascii="Times New Roman" w:eastAsia="方正仿宋简体" w:hAnsi="Times New Roman" w:cs="Times New Roman"/>
                <w:b/>
                <w:sz w:val="24"/>
                <w:szCs w:val="24"/>
              </w:rPr>
              <w:t>Y</w:t>
            </w:r>
            <w:r w:rsidRPr="00A35F21">
              <w:rPr>
                <w:rFonts w:ascii="Times New Roman" w:eastAsia="方正仿宋简体" w:hAnsi="Times New Roman" w:cs="Times New Roman"/>
                <w:b/>
                <w:sz w:val="24"/>
                <w:szCs w:val="24"/>
              </w:rPr>
              <w:t>）</w:t>
            </w:r>
          </w:p>
        </w:tc>
        <w:tc>
          <w:tcPr>
            <w:tcW w:w="2776" w:type="dxa"/>
          </w:tcPr>
          <w:p w:rsidR="003F3649" w:rsidRPr="00A35F21" w:rsidRDefault="003F3649" w:rsidP="00106DD7">
            <w:pPr>
              <w:widowControl/>
              <w:spacing w:line="300" w:lineRule="exact"/>
              <w:jc w:val="center"/>
              <w:rPr>
                <w:rFonts w:ascii="Times New Roman" w:eastAsia="方正仿宋简体" w:hAnsi="Times New Roman" w:cs="Times New Roman"/>
                <w:b/>
                <w:sz w:val="24"/>
                <w:szCs w:val="24"/>
              </w:rPr>
            </w:pPr>
            <w:r w:rsidRPr="00A35F21">
              <w:rPr>
                <w:rFonts w:ascii="Times New Roman" w:eastAsia="方正仿宋简体" w:hAnsi="Times New Roman" w:cs="Times New Roman"/>
                <w:b/>
                <w:sz w:val="24"/>
                <w:szCs w:val="24"/>
              </w:rPr>
              <w:t>调整系数</w:t>
            </w:r>
          </w:p>
          <w:p w:rsidR="003F3649" w:rsidRPr="00A35F21" w:rsidRDefault="003F3649" w:rsidP="00106DD7">
            <w:pPr>
              <w:widowControl/>
              <w:spacing w:line="300" w:lineRule="exact"/>
              <w:jc w:val="center"/>
              <w:rPr>
                <w:rFonts w:ascii="Times New Roman" w:eastAsia="方正仿宋简体" w:hAnsi="Times New Roman" w:cs="Times New Roman"/>
                <w:b/>
                <w:sz w:val="24"/>
                <w:szCs w:val="24"/>
              </w:rPr>
            </w:pPr>
            <w:r w:rsidRPr="00A35F21">
              <w:rPr>
                <w:rFonts w:ascii="Times New Roman" w:eastAsia="方正仿宋简体" w:hAnsi="Times New Roman" w:cs="Times New Roman"/>
                <w:b/>
                <w:sz w:val="24"/>
                <w:szCs w:val="24"/>
              </w:rPr>
              <w:t>（</w:t>
            </w:r>
            <w:r w:rsidRPr="00A35F21">
              <w:rPr>
                <w:rFonts w:ascii="Times New Roman" w:eastAsia="方正仿宋简体" w:hAnsi="Times New Roman" w:cs="Times New Roman"/>
                <w:b/>
                <w:sz w:val="24"/>
                <w:szCs w:val="24"/>
              </w:rPr>
              <w:t>Z</w:t>
            </w:r>
            <w:r w:rsidRPr="00A35F21">
              <w:rPr>
                <w:rFonts w:ascii="Times New Roman" w:eastAsia="方正仿宋简体" w:hAnsi="Times New Roman" w:cs="Times New Roman"/>
                <w:b/>
                <w:sz w:val="24"/>
                <w:szCs w:val="24"/>
              </w:rPr>
              <w:t>）</w:t>
            </w:r>
          </w:p>
        </w:tc>
        <w:tc>
          <w:tcPr>
            <w:tcW w:w="1244" w:type="dxa"/>
            <w:vAlign w:val="center"/>
          </w:tcPr>
          <w:p w:rsidR="003F3649" w:rsidRPr="00A35F21" w:rsidRDefault="003F3649" w:rsidP="00106DD7">
            <w:pPr>
              <w:spacing w:line="300" w:lineRule="exact"/>
              <w:jc w:val="center"/>
              <w:rPr>
                <w:rFonts w:ascii="Times New Roman" w:eastAsia="PMingLiU" w:hAnsi="Times New Roman" w:cs="Times New Roman"/>
                <w:b/>
                <w:bCs/>
                <w:sz w:val="24"/>
                <w:szCs w:val="24"/>
                <w:lang w:val="zh-TW" w:eastAsia="zh-TW"/>
              </w:rPr>
            </w:pPr>
            <w:r w:rsidRPr="00A35F21">
              <w:rPr>
                <w:rFonts w:ascii="Times New Roman" w:eastAsia="方正仿宋简体" w:hAnsi="Times New Roman" w:cs="Times New Roman"/>
                <w:b/>
                <w:bCs/>
                <w:sz w:val="24"/>
                <w:szCs w:val="24"/>
                <w:lang w:val="zh-TW" w:eastAsia="zh-TW"/>
              </w:rPr>
              <w:t>业务量</w:t>
            </w:r>
          </w:p>
          <w:p w:rsidR="003F3649" w:rsidRPr="00A35F21" w:rsidRDefault="003F3649" w:rsidP="00106DD7">
            <w:pPr>
              <w:spacing w:line="300" w:lineRule="exact"/>
              <w:jc w:val="center"/>
              <w:rPr>
                <w:rFonts w:ascii="Times New Roman" w:eastAsia="PMingLiU" w:hAnsi="Times New Roman" w:cs="Times New Roman"/>
                <w:b/>
                <w:bCs/>
                <w:sz w:val="24"/>
                <w:szCs w:val="24"/>
                <w:lang w:val="zh-TW" w:eastAsia="zh-TW"/>
              </w:rPr>
            </w:pPr>
            <w:r w:rsidRPr="00A35F21">
              <w:rPr>
                <w:rFonts w:ascii="Times New Roman" w:eastAsia="方正仿宋简体" w:hAnsi="Times New Roman" w:cs="Times New Roman"/>
                <w:b/>
                <w:bCs/>
                <w:sz w:val="24"/>
                <w:szCs w:val="24"/>
                <w:lang w:val="zh-TW" w:eastAsia="zh-TW"/>
              </w:rPr>
              <w:t>指标</w:t>
            </w:r>
          </w:p>
          <w:p w:rsidR="003F3649" w:rsidRPr="00A35F21" w:rsidRDefault="003F3649" w:rsidP="00106DD7">
            <w:pPr>
              <w:spacing w:line="300" w:lineRule="exact"/>
              <w:jc w:val="center"/>
              <w:rPr>
                <w:rFonts w:ascii="Times New Roman" w:hAnsi="Times New Roman" w:cs="Times New Roman"/>
              </w:rPr>
            </w:pPr>
            <w:r w:rsidRPr="00A35F21">
              <w:rPr>
                <w:rFonts w:ascii="Times New Roman" w:eastAsia="方正仿宋简体" w:hAnsi="Times New Roman" w:cs="Times New Roman"/>
                <w:b/>
                <w:bCs/>
                <w:sz w:val="24"/>
                <w:szCs w:val="24"/>
                <w:lang w:val="zh-TW" w:eastAsia="zh-TW"/>
              </w:rPr>
              <w:t>（</w:t>
            </w:r>
            <w:r w:rsidRPr="00A35F21">
              <w:rPr>
                <w:rFonts w:ascii="Times New Roman" w:hAnsi="Times New Roman" w:cs="Times New Roman"/>
                <w:b/>
                <w:bCs/>
                <w:sz w:val="24"/>
                <w:szCs w:val="24"/>
              </w:rPr>
              <w:t>W</w:t>
            </w:r>
            <w:r w:rsidRPr="00A35F21">
              <w:rPr>
                <w:rFonts w:ascii="Times New Roman" w:eastAsia="方正仿宋简体" w:hAnsi="Times New Roman" w:cs="Times New Roman"/>
                <w:b/>
                <w:bCs/>
                <w:sz w:val="24"/>
                <w:szCs w:val="24"/>
                <w:lang w:val="zh-TW" w:eastAsia="zh-TW"/>
              </w:rPr>
              <w:t>）</w:t>
            </w:r>
          </w:p>
        </w:tc>
        <w:tc>
          <w:tcPr>
            <w:tcW w:w="1922" w:type="dxa"/>
            <w:vAlign w:val="center"/>
          </w:tcPr>
          <w:p w:rsidR="003F3649" w:rsidRPr="00A35F21" w:rsidRDefault="003F3649" w:rsidP="00106DD7">
            <w:pPr>
              <w:spacing w:line="300" w:lineRule="exact"/>
              <w:jc w:val="center"/>
              <w:rPr>
                <w:rFonts w:ascii="Times New Roman" w:eastAsia="PMingLiU" w:hAnsi="Times New Roman" w:cs="Times New Roman"/>
                <w:b/>
                <w:bCs/>
                <w:sz w:val="24"/>
                <w:szCs w:val="24"/>
                <w:lang w:val="zh-TW" w:eastAsia="zh-TW"/>
              </w:rPr>
            </w:pPr>
            <w:r w:rsidRPr="00A35F21">
              <w:rPr>
                <w:rFonts w:ascii="Times New Roman" w:eastAsia="方正仿宋简体" w:hAnsi="Times New Roman" w:cs="Times New Roman"/>
                <w:b/>
                <w:bCs/>
                <w:sz w:val="24"/>
                <w:szCs w:val="24"/>
                <w:lang w:val="zh-TW" w:eastAsia="zh-TW"/>
              </w:rPr>
              <w:t>难度系数</w:t>
            </w:r>
          </w:p>
          <w:p w:rsidR="003F3649" w:rsidRPr="00A35F21" w:rsidRDefault="003F3649" w:rsidP="00106DD7">
            <w:pPr>
              <w:spacing w:line="300" w:lineRule="exact"/>
              <w:jc w:val="center"/>
              <w:rPr>
                <w:rFonts w:ascii="Times New Roman" w:hAnsi="Times New Roman" w:cs="Times New Roman"/>
              </w:rPr>
            </w:pPr>
            <w:r w:rsidRPr="00A35F21">
              <w:rPr>
                <w:rFonts w:ascii="Times New Roman" w:eastAsia="方正仿宋简体" w:hAnsi="Times New Roman" w:cs="Times New Roman"/>
                <w:b/>
                <w:bCs/>
                <w:sz w:val="24"/>
                <w:szCs w:val="24"/>
                <w:lang w:val="zh-TW" w:eastAsia="zh-TW"/>
              </w:rPr>
              <w:t>（</w:t>
            </w:r>
            <w:r w:rsidRPr="00A35F21">
              <w:rPr>
                <w:rFonts w:ascii="Times New Roman" w:hAnsi="Times New Roman" w:cs="Times New Roman"/>
                <w:b/>
                <w:bCs/>
                <w:sz w:val="24"/>
                <w:szCs w:val="24"/>
              </w:rPr>
              <w:t>N</w:t>
            </w:r>
            <w:r w:rsidRPr="00A35F21">
              <w:rPr>
                <w:rFonts w:ascii="Times New Roman" w:eastAsia="方正仿宋简体" w:hAnsi="Times New Roman" w:cs="Times New Roman"/>
                <w:b/>
                <w:bCs/>
                <w:sz w:val="24"/>
                <w:szCs w:val="24"/>
                <w:lang w:val="zh-TW" w:eastAsia="zh-TW"/>
              </w:rPr>
              <w:t>）</w:t>
            </w:r>
          </w:p>
        </w:tc>
        <w:tc>
          <w:tcPr>
            <w:tcW w:w="1430" w:type="dxa"/>
          </w:tcPr>
          <w:p w:rsidR="003F3649" w:rsidRPr="00A35F21" w:rsidRDefault="003F3649" w:rsidP="00106DD7">
            <w:pPr>
              <w:widowControl/>
              <w:spacing w:line="300" w:lineRule="exact"/>
              <w:jc w:val="center"/>
              <w:rPr>
                <w:rFonts w:ascii="Times New Roman" w:eastAsia="方正仿宋简体" w:hAnsi="Times New Roman" w:cs="Times New Roman"/>
                <w:b/>
                <w:sz w:val="24"/>
                <w:szCs w:val="24"/>
              </w:rPr>
            </w:pPr>
            <w:r w:rsidRPr="00A35F21">
              <w:rPr>
                <w:rFonts w:ascii="Times New Roman" w:eastAsia="方正仿宋简体" w:hAnsi="Times New Roman" w:cs="Times New Roman"/>
                <w:b/>
                <w:sz w:val="24"/>
                <w:szCs w:val="24"/>
              </w:rPr>
              <w:t>计点</w:t>
            </w:r>
          </w:p>
        </w:tc>
        <w:tc>
          <w:tcPr>
            <w:tcW w:w="3350" w:type="dxa"/>
          </w:tcPr>
          <w:p w:rsidR="003F3649" w:rsidRPr="00A35F21" w:rsidRDefault="003F3649" w:rsidP="00106DD7">
            <w:pPr>
              <w:widowControl/>
              <w:spacing w:line="300" w:lineRule="exact"/>
              <w:jc w:val="center"/>
              <w:rPr>
                <w:rFonts w:ascii="Times New Roman" w:eastAsia="方正仿宋简体" w:hAnsi="Times New Roman" w:cs="Times New Roman"/>
                <w:b/>
                <w:sz w:val="24"/>
                <w:szCs w:val="24"/>
              </w:rPr>
            </w:pPr>
            <w:r w:rsidRPr="00A35F21">
              <w:rPr>
                <w:rFonts w:ascii="Times New Roman" w:eastAsia="方正仿宋简体" w:hAnsi="Times New Roman" w:cs="Times New Roman"/>
                <w:b/>
                <w:sz w:val="24"/>
                <w:szCs w:val="24"/>
              </w:rPr>
              <w:t>举例</w:t>
            </w:r>
          </w:p>
        </w:tc>
      </w:tr>
      <w:tr w:rsidR="003F3649" w:rsidRPr="00A35F21" w:rsidTr="003F3649">
        <w:trPr>
          <w:trHeight w:val="699"/>
          <w:jc w:val="center"/>
        </w:trPr>
        <w:tc>
          <w:tcPr>
            <w:tcW w:w="1503" w:type="dxa"/>
            <w:gridSpan w:val="2"/>
            <w:vAlign w:val="center"/>
          </w:tcPr>
          <w:p w:rsidR="003F3649" w:rsidRPr="00A35F21" w:rsidRDefault="003F3649" w:rsidP="00106DD7">
            <w:pPr>
              <w:widowControl/>
              <w:jc w:val="center"/>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推荐挂牌</w:t>
            </w:r>
          </w:p>
        </w:tc>
        <w:tc>
          <w:tcPr>
            <w:tcW w:w="516" w:type="dxa"/>
            <w:vAlign w:val="center"/>
          </w:tcPr>
          <w:p w:rsidR="003F3649" w:rsidRPr="00A35F21" w:rsidRDefault="003F3649" w:rsidP="00106DD7">
            <w:pPr>
              <w:widowControl/>
              <w:spacing w:line="300" w:lineRule="exact"/>
              <w:jc w:val="center"/>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1.1</w:t>
            </w:r>
          </w:p>
        </w:tc>
        <w:tc>
          <w:tcPr>
            <w:tcW w:w="2281" w:type="dxa"/>
            <w:vAlign w:val="center"/>
          </w:tcPr>
          <w:p w:rsidR="003F3649" w:rsidRPr="00A35F21" w:rsidRDefault="003F3649" w:rsidP="00106DD7">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推荐挂牌负面行为记录数量</w:t>
            </w:r>
            <w:r w:rsidRPr="00A35F21">
              <w:rPr>
                <w:rFonts w:ascii="Times New Roman" w:eastAsia="方正仿宋简体" w:hAnsi="Times New Roman" w:cs="Times New Roman"/>
                <w:sz w:val="24"/>
                <w:szCs w:val="24"/>
              </w:rPr>
              <w:t>/</w:t>
            </w:r>
            <w:r w:rsidRPr="00A35F21">
              <w:rPr>
                <w:rFonts w:ascii="Times New Roman" w:eastAsia="方正仿宋简体" w:hAnsi="Times New Roman" w:cs="Times New Roman"/>
                <w:sz w:val="24"/>
                <w:szCs w:val="24"/>
              </w:rPr>
              <w:t>推荐挂牌企业家数</w:t>
            </w:r>
          </w:p>
        </w:tc>
        <w:tc>
          <w:tcPr>
            <w:tcW w:w="872" w:type="dxa"/>
            <w:vAlign w:val="center"/>
          </w:tcPr>
          <w:p w:rsidR="003F3649" w:rsidRPr="00A35F21" w:rsidRDefault="003F3649" w:rsidP="00106DD7">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20%</w:t>
            </w:r>
          </w:p>
        </w:tc>
        <w:tc>
          <w:tcPr>
            <w:tcW w:w="2776" w:type="dxa"/>
            <w:vMerge w:val="restart"/>
          </w:tcPr>
          <w:p w:rsidR="00F63C6C" w:rsidRPr="00A35F21" w:rsidRDefault="00F63C6C" w:rsidP="00106DD7">
            <w:pPr>
              <w:widowControl/>
              <w:spacing w:line="300" w:lineRule="exact"/>
              <w:jc w:val="left"/>
              <w:rPr>
                <w:rFonts w:ascii="Times New Roman" w:eastAsia="方正仿宋简体" w:hAnsi="Times New Roman" w:cs="Times New Roman"/>
                <w:sz w:val="24"/>
                <w:szCs w:val="24"/>
              </w:rPr>
            </w:pPr>
          </w:p>
          <w:p w:rsidR="00F63C6C" w:rsidRPr="00A35F21" w:rsidRDefault="00F63C6C" w:rsidP="00106DD7">
            <w:pPr>
              <w:widowControl/>
              <w:spacing w:line="300" w:lineRule="exact"/>
              <w:jc w:val="left"/>
              <w:rPr>
                <w:rFonts w:ascii="Times New Roman" w:eastAsia="方正仿宋简体" w:hAnsi="Times New Roman" w:cs="Times New Roman"/>
                <w:sz w:val="24"/>
                <w:szCs w:val="24"/>
              </w:rPr>
            </w:pPr>
          </w:p>
          <w:p w:rsidR="003F3649" w:rsidRPr="00A35F21" w:rsidRDefault="003F3649" w:rsidP="00106DD7">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w:t>
            </w:r>
            <w:r w:rsidRPr="00A35F21">
              <w:rPr>
                <w:rFonts w:ascii="Times New Roman" w:eastAsia="方正仿宋简体" w:hAnsi="Times New Roman" w:cs="Times New Roman"/>
                <w:sz w:val="24"/>
                <w:szCs w:val="24"/>
              </w:rPr>
              <w:t>1</w:t>
            </w:r>
            <w:r w:rsidRPr="00A35F21">
              <w:rPr>
                <w:rFonts w:ascii="Times New Roman" w:eastAsia="方正仿宋简体" w:hAnsi="Times New Roman" w:cs="Times New Roman"/>
                <w:sz w:val="24"/>
                <w:szCs w:val="24"/>
              </w:rPr>
              <w:t>）若</w:t>
            </w:r>
            <w:r w:rsidRPr="00A35F21">
              <w:rPr>
                <w:rFonts w:ascii="Times New Roman" w:eastAsia="方正仿宋简体" w:hAnsi="Times New Roman" w:cs="Times New Roman"/>
                <w:sz w:val="24"/>
                <w:szCs w:val="24"/>
              </w:rPr>
              <w:t>X=0</w:t>
            </w:r>
            <w:r w:rsidRPr="00A35F21">
              <w:rPr>
                <w:rFonts w:ascii="Times New Roman" w:eastAsia="方正仿宋简体" w:hAnsi="Times New Roman" w:cs="Times New Roman"/>
                <w:sz w:val="24"/>
                <w:szCs w:val="24"/>
              </w:rPr>
              <w:t>，则设定</w:t>
            </w:r>
            <w:r w:rsidRPr="00A35F21">
              <w:rPr>
                <w:rFonts w:ascii="Times New Roman" w:eastAsia="方正仿宋简体" w:hAnsi="Times New Roman" w:cs="Times New Roman"/>
                <w:sz w:val="24"/>
                <w:szCs w:val="24"/>
              </w:rPr>
              <w:t>Z=1</w:t>
            </w:r>
            <w:r w:rsidRPr="00A35F21">
              <w:rPr>
                <w:rFonts w:ascii="Times New Roman" w:eastAsia="方正仿宋简体" w:hAnsi="Times New Roman" w:cs="Times New Roman"/>
                <w:sz w:val="24"/>
                <w:szCs w:val="24"/>
              </w:rPr>
              <w:t>；</w:t>
            </w:r>
          </w:p>
          <w:p w:rsidR="003F3649" w:rsidRPr="00A35F21" w:rsidRDefault="003F3649" w:rsidP="00106DD7">
            <w:pPr>
              <w:widowControl/>
              <w:spacing w:line="300" w:lineRule="exact"/>
              <w:jc w:val="left"/>
              <w:rPr>
                <w:rFonts w:ascii="Times New Roman" w:eastAsia="方正仿宋简体" w:hAnsi="Times New Roman" w:cs="Times New Roman"/>
                <w:sz w:val="24"/>
                <w:szCs w:val="24"/>
              </w:rPr>
            </w:pPr>
          </w:p>
          <w:p w:rsidR="003F3649" w:rsidRPr="00A35F21" w:rsidRDefault="003F3649" w:rsidP="00106DD7">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w:t>
            </w:r>
            <w:r w:rsidRPr="00A35F21">
              <w:rPr>
                <w:rFonts w:ascii="Times New Roman" w:eastAsia="方正仿宋简体" w:hAnsi="Times New Roman" w:cs="Times New Roman"/>
                <w:sz w:val="24"/>
                <w:szCs w:val="24"/>
              </w:rPr>
              <w:t>2</w:t>
            </w:r>
            <w:r w:rsidRPr="00A35F21">
              <w:rPr>
                <w:rFonts w:ascii="Times New Roman" w:eastAsia="方正仿宋简体" w:hAnsi="Times New Roman" w:cs="Times New Roman"/>
                <w:sz w:val="24"/>
                <w:szCs w:val="24"/>
              </w:rPr>
              <w:t>）若</w:t>
            </w:r>
            <w:r w:rsidRPr="00A35F21">
              <w:rPr>
                <w:rFonts w:ascii="Times New Roman" w:eastAsia="方正仿宋简体" w:hAnsi="Times New Roman" w:cs="Times New Roman"/>
                <w:sz w:val="24"/>
                <w:szCs w:val="24"/>
              </w:rPr>
              <w:t>X&gt;0</w:t>
            </w:r>
            <w:r w:rsidRPr="00A35F21">
              <w:rPr>
                <w:rFonts w:ascii="Times New Roman" w:eastAsia="方正仿宋简体" w:hAnsi="Times New Roman" w:cs="Times New Roman"/>
                <w:sz w:val="24"/>
                <w:szCs w:val="24"/>
              </w:rPr>
              <w:t>，则按照</w:t>
            </w:r>
            <w:r w:rsidRPr="00A35F21">
              <w:rPr>
                <w:rFonts w:ascii="Times New Roman" w:eastAsia="方正仿宋简体" w:hAnsi="Times New Roman" w:cs="Times New Roman"/>
                <w:sz w:val="24"/>
                <w:szCs w:val="24"/>
              </w:rPr>
              <w:t>X</w:t>
            </w:r>
            <w:r w:rsidRPr="00A35F21">
              <w:rPr>
                <w:rFonts w:ascii="Times New Roman" w:eastAsia="方正仿宋简体" w:hAnsi="Times New Roman" w:cs="Times New Roman"/>
                <w:sz w:val="24"/>
                <w:szCs w:val="24"/>
              </w:rPr>
              <w:t>值的排名前</w:t>
            </w:r>
            <w:r w:rsidRPr="00A35F21">
              <w:rPr>
                <w:rFonts w:ascii="Times New Roman" w:eastAsia="方正仿宋简体" w:hAnsi="Times New Roman" w:cs="Times New Roman"/>
                <w:sz w:val="24"/>
                <w:szCs w:val="24"/>
              </w:rPr>
              <w:t>5%</w:t>
            </w:r>
            <w:r w:rsidRPr="00A35F21">
              <w:rPr>
                <w:rFonts w:ascii="Times New Roman" w:eastAsia="方正仿宋简体" w:hAnsi="Times New Roman" w:cs="Times New Roman"/>
                <w:sz w:val="24"/>
                <w:szCs w:val="24"/>
              </w:rPr>
              <w:t>、</w:t>
            </w:r>
            <w:r w:rsidRPr="00A35F21">
              <w:rPr>
                <w:rFonts w:ascii="Times New Roman" w:eastAsia="方正仿宋简体" w:hAnsi="Times New Roman" w:cs="Times New Roman"/>
                <w:sz w:val="24"/>
                <w:szCs w:val="24"/>
              </w:rPr>
              <w:t>20%</w:t>
            </w:r>
            <w:r w:rsidRPr="00A35F21">
              <w:rPr>
                <w:rFonts w:ascii="Times New Roman" w:eastAsia="方正仿宋简体" w:hAnsi="Times New Roman" w:cs="Times New Roman"/>
                <w:sz w:val="24"/>
                <w:szCs w:val="24"/>
              </w:rPr>
              <w:t>、</w:t>
            </w:r>
            <w:r w:rsidRPr="00A35F21">
              <w:rPr>
                <w:rFonts w:ascii="Times New Roman" w:eastAsia="方正仿宋简体" w:hAnsi="Times New Roman" w:cs="Times New Roman"/>
                <w:sz w:val="24"/>
                <w:szCs w:val="24"/>
              </w:rPr>
              <w:t>40%</w:t>
            </w:r>
            <w:r w:rsidRPr="00A35F21">
              <w:rPr>
                <w:rFonts w:ascii="Times New Roman" w:eastAsia="方正仿宋简体" w:hAnsi="Times New Roman" w:cs="Times New Roman"/>
                <w:sz w:val="24"/>
                <w:szCs w:val="24"/>
              </w:rPr>
              <w:t>、</w:t>
            </w:r>
            <w:r w:rsidRPr="00A35F21">
              <w:rPr>
                <w:rFonts w:ascii="Times New Roman" w:eastAsia="方正仿宋简体" w:hAnsi="Times New Roman" w:cs="Times New Roman"/>
                <w:sz w:val="24"/>
                <w:szCs w:val="24"/>
              </w:rPr>
              <w:t>70%</w:t>
            </w:r>
            <w:r w:rsidRPr="00A35F21">
              <w:rPr>
                <w:rFonts w:ascii="Times New Roman" w:eastAsia="方正仿宋简体" w:hAnsi="Times New Roman" w:cs="Times New Roman"/>
                <w:sz w:val="24"/>
                <w:szCs w:val="24"/>
              </w:rPr>
              <w:t>、</w:t>
            </w:r>
            <w:r w:rsidRPr="00A35F21">
              <w:rPr>
                <w:rFonts w:ascii="Times New Roman" w:eastAsia="方正仿宋简体" w:hAnsi="Times New Roman" w:cs="Times New Roman"/>
                <w:sz w:val="24"/>
                <w:szCs w:val="24"/>
              </w:rPr>
              <w:t>100%</w:t>
            </w:r>
            <w:r w:rsidRPr="00A35F21">
              <w:rPr>
                <w:rFonts w:ascii="Times New Roman" w:eastAsia="方正仿宋简体" w:hAnsi="Times New Roman" w:cs="Times New Roman"/>
                <w:sz w:val="24"/>
                <w:szCs w:val="24"/>
              </w:rPr>
              <w:t>将被</w:t>
            </w:r>
            <w:r w:rsidRPr="00A35F21">
              <w:rPr>
                <w:rFonts w:ascii="Times New Roman" w:eastAsia="方正仿宋简体" w:hAnsi="Times New Roman" w:cs="Times New Roman"/>
                <w:sz w:val="24"/>
                <w:szCs w:val="24"/>
              </w:rPr>
              <w:lastRenderedPageBreak/>
              <w:t>评价对象分为</w:t>
            </w:r>
            <w:r w:rsidRPr="00A35F21">
              <w:rPr>
                <w:rFonts w:ascii="Times New Roman" w:eastAsia="方正仿宋简体" w:hAnsi="Times New Roman" w:cs="Times New Roman"/>
                <w:sz w:val="24"/>
                <w:szCs w:val="24"/>
              </w:rPr>
              <w:t>5</w:t>
            </w:r>
            <w:r w:rsidRPr="00A35F21">
              <w:rPr>
                <w:rFonts w:ascii="Times New Roman" w:eastAsia="方正仿宋简体" w:hAnsi="Times New Roman" w:cs="Times New Roman"/>
                <w:sz w:val="24"/>
                <w:szCs w:val="24"/>
              </w:rPr>
              <w:t>个排名区间档位：</w:t>
            </w:r>
          </w:p>
          <w:p w:rsidR="003F3649" w:rsidRPr="00A35F21" w:rsidRDefault="003F3649" w:rsidP="00106DD7">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前</w:t>
            </w:r>
            <w:r w:rsidRPr="00A35F21">
              <w:rPr>
                <w:rFonts w:ascii="Times New Roman" w:eastAsia="方正仿宋简体" w:hAnsi="Times New Roman" w:cs="Times New Roman"/>
                <w:sz w:val="24"/>
                <w:szCs w:val="24"/>
              </w:rPr>
              <w:t>5%</w:t>
            </w:r>
            <w:r w:rsidRPr="00A35F21">
              <w:rPr>
                <w:rFonts w:ascii="Times New Roman" w:eastAsia="方正仿宋简体" w:hAnsi="Times New Roman" w:cs="Times New Roman"/>
                <w:sz w:val="24"/>
                <w:szCs w:val="24"/>
              </w:rPr>
              <w:t>（含）</w:t>
            </w:r>
            <w:r w:rsidRPr="00A35F21">
              <w:rPr>
                <w:rFonts w:ascii="Times New Roman" w:eastAsia="方正仿宋简体" w:hAnsi="Times New Roman" w:cs="Times New Roman"/>
                <w:sz w:val="24"/>
                <w:szCs w:val="24"/>
              </w:rPr>
              <w:t>Z=0.60</w:t>
            </w:r>
            <w:r w:rsidRPr="00A35F21">
              <w:rPr>
                <w:rFonts w:ascii="Times New Roman" w:eastAsia="方正仿宋简体" w:hAnsi="Times New Roman" w:cs="Times New Roman"/>
                <w:sz w:val="24"/>
                <w:szCs w:val="24"/>
              </w:rPr>
              <w:t>；</w:t>
            </w:r>
          </w:p>
          <w:p w:rsidR="003F3649" w:rsidRPr="00A35F21" w:rsidRDefault="003F3649" w:rsidP="00106DD7">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5%-20%</w:t>
            </w:r>
            <w:r w:rsidRPr="00A35F21">
              <w:rPr>
                <w:rFonts w:ascii="Times New Roman" w:eastAsia="方正仿宋简体" w:hAnsi="Times New Roman" w:cs="Times New Roman"/>
                <w:sz w:val="24"/>
                <w:szCs w:val="24"/>
              </w:rPr>
              <w:t>（含）</w:t>
            </w:r>
            <w:r w:rsidRPr="00A35F21">
              <w:rPr>
                <w:rFonts w:ascii="Times New Roman" w:eastAsia="方正仿宋简体" w:hAnsi="Times New Roman" w:cs="Times New Roman"/>
                <w:sz w:val="24"/>
                <w:szCs w:val="24"/>
              </w:rPr>
              <w:t>Z=0.70</w:t>
            </w:r>
            <w:r w:rsidRPr="00A35F21">
              <w:rPr>
                <w:rFonts w:ascii="Times New Roman" w:eastAsia="方正仿宋简体" w:hAnsi="Times New Roman" w:cs="Times New Roman"/>
                <w:sz w:val="24"/>
                <w:szCs w:val="24"/>
              </w:rPr>
              <w:t>；</w:t>
            </w:r>
          </w:p>
          <w:p w:rsidR="003F3649" w:rsidRPr="00A35F21" w:rsidRDefault="003F3649" w:rsidP="00106DD7">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20%-40%</w:t>
            </w:r>
            <w:r w:rsidRPr="00A35F21">
              <w:rPr>
                <w:rFonts w:ascii="Times New Roman" w:eastAsia="方正仿宋简体" w:hAnsi="Times New Roman" w:cs="Times New Roman"/>
                <w:sz w:val="24"/>
                <w:szCs w:val="24"/>
              </w:rPr>
              <w:t>（含）</w:t>
            </w:r>
            <w:r w:rsidRPr="00A35F21">
              <w:rPr>
                <w:rFonts w:ascii="Times New Roman" w:eastAsia="方正仿宋简体" w:hAnsi="Times New Roman" w:cs="Times New Roman"/>
                <w:sz w:val="24"/>
                <w:szCs w:val="24"/>
              </w:rPr>
              <w:t>Z=0.80</w:t>
            </w:r>
            <w:r w:rsidRPr="00A35F21">
              <w:rPr>
                <w:rFonts w:ascii="Times New Roman" w:eastAsia="方正仿宋简体" w:hAnsi="Times New Roman" w:cs="Times New Roman"/>
                <w:sz w:val="24"/>
                <w:szCs w:val="24"/>
              </w:rPr>
              <w:t>；</w:t>
            </w:r>
          </w:p>
          <w:p w:rsidR="003F3649" w:rsidRPr="00A35F21" w:rsidRDefault="003F3649" w:rsidP="00106DD7">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40%-70%</w:t>
            </w:r>
            <w:r w:rsidRPr="00A35F21">
              <w:rPr>
                <w:rFonts w:ascii="Times New Roman" w:eastAsia="方正仿宋简体" w:hAnsi="Times New Roman" w:cs="Times New Roman"/>
                <w:sz w:val="24"/>
                <w:szCs w:val="24"/>
              </w:rPr>
              <w:t>（含）</w:t>
            </w:r>
            <w:r w:rsidRPr="00A35F21">
              <w:rPr>
                <w:rFonts w:ascii="Times New Roman" w:eastAsia="方正仿宋简体" w:hAnsi="Times New Roman" w:cs="Times New Roman"/>
                <w:sz w:val="24"/>
                <w:szCs w:val="24"/>
              </w:rPr>
              <w:t>Z=0.85</w:t>
            </w:r>
            <w:r w:rsidRPr="00A35F21">
              <w:rPr>
                <w:rFonts w:ascii="Times New Roman" w:eastAsia="方正仿宋简体" w:hAnsi="Times New Roman" w:cs="Times New Roman"/>
                <w:sz w:val="24"/>
                <w:szCs w:val="24"/>
              </w:rPr>
              <w:t>；</w:t>
            </w:r>
          </w:p>
          <w:p w:rsidR="003F3649" w:rsidRPr="00A35F21" w:rsidRDefault="003F3649" w:rsidP="00106DD7">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70%-100% Z=0.90</w:t>
            </w:r>
            <w:r w:rsidRPr="00A35F21">
              <w:rPr>
                <w:rFonts w:ascii="Times New Roman" w:eastAsia="方正仿宋简体" w:hAnsi="Times New Roman" w:cs="Times New Roman"/>
                <w:sz w:val="24"/>
                <w:szCs w:val="24"/>
              </w:rPr>
              <w:t>。</w:t>
            </w:r>
          </w:p>
        </w:tc>
        <w:tc>
          <w:tcPr>
            <w:tcW w:w="1244" w:type="dxa"/>
            <w:vAlign w:val="center"/>
          </w:tcPr>
          <w:p w:rsidR="003F3649" w:rsidRPr="00A35F21" w:rsidRDefault="003F3649" w:rsidP="00106DD7">
            <w:pPr>
              <w:spacing w:line="300" w:lineRule="exact"/>
              <w:jc w:val="left"/>
              <w:rPr>
                <w:rFonts w:ascii="Times New Roman" w:hAnsi="Times New Roman" w:cs="Times New Roman"/>
              </w:rPr>
            </w:pPr>
            <w:r w:rsidRPr="00A35F21">
              <w:rPr>
                <w:rFonts w:ascii="Times New Roman" w:eastAsia="方正仿宋简体" w:hAnsi="Times New Roman" w:cs="Times New Roman"/>
                <w:sz w:val="24"/>
                <w:szCs w:val="24"/>
                <w:lang w:val="zh-TW" w:eastAsia="zh-TW"/>
              </w:rPr>
              <w:lastRenderedPageBreak/>
              <w:t>推荐挂牌企业家数</w:t>
            </w:r>
          </w:p>
        </w:tc>
        <w:tc>
          <w:tcPr>
            <w:tcW w:w="1922" w:type="dxa"/>
            <w:vMerge w:val="restart"/>
            <w:vAlign w:val="center"/>
          </w:tcPr>
          <w:p w:rsidR="00F63C6C" w:rsidRPr="00A35F21" w:rsidRDefault="00F63C6C" w:rsidP="00106DD7">
            <w:pPr>
              <w:spacing w:line="300" w:lineRule="exact"/>
              <w:jc w:val="left"/>
              <w:rPr>
                <w:rFonts w:ascii="Times New Roman" w:eastAsia="PMingLiU" w:hAnsi="Times New Roman" w:cs="Times New Roman"/>
                <w:sz w:val="24"/>
                <w:szCs w:val="24"/>
                <w:lang w:val="zh-TW" w:eastAsia="zh-TW"/>
              </w:rPr>
            </w:pPr>
          </w:p>
          <w:p w:rsidR="00F63C6C" w:rsidRPr="00A35F21" w:rsidRDefault="00F63C6C" w:rsidP="00106DD7">
            <w:pPr>
              <w:spacing w:line="300" w:lineRule="exact"/>
              <w:jc w:val="left"/>
              <w:rPr>
                <w:rFonts w:ascii="Times New Roman" w:eastAsia="PMingLiU" w:hAnsi="Times New Roman" w:cs="Times New Roman"/>
                <w:sz w:val="24"/>
                <w:szCs w:val="24"/>
                <w:lang w:val="zh-TW" w:eastAsia="zh-TW"/>
              </w:rPr>
            </w:pPr>
          </w:p>
          <w:p w:rsidR="00330795" w:rsidRPr="00A35F21" w:rsidRDefault="003F3649" w:rsidP="00330795">
            <w:pPr>
              <w:spacing w:line="300" w:lineRule="exact"/>
              <w:jc w:val="left"/>
              <w:rPr>
                <w:rFonts w:ascii="Times New Roman" w:hAnsi="Times New Roman" w:cs="Times New Roman"/>
                <w:sz w:val="24"/>
                <w:szCs w:val="24"/>
              </w:rPr>
            </w:pPr>
            <w:r w:rsidRPr="00A35F21">
              <w:rPr>
                <w:rFonts w:ascii="Times New Roman" w:eastAsia="方正仿宋简体" w:hAnsi="Times New Roman" w:cs="Times New Roman"/>
                <w:sz w:val="24"/>
                <w:szCs w:val="24"/>
                <w:lang w:val="zh-TW" w:eastAsia="zh-TW"/>
              </w:rPr>
              <w:t>按照</w:t>
            </w:r>
            <w:r w:rsidRPr="00A35F21">
              <w:rPr>
                <w:rFonts w:ascii="Times New Roman" w:hAnsi="Times New Roman" w:cs="Times New Roman"/>
                <w:sz w:val="24"/>
                <w:szCs w:val="24"/>
              </w:rPr>
              <w:t>W</w:t>
            </w:r>
            <w:r w:rsidRPr="00A35F21">
              <w:rPr>
                <w:rFonts w:ascii="Times New Roman" w:eastAsia="方正仿宋简体" w:hAnsi="Times New Roman" w:cs="Times New Roman"/>
                <w:sz w:val="24"/>
                <w:szCs w:val="24"/>
                <w:lang w:val="zh-TW" w:eastAsia="zh-TW"/>
              </w:rPr>
              <w:t>值的排名设置被评价对象执业的难度系数：</w:t>
            </w:r>
            <w:r w:rsidRPr="00A35F21">
              <w:rPr>
                <w:rFonts w:ascii="Times New Roman" w:hAnsi="Times New Roman" w:cs="Times New Roman"/>
                <w:sz w:val="24"/>
                <w:szCs w:val="24"/>
              </w:rPr>
              <w:br/>
            </w:r>
            <w:r w:rsidRPr="00A35F21">
              <w:rPr>
                <w:rFonts w:ascii="Times New Roman" w:eastAsia="方正仿宋简体" w:hAnsi="Times New Roman" w:cs="Times New Roman"/>
                <w:sz w:val="24"/>
                <w:szCs w:val="24"/>
                <w:lang w:val="zh-TW" w:eastAsia="zh-TW"/>
              </w:rPr>
              <w:t>前</w:t>
            </w:r>
            <w:r w:rsidRPr="00A35F21">
              <w:rPr>
                <w:rFonts w:ascii="Times New Roman" w:hAnsi="Times New Roman" w:cs="Times New Roman"/>
                <w:sz w:val="24"/>
                <w:szCs w:val="24"/>
              </w:rPr>
              <w:t>80%</w:t>
            </w:r>
            <w:r w:rsidRPr="00A35F21">
              <w:rPr>
                <w:rFonts w:ascii="Times New Roman" w:eastAsia="方正仿宋简体" w:hAnsi="Times New Roman" w:cs="Times New Roman"/>
                <w:sz w:val="24"/>
                <w:szCs w:val="24"/>
                <w:lang w:val="zh-TW" w:eastAsia="zh-TW"/>
              </w:rPr>
              <w:t>（含）</w:t>
            </w:r>
            <w:r w:rsidRPr="00A35F21">
              <w:rPr>
                <w:rFonts w:ascii="Times New Roman" w:hAnsi="Times New Roman" w:cs="Times New Roman"/>
                <w:sz w:val="24"/>
                <w:szCs w:val="24"/>
              </w:rPr>
              <w:t>N=1.00</w:t>
            </w:r>
            <w:r w:rsidRPr="00A35F21">
              <w:rPr>
                <w:rFonts w:ascii="Times New Roman" w:eastAsia="方正仿宋简体" w:hAnsi="Times New Roman" w:cs="Times New Roman"/>
                <w:sz w:val="24"/>
                <w:szCs w:val="24"/>
                <w:lang w:val="zh-TW" w:eastAsia="zh-TW"/>
              </w:rPr>
              <w:t>；</w:t>
            </w:r>
            <w:r w:rsidRPr="00A35F21">
              <w:rPr>
                <w:rFonts w:ascii="Times New Roman" w:hAnsi="Times New Roman" w:cs="Times New Roman"/>
                <w:sz w:val="24"/>
                <w:szCs w:val="24"/>
              </w:rPr>
              <w:br/>
            </w:r>
            <w:r w:rsidRPr="00A35F21">
              <w:rPr>
                <w:rFonts w:ascii="Times New Roman" w:hAnsi="Times New Roman" w:cs="Times New Roman"/>
                <w:sz w:val="24"/>
                <w:szCs w:val="24"/>
              </w:rPr>
              <w:lastRenderedPageBreak/>
              <w:t>80%-90%</w:t>
            </w:r>
            <w:r w:rsidRPr="00A35F21">
              <w:rPr>
                <w:rFonts w:ascii="Times New Roman" w:eastAsia="方正仿宋简体" w:hAnsi="Times New Roman" w:cs="Times New Roman"/>
                <w:sz w:val="24"/>
                <w:szCs w:val="24"/>
                <w:lang w:val="zh-TW" w:eastAsia="zh-TW"/>
              </w:rPr>
              <w:t>（含）</w:t>
            </w:r>
            <w:r w:rsidRPr="00A35F21">
              <w:rPr>
                <w:rFonts w:ascii="Times New Roman" w:hAnsi="Times New Roman" w:cs="Times New Roman"/>
                <w:sz w:val="24"/>
                <w:szCs w:val="24"/>
              </w:rPr>
              <w:t>N=0.90</w:t>
            </w:r>
            <w:r w:rsidRPr="00A35F21">
              <w:rPr>
                <w:rFonts w:ascii="Times New Roman" w:eastAsia="方正仿宋简体" w:hAnsi="Times New Roman" w:cs="Times New Roman"/>
                <w:sz w:val="24"/>
                <w:szCs w:val="24"/>
                <w:lang w:val="zh-TW" w:eastAsia="zh-TW"/>
              </w:rPr>
              <w:t>；</w:t>
            </w:r>
            <w:r w:rsidRPr="00A35F21">
              <w:rPr>
                <w:rFonts w:ascii="Times New Roman" w:hAnsi="Times New Roman" w:cs="Times New Roman"/>
                <w:sz w:val="24"/>
                <w:szCs w:val="24"/>
              </w:rPr>
              <w:br/>
              <w:t>90%-100%</w:t>
            </w:r>
          </w:p>
          <w:p w:rsidR="003F3649" w:rsidRPr="00A35F21" w:rsidRDefault="003F3649" w:rsidP="00330795">
            <w:pPr>
              <w:spacing w:line="300" w:lineRule="exact"/>
              <w:jc w:val="left"/>
              <w:rPr>
                <w:rFonts w:ascii="Times New Roman" w:hAnsi="Times New Roman" w:cs="Times New Roman"/>
              </w:rPr>
            </w:pPr>
            <w:r w:rsidRPr="00A35F21">
              <w:rPr>
                <w:rFonts w:ascii="Times New Roman" w:hAnsi="Times New Roman" w:cs="Times New Roman"/>
                <w:sz w:val="24"/>
                <w:szCs w:val="24"/>
              </w:rPr>
              <w:t>N=0.80</w:t>
            </w:r>
            <w:r w:rsidR="00BE5F48" w:rsidRPr="00A35F21">
              <w:rPr>
                <w:rFonts w:ascii="Times New Roman" w:hAnsi="Times New Roman" w:cs="Times New Roman"/>
                <w:sz w:val="24"/>
                <w:szCs w:val="24"/>
              </w:rPr>
              <w:t>。</w:t>
            </w:r>
          </w:p>
        </w:tc>
        <w:tc>
          <w:tcPr>
            <w:tcW w:w="1430" w:type="dxa"/>
            <w:vAlign w:val="center"/>
          </w:tcPr>
          <w:p w:rsidR="003F3649" w:rsidRPr="00A35F21" w:rsidRDefault="003F3649" w:rsidP="00106DD7">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lastRenderedPageBreak/>
              <w:t>Y*Z*N*100</w:t>
            </w:r>
          </w:p>
        </w:tc>
        <w:tc>
          <w:tcPr>
            <w:tcW w:w="3350" w:type="dxa"/>
            <w:vAlign w:val="center"/>
          </w:tcPr>
          <w:p w:rsidR="003F3649" w:rsidRPr="00A35F21" w:rsidRDefault="003F3649" w:rsidP="00691F4A">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在</w:t>
            </w:r>
            <w:r w:rsidRPr="00A35F21">
              <w:rPr>
                <w:rFonts w:ascii="Times New Roman" w:eastAsia="方正仿宋简体" w:hAnsi="Times New Roman" w:cs="Times New Roman"/>
                <w:sz w:val="24"/>
                <w:szCs w:val="24"/>
              </w:rPr>
              <w:t>“</w:t>
            </w:r>
            <w:r w:rsidRPr="00A35F21">
              <w:rPr>
                <w:rFonts w:ascii="Times New Roman" w:eastAsia="方正仿宋简体" w:hAnsi="Times New Roman" w:cs="Times New Roman"/>
                <w:sz w:val="24"/>
                <w:szCs w:val="24"/>
              </w:rPr>
              <w:t>推荐挂牌</w:t>
            </w:r>
            <w:r w:rsidRPr="00A35F21">
              <w:rPr>
                <w:rFonts w:ascii="Times New Roman" w:eastAsia="方正仿宋简体" w:hAnsi="Times New Roman" w:cs="Times New Roman"/>
                <w:sz w:val="24"/>
                <w:szCs w:val="24"/>
              </w:rPr>
              <w:t>”</w:t>
            </w:r>
            <w:r w:rsidRPr="00A35F21">
              <w:rPr>
                <w:rFonts w:ascii="Times New Roman" w:eastAsia="方正仿宋简体" w:hAnsi="Times New Roman" w:cs="Times New Roman"/>
                <w:sz w:val="24"/>
                <w:szCs w:val="24"/>
              </w:rPr>
              <w:t>评价项目中，假设</w:t>
            </w:r>
            <w:r w:rsidRPr="00A35F21">
              <w:rPr>
                <w:rFonts w:ascii="Times New Roman" w:eastAsia="方正仿宋简体" w:hAnsi="Times New Roman" w:cs="Times New Roman"/>
                <w:sz w:val="24"/>
                <w:szCs w:val="24"/>
              </w:rPr>
              <w:t>A</w:t>
            </w:r>
            <w:r w:rsidRPr="00A35F21">
              <w:rPr>
                <w:rFonts w:ascii="Times New Roman" w:eastAsia="方正仿宋简体" w:hAnsi="Times New Roman" w:cs="Times New Roman"/>
                <w:sz w:val="24"/>
                <w:szCs w:val="24"/>
              </w:rPr>
              <w:t>主办券商</w:t>
            </w:r>
            <w:r w:rsidRPr="00A35F21">
              <w:rPr>
                <w:rFonts w:ascii="Times New Roman" w:eastAsia="方正仿宋简体" w:hAnsi="Times New Roman" w:cs="Times New Roman"/>
                <w:sz w:val="24"/>
                <w:szCs w:val="24"/>
              </w:rPr>
              <w:t>Z</w:t>
            </w:r>
            <w:r w:rsidRPr="00A35F21">
              <w:rPr>
                <w:rFonts w:ascii="Times New Roman" w:eastAsia="方正仿宋简体" w:hAnsi="Times New Roman" w:cs="Times New Roman"/>
                <w:sz w:val="24"/>
                <w:szCs w:val="24"/>
              </w:rPr>
              <w:t>值排名前</w:t>
            </w:r>
            <w:r w:rsidRPr="00A35F21">
              <w:rPr>
                <w:rFonts w:ascii="Times New Roman" w:eastAsia="方正仿宋简体" w:hAnsi="Times New Roman" w:cs="Times New Roman"/>
                <w:sz w:val="24"/>
                <w:szCs w:val="24"/>
              </w:rPr>
              <w:t>5%</w:t>
            </w:r>
            <w:r w:rsidRPr="00A35F21">
              <w:rPr>
                <w:rFonts w:ascii="Times New Roman" w:eastAsia="方正仿宋简体" w:hAnsi="Times New Roman" w:cs="Times New Roman"/>
                <w:sz w:val="24"/>
                <w:szCs w:val="24"/>
              </w:rPr>
              <w:t>，</w:t>
            </w:r>
            <w:r w:rsidRPr="00A35F21">
              <w:rPr>
                <w:rFonts w:ascii="Times New Roman" w:eastAsia="方正仿宋简体" w:hAnsi="Times New Roman" w:cs="Times New Roman"/>
                <w:sz w:val="24"/>
                <w:szCs w:val="24"/>
              </w:rPr>
              <w:t>W</w:t>
            </w:r>
            <w:r w:rsidRPr="00A35F21">
              <w:rPr>
                <w:rFonts w:ascii="Times New Roman" w:eastAsia="方正仿宋简体" w:hAnsi="Times New Roman" w:cs="Times New Roman"/>
                <w:sz w:val="24"/>
                <w:szCs w:val="24"/>
              </w:rPr>
              <w:t>值排名前</w:t>
            </w:r>
            <w:r w:rsidRPr="00A35F21">
              <w:rPr>
                <w:rFonts w:ascii="Times New Roman" w:hAnsi="Times New Roman" w:cs="Times New Roman"/>
                <w:sz w:val="24"/>
                <w:szCs w:val="24"/>
              </w:rPr>
              <w:t>90%-100%</w:t>
            </w:r>
            <w:r w:rsidRPr="00A35F21">
              <w:rPr>
                <w:rFonts w:ascii="Times New Roman" w:eastAsia="方正仿宋简体" w:hAnsi="Times New Roman" w:cs="Times New Roman"/>
                <w:sz w:val="24"/>
                <w:szCs w:val="24"/>
              </w:rPr>
              <w:t>，则相应计点为：</w:t>
            </w:r>
            <w:r w:rsidR="00691F4A" w:rsidRPr="00A35F21">
              <w:rPr>
                <w:rFonts w:ascii="Times New Roman" w:eastAsia="方正仿宋简体" w:hAnsi="Times New Roman" w:cs="Times New Roman"/>
                <w:sz w:val="24"/>
                <w:szCs w:val="24"/>
              </w:rPr>
              <w:t>100*2</w:t>
            </w:r>
            <w:r w:rsidRPr="00A35F21">
              <w:rPr>
                <w:rFonts w:ascii="Times New Roman" w:eastAsia="方正仿宋简体" w:hAnsi="Times New Roman" w:cs="Times New Roman"/>
                <w:sz w:val="24"/>
                <w:szCs w:val="24"/>
              </w:rPr>
              <w:t>0%*0.60*0.80=</w:t>
            </w:r>
            <w:r w:rsidR="00691F4A" w:rsidRPr="00A35F21">
              <w:rPr>
                <w:rFonts w:ascii="Times New Roman" w:eastAsia="方正仿宋简体" w:hAnsi="Times New Roman" w:cs="Times New Roman"/>
                <w:sz w:val="24"/>
                <w:szCs w:val="24"/>
              </w:rPr>
              <w:t>9.6</w:t>
            </w:r>
            <w:r w:rsidRPr="00A35F21">
              <w:rPr>
                <w:rFonts w:ascii="Times New Roman" w:eastAsia="方正仿宋简体" w:hAnsi="Times New Roman" w:cs="Times New Roman"/>
                <w:sz w:val="24"/>
                <w:szCs w:val="24"/>
              </w:rPr>
              <w:t>点</w:t>
            </w:r>
          </w:p>
        </w:tc>
      </w:tr>
      <w:tr w:rsidR="003F3649" w:rsidRPr="00A35F21" w:rsidTr="003F3649">
        <w:trPr>
          <w:trHeight w:val="847"/>
          <w:jc w:val="center"/>
        </w:trPr>
        <w:tc>
          <w:tcPr>
            <w:tcW w:w="1503" w:type="dxa"/>
            <w:gridSpan w:val="2"/>
            <w:vAlign w:val="center"/>
          </w:tcPr>
          <w:p w:rsidR="003F3649" w:rsidRPr="00A35F21" w:rsidRDefault="003F3649" w:rsidP="00106DD7">
            <w:pPr>
              <w:widowControl/>
              <w:jc w:val="center"/>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挂牌后督导</w:t>
            </w:r>
          </w:p>
        </w:tc>
        <w:tc>
          <w:tcPr>
            <w:tcW w:w="516" w:type="dxa"/>
            <w:vAlign w:val="center"/>
          </w:tcPr>
          <w:p w:rsidR="003F3649" w:rsidRPr="00A35F21" w:rsidRDefault="003F3649" w:rsidP="00106DD7">
            <w:pPr>
              <w:widowControl/>
              <w:spacing w:line="300" w:lineRule="exact"/>
              <w:jc w:val="center"/>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1.2</w:t>
            </w:r>
          </w:p>
        </w:tc>
        <w:tc>
          <w:tcPr>
            <w:tcW w:w="2281" w:type="dxa"/>
            <w:vAlign w:val="center"/>
          </w:tcPr>
          <w:p w:rsidR="003F3649" w:rsidRPr="00A35F21" w:rsidRDefault="003F3649" w:rsidP="00106DD7">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挂牌后督导负面行为记录数量</w:t>
            </w:r>
            <w:r w:rsidRPr="00A35F21">
              <w:rPr>
                <w:rFonts w:ascii="Times New Roman" w:eastAsia="方正仿宋简体" w:hAnsi="Times New Roman" w:cs="Times New Roman"/>
                <w:sz w:val="24"/>
                <w:szCs w:val="24"/>
              </w:rPr>
              <w:t>/</w:t>
            </w:r>
            <w:r w:rsidRPr="00A35F21">
              <w:rPr>
                <w:rFonts w:ascii="Times New Roman" w:eastAsia="方正仿宋简体" w:hAnsi="Times New Roman" w:cs="Times New Roman"/>
                <w:sz w:val="24"/>
                <w:szCs w:val="24"/>
              </w:rPr>
              <w:t>持续督导企业家数</w:t>
            </w:r>
          </w:p>
        </w:tc>
        <w:tc>
          <w:tcPr>
            <w:tcW w:w="872" w:type="dxa"/>
            <w:vAlign w:val="center"/>
          </w:tcPr>
          <w:p w:rsidR="003F3649" w:rsidRPr="00A35F21" w:rsidRDefault="003F3649" w:rsidP="00106DD7">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40%</w:t>
            </w:r>
          </w:p>
        </w:tc>
        <w:tc>
          <w:tcPr>
            <w:tcW w:w="2776" w:type="dxa"/>
            <w:vMerge/>
          </w:tcPr>
          <w:p w:rsidR="003F3649" w:rsidRPr="00A35F21" w:rsidRDefault="003F3649" w:rsidP="003F3649">
            <w:pPr>
              <w:pStyle w:val="a3"/>
              <w:widowControl/>
              <w:numPr>
                <w:ilvl w:val="0"/>
                <w:numId w:val="4"/>
              </w:numPr>
              <w:spacing w:line="300" w:lineRule="exact"/>
              <w:ind w:firstLineChars="0"/>
              <w:jc w:val="left"/>
              <w:rPr>
                <w:rFonts w:ascii="Times New Roman" w:eastAsia="方正仿宋简体" w:hAnsi="Times New Roman" w:cs="Times New Roman"/>
                <w:sz w:val="24"/>
                <w:szCs w:val="24"/>
              </w:rPr>
            </w:pPr>
          </w:p>
        </w:tc>
        <w:tc>
          <w:tcPr>
            <w:tcW w:w="1244" w:type="dxa"/>
            <w:vAlign w:val="center"/>
          </w:tcPr>
          <w:p w:rsidR="003F3649" w:rsidRPr="00A35F21" w:rsidRDefault="003F3649" w:rsidP="00106DD7">
            <w:pPr>
              <w:spacing w:line="300" w:lineRule="exact"/>
              <w:jc w:val="left"/>
              <w:rPr>
                <w:rFonts w:ascii="Times New Roman" w:hAnsi="Times New Roman" w:cs="Times New Roman"/>
              </w:rPr>
            </w:pPr>
            <w:r w:rsidRPr="00A35F21">
              <w:rPr>
                <w:rFonts w:ascii="Times New Roman" w:eastAsia="方正仿宋简体" w:hAnsi="Times New Roman" w:cs="Times New Roman"/>
                <w:sz w:val="24"/>
                <w:szCs w:val="24"/>
                <w:lang w:val="zh-TW" w:eastAsia="zh-TW"/>
              </w:rPr>
              <w:t>持续督导企业家数</w:t>
            </w:r>
          </w:p>
        </w:tc>
        <w:tc>
          <w:tcPr>
            <w:tcW w:w="1922" w:type="dxa"/>
            <w:vMerge/>
          </w:tcPr>
          <w:p w:rsidR="003F3649" w:rsidRPr="00A35F21" w:rsidRDefault="003F3649" w:rsidP="00106DD7">
            <w:pPr>
              <w:spacing w:line="300" w:lineRule="exact"/>
              <w:rPr>
                <w:rFonts w:ascii="Times New Roman" w:hAnsi="Times New Roman" w:cs="Times New Roman"/>
              </w:rPr>
            </w:pPr>
          </w:p>
        </w:tc>
        <w:tc>
          <w:tcPr>
            <w:tcW w:w="1430" w:type="dxa"/>
            <w:vAlign w:val="center"/>
          </w:tcPr>
          <w:p w:rsidR="003F3649" w:rsidRPr="00A35F21" w:rsidRDefault="003F3649" w:rsidP="00106DD7">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Y*Z*N*100</w:t>
            </w:r>
          </w:p>
        </w:tc>
        <w:tc>
          <w:tcPr>
            <w:tcW w:w="3350" w:type="dxa"/>
          </w:tcPr>
          <w:p w:rsidR="003F3649" w:rsidRPr="00A35F21" w:rsidRDefault="003F3649" w:rsidP="00495938">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在</w:t>
            </w:r>
            <w:r w:rsidRPr="00A35F21">
              <w:rPr>
                <w:rFonts w:ascii="Times New Roman" w:eastAsia="方正仿宋简体" w:hAnsi="Times New Roman" w:cs="Times New Roman"/>
                <w:sz w:val="24"/>
                <w:szCs w:val="24"/>
              </w:rPr>
              <w:t>“</w:t>
            </w:r>
            <w:r w:rsidRPr="00A35F21">
              <w:rPr>
                <w:rFonts w:ascii="Times New Roman" w:eastAsia="方正仿宋简体" w:hAnsi="Times New Roman" w:cs="Times New Roman"/>
                <w:sz w:val="24"/>
                <w:szCs w:val="24"/>
              </w:rPr>
              <w:t>挂牌后督导</w:t>
            </w:r>
            <w:r w:rsidRPr="00A35F21">
              <w:rPr>
                <w:rFonts w:ascii="Times New Roman" w:eastAsia="方正仿宋简体" w:hAnsi="Times New Roman" w:cs="Times New Roman"/>
                <w:sz w:val="24"/>
                <w:szCs w:val="24"/>
              </w:rPr>
              <w:t>”</w:t>
            </w:r>
            <w:r w:rsidRPr="00A35F21">
              <w:rPr>
                <w:rFonts w:ascii="Times New Roman" w:eastAsia="方正仿宋简体" w:hAnsi="Times New Roman" w:cs="Times New Roman"/>
                <w:sz w:val="24"/>
                <w:szCs w:val="24"/>
              </w:rPr>
              <w:t>评价项目中，假设</w:t>
            </w:r>
            <w:r w:rsidRPr="00A35F21">
              <w:rPr>
                <w:rFonts w:ascii="Times New Roman" w:eastAsia="方正仿宋简体" w:hAnsi="Times New Roman" w:cs="Times New Roman"/>
                <w:sz w:val="24"/>
                <w:szCs w:val="24"/>
              </w:rPr>
              <w:t>A</w:t>
            </w:r>
            <w:r w:rsidRPr="00A35F21">
              <w:rPr>
                <w:rFonts w:ascii="Times New Roman" w:eastAsia="方正仿宋简体" w:hAnsi="Times New Roman" w:cs="Times New Roman"/>
                <w:sz w:val="24"/>
                <w:szCs w:val="24"/>
              </w:rPr>
              <w:t>主办券商</w:t>
            </w:r>
            <w:r w:rsidRPr="00A35F21">
              <w:rPr>
                <w:rFonts w:ascii="Times New Roman" w:eastAsia="方正仿宋简体" w:hAnsi="Times New Roman" w:cs="Times New Roman"/>
                <w:sz w:val="24"/>
                <w:szCs w:val="24"/>
              </w:rPr>
              <w:t>Z</w:t>
            </w:r>
            <w:r w:rsidRPr="00A35F21">
              <w:rPr>
                <w:rFonts w:ascii="Times New Roman" w:eastAsia="方正仿宋简体" w:hAnsi="Times New Roman" w:cs="Times New Roman"/>
                <w:sz w:val="24"/>
                <w:szCs w:val="24"/>
              </w:rPr>
              <w:t>值排名</w:t>
            </w:r>
            <w:r w:rsidRPr="00A35F21">
              <w:rPr>
                <w:rFonts w:ascii="Times New Roman" w:eastAsia="方正仿宋简体" w:hAnsi="Times New Roman" w:cs="Times New Roman"/>
                <w:sz w:val="24"/>
                <w:szCs w:val="24"/>
              </w:rPr>
              <w:t>5%-20%</w:t>
            </w:r>
            <w:r w:rsidRPr="00A35F21">
              <w:rPr>
                <w:rFonts w:ascii="Times New Roman" w:eastAsia="方正仿宋简体" w:hAnsi="Times New Roman" w:cs="Times New Roman"/>
                <w:sz w:val="24"/>
                <w:szCs w:val="24"/>
              </w:rPr>
              <w:t>，</w:t>
            </w:r>
            <w:r w:rsidRPr="00A35F21">
              <w:rPr>
                <w:rFonts w:ascii="Times New Roman" w:eastAsia="方正仿宋简体" w:hAnsi="Times New Roman" w:cs="Times New Roman"/>
                <w:sz w:val="24"/>
                <w:szCs w:val="24"/>
              </w:rPr>
              <w:t>W</w:t>
            </w:r>
            <w:r w:rsidRPr="00A35F21">
              <w:rPr>
                <w:rFonts w:ascii="Times New Roman" w:eastAsia="方正仿宋简体" w:hAnsi="Times New Roman" w:cs="Times New Roman"/>
                <w:sz w:val="24"/>
                <w:szCs w:val="24"/>
              </w:rPr>
              <w:t>值排名前</w:t>
            </w:r>
            <w:r w:rsidRPr="00A35F21">
              <w:rPr>
                <w:rFonts w:ascii="Times New Roman" w:hAnsi="Times New Roman" w:cs="Times New Roman"/>
                <w:sz w:val="24"/>
                <w:szCs w:val="24"/>
              </w:rPr>
              <w:t>90%-</w:t>
            </w:r>
            <w:r w:rsidRPr="00A35F21">
              <w:rPr>
                <w:rFonts w:ascii="Times New Roman" w:hAnsi="Times New Roman" w:cs="Times New Roman"/>
                <w:sz w:val="24"/>
                <w:szCs w:val="24"/>
              </w:rPr>
              <w:lastRenderedPageBreak/>
              <w:t>100%</w:t>
            </w:r>
            <w:r w:rsidRPr="00A35F21">
              <w:rPr>
                <w:rFonts w:ascii="Times New Roman" w:eastAsia="方正仿宋简体" w:hAnsi="Times New Roman" w:cs="Times New Roman"/>
                <w:sz w:val="24"/>
                <w:szCs w:val="24"/>
              </w:rPr>
              <w:t>，则相应计点为：</w:t>
            </w:r>
            <w:r w:rsidR="00495938" w:rsidRPr="00A35F21">
              <w:rPr>
                <w:rFonts w:ascii="Times New Roman" w:eastAsia="方正仿宋简体" w:hAnsi="Times New Roman" w:cs="Times New Roman"/>
                <w:sz w:val="24"/>
                <w:szCs w:val="24"/>
              </w:rPr>
              <w:t>100*4</w:t>
            </w:r>
            <w:r w:rsidRPr="00A35F21">
              <w:rPr>
                <w:rFonts w:ascii="Times New Roman" w:eastAsia="方正仿宋简体" w:hAnsi="Times New Roman" w:cs="Times New Roman"/>
                <w:sz w:val="24"/>
                <w:szCs w:val="24"/>
              </w:rPr>
              <w:t>0%*0.70*0.80=</w:t>
            </w:r>
            <w:r w:rsidR="00495938" w:rsidRPr="00A35F21">
              <w:rPr>
                <w:rFonts w:ascii="Times New Roman" w:eastAsia="方正仿宋简体" w:hAnsi="Times New Roman" w:cs="Times New Roman"/>
                <w:sz w:val="24"/>
                <w:szCs w:val="24"/>
              </w:rPr>
              <w:t>22.4</w:t>
            </w:r>
            <w:r w:rsidRPr="00A35F21">
              <w:rPr>
                <w:rFonts w:ascii="Times New Roman" w:eastAsia="方正仿宋简体" w:hAnsi="Times New Roman" w:cs="Times New Roman"/>
                <w:sz w:val="24"/>
                <w:szCs w:val="24"/>
              </w:rPr>
              <w:t>点</w:t>
            </w:r>
          </w:p>
        </w:tc>
      </w:tr>
      <w:tr w:rsidR="003F3649" w:rsidRPr="00A35F21" w:rsidTr="003F3649">
        <w:trPr>
          <w:trHeight w:val="880"/>
          <w:jc w:val="center"/>
        </w:trPr>
        <w:tc>
          <w:tcPr>
            <w:tcW w:w="1503" w:type="dxa"/>
            <w:gridSpan w:val="2"/>
            <w:vAlign w:val="center"/>
          </w:tcPr>
          <w:p w:rsidR="003F3649" w:rsidRPr="00A35F21" w:rsidRDefault="003F3649" w:rsidP="00106DD7">
            <w:pPr>
              <w:widowControl/>
              <w:spacing w:line="300" w:lineRule="exact"/>
              <w:jc w:val="center"/>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lastRenderedPageBreak/>
              <w:t>交易管理</w:t>
            </w:r>
          </w:p>
        </w:tc>
        <w:tc>
          <w:tcPr>
            <w:tcW w:w="516" w:type="dxa"/>
            <w:vAlign w:val="center"/>
          </w:tcPr>
          <w:p w:rsidR="003F3649" w:rsidRPr="00A35F21" w:rsidRDefault="003F3649" w:rsidP="00106DD7">
            <w:pPr>
              <w:widowControl/>
              <w:spacing w:line="300" w:lineRule="exact"/>
              <w:jc w:val="center"/>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1.3</w:t>
            </w:r>
          </w:p>
        </w:tc>
        <w:tc>
          <w:tcPr>
            <w:tcW w:w="2281" w:type="dxa"/>
            <w:vAlign w:val="center"/>
          </w:tcPr>
          <w:p w:rsidR="003F3649" w:rsidRPr="00A35F21" w:rsidRDefault="003F3649" w:rsidP="00106DD7">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交易管理负面行为记录数量</w:t>
            </w:r>
            <w:r w:rsidRPr="00A35F21">
              <w:rPr>
                <w:rFonts w:ascii="Times New Roman" w:eastAsia="方正仿宋简体" w:hAnsi="Times New Roman" w:cs="Times New Roman"/>
                <w:sz w:val="24"/>
                <w:szCs w:val="24"/>
              </w:rPr>
              <w:t>/</w:t>
            </w:r>
            <w:r w:rsidRPr="00A35F21">
              <w:rPr>
                <w:rFonts w:ascii="Times New Roman" w:eastAsia="方正仿宋简体" w:hAnsi="Times New Roman" w:cs="Times New Roman"/>
                <w:sz w:val="24"/>
                <w:szCs w:val="24"/>
              </w:rPr>
              <w:t>做市企业家数</w:t>
            </w:r>
          </w:p>
        </w:tc>
        <w:tc>
          <w:tcPr>
            <w:tcW w:w="872" w:type="dxa"/>
            <w:vAlign w:val="center"/>
          </w:tcPr>
          <w:p w:rsidR="003F3649" w:rsidRPr="00A35F21" w:rsidRDefault="003F3649" w:rsidP="00106DD7">
            <w:pPr>
              <w:widowControl/>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30%</w:t>
            </w:r>
          </w:p>
        </w:tc>
        <w:tc>
          <w:tcPr>
            <w:tcW w:w="2776" w:type="dxa"/>
            <w:vMerge/>
          </w:tcPr>
          <w:p w:rsidR="003F3649" w:rsidRPr="00A35F21" w:rsidRDefault="003F3649" w:rsidP="00106DD7">
            <w:pPr>
              <w:widowControl/>
              <w:jc w:val="left"/>
              <w:rPr>
                <w:rFonts w:ascii="Times New Roman" w:eastAsia="方正仿宋简体" w:hAnsi="Times New Roman" w:cs="Times New Roman"/>
                <w:sz w:val="24"/>
                <w:szCs w:val="24"/>
              </w:rPr>
            </w:pPr>
          </w:p>
        </w:tc>
        <w:tc>
          <w:tcPr>
            <w:tcW w:w="1244" w:type="dxa"/>
            <w:vAlign w:val="center"/>
          </w:tcPr>
          <w:p w:rsidR="003F3649" w:rsidRPr="00A35F21" w:rsidRDefault="003F3649" w:rsidP="00106DD7">
            <w:pPr>
              <w:spacing w:line="300" w:lineRule="exact"/>
              <w:jc w:val="left"/>
              <w:rPr>
                <w:rFonts w:ascii="Times New Roman" w:hAnsi="Times New Roman" w:cs="Times New Roman"/>
              </w:rPr>
            </w:pPr>
            <w:r w:rsidRPr="00A35F21">
              <w:rPr>
                <w:rFonts w:ascii="Times New Roman" w:eastAsia="方正仿宋简体" w:hAnsi="Times New Roman" w:cs="Times New Roman"/>
                <w:sz w:val="24"/>
                <w:szCs w:val="24"/>
                <w:lang w:val="zh-TW" w:eastAsia="zh-TW"/>
              </w:rPr>
              <w:t>做市企业家数</w:t>
            </w:r>
          </w:p>
        </w:tc>
        <w:tc>
          <w:tcPr>
            <w:tcW w:w="1922" w:type="dxa"/>
            <w:vMerge/>
          </w:tcPr>
          <w:p w:rsidR="003F3649" w:rsidRPr="00A35F21" w:rsidRDefault="003F3649" w:rsidP="00106DD7">
            <w:pPr>
              <w:spacing w:line="300" w:lineRule="exact"/>
              <w:rPr>
                <w:rFonts w:ascii="Times New Roman" w:hAnsi="Times New Roman" w:cs="Times New Roman"/>
              </w:rPr>
            </w:pPr>
          </w:p>
        </w:tc>
        <w:tc>
          <w:tcPr>
            <w:tcW w:w="1430" w:type="dxa"/>
            <w:vAlign w:val="center"/>
          </w:tcPr>
          <w:p w:rsidR="003F3649" w:rsidRPr="00A35F21" w:rsidRDefault="003F3649" w:rsidP="00106DD7">
            <w:pPr>
              <w:widowControl/>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Y*Z*N*100</w:t>
            </w:r>
          </w:p>
        </w:tc>
        <w:tc>
          <w:tcPr>
            <w:tcW w:w="3350" w:type="dxa"/>
          </w:tcPr>
          <w:p w:rsidR="003F3649" w:rsidRPr="00A35F21" w:rsidRDefault="003F3649" w:rsidP="00495938">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在</w:t>
            </w:r>
            <w:r w:rsidRPr="00A35F21">
              <w:rPr>
                <w:rFonts w:ascii="Times New Roman" w:eastAsia="方正仿宋简体" w:hAnsi="Times New Roman" w:cs="Times New Roman"/>
                <w:sz w:val="24"/>
                <w:szCs w:val="24"/>
              </w:rPr>
              <w:t>“</w:t>
            </w:r>
            <w:r w:rsidRPr="00A35F21">
              <w:rPr>
                <w:rFonts w:ascii="Times New Roman" w:eastAsia="方正仿宋简体" w:hAnsi="Times New Roman" w:cs="Times New Roman"/>
                <w:sz w:val="24"/>
                <w:szCs w:val="24"/>
              </w:rPr>
              <w:t>交易管理</w:t>
            </w:r>
            <w:r w:rsidRPr="00A35F21">
              <w:rPr>
                <w:rFonts w:ascii="Times New Roman" w:eastAsia="方正仿宋简体" w:hAnsi="Times New Roman" w:cs="Times New Roman"/>
                <w:sz w:val="24"/>
                <w:szCs w:val="24"/>
              </w:rPr>
              <w:t>”</w:t>
            </w:r>
            <w:r w:rsidRPr="00A35F21">
              <w:rPr>
                <w:rFonts w:ascii="Times New Roman" w:eastAsia="方正仿宋简体" w:hAnsi="Times New Roman" w:cs="Times New Roman"/>
                <w:sz w:val="24"/>
                <w:szCs w:val="24"/>
              </w:rPr>
              <w:t>评价项目中，假设</w:t>
            </w:r>
            <w:r w:rsidRPr="00A35F21">
              <w:rPr>
                <w:rFonts w:ascii="Times New Roman" w:eastAsia="方正仿宋简体" w:hAnsi="Times New Roman" w:cs="Times New Roman"/>
                <w:sz w:val="24"/>
                <w:szCs w:val="24"/>
              </w:rPr>
              <w:t>A</w:t>
            </w:r>
            <w:r w:rsidRPr="00A35F21">
              <w:rPr>
                <w:rFonts w:ascii="Times New Roman" w:eastAsia="方正仿宋简体" w:hAnsi="Times New Roman" w:cs="Times New Roman"/>
                <w:sz w:val="24"/>
                <w:szCs w:val="24"/>
              </w:rPr>
              <w:t>主办券商</w:t>
            </w:r>
            <w:r w:rsidRPr="00A35F21">
              <w:rPr>
                <w:rFonts w:ascii="Times New Roman" w:eastAsia="方正仿宋简体" w:hAnsi="Times New Roman" w:cs="Times New Roman"/>
                <w:sz w:val="24"/>
                <w:szCs w:val="24"/>
              </w:rPr>
              <w:t>Z</w:t>
            </w:r>
            <w:r w:rsidRPr="00A35F21">
              <w:rPr>
                <w:rFonts w:ascii="Times New Roman" w:eastAsia="方正仿宋简体" w:hAnsi="Times New Roman" w:cs="Times New Roman"/>
                <w:sz w:val="24"/>
                <w:szCs w:val="24"/>
              </w:rPr>
              <w:t>值排名</w:t>
            </w:r>
            <w:r w:rsidRPr="00A35F21">
              <w:rPr>
                <w:rFonts w:ascii="Times New Roman" w:eastAsia="方正仿宋简体" w:hAnsi="Times New Roman" w:cs="Times New Roman"/>
                <w:sz w:val="24"/>
                <w:szCs w:val="24"/>
              </w:rPr>
              <w:t>20%-40%</w:t>
            </w:r>
            <w:r w:rsidRPr="00A35F21">
              <w:rPr>
                <w:rFonts w:ascii="Times New Roman" w:eastAsia="方正仿宋简体" w:hAnsi="Times New Roman" w:cs="Times New Roman"/>
                <w:sz w:val="24"/>
                <w:szCs w:val="24"/>
              </w:rPr>
              <w:t>，</w:t>
            </w:r>
            <w:r w:rsidRPr="00A35F21">
              <w:rPr>
                <w:rFonts w:ascii="Times New Roman" w:eastAsia="方正仿宋简体" w:hAnsi="Times New Roman" w:cs="Times New Roman"/>
                <w:sz w:val="24"/>
                <w:szCs w:val="24"/>
              </w:rPr>
              <w:t>W</w:t>
            </w:r>
            <w:r w:rsidRPr="00A35F21">
              <w:rPr>
                <w:rFonts w:ascii="Times New Roman" w:eastAsia="方正仿宋简体" w:hAnsi="Times New Roman" w:cs="Times New Roman"/>
                <w:sz w:val="24"/>
                <w:szCs w:val="24"/>
              </w:rPr>
              <w:t>值排名前</w:t>
            </w:r>
            <w:r w:rsidRPr="00A35F21">
              <w:rPr>
                <w:rFonts w:ascii="Times New Roman" w:hAnsi="Times New Roman" w:cs="Times New Roman"/>
                <w:sz w:val="24"/>
                <w:szCs w:val="24"/>
              </w:rPr>
              <w:t>80%-90%</w:t>
            </w:r>
            <w:r w:rsidRPr="00A35F21">
              <w:rPr>
                <w:rFonts w:ascii="Times New Roman" w:eastAsia="方正仿宋简体" w:hAnsi="Times New Roman" w:cs="Times New Roman"/>
                <w:sz w:val="24"/>
                <w:szCs w:val="24"/>
              </w:rPr>
              <w:t>，则相应计点为：</w:t>
            </w:r>
            <w:r w:rsidRPr="00A35F21">
              <w:rPr>
                <w:rFonts w:ascii="Times New Roman" w:eastAsia="方正仿宋简体" w:hAnsi="Times New Roman" w:cs="Times New Roman"/>
                <w:sz w:val="24"/>
                <w:szCs w:val="24"/>
              </w:rPr>
              <w:t>100*30%*0.</w:t>
            </w:r>
            <w:r w:rsidR="00495938" w:rsidRPr="00A35F21">
              <w:rPr>
                <w:rFonts w:ascii="Times New Roman" w:eastAsia="方正仿宋简体" w:hAnsi="Times New Roman" w:cs="Times New Roman"/>
                <w:sz w:val="24"/>
                <w:szCs w:val="24"/>
              </w:rPr>
              <w:t>8</w:t>
            </w:r>
            <w:r w:rsidRPr="00A35F21">
              <w:rPr>
                <w:rFonts w:ascii="Times New Roman" w:eastAsia="方正仿宋简体" w:hAnsi="Times New Roman" w:cs="Times New Roman"/>
                <w:sz w:val="24"/>
                <w:szCs w:val="24"/>
              </w:rPr>
              <w:t>0</w:t>
            </w:r>
            <w:r w:rsidR="00495938" w:rsidRPr="00A35F21">
              <w:rPr>
                <w:rFonts w:ascii="Times New Roman" w:eastAsia="方正仿宋简体" w:hAnsi="Times New Roman" w:cs="Times New Roman"/>
                <w:sz w:val="24"/>
                <w:szCs w:val="24"/>
              </w:rPr>
              <w:t>*0.90</w:t>
            </w:r>
            <w:r w:rsidRPr="00A35F21">
              <w:rPr>
                <w:rFonts w:ascii="Times New Roman" w:eastAsia="方正仿宋简体" w:hAnsi="Times New Roman" w:cs="Times New Roman"/>
                <w:sz w:val="24"/>
                <w:szCs w:val="24"/>
              </w:rPr>
              <w:t>=21.6</w:t>
            </w:r>
            <w:r w:rsidRPr="00A35F21">
              <w:rPr>
                <w:rFonts w:ascii="Times New Roman" w:eastAsia="方正仿宋简体" w:hAnsi="Times New Roman" w:cs="Times New Roman"/>
                <w:sz w:val="24"/>
                <w:szCs w:val="24"/>
              </w:rPr>
              <w:t>点</w:t>
            </w:r>
          </w:p>
        </w:tc>
      </w:tr>
      <w:tr w:rsidR="003F3649" w:rsidRPr="00A35F21" w:rsidTr="003F3649">
        <w:trPr>
          <w:trHeight w:val="790"/>
          <w:jc w:val="center"/>
        </w:trPr>
        <w:tc>
          <w:tcPr>
            <w:tcW w:w="1503" w:type="dxa"/>
            <w:gridSpan w:val="2"/>
            <w:vAlign w:val="center"/>
          </w:tcPr>
          <w:p w:rsidR="003F3649" w:rsidRPr="00A35F21" w:rsidRDefault="003F3649" w:rsidP="00106DD7">
            <w:pPr>
              <w:widowControl/>
              <w:jc w:val="center"/>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综合管理</w:t>
            </w:r>
          </w:p>
        </w:tc>
        <w:tc>
          <w:tcPr>
            <w:tcW w:w="516" w:type="dxa"/>
            <w:vAlign w:val="center"/>
          </w:tcPr>
          <w:p w:rsidR="003F3649" w:rsidRPr="00A35F21" w:rsidRDefault="003F3649" w:rsidP="00106DD7">
            <w:pPr>
              <w:widowControl/>
              <w:jc w:val="center"/>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1.4</w:t>
            </w:r>
          </w:p>
        </w:tc>
        <w:tc>
          <w:tcPr>
            <w:tcW w:w="2281" w:type="dxa"/>
            <w:vAlign w:val="center"/>
          </w:tcPr>
          <w:p w:rsidR="003F3649" w:rsidRPr="00A35F21" w:rsidRDefault="003F3649" w:rsidP="00EA49D4">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综合管理负面行为记录数量</w:t>
            </w:r>
            <w:r w:rsidRPr="00A35F21">
              <w:rPr>
                <w:rFonts w:ascii="Times New Roman" w:eastAsia="方正仿宋简体" w:hAnsi="Times New Roman" w:cs="Times New Roman"/>
                <w:sz w:val="24"/>
                <w:szCs w:val="24"/>
              </w:rPr>
              <w:t>/</w:t>
            </w:r>
            <w:r w:rsidR="00EA49D4" w:rsidRPr="00A35F21">
              <w:rPr>
                <w:rFonts w:ascii="Times New Roman" w:eastAsia="方正仿宋简体" w:hAnsi="Times New Roman" w:cs="Times New Roman"/>
                <w:sz w:val="24"/>
                <w:szCs w:val="24"/>
              </w:rPr>
              <w:t>持续督导企业家数</w:t>
            </w:r>
          </w:p>
        </w:tc>
        <w:tc>
          <w:tcPr>
            <w:tcW w:w="872" w:type="dxa"/>
            <w:vAlign w:val="center"/>
          </w:tcPr>
          <w:p w:rsidR="003F3649" w:rsidRPr="00A35F21" w:rsidRDefault="003F3649" w:rsidP="00106DD7">
            <w:pPr>
              <w:widowControl/>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10%</w:t>
            </w:r>
          </w:p>
        </w:tc>
        <w:tc>
          <w:tcPr>
            <w:tcW w:w="2776" w:type="dxa"/>
            <w:vMerge/>
          </w:tcPr>
          <w:p w:rsidR="003F3649" w:rsidRPr="00A35F21" w:rsidRDefault="003F3649" w:rsidP="00106DD7">
            <w:pPr>
              <w:widowControl/>
              <w:jc w:val="left"/>
              <w:rPr>
                <w:rFonts w:ascii="Times New Roman" w:eastAsia="方正仿宋简体" w:hAnsi="Times New Roman" w:cs="Times New Roman"/>
                <w:sz w:val="24"/>
                <w:szCs w:val="24"/>
              </w:rPr>
            </w:pPr>
          </w:p>
        </w:tc>
        <w:tc>
          <w:tcPr>
            <w:tcW w:w="1244" w:type="dxa"/>
            <w:vAlign w:val="center"/>
          </w:tcPr>
          <w:p w:rsidR="003F3649" w:rsidRPr="00A35F21" w:rsidRDefault="00EA49D4" w:rsidP="00106DD7">
            <w:pPr>
              <w:spacing w:line="300" w:lineRule="exact"/>
              <w:jc w:val="left"/>
              <w:rPr>
                <w:rFonts w:ascii="Times New Roman" w:hAnsi="Times New Roman" w:cs="Times New Roman"/>
              </w:rPr>
            </w:pPr>
            <w:r w:rsidRPr="00A35F21">
              <w:rPr>
                <w:rFonts w:ascii="Times New Roman" w:eastAsia="方正仿宋简体" w:hAnsi="Times New Roman" w:cs="Times New Roman"/>
                <w:sz w:val="24"/>
                <w:szCs w:val="24"/>
                <w:lang w:val="zh-TW"/>
              </w:rPr>
              <w:t>持续督导企业家数</w:t>
            </w:r>
          </w:p>
        </w:tc>
        <w:tc>
          <w:tcPr>
            <w:tcW w:w="1922" w:type="dxa"/>
            <w:vMerge/>
          </w:tcPr>
          <w:p w:rsidR="003F3649" w:rsidRPr="00A35F21" w:rsidRDefault="003F3649" w:rsidP="00106DD7">
            <w:pPr>
              <w:spacing w:line="300" w:lineRule="exact"/>
              <w:rPr>
                <w:rFonts w:ascii="Times New Roman" w:hAnsi="Times New Roman" w:cs="Times New Roman"/>
              </w:rPr>
            </w:pPr>
          </w:p>
        </w:tc>
        <w:tc>
          <w:tcPr>
            <w:tcW w:w="1430" w:type="dxa"/>
            <w:vAlign w:val="center"/>
          </w:tcPr>
          <w:p w:rsidR="003F3649" w:rsidRPr="00A35F21" w:rsidRDefault="003F3649" w:rsidP="00106DD7">
            <w:pPr>
              <w:widowControl/>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Y*Z*N*100</w:t>
            </w:r>
          </w:p>
        </w:tc>
        <w:tc>
          <w:tcPr>
            <w:tcW w:w="3350" w:type="dxa"/>
          </w:tcPr>
          <w:p w:rsidR="003F3649" w:rsidRPr="00A35F21" w:rsidRDefault="003F3649" w:rsidP="00106DD7">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在</w:t>
            </w:r>
            <w:r w:rsidRPr="00A35F21">
              <w:rPr>
                <w:rFonts w:ascii="Times New Roman" w:eastAsia="方正仿宋简体" w:hAnsi="Times New Roman" w:cs="Times New Roman"/>
                <w:sz w:val="24"/>
                <w:szCs w:val="24"/>
              </w:rPr>
              <w:t>“</w:t>
            </w:r>
            <w:r w:rsidRPr="00A35F21">
              <w:rPr>
                <w:rFonts w:ascii="Times New Roman" w:eastAsia="方正仿宋简体" w:hAnsi="Times New Roman" w:cs="Times New Roman"/>
                <w:sz w:val="24"/>
                <w:szCs w:val="24"/>
              </w:rPr>
              <w:t>综合管理</w:t>
            </w:r>
            <w:r w:rsidRPr="00A35F21">
              <w:rPr>
                <w:rFonts w:ascii="Times New Roman" w:eastAsia="方正仿宋简体" w:hAnsi="Times New Roman" w:cs="Times New Roman"/>
                <w:sz w:val="24"/>
                <w:szCs w:val="24"/>
              </w:rPr>
              <w:t>”</w:t>
            </w:r>
            <w:r w:rsidRPr="00A35F21">
              <w:rPr>
                <w:rFonts w:ascii="Times New Roman" w:eastAsia="方正仿宋简体" w:hAnsi="Times New Roman" w:cs="Times New Roman"/>
                <w:sz w:val="24"/>
                <w:szCs w:val="24"/>
              </w:rPr>
              <w:t>评价项目中，假设</w:t>
            </w:r>
            <w:r w:rsidRPr="00A35F21">
              <w:rPr>
                <w:rFonts w:ascii="Times New Roman" w:eastAsia="方正仿宋简体" w:hAnsi="Times New Roman" w:cs="Times New Roman"/>
                <w:sz w:val="24"/>
                <w:szCs w:val="24"/>
              </w:rPr>
              <w:t>A</w:t>
            </w:r>
            <w:r w:rsidRPr="00A35F21">
              <w:rPr>
                <w:rFonts w:ascii="Times New Roman" w:eastAsia="方正仿宋简体" w:hAnsi="Times New Roman" w:cs="Times New Roman"/>
                <w:sz w:val="24"/>
                <w:szCs w:val="24"/>
              </w:rPr>
              <w:t>主办券商</w:t>
            </w:r>
            <w:r w:rsidRPr="00A35F21">
              <w:rPr>
                <w:rFonts w:ascii="Times New Roman" w:eastAsia="方正仿宋简体" w:hAnsi="Times New Roman" w:cs="Times New Roman"/>
                <w:sz w:val="24"/>
                <w:szCs w:val="24"/>
              </w:rPr>
              <w:t>Z</w:t>
            </w:r>
            <w:r w:rsidRPr="00A35F21">
              <w:rPr>
                <w:rFonts w:ascii="Times New Roman" w:eastAsia="方正仿宋简体" w:hAnsi="Times New Roman" w:cs="Times New Roman"/>
                <w:sz w:val="24"/>
                <w:szCs w:val="24"/>
              </w:rPr>
              <w:t>值排名</w:t>
            </w:r>
            <w:r w:rsidRPr="00A35F21">
              <w:rPr>
                <w:rFonts w:ascii="Times New Roman" w:eastAsia="方正仿宋简体" w:hAnsi="Times New Roman" w:cs="Times New Roman"/>
                <w:sz w:val="24"/>
                <w:szCs w:val="24"/>
              </w:rPr>
              <w:t>40%-70%</w:t>
            </w:r>
            <w:r w:rsidRPr="00A35F21">
              <w:rPr>
                <w:rFonts w:ascii="Times New Roman" w:eastAsia="方正仿宋简体" w:hAnsi="Times New Roman" w:cs="Times New Roman"/>
                <w:sz w:val="24"/>
                <w:szCs w:val="24"/>
              </w:rPr>
              <w:t>，</w:t>
            </w:r>
            <w:r w:rsidRPr="00A35F21">
              <w:rPr>
                <w:rFonts w:ascii="Times New Roman" w:eastAsia="方正仿宋简体" w:hAnsi="Times New Roman" w:cs="Times New Roman"/>
                <w:sz w:val="24"/>
                <w:szCs w:val="24"/>
              </w:rPr>
              <w:t>W</w:t>
            </w:r>
            <w:r w:rsidRPr="00A35F21">
              <w:rPr>
                <w:rFonts w:ascii="Times New Roman" w:eastAsia="方正仿宋简体" w:hAnsi="Times New Roman" w:cs="Times New Roman"/>
                <w:sz w:val="24"/>
                <w:szCs w:val="24"/>
              </w:rPr>
              <w:t>值排名前</w:t>
            </w:r>
            <w:r w:rsidRPr="00A35F21">
              <w:rPr>
                <w:rFonts w:ascii="Times New Roman" w:hAnsi="Times New Roman" w:cs="Times New Roman"/>
                <w:sz w:val="24"/>
                <w:szCs w:val="24"/>
              </w:rPr>
              <w:t>80%</w:t>
            </w:r>
            <w:r w:rsidRPr="00A35F21">
              <w:rPr>
                <w:rFonts w:ascii="Times New Roman" w:eastAsia="方正仿宋简体" w:hAnsi="Times New Roman" w:cs="Times New Roman"/>
                <w:sz w:val="24"/>
                <w:szCs w:val="24"/>
              </w:rPr>
              <w:t>，则相应计点为：</w:t>
            </w:r>
            <w:r w:rsidRPr="00A35F21">
              <w:rPr>
                <w:rFonts w:ascii="Times New Roman" w:eastAsia="方正仿宋简体" w:hAnsi="Times New Roman" w:cs="Times New Roman"/>
                <w:sz w:val="24"/>
                <w:szCs w:val="24"/>
              </w:rPr>
              <w:t>100*10%*0.85*1.00=8.5</w:t>
            </w:r>
            <w:r w:rsidRPr="00A35F21">
              <w:rPr>
                <w:rFonts w:ascii="Times New Roman" w:eastAsia="方正仿宋简体" w:hAnsi="Times New Roman" w:cs="Times New Roman"/>
                <w:sz w:val="24"/>
                <w:szCs w:val="24"/>
              </w:rPr>
              <w:t>点</w:t>
            </w:r>
          </w:p>
        </w:tc>
      </w:tr>
      <w:tr w:rsidR="003F3649" w:rsidRPr="00A35F21" w:rsidTr="003F3649">
        <w:trPr>
          <w:trHeight w:val="267"/>
          <w:jc w:val="center"/>
        </w:trPr>
        <w:tc>
          <w:tcPr>
            <w:tcW w:w="11114" w:type="dxa"/>
            <w:gridSpan w:val="8"/>
          </w:tcPr>
          <w:p w:rsidR="003F3649" w:rsidRPr="00A35F21" w:rsidRDefault="003F3649" w:rsidP="00106DD7">
            <w:pPr>
              <w:widowControl/>
              <w:spacing w:line="300" w:lineRule="exact"/>
              <w:jc w:val="righ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综合点值</w:t>
            </w:r>
          </w:p>
        </w:tc>
        <w:tc>
          <w:tcPr>
            <w:tcW w:w="1430" w:type="dxa"/>
          </w:tcPr>
          <w:p w:rsidR="003F3649" w:rsidRPr="00A35F21" w:rsidRDefault="003F3649" w:rsidP="00106DD7">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加总</w:t>
            </w:r>
          </w:p>
        </w:tc>
        <w:tc>
          <w:tcPr>
            <w:tcW w:w="3350" w:type="dxa"/>
          </w:tcPr>
          <w:p w:rsidR="003F3649" w:rsidRPr="00A35F21" w:rsidRDefault="003F3649" w:rsidP="00495938">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A</w:t>
            </w:r>
            <w:r w:rsidRPr="00A35F21">
              <w:rPr>
                <w:rFonts w:ascii="Times New Roman" w:eastAsia="方正仿宋简体" w:hAnsi="Times New Roman" w:cs="Times New Roman"/>
                <w:sz w:val="24"/>
                <w:szCs w:val="24"/>
              </w:rPr>
              <w:t>主办券商：</w:t>
            </w:r>
            <w:r w:rsidRPr="00A35F21">
              <w:rPr>
                <w:rFonts w:ascii="Times New Roman" w:eastAsia="方正仿宋简体" w:hAnsi="Times New Roman" w:cs="Times New Roman"/>
                <w:sz w:val="24"/>
                <w:szCs w:val="24"/>
              </w:rPr>
              <w:t>6</w:t>
            </w:r>
            <w:r w:rsidR="00495938" w:rsidRPr="00A35F21">
              <w:rPr>
                <w:rFonts w:ascii="Times New Roman" w:eastAsia="方正仿宋简体" w:hAnsi="Times New Roman" w:cs="Times New Roman"/>
                <w:sz w:val="24"/>
                <w:szCs w:val="24"/>
              </w:rPr>
              <w:t>2.1</w:t>
            </w:r>
            <w:r w:rsidRPr="00A35F21">
              <w:rPr>
                <w:rFonts w:ascii="Times New Roman" w:eastAsia="方正仿宋简体" w:hAnsi="Times New Roman" w:cs="Times New Roman"/>
                <w:sz w:val="24"/>
                <w:szCs w:val="24"/>
              </w:rPr>
              <w:t>点</w:t>
            </w:r>
          </w:p>
        </w:tc>
      </w:tr>
    </w:tbl>
    <w:p w:rsidR="00383955" w:rsidRPr="00A35F21" w:rsidRDefault="00383955" w:rsidP="00383955">
      <w:pPr>
        <w:rPr>
          <w:rFonts w:ascii="Times New Roman" w:eastAsia="方正仿宋简体" w:hAnsi="Times New Roman" w:cs="Times New Roman"/>
          <w:sz w:val="30"/>
          <w:szCs w:val="30"/>
        </w:rPr>
      </w:pPr>
    </w:p>
    <w:p w:rsidR="00383955" w:rsidRPr="00A6277F" w:rsidRDefault="00383955" w:rsidP="0097414D">
      <w:pPr>
        <w:ind w:firstLineChars="200" w:firstLine="640"/>
        <w:rPr>
          <w:rFonts w:ascii="Times New Roman" w:eastAsia="黑体" w:hAnsi="Times New Roman" w:cs="Times New Roman"/>
          <w:sz w:val="32"/>
          <w:szCs w:val="30"/>
        </w:rPr>
      </w:pPr>
      <w:r w:rsidRPr="00A6277F">
        <w:rPr>
          <w:rFonts w:ascii="Times New Roman" w:eastAsia="黑体" w:hAnsi="Times New Roman" w:cs="Times New Roman"/>
          <w:sz w:val="32"/>
          <w:szCs w:val="30"/>
        </w:rPr>
        <w:t>二、</w:t>
      </w:r>
      <w:r w:rsidR="00CD0D6E" w:rsidRPr="00A6277F">
        <w:rPr>
          <w:rFonts w:ascii="Times New Roman" w:eastAsia="黑体" w:hAnsi="Times New Roman" w:cs="Times New Roman"/>
          <w:sz w:val="32"/>
          <w:szCs w:val="30"/>
        </w:rPr>
        <w:t>扣</w:t>
      </w:r>
      <w:r w:rsidR="00FD7191" w:rsidRPr="00A6277F">
        <w:rPr>
          <w:rFonts w:ascii="Times New Roman" w:eastAsia="黑体" w:hAnsi="Times New Roman" w:cs="Times New Roman"/>
          <w:sz w:val="32"/>
          <w:szCs w:val="30"/>
        </w:rPr>
        <w:t>点</w:t>
      </w:r>
      <w:r w:rsidRPr="00A6277F">
        <w:rPr>
          <w:rFonts w:ascii="Times New Roman" w:eastAsia="黑体" w:hAnsi="Times New Roman" w:cs="Times New Roman"/>
          <w:sz w:val="32"/>
          <w:szCs w:val="30"/>
        </w:rPr>
        <w:t>标准</w:t>
      </w:r>
    </w:p>
    <w:tbl>
      <w:tblPr>
        <w:tblStyle w:val="a8"/>
        <w:tblW w:w="15446" w:type="dxa"/>
        <w:jc w:val="center"/>
        <w:tblLook w:val="04A0" w:firstRow="1" w:lastRow="0" w:firstColumn="1" w:lastColumn="0" w:noHBand="0" w:noVBand="1"/>
      </w:tblPr>
      <w:tblGrid>
        <w:gridCol w:w="1413"/>
        <w:gridCol w:w="992"/>
        <w:gridCol w:w="4116"/>
        <w:gridCol w:w="1838"/>
        <w:gridCol w:w="3118"/>
        <w:gridCol w:w="3969"/>
      </w:tblGrid>
      <w:tr w:rsidR="00383955" w:rsidRPr="00A35F21" w:rsidTr="00EF646E">
        <w:trPr>
          <w:tblHeader/>
          <w:jc w:val="center"/>
        </w:trPr>
        <w:tc>
          <w:tcPr>
            <w:tcW w:w="1413" w:type="dxa"/>
            <w:vAlign w:val="center"/>
          </w:tcPr>
          <w:p w:rsidR="00383955" w:rsidRPr="00A35F21" w:rsidRDefault="00383955" w:rsidP="00D61723">
            <w:pPr>
              <w:widowControl/>
              <w:spacing w:line="300" w:lineRule="exact"/>
              <w:jc w:val="left"/>
              <w:rPr>
                <w:rFonts w:ascii="Times New Roman" w:eastAsia="方正仿宋简体" w:hAnsi="Times New Roman" w:cs="Times New Roman"/>
                <w:b/>
                <w:sz w:val="24"/>
                <w:szCs w:val="24"/>
              </w:rPr>
            </w:pPr>
            <w:r w:rsidRPr="00A35F21">
              <w:rPr>
                <w:rFonts w:ascii="Times New Roman" w:eastAsia="方正仿宋简体" w:hAnsi="Times New Roman" w:cs="Times New Roman"/>
                <w:b/>
                <w:sz w:val="24"/>
                <w:szCs w:val="24"/>
              </w:rPr>
              <w:t>评价项目</w:t>
            </w:r>
          </w:p>
        </w:tc>
        <w:tc>
          <w:tcPr>
            <w:tcW w:w="992" w:type="dxa"/>
            <w:vAlign w:val="center"/>
          </w:tcPr>
          <w:p w:rsidR="00383955" w:rsidRPr="00A35F21" w:rsidRDefault="00383955" w:rsidP="00D61723">
            <w:pPr>
              <w:widowControl/>
              <w:spacing w:line="300" w:lineRule="exact"/>
              <w:jc w:val="left"/>
              <w:rPr>
                <w:rFonts w:ascii="Times New Roman" w:eastAsia="方正仿宋简体" w:hAnsi="Times New Roman" w:cs="Times New Roman"/>
                <w:b/>
                <w:sz w:val="24"/>
                <w:szCs w:val="24"/>
              </w:rPr>
            </w:pPr>
            <w:r w:rsidRPr="00A35F21">
              <w:rPr>
                <w:rFonts w:ascii="Times New Roman" w:eastAsia="方正仿宋简体" w:hAnsi="Times New Roman" w:cs="Times New Roman"/>
                <w:b/>
                <w:sz w:val="24"/>
                <w:szCs w:val="24"/>
              </w:rPr>
              <w:t>序号</w:t>
            </w:r>
          </w:p>
        </w:tc>
        <w:tc>
          <w:tcPr>
            <w:tcW w:w="4116" w:type="dxa"/>
            <w:vAlign w:val="center"/>
          </w:tcPr>
          <w:p w:rsidR="00383955" w:rsidRPr="00A35F21" w:rsidRDefault="00383955" w:rsidP="00D61723">
            <w:pPr>
              <w:widowControl/>
              <w:spacing w:line="300" w:lineRule="exact"/>
              <w:jc w:val="left"/>
              <w:rPr>
                <w:rFonts w:ascii="Times New Roman" w:eastAsia="方正仿宋简体" w:hAnsi="Times New Roman" w:cs="Times New Roman"/>
                <w:b/>
                <w:sz w:val="24"/>
                <w:szCs w:val="24"/>
              </w:rPr>
            </w:pPr>
            <w:r w:rsidRPr="00A35F21">
              <w:rPr>
                <w:rFonts w:ascii="Times New Roman" w:eastAsia="方正仿宋简体" w:hAnsi="Times New Roman" w:cs="Times New Roman"/>
                <w:b/>
                <w:sz w:val="24"/>
                <w:szCs w:val="24"/>
              </w:rPr>
              <w:t>评价指标（</w:t>
            </w:r>
            <w:r w:rsidRPr="00A35F21">
              <w:rPr>
                <w:rFonts w:ascii="Times New Roman" w:eastAsia="方正仿宋简体" w:hAnsi="Times New Roman" w:cs="Times New Roman"/>
                <w:b/>
                <w:sz w:val="24"/>
                <w:szCs w:val="24"/>
              </w:rPr>
              <w:t>X</w:t>
            </w:r>
            <w:r w:rsidRPr="00A35F21">
              <w:rPr>
                <w:rFonts w:ascii="Times New Roman" w:eastAsia="方正仿宋简体" w:hAnsi="Times New Roman" w:cs="Times New Roman"/>
                <w:b/>
                <w:sz w:val="24"/>
                <w:szCs w:val="24"/>
              </w:rPr>
              <w:t>）</w:t>
            </w:r>
          </w:p>
        </w:tc>
        <w:tc>
          <w:tcPr>
            <w:tcW w:w="1838" w:type="dxa"/>
            <w:vAlign w:val="center"/>
          </w:tcPr>
          <w:p w:rsidR="00383955" w:rsidRPr="00A35F21" w:rsidRDefault="00383955" w:rsidP="00D61723">
            <w:pPr>
              <w:widowControl/>
              <w:spacing w:line="300" w:lineRule="exact"/>
              <w:jc w:val="left"/>
              <w:rPr>
                <w:rFonts w:ascii="Times New Roman" w:eastAsia="方正仿宋简体" w:hAnsi="Times New Roman" w:cs="Times New Roman"/>
                <w:b/>
                <w:sz w:val="24"/>
                <w:szCs w:val="24"/>
              </w:rPr>
            </w:pPr>
            <w:r w:rsidRPr="00A35F21">
              <w:rPr>
                <w:rFonts w:ascii="Times New Roman" w:eastAsia="方正仿宋简体" w:hAnsi="Times New Roman" w:cs="Times New Roman"/>
                <w:b/>
                <w:sz w:val="24"/>
                <w:szCs w:val="24"/>
              </w:rPr>
              <w:t>调整系数（</w:t>
            </w:r>
            <w:r w:rsidRPr="00A35F21">
              <w:rPr>
                <w:rFonts w:ascii="Times New Roman" w:eastAsia="方正仿宋简体" w:hAnsi="Times New Roman" w:cs="Times New Roman"/>
                <w:b/>
                <w:sz w:val="24"/>
                <w:szCs w:val="24"/>
              </w:rPr>
              <w:t>Z</w:t>
            </w:r>
            <w:r w:rsidRPr="00A35F21">
              <w:rPr>
                <w:rFonts w:ascii="Times New Roman" w:eastAsia="方正仿宋简体" w:hAnsi="Times New Roman" w:cs="Times New Roman"/>
                <w:b/>
                <w:sz w:val="24"/>
                <w:szCs w:val="24"/>
              </w:rPr>
              <w:t>）</w:t>
            </w:r>
          </w:p>
        </w:tc>
        <w:tc>
          <w:tcPr>
            <w:tcW w:w="3118" w:type="dxa"/>
            <w:vAlign w:val="center"/>
          </w:tcPr>
          <w:p w:rsidR="00383955" w:rsidRPr="00A35F21" w:rsidRDefault="00383955" w:rsidP="00D61723">
            <w:pPr>
              <w:widowControl/>
              <w:spacing w:line="300" w:lineRule="exact"/>
              <w:jc w:val="left"/>
              <w:rPr>
                <w:rFonts w:ascii="Times New Roman" w:eastAsia="方正仿宋简体" w:hAnsi="Times New Roman" w:cs="Times New Roman"/>
                <w:b/>
                <w:sz w:val="24"/>
                <w:szCs w:val="24"/>
              </w:rPr>
            </w:pPr>
            <w:r w:rsidRPr="00A35F21">
              <w:rPr>
                <w:rFonts w:ascii="Times New Roman" w:eastAsia="方正仿宋简体" w:hAnsi="Times New Roman" w:cs="Times New Roman"/>
                <w:b/>
                <w:sz w:val="24"/>
                <w:szCs w:val="24"/>
              </w:rPr>
              <w:t>扣</w:t>
            </w:r>
            <w:r w:rsidR="00FD7191" w:rsidRPr="00A35F21">
              <w:rPr>
                <w:rFonts w:ascii="Times New Roman" w:eastAsia="方正仿宋简体" w:hAnsi="Times New Roman" w:cs="Times New Roman"/>
                <w:b/>
                <w:sz w:val="24"/>
                <w:szCs w:val="24"/>
              </w:rPr>
              <w:t>点</w:t>
            </w:r>
          </w:p>
        </w:tc>
        <w:tc>
          <w:tcPr>
            <w:tcW w:w="3969" w:type="dxa"/>
            <w:vAlign w:val="center"/>
          </w:tcPr>
          <w:p w:rsidR="00383955" w:rsidRPr="00A35F21" w:rsidRDefault="00383955" w:rsidP="00D61723">
            <w:pPr>
              <w:widowControl/>
              <w:spacing w:line="300" w:lineRule="exact"/>
              <w:jc w:val="left"/>
              <w:rPr>
                <w:rFonts w:ascii="Times New Roman" w:eastAsia="方正仿宋简体" w:hAnsi="Times New Roman" w:cs="Times New Roman"/>
                <w:b/>
                <w:sz w:val="24"/>
                <w:szCs w:val="24"/>
              </w:rPr>
            </w:pPr>
            <w:r w:rsidRPr="00A35F21">
              <w:rPr>
                <w:rFonts w:ascii="Times New Roman" w:eastAsia="方正仿宋简体" w:hAnsi="Times New Roman" w:cs="Times New Roman"/>
                <w:b/>
                <w:sz w:val="24"/>
                <w:szCs w:val="24"/>
              </w:rPr>
              <w:t>举例</w:t>
            </w:r>
          </w:p>
        </w:tc>
      </w:tr>
      <w:tr w:rsidR="00383955" w:rsidRPr="00A35F21" w:rsidTr="0098427D">
        <w:trPr>
          <w:jc w:val="center"/>
        </w:trPr>
        <w:tc>
          <w:tcPr>
            <w:tcW w:w="1413" w:type="dxa"/>
            <w:vMerge w:val="restart"/>
            <w:vAlign w:val="center"/>
          </w:tcPr>
          <w:p w:rsidR="00383955" w:rsidRPr="00A35F21" w:rsidRDefault="00CD0D6E" w:rsidP="0098427D">
            <w:pPr>
              <w:jc w:val="left"/>
              <w:rPr>
                <w:rFonts w:ascii="Times New Roman" w:eastAsia="方正仿宋简体" w:hAnsi="Times New Roman" w:cs="Times New Roman"/>
                <w:sz w:val="24"/>
                <w:szCs w:val="24"/>
              </w:rPr>
            </w:pPr>
            <w:proofErr w:type="gramStart"/>
            <w:r w:rsidRPr="00A35F21">
              <w:rPr>
                <w:rFonts w:ascii="Times New Roman" w:eastAsia="方正仿宋简体" w:hAnsi="Times New Roman" w:cs="Times New Roman"/>
                <w:sz w:val="24"/>
                <w:szCs w:val="24"/>
              </w:rPr>
              <w:t>扣</w:t>
            </w:r>
            <w:r w:rsidR="00FD7191" w:rsidRPr="00A35F21">
              <w:rPr>
                <w:rFonts w:ascii="Times New Roman" w:eastAsia="方正仿宋简体" w:hAnsi="Times New Roman" w:cs="Times New Roman"/>
                <w:sz w:val="24"/>
                <w:szCs w:val="24"/>
              </w:rPr>
              <w:t>点</w:t>
            </w:r>
            <w:r w:rsidR="00383955" w:rsidRPr="00A35F21">
              <w:rPr>
                <w:rFonts w:ascii="Times New Roman" w:eastAsia="方正仿宋简体" w:hAnsi="Times New Roman" w:cs="Times New Roman"/>
                <w:sz w:val="24"/>
                <w:szCs w:val="24"/>
              </w:rPr>
              <w:t>项</w:t>
            </w:r>
            <w:proofErr w:type="gramEnd"/>
          </w:p>
        </w:tc>
        <w:tc>
          <w:tcPr>
            <w:tcW w:w="992" w:type="dxa"/>
            <w:vAlign w:val="center"/>
          </w:tcPr>
          <w:p w:rsidR="00383955" w:rsidRPr="00A35F21" w:rsidRDefault="00383955" w:rsidP="0098427D">
            <w:pPr>
              <w:widowControl/>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2.1</w:t>
            </w:r>
          </w:p>
        </w:tc>
        <w:tc>
          <w:tcPr>
            <w:tcW w:w="4116" w:type="dxa"/>
            <w:vAlign w:val="center"/>
          </w:tcPr>
          <w:p w:rsidR="00383955" w:rsidRPr="00A35F21" w:rsidRDefault="00383955" w:rsidP="00D61723">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被采取要求相关人员对有关问题作出解释、说明和披露，约见谈话，要求提交书面承诺的次数</w:t>
            </w:r>
          </w:p>
        </w:tc>
        <w:tc>
          <w:tcPr>
            <w:tcW w:w="1838" w:type="dxa"/>
            <w:vAlign w:val="center"/>
          </w:tcPr>
          <w:p w:rsidR="00383955" w:rsidRPr="00A35F21" w:rsidRDefault="00383955" w:rsidP="0098427D">
            <w:pPr>
              <w:widowControl/>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-1</w:t>
            </w:r>
            <w:r w:rsidR="00FD7191" w:rsidRPr="00A35F21">
              <w:rPr>
                <w:rFonts w:ascii="Times New Roman" w:eastAsia="方正仿宋简体" w:hAnsi="Times New Roman" w:cs="Times New Roman"/>
                <w:sz w:val="24"/>
                <w:szCs w:val="24"/>
              </w:rPr>
              <w:t>点</w:t>
            </w:r>
            <w:r w:rsidRPr="00A35F21">
              <w:rPr>
                <w:rFonts w:ascii="Times New Roman" w:eastAsia="方正仿宋简体" w:hAnsi="Times New Roman" w:cs="Times New Roman"/>
                <w:sz w:val="24"/>
                <w:szCs w:val="24"/>
              </w:rPr>
              <w:t>/</w:t>
            </w:r>
            <w:r w:rsidRPr="00A35F21">
              <w:rPr>
                <w:rFonts w:ascii="Times New Roman" w:eastAsia="方正仿宋简体" w:hAnsi="Times New Roman" w:cs="Times New Roman"/>
                <w:sz w:val="24"/>
                <w:szCs w:val="24"/>
              </w:rPr>
              <w:t>次</w:t>
            </w:r>
          </w:p>
        </w:tc>
        <w:tc>
          <w:tcPr>
            <w:tcW w:w="3118" w:type="dxa"/>
            <w:vAlign w:val="center"/>
          </w:tcPr>
          <w:p w:rsidR="00383955" w:rsidRPr="00A35F21" w:rsidRDefault="00383955" w:rsidP="00D61723">
            <w:pPr>
              <w:widowControl/>
              <w:jc w:val="center"/>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X*Z</w:t>
            </w:r>
          </w:p>
        </w:tc>
        <w:tc>
          <w:tcPr>
            <w:tcW w:w="3969" w:type="dxa"/>
            <w:vAlign w:val="center"/>
          </w:tcPr>
          <w:p w:rsidR="00383955" w:rsidRPr="00A35F21" w:rsidRDefault="00383955" w:rsidP="00D61723">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假设</w:t>
            </w:r>
            <w:r w:rsidRPr="00A35F21">
              <w:rPr>
                <w:rFonts w:ascii="Times New Roman" w:eastAsia="方正仿宋简体" w:hAnsi="Times New Roman" w:cs="Times New Roman"/>
                <w:sz w:val="24"/>
                <w:szCs w:val="24"/>
              </w:rPr>
              <w:t>A</w:t>
            </w:r>
            <w:r w:rsidRPr="00A35F21">
              <w:rPr>
                <w:rFonts w:ascii="Times New Roman" w:eastAsia="方正仿宋简体" w:hAnsi="Times New Roman" w:cs="Times New Roman"/>
                <w:sz w:val="24"/>
                <w:szCs w:val="24"/>
              </w:rPr>
              <w:t>主办券商评价期内被约见谈话</w:t>
            </w:r>
            <w:r w:rsidRPr="00A35F21">
              <w:rPr>
                <w:rFonts w:ascii="Times New Roman" w:eastAsia="方正仿宋简体" w:hAnsi="Times New Roman" w:cs="Times New Roman"/>
                <w:sz w:val="24"/>
                <w:szCs w:val="24"/>
              </w:rPr>
              <w:t>5</w:t>
            </w:r>
            <w:r w:rsidRPr="00A35F21">
              <w:rPr>
                <w:rFonts w:ascii="Times New Roman" w:eastAsia="方正仿宋简体" w:hAnsi="Times New Roman" w:cs="Times New Roman"/>
                <w:sz w:val="24"/>
                <w:szCs w:val="24"/>
              </w:rPr>
              <w:t>次，</w:t>
            </w:r>
            <w:proofErr w:type="gramStart"/>
            <w:r w:rsidRPr="00A35F21">
              <w:rPr>
                <w:rFonts w:ascii="Times New Roman" w:eastAsia="方正仿宋简体" w:hAnsi="Times New Roman" w:cs="Times New Roman"/>
                <w:sz w:val="24"/>
                <w:szCs w:val="24"/>
              </w:rPr>
              <w:t>则扣</w:t>
            </w:r>
            <w:proofErr w:type="gramEnd"/>
            <w:r w:rsidRPr="00A35F21">
              <w:rPr>
                <w:rFonts w:ascii="Times New Roman" w:eastAsia="方正仿宋简体" w:hAnsi="Times New Roman" w:cs="Times New Roman"/>
                <w:sz w:val="24"/>
                <w:szCs w:val="24"/>
              </w:rPr>
              <w:t>5*1=5</w:t>
            </w:r>
            <w:r w:rsidR="00FD7191" w:rsidRPr="00A35F21">
              <w:rPr>
                <w:rFonts w:ascii="Times New Roman" w:eastAsia="方正仿宋简体" w:hAnsi="Times New Roman" w:cs="Times New Roman"/>
                <w:sz w:val="24"/>
                <w:szCs w:val="24"/>
              </w:rPr>
              <w:t>点</w:t>
            </w:r>
          </w:p>
        </w:tc>
      </w:tr>
      <w:tr w:rsidR="007A7F20" w:rsidRPr="00A35F21" w:rsidTr="0098427D">
        <w:trPr>
          <w:jc w:val="center"/>
        </w:trPr>
        <w:tc>
          <w:tcPr>
            <w:tcW w:w="1413" w:type="dxa"/>
            <w:vMerge/>
            <w:vAlign w:val="center"/>
          </w:tcPr>
          <w:p w:rsidR="007A7F20" w:rsidRPr="00A35F21" w:rsidRDefault="007A7F20" w:rsidP="007A7F20">
            <w:pPr>
              <w:jc w:val="left"/>
              <w:rPr>
                <w:rFonts w:ascii="Times New Roman" w:eastAsia="方正仿宋简体" w:hAnsi="Times New Roman" w:cs="Times New Roman"/>
                <w:sz w:val="30"/>
                <w:szCs w:val="30"/>
              </w:rPr>
            </w:pPr>
          </w:p>
        </w:tc>
        <w:tc>
          <w:tcPr>
            <w:tcW w:w="992" w:type="dxa"/>
            <w:vAlign w:val="center"/>
          </w:tcPr>
          <w:p w:rsidR="007A7F20" w:rsidRPr="00A35F21" w:rsidRDefault="007A7F20" w:rsidP="007A7F20">
            <w:pPr>
              <w:widowControl/>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2.2</w:t>
            </w:r>
          </w:p>
        </w:tc>
        <w:tc>
          <w:tcPr>
            <w:tcW w:w="4116" w:type="dxa"/>
            <w:vAlign w:val="center"/>
          </w:tcPr>
          <w:p w:rsidR="007A7F20" w:rsidRPr="00A35F21" w:rsidRDefault="007A7F20" w:rsidP="007405DA">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被采取出具警示函，责令改正的次数</w:t>
            </w:r>
          </w:p>
        </w:tc>
        <w:tc>
          <w:tcPr>
            <w:tcW w:w="1838" w:type="dxa"/>
            <w:vAlign w:val="center"/>
          </w:tcPr>
          <w:p w:rsidR="007A7F20" w:rsidRPr="00A35F21" w:rsidRDefault="007A7F20" w:rsidP="007A7F20">
            <w:pPr>
              <w:widowControl/>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-2</w:t>
            </w:r>
            <w:r w:rsidRPr="00A35F21">
              <w:rPr>
                <w:rFonts w:ascii="Times New Roman" w:eastAsia="方正仿宋简体" w:hAnsi="Times New Roman" w:cs="Times New Roman"/>
                <w:sz w:val="24"/>
                <w:szCs w:val="24"/>
              </w:rPr>
              <w:t>点</w:t>
            </w:r>
            <w:r w:rsidRPr="00A35F21">
              <w:rPr>
                <w:rFonts w:ascii="Times New Roman" w:eastAsia="方正仿宋简体" w:hAnsi="Times New Roman" w:cs="Times New Roman"/>
                <w:sz w:val="24"/>
                <w:szCs w:val="24"/>
              </w:rPr>
              <w:t>/</w:t>
            </w:r>
            <w:r w:rsidRPr="00A35F21">
              <w:rPr>
                <w:rFonts w:ascii="Times New Roman" w:eastAsia="方正仿宋简体" w:hAnsi="Times New Roman" w:cs="Times New Roman"/>
                <w:sz w:val="24"/>
                <w:szCs w:val="24"/>
              </w:rPr>
              <w:t>次</w:t>
            </w:r>
          </w:p>
        </w:tc>
        <w:tc>
          <w:tcPr>
            <w:tcW w:w="3118" w:type="dxa"/>
            <w:vAlign w:val="center"/>
          </w:tcPr>
          <w:p w:rsidR="007A7F20" w:rsidRPr="00A35F21" w:rsidRDefault="007A7F20" w:rsidP="007A7F20">
            <w:pPr>
              <w:widowControl/>
              <w:jc w:val="center"/>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X*Z</w:t>
            </w:r>
          </w:p>
        </w:tc>
        <w:tc>
          <w:tcPr>
            <w:tcW w:w="3969" w:type="dxa"/>
            <w:vAlign w:val="center"/>
          </w:tcPr>
          <w:p w:rsidR="007A7F20" w:rsidRPr="00A35F21" w:rsidRDefault="007A7F20" w:rsidP="007A7F20">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假设</w:t>
            </w:r>
            <w:r w:rsidRPr="00A35F21">
              <w:rPr>
                <w:rFonts w:ascii="Times New Roman" w:eastAsia="方正仿宋简体" w:hAnsi="Times New Roman" w:cs="Times New Roman"/>
                <w:sz w:val="24"/>
                <w:szCs w:val="24"/>
              </w:rPr>
              <w:t>A</w:t>
            </w:r>
            <w:r w:rsidRPr="00A35F21">
              <w:rPr>
                <w:rFonts w:ascii="Times New Roman" w:eastAsia="方正仿宋简体" w:hAnsi="Times New Roman" w:cs="Times New Roman"/>
                <w:sz w:val="24"/>
                <w:szCs w:val="24"/>
              </w:rPr>
              <w:t>主办券商评价期内被出具警示函</w:t>
            </w:r>
            <w:r w:rsidRPr="00A35F21">
              <w:rPr>
                <w:rFonts w:ascii="Times New Roman" w:eastAsia="方正仿宋简体" w:hAnsi="Times New Roman" w:cs="Times New Roman"/>
                <w:sz w:val="24"/>
                <w:szCs w:val="24"/>
              </w:rPr>
              <w:t>3</w:t>
            </w:r>
            <w:r w:rsidRPr="00A35F21">
              <w:rPr>
                <w:rFonts w:ascii="Times New Roman" w:eastAsia="方正仿宋简体" w:hAnsi="Times New Roman" w:cs="Times New Roman"/>
                <w:sz w:val="24"/>
                <w:szCs w:val="24"/>
              </w:rPr>
              <w:t>次，</w:t>
            </w:r>
            <w:proofErr w:type="gramStart"/>
            <w:r w:rsidRPr="00A35F21">
              <w:rPr>
                <w:rFonts w:ascii="Times New Roman" w:eastAsia="方正仿宋简体" w:hAnsi="Times New Roman" w:cs="Times New Roman"/>
                <w:sz w:val="24"/>
                <w:szCs w:val="24"/>
              </w:rPr>
              <w:t>则扣</w:t>
            </w:r>
            <w:proofErr w:type="gramEnd"/>
            <w:r w:rsidRPr="00A35F21">
              <w:rPr>
                <w:rFonts w:ascii="Times New Roman" w:eastAsia="方正仿宋简体" w:hAnsi="Times New Roman" w:cs="Times New Roman"/>
                <w:sz w:val="24"/>
                <w:szCs w:val="24"/>
              </w:rPr>
              <w:t>3*</w:t>
            </w:r>
            <w:r w:rsidRPr="00A35F21">
              <w:rPr>
                <w:rFonts w:ascii="Times New Roman" w:eastAsia="方正仿宋简体" w:hAnsi="Times New Roman" w:cs="Times New Roman"/>
                <w:sz w:val="24"/>
                <w:szCs w:val="24"/>
              </w:rPr>
              <w:t>（</w:t>
            </w:r>
            <w:r w:rsidRPr="00A35F21">
              <w:rPr>
                <w:rFonts w:ascii="Times New Roman" w:eastAsia="方正仿宋简体" w:hAnsi="Times New Roman" w:cs="Times New Roman"/>
                <w:sz w:val="24"/>
                <w:szCs w:val="24"/>
              </w:rPr>
              <w:t>2</w:t>
            </w:r>
            <w:r w:rsidRPr="00A35F21">
              <w:rPr>
                <w:rFonts w:ascii="Times New Roman" w:eastAsia="方正仿宋简体" w:hAnsi="Times New Roman" w:cs="Times New Roman"/>
                <w:sz w:val="24"/>
                <w:szCs w:val="24"/>
              </w:rPr>
              <w:t>）</w:t>
            </w:r>
            <w:r w:rsidRPr="00A35F21">
              <w:rPr>
                <w:rFonts w:ascii="Times New Roman" w:eastAsia="方正仿宋简体" w:hAnsi="Times New Roman" w:cs="Times New Roman"/>
                <w:sz w:val="24"/>
                <w:szCs w:val="24"/>
              </w:rPr>
              <w:t>=6</w:t>
            </w:r>
            <w:r w:rsidRPr="00A35F21">
              <w:rPr>
                <w:rFonts w:ascii="Times New Roman" w:eastAsia="方正仿宋简体" w:hAnsi="Times New Roman" w:cs="Times New Roman"/>
                <w:sz w:val="24"/>
                <w:szCs w:val="24"/>
              </w:rPr>
              <w:t>点</w:t>
            </w:r>
          </w:p>
        </w:tc>
      </w:tr>
      <w:tr w:rsidR="007A7F20" w:rsidRPr="00A35F21" w:rsidTr="0098427D">
        <w:trPr>
          <w:jc w:val="center"/>
        </w:trPr>
        <w:tc>
          <w:tcPr>
            <w:tcW w:w="1413" w:type="dxa"/>
            <w:vMerge/>
            <w:vAlign w:val="center"/>
          </w:tcPr>
          <w:p w:rsidR="007A7F20" w:rsidRPr="00A35F21" w:rsidRDefault="007A7F20" w:rsidP="007A7F20">
            <w:pPr>
              <w:widowControl/>
              <w:jc w:val="left"/>
              <w:rPr>
                <w:rFonts w:ascii="Times New Roman" w:eastAsia="方正仿宋简体" w:hAnsi="Times New Roman" w:cs="Times New Roman"/>
                <w:sz w:val="30"/>
                <w:szCs w:val="30"/>
              </w:rPr>
            </w:pPr>
          </w:p>
        </w:tc>
        <w:tc>
          <w:tcPr>
            <w:tcW w:w="992" w:type="dxa"/>
            <w:vAlign w:val="center"/>
          </w:tcPr>
          <w:p w:rsidR="007A7F20" w:rsidRPr="00A35F21" w:rsidRDefault="007A7F20" w:rsidP="007A7F20">
            <w:pPr>
              <w:widowControl/>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2.3</w:t>
            </w:r>
          </w:p>
        </w:tc>
        <w:tc>
          <w:tcPr>
            <w:tcW w:w="4116" w:type="dxa"/>
            <w:vAlign w:val="center"/>
          </w:tcPr>
          <w:p w:rsidR="007A7F20" w:rsidRPr="00A35F21" w:rsidRDefault="007A7F20" w:rsidP="007A7F20">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被采取暂不受理出具的文件</w:t>
            </w:r>
            <w:r w:rsidR="007405DA" w:rsidRPr="00A35F21">
              <w:rPr>
                <w:rFonts w:ascii="Times New Roman" w:eastAsia="方正仿宋简体" w:hAnsi="Times New Roman" w:cs="Times New Roman"/>
                <w:sz w:val="24"/>
                <w:szCs w:val="24"/>
              </w:rPr>
              <w:t>，限制证券账户交易</w:t>
            </w:r>
            <w:r w:rsidRPr="00A35F21">
              <w:rPr>
                <w:rFonts w:ascii="Times New Roman" w:eastAsia="方正仿宋简体" w:hAnsi="Times New Roman" w:cs="Times New Roman"/>
                <w:sz w:val="24"/>
                <w:szCs w:val="24"/>
              </w:rPr>
              <w:t>的次数</w:t>
            </w:r>
          </w:p>
        </w:tc>
        <w:tc>
          <w:tcPr>
            <w:tcW w:w="1838" w:type="dxa"/>
            <w:vAlign w:val="center"/>
          </w:tcPr>
          <w:p w:rsidR="007A7F20" w:rsidRPr="00A35F21" w:rsidRDefault="007A7F20" w:rsidP="007A7F20">
            <w:pPr>
              <w:widowControl/>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-3</w:t>
            </w:r>
            <w:r w:rsidRPr="00A35F21">
              <w:rPr>
                <w:rFonts w:ascii="Times New Roman" w:eastAsia="方正仿宋简体" w:hAnsi="Times New Roman" w:cs="Times New Roman"/>
                <w:sz w:val="24"/>
                <w:szCs w:val="24"/>
              </w:rPr>
              <w:t>点</w:t>
            </w:r>
            <w:r w:rsidRPr="00A35F21">
              <w:rPr>
                <w:rFonts w:ascii="Times New Roman" w:eastAsia="方正仿宋简体" w:hAnsi="Times New Roman" w:cs="Times New Roman"/>
                <w:sz w:val="24"/>
                <w:szCs w:val="24"/>
              </w:rPr>
              <w:t>/</w:t>
            </w:r>
            <w:r w:rsidRPr="00A35F21">
              <w:rPr>
                <w:rFonts w:ascii="Times New Roman" w:eastAsia="方正仿宋简体" w:hAnsi="Times New Roman" w:cs="Times New Roman"/>
                <w:sz w:val="24"/>
                <w:szCs w:val="24"/>
              </w:rPr>
              <w:t>次</w:t>
            </w:r>
          </w:p>
        </w:tc>
        <w:tc>
          <w:tcPr>
            <w:tcW w:w="3118" w:type="dxa"/>
            <w:vAlign w:val="center"/>
          </w:tcPr>
          <w:p w:rsidR="007A7F20" w:rsidRPr="00A35F21" w:rsidRDefault="007A7F20" w:rsidP="007A7F20">
            <w:pPr>
              <w:widowControl/>
              <w:jc w:val="center"/>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X*Z</w:t>
            </w:r>
          </w:p>
        </w:tc>
        <w:tc>
          <w:tcPr>
            <w:tcW w:w="3969" w:type="dxa"/>
            <w:vAlign w:val="center"/>
          </w:tcPr>
          <w:p w:rsidR="007A7F20" w:rsidRPr="00A35F21" w:rsidRDefault="007A7F20" w:rsidP="007A7F20">
            <w:pPr>
              <w:widowControl/>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w:t>
            </w:r>
          </w:p>
        </w:tc>
      </w:tr>
      <w:tr w:rsidR="007A7F20" w:rsidRPr="00A35F21" w:rsidTr="0098427D">
        <w:trPr>
          <w:jc w:val="center"/>
        </w:trPr>
        <w:tc>
          <w:tcPr>
            <w:tcW w:w="1413" w:type="dxa"/>
            <w:vMerge/>
            <w:vAlign w:val="center"/>
          </w:tcPr>
          <w:p w:rsidR="007A7F20" w:rsidRPr="00A35F21" w:rsidRDefault="007A7F20" w:rsidP="007A7F20">
            <w:pPr>
              <w:widowControl/>
              <w:jc w:val="left"/>
              <w:rPr>
                <w:rFonts w:ascii="Times New Roman" w:eastAsia="方正仿宋简体" w:hAnsi="Times New Roman" w:cs="Times New Roman"/>
                <w:sz w:val="30"/>
                <w:szCs w:val="30"/>
              </w:rPr>
            </w:pPr>
          </w:p>
        </w:tc>
        <w:tc>
          <w:tcPr>
            <w:tcW w:w="992" w:type="dxa"/>
            <w:vAlign w:val="center"/>
          </w:tcPr>
          <w:p w:rsidR="007A7F20" w:rsidRPr="00A35F21" w:rsidRDefault="007A7F20" w:rsidP="007A7F20">
            <w:pPr>
              <w:widowControl/>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2.4</w:t>
            </w:r>
          </w:p>
        </w:tc>
        <w:tc>
          <w:tcPr>
            <w:tcW w:w="4116" w:type="dxa"/>
            <w:vAlign w:val="center"/>
          </w:tcPr>
          <w:p w:rsidR="007A7F20" w:rsidRPr="00A35F21" w:rsidRDefault="007A7F20" w:rsidP="007A7F20">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被采取通报批评，公开谴责的次数</w:t>
            </w:r>
          </w:p>
        </w:tc>
        <w:tc>
          <w:tcPr>
            <w:tcW w:w="1838" w:type="dxa"/>
            <w:vAlign w:val="center"/>
          </w:tcPr>
          <w:p w:rsidR="007A7F20" w:rsidRPr="00A35F21" w:rsidRDefault="007A7F20" w:rsidP="007A7F20">
            <w:pPr>
              <w:widowControl/>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w:t>
            </w:r>
            <w:r w:rsidR="00430AA9" w:rsidRPr="00A35F21">
              <w:rPr>
                <w:rFonts w:ascii="Times New Roman" w:eastAsia="方正仿宋简体" w:hAnsi="Times New Roman" w:cs="Times New Roman"/>
                <w:sz w:val="24"/>
                <w:szCs w:val="24"/>
              </w:rPr>
              <w:t>4</w:t>
            </w:r>
            <w:r w:rsidRPr="00A35F21">
              <w:rPr>
                <w:rFonts w:ascii="Times New Roman" w:eastAsia="方正仿宋简体" w:hAnsi="Times New Roman" w:cs="Times New Roman"/>
                <w:sz w:val="24"/>
                <w:szCs w:val="24"/>
              </w:rPr>
              <w:t>点</w:t>
            </w:r>
            <w:r w:rsidRPr="00A35F21">
              <w:rPr>
                <w:rFonts w:ascii="Times New Roman" w:eastAsia="方正仿宋简体" w:hAnsi="Times New Roman" w:cs="Times New Roman"/>
                <w:sz w:val="24"/>
                <w:szCs w:val="24"/>
              </w:rPr>
              <w:t>/</w:t>
            </w:r>
            <w:r w:rsidRPr="00A35F21">
              <w:rPr>
                <w:rFonts w:ascii="Times New Roman" w:eastAsia="方正仿宋简体" w:hAnsi="Times New Roman" w:cs="Times New Roman"/>
                <w:sz w:val="24"/>
                <w:szCs w:val="24"/>
              </w:rPr>
              <w:t>次</w:t>
            </w:r>
          </w:p>
        </w:tc>
        <w:tc>
          <w:tcPr>
            <w:tcW w:w="3118" w:type="dxa"/>
            <w:vAlign w:val="center"/>
          </w:tcPr>
          <w:p w:rsidR="007A7F20" w:rsidRPr="00A35F21" w:rsidRDefault="007A7F20" w:rsidP="007A7F20">
            <w:pPr>
              <w:widowControl/>
              <w:jc w:val="center"/>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X*Z</w:t>
            </w:r>
          </w:p>
        </w:tc>
        <w:tc>
          <w:tcPr>
            <w:tcW w:w="3969" w:type="dxa"/>
            <w:vAlign w:val="center"/>
          </w:tcPr>
          <w:p w:rsidR="007A7F20" w:rsidRPr="00A35F21" w:rsidRDefault="007A7F20" w:rsidP="007A7F20">
            <w:pPr>
              <w:widowControl/>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w:t>
            </w:r>
          </w:p>
        </w:tc>
      </w:tr>
      <w:tr w:rsidR="007A7F20" w:rsidRPr="00A35F21" w:rsidTr="0098427D">
        <w:trPr>
          <w:jc w:val="center"/>
        </w:trPr>
        <w:tc>
          <w:tcPr>
            <w:tcW w:w="1413" w:type="dxa"/>
            <w:vMerge/>
            <w:vAlign w:val="center"/>
          </w:tcPr>
          <w:p w:rsidR="007A7F20" w:rsidRPr="00A35F21" w:rsidRDefault="007A7F20" w:rsidP="007A7F20">
            <w:pPr>
              <w:widowControl/>
              <w:jc w:val="left"/>
              <w:rPr>
                <w:rFonts w:ascii="Times New Roman" w:eastAsia="方正仿宋简体" w:hAnsi="Times New Roman" w:cs="Times New Roman"/>
                <w:sz w:val="30"/>
                <w:szCs w:val="30"/>
              </w:rPr>
            </w:pPr>
          </w:p>
        </w:tc>
        <w:tc>
          <w:tcPr>
            <w:tcW w:w="992" w:type="dxa"/>
            <w:vAlign w:val="center"/>
          </w:tcPr>
          <w:p w:rsidR="007A7F20" w:rsidRPr="00A35F21" w:rsidRDefault="007A7F20" w:rsidP="007A7F20">
            <w:pPr>
              <w:widowControl/>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2.5</w:t>
            </w:r>
          </w:p>
        </w:tc>
        <w:tc>
          <w:tcPr>
            <w:tcW w:w="4116" w:type="dxa"/>
            <w:vAlign w:val="center"/>
          </w:tcPr>
          <w:p w:rsidR="007A7F20" w:rsidRPr="00A35F21" w:rsidRDefault="007A7F20" w:rsidP="007A7F20">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被采取限制、暂停直至终止从事相关业务的次数</w:t>
            </w:r>
          </w:p>
        </w:tc>
        <w:tc>
          <w:tcPr>
            <w:tcW w:w="1838" w:type="dxa"/>
            <w:vAlign w:val="center"/>
          </w:tcPr>
          <w:p w:rsidR="007A7F20" w:rsidRPr="00A35F21" w:rsidRDefault="007A7F20" w:rsidP="007A7F20">
            <w:pPr>
              <w:widowControl/>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w:t>
            </w:r>
            <w:r w:rsidR="000D42E3" w:rsidRPr="00A35F21">
              <w:rPr>
                <w:rFonts w:ascii="Times New Roman" w:eastAsia="方正仿宋简体" w:hAnsi="Times New Roman" w:cs="Times New Roman"/>
                <w:sz w:val="24"/>
                <w:szCs w:val="24"/>
              </w:rPr>
              <w:t>8</w:t>
            </w:r>
            <w:r w:rsidRPr="00A35F21">
              <w:rPr>
                <w:rFonts w:ascii="Times New Roman" w:eastAsia="方正仿宋简体" w:hAnsi="Times New Roman" w:cs="Times New Roman"/>
                <w:sz w:val="24"/>
                <w:szCs w:val="24"/>
              </w:rPr>
              <w:t>点</w:t>
            </w:r>
            <w:r w:rsidRPr="00A35F21">
              <w:rPr>
                <w:rFonts w:ascii="Times New Roman" w:eastAsia="方正仿宋简体" w:hAnsi="Times New Roman" w:cs="Times New Roman"/>
                <w:sz w:val="24"/>
                <w:szCs w:val="24"/>
              </w:rPr>
              <w:t>/</w:t>
            </w:r>
            <w:r w:rsidRPr="00A35F21">
              <w:rPr>
                <w:rFonts w:ascii="Times New Roman" w:eastAsia="方正仿宋简体" w:hAnsi="Times New Roman" w:cs="Times New Roman"/>
                <w:sz w:val="24"/>
                <w:szCs w:val="24"/>
              </w:rPr>
              <w:t>次</w:t>
            </w:r>
          </w:p>
        </w:tc>
        <w:tc>
          <w:tcPr>
            <w:tcW w:w="3118" w:type="dxa"/>
            <w:vAlign w:val="center"/>
          </w:tcPr>
          <w:p w:rsidR="007A7F20" w:rsidRPr="00A35F21" w:rsidRDefault="007A7F20" w:rsidP="007A7F20">
            <w:pPr>
              <w:widowControl/>
              <w:jc w:val="center"/>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X*Z</w:t>
            </w:r>
          </w:p>
        </w:tc>
        <w:tc>
          <w:tcPr>
            <w:tcW w:w="3969" w:type="dxa"/>
            <w:vAlign w:val="center"/>
          </w:tcPr>
          <w:p w:rsidR="007A7F20" w:rsidRPr="00A35F21" w:rsidRDefault="007A7F20" w:rsidP="007A7F20">
            <w:pPr>
              <w:widowControl/>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w:t>
            </w:r>
          </w:p>
        </w:tc>
      </w:tr>
      <w:tr w:rsidR="007A7F20" w:rsidRPr="00A35F21" w:rsidTr="0098427D">
        <w:trPr>
          <w:jc w:val="center"/>
        </w:trPr>
        <w:tc>
          <w:tcPr>
            <w:tcW w:w="1413" w:type="dxa"/>
            <w:vMerge/>
            <w:vAlign w:val="center"/>
          </w:tcPr>
          <w:p w:rsidR="007A7F20" w:rsidRPr="00A35F21" w:rsidRDefault="007A7F20" w:rsidP="007A7F20">
            <w:pPr>
              <w:widowControl/>
              <w:jc w:val="left"/>
              <w:rPr>
                <w:rFonts w:ascii="Times New Roman" w:eastAsia="方正仿宋简体" w:hAnsi="Times New Roman" w:cs="Times New Roman"/>
                <w:sz w:val="30"/>
                <w:szCs w:val="30"/>
              </w:rPr>
            </w:pPr>
          </w:p>
        </w:tc>
        <w:tc>
          <w:tcPr>
            <w:tcW w:w="992" w:type="dxa"/>
            <w:vAlign w:val="center"/>
          </w:tcPr>
          <w:p w:rsidR="007A7F20" w:rsidRPr="00A35F21" w:rsidRDefault="007A7F20" w:rsidP="007A7F20">
            <w:pPr>
              <w:widowControl/>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2.6</w:t>
            </w:r>
          </w:p>
        </w:tc>
        <w:tc>
          <w:tcPr>
            <w:tcW w:w="4116" w:type="dxa"/>
            <w:vAlign w:val="center"/>
          </w:tcPr>
          <w:p w:rsidR="007A7F20" w:rsidRPr="00A35F21" w:rsidRDefault="007A7F20" w:rsidP="007A7F20">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因违反《非上市公众公司监督管理办法》及其配套指引、准则而被证监会及其派出机构采取行政监管措施的</w:t>
            </w:r>
          </w:p>
        </w:tc>
        <w:tc>
          <w:tcPr>
            <w:tcW w:w="1838" w:type="dxa"/>
            <w:vAlign w:val="center"/>
          </w:tcPr>
          <w:p w:rsidR="007A7F20" w:rsidRPr="00A35F21" w:rsidRDefault="007A7F20" w:rsidP="007A7F20">
            <w:pPr>
              <w:widowControl/>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-5</w:t>
            </w:r>
            <w:r w:rsidRPr="00A35F21">
              <w:rPr>
                <w:rFonts w:ascii="Times New Roman" w:eastAsia="方正仿宋简体" w:hAnsi="Times New Roman" w:cs="Times New Roman"/>
                <w:sz w:val="24"/>
                <w:szCs w:val="24"/>
              </w:rPr>
              <w:t>点</w:t>
            </w:r>
            <w:r w:rsidRPr="00A35F21">
              <w:rPr>
                <w:rFonts w:ascii="Times New Roman" w:eastAsia="方正仿宋简体" w:hAnsi="Times New Roman" w:cs="Times New Roman"/>
                <w:sz w:val="24"/>
                <w:szCs w:val="24"/>
              </w:rPr>
              <w:t>/</w:t>
            </w:r>
            <w:r w:rsidRPr="00A35F21">
              <w:rPr>
                <w:rFonts w:ascii="Times New Roman" w:eastAsia="方正仿宋简体" w:hAnsi="Times New Roman" w:cs="Times New Roman"/>
                <w:sz w:val="24"/>
                <w:szCs w:val="24"/>
              </w:rPr>
              <w:t>次</w:t>
            </w:r>
          </w:p>
        </w:tc>
        <w:tc>
          <w:tcPr>
            <w:tcW w:w="3118" w:type="dxa"/>
            <w:vAlign w:val="center"/>
          </w:tcPr>
          <w:p w:rsidR="007A7F20" w:rsidRPr="00A35F21" w:rsidRDefault="007A7F20" w:rsidP="007A7F20">
            <w:pPr>
              <w:widowControl/>
              <w:jc w:val="center"/>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X*Z</w:t>
            </w:r>
          </w:p>
        </w:tc>
        <w:tc>
          <w:tcPr>
            <w:tcW w:w="3969" w:type="dxa"/>
            <w:vAlign w:val="center"/>
          </w:tcPr>
          <w:p w:rsidR="007A7F20" w:rsidRPr="00A35F21" w:rsidRDefault="007A7F20" w:rsidP="007A7F20">
            <w:pPr>
              <w:widowControl/>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w:t>
            </w:r>
          </w:p>
        </w:tc>
      </w:tr>
      <w:tr w:rsidR="007A7F20" w:rsidRPr="00A35F21" w:rsidTr="0098427D">
        <w:tblPrEx>
          <w:jc w:val="left"/>
        </w:tblPrEx>
        <w:tc>
          <w:tcPr>
            <w:tcW w:w="1413" w:type="dxa"/>
            <w:vMerge/>
            <w:vAlign w:val="center"/>
          </w:tcPr>
          <w:p w:rsidR="007A7F20" w:rsidRPr="00A35F21" w:rsidRDefault="007A7F20" w:rsidP="007A7F20">
            <w:pPr>
              <w:jc w:val="left"/>
              <w:rPr>
                <w:rFonts w:ascii="Times New Roman" w:eastAsia="方正仿宋简体" w:hAnsi="Times New Roman" w:cs="Times New Roman"/>
                <w:sz w:val="30"/>
                <w:szCs w:val="30"/>
              </w:rPr>
            </w:pPr>
          </w:p>
        </w:tc>
        <w:tc>
          <w:tcPr>
            <w:tcW w:w="992" w:type="dxa"/>
            <w:vAlign w:val="center"/>
          </w:tcPr>
          <w:p w:rsidR="007A7F20" w:rsidRPr="00A35F21" w:rsidRDefault="007A7F20" w:rsidP="007A7F20">
            <w:pPr>
              <w:widowControl/>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2.7</w:t>
            </w:r>
          </w:p>
        </w:tc>
        <w:tc>
          <w:tcPr>
            <w:tcW w:w="4116" w:type="dxa"/>
            <w:vAlign w:val="center"/>
          </w:tcPr>
          <w:p w:rsidR="007A7F20" w:rsidRPr="00A35F21" w:rsidRDefault="007A7F20" w:rsidP="007A7F20">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违反《非上市公众公司监督管理办法》及其配套指引、准则而被证监会及其派出机构采取行政处罚的</w:t>
            </w:r>
          </w:p>
        </w:tc>
        <w:tc>
          <w:tcPr>
            <w:tcW w:w="1838" w:type="dxa"/>
            <w:vAlign w:val="center"/>
          </w:tcPr>
          <w:p w:rsidR="007A7F20" w:rsidRPr="00A35F21" w:rsidRDefault="007A7F20" w:rsidP="007A7F20">
            <w:pPr>
              <w:widowControl/>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-8</w:t>
            </w:r>
            <w:r w:rsidRPr="00A35F21">
              <w:rPr>
                <w:rFonts w:ascii="Times New Roman" w:eastAsia="方正仿宋简体" w:hAnsi="Times New Roman" w:cs="Times New Roman"/>
                <w:sz w:val="24"/>
                <w:szCs w:val="24"/>
              </w:rPr>
              <w:t>点</w:t>
            </w:r>
            <w:r w:rsidRPr="00A35F21">
              <w:rPr>
                <w:rFonts w:ascii="Times New Roman" w:eastAsia="方正仿宋简体" w:hAnsi="Times New Roman" w:cs="Times New Roman"/>
                <w:sz w:val="24"/>
                <w:szCs w:val="24"/>
              </w:rPr>
              <w:t>/</w:t>
            </w:r>
            <w:r w:rsidRPr="00A35F21">
              <w:rPr>
                <w:rFonts w:ascii="Times New Roman" w:eastAsia="方正仿宋简体" w:hAnsi="Times New Roman" w:cs="Times New Roman"/>
                <w:sz w:val="24"/>
                <w:szCs w:val="24"/>
              </w:rPr>
              <w:t>次</w:t>
            </w:r>
          </w:p>
        </w:tc>
        <w:tc>
          <w:tcPr>
            <w:tcW w:w="3118" w:type="dxa"/>
            <w:vAlign w:val="center"/>
          </w:tcPr>
          <w:p w:rsidR="007A7F20" w:rsidRPr="00A35F21" w:rsidRDefault="007A7F20" w:rsidP="007A7F20">
            <w:pPr>
              <w:widowControl/>
              <w:jc w:val="center"/>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X*Z</w:t>
            </w:r>
          </w:p>
        </w:tc>
        <w:tc>
          <w:tcPr>
            <w:tcW w:w="3969" w:type="dxa"/>
            <w:vAlign w:val="center"/>
          </w:tcPr>
          <w:p w:rsidR="007A7F20" w:rsidRPr="00A35F21" w:rsidRDefault="007A7F20" w:rsidP="007A7F20">
            <w:pPr>
              <w:widowControl/>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w:t>
            </w:r>
          </w:p>
        </w:tc>
      </w:tr>
      <w:tr w:rsidR="007A7F20" w:rsidRPr="00A35F21" w:rsidTr="0098427D">
        <w:trPr>
          <w:jc w:val="center"/>
        </w:trPr>
        <w:tc>
          <w:tcPr>
            <w:tcW w:w="8359" w:type="dxa"/>
            <w:gridSpan w:val="4"/>
            <w:vAlign w:val="center"/>
          </w:tcPr>
          <w:p w:rsidR="007A7F20" w:rsidRPr="00A35F21" w:rsidRDefault="007A7F20" w:rsidP="007A7F20">
            <w:pPr>
              <w:widowControl/>
              <w:jc w:val="righ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扣点总计</w:t>
            </w:r>
          </w:p>
        </w:tc>
        <w:tc>
          <w:tcPr>
            <w:tcW w:w="3118" w:type="dxa"/>
            <w:vAlign w:val="center"/>
          </w:tcPr>
          <w:p w:rsidR="007A7F20" w:rsidRPr="00A35F21" w:rsidRDefault="007A7F20" w:rsidP="007A7F20">
            <w:pPr>
              <w:widowControl/>
              <w:jc w:val="center"/>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加总</w:t>
            </w:r>
          </w:p>
        </w:tc>
        <w:tc>
          <w:tcPr>
            <w:tcW w:w="3969" w:type="dxa"/>
            <w:vAlign w:val="center"/>
          </w:tcPr>
          <w:p w:rsidR="007A7F20" w:rsidRPr="00A35F21" w:rsidRDefault="007A7F20" w:rsidP="007A7F20">
            <w:pPr>
              <w:widowControl/>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A</w:t>
            </w:r>
            <w:r w:rsidRPr="00A35F21">
              <w:rPr>
                <w:rFonts w:ascii="Times New Roman" w:eastAsia="方正仿宋简体" w:hAnsi="Times New Roman" w:cs="Times New Roman"/>
                <w:sz w:val="24"/>
                <w:szCs w:val="24"/>
              </w:rPr>
              <w:t>主办券商扣点：</w:t>
            </w:r>
            <w:r w:rsidRPr="00A35F21">
              <w:rPr>
                <w:rFonts w:ascii="Times New Roman" w:eastAsia="方正仿宋简体" w:hAnsi="Times New Roman" w:cs="Times New Roman"/>
                <w:sz w:val="24"/>
                <w:szCs w:val="24"/>
              </w:rPr>
              <w:t>11</w:t>
            </w:r>
            <w:r w:rsidRPr="00A35F21">
              <w:rPr>
                <w:rFonts w:ascii="Times New Roman" w:eastAsia="方正仿宋简体" w:hAnsi="Times New Roman" w:cs="Times New Roman"/>
                <w:sz w:val="24"/>
                <w:szCs w:val="24"/>
              </w:rPr>
              <w:t>点</w:t>
            </w:r>
          </w:p>
        </w:tc>
      </w:tr>
    </w:tbl>
    <w:p w:rsidR="00383955" w:rsidRPr="00A35F21" w:rsidRDefault="00383955" w:rsidP="00383955">
      <w:pPr>
        <w:rPr>
          <w:rFonts w:ascii="Times New Roman" w:eastAsia="方正仿宋简体" w:hAnsi="Times New Roman" w:cs="Times New Roman"/>
          <w:sz w:val="30"/>
          <w:szCs w:val="30"/>
        </w:rPr>
      </w:pPr>
    </w:p>
    <w:p w:rsidR="009806AB" w:rsidRPr="00A35F21" w:rsidRDefault="009806AB">
      <w:pPr>
        <w:widowControl/>
        <w:jc w:val="left"/>
        <w:rPr>
          <w:rFonts w:ascii="Times New Roman" w:eastAsia="方正仿宋简体" w:hAnsi="Times New Roman" w:cs="Times New Roman"/>
          <w:sz w:val="30"/>
          <w:szCs w:val="30"/>
        </w:rPr>
      </w:pPr>
      <w:r w:rsidRPr="00A35F21">
        <w:rPr>
          <w:rFonts w:ascii="Times New Roman" w:eastAsia="方正仿宋简体" w:hAnsi="Times New Roman" w:cs="Times New Roman"/>
          <w:sz w:val="30"/>
          <w:szCs w:val="30"/>
        </w:rPr>
        <w:br w:type="page"/>
      </w:r>
    </w:p>
    <w:p w:rsidR="00383955" w:rsidRPr="00A6277F" w:rsidRDefault="00383955" w:rsidP="0097414D">
      <w:pPr>
        <w:ind w:firstLineChars="200" w:firstLine="640"/>
        <w:rPr>
          <w:rFonts w:ascii="Times New Roman" w:eastAsia="黑体" w:hAnsi="Times New Roman" w:cs="Times New Roman"/>
          <w:sz w:val="32"/>
          <w:szCs w:val="30"/>
        </w:rPr>
      </w:pPr>
      <w:r w:rsidRPr="00A6277F">
        <w:rPr>
          <w:rFonts w:ascii="Times New Roman" w:eastAsia="黑体" w:hAnsi="Times New Roman" w:cs="Times New Roman"/>
          <w:sz w:val="32"/>
          <w:szCs w:val="30"/>
        </w:rPr>
        <w:lastRenderedPageBreak/>
        <w:t>三、加</w:t>
      </w:r>
      <w:r w:rsidR="00FD7191" w:rsidRPr="00A6277F">
        <w:rPr>
          <w:rFonts w:ascii="Times New Roman" w:eastAsia="黑体" w:hAnsi="Times New Roman" w:cs="Times New Roman"/>
          <w:sz w:val="32"/>
          <w:szCs w:val="30"/>
        </w:rPr>
        <w:t>点</w:t>
      </w:r>
      <w:r w:rsidRPr="00A6277F">
        <w:rPr>
          <w:rFonts w:ascii="Times New Roman" w:eastAsia="黑体" w:hAnsi="Times New Roman" w:cs="Times New Roman"/>
          <w:sz w:val="32"/>
          <w:szCs w:val="30"/>
        </w:rPr>
        <w:t>标准</w:t>
      </w:r>
    </w:p>
    <w:tbl>
      <w:tblPr>
        <w:tblStyle w:val="a8"/>
        <w:tblW w:w="15446" w:type="dxa"/>
        <w:jc w:val="center"/>
        <w:tblLook w:val="04A0" w:firstRow="1" w:lastRow="0" w:firstColumn="1" w:lastColumn="0" w:noHBand="0" w:noVBand="1"/>
      </w:tblPr>
      <w:tblGrid>
        <w:gridCol w:w="1413"/>
        <w:gridCol w:w="992"/>
        <w:gridCol w:w="4116"/>
        <w:gridCol w:w="1838"/>
        <w:gridCol w:w="3118"/>
        <w:gridCol w:w="3969"/>
      </w:tblGrid>
      <w:tr w:rsidR="00383955" w:rsidRPr="00A35F21" w:rsidTr="009006F6">
        <w:trPr>
          <w:tblHeader/>
          <w:jc w:val="center"/>
        </w:trPr>
        <w:tc>
          <w:tcPr>
            <w:tcW w:w="1413" w:type="dxa"/>
          </w:tcPr>
          <w:p w:rsidR="00383955" w:rsidRPr="00A35F21" w:rsidRDefault="00383955" w:rsidP="00D61723">
            <w:pPr>
              <w:widowControl/>
              <w:spacing w:line="300" w:lineRule="exact"/>
              <w:jc w:val="left"/>
              <w:rPr>
                <w:rFonts w:ascii="Times New Roman" w:eastAsia="方正仿宋简体" w:hAnsi="Times New Roman" w:cs="Times New Roman"/>
                <w:b/>
                <w:sz w:val="24"/>
                <w:szCs w:val="24"/>
              </w:rPr>
            </w:pPr>
            <w:r w:rsidRPr="00A35F21">
              <w:rPr>
                <w:rFonts w:ascii="Times New Roman" w:eastAsia="方正仿宋简体" w:hAnsi="Times New Roman" w:cs="Times New Roman"/>
                <w:b/>
                <w:sz w:val="24"/>
                <w:szCs w:val="24"/>
              </w:rPr>
              <w:t>评价项目</w:t>
            </w:r>
          </w:p>
        </w:tc>
        <w:tc>
          <w:tcPr>
            <w:tcW w:w="992" w:type="dxa"/>
          </w:tcPr>
          <w:p w:rsidR="00383955" w:rsidRPr="00A35F21" w:rsidRDefault="00383955" w:rsidP="00D61723">
            <w:pPr>
              <w:widowControl/>
              <w:spacing w:line="300" w:lineRule="exact"/>
              <w:jc w:val="left"/>
              <w:rPr>
                <w:rFonts w:ascii="Times New Roman" w:eastAsia="方正仿宋简体" w:hAnsi="Times New Roman" w:cs="Times New Roman"/>
                <w:b/>
                <w:sz w:val="24"/>
                <w:szCs w:val="24"/>
              </w:rPr>
            </w:pPr>
            <w:r w:rsidRPr="00A35F21">
              <w:rPr>
                <w:rFonts w:ascii="Times New Roman" w:eastAsia="方正仿宋简体" w:hAnsi="Times New Roman" w:cs="Times New Roman"/>
                <w:b/>
                <w:sz w:val="24"/>
                <w:szCs w:val="24"/>
              </w:rPr>
              <w:t>序号</w:t>
            </w:r>
          </w:p>
        </w:tc>
        <w:tc>
          <w:tcPr>
            <w:tcW w:w="4116" w:type="dxa"/>
          </w:tcPr>
          <w:p w:rsidR="00383955" w:rsidRPr="00A35F21" w:rsidRDefault="00383955" w:rsidP="00D61723">
            <w:pPr>
              <w:widowControl/>
              <w:spacing w:line="300" w:lineRule="exact"/>
              <w:jc w:val="left"/>
              <w:rPr>
                <w:rFonts w:ascii="Times New Roman" w:eastAsia="方正仿宋简体" w:hAnsi="Times New Roman" w:cs="Times New Roman"/>
                <w:b/>
                <w:sz w:val="24"/>
                <w:szCs w:val="24"/>
              </w:rPr>
            </w:pPr>
            <w:r w:rsidRPr="00A35F21">
              <w:rPr>
                <w:rFonts w:ascii="Times New Roman" w:eastAsia="方正仿宋简体" w:hAnsi="Times New Roman" w:cs="Times New Roman"/>
                <w:b/>
                <w:sz w:val="24"/>
                <w:szCs w:val="24"/>
              </w:rPr>
              <w:t>评价指标（</w:t>
            </w:r>
            <w:r w:rsidRPr="00A35F21">
              <w:rPr>
                <w:rFonts w:ascii="Times New Roman" w:eastAsia="方正仿宋简体" w:hAnsi="Times New Roman" w:cs="Times New Roman"/>
                <w:b/>
                <w:sz w:val="24"/>
                <w:szCs w:val="24"/>
              </w:rPr>
              <w:t>X</w:t>
            </w:r>
            <w:r w:rsidRPr="00A35F21">
              <w:rPr>
                <w:rFonts w:ascii="Times New Roman" w:eastAsia="方正仿宋简体" w:hAnsi="Times New Roman" w:cs="Times New Roman"/>
                <w:b/>
                <w:sz w:val="24"/>
                <w:szCs w:val="24"/>
              </w:rPr>
              <w:t>）</w:t>
            </w:r>
          </w:p>
        </w:tc>
        <w:tc>
          <w:tcPr>
            <w:tcW w:w="1838" w:type="dxa"/>
          </w:tcPr>
          <w:p w:rsidR="00383955" w:rsidRPr="00A35F21" w:rsidRDefault="00383955" w:rsidP="00D61723">
            <w:pPr>
              <w:widowControl/>
              <w:spacing w:line="300" w:lineRule="exact"/>
              <w:jc w:val="left"/>
              <w:rPr>
                <w:rFonts w:ascii="Times New Roman" w:eastAsia="方正仿宋简体" w:hAnsi="Times New Roman" w:cs="Times New Roman"/>
                <w:b/>
                <w:sz w:val="24"/>
                <w:szCs w:val="24"/>
              </w:rPr>
            </w:pPr>
          </w:p>
        </w:tc>
        <w:tc>
          <w:tcPr>
            <w:tcW w:w="3118" w:type="dxa"/>
          </w:tcPr>
          <w:p w:rsidR="00383955" w:rsidRPr="00A35F21" w:rsidRDefault="00383955" w:rsidP="00D61723">
            <w:pPr>
              <w:widowControl/>
              <w:spacing w:line="300" w:lineRule="exact"/>
              <w:jc w:val="left"/>
              <w:rPr>
                <w:rFonts w:ascii="Times New Roman" w:eastAsia="方正仿宋简体" w:hAnsi="Times New Roman" w:cs="Times New Roman"/>
                <w:b/>
                <w:sz w:val="24"/>
                <w:szCs w:val="24"/>
              </w:rPr>
            </w:pPr>
            <w:r w:rsidRPr="00A35F21">
              <w:rPr>
                <w:rFonts w:ascii="Times New Roman" w:eastAsia="方正仿宋简体" w:hAnsi="Times New Roman" w:cs="Times New Roman"/>
                <w:b/>
                <w:sz w:val="24"/>
                <w:szCs w:val="24"/>
              </w:rPr>
              <w:t>加</w:t>
            </w:r>
            <w:r w:rsidR="00FD7191" w:rsidRPr="00A35F21">
              <w:rPr>
                <w:rFonts w:ascii="Times New Roman" w:eastAsia="方正仿宋简体" w:hAnsi="Times New Roman" w:cs="Times New Roman"/>
                <w:b/>
                <w:sz w:val="24"/>
                <w:szCs w:val="24"/>
              </w:rPr>
              <w:t>点</w:t>
            </w:r>
          </w:p>
        </w:tc>
        <w:tc>
          <w:tcPr>
            <w:tcW w:w="3969" w:type="dxa"/>
          </w:tcPr>
          <w:p w:rsidR="00383955" w:rsidRPr="00A35F21" w:rsidRDefault="00383955" w:rsidP="00D61723">
            <w:pPr>
              <w:widowControl/>
              <w:spacing w:line="300" w:lineRule="exact"/>
              <w:jc w:val="left"/>
              <w:rPr>
                <w:rFonts w:ascii="Times New Roman" w:eastAsia="方正仿宋简体" w:hAnsi="Times New Roman" w:cs="Times New Roman"/>
                <w:b/>
                <w:sz w:val="24"/>
                <w:szCs w:val="24"/>
              </w:rPr>
            </w:pPr>
            <w:r w:rsidRPr="00A35F21">
              <w:rPr>
                <w:rFonts w:ascii="Times New Roman" w:eastAsia="方正仿宋简体" w:hAnsi="Times New Roman" w:cs="Times New Roman"/>
                <w:b/>
                <w:sz w:val="24"/>
                <w:szCs w:val="24"/>
              </w:rPr>
              <w:t>举例</w:t>
            </w:r>
          </w:p>
        </w:tc>
      </w:tr>
      <w:tr w:rsidR="00383955" w:rsidRPr="00A35F21" w:rsidTr="0098427D">
        <w:trPr>
          <w:jc w:val="center"/>
        </w:trPr>
        <w:tc>
          <w:tcPr>
            <w:tcW w:w="1413" w:type="dxa"/>
            <w:vMerge w:val="restart"/>
            <w:vAlign w:val="center"/>
          </w:tcPr>
          <w:p w:rsidR="00383955" w:rsidRPr="00A35F21" w:rsidRDefault="00383955" w:rsidP="00D61723">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加</w:t>
            </w:r>
            <w:r w:rsidR="00FD7191" w:rsidRPr="00A35F21">
              <w:rPr>
                <w:rFonts w:ascii="Times New Roman" w:eastAsia="方正仿宋简体" w:hAnsi="Times New Roman" w:cs="Times New Roman"/>
                <w:sz w:val="24"/>
                <w:szCs w:val="24"/>
              </w:rPr>
              <w:t>点</w:t>
            </w:r>
            <w:r w:rsidRPr="00A35F21">
              <w:rPr>
                <w:rFonts w:ascii="Times New Roman" w:eastAsia="方正仿宋简体" w:hAnsi="Times New Roman" w:cs="Times New Roman"/>
                <w:sz w:val="24"/>
                <w:szCs w:val="24"/>
              </w:rPr>
              <w:t>项</w:t>
            </w:r>
          </w:p>
        </w:tc>
        <w:tc>
          <w:tcPr>
            <w:tcW w:w="992" w:type="dxa"/>
            <w:vAlign w:val="center"/>
          </w:tcPr>
          <w:p w:rsidR="00383955" w:rsidRPr="00A35F21" w:rsidRDefault="00383955" w:rsidP="00D61723">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3.1</w:t>
            </w:r>
          </w:p>
        </w:tc>
        <w:tc>
          <w:tcPr>
            <w:tcW w:w="4116" w:type="dxa"/>
            <w:vAlign w:val="center"/>
          </w:tcPr>
          <w:p w:rsidR="00383955" w:rsidRPr="00A35F21" w:rsidRDefault="00383955" w:rsidP="007D59C6">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推荐</w:t>
            </w:r>
            <w:r w:rsidR="001329A2">
              <w:rPr>
                <w:rFonts w:ascii="Times New Roman" w:eastAsia="方正仿宋简体" w:hAnsi="Times New Roman" w:cs="Times New Roman" w:hint="eastAsia"/>
                <w:sz w:val="24"/>
                <w:szCs w:val="24"/>
              </w:rPr>
              <w:t>有行为</w:t>
            </w:r>
            <w:r w:rsidRPr="00A35F21">
              <w:rPr>
                <w:rFonts w:ascii="Times New Roman" w:eastAsia="方正仿宋简体" w:hAnsi="Times New Roman" w:cs="Times New Roman"/>
                <w:sz w:val="24"/>
                <w:szCs w:val="24"/>
              </w:rPr>
              <w:t>挂牌企业数量位于行业前</w:t>
            </w:r>
            <w:r w:rsidRPr="00A35F21">
              <w:rPr>
                <w:rFonts w:ascii="Times New Roman" w:eastAsia="方正仿宋简体" w:hAnsi="Times New Roman" w:cs="Times New Roman"/>
                <w:sz w:val="24"/>
                <w:szCs w:val="24"/>
              </w:rPr>
              <w:t>5</w:t>
            </w:r>
            <w:r w:rsidRPr="00A35F21">
              <w:rPr>
                <w:rFonts w:ascii="Times New Roman" w:eastAsia="方正仿宋简体" w:hAnsi="Times New Roman" w:cs="Times New Roman"/>
                <w:sz w:val="24"/>
                <w:szCs w:val="24"/>
              </w:rPr>
              <w:t>名、前</w:t>
            </w:r>
            <w:r w:rsidRPr="00A35F21">
              <w:rPr>
                <w:rFonts w:ascii="Times New Roman" w:eastAsia="方正仿宋简体" w:hAnsi="Times New Roman" w:cs="Times New Roman"/>
                <w:sz w:val="24"/>
                <w:szCs w:val="24"/>
              </w:rPr>
              <w:t>10</w:t>
            </w:r>
            <w:r w:rsidRPr="00A35F21">
              <w:rPr>
                <w:rFonts w:ascii="Times New Roman" w:eastAsia="方正仿宋简体" w:hAnsi="Times New Roman" w:cs="Times New Roman"/>
                <w:sz w:val="24"/>
                <w:szCs w:val="24"/>
              </w:rPr>
              <w:t>名、前</w:t>
            </w:r>
            <w:r w:rsidRPr="00A35F21">
              <w:rPr>
                <w:rFonts w:ascii="Times New Roman" w:eastAsia="方正仿宋简体" w:hAnsi="Times New Roman" w:cs="Times New Roman"/>
                <w:sz w:val="24"/>
                <w:szCs w:val="24"/>
              </w:rPr>
              <w:t>20</w:t>
            </w:r>
            <w:r w:rsidRPr="00A35F21">
              <w:rPr>
                <w:rFonts w:ascii="Times New Roman" w:eastAsia="方正仿宋简体" w:hAnsi="Times New Roman" w:cs="Times New Roman"/>
                <w:sz w:val="24"/>
                <w:szCs w:val="24"/>
              </w:rPr>
              <w:t>名</w:t>
            </w:r>
          </w:p>
        </w:tc>
        <w:tc>
          <w:tcPr>
            <w:tcW w:w="1838" w:type="dxa"/>
            <w:vMerge w:val="restart"/>
            <w:vAlign w:val="center"/>
          </w:tcPr>
          <w:p w:rsidR="00383955" w:rsidRPr="00A35F21" w:rsidRDefault="00383955" w:rsidP="00D61723">
            <w:pPr>
              <w:widowControl/>
              <w:spacing w:line="300" w:lineRule="exact"/>
              <w:jc w:val="left"/>
              <w:rPr>
                <w:rFonts w:ascii="Times New Roman" w:eastAsia="方正仿宋简体" w:hAnsi="Times New Roman" w:cs="Times New Roman"/>
                <w:sz w:val="24"/>
                <w:szCs w:val="24"/>
              </w:rPr>
            </w:pPr>
          </w:p>
        </w:tc>
        <w:tc>
          <w:tcPr>
            <w:tcW w:w="3118" w:type="dxa"/>
            <w:vAlign w:val="center"/>
          </w:tcPr>
          <w:p w:rsidR="00383955" w:rsidRPr="00A35F21" w:rsidRDefault="00CD0D6E" w:rsidP="00D61723">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分</w:t>
            </w:r>
            <w:r w:rsidR="00383955" w:rsidRPr="00A35F21">
              <w:rPr>
                <w:rFonts w:ascii="Times New Roman" w:eastAsia="方正仿宋简体" w:hAnsi="Times New Roman" w:cs="Times New Roman"/>
                <w:sz w:val="24"/>
                <w:szCs w:val="24"/>
              </w:rPr>
              <w:t>别加</w:t>
            </w:r>
            <w:r w:rsidR="00383955" w:rsidRPr="00A35F21">
              <w:rPr>
                <w:rFonts w:ascii="Times New Roman" w:eastAsia="方正仿宋简体" w:hAnsi="Times New Roman" w:cs="Times New Roman"/>
                <w:sz w:val="24"/>
                <w:szCs w:val="24"/>
              </w:rPr>
              <w:t>2</w:t>
            </w:r>
            <w:r w:rsidR="00FD7191" w:rsidRPr="00A35F21">
              <w:rPr>
                <w:rFonts w:ascii="Times New Roman" w:eastAsia="方正仿宋简体" w:hAnsi="Times New Roman" w:cs="Times New Roman"/>
                <w:sz w:val="24"/>
                <w:szCs w:val="24"/>
              </w:rPr>
              <w:t>点</w:t>
            </w:r>
            <w:r w:rsidR="00383955" w:rsidRPr="00A35F21">
              <w:rPr>
                <w:rFonts w:ascii="Times New Roman" w:eastAsia="方正仿宋简体" w:hAnsi="Times New Roman" w:cs="Times New Roman"/>
                <w:sz w:val="24"/>
                <w:szCs w:val="24"/>
              </w:rPr>
              <w:t>、</w:t>
            </w:r>
            <w:r w:rsidR="00383955" w:rsidRPr="00A35F21">
              <w:rPr>
                <w:rFonts w:ascii="Times New Roman" w:eastAsia="方正仿宋简体" w:hAnsi="Times New Roman" w:cs="Times New Roman"/>
                <w:sz w:val="24"/>
                <w:szCs w:val="24"/>
              </w:rPr>
              <w:t>1</w:t>
            </w:r>
            <w:r w:rsidR="00FD7191" w:rsidRPr="00A35F21">
              <w:rPr>
                <w:rFonts w:ascii="Times New Roman" w:eastAsia="方正仿宋简体" w:hAnsi="Times New Roman" w:cs="Times New Roman"/>
                <w:sz w:val="24"/>
                <w:szCs w:val="24"/>
              </w:rPr>
              <w:t>点</w:t>
            </w:r>
            <w:r w:rsidR="00383955" w:rsidRPr="00A35F21">
              <w:rPr>
                <w:rFonts w:ascii="Times New Roman" w:eastAsia="方正仿宋简体" w:hAnsi="Times New Roman" w:cs="Times New Roman"/>
                <w:sz w:val="24"/>
                <w:szCs w:val="24"/>
              </w:rPr>
              <w:t>、</w:t>
            </w:r>
            <w:r w:rsidR="00383955" w:rsidRPr="00A35F21">
              <w:rPr>
                <w:rFonts w:ascii="Times New Roman" w:eastAsia="方正仿宋简体" w:hAnsi="Times New Roman" w:cs="Times New Roman"/>
                <w:sz w:val="24"/>
                <w:szCs w:val="24"/>
              </w:rPr>
              <w:t>0.5</w:t>
            </w:r>
            <w:r w:rsidR="00FD7191" w:rsidRPr="00A35F21">
              <w:rPr>
                <w:rFonts w:ascii="Times New Roman" w:eastAsia="方正仿宋简体" w:hAnsi="Times New Roman" w:cs="Times New Roman"/>
                <w:sz w:val="24"/>
                <w:szCs w:val="24"/>
              </w:rPr>
              <w:t>点</w:t>
            </w:r>
          </w:p>
        </w:tc>
        <w:tc>
          <w:tcPr>
            <w:tcW w:w="3969" w:type="dxa"/>
            <w:vAlign w:val="center"/>
          </w:tcPr>
          <w:p w:rsidR="00383955" w:rsidRPr="00A35F21" w:rsidRDefault="00383955" w:rsidP="00BF3F66">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假设</w:t>
            </w:r>
            <w:r w:rsidRPr="00A35F21">
              <w:rPr>
                <w:rFonts w:ascii="Times New Roman" w:eastAsia="方正仿宋简体" w:hAnsi="Times New Roman" w:cs="Times New Roman"/>
                <w:sz w:val="24"/>
                <w:szCs w:val="24"/>
              </w:rPr>
              <w:t>A</w:t>
            </w:r>
            <w:r w:rsidRPr="00A35F21">
              <w:rPr>
                <w:rFonts w:ascii="Times New Roman" w:eastAsia="方正仿宋简体" w:hAnsi="Times New Roman" w:cs="Times New Roman"/>
                <w:sz w:val="24"/>
                <w:szCs w:val="24"/>
              </w:rPr>
              <w:t>主办券商评价期内推荐</w:t>
            </w:r>
            <w:r w:rsidR="001329A2">
              <w:rPr>
                <w:rFonts w:ascii="Times New Roman" w:eastAsia="方正仿宋简体" w:hAnsi="Times New Roman" w:cs="Times New Roman" w:hint="eastAsia"/>
                <w:sz w:val="24"/>
                <w:szCs w:val="24"/>
              </w:rPr>
              <w:t>有行为</w:t>
            </w:r>
            <w:r w:rsidRPr="00A35F21">
              <w:rPr>
                <w:rFonts w:ascii="Times New Roman" w:eastAsia="方正仿宋简体" w:hAnsi="Times New Roman" w:cs="Times New Roman"/>
                <w:sz w:val="24"/>
                <w:szCs w:val="24"/>
              </w:rPr>
              <w:t>挂牌企业数量位于第</w:t>
            </w:r>
            <w:r w:rsidRPr="00A35F21">
              <w:rPr>
                <w:rFonts w:ascii="Times New Roman" w:eastAsia="方正仿宋简体" w:hAnsi="Times New Roman" w:cs="Times New Roman"/>
                <w:sz w:val="24"/>
                <w:szCs w:val="24"/>
              </w:rPr>
              <w:t>5</w:t>
            </w:r>
            <w:r w:rsidRPr="00A35F21">
              <w:rPr>
                <w:rFonts w:ascii="Times New Roman" w:eastAsia="方正仿宋简体" w:hAnsi="Times New Roman" w:cs="Times New Roman"/>
                <w:sz w:val="24"/>
                <w:szCs w:val="24"/>
              </w:rPr>
              <w:t>名，则加</w:t>
            </w:r>
            <w:r w:rsidRPr="00A35F21">
              <w:rPr>
                <w:rFonts w:ascii="Times New Roman" w:eastAsia="方正仿宋简体" w:hAnsi="Times New Roman" w:cs="Times New Roman"/>
                <w:sz w:val="24"/>
                <w:szCs w:val="24"/>
              </w:rPr>
              <w:t>2</w:t>
            </w:r>
            <w:r w:rsidR="00FD7191" w:rsidRPr="00A35F21">
              <w:rPr>
                <w:rFonts w:ascii="Times New Roman" w:eastAsia="方正仿宋简体" w:hAnsi="Times New Roman" w:cs="Times New Roman"/>
                <w:sz w:val="24"/>
                <w:szCs w:val="24"/>
              </w:rPr>
              <w:t>点</w:t>
            </w:r>
          </w:p>
        </w:tc>
      </w:tr>
      <w:tr w:rsidR="00383955" w:rsidRPr="00A35F21" w:rsidTr="0098427D">
        <w:trPr>
          <w:jc w:val="center"/>
        </w:trPr>
        <w:tc>
          <w:tcPr>
            <w:tcW w:w="1413" w:type="dxa"/>
            <w:vMerge/>
            <w:vAlign w:val="center"/>
          </w:tcPr>
          <w:p w:rsidR="00383955" w:rsidRPr="00A35F21" w:rsidRDefault="00383955" w:rsidP="00D61723">
            <w:pPr>
              <w:widowControl/>
              <w:spacing w:line="300" w:lineRule="exact"/>
              <w:jc w:val="left"/>
              <w:rPr>
                <w:rFonts w:ascii="Times New Roman" w:eastAsia="方正仿宋简体" w:hAnsi="Times New Roman" w:cs="Times New Roman"/>
                <w:sz w:val="24"/>
                <w:szCs w:val="24"/>
              </w:rPr>
            </w:pPr>
          </w:p>
        </w:tc>
        <w:tc>
          <w:tcPr>
            <w:tcW w:w="992" w:type="dxa"/>
            <w:vAlign w:val="center"/>
          </w:tcPr>
          <w:p w:rsidR="00383955" w:rsidRPr="00A35F21" w:rsidRDefault="00383955" w:rsidP="00787736">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3.2</w:t>
            </w:r>
          </w:p>
        </w:tc>
        <w:tc>
          <w:tcPr>
            <w:tcW w:w="4116" w:type="dxa"/>
            <w:vAlign w:val="center"/>
          </w:tcPr>
          <w:p w:rsidR="00383955" w:rsidRPr="00A35F21" w:rsidRDefault="00430AA9" w:rsidP="00D61723">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持续督导企业</w:t>
            </w:r>
            <w:r w:rsidR="00383955" w:rsidRPr="00A35F21">
              <w:rPr>
                <w:rFonts w:ascii="Times New Roman" w:eastAsia="方正仿宋简体" w:hAnsi="Times New Roman" w:cs="Times New Roman"/>
                <w:sz w:val="24"/>
                <w:szCs w:val="24"/>
              </w:rPr>
              <w:t>股票发行</w:t>
            </w:r>
            <w:r w:rsidRPr="00A35F21">
              <w:rPr>
                <w:rFonts w:ascii="Times New Roman" w:eastAsia="方正仿宋简体" w:hAnsi="Times New Roman" w:cs="Times New Roman"/>
                <w:sz w:val="24"/>
                <w:szCs w:val="24"/>
              </w:rPr>
              <w:t>次数</w:t>
            </w:r>
            <w:r w:rsidR="00383955" w:rsidRPr="00A35F21">
              <w:rPr>
                <w:rFonts w:ascii="Times New Roman" w:eastAsia="方正仿宋简体" w:hAnsi="Times New Roman" w:cs="Times New Roman"/>
                <w:sz w:val="24"/>
                <w:szCs w:val="24"/>
              </w:rPr>
              <w:t>位于行业前</w:t>
            </w:r>
            <w:r w:rsidR="00383955" w:rsidRPr="00A35F21">
              <w:rPr>
                <w:rFonts w:ascii="Times New Roman" w:eastAsia="方正仿宋简体" w:hAnsi="Times New Roman" w:cs="Times New Roman"/>
                <w:sz w:val="24"/>
                <w:szCs w:val="24"/>
              </w:rPr>
              <w:t>5</w:t>
            </w:r>
            <w:r w:rsidR="00383955" w:rsidRPr="00A35F21">
              <w:rPr>
                <w:rFonts w:ascii="Times New Roman" w:eastAsia="方正仿宋简体" w:hAnsi="Times New Roman" w:cs="Times New Roman"/>
                <w:sz w:val="24"/>
                <w:szCs w:val="24"/>
              </w:rPr>
              <w:t>名、前</w:t>
            </w:r>
            <w:r w:rsidR="00383955" w:rsidRPr="00A35F21">
              <w:rPr>
                <w:rFonts w:ascii="Times New Roman" w:eastAsia="方正仿宋简体" w:hAnsi="Times New Roman" w:cs="Times New Roman"/>
                <w:sz w:val="24"/>
                <w:szCs w:val="24"/>
              </w:rPr>
              <w:t>10</w:t>
            </w:r>
            <w:r w:rsidR="00383955" w:rsidRPr="00A35F21">
              <w:rPr>
                <w:rFonts w:ascii="Times New Roman" w:eastAsia="方正仿宋简体" w:hAnsi="Times New Roman" w:cs="Times New Roman"/>
                <w:sz w:val="24"/>
                <w:szCs w:val="24"/>
              </w:rPr>
              <w:t>名、前</w:t>
            </w:r>
            <w:r w:rsidR="00383955" w:rsidRPr="00A35F21">
              <w:rPr>
                <w:rFonts w:ascii="Times New Roman" w:eastAsia="方正仿宋简体" w:hAnsi="Times New Roman" w:cs="Times New Roman"/>
                <w:sz w:val="24"/>
                <w:szCs w:val="24"/>
              </w:rPr>
              <w:t>20</w:t>
            </w:r>
            <w:r w:rsidR="00383955" w:rsidRPr="00A35F21">
              <w:rPr>
                <w:rFonts w:ascii="Times New Roman" w:eastAsia="方正仿宋简体" w:hAnsi="Times New Roman" w:cs="Times New Roman"/>
                <w:sz w:val="24"/>
                <w:szCs w:val="24"/>
              </w:rPr>
              <w:t>名</w:t>
            </w:r>
          </w:p>
        </w:tc>
        <w:tc>
          <w:tcPr>
            <w:tcW w:w="1838" w:type="dxa"/>
            <w:vMerge/>
            <w:vAlign w:val="center"/>
          </w:tcPr>
          <w:p w:rsidR="00383955" w:rsidRPr="00A35F21" w:rsidRDefault="00383955" w:rsidP="00D61723">
            <w:pPr>
              <w:widowControl/>
              <w:spacing w:line="300" w:lineRule="exact"/>
              <w:jc w:val="left"/>
              <w:rPr>
                <w:rFonts w:ascii="Times New Roman" w:eastAsia="方正仿宋简体" w:hAnsi="Times New Roman" w:cs="Times New Roman"/>
                <w:sz w:val="24"/>
                <w:szCs w:val="24"/>
              </w:rPr>
            </w:pPr>
          </w:p>
        </w:tc>
        <w:tc>
          <w:tcPr>
            <w:tcW w:w="3118" w:type="dxa"/>
            <w:vAlign w:val="center"/>
          </w:tcPr>
          <w:p w:rsidR="00383955" w:rsidRPr="00A35F21" w:rsidRDefault="00383955" w:rsidP="00D61723">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分别加</w:t>
            </w:r>
            <w:r w:rsidRPr="00A35F21">
              <w:rPr>
                <w:rFonts w:ascii="Times New Roman" w:eastAsia="方正仿宋简体" w:hAnsi="Times New Roman" w:cs="Times New Roman"/>
                <w:sz w:val="24"/>
                <w:szCs w:val="24"/>
              </w:rPr>
              <w:t>3</w:t>
            </w:r>
            <w:r w:rsidR="00FD7191" w:rsidRPr="00A35F21">
              <w:rPr>
                <w:rFonts w:ascii="Times New Roman" w:eastAsia="方正仿宋简体" w:hAnsi="Times New Roman" w:cs="Times New Roman"/>
                <w:sz w:val="24"/>
                <w:szCs w:val="24"/>
              </w:rPr>
              <w:t>点</w:t>
            </w:r>
            <w:r w:rsidRPr="00A35F21">
              <w:rPr>
                <w:rFonts w:ascii="Times New Roman" w:eastAsia="方正仿宋简体" w:hAnsi="Times New Roman" w:cs="Times New Roman"/>
                <w:sz w:val="24"/>
                <w:szCs w:val="24"/>
              </w:rPr>
              <w:t>、</w:t>
            </w:r>
            <w:r w:rsidRPr="00A35F21">
              <w:rPr>
                <w:rFonts w:ascii="Times New Roman" w:eastAsia="方正仿宋简体" w:hAnsi="Times New Roman" w:cs="Times New Roman"/>
                <w:sz w:val="24"/>
                <w:szCs w:val="24"/>
              </w:rPr>
              <w:t>2</w:t>
            </w:r>
            <w:r w:rsidR="00FD7191" w:rsidRPr="00A35F21">
              <w:rPr>
                <w:rFonts w:ascii="Times New Roman" w:eastAsia="方正仿宋简体" w:hAnsi="Times New Roman" w:cs="Times New Roman"/>
                <w:sz w:val="24"/>
                <w:szCs w:val="24"/>
              </w:rPr>
              <w:t>点</w:t>
            </w:r>
            <w:r w:rsidRPr="00A35F21">
              <w:rPr>
                <w:rFonts w:ascii="Times New Roman" w:eastAsia="方正仿宋简体" w:hAnsi="Times New Roman" w:cs="Times New Roman"/>
                <w:sz w:val="24"/>
                <w:szCs w:val="24"/>
              </w:rPr>
              <w:t>、</w:t>
            </w:r>
            <w:r w:rsidRPr="00A35F21">
              <w:rPr>
                <w:rFonts w:ascii="Times New Roman" w:eastAsia="方正仿宋简体" w:hAnsi="Times New Roman" w:cs="Times New Roman"/>
                <w:sz w:val="24"/>
                <w:szCs w:val="24"/>
              </w:rPr>
              <w:t>1</w:t>
            </w:r>
            <w:r w:rsidR="00FD7191" w:rsidRPr="00A35F21">
              <w:rPr>
                <w:rFonts w:ascii="Times New Roman" w:eastAsia="方正仿宋简体" w:hAnsi="Times New Roman" w:cs="Times New Roman"/>
                <w:sz w:val="24"/>
                <w:szCs w:val="24"/>
              </w:rPr>
              <w:t>点</w:t>
            </w:r>
          </w:p>
        </w:tc>
        <w:tc>
          <w:tcPr>
            <w:tcW w:w="3969" w:type="dxa"/>
            <w:vAlign w:val="center"/>
          </w:tcPr>
          <w:p w:rsidR="00383955" w:rsidRPr="00A35F21" w:rsidRDefault="00383955" w:rsidP="00D61723">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假设</w:t>
            </w:r>
            <w:r w:rsidRPr="00A35F21">
              <w:rPr>
                <w:rFonts w:ascii="Times New Roman" w:eastAsia="方正仿宋简体" w:hAnsi="Times New Roman" w:cs="Times New Roman"/>
                <w:sz w:val="24"/>
                <w:szCs w:val="24"/>
              </w:rPr>
              <w:t>A</w:t>
            </w:r>
            <w:r w:rsidRPr="00A35F21">
              <w:rPr>
                <w:rFonts w:ascii="Times New Roman" w:eastAsia="方正仿宋简体" w:hAnsi="Times New Roman" w:cs="Times New Roman"/>
                <w:sz w:val="24"/>
                <w:szCs w:val="24"/>
              </w:rPr>
              <w:t>主办券商评价期内提供股份发行</w:t>
            </w:r>
            <w:r w:rsidR="00430AA9" w:rsidRPr="00A35F21">
              <w:rPr>
                <w:rFonts w:ascii="Times New Roman" w:eastAsia="方正仿宋简体" w:hAnsi="Times New Roman" w:cs="Times New Roman"/>
                <w:sz w:val="24"/>
                <w:szCs w:val="24"/>
              </w:rPr>
              <w:t>次数</w:t>
            </w:r>
            <w:r w:rsidRPr="00A35F21">
              <w:rPr>
                <w:rFonts w:ascii="Times New Roman" w:eastAsia="方正仿宋简体" w:hAnsi="Times New Roman" w:cs="Times New Roman"/>
                <w:sz w:val="24"/>
                <w:szCs w:val="24"/>
              </w:rPr>
              <w:t>位于第</w:t>
            </w:r>
            <w:r w:rsidRPr="00A35F21">
              <w:rPr>
                <w:rFonts w:ascii="Times New Roman" w:eastAsia="方正仿宋简体" w:hAnsi="Times New Roman" w:cs="Times New Roman"/>
                <w:sz w:val="24"/>
                <w:szCs w:val="24"/>
              </w:rPr>
              <w:t>8</w:t>
            </w:r>
            <w:r w:rsidRPr="00A35F21">
              <w:rPr>
                <w:rFonts w:ascii="Times New Roman" w:eastAsia="方正仿宋简体" w:hAnsi="Times New Roman" w:cs="Times New Roman"/>
                <w:sz w:val="24"/>
                <w:szCs w:val="24"/>
              </w:rPr>
              <w:t>名，则加</w:t>
            </w:r>
            <w:r w:rsidRPr="00A35F21">
              <w:rPr>
                <w:rFonts w:ascii="Times New Roman" w:eastAsia="方正仿宋简体" w:hAnsi="Times New Roman" w:cs="Times New Roman"/>
                <w:sz w:val="24"/>
                <w:szCs w:val="24"/>
              </w:rPr>
              <w:t>2</w:t>
            </w:r>
            <w:r w:rsidR="00FD7191" w:rsidRPr="00A35F21">
              <w:rPr>
                <w:rFonts w:ascii="Times New Roman" w:eastAsia="方正仿宋简体" w:hAnsi="Times New Roman" w:cs="Times New Roman"/>
                <w:sz w:val="24"/>
                <w:szCs w:val="24"/>
              </w:rPr>
              <w:t>点</w:t>
            </w:r>
          </w:p>
        </w:tc>
      </w:tr>
      <w:tr w:rsidR="00383955" w:rsidRPr="00A35F21" w:rsidTr="0098427D">
        <w:trPr>
          <w:jc w:val="center"/>
        </w:trPr>
        <w:tc>
          <w:tcPr>
            <w:tcW w:w="1413" w:type="dxa"/>
            <w:vMerge/>
            <w:vAlign w:val="center"/>
          </w:tcPr>
          <w:p w:rsidR="00383955" w:rsidRPr="00A35F21" w:rsidRDefault="00383955" w:rsidP="00D61723">
            <w:pPr>
              <w:widowControl/>
              <w:spacing w:line="300" w:lineRule="exact"/>
              <w:jc w:val="left"/>
              <w:rPr>
                <w:rFonts w:ascii="Times New Roman" w:eastAsia="方正仿宋简体" w:hAnsi="Times New Roman" w:cs="Times New Roman"/>
                <w:sz w:val="24"/>
                <w:szCs w:val="24"/>
              </w:rPr>
            </w:pPr>
          </w:p>
        </w:tc>
        <w:tc>
          <w:tcPr>
            <w:tcW w:w="992" w:type="dxa"/>
            <w:vAlign w:val="center"/>
          </w:tcPr>
          <w:p w:rsidR="00383955" w:rsidRPr="00A35F21" w:rsidRDefault="00383955" w:rsidP="00787736">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3.3</w:t>
            </w:r>
          </w:p>
        </w:tc>
        <w:tc>
          <w:tcPr>
            <w:tcW w:w="4116" w:type="dxa"/>
            <w:vAlign w:val="center"/>
          </w:tcPr>
          <w:p w:rsidR="00383955" w:rsidRPr="00A35F21" w:rsidRDefault="00430AA9" w:rsidP="00D61723">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做市成交量</w:t>
            </w:r>
            <w:r w:rsidR="00383955" w:rsidRPr="00A35F21">
              <w:rPr>
                <w:rFonts w:ascii="Times New Roman" w:eastAsia="方正仿宋简体" w:hAnsi="Times New Roman" w:cs="Times New Roman"/>
                <w:sz w:val="24"/>
                <w:szCs w:val="24"/>
              </w:rPr>
              <w:t>数值位于行业前</w:t>
            </w:r>
            <w:r w:rsidR="00383955" w:rsidRPr="00A35F21">
              <w:rPr>
                <w:rFonts w:ascii="Times New Roman" w:eastAsia="方正仿宋简体" w:hAnsi="Times New Roman" w:cs="Times New Roman"/>
                <w:sz w:val="24"/>
                <w:szCs w:val="24"/>
              </w:rPr>
              <w:t>5</w:t>
            </w:r>
            <w:r w:rsidR="00383955" w:rsidRPr="00A35F21">
              <w:rPr>
                <w:rFonts w:ascii="Times New Roman" w:eastAsia="方正仿宋简体" w:hAnsi="Times New Roman" w:cs="Times New Roman"/>
                <w:sz w:val="24"/>
                <w:szCs w:val="24"/>
              </w:rPr>
              <w:t>名、前</w:t>
            </w:r>
            <w:r w:rsidR="00383955" w:rsidRPr="00A35F21">
              <w:rPr>
                <w:rFonts w:ascii="Times New Roman" w:eastAsia="方正仿宋简体" w:hAnsi="Times New Roman" w:cs="Times New Roman"/>
                <w:sz w:val="24"/>
                <w:szCs w:val="24"/>
              </w:rPr>
              <w:t>10</w:t>
            </w:r>
            <w:r w:rsidR="00383955" w:rsidRPr="00A35F21">
              <w:rPr>
                <w:rFonts w:ascii="Times New Roman" w:eastAsia="方正仿宋简体" w:hAnsi="Times New Roman" w:cs="Times New Roman"/>
                <w:sz w:val="24"/>
                <w:szCs w:val="24"/>
              </w:rPr>
              <w:t>名的、前</w:t>
            </w:r>
            <w:r w:rsidR="00383955" w:rsidRPr="00A35F21">
              <w:rPr>
                <w:rFonts w:ascii="Times New Roman" w:eastAsia="方正仿宋简体" w:hAnsi="Times New Roman" w:cs="Times New Roman"/>
                <w:sz w:val="24"/>
                <w:szCs w:val="24"/>
              </w:rPr>
              <w:t>20</w:t>
            </w:r>
            <w:r w:rsidR="00383955" w:rsidRPr="00A35F21">
              <w:rPr>
                <w:rFonts w:ascii="Times New Roman" w:eastAsia="方正仿宋简体" w:hAnsi="Times New Roman" w:cs="Times New Roman"/>
                <w:sz w:val="24"/>
                <w:szCs w:val="24"/>
              </w:rPr>
              <w:t>名</w:t>
            </w:r>
          </w:p>
        </w:tc>
        <w:tc>
          <w:tcPr>
            <w:tcW w:w="1838" w:type="dxa"/>
            <w:vMerge/>
            <w:vAlign w:val="center"/>
          </w:tcPr>
          <w:p w:rsidR="00383955" w:rsidRPr="00A35F21" w:rsidRDefault="00383955" w:rsidP="00D61723">
            <w:pPr>
              <w:widowControl/>
              <w:spacing w:line="300" w:lineRule="exact"/>
              <w:jc w:val="left"/>
              <w:rPr>
                <w:rFonts w:ascii="Times New Roman" w:eastAsia="方正仿宋简体" w:hAnsi="Times New Roman" w:cs="Times New Roman"/>
                <w:sz w:val="24"/>
                <w:szCs w:val="24"/>
              </w:rPr>
            </w:pPr>
          </w:p>
        </w:tc>
        <w:tc>
          <w:tcPr>
            <w:tcW w:w="3118" w:type="dxa"/>
            <w:vAlign w:val="center"/>
          </w:tcPr>
          <w:p w:rsidR="00383955" w:rsidRPr="00A35F21" w:rsidRDefault="00383955" w:rsidP="00D61723">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分别加</w:t>
            </w:r>
            <w:r w:rsidRPr="00A35F21">
              <w:rPr>
                <w:rFonts w:ascii="Times New Roman" w:eastAsia="方正仿宋简体" w:hAnsi="Times New Roman" w:cs="Times New Roman"/>
                <w:sz w:val="24"/>
                <w:szCs w:val="24"/>
              </w:rPr>
              <w:t>1.5</w:t>
            </w:r>
            <w:r w:rsidR="00FD7191" w:rsidRPr="00A35F21">
              <w:rPr>
                <w:rFonts w:ascii="Times New Roman" w:eastAsia="方正仿宋简体" w:hAnsi="Times New Roman" w:cs="Times New Roman"/>
                <w:sz w:val="24"/>
                <w:szCs w:val="24"/>
              </w:rPr>
              <w:t>点</w:t>
            </w:r>
            <w:r w:rsidRPr="00A35F21">
              <w:rPr>
                <w:rFonts w:ascii="Times New Roman" w:eastAsia="方正仿宋简体" w:hAnsi="Times New Roman" w:cs="Times New Roman"/>
                <w:sz w:val="24"/>
                <w:szCs w:val="24"/>
              </w:rPr>
              <w:t>、</w:t>
            </w:r>
            <w:r w:rsidRPr="00A35F21">
              <w:rPr>
                <w:rFonts w:ascii="Times New Roman" w:eastAsia="方正仿宋简体" w:hAnsi="Times New Roman" w:cs="Times New Roman"/>
                <w:sz w:val="24"/>
                <w:szCs w:val="24"/>
              </w:rPr>
              <w:t>1</w:t>
            </w:r>
            <w:r w:rsidR="00FD7191" w:rsidRPr="00A35F21">
              <w:rPr>
                <w:rFonts w:ascii="Times New Roman" w:eastAsia="方正仿宋简体" w:hAnsi="Times New Roman" w:cs="Times New Roman"/>
                <w:sz w:val="24"/>
                <w:szCs w:val="24"/>
              </w:rPr>
              <w:t>点</w:t>
            </w:r>
            <w:r w:rsidRPr="00A35F21">
              <w:rPr>
                <w:rFonts w:ascii="Times New Roman" w:eastAsia="方正仿宋简体" w:hAnsi="Times New Roman" w:cs="Times New Roman"/>
                <w:sz w:val="24"/>
                <w:szCs w:val="24"/>
              </w:rPr>
              <w:t>、</w:t>
            </w:r>
            <w:r w:rsidRPr="00A35F21">
              <w:rPr>
                <w:rFonts w:ascii="Times New Roman" w:eastAsia="方正仿宋简体" w:hAnsi="Times New Roman" w:cs="Times New Roman"/>
                <w:sz w:val="24"/>
                <w:szCs w:val="24"/>
              </w:rPr>
              <w:t>0.5</w:t>
            </w:r>
            <w:r w:rsidR="00FD7191" w:rsidRPr="00A35F21">
              <w:rPr>
                <w:rFonts w:ascii="Times New Roman" w:eastAsia="方正仿宋简体" w:hAnsi="Times New Roman" w:cs="Times New Roman"/>
                <w:sz w:val="24"/>
                <w:szCs w:val="24"/>
              </w:rPr>
              <w:t>点</w:t>
            </w:r>
          </w:p>
        </w:tc>
        <w:tc>
          <w:tcPr>
            <w:tcW w:w="3969" w:type="dxa"/>
            <w:vAlign w:val="center"/>
          </w:tcPr>
          <w:p w:rsidR="00383955" w:rsidRPr="00A35F21" w:rsidRDefault="00383955" w:rsidP="00D61723">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假设</w:t>
            </w:r>
            <w:r w:rsidRPr="00A35F21">
              <w:rPr>
                <w:rFonts w:ascii="Times New Roman" w:eastAsia="方正仿宋简体" w:hAnsi="Times New Roman" w:cs="Times New Roman"/>
                <w:sz w:val="24"/>
                <w:szCs w:val="24"/>
              </w:rPr>
              <w:t>A</w:t>
            </w:r>
            <w:r w:rsidRPr="00A35F21">
              <w:rPr>
                <w:rFonts w:ascii="Times New Roman" w:eastAsia="方正仿宋简体" w:hAnsi="Times New Roman" w:cs="Times New Roman"/>
                <w:sz w:val="24"/>
                <w:szCs w:val="24"/>
              </w:rPr>
              <w:t>主办券商评价期内</w:t>
            </w:r>
            <w:r w:rsidR="00430AA9" w:rsidRPr="00A35F21">
              <w:rPr>
                <w:rFonts w:ascii="Times New Roman" w:eastAsia="方正仿宋简体" w:hAnsi="Times New Roman" w:cs="Times New Roman"/>
                <w:sz w:val="24"/>
                <w:szCs w:val="24"/>
              </w:rPr>
              <w:t>做市</w:t>
            </w:r>
            <w:r w:rsidRPr="00A35F21">
              <w:rPr>
                <w:rFonts w:ascii="Times New Roman" w:eastAsia="方正仿宋简体" w:hAnsi="Times New Roman" w:cs="Times New Roman"/>
                <w:sz w:val="24"/>
                <w:szCs w:val="24"/>
              </w:rPr>
              <w:t>成交</w:t>
            </w:r>
            <w:r w:rsidR="00430AA9" w:rsidRPr="00A35F21">
              <w:rPr>
                <w:rFonts w:ascii="Times New Roman" w:eastAsia="方正仿宋简体" w:hAnsi="Times New Roman" w:cs="Times New Roman"/>
                <w:sz w:val="24"/>
                <w:szCs w:val="24"/>
              </w:rPr>
              <w:t>量</w:t>
            </w:r>
            <w:r w:rsidRPr="00A35F21">
              <w:rPr>
                <w:rFonts w:ascii="Times New Roman" w:eastAsia="方正仿宋简体" w:hAnsi="Times New Roman" w:cs="Times New Roman"/>
                <w:sz w:val="24"/>
                <w:szCs w:val="24"/>
              </w:rPr>
              <w:t>位于第</w:t>
            </w:r>
            <w:r w:rsidRPr="00A35F21">
              <w:rPr>
                <w:rFonts w:ascii="Times New Roman" w:eastAsia="方正仿宋简体" w:hAnsi="Times New Roman" w:cs="Times New Roman"/>
                <w:sz w:val="24"/>
                <w:szCs w:val="24"/>
              </w:rPr>
              <w:t>12</w:t>
            </w:r>
            <w:r w:rsidRPr="00A35F21">
              <w:rPr>
                <w:rFonts w:ascii="Times New Roman" w:eastAsia="方正仿宋简体" w:hAnsi="Times New Roman" w:cs="Times New Roman"/>
                <w:sz w:val="24"/>
                <w:szCs w:val="24"/>
              </w:rPr>
              <w:t>名，则加</w:t>
            </w:r>
            <w:r w:rsidRPr="00A35F21">
              <w:rPr>
                <w:rFonts w:ascii="Times New Roman" w:eastAsia="方正仿宋简体" w:hAnsi="Times New Roman" w:cs="Times New Roman"/>
                <w:sz w:val="24"/>
                <w:szCs w:val="24"/>
              </w:rPr>
              <w:t>0.5</w:t>
            </w:r>
            <w:r w:rsidR="00FD7191" w:rsidRPr="00A35F21">
              <w:rPr>
                <w:rFonts w:ascii="Times New Roman" w:eastAsia="方正仿宋简体" w:hAnsi="Times New Roman" w:cs="Times New Roman"/>
                <w:sz w:val="24"/>
                <w:szCs w:val="24"/>
              </w:rPr>
              <w:t>点</w:t>
            </w:r>
          </w:p>
        </w:tc>
      </w:tr>
      <w:tr w:rsidR="00383955" w:rsidRPr="00A35F21" w:rsidTr="0098427D">
        <w:trPr>
          <w:jc w:val="center"/>
        </w:trPr>
        <w:tc>
          <w:tcPr>
            <w:tcW w:w="1413" w:type="dxa"/>
            <w:vMerge/>
            <w:vAlign w:val="center"/>
          </w:tcPr>
          <w:p w:rsidR="00383955" w:rsidRPr="00A35F21" w:rsidRDefault="00383955" w:rsidP="00D61723">
            <w:pPr>
              <w:widowControl/>
              <w:spacing w:line="300" w:lineRule="exact"/>
              <w:jc w:val="left"/>
              <w:rPr>
                <w:rFonts w:ascii="Times New Roman" w:eastAsia="方正仿宋简体" w:hAnsi="Times New Roman" w:cs="Times New Roman"/>
                <w:sz w:val="24"/>
                <w:szCs w:val="24"/>
              </w:rPr>
            </w:pPr>
          </w:p>
        </w:tc>
        <w:tc>
          <w:tcPr>
            <w:tcW w:w="992" w:type="dxa"/>
            <w:vAlign w:val="center"/>
          </w:tcPr>
          <w:p w:rsidR="00383955" w:rsidRPr="00A35F21" w:rsidRDefault="00383955" w:rsidP="00787736">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3.4</w:t>
            </w:r>
          </w:p>
        </w:tc>
        <w:tc>
          <w:tcPr>
            <w:tcW w:w="4116" w:type="dxa"/>
            <w:vAlign w:val="center"/>
          </w:tcPr>
          <w:p w:rsidR="00383955" w:rsidRPr="00A35F21" w:rsidRDefault="00383955" w:rsidP="00D61723">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做市</w:t>
            </w:r>
            <w:r w:rsidR="00430AA9" w:rsidRPr="00A35F21">
              <w:rPr>
                <w:rFonts w:ascii="Times New Roman" w:eastAsia="方正仿宋简体" w:hAnsi="Times New Roman" w:cs="Times New Roman"/>
                <w:sz w:val="24"/>
                <w:szCs w:val="24"/>
              </w:rPr>
              <w:t>即时性指标</w:t>
            </w:r>
            <w:r w:rsidRPr="00A35F21">
              <w:rPr>
                <w:rFonts w:ascii="Times New Roman" w:eastAsia="方正仿宋简体" w:hAnsi="Times New Roman" w:cs="Times New Roman"/>
                <w:sz w:val="24"/>
                <w:szCs w:val="24"/>
              </w:rPr>
              <w:t>位于行业前</w:t>
            </w:r>
            <w:r w:rsidRPr="00A35F21">
              <w:rPr>
                <w:rFonts w:ascii="Times New Roman" w:eastAsia="方正仿宋简体" w:hAnsi="Times New Roman" w:cs="Times New Roman"/>
                <w:sz w:val="24"/>
                <w:szCs w:val="24"/>
              </w:rPr>
              <w:t>5</w:t>
            </w:r>
            <w:r w:rsidRPr="00A35F21">
              <w:rPr>
                <w:rFonts w:ascii="Times New Roman" w:eastAsia="方正仿宋简体" w:hAnsi="Times New Roman" w:cs="Times New Roman"/>
                <w:sz w:val="24"/>
                <w:szCs w:val="24"/>
              </w:rPr>
              <w:t>名、前</w:t>
            </w:r>
            <w:r w:rsidRPr="00A35F21">
              <w:rPr>
                <w:rFonts w:ascii="Times New Roman" w:eastAsia="方正仿宋简体" w:hAnsi="Times New Roman" w:cs="Times New Roman"/>
                <w:sz w:val="24"/>
                <w:szCs w:val="24"/>
              </w:rPr>
              <w:t>10</w:t>
            </w:r>
            <w:r w:rsidRPr="00A35F21">
              <w:rPr>
                <w:rFonts w:ascii="Times New Roman" w:eastAsia="方正仿宋简体" w:hAnsi="Times New Roman" w:cs="Times New Roman"/>
                <w:sz w:val="24"/>
                <w:szCs w:val="24"/>
              </w:rPr>
              <w:t>名、前</w:t>
            </w:r>
            <w:r w:rsidRPr="00A35F21">
              <w:rPr>
                <w:rFonts w:ascii="Times New Roman" w:eastAsia="方正仿宋简体" w:hAnsi="Times New Roman" w:cs="Times New Roman"/>
                <w:sz w:val="24"/>
                <w:szCs w:val="24"/>
              </w:rPr>
              <w:t>20</w:t>
            </w:r>
            <w:r w:rsidRPr="00A35F21">
              <w:rPr>
                <w:rFonts w:ascii="Times New Roman" w:eastAsia="方正仿宋简体" w:hAnsi="Times New Roman" w:cs="Times New Roman"/>
                <w:sz w:val="24"/>
                <w:szCs w:val="24"/>
              </w:rPr>
              <w:t>名</w:t>
            </w:r>
          </w:p>
        </w:tc>
        <w:tc>
          <w:tcPr>
            <w:tcW w:w="1838" w:type="dxa"/>
            <w:vMerge/>
            <w:vAlign w:val="center"/>
          </w:tcPr>
          <w:p w:rsidR="00383955" w:rsidRPr="00A35F21" w:rsidRDefault="00383955" w:rsidP="00D61723">
            <w:pPr>
              <w:widowControl/>
              <w:spacing w:line="300" w:lineRule="exact"/>
              <w:jc w:val="left"/>
              <w:rPr>
                <w:rFonts w:ascii="Times New Roman" w:eastAsia="方正仿宋简体" w:hAnsi="Times New Roman" w:cs="Times New Roman"/>
                <w:sz w:val="24"/>
                <w:szCs w:val="24"/>
              </w:rPr>
            </w:pPr>
          </w:p>
        </w:tc>
        <w:tc>
          <w:tcPr>
            <w:tcW w:w="3118" w:type="dxa"/>
            <w:vAlign w:val="center"/>
          </w:tcPr>
          <w:p w:rsidR="00383955" w:rsidRPr="00A35F21" w:rsidRDefault="00383955" w:rsidP="00D61723">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分别加</w:t>
            </w:r>
            <w:r w:rsidRPr="00A35F21">
              <w:rPr>
                <w:rFonts w:ascii="Times New Roman" w:eastAsia="方正仿宋简体" w:hAnsi="Times New Roman" w:cs="Times New Roman"/>
                <w:sz w:val="24"/>
                <w:szCs w:val="24"/>
              </w:rPr>
              <w:t>1.5</w:t>
            </w:r>
            <w:r w:rsidR="00FD7191" w:rsidRPr="00A35F21">
              <w:rPr>
                <w:rFonts w:ascii="Times New Roman" w:eastAsia="方正仿宋简体" w:hAnsi="Times New Roman" w:cs="Times New Roman"/>
                <w:sz w:val="24"/>
                <w:szCs w:val="24"/>
              </w:rPr>
              <w:t>点</w:t>
            </w:r>
            <w:r w:rsidRPr="00A35F21">
              <w:rPr>
                <w:rFonts w:ascii="Times New Roman" w:eastAsia="方正仿宋简体" w:hAnsi="Times New Roman" w:cs="Times New Roman"/>
                <w:sz w:val="24"/>
                <w:szCs w:val="24"/>
              </w:rPr>
              <w:t>、</w:t>
            </w:r>
            <w:r w:rsidRPr="00A35F21">
              <w:rPr>
                <w:rFonts w:ascii="Times New Roman" w:eastAsia="方正仿宋简体" w:hAnsi="Times New Roman" w:cs="Times New Roman"/>
                <w:sz w:val="24"/>
                <w:szCs w:val="24"/>
              </w:rPr>
              <w:t>1</w:t>
            </w:r>
            <w:r w:rsidR="00FD7191" w:rsidRPr="00A35F21">
              <w:rPr>
                <w:rFonts w:ascii="Times New Roman" w:eastAsia="方正仿宋简体" w:hAnsi="Times New Roman" w:cs="Times New Roman"/>
                <w:sz w:val="24"/>
                <w:szCs w:val="24"/>
              </w:rPr>
              <w:t>点</w:t>
            </w:r>
            <w:r w:rsidRPr="00A35F21">
              <w:rPr>
                <w:rFonts w:ascii="Times New Roman" w:eastAsia="方正仿宋简体" w:hAnsi="Times New Roman" w:cs="Times New Roman"/>
                <w:sz w:val="24"/>
                <w:szCs w:val="24"/>
              </w:rPr>
              <w:t>、</w:t>
            </w:r>
            <w:r w:rsidRPr="00A35F21">
              <w:rPr>
                <w:rFonts w:ascii="Times New Roman" w:eastAsia="方正仿宋简体" w:hAnsi="Times New Roman" w:cs="Times New Roman"/>
                <w:sz w:val="24"/>
                <w:szCs w:val="24"/>
              </w:rPr>
              <w:t>0.5</w:t>
            </w:r>
            <w:r w:rsidR="00FD7191" w:rsidRPr="00A35F21">
              <w:rPr>
                <w:rFonts w:ascii="Times New Roman" w:eastAsia="方正仿宋简体" w:hAnsi="Times New Roman" w:cs="Times New Roman"/>
                <w:sz w:val="24"/>
                <w:szCs w:val="24"/>
              </w:rPr>
              <w:t>点</w:t>
            </w:r>
          </w:p>
        </w:tc>
        <w:tc>
          <w:tcPr>
            <w:tcW w:w="3969" w:type="dxa"/>
            <w:vAlign w:val="center"/>
          </w:tcPr>
          <w:p w:rsidR="00383955" w:rsidRPr="00A35F21" w:rsidRDefault="00383955" w:rsidP="00D61723">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假设</w:t>
            </w:r>
            <w:r w:rsidRPr="00A35F21">
              <w:rPr>
                <w:rFonts w:ascii="Times New Roman" w:eastAsia="方正仿宋简体" w:hAnsi="Times New Roman" w:cs="Times New Roman"/>
                <w:sz w:val="24"/>
                <w:szCs w:val="24"/>
              </w:rPr>
              <w:t>A</w:t>
            </w:r>
            <w:r w:rsidRPr="00A35F21">
              <w:rPr>
                <w:rFonts w:ascii="Times New Roman" w:eastAsia="方正仿宋简体" w:hAnsi="Times New Roman" w:cs="Times New Roman"/>
                <w:sz w:val="24"/>
                <w:szCs w:val="24"/>
              </w:rPr>
              <w:t>主办券商评价期内做市</w:t>
            </w:r>
            <w:r w:rsidR="00430AA9" w:rsidRPr="00A35F21">
              <w:rPr>
                <w:rFonts w:ascii="Times New Roman" w:eastAsia="方正仿宋简体" w:hAnsi="Times New Roman" w:cs="Times New Roman"/>
                <w:sz w:val="24"/>
                <w:szCs w:val="24"/>
              </w:rPr>
              <w:t>即时性指标</w:t>
            </w:r>
            <w:r w:rsidRPr="00A35F21">
              <w:rPr>
                <w:rFonts w:ascii="Times New Roman" w:eastAsia="方正仿宋简体" w:hAnsi="Times New Roman" w:cs="Times New Roman"/>
                <w:sz w:val="24"/>
                <w:szCs w:val="24"/>
              </w:rPr>
              <w:t>位于第</w:t>
            </w:r>
            <w:r w:rsidRPr="00A35F21">
              <w:rPr>
                <w:rFonts w:ascii="Times New Roman" w:eastAsia="方正仿宋简体" w:hAnsi="Times New Roman" w:cs="Times New Roman"/>
                <w:sz w:val="24"/>
                <w:szCs w:val="24"/>
              </w:rPr>
              <w:t>25</w:t>
            </w:r>
            <w:r w:rsidRPr="00A35F21">
              <w:rPr>
                <w:rFonts w:ascii="Times New Roman" w:eastAsia="方正仿宋简体" w:hAnsi="Times New Roman" w:cs="Times New Roman"/>
                <w:sz w:val="24"/>
                <w:szCs w:val="24"/>
              </w:rPr>
              <w:t>名，</w:t>
            </w:r>
            <w:proofErr w:type="gramStart"/>
            <w:r w:rsidRPr="00A35F21">
              <w:rPr>
                <w:rFonts w:ascii="Times New Roman" w:eastAsia="方正仿宋简体" w:hAnsi="Times New Roman" w:cs="Times New Roman"/>
                <w:sz w:val="24"/>
                <w:szCs w:val="24"/>
              </w:rPr>
              <w:t>不</w:t>
            </w:r>
            <w:proofErr w:type="gramEnd"/>
            <w:r w:rsidRPr="00A35F21">
              <w:rPr>
                <w:rFonts w:ascii="Times New Roman" w:eastAsia="方正仿宋简体" w:hAnsi="Times New Roman" w:cs="Times New Roman"/>
                <w:sz w:val="24"/>
                <w:szCs w:val="24"/>
              </w:rPr>
              <w:t>加</w:t>
            </w:r>
            <w:r w:rsidR="00FD7191" w:rsidRPr="00A35F21">
              <w:rPr>
                <w:rFonts w:ascii="Times New Roman" w:eastAsia="方正仿宋简体" w:hAnsi="Times New Roman" w:cs="Times New Roman"/>
                <w:sz w:val="24"/>
                <w:szCs w:val="24"/>
              </w:rPr>
              <w:t>点</w:t>
            </w:r>
          </w:p>
        </w:tc>
      </w:tr>
      <w:tr w:rsidR="00383955" w:rsidRPr="00A35F21" w:rsidTr="0098427D">
        <w:trPr>
          <w:jc w:val="center"/>
        </w:trPr>
        <w:tc>
          <w:tcPr>
            <w:tcW w:w="1413" w:type="dxa"/>
            <w:vMerge/>
            <w:vAlign w:val="center"/>
          </w:tcPr>
          <w:p w:rsidR="00383955" w:rsidRPr="00A35F21" w:rsidRDefault="00383955" w:rsidP="00D61723">
            <w:pPr>
              <w:widowControl/>
              <w:spacing w:line="300" w:lineRule="exact"/>
              <w:jc w:val="left"/>
              <w:rPr>
                <w:rFonts w:ascii="Times New Roman" w:eastAsia="方正仿宋简体" w:hAnsi="Times New Roman" w:cs="Times New Roman"/>
                <w:sz w:val="24"/>
                <w:szCs w:val="24"/>
              </w:rPr>
            </w:pPr>
          </w:p>
        </w:tc>
        <w:tc>
          <w:tcPr>
            <w:tcW w:w="992" w:type="dxa"/>
            <w:vAlign w:val="center"/>
          </w:tcPr>
          <w:p w:rsidR="00383955" w:rsidRPr="00A35F21" w:rsidRDefault="00383955" w:rsidP="00787736">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3.5</w:t>
            </w:r>
          </w:p>
        </w:tc>
        <w:tc>
          <w:tcPr>
            <w:tcW w:w="4116" w:type="dxa"/>
            <w:vAlign w:val="center"/>
          </w:tcPr>
          <w:p w:rsidR="00383955" w:rsidRPr="00A35F21" w:rsidRDefault="00383955" w:rsidP="007405DA">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提供重组服务数量位于行业前</w:t>
            </w:r>
            <w:r w:rsidRPr="00A35F21">
              <w:rPr>
                <w:rFonts w:ascii="Times New Roman" w:eastAsia="方正仿宋简体" w:hAnsi="Times New Roman" w:cs="Times New Roman"/>
                <w:sz w:val="24"/>
                <w:szCs w:val="24"/>
              </w:rPr>
              <w:t>2</w:t>
            </w:r>
            <w:r w:rsidRPr="00A35F21">
              <w:rPr>
                <w:rFonts w:ascii="Times New Roman" w:eastAsia="方正仿宋简体" w:hAnsi="Times New Roman" w:cs="Times New Roman"/>
                <w:sz w:val="24"/>
                <w:szCs w:val="24"/>
              </w:rPr>
              <w:t>名、前</w:t>
            </w:r>
            <w:r w:rsidRPr="00A35F21">
              <w:rPr>
                <w:rFonts w:ascii="Times New Roman" w:eastAsia="方正仿宋简体" w:hAnsi="Times New Roman" w:cs="Times New Roman"/>
                <w:sz w:val="24"/>
                <w:szCs w:val="24"/>
              </w:rPr>
              <w:t>5</w:t>
            </w:r>
            <w:r w:rsidRPr="00A35F21">
              <w:rPr>
                <w:rFonts w:ascii="Times New Roman" w:eastAsia="方正仿宋简体" w:hAnsi="Times New Roman" w:cs="Times New Roman"/>
                <w:sz w:val="24"/>
                <w:szCs w:val="24"/>
              </w:rPr>
              <w:t>名</w:t>
            </w:r>
          </w:p>
        </w:tc>
        <w:tc>
          <w:tcPr>
            <w:tcW w:w="1838" w:type="dxa"/>
            <w:vMerge/>
            <w:vAlign w:val="center"/>
          </w:tcPr>
          <w:p w:rsidR="00383955" w:rsidRPr="00A35F21" w:rsidRDefault="00383955" w:rsidP="00D61723">
            <w:pPr>
              <w:widowControl/>
              <w:spacing w:line="300" w:lineRule="exact"/>
              <w:jc w:val="left"/>
              <w:rPr>
                <w:rFonts w:ascii="Times New Roman" w:eastAsia="方正仿宋简体" w:hAnsi="Times New Roman" w:cs="Times New Roman"/>
                <w:sz w:val="24"/>
                <w:szCs w:val="24"/>
              </w:rPr>
            </w:pPr>
          </w:p>
        </w:tc>
        <w:tc>
          <w:tcPr>
            <w:tcW w:w="3118" w:type="dxa"/>
            <w:vAlign w:val="center"/>
          </w:tcPr>
          <w:p w:rsidR="00383955" w:rsidRPr="00A35F21" w:rsidRDefault="00383955" w:rsidP="00D61723">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分别加</w:t>
            </w:r>
            <w:r w:rsidRPr="00A35F21">
              <w:rPr>
                <w:rFonts w:ascii="Times New Roman" w:eastAsia="方正仿宋简体" w:hAnsi="Times New Roman" w:cs="Times New Roman"/>
                <w:sz w:val="24"/>
                <w:szCs w:val="24"/>
              </w:rPr>
              <w:t>2</w:t>
            </w:r>
            <w:r w:rsidR="00FD7191" w:rsidRPr="00A35F21">
              <w:rPr>
                <w:rFonts w:ascii="Times New Roman" w:eastAsia="方正仿宋简体" w:hAnsi="Times New Roman" w:cs="Times New Roman"/>
                <w:sz w:val="24"/>
                <w:szCs w:val="24"/>
              </w:rPr>
              <w:t>点</w:t>
            </w:r>
            <w:r w:rsidRPr="00A35F21">
              <w:rPr>
                <w:rFonts w:ascii="Times New Roman" w:eastAsia="方正仿宋简体" w:hAnsi="Times New Roman" w:cs="Times New Roman"/>
                <w:sz w:val="24"/>
                <w:szCs w:val="24"/>
              </w:rPr>
              <w:t>、</w:t>
            </w:r>
            <w:r w:rsidRPr="00A35F21">
              <w:rPr>
                <w:rFonts w:ascii="Times New Roman" w:eastAsia="方正仿宋简体" w:hAnsi="Times New Roman" w:cs="Times New Roman"/>
                <w:sz w:val="24"/>
                <w:szCs w:val="24"/>
              </w:rPr>
              <w:t>1</w:t>
            </w:r>
            <w:r w:rsidR="00FD7191" w:rsidRPr="00A35F21">
              <w:rPr>
                <w:rFonts w:ascii="Times New Roman" w:eastAsia="方正仿宋简体" w:hAnsi="Times New Roman" w:cs="Times New Roman"/>
                <w:sz w:val="24"/>
                <w:szCs w:val="24"/>
              </w:rPr>
              <w:t>点</w:t>
            </w:r>
          </w:p>
        </w:tc>
        <w:tc>
          <w:tcPr>
            <w:tcW w:w="3969" w:type="dxa"/>
            <w:vAlign w:val="center"/>
          </w:tcPr>
          <w:p w:rsidR="00383955" w:rsidRPr="00A35F21" w:rsidRDefault="00383955" w:rsidP="00D61723">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假设</w:t>
            </w:r>
            <w:r w:rsidRPr="00A35F21">
              <w:rPr>
                <w:rFonts w:ascii="Times New Roman" w:eastAsia="方正仿宋简体" w:hAnsi="Times New Roman" w:cs="Times New Roman"/>
                <w:sz w:val="24"/>
                <w:szCs w:val="24"/>
              </w:rPr>
              <w:t>A</w:t>
            </w:r>
            <w:r w:rsidRPr="00A35F21">
              <w:rPr>
                <w:rFonts w:ascii="Times New Roman" w:eastAsia="方正仿宋简体" w:hAnsi="Times New Roman" w:cs="Times New Roman"/>
                <w:sz w:val="24"/>
                <w:szCs w:val="24"/>
              </w:rPr>
              <w:t>主办券商评价期内并购重组服务数量等于</w:t>
            </w:r>
            <w:r w:rsidRPr="00A35F21">
              <w:rPr>
                <w:rFonts w:ascii="Times New Roman" w:eastAsia="方正仿宋简体" w:hAnsi="Times New Roman" w:cs="Times New Roman"/>
                <w:sz w:val="24"/>
                <w:szCs w:val="24"/>
              </w:rPr>
              <w:t>0</w:t>
            </w:r>
            <w:r w:rsidRPr="00A35F21">
              <w:rPr>
                <w:rFonts w:ascii="Times New Roman" w:eastAsia="方正仿宋简体" w:hAnsi="Times New Roman" w:cs="Times New Roman"/>
                <w:sz w:val="24"/>
                <w:szCs w:val="24"/>
              </w:rPr>
              <w:t>，</w:t>
            </w:r>
            <w:proofErr w:type="gramStart"/>
            <w:r w:rsidRPr="00A35F21">
              <w:rPr>
                <w:rFonts w:ascii="Times New Roman" w:eastAsia="方正仿宋简体" w:hAnsi="Times New Roman" w:cs="Times New Roman"/>
                <w:sz w:val="24"/>
                <w:szCs w:val="24"/>
              </w:rPr>
              <w:t>不</w:t>
            </w:r>
            <w:proofErr w:type="gramEnd"/>
            <w:r w:rsidRPr="00A35F21">
              <w:rPr>
                <w:rFonts w:ascii="Times New Roman" w:eastAsia="方正仿宋简体" w:hAnsi="Times New Roman" w:cs="Times New Roman"/>
                <w:sz w:val="24"/>
                <w:szCs w:val="24"/>
              </w:rPr>
              <w:t>加</w:t>
            </w:r>
            <w:r w:rsidR="00FD7191" w:rsidRPr="00A35F21">
              <w:rPr>
                <w:rFonts w:ascii="Times New Roman" w:eastAsia="方正仿宋简体" w:hAnsi="Times New Roman" w:cs="Times New Roman"/>
                <w:sz w:val="24"/>
                <w:szCs w:val="24"/>
              </w:rPr>
              <w:t>点</w:t>
            </w:r>
          </w:p>
        </w:tc>
      </w:tr>
      <w:tr w:rsidR="002D0F0C" w:rsidRPr="00A35F21" w:rsidTr="0098427D">
        <w:trPr>
          <w:jc w:val="center"/>
        </w:trPr>
        <w:tc>
          <w:tcPr>
            <w:tcW w:w="1413" w:type="dxa"/>
            <w:vMerge/>
            <w:vAlign w:val="center"/>
          </w:tcPr>
          <w:p w:rsidR="002D0F0C" w:rsidRPr="00A35F21" w:rsidRDefault="002D0F0C" w:rsidP="002D0F0C">
            <w:pPr>
              <w:widowControl/>
              <w:spacing w:line="300" w:lineRule="exact"/>
              <w:jc w:val="left"/>
              <w:rPr>
                <w:rFonts w:ascii="Times New Roman" w:eastAsia="方正仿宋简体" w:hAnsi="Times New Roman" w:cs="Times New Roman"/>
                <w:sz w:val="24"/>
                <w:szCs w:val="24"/>
              </w:rPr>
            </w:pPr>
          </w:p>
        </w:tc>
        <w:tc>
          <w:tcPr>
            <w:tcW w:w="992" w:type="dxa"/>
            <w:vAlign w:val="center"/>
          </w:tcPr>
          <w:p w:rsidR="002D0F0C" w:rsidRPr="00A35F21" w:rsidRDefault="002D0F0C" w:rsidP="00787736">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3.6</w:t>
            </w:r>
          </w:p>
        </w:tc>
        <w:tc>
          <w:tcPr>
            <w:tcW w:w="4116" w:type="dxa"/>
            <w:vAlign w:val="center"/>
          </w:tcPr>
          <w:p w:rsidR="002D0F0C" w:rsidRPr="00A35F21" w:rsidRDefault="002D0F0C" w:rsidP="002D0F0C">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主办券商卖方研究报告数量位于行业前</w:t>
            </w:r>
            <w:r w:rsidRPr="00A35F21">
              <w:rPr>
                <w:rFonts w:ascii="Times New Roman" w:eastAsia="方正仿宋简体" w:hAnsi="Times New Roman" w:cs="Times New Roman"/>
                <w:sz w:val="24"/>
                <w:szCs w:val="24"/>
              </w:rPr>
              <w:t>5%</w:t>
            </w:r>
            <w:r w:rsidRPr="00A35F21">
              <w:rPr>
                <w:rFonts w:ascii="Times New Roman" w:eastAsia="方正仿宋简体" w:hAnsi="Times New Roman" w:cs="Times New Roman"/>
                <w:sz w:val="24"/>
                <w:szCs w:val="24"/>
              </w:rPr>
              <w:t>（含）、前</w:t>
            </w:r>
            <w:r w:rsidRPr="00A35F21">
              <w:rPr>
                <w:rFonts w:ascii="Times New Roman" w:eastAsia="方正仿宋简体" w:hAnsi="Times New Roman" w:cs="Times New Roman"/>
                <w:sz w:val="24"/>
                <w:szCs w:val="24"/>
              </w:rPr>
              <w:t>5%~10%</w:t>
            </w:r>
            <w:r w:rsidRPr="00A35F21">
              <w:rPr>
                <w:rFonts w:ascii="Times New Roman" w:eastAsia="方正仿宋简体" w:hAnsi="Times New Roman" w:cs="Times New Roman"/>
                <w:sz w:val="24"/>
                <w:szCs w:val="24"/>
              </w:rPr>
              <w:t>（含）、前</w:t>
            </w:r>
            <w:r w:rsidRPr="00A35F21">
              <w:rPr>
                <w:rFonts w:ascii="Times New Roman" w:eastAsia="方正仿宋简体" w:hAnsi="Times New Roman" w:cs="Times New Roman"/>
                <w:sz w:val="24"/>
                <w:szCs w:val="24"/>
              </w:rPr>
              <w:t>10%~20%</w:t>
            </w:r>
            <w:r w:rsidRPr="00A35F21">
              <w:rPr>
                <w:rFonts w:ascii="Times New Roman" w:eastAsia="方正仿宋简体" w:hAnsi="Times New Roman" w:cs="Times New Roman"/>
                <w:sz w:val="24"/>
                <w:szCs w:val="24"/>
              </w:rPr>
              <w:t>（含）</w:t>
            </w:r>
          </w:p>
        </w:tc>
        <w:tc>
          <w:tcPr>
            <w:tcW w:w="1838" w:type="dxa"/>
            <w:vMerge/>
            <w:vAlign w:val="center"/>
          </w:tcPr>
          <w:p w:rsidR="002D0F0C" w:rsidRPr="00A35F21" w:rsidRDefault="002D0F0C" w:rsidP="002D0F0C">
            <w:pPr>
              <w:widowControl/>
              <w:spacing w:line="300" w:lineRule="exact"/>
              <w:jc w:val="left"/>
              <w:rPr>
                <w:rFonts w:ascii="Times New Roman" w:eastAsia="方正仿宋简体" w:hAnsi="Times New Roman" w:cs="Times New Roman"/>
                <w:sz w:val="24"/>
                <w:szCs w:val="24"/>
              </w:rPr>
            </w:pPr>
          </w:p>
        </w:tc>
        <w:tc>
          <w:tcPr>
            <w:tcW w:w="3118" w:type="dxa"/>
            <w:vAlign w:val="center"/>
          </w:tcPr>
          <w:p w:rsidR="002D0F0C" w:rsidRPr="00A35F21" w:rsidRDefault="002D0F0C" w:rsidP="002D0F0C">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分别加</w:t>
            </w:r>
            <w:r w:rsidRPr="00A35F21">
              <w:rPr>
                <w:rFonts w:ascii="Times New Roman" w:eastAsia="方正仿宋简体" w:hAnsi="Times New Roman" w:cs="Times New Roman"/>
                <w:sz w:val="24"/>
                <w:szCs w:val="24"/>
              </w:rPr>
              <w:t>2</w:t>
            </w:r>
            <w:r w:rsidRPr="00A35F21">
              <w:rPr>
                <w:rFonts w:ascii="Times New Roman" w:eastAsia="方正仿宋简体" w:hAnsi="Times New Roman" w:cs="Times New Roman"/>
                <w:sz w:val="24"/>
                <w:szCs w:val="24"/>
              </w:rPr>
              <w:t>点、</w:t>
            </w:r>
            <w:r w:rsidRPr="00A35F21">
              <w:rPr>
                <w:rFonts w:ascii="Times New Roman" w:eastAsia="方正仿宋简体" w:hAnsi="Times New Roman" w:cs="Times New Roman"/>
                <w:sz w:val="24"/>
                <w:szCs w:val="24"/>
              </w:rPr>
              <w:t>1</w:t>
            </w:r>
            <w:r w:rsidRPr="00A35F21">
              <w:rPr>
                <w:rFonts w:ascii="Times New Roman" w:eastAsia="方正仿宋简体" w:hAnsi="Times New Roman" w:cs="Times New Roman"/>
                <w:sz w:val="24"/>
                <w:szCs w:val="24"/>
              </w:rPr>
              <w:t>点、</w:t>
            </w:r>
            <w:r w:rsidRPr="00A35F21">
              <w:rPr>
                <w:rFonts w:ascii="Times New Roman" w:eastAsia="方正仿宋简体" w:hAnsi="Times New Roman" w:cs="Times New Roman"/>
                <w:sz w:val="24"/>
                <w:szCs w:val="24"/>
              </w:rPr>
              <w:t>0.5</w:t>
            </w:r>
            <w:r w:rsidRPr="00A35F21">
              <w:rPr>
                <w:rFonts w:ascii="Times New Roman" w:eastAsia="方正仿宋简体" w:hAnsi="Times New Roman" w:cs="Times New Roman"/>
                <w:sz w:val="24"/>
                <w:szCs w:val="24"/>
              </w:rPr>
              <w:t>点</w:t>
            </w:r>
          </w:p>
        </w:tc>
        <w:tc>
          <w:tcPr>
            <w:tcW w:w="3969" w:type="dxa"/>
            <w:vAlign w:val="center"/>
          </w:tcPr>
          <w:p w:rsidR="002D0F0C" w:rsidRPr="00A35F21" w:rsidRDefault="002D0F0C" w:rsidP="00DB28D4">
            <w:pPr>
              <w:widowControl/>
              <w:spacing w:line="300" w:lineRule="exact"/>
              <w:jc w:val="left"/>
              <w:rPr>
                <w:rFonts w:ascii="Times New Roman" w:eastAsia="方正仿宋简体" w:hAnsi="Times New Roman" w:cs="Times New Roman"/>
                <w:sz w:val="24"/>
                <w:szCs w:val="24"/>
              </w:rPr>
            </w:pPr>
            <w:proofErr w:type="gramStart"/>
            <w:r w:rsidRPr="00A35F21">
              <w:rPr>
                <w:rFonts w:ascii="Times New Roman" w:eastAsia="方正仿宋简体" w:hAnsi="Times New Roman" w:cs="Times New Roman"/>
                <w:sz w:val="24"/>
                <w:szCs w:val="24"/>
              </w:rPr>
              <w:t>假设</w:t>
            </w:r>
            <w:r w:rsidR="00DB28D4" w:rsidRPr="00A35F21">
              <w:rPr>
                <w:rFonts w:ascii="Times New Roman" w:eastAsia="方正仿宋简体" w:hAnsi="Times New Roman" w:cs="Times New Roman"/>
                <w:sz w:val="24"/>
                <w:szCs w:val="24"/>
              </w:rPr>
              <w:t>共</w:t>
            </w:r>
            <w:proofErr w:type="gramEnd"/>
            <w:r w:rsidR="00DB28D4" w:rsidRPr="00A35F21">
              <w:rPr>
                <w:rFonts w:ascii="Times New Roman" w:eastAsia="方正仿宋简体" w:hAnsi="Times New Roman" w:cs="Times New Roman"/>
                <w:sz w:val="24"/>
                <w:szCs w:val="24"/>
              </w:rPr>
              <w:t>100</w:t>
            </w:r>
            <w:r w:rsidR="00DB28D4" w:rsidRPr="00A35F21">
              <w:rPr>
                <w:rFonts w:ascii="Times New Roman" w:eastAsia="方正仿宋简体" w:hAnsi="Times New Roman" w:cs="Times New Roman"/>
                <w:sz w:val="24"/>
                <w:szCs w:val="24"/>
              </w:rPr>
              <w:t>家主办券商参与评价，有</w:t>
            </w:r>
            <w:r w:rsidR="00DB28D4" w:rsidRPr="00A35F21">
              <w:rPr>
                <w:rFonts w:ascii="Times New Roman" w:eastAsia="方正仿宋简体" w:hAnsi="Times New Roman" w:cs="Times New Roman"/>
                <w:sz w:val="24"/>
                <w:szCs w:val="24"/>
              </w:rPr>
              <w:t>A</w:t>
            </w:r>
            <w:r w:rsidR="00DB28D4" w:rsidRPr="00A35F21">
              <w:rPr>
                <w:rFonts w:ascii="Times New Roman" w:eastAsia="方正仿宋简体" w:hAnsi="Times New Roman" w:cs="Times New Roman"/>
                <w:sz w:val="24"/>
                <w:szCs w:val="24"/>
              </w:rPr>
              <w:t>、</w:t>
            </w:r>
            <w:r w:rsidR="00DB28D4" w:rsidRPr="00A35F21">
              <w:rPr>
                <w:rFonts w:ascii="Times New Roman" w:eastAsia="方正仿宋简体" w:hAnsi="Times New Roman" w:cs="Times New Roman"/>
                <w:sz w:val="24"/>
                <w:szCs w:val="24"/>
              </w:rPr>
              <w:t>B</w:t>
            </w:r>
            <w:r w:rsidR="00DB28D4" w:rsidRPr="00A35F21">
              <w:rPr>
                <w:rFonts w:ascii="Times New Roman" w:eastAsia="方正仿宋简体" w:hAnsi="Times New Roman" w:cs="Times New Roman"/>
                <w:sz w:val="24"/>
                <w:szCs w:val="24"/>
              </w:rPr>
              <w:t>、</w:t>
            </w:r>
            <w:r w:rsidR="00DB28D4" w:rsidRPr="00A35F21">
              <w:rPr>
                <w:rFonts w:ascii="Times New Roman" w:eastAsia="方正仿宋简体" w:hAnsi="Times New Roman" w:cs="Times New Roman"/>
                <w:sz w:val="24"/>
                <w:szCs w:val="24"/>
              </w:rPr>
              <w:t>C</w:t>
            </w:r>
            <w:r w:rsidR="00DB28D4" w:rsidRPr="00A35F21">
              <w:rPr>
                <w:rFonts w:ascii="Times New Roman" w:eastAsia="方正仿宋简体" w:hAnsi="Times New Roman" w:cs="Times New Roman"/>
                <w:sz w:val="24"/>
                <w:szCs w:val="24"/>
              </w:rPr>
              <w:t>主办券商评价期内卖方研究报告数量分别位于第</w:t>
            </w:r>
            <w:r w:rsidR="00DB28D4" w:rsidRPr="00A35F21">
              <w:rPr>
                <w:rFonts w:ascii="Times New Roman" w:eastAsia="方正仿宋简体" w:hAnsi="Times New Roman" w:cs="Times New Roman"/>
                <w:sz w:val="24"/>
                <w:szCs w:val="24"/>
              </w:rPr>
              <w:t>1~3</w:t>
            </w:r>
            <w:r w:rsidR="00DB28D4" w:rsidRPr="00A35F21">
              <w:rPr>
                <w:rFonts w:ascii="Times New Roman" w:eastAsia="方正仿宋简体" w:hAnsi="Times New Roman" w:cs="Times New Roman"/>
                <w:sz w:val="24"/>
                <w:szCs w:val="24"/>
              </w:rPr>
              <w:t>名，</w:t>
            </w:r>
            <w:r w:rsidR="00DB28D4" w:rsidRPr="00A35F21">
              <w:rPr>
                <w:rFonts w:ascii="Times New Roman" w:eastAsia="方正仿宋简体" w:hAnsi="Times New Roman" w:cs="Times New Roman"/>
                <w:sz w:val="24"/>
                <w:szCs w:val="24"/>
              </w:rPr>
              <w:t>D</w:t>
            </w:r>
            <w:r w:rsidR="00DB28D4" w:rsidRPr="00A35F21">
              <w:rPr>
                <w:rFonts w:ascii="Times New Roman" w:eastAsia="方正仿宋简体" w:hAnsi="Times New Roman" w:cs="Times New Roman"/>
                <w:sz w:val="24"/>
                <w:szCs w:val="24"/>
              </w:rPr>
              <w:t>、</w:t>
            </w:r>
            <w:r w:rsidR="00DB28D4" w:rsidRPr="00A35F21">
              <w:rPr>
                <w:rFonts w:ascii="Times New Roman" w:eastAsia="方正仿宋简体" w:hAnsi="Times New Roman" w:cs="Times New Roman"/>
                <w:sz w:val="24"/>
                <w:szCs w:val="24"/>
              </w:rPr>
              <w:t>E</w:t>
            </w:r>
            <w:r w:rsidR="00DB28D4" w:rsidRPr="00A35F21">
              <w:rPr>
                <w:rFonts w:ascii="Times New Roman" w:eastAsia="方正仿宋简体" w:hAnsi="Times New Roman" w:cs="Times New Roman"/>
                <w:sz w:val="24"/>
                <w:szCs w:val="24"/>
              </w:rPr>
              <w:t>、</w:t>
            </w:r>
            <w:r w:rsidR="00DB28D4" w:rsidRPr="00A35F21">
              <w:rPr>
                <w:rFonts w:ascii="Times New Roman" w:eastAsia="方正仿宋简体" w:hAnsi="Times New Roman" w:cs="Times New Roman"/>
                <w:sz w:val="24"/>
                <w:szCs w:val="24"/>
              </w:rPr>
              <w:t>F</w:t>
            </w:r>
            <w:r w:rsidRPr="00A35F21">
              <w:rPr>
                <w:rFonts w:ascii="Times New Roman" w:eastAsia="方正仿宋简体" w:hAnsi="Times New Roman" w:cs="Times New Roman"/>
                <w:sz w:val="24"/>
                <w:szCs w:val="24"/>
              </w:rPr>
              <w:t>主办券商</w:t>
            </w:r>
            <w:r w:rsidR="00DB28D4" w:rsidRPr="00A35F21">
              <w:rPr>
                <w:rFonts w:ascii="Times New Roman" w:eastAsia="方正仿宋简体" w:hAnsi="Times New Roman" w:cs="Times New Roman"/>
                <w:sz w:val="24"/>
                <w:szCs w:val="24"/>
              </w:rPr>
              <w:t>并列第</w:t>
            </w:r>
            <w:r w:rsidR="00DB28D4" w:rsidRPr="00A35F21">
              <w:rPr>
                <w:rFonts w:ascii="Times New Roman" w:eastAsia="方正仿宋简体" w:hAnsi="Times New Roman" w:cs="Times New Roman"/>
                <w:sz w:val="24"/>
                <w:szCs w:val="24"/>
              </w:rPr>
              <w:t>4</w:t>
            </w:r>
            <w:r w:rsidR="00DB28D4" w:rsidRPr="00A35F21">
              <w:rPr>
                <w:rFonts w:ascii="Times New Roman" w:eastAsia="方正仿宋简体" w:hAnsi="Times New Roman" w:cs="Times New Roman"/>
                <w:sz w:val="24"/>
                <w:szCs w:val="24"/>
              </w:rPr>
              <w:t>名，</w:t>
            </w:r>
            <w:r w:rsidRPr="00A35F21">
              <w:rPr>
                <w:rFonts w:ascii="Times New Roman" w:eastAsia="方正仿宋简体" w:hAnsi="Times New Roman" w:cs="Times New Roman"/>
                <w:sz w:val="24"/>
                <w:szCs w:val="24"/>
              </w:rPr>
              <w:t>则</w:t>
            </w:r>
            <w:r w:rsidR="00DB28D4" w:rsidRPr="00A35F21">
              <w:rPr>
                <w:rFonts w:ascii="Times New Roman" w:eastAsia="方正仿宋简体" w:hAnsi="Times New Roman" w:cs="Times New Roman"/>
                <w:sz w:val="24"/>
                <w:szCs w:val="24"/>
              </w:rPr>
              <w:t>这</w:t>
            </w:r>
            <w:r w:rsidR="00DB28D4" w:rsidRPr="00A35F21">
              <w:rPr>
                <w:rFonts w:ascii="Times New Roman" w:eastAsia="方正仿宋简体" w:hAnsi="Times New Roman" w:cs="Times New Roman"/>
                <w:sz w:val="24"/>
                <w:szCs w:val="24"/>
              </w:rPr>
              <w:t>6</w:t>
            </w:r>
            <w:r w:rsidR="00DB28D4" w:rsidRPr="00A35F21">
              <w:rPr>
                <w:rFonts w:ascii="Times New Roman" w:eastAsia="方正仿宋简体" w:hAnsi="Times New Roman" w:cs="Times New Roman"/>
                <w:sz w:val="24"/>
                <w:szCs w:val="24"/>
              </w:rPr>
              <w:t>家主办券商均</w:t>
            </w:r>
            <w:r w:rsidRPr="00A35F21">
              <w:rPr>
                <w:rFonts w:ascii="Times New Roman" w:eastAsia="方正仿宋简体" w:hAnsi="Times New Roman" w:cs="Times New Roman"/>
                <w:sz w:val="24"/>
                <w:szCs w:val="24"/>
              </w:rPr>
              <w:t>加</w:t>
            </w:r>
            <w:r w:rsidR="00DB28D4" w:rsidRPr="00A35F21">
              <w:rPr>
                <w:rFonts w:ascii="Times New Roman" w:eastAsia="方正仿宋简体" w:hAnsi="Times New Roman" w:cs="Times New Roman"/>
                <w:sz w:val="24"/>
                <w:szCs w:val="24"/>
              </w:rPr>
              <w:t>2</w:t>
            </w:r>
            <w:r w:rsidRPr="00A35F21">
              <w:rPr>
                <w:rFonts w:ascii="Times New Roman" w:eastAsia="方正仿宋简体" w:hAnsi="Times New Roman" w:cs="Times New Roman"/>
                <w:sz w:val="24"/>
                <w:szCs w:val="24"/>
              </w:rPr>
              <w:t>点</w:t>
            </w:r>
          </w:p>
        </w:tc>
      </w:tr>
      <w:tr w:rsidR="002D0F0C" w:rsidRPr="00A35F21" w:rsidTr="0098427D">
        <w:trPr>
          <w:jc w:val="center"/>
        </w:trPr>
        <w:tc>
          <w:tcPr>
            <w:tcW w:w="1413" w:type="dxa"/>
            <w:vMerge/>
            <w:vAlign w:val="center"/>
          </w:tcPr>
          <w:p w:rsidR="002D0F0C" w:rsidRPr="00A35F21" w:rsidRDefault="002D0F0C" w:rsidP="00D61723">
            <w:pPr>
              <w:widowControl/>
              <w:spacing w:line="300" w:lineRule="exact"/>
              <w:jc w:val="left"/>
              <w:rPr>
                <w:rFonts w:ascii="Times New Roman" w:eastAsia="方正仿宋简体" w:hAnsi="Times New Roman" w:cs="Times New Roman"/>
                <w:sz w:val="24"/>
                <w:szCs w:val="24"/>
              </w:rPr>
            </w:pPr>
          </w:p>
        </w:tc>
        <w:tc>
          <w:tcPr>
            <w:tcW w:w="992" w:type="dxa"/>
            <w:vAlign w:val="center"/>
          </w:tcPr>
          <w:p w:rsidR="002D0F0C" w:rsidRPr="00A35F21" w:rsidRDefault="002D0F0C" w:rsidP="00787736">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3.7</w:t>
            </w:r>
          </w:p>
        </w:tc>
        <w:tc>
          <w:tcPr>
            <w:tcW w:w="4116" w:type="dxa"/>
            <w:vAlign w:val="center"/>
          </w:tcPr>
          <w:p w:rsidR="002D0F0C" w:rsidRPr="00A35F21" w:rsidRDefault="000F7EFE" w:rsidP="007405DA">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主办券商净承接持续督导企业家数位于行业前</w:t>
            </w:r>
            <w:r w:rsidRPr="00A35F21">
              <w:rPr>
                <w:rFonts w:ascii="Times New Roman" w:eastAsia="方正仿宋简体" w:hAnsi="Times New Roman" w:cs="Times New Roman"/>
                <w:sz w:val="24"/>
                <w:szCs w:val="24"/>
              </w:rPr>
              <w:t>5%</w:t>
            </w:r>
            <w:r w:rsidRPr="00A35F21">
              <w:rPr>
                <w:rFonts w:ascii="Times New Roman" w:eastAsia="方正仿宋简体" w:hAnsi="Times New Roman" w:cs="Times New Roman"/>
                <w:sz w:val="24"/>
                <w:szCs w:val="24"/>
              </w:rPr>
              <w:t>（含）、前</w:t>
            </w:r>
            <w:r w:rsidRPr="00A35F21">
              <w:rPr>
                <w:rFonts w:ascii="Times New Roman" w:eastAsia="方正仿宋简体" w:hAnsi="Times New Roman" w:cs="Times New Roman"/>
                <w:sz w:val="24"/>
                <w:szCs w:val="24"/>
              </w:rPr>
              <w:t>5%~10%</w:t>
            </w:r>
            <w:r w:rsidRPr="00A35F21">
              <w:rPr>
                <w:rFonts w:ascii="Times New Roman" w:eastAsia="方正仿宋简体" w:hAnsi="Times New Roman" w:cs="Times New Roman"/>
                <w:sz w:val="24"/>
                <w:szCs w:val="24"/>
              </w:rPr>
              <w:t>（含）、前</w:t>
            </w:r>
            <w:r w:rsidRPr="00A35F21">
              <w:rPr>
                <w:rFonts w:ascii="Times New Roman" w:eastAsia="方正仿宋简体" w:hAnsi="Times New Roman" w:cs="Times New Roman"/>
                <w:sz w:val="24"/>
                <w:szCs w:val="24"/>
              </w:rPr>
              <w:t>10%~20%</w:t>
            </w:r>
            <w:r w:rsidRPr="00A35F21">
              <w:rPr>
                <w:rFonts w:ascii="Times New Roman" w:eastAsia="方正仿宋简体" w:hAnsi="Times New Roman" w:cs="Times New Roman"/>
                <w:sz w:val="24"/>
                <w:szCs w:val="24"/>
              </w:rPr>
              <w:t>（含）</w:t>
            </w:r>
          </w:p>
        </w:tc>
        <w:tc>
          <w:tcPr>
            <w:tcW w:w="1838" w:type="dxa"/>
            <w:vMerge/>
            <w:vAlign w:val="center"/>
          </w:tcPr>
          <w:p w:rsidR="002D0F0C" w:rsidRPr="00A35F21" w:rsidRDefault="002D0F0C" w:rsidP="00D61723">
            <w:pPr>
              <w:widowControl/>
              <w:spacing w:line="300" w:lineRule="exact"/>
              <w:jc w:val="left"/>
              <w:rPr>
                <w:rFonts w:ascii="Times New Roman" w:eastAsia="方正仿宋简体" w:hAnsi="Times New Roman" w:cs="Times New Roman"/>
                <w:sz w:val="24"/>
                <w:szCs w:val="24"/>
              </w:rPr>
            </w:pPr>
          </w:p>
        </w:tc>
        <w:tc>
          <w:tcPr>
            <w:tcW w:w="3118" w:type="dxa"/>
            <w:vAlign w:val="center"/>
          </w:tcPr>
          <w:p w:rsidR="002D0F0C" w:rsidRPr="00A35F21" w:rsidRDefault="000F7EFE" w:rsidP="00D61723">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分别加</w:t>
            </w:r>
            <w:r w:rsidRPr="00A35F21">
              <w:rPr>
                <w:rFonts w:ascii="Times New Roman" w:eastAsia="方正仿宋简体" w:hAnsi="Times New Roman" w:cs="Times New Roman"/>
                <w:sz w:val="24"/>
                <w:szCs w:val="24"/>
              </w:rPr>
              <w:t>2</w:t>
            </w:r>
            <w:r w:rsidRPr="00A35F21">
              <w:rPr>
                <w:rFonts w:ascii="Times New Roman" w:eastAsia="方正仿宋简体" w:hAnsi="Times New Roman" w:cs="Times New Roman"/>
                <w:sz w:val="24"/>
                <w:szCs w:val="24"/>
              </w:rPr>
              <w:t>点、</w:t>
            </w:r>
            <w:r w:rsidRPr="00A35F21">
              <w:rPr>
                <w:rFonts w:ascii="Times New Roman" w:eastAsia="方正仿宋简体" w:hAnsi="Times New Roman" w:cs="Times New Roman"/>
                <w:sz w:val="24"/>
                <w:szCs w:val="24"/>
              </w:rPr>
              <w:t>1</w:t>
            </w:r>
            <w:r w:rsidRPr="00A35F21">
              <w:rPr>
                <w:rFonts w:ascii="Times New Roman" w:eastAsia="方正仿宋简体" w:hAnsi="Times New Roman" w:cs="Times New Roman"/>
                <w:sz w:val="24"/>
                <w:szCs w:val="24"/>
              </w:rPr>
              <w:t>点、</w:t>
            </w:r>
            <w:r w:rsidRPr="00A35F21">
              <w:rPr>
                <w:rFonts w:ascii="Times New Roman" w:eastAsia="方正仿宋简体" w:hAnsi="Times New Roman" w:cs="Times New Roman"/>
                <w:sz w:val="24"/>
                <w:szCs w:val="24"/>
              </w:rPr>
              <w:t>0.5</w:t>
            </w:r>
            <w:r w:rsidRPr="00A35F21">
              <w:rPr>
                <w:rFonts w:ascii="Times New Roman" w:eastAsia="方正仿宋简体" w:hAnsi="Times New Roman" w:cs="Times New Roman"/>
                <w:sz w:val="24"/>
                <w:szCs w:val="24"/>
              </w:rPr>
              <w:t>点</w:t>
            </w:r>
          </w:p>
        </w:tc>
        <w:tc>
          <w:tcPr>
            <w:tcW w:w="3969" w:type="dxa"/>
            <w:vAlign w:val="center"/>
          </w:tcPr>
          <w:p w:rsidR="002D0F0C" w:rsidRPr="00A35F21" w:rsidRDefault="00470C04" w:rsidP="00841B5D">
            <w:pPr>
              <w:widowControl/>
              <w:spacing w:line="300" w:lineRule="exact"/>
              <w:jc w:val="left"/>
              <w:rPr>
                <w:rFonts w:ascii="Times New Roman" w:eastAsia="方正仿宋简体" w:hAnsi="Times New Roman" w:cs="Times New Roman"/>
                <w:sz w:val="24"/>
                <w:szCs w:val="24"/>
              </w:rPr>
            </w:pPr>
            <w:proofErr w:type="gramStart"/>
            <w:r w:rsidRPr="00A35F21">
              <w:rPr>
                <w:rFonts w:ascii="Times New Roman" w:eastAsia="方正仿宋简体" w:hAnsi="Times New Roman" w:cs="Times New Roman"/>
                <w:sz w:val="24"/>
                <w:szCs w:val="24"/>
              </w:rPr>
              <w:t>假设共</w:t>
            </w:r>
            <w:proofErr w:type="gramEnd"/>
            <w:r w:rsidRPr="00A35F21">
              <w:rPr>
                <w:rFonts w:ascii="Times New Roman" w:eastAsia="方正仿宋简体" w:hAnsi="Times New Roman" w:cs="Times New Roman"/>
                <w:sz w:val="24"/>
                <w:szCs w:val="24"/>
              </w:rPr>
              <w:t>100</w:t>
            </w:r>
            <w:r w:rsidRPr="00A35F21">
              <w:rPr>
                <w:rFonts w:ascii="Times New Roman" w:eastAsia="方正仿宋简体" w:hAnsi="Times New Roman" w:cs="Times New Roman"/>
                <w:sz w:val="24"/>
                <w:szCs w:val="24"/>
              </w:rPr>
              <w:t>家主办券商参与评价，有</w:t>
            </w:r>
            <w:r w:rsidR="00841B5D" w:rsidRPr="00A35F21">
              <w:rPr>
                <w:rFonts w:ascii="Times New Roman" w:eastAsia="方正仿宋简体" w:hAnsi="Times New Roman" w:cs="Times New Roman"/>
                <w:sz w:val="24"/>
                <w:szCs w:val="24"/>
              </w:rPr>
              <w:t>3</w:t>
            </w:r>
            <w:r w:rsidR="00841B5D" w:rsidRPr="00A35F21">
              <w:rPr>
                <w:rFonts w:ascii="Times New Roman" w:eastAsia="方正仿宋简体" w:hAnsi="Times New Roman" w:cs="Times New Roman"/>
                <w:sz w:val="24"/>
                <w:szCs w:val="24"/>
              </w:rPr>
              <w:t>家</w:t>
            </w:r>
            <w:r w:rsidRPr="00A35F21">
              <w:rPr>
                <w:rFonts w:ascii="Times New Roman" w:eastAsia="方正仿宋简体" w:hAnsi="Times New Roman" w:cs="Times New Roman"/>
                <w:sz w:val="24"/>
                <w:szCs w:val="24"/>
              </w:rPr>
              <w:t>主办券商评价</w:t>
            </w:r>
            <w:proofErr w:type="gramStart"/>
            <w:r w:rsidRPr="00A35F21">
              <w:rPr>
                <w:rFonts w:ascii="Times New Roman" w:eastAsia="方正仿宋简体" w:hAnsi="Times New Roman" w:cs="Times New Roman"/>
                <w:sz w:val="24"/>
                <w:szCs w:val="24"/>
              </w:rPr>
              <w:t>期内净承接</w:t>
            </w:r>
            <w:proofErr w:type="gramEnd"/>
            <w:r w:rsidRPr="00A35F21">
              <w:rPr>
                <w:rFonts w:ascii="Times New Roman" w:eastAsia="方正仿宋简体" w:hAnsi="Times New Roman" w:cs="Times New Roman"/>
                <w:sz w:val="24"/>
                <w:szCs w:val="24"/>
              </w:rPr>
              <w:t>持续督导企业家数分别位于第</w:t>
            </w:r>
            <w:r w:rsidRPr="00A35F21">
              <w:rPr>
                <w:rFonts w:ascii="Times New Roman" w:eastAsia="方正仿宋简体" w:hAnsi="Times New Roman" w:cs="Times New Roman"/>
                <w:sz w:val="24"/>
                <w:szCs w:val="24"/>
              </w:rPr>
              <w:t>1~3</w:t>
            </w:r>
            <w:r w:rsidRPr="00A35F21">
              <w:rPr>
                <w:rFonts w:ascii="Times New Roman" w:eastAsia="方正仿宋简体" w:hAnsi="Times New Roman" w:cs="Times New Roman"/>
                <w:sz w:val="24"/>
                <w:szCs w:val="24"/>
              </w:rPr>
              <w:t>名，</w:t>
            </w:r>
            <w:r w:rsidR="00841B5D" w:rsidRPr="00A35F21">
              <w:rPr>
                <w:rFonts w:ascii="Times New Roman" w:eastAsia="方正仿宋简体" w:hAnsi="Times New Roman" w:cs="Times New Roman"/>
                <w:sz w:val="24"/>
                <w:szCs w:val="24"/>
              </w:rPr>
              <w:t>3</w:t>
            </w:r>
            <w:r w:rsidR="00841B5D" w:rsidRPr="00A35F21">
              <w:rPr>
                <w:rFonts w:ascii="Times New Roman" w:eastAsia="方正仿宋简体" w:hAnsi="Times New Roman" w:cs="Times New Roman"/>
                <w:sz w:val="24"/>
                <w:szCs w:val="24"/>
              </w:rPr>
              <w:t>家</w:t>
            </w:r>
            <w:r w:rsidRPr="00A35F21">
              <w:rPr>
                <w:rFonts w:ascii="Times New Roman" w:eastAsia="方正仿宋简体" w:hAnsi="Times New Roman" w:cs="Times New Roman"/>
                <w:sz w:val="24"/>
                <w:szCs w:val="24"/>
              </w:rPr>
              <w:t>主办券商并列第</w:t>
            </w:r>
            <w:r w:rsidRPr="00A35F21">
              <w:rPr>
                <w:rFonts w:ascii="Times New Roman" w:eastAsia="方正仿宋简体" w:hAnsi="Times New Roman" w:cs="Times New Roman"/>
                <w:sz w:val="24"/>
                <w:szCs w:val="24"/>
              </w:rPr>
              <w:t>4</w:t>
            </w:r>
            <w:r w:rsidRPr="00A35F21">
              <w:rPr>
                <w:rFonts w:ascii="Times New Roman" w:eastAsia="方正仿宋简体" w:hAnsi="Times New Roman" w:cs="Times New Roman"/>
                <w:sz w:val="24"/>
                <w:szCs w:val="24"/>
              </w:rPr>
              <w:t>名，</w:t>
            </w:r>
            <w:r w:rsidR="00841B5D" w:rsidRPr="00A35F21">
              <w:rPr>
                <w:rFonts w:ascii="Times New Roman" w:eastAsia="方正仿宋简体" w:hAnsi="Times New Roman" w:cs="Times New Roman"/>
                <w:sz w:val="24"/>
                <w:szCs w:val="24"/>
              </w:rPr>
              <w:t>A</w:t>
            </w:r>
            <w:r w:rsidR="00841B5D" w:rsidRPr="00A35F21">
              <w:rPr>
                <w:rFonts w:ascii="Times New Roman" w:eastAsia="方正仿宋简体" w:hAnsi="Times New Roman" w:cs="Times New Roman"/>
                <w:sz w:val="24"/>
                <w:szCs w:val="24"/>
              </w:rPr>
              <w:t>、</w:t>
            </w:r>
            <w:r w:rsidR="00841B5D" w:rsidRPr="00A35F21">
              <w:rPr>
                <w:rFonts w:ascii="Times New Roman" w:eastAsia="方正仿宋简体" w:hAnsi="Times New Roman" w:cs="Times New Roman"/>
                <w:sz w:val="24"/>
                <w:szCs w:val="24"/>
              </w:rPr>
              <w:t>B</w:t>
            </w:r>
            <w:r w:rsidR="00841B5D" w:rsidRPr="00A35F21">
              <w:rPr>
                <w:rFonts w:ascii="Times New Roman" w:eastAsia="方正仿宋简体" w:hAnsi="Times New Roman" w:cs="Times New Roman"/>
                <w:sz w:val="24"/>
                <w:szCs w:val="24"/>
              </w:rPr>
              <w:t>、</w:t>
            </w:r>
            <w:r w:rsidR="00841B5D" w:rsidRPr="00A35F21">
              <w:rPr>
                <w:rFonts w:ascii="Times New Roman" w:eastAsia="方正仿宋简体" w:hAnsi="Times New Roman" w:cs="Times New Roman"/>
                <w:sz w:val="24"/>
                <w:szCs w:val="24"/>
              </w:rPr>
              <w:t>C</w:t>
            </w:r>
            <w:r w:rsidR="00841B5D" w:rsidRPr="00A35F21">
              <w:rPr>
                <w:rFonts w:ascii="Times New Roman" w:eastAsia="方正仿宋简体" w:hAnsi="Times New Roman" w:cs="Times New Roman"/>
                <w:sz w:val="24"/>
                <w:szCs w:val="24"/>
              </w:rPr>
              <w:t>、</w:t>
            </w:r>
            <w:r w:rsidR="00841B5D" w:rsidRPr="00A35F21">
              <w:rPr>
                <w:rFonts w:ascii="Times New Roman" w:eastAsia="方正仿宋简体" w:hAnsi="Times New Roman" w:cs="Times New Roman"/>
                <w:sz w:val="24"/>
                <w:szCs w:val="24"/>
              </w:rPr>
              <w:t>D</w:t>
            </w:r>
            <w:r w:rsidRPr="00A35F21">
              <w:rPr>
                <w:rFonts w:ascii="Times New Roman" w:eastAsia="方正仿宋简体" w:hAnsi="Times New Roman" w:cs="Times New Roman"/>
                <w:sz w:val="24"/>
                <w:szCs w:val="24"/>
              </w:rPr>
              <w:t>主办券商</w:t>
            </w:r>
            <w:r w:rsidR="00B74620" w:rsidRPr="00A35F21">
              <w:rPr>
                <w:rFonts w:ascii="Times New Roman" w:eastAsia="方正仿宋简体" w:hAnsi="Times New Roman" w:cs="Times New Roman"/>
                <w:sz w:val="24"/>
                <w:szCs w:val="24"/>
              </w:rPr>
              <w:t>分别位于第</w:t>
            </w:r>
            <w:r w:rsidR="00B74620" w:rsidRPr="00A35F21">
              <w:rPr>
                <w:rFonts w:ascii="Times New Roman" w:eastAsia="方正仿宋简体" w:hAnsi="Times New Roman" w:cs="Times New Roman"/>
                <w:sz w:val="24"/>
                <w:szCs w:val="24"/>
              </w:rPr>
              <w:t>7~10</w:t>
            </w:r>
            <w:r w:rsidR="00B74620" w:rsidRPr="00A35F21">
              <w:rPr>
                <w:rFonts w:ascii="Times New Roman" w:eastAsia="方正仿宋简体" w:hAnsi="Times New Roman" w:cs="Times New Roman"/>
                <w:sz w:val="24"/>
                <w:szCs w:val="24"/>
              </w:rPr>
              <w:t>名，</w:t>
            </w:r>
            <w:r w:rsidRPr="00A35F21">
              <w:rPr>
                <w:rFonts w:ascii="Times New Roman" w:eastAsia="方正仿宋简体" w:hAnsi="Times New Roman" w:cs="Times New Roman"/>
                <w:sz w:val="24"/>
                <w:szCs w:val="24"/>
              </w:rPr>
              <w:t>则</w:t>
            </w:r>
            <w:r w:rsidR="00841B5D" w:rsidRPr="00A35F21">
              <w:rPr>
                <w:rFonts w:ascii="Times New Roman" w:eastAsia="方正仿宋简体" w:hAnsi="Times New Roman" w:cs="Times New Roman"/>
                <w:sz w:val="24"/>
                <w:szCs w:val="24"/>
              </w:rPr>
              <w:t>A</w:t>
            </w:r>
            <w:r w:rsidR="00841B5D" w:rsidRPr="00A35F21">
              <w:rPr>
                <w:rFonts w:ascii="Times New Roman" w:eastAsia="方正仿宋简体" w:hAnsi="Times New Roman" w:cs="Times New Roman"/>
                <w:sz w:val="24"/>
                <w:szCs w:val="24"/>
              </w:rPr>
              <w:t>、</w:t>
            </w:r>
            <w:r w:rsidR="00841B5D" w:rsidRPr="00A35F21">
              <w:rPr>
                <w:rFonts w:ascii="Times New Roman" w:eastAsia="方正仿宋简体" w:hAnsi="Times New Roman" w:cs="Times New Roman"/>
                <w:sz w:val="24"/>
                <w:szCs w:val="24"/>
              </w:rPr>
              <w:t>B</w:t>
            </w:r>
            <w:r w:rsidR="00841B5D" w:rsidRPr="00A35F21">
              <w:rPr>
                <w:rFonts w:ascii="Times New Roman" w:eastAsia="方正仿宋简体" w:hAnsi="Times New Roman" w:cs="Times New Roman"/>
                <w:sz w:val="24"/>
                <w:szCs w:val="24"/>
              </w:rPr>
              <w:t>、</w:t>
            </w:r>
            <w:r w:rsidR="00841B5D" w:rsidRPr="00A35F21">
              <w:rPr>
                <w:rFonts w:ascii="Times New Roman" w:eastAsia="方正仿宋简体" w:hAnsi="Times New Roman" w:cs="Times New Roman"/>
                <w:sz w:val="24"/>
                <w:szCs w:val="24"/>
              </w:rPr>
              <w:t>C</w:t>
            </w:r>
            <w:r w:rsidR="00841B5D" w:rsidRPr="00A35F21">
              <w:rPr>
                <w:rFonts w:ascii="Times New Roman" w:eastAsia="方正仿宋简体" w:hAnsi="Times New Roman" w:cs="Times New Roman"/>
                <w:sz w:val="24"/>
                <w:szCs w:val="24"/>
              </w:rPr>
              <w:t>、</w:t>
            </w:r>
            <w:r w:rsidR="00841B5D" w:rsidRPr="00A35F21">
              <w:rPr>
                <w:rFonts w:ascii="Times New Roman" w:eastAsia="方正仿宋简体" w:hAnsi="Times New Roman" w:cs="Times New Roman"/>
                <w:sz w:val="24"/>
                <w:szCs w:val="24"/>
              </w:rPr>
              <w:t>D</w:t>
            </w:r>
            <w:r w:rsidRPr="00A35F21">
              <w:rPr>
                <w:rFonts w:ascii="Times New Roman" w:eastAsia="方正仿宋简体" w:hAnsi="Times New Roman" w:cs="Times New Roman"/>
                <w:sz w:val="24"/>
                <w:szCs w:val="24"/>
              </w:rPr>
              <w:t>这</w:t>
            </w:r>
            <w:r w:rsidR="00B74620" w:rsidRPr="00A35F21">
              <w:rPr>
                <w:rFonts w:ascii="Times New Roman" w:eastAsia="方正仿宋简体" w:hAnsi="Times New Roman" w:cs="Times New Roman"/>
                <w:sz w:val="24"/>
                <w:szCs w:val="24"/>
              </w:rPr>
              <w:t>4</w:t>
            </w:r>
            <w:r w:rsidRPr="00A35F21">
              <w:rPr>
                <w:rFonts w:ascii="Times New Roman" w:eastAsia="方正仿宋简体" w:hAnsi="Times New Roman" w:cs="Times New Roman"/>
                <w:sz w:val="24"/>
                <w:szCs w:val="24"/>
              </w:rPr>
              <w:t>家主办券商均加</w:t>
            </w:r>
            <w:r w:rsidR="00B74620" w:rsidRPr="00A35F21">
              <w:rPr>
                <w:rFonts w:ascii="Times New Roman" w:eastAsia="方正仿宋简体" w:hAnsi="Times New Roman" w:cs="Times New Roman"/>
                <w:sz w:val="24"/>
                <w:szCs w:val="24"/>
              </w:rPr>
              <w:t>1</w:t>
            </w:r>
            <w:r w:rsidRPr="00A35F21">
              <w:rPr>
                <w:rFonts w:ascii="Times New Roman" w:eastAsia="方正仿宋简体" w:hAnsi="Times New Roman" w:cs="Times New Roman"/>
                <w:sz w:val="24"/>
                <w:szCs w:val="24"/>
              </w:rPr>
              <w:t>点</w:t>
            </w:r>
          </w:p>
        </w:tc>
      </w:tr>
      <w:tr w:rsidR="00D26E46" w:rsidRPr="00A35F21" w:rsidTr="0098427D">
        <w:trPr>
          <w:jc w:val="center"/>
        </w:trPr>
        <w:tc>
          <w:tcPr>
            <w:tcW w:w="1413" w:type="dxa"/>
            <w:vMerge/>
            <w:vAlign w:val="center"/>
          </w:tcPr>
          <w:p w:rsidR="00D26E46" w:rsidRPr="00A35F21" w:rsidRDefault="00D26E46" w:rsidP="00D26E46">
            <w:pPr>
              <w:widowControl/>
              <w:spacing w:line="300" w:lineRule="exact"/>
              <w:jc w:val="left"/>
              <w:rPr>
                <w:rFonts w:ascii="Times New Roman" w:eastAsia="方正仿宋简体" w:hAnsi="Times New Roman" w:cs="Times New Roman"/>
                <w:sz w:val="24"/>
                <w:szCs w:val="24"/>
              </w:rPr>
            </w:pPr>
          </w:p>
        </w:tc>
        <w:tc>
          <w:tcPr>
            <w:tcW w:w="992" w:type="dxa"/>
            <w:vAlign w:val="center"/>
          </w:tcPr>
          <w:p w:rsidR="00D26E46" w:rsidRPr="00A35F21" w:rsidRDefault="00D26E46" w:rsidP="00787736">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3.</w:t>
            </w:r>
            <w:r w:rsidR="002D0F0C" w:rsidRPr="00A35F21">
              <w:rPr>
                <w:rFonts w:ascii="Times New Roman" w:eastAsia="方正仿宋简体" w:hAnsi="Times New Roman" w:cs="Times New Roman"/>
                <w:sz w:val="24"/>
                <w:szCs w:val="24"/>
              </w:rPr>
              <w:t>8</w:t>
            </w:r>
          </w:p>
        </w:tc>
        <w:tc>
          <w:tcPr>
            <w:tcW w:w="4116" w:type="dxa"/>
            <w:vAlign w:val="center"/>
          </w:tcPr>
          <w:p w:rsidR="00D26E46" w:rsidRPr="00A35F21" w:rsidRDefault="00D26E46" w:rsidP="00D26E46">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最近</w:t>
            </w:r>
            <w:r w:rsidRPr="00A35F21">
              <w:rPr>
                <w:rFonts w:ascii="Times New Roman" w:eastAsia="方正仿宋简体" w:hAnsi="Times New Roman" w:cs="Times New Roman"/>
                <w:sz w:val="24"/>
                <w:szCs w:val="24"/>
              </w:rPr>
              <w:t>6</w:t>
            </w:r>
            <w:r w:rsidRPr="00A35F21">
              <w:rPr>
                <w:rFonts w:ascii="Times New Roman" w:eastAsia="方正仿宋简体" w:hAnsi="Times New Roman" w:cs="Times New Roman"/>
                <w:sz w:val="24"/>
                <w:szCs w:val="24"/>
              </w:rPr>
              <w:t>个月评价期内实施加点之前的得点持续位于行业前</w:t>
            </w:r>
            <w:r w:rsidRPr="00A35F21">
              <w:rPr>
                <w:rFonts w:ascii="Times New Roman" w:eastAsia="方正仿宋简体" w:hAnsi="Times New Roman" w:cs="Times New Roman"/>
                <w:sz w:val="24"/>
                <w:szCs w:val="24"/>
              </w:rPr>
              <w:t>5</w:t>
            </w:r>
            <w:r w:rsidRPr="00A35F21">
              <w:rPr>
                <w:rFonts w:ascii="Times New Roman" w:eastAsia="方正仿宋简体" w:hAnsi="Times New Roman" w:cs="Times New Roman"/>
                <w:sz w:val="24"/>
                <w:szCs w:val="24"/>
              </w:rPr>
              <w:t>名</w:t>
            </w:r>
          </w:p>
        </w:tc>
        <w:tc>
          <w:tcPr>
            <w:tcW w:w="1838" w:type="dxa"/>
            <w:vMerge/>
            <w:vAlign w:val="center"/>
          </w:tcPr>
          <w:p w:rsidR="00D26E46" w:rsidRPr="00A35F21" w:rsidRDefault="00D26E46" w:rsidP="00D26E46">
            <w:pPr>
              <w:widowControl/>
              <w:spacing w:line="300" w:lineRule="exact"/>
              <w:jc w:val="left"/>
              <w:rPr>
                <w:rFonts w:ascii="Times New Roman" w:eastAsia="方正仿宋简体" w:hAnsi="Times New Roman" w:cs="Times New Roman"/>
                <w:sz w:val="24"/>
                <w:szCs w:val="24"/>
              </w:rPr>
            </w:pPr>
          </w:p>
        </w:tc>
        <w:tc>
          <w:tcPr>
            <w:tcW w:w="3118" w:type="dxa"/>
            <w:vAlign w:val="center"/>
          </w:tcPr>
          <w:p w:rsidR="00D26E46" w:rsidRPr="00A35F21" w:rsidRDefault="00D26E46" w:rsidP="00D26E46">
            <w:pPr>
              <w:widowControl/>
              <w:spacing w:line="300" w:lineRule="exact"/>
              <w:jc w:val="left"/>
              <w:rPr>
                <w:rFonts w:ascii="Times New Roman" w:eastAsia="方正仿宋简体" w:hAnsi="Times New Roman" w:cs="Times New Roman"/>
                <w:sz w:val="24"/>
                <w:szCs w:val="24"/>
              </w:rPr>
            </w:pPr>
            <w:proofErr w:type="gramStart"/>
            <w:r w:rsidRPr="00A35F21">
              <w:rPr>
                <w:rFonts w:ascii="Times New Roman" w:eastAsia="方正仿宋简体" w:hAnsi="Times New Roman" w:cs="Times New Roman"/>
                <w:sz w:val="24"/>
                <w:szCs w:val="24"/>
              </w:rPr>
              <w:t>年评可加</w:t>
            </w:r>
            <w:proofErr w:type="gramEnd"/>
            <w:r w:rsidRPr="00A35F21">
              <w:rPr>
                <w:rFonts w:ascii="Times New Roman" w:eastAsia="方正仿宋简体" w:hAnsi="Times New Roman" w:cs="Times New Roman"/>
                <w:sz w:val="24"/>
                <w:szCs w:val="24"/>
              </w:rPr>
              <w:t>5</w:t>
            </w:r>
            <w:r w:rsidRPr="00A35F21">
              <w:rPr>
                <w:rFonts w:ascii="Times New Roman" w:eastAsia="方正仿宋简体" w:hAnsi="Times New Roman" w:cs="Times New Roman"/>
                <w:sz w:val="24"/>
                <w:szCs w:val="24"/>
              </w:rPr>
              <w:t>点</w:t>
            </w:r>
          </w:p>
        </w:tc>
        <w:tc>
          <w:tcPr>
            <w:tcW w:w="3969" w:type="dxa"/>
            <w:vAlign w:val="center"/>
          </w:tcPr>
          <w:p w:rsidR="00D26E46" w:rsidRPr="00A35F21" w:rsidRDefault="00D26E46" w:rsidP="00D26E46">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w:t>
            </w:r>
          </w:p>
        </w:tc>
      </w:tr>
      <w:tr w:rsidR="00D26E46" w:rsidRPr="00A35F21" w:rsidTr="0098427D">
        <w:trPr>
          <w:jc w:val="center"/>
        </w:trPr>
        <w:tc>
          <w:tcPr>
            <w:tcW w:w="1413" w:type="dxa"/>
            <w:vMerge/>
            <w:vAlign w:val="center"/>
          </w:tcPr>
          <w:p w:rsidR="00D26E46" w:rsidRPr="00A35F21" w:rsidRDefault="00D26E46" w:rsidP="00D26E46">
            <w:pPr>
              <w:widowControl/>
              <w:spacing w:line="300" w:lineRule="exact"/>
              <w:jc w:val="left"/>
              <w:rPr>
                <w:rFonts w:ascii="Times New Roman" w:eastAsia="方正仿宋简体" w:hAnsi="Times New Roman" w:cs="Times New Roman"/>
                <w:sz w:val="24"/>
                <w:szCs w:val="24"/>
              </w:rPr>
            </w:pPr>
          </w:p>
        </w:tc>
        <w:tc>
          <w:tcPr>
            <w:tcW w:w="992" w:type="dxa"/>
            <w:vAlign w:val="center"/>
          </w:tcPr>
          <w:p w:rsidR="00D26E46" w:rsidRPr="00A35F21" w:rsidRDefault="00D26E46" w:rsidP="00787736">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3.</w:t>
            </w:r>
            <w:r w:rsidR="007278D1" w:rsidRPr="00A35F21">
              <w:rPr>
                <w:rFonts w:ascii="Times New Roman" w:eastAsia="方正仿宋简体" w:hAnsi="Times New Roman" w:cs="Times New Roman"/>
                <w:sz w:val="24"/>
                <w:szCs w:val="24"/>
              </w:rPr>
              <w:t>9</w:t>
            </w:r>
          </w:p>
        </w:tc>
        <w:tc>
          <w:tcPr>
            <w:tcW w:w="4116" w:type="dxa"/>
            <w:vAlign w:val="center"/>
          </w:tcPr>
          <w:p w:rsidR="00D26E46" w:rsidRPr="00A35F21" w:rsidRDefault="002D0F0C" w:rsidP="002D0F0C">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主办券商最近</w:t>
            </w:r>
            <w:r w:rsidRPr="00A35F21">
              <w:rPr>
                <w:rFonts w:ascii="Times New Roman" w:eastAsia="方正仿宋简体" w:hAnsi="Times New Roman" w:cs="Times New Roman"/>
                <w:sz w:val="24"/>
                <w:szCs w:val="24"/>
              </w:rPr>
              <w:t>12</w:t>
            </w:r>
            <w:r w:rsidRPr="00A35F21">
              <w:rPr>
                <w:rFonts w:ascii="Times New Roman" w:eastAsia="方正仿宋简体" w:hAnsi="Times New Roman" w:cs="Times New Roman"/>
                <w:sz w:val="24"/>
                <w:szCs w:val="24"/>
              </w:rPr>
              <w:t>个月每</w:t>
            </w:r>
            <w:proofErr w:type="gramStart"/>
            <w:r w:rsidRPr="00A35F21">
              <w:rPr>
                <w:rFonts w:ascii="Times New Roman" w:eastAsia="方正仿宋简体" w:hAnsi="Times New Roman" w:cs="Times New Roman"/>
                <w:sz w:val="24"/>
                <w:szCs w:val="24"/>
              </w:rPr>
              <w:t>月均未</w:t>
            </w:r>
            <w:proofErr w:type="gramEnd"/>
            <w:r w:rsidRPr="00A35F21">
              <w:rPr>
                <w:rFonts w:ascii="Times New Roman" w:eastAsia="方正仿宋简体" w:hAnsi="Times New Roman" w:cs="Times New Roman"/>
                <w:sz w:val="24"/>
                <w:szCs w:val="24"/>
              </w:rPr>
              <w:t>出现第四章第二节的扣点情形。在评价期内首次备案的主办券商不适用本款。</w:t>
            </w:r>
          </w:p>
        </w:tc>
        <w:tc>
          <w:tcPr>
            <w:tcW w:w="1838" w:type="dxa"/>
            <w:vMerge/>
            <w:vAlign w:val="center"/>
          </w:tcPr>
          <w:p w:rsidR="00D26E46" w:rsidRPr="00A35F21" w:rsidRDefault="00D26E46" w:rsidP="00D26E46">
            <w:pPr>
              <w:widowControl/>
              <w:spacing w:line="300" w:lineRule="exact"/>
              <w:jc w:val="left"/>
              <w:rPr>
                <w:rFonts w:ascii="Times New Roman" w:eastAsia="方正仿宋简体" w:hAnsi="Times New Roman" w:cs="Times New Roman"/>
                <w:sz w:val="24"/>
                <w:szCs w:val="24"/>
              </w:rPr>
            </w:pPr>
          </w:p>
        </w:tc>
        <w:tc>
          <w:tcPr>
            <w:tcW w:w="3118" w:type="dxa"/>
            <w:vAlign w:val="center"/>
          </w:tcPr>
          <w:p w:rsidR="00D26E46" w:rsidRPr="00A35F21" w:rsidRDefault="00D26E46" w:rsidP="002D0F0C">
            <w:pPr>
              <w:widowControl/>
              <w:spacing w:line="300" w:lineRule="exact"/>
              <w:jc w:val="left"/>
              <w:rPr>
                <w:rFonts w:ascii="Times New Roman" w:eastAsia="方正仿宋简体" w:hAnsi="Times New Roman" w:cs="Times New Roman"/>
                <w:sz w:val="24"/>
                <w:szCs w:val="24"/>
              </w:rPr>
            </w:pPr>
            <w:proofErr w:type="gramStart"/>
            <w:r w:rsidRPr="00A35F21">
              <w:rPr>
                <w:rFonts w:ascii="Times New Roman" w:eastAsia="方正仿宋简体" w:hAnsi="Times New Roman" w:cs="Times New Roman"/>
                <w:sz w:val="24"/>
                <w:szCs w:val="24"/>
              </w:rPr>
              <w:t>年评可加</w:t>
            </w:r>
            <w:proofErr w:type="gramEnd"/>
            <w:r w:rsidR="002D0F0C" w:rsidRPr="00A35F21">
              <w:rPr>
                <w:rFonts w:ascii="Times New Roman" w:eastAsia="方正仿宋简体" w:hAnsi="Times New Roman" w:cs="Times New Roman"/>
                <w:sz w:val="24"/>
                <w:szCs w:val="24"/>
              </w:rPr>
              <w:t>1</w:t>
            </w:r>
            <w:r w:rsidRPr="00A35F21">
              <w:rPr>
                <w:rFonts w:ascii="Times New Roman" w:eastAsia="方正仿宋简体" w:hAnsi="Times New Roman" w:cs="Times New Roman"/>
                <w:sz w:val="24"/>
                <w:szCs w:val="24"/>
              </w:rPr>
              <w:t>点</w:t>
            </w:r>
          </w:p>
        </w:tc>
        <w:tc>
          <w:tcPr>
            <w:tcW w:w="3969" w:type="dxa"/>
            <w:vAlign w:val="center"/>
          </w:tcPr>
          <w:p w:rsidR="00D26E46" w:rsidRPr="00A35F21" w:rsidRDefault="00C20C5E" w:rsidP="00D26E46">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w:t>
            </w:r>
          </w:p>
        </w:tc>
      </w:tr>
      <w:tr w:rsidR="00D26E46" w:rsidRPr="00A35F21" w:rsidTr="0098427D">
        <w:trPr>
          <w:jc w:val="center"/>
        </w:trPr>
        <w:tc>
          <w:tcPr>
            <w:tcW w:w="1413" w:type="dxa"/>
            <w:vMerge/>
            <w:vAlign w:val="center"/>
          </w:tcPr>
          <w:p w:rsidR="00D26E46" w:rsidRPr="00A35F21" w:rsidRDefault="00D26E46" w:rsidP="00D26E46">
            <w:pPr>
              <w:widowControl/>
              <w:spacing w:line="300" w:lineRule="exact"/>
              <w:jc w:val="left"/>
              <w:rPr>
                <w:rFonts w:ascii="Times New Roman" w:eastAsia="方正仿宋简体" w:hAnsi="Times New Roman" w:cs="Times New Roman"/>
                <w:sz w:val="24"/>
                <w:szCs w:val="24"/>
              </w:rPr>
            </w:pPr>
          </w:p>
        </w:tc>
        <w:tc>
          <w:tcPr>
            <w:tcW w:w="992" w:type="dxa"/>
            <w:vAlign w:val="center"/>
          </w:tcPr>
          <w:p w:rsidR="00D26E46" w:rsidRPr="00A35F21" w:rsidRDefault="00D26E46" w:rsidP="00787736">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3.</w:t>
            </w:r>
            <w:r w:rsidR="007278D1" w:rsidRPr="00A35F21">
              <w:rPr>
                <w:rFonts w:ascii="Times New Roman" w:eastAsia="方正仿宋简体" w:hAnsi="Times New Roman" w:cs="Times New Roman"/>
                <w:sz w:val="24"/>
                <w:szCs w:val="24"/>
              </w:rPr>
              <w:t>10</w:t>
            </w:r>
          </w:p>
        </w:tc>
        <w:tc>
          <w:tcPr>
            <w:tcW w:w="4116" w:type="dxa"/>
            <w:vAlign w:val="center"/>
          </w:tcPr>
          <w:p w:rsidR="00D26E46" w:rsidRPr="00A35F21" w:rsidRDefault="00D26E46">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全国股转公司认定的其他情形</w:t>
            </w:r>
          </w:p>
        </w:tc>
        <w:tc>
          <w:tcPr>
            <w:tcW w:w="1838" w:type="dxa"/>
            <w:vMerge/>
            <w:vAlign w:val="center"/>
          </w:tcPr>
          <w:p w:rsidR="00D26E46" w:rsidRPr="00A35F21" w:rsidRDefault="00D26E46" w:rsidP="00D26E46">
            <w:pPr>
              <w:widowControl/>
              <w:spacing w:line="300" w:lineRule="exact"/>
              <w:jc w:val="left"/>
              <w:rPr>
                <w:rFonts w:ascii="Times New Roman" w:eastAsia="方正仿宋简体" w:hAnsi="Times New Roman" w:cs="Times New Roman"/>
                <w:sz w:val="24"/>
                <w:szCs w:val="24"/>
              </w:rPr>
            </w:pPr>
          </w:p>
        </w:tc>
        <w:tc>
          <w:tcPr>
            <w:tcW w:w="3118" w:type="dxa"/>
            <w:vAlign w:val="center"/>
          </w:tcPr>
          <w:p w:rsidR="00D26E46" w:rsidRPr="00A35F21" w:rsidRDefault="00D26E46" w:rsidP="00D26E46">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酌情加点</w:t>
            </w:r>
          </w:p>
        </w:tc>
        <w:tc>
          <w:tcPr>
            <w:tcW w:w="3969" w:type="dxa"/>
            <w:vAlign w:val="center"/>
          </w:tcPr>
          <w:p w:rsidR="00D26E46" w:rsidRPr="00A35F21" w:rsidRDefault="00C20C5E" w:rsidP="00D26E46">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w:t>
            </w:r>
          </w:p>
        </w:tc>
      </w:tr>
      <w:tr w:rsidR="00D26E46" w:rsidRPr="00A35F21" w:rsidTr="0098427D">
        <w:trPr>
          <w:jc w:val="center"/>
        </w:trPr>
        <w:tc>
          <w:tcPr>
            <w:tcW w:w="8359" w:type="dxa"/>
            <w:gridSpan w:val="4"/>
            <w:vAlign w:val="center"/>
          </w:tcPr>
          <w:p w:rsidR="00D26E46" w:rsidRPr="00A35F21" w:rsidRDefault="00D26E46" w:rsidP="00D26E46">
            <w:pPr>
              <w:widowControl/>
              <w:spacing w:line="300" w:lineRule="exact"/>
              <w:jc w:val="righ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加点总计</w:t>
            </w:r>
          </w:p>
        </w:tc>
        <w:tc>
          <w:tcPr>
            <w:tcW w:w="3118" w:type="dxa"/>
            <w:vAlign w:val="center"/>
          </w:tcPr>
          <w:p w:rsidR="00D26E46" w:rsidRPr="00A35F21" w:rsidRDefault="00D26E46" w:rsidP="00D26E46">
            <w:pPr>
              <w:widowControl/>
              <w:spacing w:line="300" w:lineRule="exact"/>
              <w:jc w:val="center"/>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加总</w:t>
            </w:r>
          </w:p>
        </w:tc>
        <w:tc>
          <w:tcPr>
            <w:tcW w:w="3969" w:type="dxa"/>
            <w:vAlign w:val="center"/>
          </w:tcPr>
          <w:p w:rsidR="00D26E46" w:rsidRPr="00A35F21" w:rsidRDefault="00D26E46" w:rsidP="00787736">
            <w:pPr>
              <w:widowControl/>
              <w:spacing w:line="300" w:lineRule="exact"/>
              <w:jc w:val="left"/>
              <w:rPr>
                <w:rFonts w:ascii="Times New Roman" w:eastAsia="方正仿宋简体" w:hAnsi="Times New Roman" w:cs="Times New Roman"/>
                <w:sz w:val="24"/>
                <w:szCs w:val="24"/>
              </w:rPr>
            </w:pPr>
            <w:r w:rsidRPr="00A35F21">
              <w:rPr>
                <w:rFonts w:ascii="Times New Roman" w:eastAsia="方正仿宋简体" w:hAnsi="Times New Roman" w:cs="Times New Roman"/>
                <w:sz w:val="24"/>
                <w:szCs w:val="24"/>
              </w:rPr>
              <w:t>A</w:t>
            </w:r>
            <w:r w:rsidRPr="00A35F21">
              <w:rPr>
                <w:rFonts w:ascii="Times New Roman" w:eastAsia="方正仿宋简体" w:hAnsi="Times New Roman" w:cs="Times New Roman"/>
                <w:sz w:val="24"/>
                <w:szCs w:val="24"/>
              </w:rPr>
              <w:t>主办券商加点：</w:t>
            </w:r>
            <w:r w:rsidR="00841B5D" w:rsidRPr="00A35F21">
              <w:rPr>
                <w:rFonts w:ascii="Times New Roman" w:eastAsia="方正仿宋简体" w:hAnsi="Times New Roman" w:cs="Times New Roman"/>
                <w:sz w:val="24"/>
                <w:szCs w:val="24"/>
              </w:rPr>
              <w:t>7.5</w:t>
            </w:r>
            <w:r w:rsidRPr="00A35F21">
              <w:rPr>
                <w:rFonts w:ascii="Times New Roman" w:eastAsia="方正仿宋简体" w:hAnsi="Times New Roman" w:cs="Times New Roman"/>
                <w:sz w:val="24"/>
                <w:szCs w:val="24"/>
              </w:rPr>
              <w:t>点</w:t>
            </w:r>
          </w:p>
        </w:tc>
      </w:tr>
    </w:tbl>
    <w:p w:rsidR="00383955" w:rsidRPr="00A35F21" w:rsidRDefault="00383955" w:rsidP="00383955">
      <w:pPr>
        <w:rPr>
          <w:rFonts w:ascii="Times New Roman" w:eastAsia="方正仿宋简体" w:hAnsi="Times New Roman" w:cs="Times New Roman"/>
          <w:sz w:val="30"/>
          <w:szCs w:val="30"/>
        </w:rPr>
      </w:pPr>
    </w:p>
    <w:p w:rsidR="00383955" w:rsidRPr="00A35F21" w:rsidRDefault="00383955" w:rsidP="00383955">
      <w:pPr>
        <w:rPr>
          <w:rFonts w:ascii="Times New Roman" w:eastAsia="方正仿宋简体" w:hAnsi="Times New Roman" w:cs="Times New Roman"/>
          <w:sz w:val="30"/>
          <w:szCs w:val="30"/>
        </w:rPr>
      </w:pPr>
      <w:r w:rsidRPr="00A35F21">
        <w:rPr>
          <w:rFonts w:ascii="Times New Roman" w:eastAsia="方正仿宋简体" w:hAnsi="Times New Roman" w:cs="Times New Roman"/>
          <w:sz w:val="30"/>
          <w:szCs w:val="30"/>
        </w:rPr>
        <w:t>根据</w:t>
      </w:r>
      <w:r w:rsidR="00C7618E" w:rsidRPr="00A35F21">
        <w:rPr>
          <w:rFonts w:ascii="Times New Roman" w:eastAsia="方正仿宋简体" w:hAnsi="Times New Roman" w:cs="Times New Roman"/>
          <w:sz w:val="30"/>
          <w:szCs w:val="30"/>
        </w:rPr>
        <w:t>综合</w:t>
      </w:r>
      <w:r w:rsidR="00FD7191" w:rsidRPr="00A35F21">
        <w:rPr>
          <w:rFonts w:ascii="Times New Roman" w:eastAsia="方正仿宋简体" w:hAnsi="Times New Roman" w:cs="Times New Roman"/>
          <w:sz w:val="30"/>
          <w:szCs w:val="30"/>
        </w:rPr>
        <w:t>点</w:t>
      </w:r>
      <w:r w:rsidR="00C7618E" w:rsidRPr="00A35F21">
        <w:rPr>
          <w:rFonts w:ascii="Times New Roman" w:eastAsia="方正仿宋简体" w:hAnsi="Times New Roman" w:cs="Times New Roman"/>
          <w:sz w:val="30"/>
          <w:szCs w:val="30"/>
        </w:rPr>
        <w:t>值</w:t>
      </w:r>
      <w:r w:rsidRPr="00A35F21">
        <w:rPr>
          <w:rFonts w:ascii="Times New Roman" w:eastAsia="方正仿宋简体" w:hAnsi="Times New Roman" w:cs="Times New Roman"/>
          <w:sz w:val="30"/>
          <w:szCs w:val="30"/>
        </w:rPr>
        <w:t>-</w:t>
      </w:r>
      <w:r w:rsidR="00CD0D6E" w:rsidRPr="00A35F21">
        <w:rPr>
          <w:rFonts w:ascii="Times New Roman" w:eastAsia="方正仿宋简体" w:hAnsi="Times New Roman" w:cs="Times New Roman"/>
          <w:sz w:val="30"/>
          <w:szCs w:val="30"/>
        </w:rPr>
        <w:t>扣</w:t>
      </w:r>
      <w:r w:rsidR="00FD7191" w:rsidRPr="00A35F21">
        <w:rPr>
          <w:rFonts w:ascii="Times New Roman" w:eastAsia="方正仿宋简体" w:hAnsi="Times New Roman" w:cs="Times New Roman"/>
          <w:sz w:val="30"/>
          <w:szCs w:val="30"/>
        </w:rPr>
        <w:t>点</w:t>
      </w:r>
      <w:r w:rsidRPr="00A35F21">
        <w:rPr>
          <w:rFonts w:ascii="Times New Roman" w:eastAsia="方正仿宋简体" w:hAnsi="Times New Roman" w:cs="Times New Roman"/>
          <w:sz w:val="30"/>
          <w:szCs w:val="30"/>
        </w:rPr>
        <w:t>+</w:t>
      </w:r>
      <w:r w:rsidRPr="00A35F21">
        <w:rPr>
          <w:rFonts w:ascii="Times New Roman" w:eastAsia="方正仿宋简体" w:hAnsi="Times New Roman" w:cs="Times New Roman"/>
          <w:sz w:val="30"/>
          <w:szCs w:val="30"/>
        </w:rPr>
        <w:t>加</w:t>
      </w:r>
      <w:r w:rsidR="00FD7191" w:rsidRPr="00A35F21">
        <w:rPr>
          <w:rFonts w:ascii="Times New Roman" w:eastAsia="方正仿宋简体" w:hAnsi="Times New Roman" w:cs="Times New Roman"/>
          <w:sz w:val="30"/>
          <w:szCs w:val="30"/>
        </w:rPr>
        <w:t>点</w:t>
      </w:r>
      <w:r w:rsidRPr="00A35F21">
        <w:rPr>
          <w:rFonts w:ascii="Times New Roman" w:eastAsia="方正仿宋简体" w:hAnsi="Times New Roman" w:cs="Times New Roman"/>
          <w:sz w:val="30"/>
          <w:szCs w:val="30"/>
        </w:rPr>
        <w:t>公式计算，</w:t>
      </w:r>
      <w:r w:rsidRPr="00A35F21">
        <w:rPr>
          <w:rFonts w:ascii="Times New Roman" w:eastAsia="方正仿宋简体" w:hAnsi="Times New Roman" w:cs="Times New Roman"/>
          <w:sz w:val="30"/>
          <w:szCs w:val="30"/>
        </w:rPr>
        <w:t>A</w:t>
      </w:r>
      <w:r w:rsidRPr="00A35F21">
        <w:rPr>
          <w:rFonts w:ascii="Times New Roman" w:eastAsia="方正仿宋简体" w:hAnsi="Times New Roman" w:cs="Times New Roman"/>
          <w:sz w:val="30"/>
          <w:szCs w:val="30"/>
        </w:rPr>
        <w:t>主办券商在评价期间的得</w:t>
      </w:r>
      <w:r w:rsidR="00FD7191" w:rsidRPr="00A35F21">
        <w:rPr>
          <w:rFonts w:ascii="Times New Roman" w:eastAsia="方正仿宋简体" w:hAnsi="Times New Roman" w:cs="Times New Roman"/>
          <w:sz w:val="30"/>
          <w:szCs w:val="30"/>
        </w:rPr>
        <w:t>点</w:t>
      </w:r>
      <w:r w:rsidRPr="00A35F21">
        <w:rPr>
          <w:rFonts w:ascii="Times New Roman" w:eastAsia="方正仿宋简体" w:hAnsi="Times New Roman" w:cs="Times New Roman"/>
          <w:sz w:val="30"/>
          <w:szCs w:val="30"/>
        </w:rPr>
        <w:t>为</w:t>
      </w:r>
      <w:r w:rsidR="005A1A6D" w:rsidRPr="00A35F21">
        <w:rPr>
          <w:rFonts w:ascii="Times New Roman" w:eastAsia="方正仿宋简体" w:hAnsi="Times New Roman" w:cs="Times New Roman"/>
          <w:sz w:val="30"/>
          <w:szCs w:val="30"/>
        </w:rPr>
        <w:t>5</w:t>
      </w:r>
      <w:r w:rsidR="00841B5D" w:rsidRPr="00A35F21">
        <w:rPr>
          <w:rFonts w:ascii="Times New Roman" w:eastAsia="方正仿宋简体" w:hAnsi="Times New Roman" w:cs="Times New Roman"/>
          <w:sz w:val="30"/>
          <w:szCs w:val="30"/>
        </w:rPr>
        <w:t>8</w:t>
      </w:r>
      <w:r w:rsidR="005A1A6D" w:rsidRPr="00A35F21">
        <w:rPr>
          <w:rFonts w:ascii="Times New Roman" w:eastAsia="方正仿宋简体" w:hAnsi="Times New Roman" w:cs="Times New Roman"/>
          <w:sz w:val="30"/>
          <w:szCs w:val="30"/>
        </w:rPr>
        <w:t>.6</w:t>
      </w:r>
      <w:r w:rsidR="00FD7191" w:rsidRPr="00A35F21">
        <w:rPr>
          <w:rFonts w:ascii="Times New Roman" w:eastAsia="方正仿宋简体" w:hAnsi="Times New Roman" w:cs="Times New Roman"/>
          <w:sz w:val="30"/>
          <w:szCs w:val="30"/>
        </w:rPr>
        <w:t>点</w:t>
      </w:r>
      <w:r w:rsidRPr="00A35F21">
        <w:rPr>
          <w:rFonts w:ascii="Times New Roman" w:eastAsia="方正仿宋简体" w:hAnsi="Times New Roman" w:cs="Times New Roman"/>
          <w:sz w:val="30"/>
          <w:szCs w:val="30"/>
        </w:rPr>
        <w:t>。</w:t>
      </w:r>
    </w:p>
    <w:sectPr w:rsidR="00383955" w:rsidRPr="00A35F21" w:rsidSect="00866B18">
      <w:pgSz w:w="16838" w:h="11906" w:orient="landscape"/>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5237" w:rsidRDefault="009F5237" w:rsidP="00036B02">
      <w:r>
        <w:separator/>
      </w:r>
    </w:p>
  </w:endnote>
  <w:endnote w:type="continuationSeparator" w:id="0">
    <w:p w:rsidR="009F5237" w:rsidRDefault="009F5237" w:rsidP="00036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Arial Unicode MS"/>
    <w:panose1 w:val="02010601030101010101"/>
    <w:charset w:val="86"/>
    <w:family w:val="auto"/>
    <w:pitch w:val="variable"/>
    <w:sig w:usb0="00000001" w:usb1="080E0000" w:usb2="00000010" w:usb3="00000000" w:csb0="00040000" w:csb1="00000000"/>
  </w:font>
  <w:font w:name="方正大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0227987"/>
      <w:docPartObj>
        <w:docPartGallery w:val="Page Numbers (Bottom of Page)"/>
        <w:docPartUnique/>
      </w:docPartObj>
    </w:sdtPr>
    <w:sdtEndPr>
      <w:rPr>
        <w:rFonts w:ascii="宋体" w:eastAsia="宋体" w:hAnsi="宋体"/>
        <w:sz w:val="28"/>
      </w:rPr>
    </w:sdtEndPr>
    <w:sdtContent>
      <w:p w:rsidR="00A6277F" w:rsidRPr="00A6277F" w:rsidRDefault="00A6277F">
        <w:pPr>
          <w:pStyle w:val="a6"/>
          <w:rPr>
            <w:rFonts w:ascii="宋体" w:eastAsia="宋体" w:hAnsi="宋体"/>
            <w:sz w:val="28"/>
          </w:rPr>
        </w:pPr>
        <w:r w:rsidRPr="00A6277F">
          <w:rPr>
            <w:rFonts w:ascii="宋体" w:eastAsia="宋体" w:hAnsi="宋体"/>
            <w:sz w:val="28"/>
          </w:rPr>
          <w:fldChar w:fldCharType="begin"/>
        </w:r>
        <w:r w:rsidRPr="00A6277F">
          <w:rPr>
            <w:rFonts w:ascii="宋体" w:eastAsia="宋体" w:hAnsi="宋体"/>
            <w:sz w:val="28"/>
          </w:rPr>
          <w:instrText>PAGE   \* MERGEFORMAT</w:instrText>
        </w:r>
        <w:r w:rsidRPr="00A6277F">
          <w:rPr>
            <w:rFonts w:ascii="宋体" w:eastAsia="宋体" w:hAnsi="宋体"/>
            <w:sz w:val="28"/>
          </w:rPr>
          <w:fldChar w:fldCharType="separate"/>
        </w:r>
        <w:r w:rsidR="005F0F7D">
          <w:rPr>
            <w:rFonts w:ascii="宋体" w:eastAsia="宋体" w:hAnsi="宋体"/>
            <w:noProof/>
            <w:sz w:val="28"/>
          </w:rPr>
          <w:t>- 12 -</w:t>
        </w:r>
        <w:r w:rsidRPr="00A6277F">
          <w:rPr>
            <w:rFonts w:ascii="宋体" w:eastAsia="宋体" w:hAnsi="宋体"/>
            <w:sz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417954"/>
      <w:docPartObj>
        <w:docPartGallery w:val="Page Numbers (Bottom of Page)"/>
        <w:docPartUnique/>
      </w:docPartObj>
    </w:sdtPr>
    <w:sdtEndPr>
      <w:rPr>
        <w:rFonts w:ascii="宋体" w:eastAsia="宋体" w:hAnsi="宋体"/>
        <w:sz w:val="28"/>
      </w:rPr>
    </w:sdtEndPr>
    <w:sdtContent>
      <w:p w:rsidR="00A6277F" w:rsidRPr="00A6277F" w:rsidRDefault="00A6277F">
        <w:pPr>
          <w:pStyle w:val="a6"/>
          <w:jc w:val="right"/>
          <w:rPr>
            <w:rFonts w:ascii="宋体" w:eastAsia="宋体" w:hAnsi="宋体"/>
            <w:sz w:val="28"/>
          </w:rPr>
        </w:pPr>
        <w:r w:rsidRPr="00A6277F">
          <w:rPr>
            <w:rFonts w:ascii="宋体" w:eastAsia="宋体" w:hAnsi="宋体"/>
            <w:sz w:val="28"/>
          </w:rPr>
          <w:fldChar w:fldCharType="begin"/>
        </w:r>
        <w:r w:rsidRPr="00A6277F">
          <w:rPr>
            <w:rFonts w:ascii="宋体" w:eastAsia="宋体" w:hAnsi="宋体"/>
            <w:sz w:val="28"/>
          </w:rPr>
          <w:instrText>PAGE   \* MERGEFORMAT</w:instrText>
        </w:r>
        <w:r w:rsidRPr="00A6277F">
          <w:rPr>
            <w:rFonts w:ascii="宋体" w:eastAsia="宋体" w:hAnsi="宋体"/>
            <w:sz w:val="28"/>
          </w:rPr>
          <w:fldChar w:fldCharType="separate"/>
        </w:r>
        <w:r w:rsidR="005F0F7D" w:rsidRPr="005F0F7D">
          <w:rPr>
            <w:rFonts w:ascii="宋体" w:eastAsia="宋体" w:hAnsi="宋体"/>
            <w:noProof/>
            <w:sz w:val="28"/>
            <w:lang w:val="zh-CN"/>
          </w:rPr>
          <w:t>-</w:t>
        </w:r>
        <w:r w:rsidR="005F0F7D">
          <w:rPr>
            <w:rFonts w:ascii="宋体" w:eastAsia="宋体" w:hAnsi="宋体"/>
            <w:noProof/>
            <w:sz w:val="28"/>
          </w:rPr>
          <w:t xml:space="preserve"> 13 -</w:t>
        </w:r>
        <w:r w:rsidRPr="00A6277F">
          <w:rPr>
            <w:rFonts w:ascii="宋体" w:eastAsia="宋体" w:hAnsi="宋体"/>
            <w:sz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5237" w:rsidRDefault="009F5237" w:rsidP="00036B02">
      <w:r>
        <w:separator/>
      </w:r>
    </w:p>
  </w:footnote>
  <w:footnote w:type="continuationSeparator" w:id="0">
    <w:p w:rsidR="009F5237" w:rsidRDefault="009F5237" w:rsidP="00036B02">
      <w:r>
        <w:continuationSeparator/>
      </w:r>
    </w:p>
  </w:footnote>
  <w:footnote w:id="1">
    <w:p w:rsidR="00120656" w:rsidRPr="00A35F21" w:rsidRDefault="00120656" w:rsidP="00EA2EEA">
      <w:pPr>
        <w:pStyle w:val="aa"/>
        <w:spacing w:line="240" w:lineRule="auto"/>
        <w:ind w:firstLine="0"/>
        <w:rPr>
          <w:rFonts w:ascii="仿宋" w:eastAsia="仿宋" w:hAnsi="仿宋"/>
        </w:rPr>
      </w:pPr>
      <w:r w:rsidRPr="00A35F21">
        <w:rPr>
          <w:rStyle w:val="ab"/>
          <w:rFonts w:ascii="仿宋" w:eastAsia="仿宋" w:hAnsi="仿宋"/>
        </w:rPr>
        <w:footnoteRef/>
      </w:r>
      <w:r w:rsidRPr="00A35F21">
        <w:rPr>
          <w:rFonts w:ascii="仿宋" w:eastAsia="仿宋" w:hAnsi="仿宋"/>
        </w:rPr>
        <w:t xml:space="preserve"> </w:t>
      </w:r>
      <w:r w:rsidRPr="00A35F21">
        <w:rPr>
          <w:rFonts w:ascii="仿宋" w:eastAsia="仿宋" w:hAnsi="仿宋" w:hint="eastAsia"/>
        </w:rPr>
        <w:t>该条</w:t>
      </w:r>
      <w:r w:rsidRPr="00A35F21">
        <w:rPr>
          <w:rFonts w:ascii="仿宋" w:eastAsia="仿宋" w:hAnsi="仿宋"/>
        </w:rPr>
        <w:t>以修改通知书或问题清单反馈，分别对应不同调整系数。</w:t>
      </w:r>
      <w:r w:rsidRPr="00A35F21">
        <w:rPr>
          <w:rFonts w:ascii="仿宋" w:eastAsia="仿宋" w:hAnsi="仿宋" w:hint="eastAsia"/>
        </w:rPr>
        <w:t>下同</w:t>
      </w:r>
      <w:r w:rsidRPr="00A35F21">
        <w:rPr>
          <w:rFonts w:ascii="仿宋" w:eastAsia="仿宋" w:hAnsi="仿宋"/>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972F6"/>
    <w:multiLevelType w:val="hybridMultilevel"/>
    <w:tmpl w:val="0888BCAA"/>
    <w:lvl w:ilvl="0" w:tplc="7206D218">
      <w:start w:val="1"/>
      <w:numFmt w:val="japaneseCounting"/>
      <w:lvlText w:val="第%1条"/>
      <w:lvlJc w:val="left"/>
      <w:pPr>
        <w:ind w:left="0" w:hanging="1080"/>
      </w:pPr>
      <w:rPr>
        <w:rFonts w:ascii="仿宋" w:eastAsia="仿宋" w:hAnsi="仿宋" w:hint="default"/>
        <w:b/>
        <w:sz w:val="30"/>
        <w:szCs w:val="30"/>
        <w:lang w:val="en-US"/>
      </w:rPr>
    </w:lvl>
    <w:lvl w:ilvl="1" w:tplc="04090019" w:tentative="1">
      <w:start w:val="1"/>
      <w:numFmt w:val="lowerLetter"/>
      <w:lvlText w:val="%2)"/>
      <w:lvlJc w:val="left"/>
      <w:pPr>
        <w:ind w:left="-240" w:hanging="420"/>
      </w:pPr>
    </w:lvl>
    <w:lvl w:ilvl="2" w:tplc="0409001B" w:tentative="1">
      <w:start w:val="1"/>
      <w:numFmt w:val="lowerRoman"/>
      <w:lvlText w:val="%3."/>
      <w:lvlJc w:val="right"/>
      <w:pPr>
        <w:ind w:left="180" w:hanging="420"/>
      </w:pPr>
    </w:lvl>
    <w:lvl w:ilvl="3" w:tplc="0409000F" w:tentative="1">
      <w:start w:val="1"/>
      <w:numFmt w:val="decimal"/>
      <w:lvlText w:val="%4."/>
      <w:lvlJc w:val="left"/>
      <w:pPr>
        <w:ind w:left="600" w:hanging="420"/>
      </w:pPr>
    </w:lvl>
    <w:lvl w:ilvl="4" w:tplc="04090019" w:tentative="1">
      <w:start w:val="1"/>
      <w:numFmt w:val="lowerLetter"/>
      <w:lvlText w:val="%5)"/>
      <w:lvlJc w:val="left"/>
      <w:pPr>
        <w:ind w:left="1020" w:hanging="420"/>
      </w:pPr>
    </w:lvl>
    <w:lvl w:ilvl="5" w:tplc="0409001B" w:tentative="1">
      <w:start w:val="1"/>
      <w:numFmt w:val="lowerRoman"/>
      <w:lvlText w:val="%6."/>
      <w:lvlJc w:val="right"/>
      <w:pPr>
        <w:ind w:left="1440" w:hanging="420"/>
      </w:pPr>
    </w:lvl>
    <w:lvl w:ilvl="6" w:tplc="0409000F" w:tentative="1">
      <w:start w:val="1"/>
      <w:numFmt w:val="decimal"/>
      <w:lvlText w:val="%7."/>
      <w:lvlJc w:val="left"/>
      <w:pPr>
        <w:ind w:left="1860" w:hanging="420"/>
      </w:pPr>
    </w:lvl>
    <w:lvl w:ilvl="7" w:tplc="04090019" w:tentative="1">
      <w:start w:val="1"/>
      <w:numFmt w:val="lowerLetter"/>
      <w:lvlText w:val="%8)"/>
      <w:lvlJc w:val="left"/>
      <w:pPr>
        <w:ind w:left="2280" w:hanging="420"/>
      </w:pPr>
    </w:lvl>
    <w:lvl w:ilvl="8" w:tplc="0409001B" w:tentative="1">
      <w:start w:val="1"/>
      <w:numFmt w:val="lowerRoman"/>
      <w:lvlText w:val="%9."/>
      <w:lvlJc w:val="right"/>
      <w:pPr>
        <w:ind w:left="2700" w:hanging="420"/>
      </w:pPr>
    </w:lvl>
  </w:abstractNum>
  <w:abstractNum w:abstractNumId="1">
    <w:nsid w:val="35885DB5"/>
    <w:multiLevelType w:val="hybridMultilevel"/>
    <w:tmpl w:val="72F46120"/>
    <w:lvl w:ilvl="0" w:tplc="5C103D56">
      <w:start w:val="18"/>
      <w:numFmt w:val="decimal"/>
      <w:lvlText w:val="第%1条"/>
      <w:lvlJc w:val="left"/>
      <w:pPr>
        <w:ind w:left="0" w:hanging="1080"/>
      </w:pPr>
      <w:rPr>
        <w:rFonts w:ascii="仿宋" w:eastAsia="仿宋" w:hAnsi="仿宋" w:hint="default"/>
        <w:b/>
        <w:sz w:val="30"/>
        <w:szCs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17B252D"/>
    <w:multiLevelType w:val="hybridMultilevel"/>
    <w:tmpl w:val="EACC4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A274C01"/>
    <w:multiLevelType w:val="hybridMultilevel"/>
    <w:tmpl w:val="3A2CF78C"/>
    <w:lvl w:ilvl="0" w:tplc="85EE880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670288D"/>
    <w:multiLevelType w:val="hybridMultilevel"/>
    <w:tmpl w:val="78D4CE78"/>
    <w:lvl w:ilvl="0" w:tplc="6854C120">
      <w:start w:val="1"/>
      <w:numFmt w:val="japaneseCounting"/>
      <w:lvlText w:val="第%1条"/>
      <w:lvlJc w:val="left"/>
      <w:pPr>
        <w:ind w:left="0" w:hanging="1080"/>
      </w:pPr>
      <w:rPr>
        <w:rFonts w:ascii="仿宋" w:eastAsia="仿宋" w:hAnsi="仿宋" w:hint="default"/>
        <w:b/>
        <w:sz w:val="30"/>
        <w:szCs w:val="30"/>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177AF3"/>
    <w:multiLevelType w:val="hybridMultilevel"/>
    <w:tmpl w:val="80EC3D0C"/>
    <w:lvl w:ilvl="0" w:tplc="442EE652">
      <w:start w:val="1"/>
      <w:numFmt w:val="japaneseCounting"/>
      <w:lvlText w:val="第%1条"/>
      <w:lvlJc w:val="left"/>
      <w:pPr>
        <w:ind w:left="0" w:hanging="1080"/>
      </w:pPr>
      <w:rPr>
        <w:rFonts w:ascii="Times New Roman" w:eastAsia="仿宋" w:hAnsi="Times New Roman" w:cs="Times New Roman" w:hint="default"/>
        <w:b/>
        <w:sz w:val="32"/>
        <w:szCs w:val="32"/>
        <w:lang w:val="en-US"/>
      </w:rPr>
    </w:lvl>
    <w:lvl w:ilvl="1" w:tplc="04090019" w:tentative="1">
      <w:start w:val="1"/>
      <w:numFmt w:val="lowerLetter"/>
      <w:lvlText w:val="%2)"/>
      <w:lvlJc w:val="left"/>
      <w:pPr>
        <w:ind w:left="-240" w:hanging="420"/>
      </w:pPr>
    </w:lvl>
    <w:lvl w:ilvl="2" w:tplc="0409001B" w:tentative="1">
      <w:start w:val="1"/>
      <w:numFmt w:val="lowerRoman"/>
      <w:lvlText w:val="%3."/>
      <w:lvlJc w:val="right"/>
      <w:pPr>
        <w:ind w:left="180" w:hanging="420"/>
      </w:pPr>
    </w:lvl>
    <w:lvl w:ilvl="3" w:tplc="0409000F" w:tentative="1">
      <w:start w:val="1"/>
      <w:numFmt w:val="decimal"/>
      <w:lvlText w:val="%4."/>
      <w:lvlJc w:val="left"/>
      <w:pPr>
        <w:ind w:left="600" w:hanging="420"/>
      </w:pPr>
    </w:lvl>
    <w:lvl w:ilvl="4" w:tplc="04090019" w:tentative="1">
      <w:start w:val="1"/>
      <w:numFmt w:val="lowerLetter"/>
      <w:lvlText w:val="%5)"/>
      <w:lvlJc w:val="left"/>
      <w:pPr>
        <w:ind w:left="1020" w:hanging="420"/>
      </w:pPr>
    </w:lvl>
    <w:lvl w:ilvl="5" w:tplc="0409001B" w:tentative="1">
      <w:start w:val="1"/>
      <w:numFmt w:val="lowerRoman"/>
      <w:lvlText w:val="%6."/>
      <w:lvlJc w:val="right"/>
      <w:pPr>
        <w:ind w:left="1440" w:hanging="420"/>
      </w:pPr>
    </w:lvl>
    <w:lvl w:ilvl="6" w:tplc="0409000F" w:tentative="1">
      <w:start w:val="1"/>
      <w:numFmt w:val="decimal"/>
      <w:lvlText w:val="%7."/>
      <w:lvlJc w:val="left"/>
      <w:pPr>
        <w:ind w:left="1860" w:hanging="420"/>
      </w:pPr>
    </w:lvl>
    <w:lvl w:ilvl="7" w:tplc="04090019" w:tentative="1">
      <w:start w:val="1"/>
      <w:numFmt w:val="lowerLetter"/>
      <w:lvlText w:val="%8)"/>
      <w:lvlJc w:val="left"/>
      <w:pPr>
        <w:ind w:left="2280" w:hanging="420"/>
      </w:pPr>
    </w:lvl>
    <w:lvl w:ilvl="8" w:tplc="0409001B" w:tentative="1">
      <w:start w:val="1"/>
      <w:numFmt w:val="lowerRoman"/>
      <w:lvlText w:val="%9."/>
      <w:lvlJc w:val="right"/>
      <w:pPr>
        <w:ind w:left="2700" w:hanging="420"/>
      </w:p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chicago"/>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8AB"/>
    <w:rsid w:val="000029E0"/>
    <w:rsid w:val="00004C61"/>
    <w:rsid w:val="0000578A"/>
    <w:rsid w:val="00010956"/>
    <w:rsid w:val="00017E60"/>
    <w:rsid w:val="000253A4"/>
    <w:rsid w:val="00036B02"/>
    <w:rsid w:val="00047E0B"/>
    <w:rsid w:val="0005632F"/>
    <w:rsid w:val="000619D5"/>
    <w:rsid w:val="000761E1"/>
    <w:rsid w:val="00076903"/>
    <w:rsid w:val="00077AFB"/>
    <w:rsid w:val="000839E5"/>
    <w:rsid w:val="0008408A"/>
    <w:rsid w:val="00084971"/>
    <w:rsid w:val="00086CAD"/>
    <w:rsid w:val="0008781E"/>
    <w:rsid w:val="00090E24"/>
    <w:rsid w:val="0009413F"/>
    <w:rsid w:val="000A252D"/>
    <w:rsid w:val="000A2EA1"/>
    <w:rsid w:val="000D2191"/>
    <w:rsid w:val="000D23C3"/>
    <w:rsid w:val="000D42E3"/>
    <w:rsid w:val="000E097B"/>
    <w:rsid w:val="000E2117"/>
    <w:rsid w:val="000E3278"/>
    <w:rsid w:val="000F2386"/>
    <w:rsid w:val="000F5615"/>
    <w:rsid w:val="000F575B"/>
    <w:rsid w:val="000F7EFE"/>
    <w:rsid w:val="00106DD7"/>
    <w:rsid w:val="00113512"/>
    <w:rsid w:val="00113B32"/>
    <w:rsid w:val="00120656"/>
    <w:rsid w:val="001329A2"/>
    <w:rsid w:val="001337FF"/>
    <w:rsid w:val="00142A42"/>
    <w:rsid w:val="001470FA"/>
    <w:rsid w:val="001744D3"/>
    <w:rsid w:val="00177C70"/>
    <w:rsid w:val="0018022D"/>
    <w:rsid w:val="00180E85"/>
    <w:rsid w:val="00185107"/>
    <w:rsid w:val="001929E9"/>
    <w:rsid w:val="00193A44"/>
    <w:rsid w:val="001962E6"/>
    <w:rsid w:val="001A11D5"/>
    <w:rsid w:val="001A335A"/>
    <w:rsid w:val="001B2165"/>
    <w:rsid w:val="001B5324"/>
    <w:rsid w:val="001B7546"/>
    <w:rsid w:val="001C2647"/>
    <w:rsid w:val="001C58E0"/>
    <w:rsid w:val="001D1AA9"/>
    <w:rsid w:val="001D2F9A"/>
    <w:rsid w:val="001E3917"/>
    <w:rsid w:val="001E6E05"/>
    <w:rsid w:val="001E790A"/>
    <w:rsid w:val="001E7EEA"/>
    <w:rsid w:val="001F0402"/>
    <w:rsid w:val="001F053A"/>
    <w:rsid w:val="001F09F2"/>
    <w:rsid w:val="001F5B51"/>
    <w:rsid w:val="001F7948"/>
    <w:rsid w:val="00215CE4"/>
    <w:rsid w:val="00216412"/>
    <w:rsid w:val="00230A3D"/>
    <w:rsid w:val="002334BC"/>
    <w:rsid w:val="00234811"/>
    <w:rsid w:val="00236F32"/>
    <w:rsid w:val="002408B9"/>
    <w:rsid w:val="00243E84"/>
    <w:rsid w:val="002474E5"/>
    <w:rsid w:val="002659D7"/>
    <w:rsid w:val="00274EEB"/>
    <w:rsid w:val="00282549"/>
    <w:rsid w:val="00296B5B"/>
    <w:rsid w:val="0029750B"/>
    <w:rsid w:val="002A18E4"/>
    <w:rsid w:val="002A2BD3"/>
    <w:rsid w:val="002B0C9C"/>
    <w:rsid w:val="002B2DB4"/>
    <w:rsid w:val="002B300D"/>
    <w:rsid w:val="002B5B1C"/>
    <w:rsid w:val="002B7954"/>
    <w:rsid w:val="002D0F0C"/>
    <w:rsid w:val="002D1AA1"/>
    <w:rsid w:val="002F0939"/>
    <w:rsid w:val="002F5328"/>
    <w:rsid w:val="002F64B3"/>
    <w:rsid w:val="0030714F"/>
    <w:rsid w:val="00314E61"/>
    <w:rsid w:val="00316CEC"/>
    <w:rsid w:val="00330795"/>
    <w:rsid w:val="003318EF"/>
    <w:rsid w:val="00332AB3"/>
    <w:rsid w:val="00337325"/>
    <w:rsid w:val="0034134F"/>
    <w:rsid w:val="00341BAA"/>
    <w:rsid w:val="00343213"/>
    <w:rsid w:val="00343F82"/>
    <w:rsid w:val="00351868"/>
    <w:rsid w:val="0035544E"/>
    <w:rsid w:val="00362458"/>
    <w:rsid w:val="003646D8"/>
    <w:rsid w:val="00374A35"/>
    <w:rsid w:val="003761DF"/>
    <w:rsid w:val="00383955"/>
    <w:rsid w:val="003910B6"/>
    <w:rsid w:val="00393029"/>
    <w:rsid w:val="003A2FC6"/>
    <w:rsid w:val="003C3339"/>
    <w:rsid w:val="003C7089"/>
    <w:rsid w:val="003D2A23"/>
    <w:rsid w:val="003D4478"/>
    <w:rsid w:val="003D6D20"/>
    <w:rsid w:val="003E05CB"/>
    <w:rsid w:val="003E170F"/>
    <w:rsid w:val="003E53DC"/>
    <w:rsid w:val="003F00BE"/>
    <w:rsid w:val="003F1247"/>
    <w:rsid w:val="003F3649"/>
    <w:rsid w:val="004003F5"/>
    <w:rsid w:val="00402ED1"/>
    <w:rsid w:val="00411649"/>
    <w:rsid w:val="00420FBD"/>
    <w:rsid w:val="00430AA9"/>
    <w:rsid w:val="004317A6"/>
    <w:rsid w:val="004330E1"/>
    <w:rsid w:val="00435C28"/>
    <w:rsid w:val="00436F20"/>
    <w:rsid w:val="0044772C"/>
    <w:rsid w:val="00455C63"/>
    <w:rsid w:val="00456981"/>
    <w:rsid w:val="00470C04"/>
    <w:rsid w:val="00472B90"/>
    <w:rsid w:val="0047421B"/>
    <w:rsid w:val="00495938"/>
    <w:rsid w:val="004A36F0"/>
    <w:rsid w:val="004B2D25"/>
    <w:rsid w:val="004B7310"/>
    <w:rsid w:val="004C04AA"/>
    <w:rsid w:val="004C35E6"/>
    <w:rsid w:val="004C5599"/>
    <w:rsid w:val="004C6657"/>
    <w:rsid w:val="004D3E6F"/>
    <w:rsid w:val="004D4FF1"/>
    <w:rsid w:val="004E7356"/>
    <w:rsid w:val="004E751D"/>
    <w:rsid w:val="004F1573"/>
    <w:rsid w:val="004F30F4"/>
    <w:rsid w:val="00505E17"/>
    <w:rsid w:val="00517205"/>
    <w:rsid w:val="00525F5B"/>
    <w:rsid w:val="00526910"/>
    <w:rsid w:val="00531E3C"/>
    <w:rsid w:val="00533141"/>
    <w:rsid w:val="005374E2"/>
    <w:rsid w:val="00544393"/>
    <w:rsid w:val="00562524"/>
    <w:rsid w:val="00566842"/>
    <w:rsid w:val="00575C94"/>
    <w:rsid w:val="0058083A"/>
    <w:rsid w:val="00587336"/>
    <w:rsid w:val="00596B36"/>
    <w:rsid w:val="005A1A6D"/>
    <w:rsid w:val="005A4247"/>
    <w:rsid w:val="005B2C70"/>
    <w:rsid w:val="005E50A5"/>
    <w:rsid w:val="005E5FE8"/>
    <w:rsid w:val="005E65AC"/>
    <w:rsid w:val="005F080B"/>
    <w:rsid w:val="005F0F7D"/>
    <w:rsid w:val="005F3C1F"/>
    <w:rsid w:val="005F6235"/>
    <w:rsid w:val="005F75FD"/>
    <w:rsid w:val="00604A32"/>
    <w:rsid w:val="006108EA"/>
    <w:rsid w:val="00612DC1"/>
    <w:rsid w:val="0061588A"/>
    <w:rsid w:val="00617F8B"/>
    <w:rsid w:val="006223F7"/>
    <w:rsid w:val="0062318B"/>
    <w:rsid w:val="00626B55"/>
    <w:rsid w:val="00630306"/>
    <w:rsid w:val="006327BE"/>
    <w:rsid w:val="00632864"/>
    <w:rsid w:val="00636B53"/>
    <w:rsid w:val="00641820"/>
    <w:rsid w:val="00652553"/>
    <w:rsid w:val="006551CE"/>
    <w:rsid w:val="00664A81"/>
    <w:rsid w:val="00670118"/>
    <w:rsid w:val="00670B46"/>
    <w:rsid w:val="006711CC"/>
    <w:rsid w:val="00677443"/>
    <w:rsid w:val="00680C47"/>
    <w:rsid w:val="00681A17"/>
    <w:rsid w:val="00682319"/>
    <w:rsid w:val="00691F4A"/>
    <w:rsid w:val="006A736A"/>
    <w:rsid w:val="006C22ED"/>
    <w:rsid w:val="006C468C"/>
    <w:rsid w:val="006C549C"/>
    <w:rsid w:val="006D2338"/>
    <w:rsid w:val="006D621C"/>
    <w:rsid w:val="006D77AF"/>
    <w:rsid w:val="006E2BE5"/>
    <w:rsid w:val="006F02B2"/>
    <w:rsid w:val="006F0E20"/>
    <w:rsid w:val="00701B2E"/>
    <w:rsid w:val="0070760F"/>
    <w:rsid w:val="00707A12"/>
    <w:rsid w:val="00714049"/>
    <w:rsid w:val="00714E15"/>
    <w:rsid w:val="00715E8C"/>
    <w:rsid w:val="007161D1"/>
    <w:rsid w:val="00720DD2"/>
    <w:rsid w:val="007225FE"/>
    <w:rsid w:val="0072321A"/>
    <w:rsid w:val="0072613E"/>
    <w:rsid w:val="0072703F"/>
    <w:rsid w:val="007278D1"/>
    <w:rsid w:val="007319FA"/>
    <w:rsid w:val="0073448C"/>
    <w:rsid w:val="00737406"/>
    <w:rsid w:val="00737789"/>
    <w:rsid w:val="007405DA"/>
    <w:rsid w:val="00741463"/>
    <w:rsid w:val="00742B00"/>
    <w:rsid w:val="00751B88"/>
    <w:rsid w:val="00752559"/>
    <w:rsid w:val="00756019"/>
    <w:rsid w:val="0076547A"/>
    <w:rsid w:val="00782528"/>
    <w:rsid w:val="007847F5"/>
    <w:rsid w:val="00787736"/>
    <w:rsid w:val="007929B0"/>
    <w:rsid w:val="007A1B9F"/>
    <w:rsid w:val="007A43B5"/>
    <w:rsid w:val="007A7F20"/>
    <w:rsid w:val="007B0649"/>
    <w:rsid w:val="007B573F"/>
    <w:rsid w:val="007B7C7D"/>
    <w:rsid w:val="007C18F5"/>
    <w:rsid w:val="007C358E"/>
    <w:rsid w:val="007C7525"/>
    <w:rsid w:val="007D34DF"/>
    <w:rsid w:val="007D59C6"/>
    <w:rsid w:val="007F0519"/>
    <w:rsid w:val="007F2BE3"/>
    <w:rsid w:val="007F4E17"/>
    <w:rsid w:val="007F7972"/>
    <w:rsid w:val="0080433E"/>
    <w:rsid w:val="00804624"/>
    <w:rsid w:val="00814B1E"/>
    <w:rsid w:val="00814D10"/>
    <w:rsid w:val="00815A57"/>
    <w:rsid w:val="008216E4"/>
    <w:rsid w:val="008238A1"/>
    <w:rsid w:val="00825D02"/>
    <w:rsid w:val="00831BF8"/>
    <w:rsid w:val="00832DB3"/>
    <w:rsid w:val="00832F1C"/>
    <w:rsid w:val="008344F4"/>
    <w:rsid w:val="00836CBD"/>
    <w:rsid w:val="00840F27"/>
    <w:rsid w:val="00841340"/>
    <w:rsid w:val="00841B5D"/>
    <w:rsid w:val="0084429E"/>
    <w:rsid w:val="00861B49"/>
    <w:rsid w:val="008665D4"/>
    <w:rsid w:val="00866B18"/>
    <w:rsid w:val="00870229"/>
    <w:rsid w:val="00875670"/>
    <w:rsid w:val="00880E42"/>
    <w:rsid w:val="00886FAC"/>
    <w:rsid w:val="008909A7"/>
    <w:rsid w:val="008A62C0"/>
    <w:rsid w:val="008B3874"/>
    <w:rsid w:val="008D2090"/>
    <w:rsid w:val="008D63C5"/>
    <w:rsid w:val="008E4868"/>
    <w:rsid w:val="008F4626"/>
    <w:rsid w:val="008F5E02"/>
    <w:rsid w:val="008F5F91"/>
    <w:rsid w:val="008F7736"/>
    <w:rsid w:val="009006F6"/>
    <w:rsid w:val="00900752"/>
    <w:rsid w:val="009020E8"/>
    <w:rsid w:val="0090240E"/>
    <w:rsid w:val="00907209"/>
    <w:rsid w:val="00913004"/>
    <w:rsid w:val="0092205A"/>
    <w:rsid w:val="00923BFA"/>
    <w:rsid w:val="009266A2"/>
    <w:rsid w:val="00930B8B"/>
    <w:rsid w:val="00933263"/>
    <w:rsid w:val="009332D0"/>
    <w:rsid w:val="00942C1F"/>
    <w:rsid w:val="00943E2A"/>
    <w:rsid w:val="009457A2"/>
    <w:rsid w:val="00956DF3"/>
    <w:rsid w:val="00965712"/>
    <w:rsid w:val="0097414D"/>
    <w:rsid w:val="009806AB"/>
    <w:rsid w:val="00981AB7"/>
    <w:rsid w:val="0098427D"/>
    <w:rsid w:val="0099022F"/>
    <w:rsid w:val="009938A3"/>
    <w:rsid w:val="009939EA"/>
    <w:rsid w:val="009A023B"/>
    <w:rsid w:val="009A1842"/>
    <w:rsid w:val="009A2490"/>
    <w:rsid w:val="009A749B"/>
    <w:rsid w:val="009B1EB3"/>
    <w:rsid w:val="009B4252"/>
    <w:rsid w:val="009B62EA"/>
    <w:rsid w:val="009D5A06"/>
    <w:rsid w:val="009F5237"/>
    <w:rsid w:val="00A070F4"/>
    <w:rsid w:val="00A11D6A"/>
    <w:rsid w:val="00A128A9"/>
    <w:rsid w:val="00A1632D"/>
    <w:rsid w:val="00A1725C"/>
    <w:rsid w:val="00A2039B"/>
    <w:rsid w:val="00A24646"/>
    <w:rsid w:val="00A25572"/>
    <w:rsid w:val="00A32BF8"/>
    <w:rsid w:val="00A32EC1"/>
    <w:rsid w:val="00A347DF"/>
    <w:rsid w:val="00A35F21"/>
    <w:rsid w:val="00A36416"/>
    <w:rsid w:val="00A50AB8"/>
    <w:rsid w:val="00A534ED"/>
    <w:rsid w:val="00A54462"/>
    <w:rsid w:val="00A62118"/>
    <w:rsid w:val="00A6277F"/>
    <w:rsid w:val="00A64C24"/>
    <w:rsid w:val="00A66332"/>
    <w:rsid w:val="00A67A30"/>
    <w:rsid w:val="00A7068B"/>
    <w:rsid w:val="00A71758"/>
    <w:rsid w:val="00A728B7"/>
    <w:rsid w:val="00A73C6F"/>
    <w:rsid w:val="00A84A8D"/>
    <w:rsid w:val="00A86E5A"/>
    <w:rsid w:val="00A90867"/>
    <w:rsid w:val="00AA1F80"/>
    <w:rsid w:val="00AA640F"/>
    <w:rsid w:val="00AA753A"/>
    <w:rsid w:val="00AB2505"/>
    <w:rsid w:val="00AB3A3E"/>
    <w:rsid w:val="00AC37B6"/>
    <w:rsid w:val="00AC46CD"/>
    <w:rsid w:val="00AC62A9"/>
    <w:rsid w:val="00AC68AB"/>
    <w:rsid w:val="00AD54F1"/>
    <w:rsid w:val="00AE146F"/>
    <w:rsid w:val="00AE5E8F"/>
    <w:rsid w:val="00AF37C8"/>
    <w:rsid w:val="00B0268A"/>
    <w:rsid w:val="00B07B2E"/>
    <w:rsid w:val="00B15713"/>
    <w:rsid w:val="00B2542C"/>
    <w:rsid w:val="00B2556F"/>
    <w:rsid w:val="00B268F8"/>
    <w:rsid w:val="00B3425D"/>
    <w:rsid w:val="00B35F53"/>
    <w:rsid w:val="00B42C5F"/>
    <w:rsid w:val="00B43090"/>
    <w:rsid w:val="00B47B53"/>
    <w:rsid w:val="00B6566F"/>
    <w:rsid w:val="00B70AEA"/>
    <w:rsid w:val="00B74620"/>
    <w:rsid w:val="00B752CC"/>
    <w:rsid w:val="00B77D49"/>
    <w:rsid w:val="00B87AB5"/>
    <w:rsid w:val="00B943A3"/>
    <w:rsid w:val="00BA162A"/>
    <w:rsid w:val="00BA3F56"/>
    <w:rsid w:val="00BB343A"/>
    <w:rsid w:val="00BC1837"/>
    <w:rsid w:val="00BC1938"/>
    <w:rsid w:val="00BD7374"/>
    <w:rsid w:val="00BD7916"/>
    <w:rsid w:val="00BE4B5E"/>
    <w:rsid w:val="00BE5F48"/>
    <w:rsid w:val="00BE7C64"/>
    <w:rsid w:val="00BF30F1"/>
    <w:rsid w:val="00BF3F66"/>
    <w:rsid w:val="00BF78DE"/>
    <w:rsid w:val="00C013B8"/>
    <w:rsid w:val="00C04EF0"/>
    <w:rsid w:val="00C064AC"/>
    <w:rsid w:val="00C20C5E"/>
    <w:rsid w:val="00C2128C"/>
    <w:rsid w:val="00C247C8"/>
    <w:rsid w:val="00C35904"/>
    <w:rsid w:val="00C37445"/>
    <w:rsid w:val="00C47126"/>
    <w:rsid w:val="00C7465A"/>
    <w:rsid w:val="00C7618E"/>
    <w:rsid w:val="00C80C8C"/>
    <w:rsid w:val="00C85A79"/>
    <w:rsid w:val="00C96627"/>
    <w:rsid w:val="00C973DC"/>
    <w:rsid w:val="00CA0D96"/>
    <w:rsid w:val="00CA1E9E"/>
    <w:rsid w:val="00CC1DFF"/>
    <w:rsid w:val="00CC7202"/>
    <w:rsid w:val="00CD0D6A"/>
    <w:rsid w:val="00CD0D6E"/>
    <w:rsid w:val="00CD4BAE"/>
    <w:rsid w:val="00CE04F2"/>
    <w:rsid w:val="00CE0824"/>
    <w:rsid w:val="00CF39BB"/>
    <w:rsid w:val="00CF4620"/>
    <w:rsid w:val="00D002DA"/>
    <w:rsid w:val="00D034A7"/>
    <w:rsid w:val="00D035FE"/>
    <w:rsid w:val="00D0603D"/>
    <w:rsid w:val="00D06AD5"/>
    <w:rsid w:val="00D110C5"/>
    <w:rsid w:val="00D11517"/>
    <w:rsid w:val="00D12FD1"/>
    <w:rsid w:val="00D130B8"/>
    <w:rsid w:val="00D137FF"/>
    <w:rsid w:val="00D26E46"/>
    <w:rsid w:val="00D2735A"/>
    <w:rsid w:val="00D36B01"/>
    <w:rsid w:val="00D41E4B"/>
    <w:rsid w:val="00D43B35"/>
    <w:rsid w:val="00D4638A"/>
    <w:rsid w:val="00D46414"/>
    <w:rsid w:val="00D50150"/>
    <w:rsid w:val="00D52BB5"/>
    <w:rsid w:val="00D61723"/>
    <w:rsid w:val="00D63AD9"/>
    <w:rsid w:val="00D72A7D"/>
    <w:rsid w:val="00D75676"/>
    <w:rsid w:val="00D849C7"/>
    <w:rsid w:val="00D86749"/>
    <w:rsid w:val="00D9438C"/>
    <w:rsid w:val="00D950D7"/>
    <w:rsid w:val="00DA67AF"/>
    <w:rsid w:val="00DA7780"/>
    <w:rsid w:val="00DB28D4"/>
    <w:rsid w:val="00DB48D0"/>
    <w:rsid w:val="00DC2AC5"/>
    <w:rsid w:val="00DC7BE7"/>
    <w:rsid w:val="00DD4E4D"/>
    <w:rsid w:val="00DE7501"/>
    <w:rsid w:val="00DF1F40"/>
    <w:rsid w:val="00E00707"/>
    <w:rsid w:val="00E155B4"/>
    <w:rsid w:val="00E17C21"/>
    <w:rsid w:val="00E20BF6"/>
    <w:rsid w:val="00E21416"/>
    <w:rsid w:val="00E249D7"/>
    <w:rsid w:val="00E276E6"/>
    <w:rsid w:val="00E27C9C"/>
    <w:rsid w:val="00E3505C"/>
    <w:rsid w:val="00E37E66"/>
    <w:rsid w:val="00E44C60"/>
    <w:rsid w:val="00E47E8D"/>
    <w:rsid w:val="00E50576"/>
    <w:rsid w:val="00E61AE3"/>
    <w:rsid w:val="00E646D5"/>
    <w:rsid w:val="00E660F8"/>
    <w:rsid w:val="00E66EEA"/>
    <w:rsid w:val="00E851EF"/>
    <w:rsid w:val="00E95D83"/>
    <w:rsid w:val="00E96009"/>
    <w:rsid w:val="00E962B4"/>
    <w:rsid w:val="00EA2EEA"/>
    <w:rsid w:val="00EA49D4"/>
    <w:rsid w:val="00EB7DA4"/>
    <w:rsid w:val="00EC618E"/>
    <w:rsid w:val="00EC66E3"/>
    <w:rsid w:val="00EC7BF7"/>
    <w:rsid w:val="00ED0596"/>
    <w:rsid w:val="00ED316C"/>
    <w:rsid w:val="00ED5D2D"/>
    <w:rsid w:val="00EF5AFF"/>
    <w:rsid w:val="00EF6151"/>
    <w:rsid w:val="00EF646E"/>
    <w:rsid w:val="00F0083A"/>
    <w:rsid w:val="00F107EA"/>
    <w:rsid w:val="00F12A9C"/>
    <w:rsid w:val="00F21AAC"/>
    <w:rsid w:val="00F32E86"/>
    <w:rsid w:val="00F3729B"/>
    <w:rsid w:val="00F4182B"/>
    <w:rsid w:val="00F42E2B"/>
    <w:rsid w:val="00F454FF"/>
    <w:rsid w:val="00F503ED"/>
    <w:rsid w:val="00F52B8A"/>
    <w:rsid w:val="00F55F68"/>
    <w:rsid w:val="00F601FC"/>
    <w:rsid w:val="00F62CAC"/>
    <w:rsid w:val="00F63C6C"/>
    <w:rsid w:val="00F6648F"/>
    <w:rsid w:val="00F72516"/>
    <w:rsid w:val="00F72BD7"/>
    <w:rsid w:val="00F815CF"/>
    <w:rsid w:val="00F81F84"/>
    <w:rsid w:val="00F8314F"/>
    <w:rsid w:val="00F86966"/>
    <w:rsid w:val="00F95D28"/>
    <w:rsid w:val="00F962BD"/>
    <w:rsid w:val="00FA376D"/>
    <w:rsid w:val="00FA38AD"/>
    <w:rsid w:val="00FA40B9"/>
    <w:rsid w:val="00FA5B37"/>
    <w:rsid w:val="00FB5E93"/>
    <w:rsid w:val="00FB6792"/>
    <w:rsid w:val="00FC20CE"/>
    <w:rsid w:val="00FC43B1"/>
    <w:rsid w:val="00FC6038"/>
    <w:rsid w:val="00FD06C0"/>
    <w:rsid w:val="00FD2BF4"/>
    <w:rsid w:val="00FD2F86"/>
    <w:rsid w:val="00FD5432"/>
    <w:rsid w:val="00FD7191"/>
    <w:rsid w:val="00FE56EA"/>
    <w:rsid w:val="00FE69B2"/>
    <w:rsid w:val="00FF6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FB5D5A-9EF2-4D1D-B24D-34212CCF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3744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374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110C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68AB"/>
    <w:pPr>
      <w:ind w:firstLineChars="200" w:firstLine="420"/>
    </w:pPr>
  </w:style>
  <w:style w:type="character" w:customStyle="1" w:styleId="1Char">
    <w:name w:val="标题 1 Char"/>
    <w:basedOn w:val="a0"/>
    <w:link w:val="1"/>
    <w:uiPriority w:val="9"/>
    <w:rsid w:val="00C37445"/>
    <w:rPr>
      <w:b/>
      <w:bCs/>
      <w:kern w:val="44"/>
      <w:sz w:val="44"/>
      <w:szCs w:val="44"/>
    </w:rPr>
  </w:style>
  <w:style w:type="paragraph" w:styleId="a4">
    <w:name w:val="Subtitle"/>
    <w:basedOn w:val="a"/>
    <w:next w:val="a"/>
    <w:link w:val="Char"/>
    <w:uiPriority w:val="11"/>
    <w:qFormat/>
    <w:rsid w:val="00C3744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4"/>
    <w:uiPriority w:val="11"/>
    <w:rsid w:val="00C37445"/>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C37445"/>
    <w:rPr>
      <w:rFonts w:asciiTheme="majorHAnsi" w:eastAsiaTheme="majorEastAsia" w:hAnsiTheme="majorHAnsi" w:cstheme="majorBidi"/>
      <w:b/>
      <w:bCs/>
      <w:sz w:val="32"/>
      <w:szCs w:val="32"/>
    </w:rPr>
  </w:style>
  <w:style w:type="paragraph" w:styleId="a5">
    <w:name w:val="header"/>
    <w:basedOn w:val="a"/>
    <w:link w:val="Char0"/>
    <w:uiPriority w:val="99"/>
    <w:unhideWhenUsed/>
    <w:rsid w:val="00036B0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36B02"/>
    <w:rPr>
      <w:sz w:val="18"/>
      <w:szCs w:val="18"/>
    </w:rPr>
  </w:style>
  <w:style w:type="paragraph" w:styleId="a6">
    <w:name w:val="footer"/>
    <w:basedOn w:val="a"/>
    <w:link w:val="Char1"/>
    <w:uiPriority w:val="99"/>
    <w:unhideWhenUsed/>
    <w:rsid w:val="00036B02"/>
    <w:pPr>
      <w:tabs>
        <w:tab w:val="center" w:pos="4153"/>
        <w:tab w:val="right" w:pos="8306"/>
      </w:tabs>
      <w:snapToGrid w:val="0"/>
      <w:jc w:val="left"/>
    </w:pPr>
    <w:rPr>
      <w:sz w:val="18"/>
      <w:szCs w:val="18"/>
    </w:rPr>
  </w:style>
  <w:style w:type="character" w:customStyle="1" w:styleId="Char1">
    <w:name w:val="页脚 Char"/>
    <w:basedOn w:val="a0"/>
    <w:link w:val="a6"/>
    <w:uiPriority w:val="99"/>
    <w:rsid w:val="00036B02"/>
    <w:rPr>
      <w:sz w:val="18"/>
      <w:szCs w:val="18"/>
    </w:rPr>
  </w:style>
  <w:style w:type="paragraph" w:styleId="a7">
    <w:name w:val="Balloon Text"/>
    <w:basedOn w:val="a"/>
    <w:link w:val="Char2"/>
    <w:uiPriority w:val="99"/>
    <w:semiHidden/>
    <w:unhideWhenUsed/>
    <w:rsid w:val="00D130B8"/>
    <w:rPr>
      <w:sz w:val="18"/>
      <w:szCs w:val="18"/>
    </w:rPr>
  </w:style>
  <w:style w:type="character" w:customStyle="1" w:styleId="Char2">
    <w:name w:val="批注框文本 Char"/>
    <w:basedOn w:val="a0"/>
    <w:link w:val="a7"/>
    <w:uiPriority w:val="99"/>
    <w:semiHidden/>
    <w:rsid w:val="00D130B8"/>
    <w:rPr>
      <w:sz w:val="18"/>
      <w:szCs w:val="18"/>
    </w:rPr>
  </w:style>
  <w:style w:type="table" w:styleId="a8">
    <w:name w:val="Table Grid"/>
    <w:basedOn w:val="a1"/>
    <w:uiPriority w:val="39"/>
    <w:rsid w:val="007F79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D110C5"/>
    <w:rPr>
      <w:b/>
      <w:bCs/>
      <w:sz w:val="32"/>
      <w:szCs w:val="32"/>
    </w:rPr>
  </w:style>
  <w:style w:type="character" w:styleId="a9">
    <w:name w:val="Hyperlink"/>
    <w:basedOn w:val="a0"/>
    <w:uiPriority w:val="99"/>
    <w:unhideWhenUsed/>
    <w:rsid w:val="00FA376D"/>
    <w:rPr>
      <w:color w:val="0563C1" w:themeColor="hyperlink"/>
      <w:u w:val="single"/>
    </w:rPr>
  </w:style>
  <w:style w:type="table" w:customStyle="1" w:styleId="10">
    <w:name w:val="网格型1"/>
    <w:basedOn w:val="a1"/>
    <w:next w:val="a8"/>
    <w:uiPriority w:val="39"/>
    <w:rsid w:val="003F36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footnote text"/>
    <w:link w:val="Char3"/>
    <w:rsid w:val="00106DD7"/>
    <w:pPr>
      <w:pBdr>
        <w:top w:val="nil"/>
        <w:left w:val="nil"/>
        <w:bottom w:val="nil"/>
        <w:right w:val="nil"/>
        <w:between w:val="nil"/>
        <w:bar w:val="nil"/>
      </w:pBdr>
      <w:spacing w:line="560" w:lineRule="exact"/>
      <w:ind w:firstLine="612"/>
    </w:pPr>
    <w:rPr>
      <w:rFonts w:ascii="Times New Roman" w:eastAsia="Times New Roman" w:hAnsi="Times New Roman" w:cs="Times New Roman"/>
      <w:color w:val="000000"/>
      <w:sz w:val="18"/>
      <w:szCs w:val="18"/>
      <w:u w:color="000000"/>
      <w:bdr w:val="nil"/>
    </w:rPr>
  </w:style>
  <w:style w:type="character" w:customStyle="1" w:styleId="Char3">
    <w:name w:val="脚注文本 Char"/>
    <w:basedOn w:val="a0"/>
    <w:link w:val="aa"/>
    <w:rsid w:val="00106DD7"/>
    <w:rPr>
      <w:rFonts w:ascii="Times New Roman" w:eastAsia="Times New Roman" w:hAnsi="Times New Roman" w:cs="Times New Roman"/>
      <w:color w:val="000000"/>
      <w:sz w:val="18"/>
      <w:szCs w:val="18"/>
      <w:u w:color="000000"/>
      <w:bdr w:val="nil"/>
    </w:rPr>
  </w:style>
  <w:style w:type="character" w:styleId="ab">
    <w:name w:val="footnote reference"/>
    <w:rsid w:val="00106DD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79655">
      <w:bodyDiv w:val="1"/>
      <w:marLeft w:val="0"/>
      <w:marRight w:val="0"/>
      <w:marTop w:val="0"/>
      <w:marBottom w:val="0"/>
      <w:divBdr>
        <w:top w:val="none" w:sz="0" w:space="0" w:color="auto"/>
        <w:left w:val="none" w:sz="0" w:space="0" w:color="auto"/>
        <w:bottom w:val="none" w:sz="0" w:space="0" w:color="auto"/>
        <w:right w:val="none" w:sz="0" w:space="0" w:color="auto"/>
      </w:divBdr>
    </w:div>
    <w:div w:id="162820564">
      <w:bodyDiv w:val="1"/>
      <w:marLeft w:val="0"/>
      <w:marRight w:val="0"/>
      <w:marTop w:val="0"/>
      <w:marBottom w:val="0"/>
      <w:divBdr>
        <w:top w:val="none" w:sz="0" w:space="0" w:color="auto"/>
        <w:left w:val="none" w:sz="0" w:space="0" w:color="auto"/>
        <w:bottom w:val="none" w:sz="0" w:space="0" w:color="auto"/>
        <w:right w:val="none" w:sz="0" w:space="0" w:color="auto"/>
      </w:divBdr>
    </w:div>
    <w:div w:id="259145400">
      <w:bodyDiv w:val="1"/>
      <w:marLeft w:val="0"/>
      <w:marRight w:val="0"/>
      <w:marTop w:val="0"/>
      <w:marBottom w:val="0"/>
      <w:divBdr>
        <w:top w:val="none" w:sz="0" w:space="0" w:color="auto"/>
        <w:left w:val="none" w:sz="0" w:space="0" w:color="auto"/>
        <w:bottom w:val="none" w:sz="0" w:space="0" w:color="auto"/>
        <w:right w:val="none" w:sz="0" w:space="0" w:color="auto"/>
      </w:divBdr>
    </w:div>
    <w:div w:id="467287429">
      <w:bodyDiv w:val="1"/>
      <w:marLeft w:val="0"/>
      <w:marRight w:val="0"/>
      <w:marTop w:val="0"/>
      <w:marBottom w:val="0"/>
      <w:divBdr>
        <w:top w:val="none" w:sz="0" w:space="0" w:color="auto"/>
        <w:left w:val="none" w:sz="0" w:space="0" w:color="auto"/>
        <w:bottom w:val="none" w:sz="0" w:space="0" w:color="auto"/>
        <w:right w:val="none" w:sz="0" w:space="0" w:color="auto"/>
      </w:divBdr>
    </w:div>
    <w:div w:id="1561669456">
      <w:bodyDiv w:val="1"/>
      <w:marLeft w:val="0"/>
      <w:marRight w:val="0"/>
      <w:marTop w:val="0"/>
      <w:marBottom w:val="0"/>
      <w:divBdr>
        <w:top w:val="none" w:sz="0" w:space="0" w:color="auto"/>
        <w:left w:val="none" w:sz="0" w:space="0" w:color="auto"/>
        <w:bottom w:val="none" w:sz="0" w:space="0" w:color="auto"/>
        <w:right w:val="none" w:sz="0" w:space="0" w:color="auto"/>
      </w:divBdr>
    </w:div>
    <w:div w:id="162373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B09C4-AD4B-407A-9830-0EC61E3E7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1251</TotalTime>
  <Pages>21</Pages>
  <Words>1661</Words>
  <Characters>9469</Characters>
  <Application>Microsoft Office Word</Application>
  <DocSecurity>0</DocSecurity>
  <Lines>78</Lines>
  <Paragraphs>22</Paragraphs>
  <ScaleCrop>false</ScaleCrop>
  <Company/>
  <LinksUpToDate>false</LinksUpToDate>
  <CharactersWithSpaces>11108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陈建波cjb</dc:creator>
  <cp:keywords/>
  <dc:description/>
  <cp:lastModifiedBy>王振宇wzy</cp:lastModifiedBy>
  <cp:revision>121</cp:revision>
  <cp:lastPrinted>2016-01-14T10:07:00Z</cp:lastPrinted>
  <dcterms:created xsi:type="dcterms:W3CDTF">2016-01-15T08:04:00Z</dcterms:created>
  <dcterms:modified xsi:type="dcterms:W3CDTF">2018-01-05T07:53:00Z</dcterms:modified>
</cp:coreProperties>
</file>