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A5CA2" w14:textId="77777777" w:rsidR="00D42C13" w:rsidRPr="00D42C13" w:rsidRDefault="00D42C13"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78DF4D0" w14:textId="77777777" w:rsidR="00DA2A61"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全国中小企业股份转让系统</w:t>
      </w:r>
    </w:p>
    <w:p w14:paraId="0702E1B8" w14:textId="0BF5A6C8" w:rsidR="00E8133A"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临时公告格式模板</w:t>
      </w:r>
    </w:p>
    <w:p w14:paraId="2CA946E3" w14:textId="396E92C3" w:rsidR="00AD085B" w:rsidRPr="00454EB9" w:rsidRDefault="00AD085B" w:rsidP="00454EB9">
      <w:pPr>
        <w:tabs>
          <w:tab w:val="center" w:pos="4365"/>
          <w:tab w:val="left" w:pos="6855"/>
        </w:tabs>
        <w:spacing w:line="600" w:lineRule="exact"/>
        <w:jc w:val="center"/>
        <w:rPr>
          <w:rFonts w:ascii="Times New Roman" w:eastAsia="方正大标宋简体" w:hAnsi="Times New Roman" w:cs="Times New Roman"/>
          <w:color w:val="000000"/>
          <w:sz w:val="40"/>
          <w:szCs w:val="42"/>
        </w:rPr>
      </w:pPr>
    </w:p>
    <w:sdt>
      <w:sdtPr>
        <w:rPr>
          <w:rFonts w:ascii="Times New Roman" w:hAnsi="Times New Roman" w:cs="Times New Roman"/>
          <w:sz w:val="28"/>
          <w:lang w:val="zh-CN"/>
        </w:rPr>
        <w:id w:val="-579372774"/>
        <w:docPartObj>
          <w:docPartGallery w:val="Table of Contents"/>
          <w:docPartUnique/>
        </w:docPartObj>
      </w:sdtPr>
      <w:sdtEndPr>
        <w:rPr>
          <w:rFonts w:asciiTheme="minorHAnsi" w:hAnsiTheme="minorHAnsi" w:cstheme="minorBidi"/>
          <w:b/>
          <w:bCs/>
          <w:sz w:val="30"/>
        </w:rPr>
      </w:sdtEndPr>
      <w:sdtContent>
        <w:p w14:paraId="6F290439" w14:textId="77777777" w:rsidR="00BB4F86" w:rsidRPr="00454EB9" w:rsidRDefault="00FE6A1B" w:rsidP="00454EB9">
          <w:pPr>
            <w:pStyle w:val="12"/>
            <w:tabs>
              <w:tab w:val="right" w:leader="dot" w:pos="8296"/>
            </w:tabs>
            <w:spacing w:line="600" w:lineRule="exact"/>
            <w:rPr>
              <w:rFonts w:ascii="Times New Roman" w:eastAsiaTheme="minorEastAsia" w:hAnsi="Times New Roman" w:cs="Times New Roman"/>
              <w:noProof/>
              <w:sz w:val="20"/>
            </w:rPr>
          </w:pPr>
          <w:r w:rsidRPr="00454EB9">
            <w:rPr>
              <w:rFonts w:ascii="Times New Roman" w:hAnsi="Times New Roman" w:cs="Times New Roman"/>
              <w:sz w:val="28"/>
            </w:rPr>
            <w:fldChar w:fldCharType="begin"/>
          </w:r>
          <w:r w:rsidRPr="00454EB9">
            <w:rPr>
              <w:rFonts w:ascii="Times New Roman" w:hAnsi="Times New Roman" w:cs="Times New Roman"/>
              <w:sz w:val="28"/>
            </w:rPr>
            <w:instrText xml:space="preserve"> TOC \o "1-1" \n \h \z \u </w:instrText>
          </w:r>
          <w:r w:rsidRPr="00454EB9">
            <w:rPr>
              <w:rFonts w:ascii="Times New Roman" w:hAnsi="Times New Roman" w:cs="Times New Roman"/>
              <w:sz w:val="28"/>
            </w:rPr>
            <w:fldChar w:fldCharType="separate"/>
          </w:r>
          <w:hyperlink w:anchor="_Toc14789933"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挂牌公司关联交易公告格式模板</w:t>
            </w:r>
          </w:hyperlink>
        </w:p>
        <w:p w14:paraId="1393E1B1"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挂牌公司股票解除限售公告格式模板</w:t>
            </w:r>
          </w:hyperlink>
        </w:p>
        <w:p w14:paraId="2B45F4D4"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5"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3</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挂牌公司召开股东大会通知公告格式模板</w:t>
            </w:r>
          </w:hyperlink>
        </w:p>
        <w:p w14:paraId="35CE4554"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6"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挂牌公司股东大会决议公告格式模板</w:t>
            </w:r>
          </w:hyperlink>
        </w:p>
        <w:p w14:paraId="454678F6"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7"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挂牌公司董事、监事及高级管理人员变动公告格式模板</w:t>
            </w:r>
          </w:hyperlink>
        </w:p>
        <w:p w14:paraId="3B9B6037"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8"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6</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挂牌公司会计政策、会计估计变更公告格式模板</w:t>
            </w:r>
          </w:hyperlink>
        </w:p>
        <w:p w14:paraId="52C6F891"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39"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7</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挂牌公司涉及诉讼、仲裁及其进展公告格式模板</w:t>
            </w:r>
          </w:hyperlink>
        </w:p>
        <w:p w14:paraId="363AC3A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0"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8</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挂牌公司澄清公告格式模板</w:t>
            </w:r>
          </w:hyperlink>
        </w:p>
        <w:p w14:paraId="07714DA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挂牌公司对外提供担保公告格式模板</w:t>
            </w:r>
          </w:hyperlink>
        </w:p>
        <w:p w14:paraId="20BD44B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2"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10</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挂牌公司购买、出售资产公告格式模板</w:t>
            </w:r>
          </w:hyperlink>
        </w:p>
        <w:p w14:paraId="180288D6"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3"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11</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挂牌公司对外（委托）投资公告格式模板</w:t>
            </w:r>
          </w:hyperlink>
        </w:p>
        <w:p w14:paraId="3448377C"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挂牌公司主营业务变更公告格式模板</w:t>
            </w:r>
          </w:hyperlink>
        </w:p>
        <w:p w14:paraId="51855D4C"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5"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13</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挂牌公司股权质押、司法冻结公告格式模板</w:t>
            </w:r>
          </w:hyperlink>
        </w:p>
        <w:p w14:paraId="045910D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6"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14</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挂牌公司会计师事务所变更公告格式模板</w:t>
            </w:r>
          </w:hyperlink>
        </w:p>
        <w:p w14:paraId="67E8C979"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7"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15</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挂牌公司业绩快报公告格式模板</w:t>
            </w:r>
          </w:hyperlink>
        </w:p>
        <w:p w14:paraId="688602F8"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8"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16</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挂牌公司业绩快报修正公告格式模板</w:t>
            </w:r>
          </w:hyperlink>
        </w:p>
        <w:p w14:paraId="782CC007"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49"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17</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挂牌公司业绩预告公告格式模板</w:t>
            </w:r>
          </w:hyperlink>
        </w:p>
        <w:p w14:paraId="67CFC7DF"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0"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18</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挂牌公司业绩预告修正公告格式模板</w:t>
            </w:r>
          </w:hyperlink>
        </w:p>
        <w:p w14:paraId="2933B59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19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挂牌公司前期会计差错更正公告格式模板</w:t>
            </w:r>
          </w:hyperlink>
        </w:p>
        <w:p w14:paraId="3FCB2EB0"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2"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20</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挂牌公司董事会决议公告格式模板</w:t>
            </w:r>
          </w:hyperlink>
        </w:p>
        <w:p w14:paraId="70CAE9E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3"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21</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挂牌公司监事会决议公告格式模板</w:t>
            </w:r>
          </w:hyperlink>
        </w:p>
        <w:p w14:paraId="337D410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挂牌公司拟修订《公司章程》公告格式模板</w:t>
            </w:r>
          </w:hyperlink>
        </w:p>
        <w:p w14:paraId="673577A5"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5"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23</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挂牌公司治理制度格式模板</w:t>
            </w:r>
          </w:hyperlink>
        </w:p>
        <w:p w14:paraId="093BF2AD"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6"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24</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挂牌公司权益分派预案公告格式模板</w:t>
            </w:r>
          </w:hyperlink>
        </w:p>
        <w:p w14:paraId="5BD98261"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7"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25</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挂牌公司权益分派实施公告格式模板</w:t>
            </w:r>
          </w:hyperlink>
        </w:p>
        <w:p w14:paraId="426BB188"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8"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26</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挂牌公司新增股份在全国股份转让系统挂牌并公开转让的公告格式模板</w:t>
            </w:r>
          </w:hyperlink>
        </w:p>
        <w:p w14:paraId="388696A2"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59"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27</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挂牌公司变更持续督导主办券商公告格式模板</w:t>
            </w:r>
          </w:hyperlink>
        </w:p>
        <w:p w14:paraId="1E4D91B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0"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28</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挂牌公司关于变更股票转让方式的提示性公告格式模板</w:t>
            </w:r>
          </w:hyperlink>
        </w:p>
        <w:p w14:paraId="20DC7459"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29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挂牌公司或关联方收到行政处罚或自律监管措施的公告格式模板</w:t>
            </w:r>
          </w:hyperlink>
        </w:p>
        <w:p w14:paraId="446843C3"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2"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30</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挂牌公司关于申请股票首次公开发行并上市及其进展公告格式模板</w:t>
            </w:r>
          </w:hyperlink>
        </w:p>
        <w:p w14:paraId="6EFC69FA"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3"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31</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权益变动报告书公告格式模板</w:t>
            </w:r>
          </w:hyperlink>
        </w:p>
        <w:p w14:paraId="647A895D"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32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挂牌公司第一大股东、控股股东、实际控制人及其一致行动人变更公告格式模板</w:t>
            </w:r>
          </w:hyperlink>
        </w:p>
        <w:p w14:paraId="4BF4A434"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5" w:history="1">
            <w:r w:rsidR="00BB4F86" w:rsidRPr="00454EB9">
              <w:rPr>
                <w:rStyle w:val="ae"/>
                <w:rFonts w:ascii="Times New Roman" w:eastAsia="方正大标宋简体" w:hAnsi="Times New Roman" w:cs="Times New Roman"/>
                <w:noProof/>
                <w:kern w:val="0"/>
                <w:sz w:val="28"/>
              </w:rPr>
              <w:t>第</w:t>
            </w:r>
            <w:r w:rsidR="00BB4F86" w:rsidRPr="00454EB9">
              <w:rPr>
                <w:rStyle w:val="ae"/>
                <w:rFonts w:ascii="Times New Roman" w:eastAsia="方正大标宋简体" w:hAnsi="Times New Roman" w:cs="Times New Roman"/>
                <w:noProof/>
                <w:kern w:val="0"/>
                <w:sz w:val="28"/>
              </w:rPr>
              <w:t>33</w:t>
            </w:r>
            <w:r w:rsidR="00BB4F86" w:rsidRPr="00454EB9">
              <w:rPr>
                <w:rStyle w:val="ae"/>
                <w:rFonts w:ascii="Times New Roman" w:eastAsia="方正大标宋简体" w:hAnsi="Times New Roman" w:cs="Times New Roman"/>
                <w:noProof/>
                <w:kern w:val="0"/>
                <w:sz w:val="28"/>
              </w:rPr>
              <w:t>号</w:t>
            </w:r>
            <w:r w:rsidR="00BB4F86" w:rsidRPr="00454EB9">
              <w:rPr>
                <w:rStyle w:val="ae"/>
                <w:rFonts w:ascii="Times New Roman" w:eastAsia="方正大标宋简体" w:hAnsi="Times New Roman" w:cs="Times New Roman"/>
                <w:noProof/>
                <w:kern w:val="0"/>
                <w:sz w:val="28"/>
              </w:rPr>
              <w:t xml:space="preserve">  </w:t>
            </w:r>
            <w:r w:rsidR="00BB4F86" w:rsidRPr="00454EB9">
              <w:rPr>
                <w:rStyle w:val="ae"/>
                <w:rFonts w:ascii="Times New Roman" w:eastAsia="方正大标宋简体" w:hAnsi="Times New Roman" w:cs="Times New Roman"/>
                <w:noProof/>
                <w:kern w:val="0"/>
                <w:sz w:val="28"/>
              </w:rPr>
              <w:t>挂牌公司及其关联方被纳入失信联合惩戒对象的公告格式模板</w:t>
            </w:r>
          </w:hyperlink>
        </w:p>
        <w:p w14:paraId="034C3C8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6" w:history="1">
            <w:r w:rsidR="00BB4F86" w:rsidRPr="00454EB9">
              <w:rPr>
                <w:rStyle w:val="ae"/>
                <w:rFonts w:ascii="Times New Roman" w:eastAsia="方正大标宋简体" w:hAnsi="Times New Roman" w:cs="Times New Roman"/>
                <w:noProof/>
                <w:kern w:val="0"/>
                <w:sz w:val="28"/>
              </w:rPr>
              <w:t>第</w:t>
            </w:r>
            <w:r w:rsidR="00BB4F86" w:rsidRPr="00454EB9">
              <w:rPr>
                <w:rStyle w:val="ae"/>
                <w:rFonts w:ascii="Times New Roman" w:eastAsia="方正大标宋简体" w:hAnsi="Times New Roman" w:cs="Times New Roman"/>
                <w:noProof/>
                <w:kern w:val="0"/>
                <w:sz w:val="28"/>
              </w:rPr>
              <w:t>34</w:t>
            </w:r>
            <w:r w:rsidR="00BB4F86" w:rsidRPr="00454EB9">
              <w:rPr>
                <w:rStyle w:val="ae"/>
                <w:rFonts w:ascii="Times New Roman" w:eastAsia="方正大标宋简体" w:hAnsi="Times New Roman" w:cs="Times New Roman"/>
                <w:noProof/>
                <w:kern w:val="0"/>
                <w:sz w:val="28"/>
              </w:rPr>
              <w:t>号</w:t>
            </w:r>
            <w:r w:rsidR="00BB4F86" w:rsidRPr="00454EB9">
              <w:rPr>
                <w:rStyle w:val="ae"/>
                <w:rFonts w:ascii="Times New Roman" w:eastAsia="方正大标宋简体" w:hAnsi="Times New Roman" w:cs="Times New Roman"/>
                <w:noProof/>
                <w:kern w:val="0"/>
                <w:sz w:val="28"/>
              </w:rPr>
              <w:t xml:space="preserve">  </w:t>
            </w:r>
            <w:r w:rsidR="00BB4F86" w:rsidRPr="00454EB9">
              <w:rPr>
                <w:rStyle w:val="ae"/>
                <w:rFonts w:ascii="Times New Roman" w:eastAsia="方正大标宋简体" w:hAnsi="Times New Roman" w:cs="Times New Roman"/>
                <w:noProof/>
                <w:kern w:val="0"/>
                <w:sz w:val="28"/>
              </w:rPr>
              <w:t>关于承诺事项新增情形及其履行进展的公告格式模板</w:t>
            </w:r>
          </w:hyperlink>
        </w:p>
        <w:p w14:paraId="1EBBC903"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7" w:history="1">
            <w:r w:rsidR="00BB4F86" w:rsidRPr="00454EB9">
              <w:rPr>
                <w:rStyle w:val="ae"/>
                <w:rFonts w:ascii="Times New Roman" w:eastAsia="方正大标宋简体" w:hAnsi="Times New Roman" w:cs="Times New Roman"/>
                <w:noProof/>
                <w:kern w:val="0"/>
                <w:sz w:val="28"/>
              </w:rPr>
              <w:t>第</w:t>
            </w:r>
            <w:r w:rsidR="00BB4F86" w:rsidRPr="00454EB9">
              <w:rPr>
                <w:rStyle w:val="ae"/>
                <w:rFonts w:ascii="Times New Roman" w:eastAsia="方正大标宋简体" w:hAnsi="Times New Roman" w:cs="Times New Roman"/>
                <w:noProof/>
                <w:kern w:val="0"/>
                <w:sz w:val="28"/>
              </w:rPr>
              <w:t>35</w:t>
            </w:r>
            <w:r w:rsidR="00BB4F86" w:rsidRPr="00454EB9">
              <w:rPr>
                <w:rStyle w:val="ae"/>
                <w:rFonts w:ascii="Times New Roman" w:eastAsia="方正大标宋简体" w:hAnsi="Times New Roman" w:cs="Times New Roman"/>
                <w:noProof/>
                <w:kern w:val="0"/>
                <w:sz w:val="28"/>
              </w:rPr>
              <w:t>号</w:t>
            </w:r>
            <w:r w:rsidR="00BB4F86" w:rsidRPr="00454EB9">
              <w:rPr>
                <w:rStyle w:val="ae"/>
                <w:rFonts w:ascii="Times New Roman" w:eastAsia="方正大标宋简体" w:hAnsi="Times New Roman" w:cs="Times New Roman"/>
                <w:noProof/>
                <w:kern w:val="0"/>
                <w:sz w:val="28"/>
              </w:rPr>
              <w:t xml:space="preserve">  </w:t>
            </w:r>
            <w:r w:rsidR="00BB4F86" w:rsidRPr="00454EB9">
              <w:rPr>
                <w:rStyle w:val="ae"/>
                <w:rFonts w:ascii="Times New Roman" w:eastAsia="方正大标宋简体" w:hAnsi="Times New Roman" w:cs="Times New Roman"/>
                <w:noProof/>
                <w:kern w:val="0"/>
                <w:sz w:val="28"/>
              </w:rPr>
              <w:t>挂牌公司股票转让被实行风险警示公告格式模板</w:t>
            </w:r>
          </w:hyperlink>
        </w:p>
        <w:p w14:paraId="251B3F20"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8" w:history="1">
            <w:r w:rsidR="00BB4F86" w:rsidRPr="00454EB9">
              <w:rPr>
                <w:rStyle w:val="ae"/>
                <w:rFonts w:ascii="Times New Roman" w:eastAsia="方正大标宋简体" w:hAnsi="Times New Roman" w:cs="Times New Roman"/>
                <w:bCs/>
                <w:noProof/>
                <w:kern w:val="44"/>
                <w:sz w:val="28"/>
                <w:lang w:val="x-none"/>
              </w:rPr>
              <w:t>第</w:t>
            </w:r>
            <w:r w:rsidR="00BB4F86" w:rsidRPr="00454EB9">
              <w:rPr>
                <w:rStyle w:val="ae"/>
                <w:rFonts w:ascii="Times New Roman" w:eastAsia="方正大标宋简体" w:hAnsi="Times New Roman" w:cs="Times New Roman"/>
                <w:bCs/>
                <w:noProof/>
                <w:kern w:val="44"/>
                <w:sz w:val="28"/>
                <w:lang w:val="x-none"/>
              </w:rPr>
              <w:t>36</w:t>
            </w:r>
            <w:r w:rsidR="00BB4F86" w:rsidRPr="00454EB9">
              <w:rPr>
                <w:rStyle w:val="ae"/>
                <w:rFonts w:ascii="Times New Roman" w:eastAsia="方正大标宋简体" w:hAnsi="Times New Roman" w:cs="Times New Roman"/>
                <w:bCs/>
                <w:noProof/>
                <w:kern w:val="44"/>
                <w:sz w:val="28"/>
                <w:lang w:val="x-none"/>
              </w:rPr>
              <w:t>号</w:t>
            </w:r>
            <w:r w:rsidR="00BB4F86" w:rsidRPr="00454EB9">
              <w:rPr>
                <w:rStyle w:val="ae"/>
                <w:rFonts w:ascii="Times New Roman" w:eastAsia="方正大标宋简体" w:hAnsi="Times New Roman" w:cs="Times New Roman"/>
                <w:bCs/>
                <w:noProof/>
                <w:kern w:val="44"/>
                <w:sz w:val="28"/>
                <w:lang w:val="x-none"/>
              </w:rPr>
              <w:t xml:space="preserve">  </w:t>
            </w:r>
            <w:r w:rsidR="00BB4F86" w:rsidRPr="00454EB9">
              <w:rPr>
                <w:rStyle w:val="ae"/>
                <w:rFonts w:ascii="Times New Roman" w:eastAsia="方正大标宋简体" w:hAnsi="Times New Roman" w:cs="Times New Roman"/>
                <w:bCs/>
                <w:noProof/>
                <w:kern w:val="44"/>
                <w:sz w:val="28"/>
                <w:lang w:val="x-none"/>
              </w:rPr>
              <w:t>挂牌公司股票转让撤销风险警示公告格式模板</w:t>
            </w:r>
          </w:hyperlink>
        </w:p>
        <w:p w14:paraId="21518099"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69" w:history="1">
            <w:r w:rsidR="00BB4F86" w:rsidRPr="00454EB9">
              <w:rPr>
                <w:rStyle w:val="ae"/>
                <w:rFonts w:ascii="Times New Roman" w:eastAsia="方正大标宋简体" w:hAnsi="Times New Roman" w:cs="Times New Roman"/>
                <w:bCs/>
                <w:noProof/>
                <w:kern w:val="44"/>
                <w:sz w:val="28"/>
                <w:lang w:val="x-none"/>
              </w:rPr>
              <w:t>第</w:t>
            </w:r>
            <w:r w:rsidR="00BB4F86" w:rsidRPr="00454EB9">
              <w:rPr>
                <w:rStyle w:val="ae"/>
                <w:rFonts w:ascii="Times New Roman" w:eastAsia="方正大标宋简体" w:hAnsi="Times New Roman" w:cs="Times New Roman"/>
                <w:bCs/>
                <w:noProof/>
                <w:kern w:val="44"/>
                <w:sz w:val="28"/>
                <w:lang w:val="x-none"/>
              </w:rPr>
              <w:t>37</w:t>
            </w:r>
            <w:r w:rsidR="00BB4F86" w:rsidRPr="00454EB9">
              <w:rPr>
                <w:rStyle w:val="ae"/>
                <w:rFonts w:ascii="Times New Roman" w:eastAsia="方正大标宋简体" w:hAnsi="Times New Roman" w:cs="Times New Roman"/>
                <w:bCs/>
                <w:noProof/>
                <w:kern w:val="44"/>
                <w:sz w:val="28"/>
                <w:lang w:val="x-none"/>
              </w:rPr>
              <w:t>号</w:t>
            </w:r>
            <w:r w:rsidR="00BB4F86" w:rsidRPr="00454EB9">
              <w:rPr>
                <w:rStyle w:val="ae"/>
                <w:rFonts w:ascii="Times New Roman" w:eastAsia="方正大标宋简体" w:hAnsi="Times New Roman" w:cs="Times New Roman"/>
                <w:bCs/>
                <w:noProof/>
                <w:kern w:val="44"/>
                <w:sz w:val="28"/>
                <w:lang w:val="x-none"/>
              </w:rPr>
              <w:t xml:space="preserve">  </w:t>
            </w:r>
            <w:r w:rsidR="00BB4F86" w:rsidRPr="00454EB9">
              <w:rPr>
                <w:rStyle w:val="ae"/>
                <w:rFonts w:ascii="Times New Roman" w:eastAsia="方正大标宋简体" w:hAnsi="Times New Roman" w:cs="Times New Roman"/>
                <w:bCs/>
                <w:noProof/>
                <w:kern w:val="44"/>
                <w:sz w:val="28"/>
                <w:lang w:val="x-none"/>
              </w:rPr>
              <w:t>挂牌公司全称变更公告格式模板</w:t>
            </w:r>
          </w:hyperlink>
        </w:p>
        <w:p w14:paraId="4EBF3C7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0" w:history="1">
            <w:r w:rsidR="00BB4F86" w:rsidRPr="00454EB9">
              <w:rPr>
                <w:rStyle w:val="ae"/>
                <w:rFonts w:ascii="Times New Roman" w:eastAsia="方正大标宋简体" w:hAnsi="Times New Roman" w:cs="Times New Roman"/>
                <w:bCs/>
                <w:noProof/>
                <w:kern w:val="44"/>
                <w:sz w:val="28"/>
                <w:lang w:val="x-none"/>
              </w:rPr>
              <w:t>第</w:t>
            </w:r>
            <w:r w:rsidR="00BB4F86" w:rsidRPr="00454EB9">
              <w:rPr>
                <w:rStyle w:val="ae"/>
                <w:rFonts w:ascii="Times New Roman" w:eastAsia="方正大标宋简体" w:hAnsi="Times New Roman" w:cs="Times New Roman"/>
                <w:bCs/>
                <w:noProof/>
                <w:kern w:val="44"/>
                <w:sz w:val="28"/>
                <w:lang w:val="x-none"/>
              </w:rPr>
              <w:t>38</w:t>
            </w:r>
            <w:r w:rsidR="00BB4F86" w:rsidRPr="00454EB9">
              <w:rPr>
                <w:rStyle w:val="ae"/>
                <w:rFonts w:ascii="Times New Roman" w:eastAsia="方正大标宋简体" w:hAnsi="Times New Roman" w:cs="Times New Roman"/>
                <w:bCs/>
                <w:noProof/>
                <w:kern w:val="44"/>
                <w:sz w:val="28"/>
                <w:lang w:val="x-none"/>
              </w:rPr>
              <w:t>号</w:t>
            </w:r>
            <w:r w:rsidR="00BB4F86" w:rsidRPr="00454EB9">
              <w:rPr>
                <w:rStyle w:val="ae"/>
                <w:rFonts w:ascii="Times New Roman" w:eastAsia="方正大标宋简体" w:hAnsi="Times New Roman" w:cs="Times New Roman"/>
                <w:bCs/>
                <w:noProof/>
                <w:kern w:val="44"/>
                <w:sz w:val="28"/>
                <w:lang w:val="x-none"/>
              </w:rPr>
              <w:t xml:space="preserve">  </w:t>
            </w:r>
            <w:r w:rsidR="00BB4F86" w:rsidRPr="00454EB9">
              <w:rPr>
                <w:rStyle w:val="ae"/>
                <w:rFonts w:ascii="Times New Roman" w:eastAsia="方正大标宋简体" w:hAnsi="Times New Roman" w:cs="Times New Roman"/>
                <w:bCs/>
                <w:noProof/>
                <w:kern w:val="44"/>
                <w:sz w:val="28"/>
                <w:lang w:val="x-none"/>
              </w:rPr>
              <w:t>挂牌公司证券简称变更公告格式模板</w:t>
            </w:r>
          </w:hyperlink>
        </w:p>
        <w:p w14:paraId="19801ECA"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39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挂牌公司优先股股份在全国股份转让系统挂牌并公开转让的公告格式模板</w:t>
            </w:r>
          </w:hyperlink>
        </w:p>
        <w:p w14:paraId="6329F8A2"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2" w:history="1">
            <w:r w:rsidR="00BB4F86" w:rsidRPr="00454EB9">
              <w:rPr>
                <w:rStyle w:val="ae"/>
                <w:rFonts w:ascii="Times New Roman" w:eastAsia="方正大标宋简体" w:hAnsi="Times New Roman" w:cs="Times New Roman"/>
                <w:bCs/>
                <w:noProof/>
                <w:kern w:val="44"/>
                <w:sz w:val="28"/>
                <w:lang w:val="x-none"/>
              </w:rPr>
              <w:t>第</w:t>
            </w:r>
            <w:r w:rsidR="00BB4F86" w:rsidRPr="00454EB9">
              <w:rPr>
                <w:rStyle w:val="ae"/>
                <w:rFonts w:ascii="Times New Roman" w:eastAsia="方正大标宋简体" w:hAnsi="Times New Roman" w:cs="Times New Roman"/>
                <w:bCs/>
                <w:noProof/>
                <w:kern w:val="44"/>
                <w:sz w:val="28"/>
                <w:lang w:val="x-none"/>
              </w:rPr>
              <w:t>40</w:t>
            </w:r>
            <w:r w:rsidR="00BB4F86" w:rsidRPr="00454EB9">
              <w:rPr>
                <w:rStyle w:val="ae"/>
                <w:rFonts w:ascii="Times New Roman" w:eastAsia="方正大标宋简体" w:hAnsi="Times New Roman" w:cs="Times New Roman"/>
                <w:bCs/>
                <w:noProof/>
                <w:kern w:val="44"/>
                <w:sz w:val="28"/>
                <w:lang w:val="x-none"/>
              </w:rPr>
              <w:t>号</w:t>
            </w:r>
            <w:r w:rsidR="00BB4F86" w:rsidRPr="00454EB9">
              <w:rPr>
                <w:rStyle w:val="ae"/>
                <w:rFonts w:ascii="Times New Roman" w:eastAsia="方正大标宋简体" w:hAnsi="Times New Roman" w:cs="Times New Roman"/>
                <w:bCs/>
                <w:noProof/>
                <w:kern w:val="44"/>
                <w:sz w:val="28"/>
                <w:lang w:val="x-none"/>
              </w:rPr>
              <w:t xml:space="preserve">  </w:t>
            </w:r>
            <w:r w:rsidR="00BB4F86" w:rsidRPr="00454EB9">
              <w:rPr>
                <w:rStyle w:val="ae"/>
                <w:rFonts w:ascii="Times New Roman" w:eastAsia="方正大标宋简体" w:hAnsi="Times New Roman" w:cs="Times New Roman"/>
                <w:bCs/>
                <w:noProof/>
                <w:kern w:val="44"/>
                <w:sz w:val="28"/>
                <w:lang w:val="x-none"/>
              </w:rPr>
              <w:t>挂牌公司优先股股息派发实施公告</w:t>
            </w:r>
            <w:r w:rsidR="00BB4F86" w:rsidRPr="00454EB9">
              <w:rPr>
                <w:rStyle w:val="ae"/>
                <w:rFonts w:ascii="Times New Roman" w:eastAsia="方正大标宋简体" w:hAnsi="Times New Roman" w:cs="Times New Roman"/>
                <w:noProof/>
                <w:kern w:val="0"/>
                <w:sz w:val="28"/>
                <w:lang w:val="zh-CN"/>
              </w:rPr>
              <w:t>格式模板</w:t>
            </w:r>
          </w:hyperlink>
        </w:p>
        <w:p w14:paraId="5C34431B"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3" w:history="1">
            <w:r w:rsidR="00BB4F86" w:rsidRPr="00454EB9">
              <w:rPr>
                <w:rStyle w:val="ae"/>
                <w:rFonts w:ascii="Times New Roman" w:eastAsia="方正大标宋简体" w:hAnsi="Times New Roman" w:cs="Times New Roman"/>
                <w:bCs/>
                <w:noProof/>
                <w:kern w:val="44"/>
                <w:sz w:val="28"/>
                <w:lang w:val="x-none"/>
              </w:rPr>
              <w:t>第</w:t>
            </w:r>
            <w:r w:rsidR="00BB4F86" w:rsidRPr="00454EB9">
              <w:rPr>
                <w:rStyle w:val="ae"/>
                <w:rFonts w:ascii="Times New Roman" w:eastAsia="方正大标宋简体" w:hAnsi="Times New Roman" w:cs="Times New Roman"/>
                <w:bCs/>
                <w:noProof/>
                <w:kern w:val="44"/>
                <w:sz w:val="28"/>
                <w:lang w:val="x-none"/>
              </w:rPr>
              <w:t>41</w:t>
            </w:r>
            <w:r w:rsidR="00BB4F86" w:rsidRPr="00454EB9">
              <w:rPr>
                <w:rStyle w:val="ae"/>
                <w:rFonts w:ascii="Times New Roman" w:eastAsia="方正大标宋简体" w:hAnsi="Times New Roman" w:cs="Times New Roman"/>
                <w:bCs/>
                <w:noProof/>
                <w:kern w:val="44"/>
                <w:sz w:val="28"/>
                <w:lang w:val="x-none"/>
              </w:rPr>
              <w:t>号</w:t>
            </w:r>
            <w:r w:rsidR="00BB4F86" w:rsidRPr="00454EB9">
              <w:rPr>
                <w:rStyle w:val="ae"/>
                <w:rFonts w:ascii="Times New Roman" w:eastAsia="方正大标宋简体" w:hAnsi="Times New Roman" w:cs="Times New Roman"/>
                <w:bCs/>
                <w:noProof/>
                <w:kern w:val="44"/>
                <w:sz w:val="28"/>
                <w:lang w:val="x-none"/>
              </w:rPr>
              <w:t xml:space="preserve">  </w:t>
            </w:r>
            <w:r w:rsidR="00BB4F86" w:rsidRPr="00454EB9">
              <w:rPr>
                <w:rStyle w:val="ae"/>
                <w:rFonts w:ascii="Times New Roman" w:eastAsia="方正大标宋简体" w:hAnsi="Times New Roman" w:cs="Times New Roman"/>
                <w:bCs/>
                <w:noProof/>
                <w:kern w:val="44"/>
                <w:sz w:val="28"/>
                <w:lang w:val="x-none"/>
              </w:rPr>
              <w:t>挂牌公司优先股股息派发结果公告</w:t>
            </w:r>
            <w:r w:rsidR="00BB4F86" w:rsidRPr="00454EB9">
              <w:rPr>
                <w:rStyle w:val="ae"/>
                <w:rFonts w:ascii="Times New Roman" w:eastAsia="方正大标宋简体" w:hAnsi="Times New Roman" w:cs="Times New Roman"/>
                <w:noProof/>
                <w:kern w:val="0"/>
                <w:sz w:val="28"/>
                <w:lang w:val="zh-CN"/>
              </w:rPr>
              <w:t>格式模板</w:t>
            </w:r>
          </w:hyperlink>
        </w:p>
        <w:p w14:paraId="5BFF3DFF"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两网及退市公司股票转让方式变更公告格式模板</w:t>
            </w:r>
          </w:hyperlink>
        </w:p>
        <w:p w14:paraId="69FA3BA5"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5" w:history="1">
            <w:r w:rsidR="00BB4F86" w:rsidRPr="00454EB9">
              <w:rPr>
                <w:rStyle w:val="ae"/>
                <w:rFonts w:ascii="Times New Roman" w:eastAsia="方正大标宋简体" w:hAnsi="Times New Roman" w:cs="Times New Roman"/>
                <w:noProof/>
                <w:kern w:val="0"/>
                <w:sz w:val="28"/>
              </w:rPr>
              <w:t>第</w:t>
            </w:r>
            <w:r w:rsidR="00BB4F86" w:rsidRPr="00454EB9">
              <w:rPr>
                <w:rStyle w:val="ae"/>
                <w:rFonts w:ascii="Times New Roman" w:eastAsia="方正大标宋简体" w:hAnsi="Times New Roman" w:cs="Times New Roman"/>
                <w:noProof/>
                <w:kern w:val="0"/>
                <w:sz w:val="28"/>
              </w:rPr>
              <w:t>43</w:t>
            </w:r>
            <w:r w:rsidR="00BB4F86" w:rsidRPr="00454EB9">
              <w:rPr>
                <w:rStyle w:val="ae"/>
                <w:rFonts w:ascii="Times New Roman" w:eastAsia="方正大标宋简体" w:hAnsi="Times New Roman" w:cs="Times New Roman"/>
                <w:noProof/>
                <w:kern w:val="0"/>
                <w:sz w:val="28"/>
              </w:rPr>
              <w:t>号</w:t>
            </w:r>
            <w:r w:rsidR="00BB4F86" w:rsidRPr="00454EB9">
              <w:rPr>
                <w:rStyle w:val="ae"/>
                <w:rFonts w:ascii="Times New Roman" w:eastAsia="方正大标宋简体" w:hAnsi="Times New Roman" w:cs="Times New Roman"/>
                <w:noProof/>
                <w:kern w:val="0"/>
                <w:sz w:val="28"/>
              </w:rPr>
              <w:t xml:space="preserve"> </w:t>
            </w:r>
            <w:r w:rsidR="00BB4F86" w:rsidRPr="00454EB9">
              <w:rPr>
                <w:rStyle w:val="ae"/>
                <w:rFonts w:ascii="Times New Roman" w:eastAsia="方正大标宋简体" w:hAnsi="Times New Roman" w:cs="Times New Roman"/>
                <w:noProof/>
                <w:kern w:val="0"/>
                <w:sz w:val="28"/>
              </w:rPr>
              <w:t>挂牌公司关于股东所持公司股份自愿限售公告格式模板</w:t>
            </w:r>
          </w:hyperlink>
        </w:p>
        <w:p w14:paraId="3FCF2B3E"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6"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44</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挂牌公司股东大会延期公告格式模板</w:t>
            </w:r>
          </w:hyperlink>
        </w:p>
        <w:p w14:paraId="09BABE7F"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7"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45</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挂牌公司股东大会增加临时提案的公告格式模板</w:t>
            </w:r>
          </w:hyperlink>
        </w:p>
        <w:p w14:paraId="5C2AC0DD"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8"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46</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挂牌公司关于公司定期报告预计无法按期披露的提示性公告格式模板</w:t>
            </w:r>
          </w:hyperlink>
        </w:p>
        <w:p w14:paraId="6F35B6FF"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79"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47</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挂牌公司关于预计日常性关联交易公告格式模板</w:t>
            </w:r>
          </w:hyperlink>
        </w:p>
        <w:p w14:paraId="7ABA573C"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0"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48</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挂牌公司关于申请首次公开发行境外上市外资股并上市及其进展公告格式模板</w:t>
            </w:r>
          </w:hyperlink>
        </w:p>
        <w:p w14:paraId="59B189B6"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49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做市商关于做市股票回售或转售约定的公告格式模板</w:t>
            </w:r>
          </w:hyperlink>
        </w:p>
        <w:p w14:paraId="0AFD0122"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2"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50</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做市商关于做市股票回售或转售约定变更的公告格式模板</w:t>
            </w:r>
          </w:hyperlink>
        </w:p>
        <w:p w14:paraId="27212C0D"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3"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51</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做市商关于做市股票回售或转售履约的公告格式模板</w:t>
            </w:r>
          </w:hyperlink>
        </w:p>
        <w:p w14:paraId="3EA3B920"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4"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52</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做市商关于做市股票回售或转售约定终止的公告格式模板</w:t>
            </w:r>
          </w:hyperlink>
        </w:p>
        <w:p w14:paraId="2A01E8A1"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5"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53</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挂牌公司债券发行结果公告格式模板</w:t>
            </w:r>
          </w:hyperlink>
        </w:p>
        <w:p w14:paraId="26462076"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6"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54</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主办券商关于挂牌公司风险事项提示性公告格式模板</w:t>
            </w:r>
          </w:hyperlink>
        </w:p>
        <w:p w14:paraId="6B581CA4"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7"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55</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挂牌公司回购股份方案公告格式模板</w:t>
            </w:r>
          </w:hyperlink>
        </w:p>
        <w:p w14:paraId="2E4FAE40"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8"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56</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挂牌公司定向回购方案公告格式模板</w:t>
            </w:r>
          </w:hyperlink>
        </w:p>
        <w:p w14:paraId="41DC8BAA"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89"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57</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挂牌公司回购进展情况公告格式模板</w:t>
            </w:r>
          </w:hyperlink>
        </w:p>
        <w:p w14:paraId="44E6DE5C"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90"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58</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挂牌公司回购股份结果公告格式模板</w:t>
            </w:r>
          </w:hyperlink>
        </w:p>
        <w:p w14:paraId="67ED54F3" w14:textId="77777777" w:rsidR="00BB4F86" w:rsidRPr="00454EB9" w:rsidRDefault="001D1191" w:rsidP="00454EB9">
          <w:pPr>
            <w:pStyle w:val="12"/>
            <w:tabs>
              <w:tab w:val="right" w:leader="dot" w:pos="8296"/>
            </w:tabs>
            <w:spacing w:line="600" w:lineRule="exact"/>
            <w:rPr>
              <w:rFonts w:ascii="Times New Roman" w:eastAsiaTheme="minorEastAsia" w:hAnsi="Times New Roman" w:cs="Times New Roman"/>
              <w:noProof/>
              <w:sz w:val="20"/>
            </w:rPr>
          </w:pPr>
          <w:hyperlink w:anchor="_Toc14789991" w:history="1">
            <w:r w:rsidR="00BB4F86" w:rsidRPr="00454EB9">
              <w:rPr>
                <w:rStyle w:val="ae"/>
                <w:rFonts w:ascii="Times New Roman" w:eastAsia="方正大标宋简体" w:hAnsi="Times New Roman" w:cs="Times New Roman"/>
                <w:noProof/>
                <w:sz w:val="28"/>
              </w:rPr>
              <w:t>第</w:t>
            </w:r>
            <w:r w:rsidR="00BB4F86" w:rsidRPr="00454EB9">
              <w:rPr>
                <w:rStyle w:val="ae"/>
                <w:rFonts w:ascii="Times New Roman" w:eastAsia="方正大标宋简体" w:hAnsi="Times New Roman" w:cs="Times New Roman"/>
                <w:noProof/>
                <w:sz w:val="28"/>
              </w:rPr>
              <w:t>59</w:t>
            </w:r>
            <w:r w:rsidR="00BB4F86" w:rsidRPr="00454EB9">
              <w:rPr>
                <w:rStyle w:val="ae"/>
                <w:rFonts w:ascii="Times New Roman" w:eastAsia="方正大标宋简体" w:hAnsi="Times New Roman" w:cs="Times New Roman"/>
                <w:noProof/>
                <w:sz w:val="28"/>
              </w:rPr>
              <w:t>号</w:t>
            </w:r>
            <w:r w:rsidR="00BB4F86" w:rsidRPr="00454EB9">
              <w:rPr>
                <w:rStyle w:val="ae"/>
                <w:rFonts w:ascii="Times New Roman" w:eastAsia="方正大标宋简体" w:hAnsi="Times New Roman" w:cs="Times New Roman"/>
                <w:noProof/>
                <w:sz w:val="28"/>
              </w:rPr>
              <w:t xml:space="preserve">  </w:t>
            </w:r>
            <w:r w:rsidR="00BB4F86" w:rsidRPr="00454EB9">
              <w:rPr>
                <w:rStyle w:val="ae"/>
                <w:rFonts w:ascii="Times New Roman" w:eastAsia="方正大标宋简体" w:hAnsi="Times New Roman" w:cs="Times New Roman"/>
                <w:noProof/>
                <w:sz w:val="28"/>
              </w:rPr>
              <w:t>挂牌公司回购股份注销完成暨股份变动公告格式模板</w:t>
            </w:r>
          </w:hyperlink>
        </w:p>
        <w:p w14:paraId="3E912E41" w14:textId="016FED12" w:rsidR="00DE05E4" w:rsidRDefault="00FE6A1B" w:rsidP="00454EB9">
          <w:pPr>
            <w:pStyle w:val="12"/>
            <w:tabs>
              <w:tab w:val="right" w:leader="dot" w:pos="8296"/>
            </w:tabs>
            <w:spacing w:line="600" w:lineRule="exact"/>
          </w:pPr>
          <w:r w:rsidRPr="00454EB9">
            <w:rPr>
              <w:rFonts w:ascii="Times New Roman" w:hAnsi="Times New Roman" w:cs="Times New Roman"/>
              <w:sz w:val="28"/>
            </w:rPr>
            <w:fldChar w:fldCharType="end"/>
          </w:r>
        </w:p>
      </w:sdtContent>
    </w:sdt>
    <w:p w14:paraId="30BDBFA2" w14:textId="16A65594" w:rsidR="00AD085B" w:rsidRPr="00D42C13" w:rsidRDefault="00AD085B" w:rsidP="00D42C13">
      <w:pPr>
        <w:autoSpaceDE w:val="0"/>
        <w:autoSpaceDN w:val="0"/>
        <w:adjustRightInd w:val="0"/>
        <w:spacing w:line="580" w:lineRule="exact"/>
        <w:jc w:val="left"/>
        <w:rPr>
          <w:rFonts w:ascii="Times New Roman" w:eastAsia="仿宋" w:hAnsi="Times New Roman" w:cs="Times New Roman"/>
          <w:bCs/>
          <w:kern w:val="44"/>
          <w:sz w:val="44"/>
          <w:szCs w:val="44"/>
          <w:lang w:val="x-none" w:eastAsia="x-none"/>
        </w:rPr>
      </w:pPr>
      <w:r w:rsidRPr="00D42C13">
        <w:rPr>
          <w:rFonts w:ascii="Times New Roman" w:eastAsia="仿宋" w:hAnsi="Times New Roman" w:cs="Times New Roman"/>
          <w:b/>
        </w:rPr>
        <w:br w:type="page"/>
      </w:r>
    </w:p>
    <w:p w14:paraId="7F92BAF7" w14:textId="36E92585" w:rsidR="00EA3040" w:rsidRPr="00423740" w:rsidRDefault="00AD085B" w:rsidP="00AD085B">
      <w:pPr>
        <w:pStyle w:val="10"/>
        <w:spacing w:before="0" w:after="0" w:line="640" w:lineRule="exact"/>
        <w:jc w:val="center"/>
        <w:rPr>
          <w:rFonts w:eastAsia="方正大标宋简体"/>
          <w:b w:val="0"/>
        </w:rPr>
      </w:pPr>
      <w:bookmarkStart w:id="0" w:name="_第1号__挂牌公司关联交易公告格式模板"/>
      <w:bookmarkStart w:id="1" w:name="_Toc515555708"/>
      <w:bookmarkStart w:id="2" w:name="_Toc13401817"/>
      <w:bookmarkStart w:id="3" w:name="_Toc14789933"/>
      <w:bookmarkEnd w:id="0"/>
      <w:r w:rsidRPr="00423740">
        <w:rPr>
          <w:rFonts w:eastAsia="方正大标宋简体"/>
          <w:b w:val="0"/>
        </w:rPr>
        <w:lastRenderedPageBreak/>
        <w:t>第</w:t>
      </w:r>
      <w:r w:rsidRPr="00423740">
        <w:rPr>
          <w:rFonts w:eastAsia="方正大标宋简体"/>
          <w:b w:val="0"/>
        </w:rPr>
        <w:t>1</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挂牌公司关联交易公告格式模板</w:t>
      </w:r>
      <w:bookmarkEnd w:id="1"/>
      <w:bookmarkEnd w:id="2"/>
      <w:bookmarkEnd w:id="3"/>
    </w:p>
    <w:p w14:paraId="2D015CA0" w14:textId="77777777" w:rsidR="00AD085B" w:rsidRPr="003E1E67" w:rsidRDefault="00AD085B" w:rsidP="00914512">
      <w:pPr>
        <w:adjustRightInd w:val="0"/>
        <w:snapToGrid w:val="0"/>
        <w:spacing w:line="560" w:lineRule="exact"/>
        <w:ind w:left="360"/>
        <w:rPr>
          <w:rFonts w:ascii="Times New Roman" w:eastAsia="仿宋" w:hAnsi="Times New Roman" w:cs="Times New Roman"/>
          <w:sz w:val="28"/>
          <w:szCs w:val="28"/>
        </w:rPr>
      </w:pPr>
    </w:p>
    <w:p w14:paraId="3B1B8B72" w14:textId="77777777" w:rsidR="00EA3040" w:rsidRPr="003E1E67" w:rsidRDefault="00EA3040" w:rsidP="00AD085B">
      <w:pPr>
        <w:adjustRightInd w:val="0"/>
        <w:snapToGrid w:val="0"/>
        <w:spacing w:line="560" w:lineRule="exact"/>
        <w:ind w:left="36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2AC155AE" w14:textId="77777777" w:rsidR="00EA3040" w:rsidRPr="003E1E67" w:rsidRDefault="00EA3040" w:rsidP="00914512">
      <w:pPr>
        <w:adjustRightInd w:val="0"/>
        <w:snapToGrid w:val="0"/>
        <w:spacing w:line="560" w:lineRule="exact"/>
        <w:ind w:left="360"/>
        <w:rPr>
          <w:rFonts w:ascii="Times New Roman" w:eastAsia="仿宋" w:hAnsi="Times New Roman" w:cs="Times New Roman"/>
          <w:b/>
          <w:sz w:val="32"/>
          <w:szCs w:val="32"/>
        </w:rPr>
      </w:pPr>
    </w:p>
    <w:p w14:paraId="5600AFB4" w14:textId="4E1A7868" w:rsidR="00EA3040" w:rsidRPr="003E1E67" w:rsidRDefault="00914512"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公司关联交易公告</w:t>
      </w:r>
    </w:p>
    <w:p w14:paraId="73616EC5"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0"/>
          <w:szCs w:val="30"/>
        </w:rPr>
      </w:pPr>
    </w:p>
    <w:p w14:paraId="7BE368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E2787BB" w14:textId="314C885C"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2721A3" w:rsidRPr="003E1E67">
        <w:rPr>
          <w:rFonts w:ascii="Times New Roman" w:eastAsia="仿宋" w:hAnsi="Times New Roman" w:cs="Times New Roman"/>
          <w:sz w:val="24"/>
        </w:rPr>
        <w:t xml:space="preserve">  </w:t>
      </w:r>
      <w:bookmarkStart w:id="4" w:name="_GoBack"/>
      <w:bookmarkEnd w:id="4"/>
      <w:r w:rsidR="002721A3"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A8F2408" w14:textId="77777777" w:rsidR="00B80308" w:rsidRPr="003E1E67" w:rsidRDefault="00EA3040" w:rsidP="00B80308">
      <w:pPr>
        <w:adjustRightInd w:val="0"/>
        <w:snapToGrid w:val="0"/>
        <w:spacing w:line="60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p>
    <w:p w14:paraId="637D49CD" w14:textId="4066405E"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588522D9" w14:textId="69060939"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挂牌公司应当扼要阐明本次关联交易（超出预计金额的日常性关联交易应特别说明）的主要内容，包括协议的签署时间</w:t>
      </w:r>
      <w:r w:rsidR="001A2393">
        <w:rPr>
          <w:rFonts w:ascii="Times New Roman" w:eastAsia="仿宋" w:hAnsi="Times New Roman" w:cs="Times New Roman"/>
          <w:sz w:val="32"/>
          <w:szCs w:val="32"/>
        </w:rPr>
        <w:t>、地点等，交易各方当事人的姓名或名称，交易方式，交易标的等情况</w:t>
      </w:r>
      <w:r w:rsidR="001A2393">
        <w:rPr>
          <w:rFonts w:ascii="Times New Roman" w:eastAsia="仿宋" w:hAnsi="Times New Roman" w:cs="Times New Roman" w:hint="eastAsia"/>
          <w:sz w:val="32"/>
          <w:szCs w:val="32"/>
        </w:rPr>
        <w:t>。</w:t>
      </w:r>
    </w:p>
    <w:p w14:paraId="0696D5D2" w14:textId="20501087"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EA3040" w:rsidRPr="003E1E67">
        <w:rPr>
          <w:rFonts w:ascii="Times New Roman" w:eastAsia="仿宋" w:hAnsi="Times New Roman" w:cs="Times New Roman"/>
          <w:sz w:val="32"/>
          <w:szCs w:val="32"/>
        </w:rPr>
        <w:t>公司应当披露董事会审议关联交易的表决情况，关联董事回避表决的情况；对于需要提交股东大会审议的关联交易，应在公告中明确载明</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此项交易尚须股东大会的批准</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w:t>
      </w:r>
    </w:p>
    <w:p w14:paraId="63959DD9" w14:textId="29025D8F" w:rsidR="00EA3040" w:rsidRPr="003E1E67"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EA3040" w:rsidRPr="003E1E67">
        <w:rPr>
          <w:rFonts w:ascii="Times New Roman" w:eastAsia="仿宋" w:hAnsi="Times New Roman" w:cs="Times New Roman"/>
          <w:sz w:val="32"/>
          <w:szCs w:val="32"/>
        </w:rPr>
        <w:t>公司还应明确说明本次关联交易是否需要经过有关部门批准。</w:t>
      </w:r>
    </w:p>
    <w:p w14:paraId="7DD56F63"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二、关联方基本情况</w:t>
      </w:r>
    </w:p>
    <w:p w14:paraId="001F15D7"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 xml:space="preserve">    </w:t>
      </w:r>
      <w:r w:rsidRPr="003E1E67">
        <w:rPr>
          <w:rFonts w:ascii="Times New Roman" w:eastAsia="仿宋" w:hAnsi="Times New Roman" w:cs="Times New Roman"/>
          <w:sz w:val="32"/>
          <w:szCs w:val="32"/>
        </w:rPr>
        <w:t>（一）关联方的基本情况，包括姓名或名称、住所、注册地址、企业类型、法定代表人、实际控制人、主营业务等。</w:t>
      </w:r>
    </w:p>
    <w:p w14:paraId="439589BC"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（二）构成何种具体关联关系。</w:t>
      </w:r>
    </w:p>
    <w:p w14:paraId="5AD1C6B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（三）全国股转公司规定的其它内容。</w:t>
      </w:r>
    </w:p>
    <w:p w14:paraId="3CC1456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三、交易的定价政策、定价依据及公允性</w:t>
      </w:r>
    </w:p>
    <w:p w14:paraId="5D9061F9"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挂牌公司应披露定价依据、定价政策以及其他影响本次交易定价的特殊事项，说明本次交易定价的公允性。若成交价格与市场价格差异较大的，应说明原因及合理性。</w:t>
      </w:r>
    </w:p>
    <w:p w14:paraId="070B7A55"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四、交易协议的主要内容</w:t>
      </w:r>
    </w:p>
    <w:p w14:paraId="5E60BF6E"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交易协议的成交金额、支付方式、支付期限；协议的生效时间以及有效期限，交易协议生效存在附条件或期限等，应当予以特别说明。协议未签署的，可暂缓披露与协议有关的未定事项，在签署后补充披露，并明确说明本次交易协议尚未签署，待签署后将补充披露相关内容。</w:t>
      </w:r>
    </w:p>
    <w:p w14:paraId="409CD3C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五、关联交易的目的以及对挂牌公司的影响</w:t>
      </w:r>
    </w:p>
    <w:p w14:paraId="5B75339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进行此次关联交易的目的和必要性；尽可能量化阐述本次关联交易对挂牌公司财务状况和经营成果所产生的影响。</w:t>
      </w:r>
    </w:p>
    <w:p w14:paraId="3A48E778"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对超出预计金额的日常性关联交易，还需披露超出的累计金额及超出预计金额的原因。</w:t>
      </w:r>
    </w:p>
    <w:p w14:paraId="19E4C89A" w14:textId="77777777"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六、备查文件目录</w:t>
      </w:r>
    </w:p>
    <w:p w14:paraId="78F085E5" w14:textId="781D3B83" w:rsidR="00EA3040"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董事会决议；</w:t>
      </w:r>
    </w:p>
    <w:p w14:paraId="44F6DC05" w14:textId="7598E2B5" w:rsidR="00EA3040"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8312E4">
        <w:rPr>
          <w:rFonts w:ascii="Times New Roman" w:eastAsia="仿宋" w:hAnsi="Times New Roman" w:cs="Times New Roman"/>
          <w:sz w:val="32"/>
          <w:szCs w:val="32"/>
        </w:rPr>
        <w:t>意向书、协议或合同（如有）</w:t>
      </w:r>
      <w:r w:rsidR="008312E4">
        <w:rPr>
          <w:rFonts w:ascii="Times New Roman" w:eastAsia="仿宋" w:hAnsi="Times New Roman" w:cs="Times New Roman" w:hint="eastAsia"/>
          <w:sz w:val="32"/>
          <w:szCs w:val="32"/>
        </w:rPr>
        <w:t>；</w:t>
      </w:r>
    </w:p>
    <w:p w14:paraId="01D7D862" w14:textId="0C2DD12A" w:rsidR="000809D6"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w:t>
      </w:r>
      <w:r w:rsidR="000809D6">
        <w:rPr>
          <w:rFonts w:ascii="Times New Roman" w:eastAsia="仿宋" w:hAnsi="Times New Roman" w:cs="Times New Roman" w:hint="eastAsia"/>
          <w:sz w:val="32"/>
          <w:szCs w:val="32"/>
        </w:rPr>
        <w:t>其他所需文件。</w:t>
      </w:r>
    </w:p>
    <w:p w14:paraId="4D638548" w14:textId="77777777" w:rsidR="00EA3040" w:rsidRPr="003E1E67" w:rsidRDefault="00EA3040" w:rsidP="00B80308">
      <w:pPr>
        <w:adjustRightInd w:val="0"/>
        <w:snapToGrid w:val="0"/>
        <w:spacing w:line="600" w:lineRule="exact"/>
        <w:ind w:left="360"/>
        <w:jc w:val="right"/>
        <w:rPr>
          <w:rFonts w:ascii="Times New Roman" w:eastAsia="仿宋" w:hAnsi="Times New Roman" w:cs="Times New Roman"/>
          <w:sz w:val="32"/>
          <w:szCs w:val="32"/>
        </w:rPr>
      </w:pPr>
    </w:p>
    <w:p w14:paraId="7DFCF059" w14:textId="688A1F25" w:rsidR="00EA3040" w:rsidRPr="003E1E67" w:rsidRDefault="00BA6746" w:rsidP="00B80308">
      <w:pPr>
        <w:adjustRightInd w:val="0"/>
        <w:snapToGrid w:val="0"/>
        <w:spacing w:line="600" w:lineRule="exact"/>
        <w:ind w:left="36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B9D7453" w14:textId="77777777" w:rsidR="00EA3040" w:rsidRPr="003E1E67" w:rsidRDefault="00EA3040" w:rsidP="005F4A22">
      <w:pPr>
        <w:snapToGrid w:val="0"/>
        <w:spacing w:line="60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28486DF" w14:textId="77777777" w:rsidR="00EA3040" w:rsidRPr="003E1E67" w:rsidRDefault="00EA3040" w:rsidP="00B80308">
      <w:pPr>
        <w:snapToGrid w:val="0"/>
        <w:spacing w:line="600" w:lineRule="exact"/>
        <w:rPr>
          <w:rFonts w:ascii="Times New Roman" w:eastAsia="仿宋" w:hAnsi="Times New Roman" w:cs="Times New Roman"/>
          <w:sz w:val="32"/>
          <w:szCs w:val="32"/>
        </w:rPr>
      </w:pPr>
    </w:p>
    <w:p w14:paraId="0136D017" w14:textId="77777777" w:rsidR="00EA3040" w:rsidRPr="003E1E67" w:rsidRDefault="00EA3040" w:rsidP="00B80308">
      <w:pPr>
        <w:tabs>
          <w:tab w:val="left" w:pos="900"/>
        </w:tabs>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备注：</w:t>
      </w:r>
    </w:p>
    <w:p w14:paraId="2ED9A2E0" w14:textId="336E3472"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挂牌公司关联交易达到《信息披露</w:t>
      </w:r>
      <w:r w:rsidR="00BC5FE8">
        <w:rPr>
          <w:rFonts w:ascii="Times New Roman" w:eastAsia="仿宋" w:hAnsi="Times New Roman" w:cs="Times New Roman" w:hint="eastAsia"/>
          <w:sz w:val="32"/>
          <w:szCs w:val="32"/>
        </w:rPr>
        <w:t>规</w:t>
      </w:r>
      <w:r w:rsidRPr="003E1E67">
        <w:rPr>
          <w:rFonts w:ascii="Times New Roman" w:eastAsia="仿宋" w:hAnsi="Times New Roman" w:cs="Times New Roman"/>
          <w:sz w:val="32"/>
          <w:szCs w:val="32"/>
        </w:rPr>
        <w:t>则》规定的披露标准的，即超出预计金额的日常性关联交易及除日常性关联交易之外的其他关联交易，适用本模板。</w:t>
      </w:r>
    </w:p>
    <w:p w14:paraId="6E4A3EC5" w14:textId="77777777"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关联交易达到重大资产重组标准的，不适用本模板，应按照重大资产重组的规定进行披露。</w:t>
      </w:r>
    </w:p>
    <w:p w14:paraId="2E8CE416" w14:textId="10837626"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挂牌公司应当披露的关联交易事项同时为重大事件的，应当按照重大事件公告格式模板披露，无具体格式模板的，应当按照本模板披露。</w:t>
      </w:r>
    </w:p>
    <w:p w14:paraId="6E16FDF3"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3194AF1"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7C5CB62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BC59FCA"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378FBED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2099B36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61004F02" w14:textId="1E584C20" w:rsidR="00EA3040" w:rsidRPr="003E1E67" w:rsidRDefault="00EA3040" w:rsidP="00B80308">
      <w:pPr>
        <w:widowControl/>
        <w:jc w:val="left"/>
        <w:rPr>
          <w:rFonts w:ascii="Times New Roman" w:eastAsia="仿宋" w:hAnsi="Times New Roman" w:cs="Times New Roman"/>
          <w:sz w:val="32"/>
          <w:szCs w:val="32"/>
        </w:rPr>
      </w:pPr>
      <w:bookmarkStart w:id="5" w:name="_Toc389584298"/>
      <w:r w:rsidRPr="003E1E67">
        <w:rPr>
          <w:rFonts w:ascii="Times New Roman" w:eastAsia="仿宋" w:hAnsi="Times New Roman" w:cs="Times New Roman"/>
          <w:sz w:val="32"/>
          <w:szCs w:val="32"/>
        </w:rPr>
        <w:br w:type="page"/>
      </w:r>
    </w:p>
    <w:p w14:paraId="63E3D81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6E4E3E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60926E9" w14:textId="77777777" w:rsidR="00EA3040" w:rsidRPr="003E1E67" w:rsidRDefault="00EA3040" w:rsidP="00914512">
      <w:pPr>
        <w:widowControl/>
        <w:rPr>
          <w:rFonts w:ascii="Times New Roman" w:hAnsi="Times New Roman" w:cs="Times New Roman"/>
          <w:color w:val="000000"/>
          <w:kern w:val="0"/>
          <w:szCs w:val="21"/>
        </w:rPr>
      </w:pPr>
    </w:p>
    <w:p w14:paraId="28267F61" w14:textId="15D9C7D4" w:rsidR="00EA3040" w:rsidRPr="003E1E67" w:rsidRDefault="00BA6746" w:rsidP="00B80308">
      <w:pPr>
        <w:tabs>
          <w:tab w:val="left" w:pos="900"/>
        </w:tabs>
        <w:snapToGrid w:val="0"/>
        <w:spacing w:line="56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关联交易</w:t>
      </w:r>
      <w:r w:rsidR="00EA3040" w:rsidRPr="003E1E67">
        <w:rPr>
          <w:rFonts w:ascii="Times New Roman" w:eastAsia="方正大标宋简体" w:hAnsi="Times New Roman" w:cs="Times New Roman"/>
          <w:color w:val="000000"/>
          <w:kern w:val="0"/>
          <w:sz w:val="44"/>
          <w:szCs w:val="44"/>
        </w:rPr>
        <w:t>公告</w:t>
      </w:r>
      <w:bookmarkEnd w:id="5"/>
    </w:p>
    <w:p w14:paraId="67F171B2" w14:textId="77777777" w:rsidR="00EA3040" w:rsidRPr="003E1E67" w:rsidRDefault="00EA3040" w:rsidP="00B80308">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0B42D8" w14:textId="77777777" w:rsidTr="00914512">
        <w:tc>
          <w:tcPr>
            <w:tcW w:w="8296" w:type="dxa"/>
            <w:shd w:val="clear" w:color="auto" w:fill="auto"/>
          </w:tcPr>
          <w:p w14:paraId="34A3A21D" w14:textId="77777777" w:rsidR="00EA3040" w:rsidRPr="003E1E67" w:rsidRDefault="00EA3040" w:rsidP="00B80308">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48F1452" w14:textId="04453C64" w:rsidR="00EA3040" w:rsidRPr="003E1E67" w:rsidRDefault="00EA3040" w:rsidP="00B80308">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61B143D2"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6883C66C"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（一）关联交易概述</w:t>
      </w:r>
    </w:p>
    <w:p w14:paraId="22601619"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本次关联交易是</w:t>
      </w:r>
      <w:r w:rsidRPr="003E1E67">
        <w:rPr>
          <w:rFonts w:ascii="Times New Roman" w:eastAsia="仿宋" w:hAnsi="Times New Roman" w:cs="Times New Roman"/>
          <w:color w:val="FF0000"/>
          <w:sz w:val="32"/>
          <w:szCs w:val="32"/>
        </w:rPr>
        <w:t>（超出预计金额的日常性关联交易</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偶发性关联交易）</w:t>
      </w:r>
      <w:r w:rsidRPr="003E1E67">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A2D087" w14:textId="77777777" w:rsidTr="00914512">
        <w:tc>
          <w:tcPr>
            <w:tcW w:w="8296" w:type="dxa"/>
            <w:shd w:val="clear" w:color="auto" w:fill="auto"/>
          </w:tcPr>
          <w:p w14:paraId="5B3C7008"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挂牌公司应当扼要阐明本次关联交易的主要内容，包括协议的签署时间、地点等（如未签署可暂不披露），交易各方当事人的姓名或名称，交易方式（现金、股权等），交易标的情况等。</w:t>
            </w:r>
          </w:p>
        </w:tc>
      </w:tr>
    </w:tbl>
    <w:p w14:paraId="59269AEA"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EFD8DD" w14:textId="77777777" w:rsidTr="00914512">
        <w:tc>
          <w:tcPr>
            <w:tcW w:w="8296" w:type="dxa"/>
            <w:shd w:val="clear" w:color="auto" w:fill="auto"/>
          </w:tcPr>
          <w:p w14:paraId="3911F4F9" w14:textId="77777777" w:rsidR="00EA3040" w:rsidRPr="003E1E67"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董事会审议关联交易的表决情况、关联董事回避表决的情况；对于需要提交股东大会审议的关联交易，应在公告中明确载明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0C5F590D"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（三）本次关联交易</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B3DB2E" w14:textId="77777777" w:rsidTr="00914512">
        <w:tc>
          <w:tcPr>
            <w:tcW w:w="8296" w:type="dxa"/>
            <w:shd w:val="clear" w:color="auto" w:fill="auto"/>
          </w:tcPr>
          <w:p w14:paraId="40E7F521" w14:textId="49E89DE9"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如存在，还需说明涉及的部门、所需批准的内容、进展等情况</w:t>
            </w:r>
            <w:r w:rsidR="007073CC" w:rsidRPr="003E1E67">
              <w:rPr>
                <w:rFonts w:ascii="Times New Roman" w:eastAsia="仿宋" w:hAnsi="Times New Roman" w:cs="Times New Roman"/>
                <w:color w:val="FF0000"/>
                <w:sz w:val="32"/>
                <w:szCs w:val="32"/>
              </w:rPr>
              <w:t>。</w:t>
            </w:r>
          </w:p>
        </w:tc>
      </w:tr>
    </w:tbl>
    <w:p w14:paraId="17EC29F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二、关联方基本情况</w:t>
      </w:r>
    </w:p>
    <w:p w14:paraId="5A128953"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（一）关联方基本情况</w:t>
      </w:r>
    </w:p>
    <w:p w14:paraId="142B0F85"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法人及其他经济组织</w:t>
      </w:r>
    </w:p>
    <w:p w14:paraId="52FF170A" w14:textId="77777777" w:rsidR="00EA3040" w:rsidRPr="003E1E67" w:rsidRDefault="00EA3040" w:rsidP="00031815">
      <w:pPr>
        <w:pStyle w:val="a3"/>
        <w:spacing w:line="520" w:lineRule="exact"/>
        <w:ind w:left="420" w:firstLineChars="50" w:firstLine="16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1F23BD8A"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392B27FB"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47A9A1A6"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51AB327F"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w:t>
      </w:r>
    </w:p>
    <w:p w14:paraId="2FBD2022"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8684B5"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149DCAC1"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04780E08"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0CBEFA10"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158BF149"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34B43D36"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（二）关联关系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F91B443" w14:textId="77777777" w:rsidTr="00914512">
        <w:tc>
          <w:tcPr>
            <w:tcW w:w="8296" w:type="dxa"/>
            <w:shd w:val="clear" w:color="auto" w:fill="auto"/>
          </w:tcPr>
          <w:p w14:paraId="019D033C" w14:textId="77777777" w:rsidR="00EA3040" w:rsidRPr="003E1E67" w:rsidRDefault="00EA3040" w:rsidP="00031815">
            <w:pPr>
              <w:spacing w:line="520" w:lineRule="exact"/>
              <w:ind w:firstLineChars="200" w:firstLine="640"/>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构成何种具体关联关系。</w:t>
            </w:r>
          </w:p>
        </w:tc>
      </w:tr>
    </w:tbl>
    <w:p w14:paraId="13BD79A3" w14:textId="77777777" w:rsidR="00EA3040" w:rsidRPr="003E1E67" w:rsidRDefault="00EA3040" w:rsidP="00031815">
      <w:pPr>
        <w:pStyle w:val="a3"/>
        <w:spacing w:line="520" w:lineRule="exact"/>
        <w:ind w:firstLine="640"/>
        <w:jc w:val="left"/>
        <w:rPr>
          <w:rFonts w:eastAsia="黑体"/>
          <w:sz w:val="32"/>
          <w:szCs w:val="32"/>
        </w:rPr>
      </w:pPr>
      <w:r w:rsidRPr="003E1E67">
        <w:rPr>
          <w:rFonts w:eastAsia="黑体"/>
          <w:sz w:val="32"/>
          <w:szCs w:val="32"/>
        </w:rPr>
        <w:t>三、交易的定价政策、定价依据及公允性</w:t>
      </w:r>
    </w:p>
    <w:p w14:paraId="66F014A4"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8E7762" w14:textId="77777777" w:rsidTr="00914512">
        <w:tc>
          <w:tcPr>
            <w:tcW w:w="8296" w:type="dxa"/>
            <w:shd w:val="clear" w:color="auto" w:fill="auto"/>
          </w:tcPr>
          <w:p w14:paraId="2354BAC9"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8868D37"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（二）成交价格与市场价格差异较大的原因及合理性</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445D2E" w14:textId="77777777" w:rsidTr="00914512">
        <w:tc>
          <w:tcPr>
            <w:tcW w:w="8296" w:type="dxa"/>
            <w:shd w:val="clear" w:color="auto" w:fill="auto"/>
          </w:tcPr>
          <w:p w14:paraId="0CE4740A"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若成交价格与市场价格差异较大的，应说明原因及合理性。</w:t>
            </w:r>
          </w:p>
        </w:tc>
      </w:tr>
    </w:tbl>
    <w:p w14:paraId="60B7745E"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四、交易协议的主要内容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CA2F92" w14:textId="77777777" w:rsidTr="00914512">
        <w:tc>
          <w:tcPr>
            <w:tcW w:w="8296" w:type="dxa"/>
            <w:shd w:val="clear" w:color="auto" w:fill="auto"/>
          </w:tcPr>
          <w:p w14:paraId="78F81F00"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交易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本次交易协议尚未签署，待签署后将补充披露相关内容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8FD58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五、关联交易的目的及对公司的影响</w:t>
      </w:r>
    </w:p>
    <w:p w14:paraId="3CFF3538"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（一）目的和对公司的影响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AEFDAD" w14:textId="77777777" w:rsidTr="00914512">
        <w:tc>
          <w:tcPr>
            <w:tcW w:w="8296" w:type="dxa"/>
            <w:shd w:val="clear" w:color="auto" w:fill="auto"/>
          </w:tcPr>
          <w:p w14:paraId="25A98062"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说明此次关联交易的目的、必要性，并尽可能量化阐述本次关联交易对挂牌公司财务状况和经营成果所产生的影响。</w:t>
            </w:r>
          </w:p>
        </w:tc>
      </w:tr>
    </w:tbl>
    <w:p w14:paraId="3E46BA07"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（二）超出的累计金额及超出预计金额的原因（如适用）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5162D8" w14:textId="77777777" w:rsidTr="00914512">
        <w:tc>
          <w:tcPr>
            <w:tcW w:w="8296" w:type="dxa"/>
            <w:shd w:val="clear" w:color="auto" w:fill="auto"/>
          </w:tcPr>
          <w:p w14:paraId="3A5B72D7" w14:textId="700FFFB2" w:rsidR="00EA3040" w:rsidRPr="003E1E67" w:rsidRDefault="00EA3040" w:rsidP="00031815">
            <w:pPr>
              <w:spacing w:line="52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color w:val="FF0000"/>
                <w:sz w:val="32"/>
                <w:szCs w:val="32"/>
              </w:rPr>
              <w:t>对于超出预计金额的日常性关联交易，需披露超出的累计金额及超出预计金额的原因</w:t>
            </w:r>
            <w:r w:rsidR="00B80308" w:rsidRPr="003E1E67">
              <w:rPr>
                <w:rFonts w:ascii="Times New Roman" w:eastAsia="仿宋" w:hAnsi="Times New Roman" w:cs="Times New Roman"/>
                <w:color w:val="FF0000"/>
                <w:sz w:val="32"/>
                <w:szCs w:val="32"/>
              </w:rPr>
              <w:t>。</w:t>
            </w:r>
          </w:p>
        </w:tc>
      </w:tr>
    </w:tbl>
    <w:p w14:paraId="0A49CFEA" w14:textId="77777777" w:rsidR="00EA3040" w:rsidRPr="003E1E67" w:rsidRDefault="00EA3040" w:rsidP="00031815">
      <w:pPr>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六、其他事项</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如有</w:t>
      </w:r>
      <w:r w:rsidRPr="003E1E67">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EA3040" w:rsidRPr="003E1E67" w14:paraId="1532C367" w14:textId="77777777" w:rsidTr="00914512">
        <w:tc>
          <w:tcPr>
            <w:tcW w:w="8296" w:type="dxa"/>
          </w:tcPr>
          <w:p w14:paraId="4CB9F682" w14:textId="77777777" w:rsidR="00EA3040" w:rsidRPr="003E1E67"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公司自愿说明或全国股份转让系统公司规定的其他事项。</w:t>
            </w:r>
          </w:p>
        </w:tc>
      </w:tr>
    </w:tbl>
    <w:p w14:paraId="577F08A7"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3F7BDE63" w14:textId="77777777" w:rsidR="00EA3040" w:rsidRPr="003E1E67" w:rsidRDefault="00EA3040" w:rsidP="00031815">
      <w:pPr>
        <w:pStyle w:val="a3"/>
        <w:spacing w:line="520" w:lineRule="exact"/>
        <w:ind w:firstLine="640"/>
        <w:rPr>
          <w:rFonts w:eastAsia="仿宋"/>
          <w:sz w:val="32"/>
          <w:szCs w:val="32"/>
        </w:rPr>
      </w:pPr>
      <w:r w:rsidRPr="003E1E67">
        <w:rPr>
          <w:rFonts w:eastAsia="仿宋"/>
          <w:sz w:val="32"/>
          <w:szCs w:val="32"/>
        </w:rPr>
        <w:t>（一）董事会决议；</w:t>
      </w:r>
    </w:p>
    <w:p w14:paraId="7C5BBD04" w14:textId="79F20768"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）意向书、协议或合同</w:t>
      </w:r>
      <w:r w:rsidR="00986050">
        <w:rPr>
          <w:rFonts w:ascii="Times New Roman" w:eastAsia="仿宋" w:hAnsi="Times New Roman" w:cs="Times New Roman"/>
          <w:color w:val="FF0000"/>
          <w:sz w:val="32"/>
          <w:szCs w:val="32"/>
        </w:rPr>
        <w:t>（如有）</w:t>
      </w:r>
      <w:r w:rsidR="00986050">
        <w:rPr>
          <w:rFonts w:ascii="Times New Roman" w:eastAsia="仿宋" w:hAnsi="Times New Roman" w:cs="Times New Roman" w:hint="eastAsia"/>
          <w:color w:val="FF0000"/>
          <w:sz w:val="32"/>
          <w:szCs w:val="32"/>
        </w:rPr>
        <w:t>；</w:t>
      </w:r>
    </w:p>
    <w:p w14:paraId="666F3158" w14:textId="70BF2FE4"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）其他所需文件</w:t>
      </w:r>
      <w:r w:rsidR="00592FEA"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2C4F694"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3BC5D79A" w14:textId="0FFC326F" w:rsidR="00EF5240" w:rsidRPr="003E1E67" w:rsidRDefault="00EA3040" w:rsidP="00242529">
      <w:pPr>
        <w:spacing w:line="560" w:lineRule="exact"/>
        <w:ind w:left="6240" w:hangingChars="1950" w:hanging="624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bookmarkStart w:id="6" w:name="第2节"/>
      <w:r w:rsidR="00EF5240" w:rsidRPr="003E1E67">
        <w:rPr>
          <w:rFonts w:ascii="Times New Roman" w:eastAsia="方正大标宋简体" w:hAnsi="Times New Roman" w:cs="Times New Roman"/>
          <w:bCs/>
          <w:kern w:val="0"/>
          <w:sz w:val="44"/>
          <w:szCs w:val="44"/>
        </w:rPr>
        <w:br w:type="page"/>
      </w:r>
    </w:p>
    <w:p w14:paraId="0939AB27" w14:textId="65EC8E9C" w:rsidR="00EA3040" w:rsidRPr="00423740" w:rsidRDefault="00EF5240" w:rsidP="00423740">
      <w:pPr>
        <w:pStyle w:val="10"/>
        <w:spacing w:before="0" w:after="0" w:line="640" w:lineRule="exact"/>
        <w:jc w:val="center"/>
        <w:rPr>
          <w:rFonts w:eastAsia="方正大标宋简体"/>
          <w:b w:val="0"/>
        </w:rPr>
      </w:pPr>
      <w:bookmarkStart w:id="7" w:name="_第2号_挂牌公司股票解除限售公告格式模板"/>
      <w:bookmarkStart w:id="8" w:name="_Toc13401818"/>
      <w:bookmarkStart w:id="9" w:name="_Toc14789934"/>
      <w:bookmarkEnd w:id="7"/>
      <w:r w:rsidRPr="00423740">
        <w:rPr>
          <w:rFonts w:eastAsia="方正大标宋简体"/>
          <w:b w:val="0"/>
        </w:rPr>
        <w:lastRenderedPageBreak/>
        <w:t>第</w:t>
      </w:r>
      <w:r w:rsidRPr="00423740">
        <w:rPr>
          <w:rFonts w:eastAsia="方正大标宋简体"/>
          <w:b w:val="0"/>
        </w:rPr>
        <w:t>2</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挂牌公司股票解除限售公告格式模板</w:t>
      </w:r>
      <w:bookmarkEnd w:id="8"/>
      <w:bookmarkEnd w:id="9"/>
    </w:p>
    <w:bookmarkEnd w:id="6"/>
    <w:p w14:paraId="0467A70D" w14:textId="77777777" w:rsidR="00EA3040" w:rsidRPr="003E1E67" w:rsidRDefault="00EA3040" w:rsidP="0091451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78053D3"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11C7EAD"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4F96A0B1" w14:textId="6FCCE424" w:rsidR="00EA3040" w:rsidRPr="003E1E67" w:rsidRDefault="0071409D"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公司股票解除限售公告</w:t>
      </w:r>
    </w:p>
    <w:p w14:paraId="609F903F" w14:textId="77777777" w:rsidR="00EA3040" w:rsidRPr="003E1E67" w:rsidRDefault="00EA3040" w:rsidP="00914512">
      <w:pPr>
        <w:snapToGrid w:val="0"/>
        <w:jc w:val="center"/>
        <w:rPr>
          <w:rFonts w:ascii="Times New Roman" w:eastAsia="仿宋" w:hAnsi="Times New Roman" w:cs="Times New Roman"/>
          <w:b/>
          <w:sz w:val="30"/>
          <w:szCs w:val="30"/>
        </w:rPr>
      </w:pPr>
    </w:p>
    <w:p w14:paraId="646DBAF1"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A9ABA1" w14:textId="178C621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B3AF9">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4B75BCF" w14:textId="77777777" w:rsidR="00E82FCC" w:rsidRPr="00164BFD" w:rsidRDefault="00E82FCC" w:rsidP="00E82FCC">
      <w:pPr>
        <w:pStyle w:val="11"/>
        <w:numPr>
          <w:ilvl w:val="0"/>
          <w:numId w:val="3"/>
        </w:numPr>
        <w:snapToGrid w:val="0"/>
        <w:spacing w:line="560" w:lineRule="exact"/>
        <w:ind w:left="0" w:firstLineChars="0" w:firstLine="567"/>
        <w:rPr>
          <w:rFonts w:eastAsia="黑体"/>
          <w:sz w:val="32"/>
          <w:szCs w:val="32"/>
        </w:rPr>
      </w:pPr>
      <w:r w:rsidRPr="00164BFD">
        <w:rPr>
          <w:rFonts w:eastAsia="黑体"/>
          <w:sz w:val="32"/>
          <w:szCs w:val="32"/>
        </w:rPr>
        <w:t>本批次股票解除限售数量总额及占公司总股本的比例、可转让时间。如公司近期办理过新增股份登记的，公司总股本以新增股份登记后的总股本为准。</w:t>
      </w:r>
    </w:p>
    <w:p w14:paraId="2949D96F" w14:textId="77777777" w:rsidR="00E82FCC" w:rsidRPr="003E1E67" w:rsidRDefault="00E82FCC" w:rsidP="00E82FCC">
      <w:pPr>
        <w:pStyle w:val="11"/>
        <w:snapToGrid w:val="0"/>
        <w:spacing w:line="560" w:lineRule="exact"/>
        <w:ind w:left="567" w:firstLineChars="0" w:firstLine="0"/>
        <w:rPr>
          <w:rFonts w:eastAsia="仿宋"/>
          <w:b/>
          <w:sz w:val="32"/>
          <w:szCs w:val="32"/>
        </w:rPr>
      </w:pPr>
      <w:r>
        <w:rPr>
          <w:rFonts w:eastAsia="黑体" w:hint="eastAsia"/>
          <w:sz w:val="32"/>
          <w:szCs w:val="32"/>
        </w:rPr>
        <w:t>二</w:t>
      </w:r>
      <w:r w:rsidRPr="003E1E67">
        <w:rPr>
          <w:rFonts w:eastAsia="黑体"/>
          <w:sz w:val="32"/>
          <w:szCs w:val="32"/>
        </w:rPr>
        <w:t>、本次股票解除限售的明细情况及原因</w:t>
      </w:r>
    </w:p>
    <w:p w14:paraId="11274ADF" w14:textId="77777777" w:rsidR="00E82FCC" w:rsidRPr="003E1E67" w:rsidRDefault="00E82FCC" w:rsidP="00E82FCC">
      <w:pPr>
        <w:pStyle w:val="11"/>
        <w:snapToGrid w:val="0"/>
        <w:spacing w:line="560" w:lineRule="exact"/>
        <w:ind w:left="1004" w:firstLineChars="0" w:firstLine="0"/>
        <w:jc w:val="right"/>
        <w:rPr>
          <w:rFonts w:eastAsia="仿宋"/>
          <w:sz w:val="24"/>
        </w:rPr>
      </w:pPr>
      <w:r w:rsidRPr="003E1E67">
        <w:rPr>
          <w:rFonts w:eastAsia="仿宋"/>
          <w:sz w:val="24"/>
        </w:rPr>
        <w:t>单位：股</w:t>
      </w:r>
    </w:p>
    <w:tbl>
      <w:tblPr>
        <w:tblW w:w="10627" w:type="dxa"/>
        <w:jc w:val="center"/>
        <w:tblLayout w:type="fixed"/>
        <w:tblLook w:val="0000" w:firstRow="0" w:lastRow="0" w:firstColumn="0" w:lastColumn="0" w:noHBand="0" w:noVBand="0"/>
      </w:tblPr>
      <w:tblGrid>
        <w:gridCol w:w="480"/>
        <w:gridCol w:w="931"/>
        <w:gridCol w:w="1278"/>
        <w:gridCol w:w="1275"/>
        <w:gridCol w:w="993"/>
        <w:gridCol w:w="1134"/>
        <w:gridCol w:w="992"/>
        <w:gridCol w:w="850"/>
        <w:gridCol w:w="1276"/>
        <w:gridCol w:w="1418"/>
      </w:tblGrid>
      <w:tr w:rsidR="00E82FCC" w:rsidRPr="003E1E67" w14:paraId="004CB1B6" w14:textId="77777777" w:rsidTr="00E32691">
        <w:trPr>
          <w:trHeight w:val="270"/>
          <w:jc w:val="center"/>
        </w:trPr>
        <w:tc>
          <w:tcPr>
            <w:tcW w:w="480" w:type="dxa"/>
            <w:tcBorders>
              <w:top w:val="single" w:sz="4" w:space="0" w:color="auto"/>
              <w:left w:val="single" w:sz="4" w:space="0" w:color="auto"/>
              <w:bottom w:val="single" w:sz="4" w:space="0" w:color="auto"/>
              <w:right w:val="single" w:sz="4" w:space="0" w:color="auto"/>
            </w:tcBorders>
            <w:vAlign w:val="center"/>
          </w:tcPr>
          <w:p w14:paraId="2B7014C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p w14:paraId="05DA8A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931" w:type="dxa"/>
            <w:tcBorders>
              <w:top w:val="single" w:sz="4" w:space="0" w:color="auto"/>
              <w:left w:val="single" w:sz="4" w:space="0" w:color="auto"/>
              <w:bottom w:val="single" w:sz="4" w:space="0" w:color="auto"/>
              <w:right w:val="single" w:sz="4" w:space="0" w:color="auto"/>
            </w:tcBorders>
            <w:vAlign w:val="center"/>
          </w:tcPr>
          <w:p w14:paraId="2BEE506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1278" w:type="dxa"/>
            <w:tcBorders>
              <w:top w:val="single" w:sz="4" w:space="0" w:color="auto"/>
              <w:left w:val="nil"/>
              <w:bottom w:val="single" w:sz="4" w:space="0" w:color="auto"/>
              <w:right w:val="single" w:sz="4" w:space="0" w:color="auto"/>
            </w:tcBorders>
            <w:vAlign w:val="center"/>
          </w:tcPr>
          <w:p w14:paraId="708ECCF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1275" w:type="dxa"/>
            <w:tcBorders>
              <w:top w:val="single" w:sz="4" w:space="0" w:color="auto"/>
              <w:left w:val="nil"/>
              <w:bottom w:val="single" w:sz="4" w:space="0" w:color="auto"/>
              <w:right w:val="single" w:sz="4" w:space="0" w:color="auto"/>
            </w:tcBorders>
            <w:vAlign w:val="center"/>
          </w:tcPr>
          <w:p w14:paraId="315AFCB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993" w:type="dxa"/>
            <w:tcBorders>
              <w:top w:val="single" w:sz="4" w:space="0" w:color="auto"/>
              <w:left w:val="single" w:sz="4" w:space="0" w:color="auto"/>
              <w:bottom w:val="single" w:sz="4" w:space="0" w:color="auto"/>
              <w:right w:val="single" w:sz="4" w:space="0" w:color="auto"/>
            </w:tcBorders>
            <w:vAlign w:val="center"/>
          </w:tcPr>
          <w:p w14:paraId="0A9F088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1134" w:type="dxa"/>
            <w:tcBorders>
              <w:top w:val="single" w:sz="4" w:space="0" w:color="auto"/>
              <w:left w:val="single" w:sz="4" w:space="0" w:color="auto"/>
              <w:bottom w:val="single" w:sz="4" w:space="0" w:color="auto"/>
              <w:right w:val="single" w:sz="4" w:space="0" w:color="auto"/>
            </w:tcBorders>
            <w:vAlign w:val="center"/>
          </w:tcPr>
          <w:p w14:paraId="1216CE0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992" w:type="dxa"/>
            <w:tcBorders>
              <w:top w:val="single" w:sz="4" w:space="0" w:color="auto"/>
              <w:left w:val="single" w:sz="4" w:space="0" w:color="auto"/>
              <w:bottom w:val="single" w:sz="4" w:space="0" w:color="auto"/>
              <w:right w:val="single" w:sz="4" w:space="0" w:color="auto"/>
            </w:tcBorders>
            <w:vAlign w:val="center"/>
          </w:tcPr>
          <w:p w14:paraId="0FEBAC9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2282C">
              <w:rPr>
                <w:rFonts w:ascii="Times New Roman" w:eastAsia="仿宋" w:hAnsi="Times New Roman" w:cs="Times New Roman" w:hint="eastAsia"/>
                <w:b/>
                <w:kern w:val="0"/>
                <w:sz w:val="24"/>
              </w:rPr>
              <w:t>本次变更限售类型登记股票数量</w:t>
            </w:r>
          </w:p>
        </w:tc>
        <w:tc>
          <w:tcPr>
            <w:tcW w:w="850" w:type="dxa"/>
            <w:tcBorders>
              <w:top w:val="single" w:sz="4" w:space="0" w:color="auto"/>
              <w:left w:val="single" w:sz="4" w:space="0" w:color="auto"/>
              <w:bottom w:val="single" w:sz="4" w:space="0" w:color="auto"/>
              <w:right w:val="single" w:sz="4" w:space="0" w:color="auto"/>
            </w:tcBorders>
            <w:vAlign w:val="center"/>
          </w:tcPr>
          <w:p w14:paraId="5F496EA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Pr>
                <w:rFonts w:ascii="Times New Roman" w:eastAsia="仿宋" w:hAnsi="Times New Roman" w:cs="Times New Roman" w:hint="eastAsia"/>
                <w:b/>
                <w:kern w:val="0"/>
                <w:sz w:val="24"/>
              </w:rPr>
              <w:t>变更后限售</w:t>
            </w:r>
            <w:r>
              <w:rPr>
                <w:rFonts w:ascii="Times New Roman" w:eastAsia="仿宋" w:hAnsi="Times New Roman" w:cs="Times New Roman"/>
                <w:b/>
                <w:kern w:val="0"/>
                <w:sz w:val="24"/>
              </w:rPr>
              <w:t>类型</w:t>
            </w:r>
          </w:p>
        </w:tc>
        <w:tc>
          <w:tcPr>
            <w:tcW w:w="1276" w:type="dxa"/>
            <w:tcBorders>
              <w:top w:val="single" w:sz="4" w:space="0" w:color="auto"/>
              <w:left w:val="single" w:sz="4" w:space="0" w:color="auto"/>
              <w:bottom w:val="single" w:sz="4" w:space="0" w:color="auto"/>
              <w:right w:val="single" w:sz="4" w:space="0" w:color="auto"/>
            </w:tcBorders>
            <w:vAlign w:val="center"/>
          </w:tcPr>
          <w:p w14:paraId="1F26ED4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1418" w:type="dxa"/>
            <w:tcBorders>
              <w:top w:val="single" w:sz="4" w:space="0" w:color="auto"/>
              <w:left w:val="single" w:sz="4" w:space="0" w:color="auto"/>
              <w:bottom w:val="single" w:sz="4" w:space="0" w:color="auto"/>
              <w:right w:val="single" w:sz="4" w:space="0" w:color="auto"/>
            </w:tcBorders>
            <w:vAlign w:val="center"/>
          </w:tcPr>
          <w:p w14:paraId="3369E39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E82FCC" w:rsidRPr="003E1E67" w14:paraId="5D32AAE3"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194A39C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931" w:type="dxa"/>
            <w:tcBorders>
              <w:top w:val="nil"/>
              <w:left w:val="single" w:sz="4" w:space="0" w:color="auto"/>
              <w:bottom w:val="single" w:sz="4" w:space="0" w:color="auto"/>
              <w:right w:val="single" w:sz="4" w:space="0" w:color="auto"/>
            </w:tcBorders>
            <w:vAlign w:val="center"/>
          </w:tcPr>
          <w:p w14:paraId="4F977D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01A3854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793CF91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332DC533" w14:textId="77777777" w:rsidR="00E82FCC" w:rsidRPr="003E1E67" w:rsidRDefault="00E82FCC" w:rsidP="00E32691">
            <w:pPr>
              <w:widowControl/>
              <w:spacing w:line="260" w:lineRule="exact"/>
              <w:jc w:val="center"/>
              <w:rPr>
                <w:rFonts w:ascii="Times New Roman" w:eastAsia="仿宋" w:hAnsi="Times New Roman" w:cs="Times New Roman"/>
                <w:color w:val="FF0000"/>
                <w:kern w:val="0"/>
                <w:sz w:val="24"/>
              </w:rPr>
            </w:pPr>
          </w:p>
        </w:tc>
        <w:tc>
          <w:tcPr>
            <w:tcW w:w="1134" w:type="dxa"/>
            <w:tcBorders>
              <w:top w:val="single" w:sz="4" w:space="0" w:color="auto"/>
              <w:left w:val="single" w:sz="4" w:space="0" w:color="auto"/>
              <w:bottom w:val="single" w:sz="4" w:space="0" w:color="auto"/>
              <w:right w:val="single" w:sz="4" w:space="0" w:color="auto"/>
            </w:tcBorders>
          </w:tcPr>
          <w:p w14:paraId="7DF2F7B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6D1503A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A3B4E6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303AB82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57B8877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1ABC8DBB"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7BD2B68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931" w:type="dxa"/>
            <w:tcBorders>
              <w:top w:val="nil"/>
              <w:left w:val="single" w:sz="4" w:space="0" w:color="auto"/>
              <w:bottom w:val="single" w:sz="4" w:space="0" w:color="auto"/>
              <w:right w:val="single" w:sz="4" w:space="0" w:color="auto"/>
            </w:tcBorders>
            <w:vAlign w:val="center"/>
          </w:tcPr>
          <w:p w14:paraId="5DB25B9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1E70D9B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A5D393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1568D6D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720794A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27DDD51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044546F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0BF9F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02553AC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729E442"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4E96039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931" w:type="dxa"/>
            <w:tcBorders>
              <w:top w:val="nil"/>
              <w:left w:val="single" w:sz="4" w:space="0" w:color="auto"/>
              <w:bottom w:val="single" w:sz="4" w:space="0" w:color="auto"/>
              <w:right w:val="single" w:sz="4" w:space="0" w:color="auto"/>
            </w:tcBorders>
            <w:vAlign w:val="center"/>
          </w:tcPr>
          <w:p w14:paraId="6C13D13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4F4D979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EBCBA9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594F2B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4D3305F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3978745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D146D3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3AE02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75A146E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B7FAC66" w14:textId="77777777" w:rsidTr="00E32691">
        <w:trPr>
          <w:trHeight w:val="270"/>
          <w:jc w:val="center"/>
        </w:trPr>
        <w:tc>
          <w:tcPr>
            <w:tcW w:w="3964" w:type="dxa"/>
            <w:gridSpan w:val="4"/>
            <w:tcBorders>
              <w:top w:val="nil"/>
              <w:left w:val="single" w:sz="4" w:space="0" w:color="auto"/>
              <w:bottom w:val="single" w:sz="4" w:space="0" w:color="auto"/>
              <w:right w:val="single" w:sz="4" w:space="0" w:color="auto"/>
            </w:tcBorders>
          </w:tcPr>
          <w:p w14:paraId="2D2697D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993" w:type="dxa"/>
            <w:tcBorders>
              <w:top w:val="single" w:sz="4" w:space="0" w:color="auto"/>
              <w:left w:val="nil"/>
              <w:bottom w:val="single" w:sz="4" w:space="0" w:color="auto"/>
              <w:right w:val="single" w:sz="4" w:space="0" w:color="auto"/>
            </w:tcBorders>
          </w:tcPr>
          <w:p w14:paraId="3C9AC64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18B46E3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5CF56CE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4E5FBED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4A2958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2F22220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bl>
    <w:p w14:paraId="7C05A0B0" w14:textId="77777777" w:rsidR="00E82FCC" w:rsidRPr="006A7DCD" w:rsidRDefault="00E82FCC" w:rsidP="00E82FCC">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A7DCD">
        <w:rPr>
          <w:rFonts w:ascii="Times New Roman" w:eastAsia="仿宋" w:hAnsi="Times New Roman" w:cs="Times New Roman" w:hint="eastAsia"/>
          <w:kern w:val="0"/>
          <w:sz w:val="24"/>
        </w:rPr>
        <w:t>解除限售原因：</w:t>
      </w:r>
    </w:p>
    <w:p w14:paraId="7EF285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39024D33"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285882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669D0F29" w14:textId="77777777" w:rsidR="00E82FCC" w:rsidRDefault="00E82FCC" w:rsidP="00E82FCC">
      <w:pPr>
        <w:widowControl/>
        <w:spacing w:line="260" w:lineRule="exact"/>
        <w:jc w:val="left"/>
        <w:rPr>
          <w:rFonts w:eastAsia="仿宋"/>
          <w:kern w:val="0"/>
          <w:sz w:val="24"/>
        </w:rPr>
      </w:pPr>
      <w:r w:rsidRPr="003E1E67">
        <w:rPr>
          <w:rFonts w:ascii="Times New Roman" w:eastAsia="仿宋" w:hAnsi="Times New Roman" w:cs="Times New Roman"/>
          <w:kern w:val="0"/>
          <w:sz w:val="24"/>
        </w:rPr>
        <w:t>D</w:t>
      </w:r>
      <w:r w:rsidRPr="003E1E67">
        <w:rPr>
          <w:rFonts w:ascii="Times New Roman" w:eastAsia="仿宋" w:hAnsi="Times New Roman" w:cs="Times New Roman"/>
          <w:kern w:val="0"/>
          <w:sz w:val="24"/>
        </w:rPr>
        <w:t>自愿限售解除限售</w:t>
      </w:r>
    </w:p>
    <w:p w14:paraId="325B8B0F" w14:textId="77777777" w:rsidR="00E82FCC" w:rsidRPr="006A7DCD" w:rsidRDefault="00E82FCC" w:rsidP="00E82FCC">
      <w:pPr>
        <w:widowControl/>
        <w:spacing w:line="260" w:lineRule="exact"/>
        <w:jc w:val="left"/>
        <w:rPr>
          <w:rFonts w:eastAsia="仿宋"/>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7CF29F41" w14:textId="77777777" w:rsidR="00E82FCC" w:rsidRPr="003E1E67" w:rsidRDefault="00E82FCC" w:rsidP="00E82FCC">
      <w:pPr>
        <w:pStyle w:val="11"/>
        <w:snapToGrid w:val="0"/>
        <w:spacing w:line="560" w:lineRule="exact"/>
        <w:ind w:firstLine="640"/>
        <w:rPr>
          <w:rFonts w:eastAsia="仿宋"/>
          <w:sz w:val="32"/>
          <w:szCs w:val="32"/>
        </w:rPr>
      </w:pPr>
      <w:r w:rsidRPr="003E1E67">
        <w:rPr>
          <w:rFonts w:eastAsia="仿宋"/>
          <w:sz w:val="32"/>
          <w:szCs w:val="32"/>
        </w:rPr>
        <w:lastRenderedPageBreak/>
        <w:t>如为自愿限售股份解除限售，应说明自愿限售约定内容，本次解除限售原因，是否提前解除限售，其他特别情况等。</w:t>
      </w:r>
    </w:p>
    <w:p w14:paraId="02D47488" w14:textId="77777777" w:rsidR="00E82FCC" w:rsidRPr="003E1E67" w:rsidRDefault="00E82FCC" w:rsidP="00E82FCC">
      <w:pPr>
        <w:pStyle w:val="11"/>
        <w:snapToGrid w:val="0"/>
        <w:spacing w:line="560" w:lineRule="exact"/>
        <w:ind w:left="567" w:firstLineChars="0" w:firstLine="0"/>
        <w:rPr>
          <w:rFonts w:eastAsia="黑体"/>
          <w:sz w:val="32"/>
          <w:szCs w:val="32"/>
        </w:rPr>
      </w:pPr>
      <w:r>
        <w:rPr>
          <w:rFonts w:eastAsia="黑体" w:hint="eastAsia"/>
          <w:sz w:val="32"/>
          <w:szCs w:val="32"/>
        </w:rPr>
        <w:t>三</w:t>
      </w:r>
      <w:r>
        <w:rPr>
          <w:rFonts w:eastAsia="黑体"/>
          <w:sz w:val="32"/>
          <w:szCs w:val="32"/>
        </w:rPr>
        <w:t>、</w:t>
      </w:r>
      <w:r w:rsidRPr="003E1E67">
        <w:rPr>
          <w:rFonts w:eastAsia="黑体"/>
          <w:sz w:val="32"/>
          <w:szCs w:val="32"/>
        </w:rPr>
        <w:t>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82FCC" w:rsidRPr="003E1E67" w14:paraId="51FA604F"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2B8738E2"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7D9E07C6"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5" w:type="pct"/>
            <w:tcBorders>
              <w:top w:val="single" w:sz="4" w:space="0" w:color="auto"/>
              <w:left w:val="single" w:sz="4" w:space="0" w:color="auto"/>
              <w:bottom w:val="single" w:sz="4" w:space="0" w:color="auto"/>
              <w:right w:val="single" w:sz="4" w:space="0" w:color="auto"/>
            </w:tcBorders>
            <w:vAlign w:val="center"/>
          </w:tcPr>
          <w:p w14:paraId="329D2753"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E82FCC" w:rsidRPr="003E1E67" w14:paraId="1C37D23A"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D4DA9A5"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7771C47A"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628B7C99"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551D17D"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488A9FA"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29EDAA6C"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1DAFB978"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796AE7F6"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FF1788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EDE6B78"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5CDCA3D"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32D45283"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66E48F4"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47F6773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0DAAB71B"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93F4047"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A91C9D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p>
        </w:tc>
        <w:tc>
          <w:tcPr>
            <w:tcW w:w="1165" w:type="pct"/>
            <w:tcBorders>
              <w:top w:val="single" w:sz="4" w:space="0" w:color="auto"/>
              <w:left w:val="nil"/>
              <w:bottom w:val="single" w:sz="4" w:space="0" w:color="auto"/>
              <w:right w:val="single" w:sz="4" w:space="0" w:color="auto"/>
            </w:tcBorders>
            <w:vAlign w:val="center"/>
          </w:tcPr>
          <w:p w14:paraId="05F94C72" w14:textId="77777777" w:rsidR="00E82FCC" w:rsidRPr="003E1E67" w:rsidRDefault="00E82FCC" w:rsidP="00462C72">
            <w:pPr>
              <w:widowControl/>
              <w:spacing w:line="540" w:lineRule="exact"/>
              <w:jc w:val="left"/>
              <w:rPr>
                <w:rFonts w:ascii="Times New Roman" w:eastAsia="仿宋" w:hAnsi="Times New Roman" w:cs="Times New Roman"/>
                <w:kern w:val="0"/>
                <w:sz w:val="24"/>
              </w:rPr>
            </w:pPr>
          </w:p>
        </w:tc>
      </w:tr>
      <w:tr w:rsidR="00E82FCC" w:rsidRPr="003E1E67" w14:paraId="2F64EB2A"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54990D0"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02456F1B"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3CC415BB"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4982863F"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7C9D832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D9E80A6"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4BA4AB4"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09D0B28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265DEEC3"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24DAEC2"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1BC9674"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7AE4B794"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3363A7FF"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130A59A"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636ECC44"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49360997"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91AB9C7"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155CB8D"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2C9F4A0F" w14:textId="77777777" w:rsidR="00E82FCC" w:rsidRPr="003E1E67" w:rsidRDefault="00E82FCC" w:rsidP="00E82FCC">
      <w:pPr>
        <w:snapToGrid w:val="0"/>
        <w:spacing w:line="560" w:lineRule="exact"/>
        <w:ind w:firstLineChars="200" w:firstLine="480"/>
        <w:rPr>
          <w:rFonts w:ascii="Times New Roman" w:hAnsi="Times New Roman" w:cs="Times New Roman"/>
        </w:rPr>
      </w:pPr>
      <w:r w:rsidRPr="003E1E67">
        <w:rPr>
          <w:rFonts w:ascii="Times New Roman" w:eastAsia="仿宋" w:hAnsi="Times New Roman" w:cs="Times New Roman"/>
          <w:sz w:val="24"/>
          <w:szCs w:val="32"/>
        </w:rPr>
        <w:t>注：如公司近期办理过新增股份登记的，公司总股本以新增股份登记后的总股本为准。</w:t>
      </w:r>
    </w:p>
    <w:p w14:paraId="75E8F6DD" w14:textId="77777777" w:rsidR="00E82FCC" w:rsidRPr="003E1E67" w:rsidRDefault="00E82FCC" w:rsidP="00E82FCC">
      <w:pPr>
        <w:pStyle w:val="11"/>
        <w:snapToGrid w:val="0"/>
        <w:spacing w:line="560" w:lineRule="exact"/>
        <w:ind w:left="567" w:firstLineChars="0" w:firstLine="0"/>
        <w:rPr>
          <w:rFonts w:eastAsia="黑体"/>
          <w:sz w:val="32"/>
          <w:szCs w:val="32"/>
        </w:rPr>
      </w:pPr>
      <w:r w:rsidRPr="003E1E67">
        <w:rPr>
          <w:rFonts w:eastAsia="黑体"/>
          <w:sz w:val="32"/>
          <w:szCs w:val="32"/>
        </w:rPr>
        <w:t>四、其它情况</w:t>
      </w:r>
    </w:p>
    <w:p w14:paraId="05537F3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（一）</w:t>
      </w:r>
      <w:r w:rsidRPr="003E1E67">
        <w:rPr>
          <w:rFonts w:ascii="Times New Roman" w:eastAsia="仿宋" w:hAnsi="Times New Roman" w:cs="Times New Roman"/>
          <w:sz w:val="32"/>
          <w:szCs w:val="32"/>
        </w:rPr>
        <w:t>申请解除限售的股东是否存在尚未履约的承诺。</w:t>
      </w:r>
    </w:p>
    <w:p w14:paraId="6F43148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二</w:t>
      </w:r>
      <w:r w:rsidRPr="003E1E67">
        <w:rPr>
          <w:rFonts w:eastAsia="仿宋"/>
          <w:sz w:val="32"/>
          <w:szCs w:val="32"/>
        </w:rPr>
        <w:t>）</w:t>
      </w:r>
      <w:r w:rsidRPr="003E1E67">
        <w:rPr>
          <w:rFonts w:ascii="Times New Roman" w:eastAsia="仿宋" w:hAnsi="Times New Roman" w:cs="Times New Roman"/>
          <w:sz w:val="32"/>
          <w:szCs w:val="32"/>
        </w:rPr>
        <w:t>是否存在</w:t>
      </w:r>
      <w:bookmarkStart w:id="10" w:name="OLE_LINK3"/>
      <w:r w:rsidRPr="003E1E67">
        <w:rPr>
          <w:rFonts w:ascii="Times New Roman" w:eastAsia="仿宋" w:hAnsi="Times New Roman" w:cs="Times New Roman"/>
          <w:sz w:val="32"/>
          <w:szCs w:val="32"/>
        </w:rPr>
        <w:t>申请解除限售的股东</w:t>
      </w:r>
      <w:bookmarkEnd w:id="10"/>
      <w:r w:rsidRPr="003E1E67">
        <w:rPr>
          <w:rFonts w:ascii="Times New Roman" w:eastAsia="仿宋" w:hAnsi="Times New Roman" w:cs="Times New Roman"/>
          <w:sz w:val="32"/>
          <w:szCs w:val="32"/>
        </w:rPr>
        <w:t>对挂牌公司的非经营性资金占用情形。</w:t>
      </w:r>
    </w:p>
    <w:p w14:paraId="7B7657F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三</w:t>
      </w:r>
      <w:r w:rsidRPr="003E1E67">
        <w:rPr>
          <w:rFonts w:eastAsia="仿宋"/>
          <w:sz w:val="32"/>
          <w:szCs w:val="32"/>
        </w:rPr>
        <w:t>）</w:t>
      </w:r>
      <w:r w:rsidRPr="003E1E67">
        <w:rPr>
          <w:rFonts w:ascii="Times New Roman" w:eastAsia="仿宋" w:hAnsi="Times New Roman" w:cs="Times New Roman"/>
          <w:sz w:val="32"/>
          <w:szCs w:val="32"/>
        </w:rPr>
        <w:t>是否存在挂牌公司对申请解除限售的股东的违规担保等损害挂牌公司利益行为的情况。</w:t>
      </w:r>
    </w:p>
    <w:p w14:paraId="0619036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w:t>
      </w:r>
      <w:r>
        <w:rPr>
          <w:rFonts w:eastAsia="仿宋" w:hint="eastAsia"/>
          <w:sz w:val="32"/>
          <w:szCs w:val="32"/>
        </w:rPr>
        <w:t>四</w:t>
      </w:r>
      <w:r w:rsidRPr="003E1E67">
        <w:rPr>
          <w:rFonts w:eastAsia="仿宋"/>
          <w:sz w:val="32"/>
          <w:szCs w:val="32"/>
        </w:rPr>
        <w:t>）</w:t>
      </w:r>
      <w:r w:rsidRPr="003E1E67">
        <w:rPr>
          <w:rFonts w:ascii="Times New Roman" w:eastAsia="仿宋" w:hAnsi="Times New Roman" w:cs="Times New Roman"/>
          <w:sz w:val="32"/>
          <w:szCs w:val="32"/>
        </w:rPr>
        <w:t>在本批次解除限售的股票中，是否存在挂牌公司、挂牌公司股东约定、承诺的限售股份；如存在，挂牌公司、相关股东应做出继续履行约定、承诺限售义务的声明。</w:t>
      </w:r>
    </w:p>
    <w:p w14:paraId="08A3950E" w14:textId="77777777" w:rsidR="00E82FCC" w:rsidRPr="003E1E67" w:rsidRDefault="00E82FCC" w:rsidP="00E82FCC">
      <w:pPr>
        <w:spacing w:line="560" w:lineRule="exact"/>
        <w:ind w:firstLineChars="200" w:firstLine="640"/>
        <w:rPr>
          <w:rFonts w:ascii="Times New Roman" w:eastAsia="仿宋" w:hAnsi="Times New Roman" w:cs="Times New Roman"/>
          <w:sz w:val="32"/>
          <w:szCs w:val="32"/>
        </w:rPr>
      </w:pPr>
    </w:p>
    <w:p w14:paraId="0699F462" w14:textId="588AB58D" w:rsidR="00E82FCC" w:rsidRPr="003E1E67" w:rsidRDefault="00E82FCC" w:rsidP="00E82FCC">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 xml:space="preserve">                   XXXX</w:t>
      </w:r>
      <w:r w:rsidRPr="003E1E67">
        <w:rPr>
          <w:rFonts w:ascii="Times New Roman" w:eastAsia="仿宋" w:hAnsi="Times New Roman" w:cs="Times New Roman"/>
          <w:sz w:val="32"/>
          <w:szCs w:val="32"/>
        </w:rPr>
        <w:t>公司董事会</w:t>
      </w:r>
    </w:p>
    <w:p w14:paraId="01A226F1" w14:textId="5A9D4084" w:rsidR="004B4A99" w:rsidRDefault="00E82FCC" w:rsidP="00462C7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bookmarkStart w:id="11" w:name="_第3号__挂牌公司召开股东大会通知公告格式模板"/>
      <w:bookmarkStart w:id="12" w:name="_Toc13401819"/>
      <w:bookmarkEnd w:id="11"/>
    </w:p>
    <w:p w14:paraId="5DC0E47D" w14:textId="77777777" w:rsidR="004B4A99" w:rsidRDefault="004B4A99">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44BC9210" w14:textId="0DDC588D" w:rsidR="00C13367" w:rsidRPr="003E1E67" w:rsidRDefault="00C13367" w:rsidP="00C13367">
      <w:pPr>
        <w:tabs>
          <w:tab w:val="left" w:pos="900"/>
        </w:tabs>
        <w:snapToGrid w:val="0"/>
        <w:spacing w:line="360" w:lineRule="auto"/>
        <w:rPr>
          <w:rFonts w:ascii="Times New Roman" w:eastAsia="仿宋" w:hAnsi="Times New Roman" w:cs="Times New Roman"/>
          <w:color w:val="000000"/>
          <w:kern w:val="0"/>
          <w:sz w:val="28"/>
          <w:szCs w:val="28"/>
          <w:u w:val="single"/>
        </w:rPr>
      </w:pPr>
      <w:bookmarkStart w:id="13" w:name="_Toc389584299"/>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3C5798" w14:textId="77777777" w:rsidR="00C13367" w:rsidRPr="003E1E67" w:rsidRDefault="00C13367" w:rsidP="00C13367">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52F910C0" w14:textId="77777777" w:rsidR="00C13367" w:rsidRPr="003E1E67" w:rsidRDefault="00C13367" w:rsidP="00C13367">
      <w:pPr>
        <w:widowControl/>
        <w:rPr>
          <w:rFonts w:ascii="Times New Roman" w:eastAsia="仿宋" w:hAnsi="Times New Roman" w:cs="Times New Roman"/>
          <w:color w:val="000000"/>
          <w:kern w:val="0"/>
          <w:sz w:val="32"/>
          <w:szCs w:val="32"/>
        </w:rPr>
      </w:pPr>
    </w:p>
    <w:p w14:paraId="380467DF" w14:textId="77777777" w:rsidR="00C13367" w:rsidRDefault="00C13367" w:rsidP="00C13367">
      <w:pPr>
        <w:widowControl/>
        <w:spacing w:line="640" w:lineRule="exact"/>
        <w:jc w:val="center"/>
        <w:rPr>
          <w:rFonts w:ascii="Times New Roman" w:eastAsia="方正大标宋简体" w:hAnsi="Times New Roman" w:cs="Times New Roman"/>
          <w:color w:val="FF0000"/>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sz w:val="44"/>
          <w:szCs w:val="44"/>
        </w:rPr>
        <w:t>公司</w:t>
      </w:r>
      <w:r w:rsidRPr="006A7DCD">
        <w:rPr>
          <w:rFonts w:ascii="Times New Roman" w:eastAsia="方正大标宋简体" w:hAnsi="Times New Roman" w:cs="Times New Roman" w:hint="eastAsia"/>
          <w:color w:val="FF0000"/>
          <w:sz w:val="44"/>
          <w:szCs w:val="44"/>
        </w:rPr>
        <w:t>（股权激励计划限制性）</w:t>
      </w:r>
    </w:p>
    <w:p w14:paraId="1C11B2DA" w14:textId="77777777" w:rsidR="00C13367" w:rsidRPr="003E1E67" w:rsidRDefault="00C13367" w:rsidP="00C13367">
      <w:pPr>
        <w:widowControl/>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股票解除限售公告</w:t>
      </w:r>
      <w:bookmarkEnd w:id="13"/>
    </w:p>
    <w:p w14:paraId="6E070AB1" w14:textId="77777777" w:rsidR="00C13367" w:rsidRPr="003E1E67" w:rsidRDefault="00C13367" w:rsidP="00C13367">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13367" w:rsidRPr="003E1E67" w14:paraId="09EA1C4F" w14:textId="77777777" w:rsidTr="00E32691">
        <w:tc>
          <w:tcPr>
            <w:tcW w:w="8302" w:type="dxa"/>
            <w:shd w:val="clear" w:color="auto" w:fill="auto"/>
          </w:tcPr>
          <w:p w14:paraId="1F321CAB" w14:textId="77777777" w:rsidR="00C13367" w:rsidRPr="003E1E67" w:rsidRDefault="00C13367" w:rsidP="00E32691">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082830B" w14:textId="2E16C1BA" w:rsidR="00C13367" w:rsidRPr="003E1E67" w:rsidRDefault="00C13367" w:rsidP="00E32691">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150960">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754CB7F8" w14:textId="77777777" w:rsidR="00C13367" w:rsidRPr="003E1E67" w:rsidRDefault="00C13367" w:rsidP="00C13367">
      <w:pPr>
        <w:snapToGrid w:val="0"/>
        <w:spacing w:line="560" w:lineRule="exact"/>
        <w:jc w:val="center"/>
        <w:rPr>
          <w:rFonts w:ascii="Times New Roman" w:eastAsia="仿宋" w:hAnsi="Times New Roman" w:cs="Times New Roman"/>
          <w:b/>
          <w:sz w:val="32"/>
          <w:szCs w:val="32"/>
        </w:rPr>
      </w:pPr>
    </w:p>
    <w:p w14:paraId="1B3AAAEB" w14:textId="77777777"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一、本次股票解除限售数量总额为</w:t>
      </w:r>
      <w:r w:rsidRPr="003E1E67">
        <w:rPr>
          <w:rFonts w:eastAsia="黑体"/>
          <w:color w:val="FF0000"/>
          <w:sz w:val="32"/>
          <w:szCs w:val="32"/>
        </w:rPr>
        <w:t>（）</w:t>
      </w:r>
      <w:r w:rsidRPr="003E1E67">
        <w:rPr>
          <w:rFonts w:eastAsia="黑体"/>
          <w:sz w:val="32"/>
          <w:szCs w:val="32"/>
        </w:rPr>
        <w:t>股，占公司总股本</w:t>
      </w:r>
      <w:r w:rsidRPr="003E1E67">
        <w:rPr>
          <w:rFonts w:eastAsia="黑体"/>
          <w:color w:val="FF0000"/>
          <w:sz w:val="32"/>
          <w:szCs w:val="32"/>
        </w:rPr>
        <w:t>（）</w:t>
      </w:r>
      <w:r w:rsidRPr="003E1E67">
        <w:rPr>
          <w:rFonts w:eastAsia="黑体"/>
          <w:sz w:val="32"/>
          <w:szCs w:val="32"/>
        </w:rPr>
        <w:t>，可转让时间为</w:t>
      </w:r>
      <w:r w:rsidRPr="003E1E67">
        <w:rPr>
          <w:rFonts w:eastAsia="黑体"/>
          <w:color w:val="FF0000"/>
          <w:sz w:val="32"/>
          <w:szCs w:val="32"/>
        </w:rPr>
        <w:t>（）</w:t>
      </w:r>
      <w:r w:rsidRPr="003E1E67">
        <w:rPr>
          <w:rFonts w:eastAsia="黑体"/>
          <w:sz w:val="32"/>
          <w:szCs w:val="32"/>
        </w:rPr>
        <w:t>。</w:t>
      </w:r>
    </w:p>
    <w:p w14:paraId="34BBBCBC" w14:textId="77777777" w:rsidR="00C13367" w:rsidRPr="003E1E67" w:rsidRDefault="00C13367" w:rsidP="00C13367">
      <w:pPr>
        <w:pStyle w:val="11"/>
        <w:snapToGrid w:val="0"/>
        <w:spacing w:line="560" w:lineRule="exact"/>
        <w:ind w:firstLine="640"/>
        <w:jc w:val="left"/>
        <w:rPr>
          <w:rFonts w:eastAsia="仿宋"/>
          <w:b/>
          <w:sz w:val="32"/>
          <w:szCs w:val="32"/>
        </w:rPr>
      </w:pPr>
      <w:r w:rsidRPr="003E1E67">
        <w:rPr>
          <w:rFonts w:eastAsia="黑体"/>
          <w:sz w:val="32"/>
          <w:szCs w:val="32"/>
        </w:rPr>
        <w:t>二、本次股票解除限售的明细情况及原因</w:t>
      </w:r>
    </w:p>
    <w:p w14:paraId="21443717" w14:textId="77777777" w:rsidR="00C13367" w:rsidRPr="003E1E67" w:rsidRDefault="00C13367" w:rsidP="00C13367">
      <w:pPr>
        <w:pStyle w:val="11"/>
        <w:snapToGrid w:val="0"/>
        <w:spacing w:line="560" w:lineRule="exact"/>
        <w:ind w:left="1004" w:firstLineChars="0" w:firstLine="0"/>
        <w:jc w:val="right"/>
        <w:rPr>
          <w:rFonts w:eastAsia="仿宋"/>
          <w:b/>
          <w:sz w:val="24"/>
        </w:rPr>
      </w:pPr>
      <w:r w:rsidRPr="003E1E67">
        <w:rPr>
          <w:rFonts w:eastAsia="仿宋"/>
          <w:b/>
          <w:sz w:val="24"/>
        </w:rPr>
        <w:t>单位：股</w:t>
      </w:r>
    </w:p>
    <w:tbl>
      <w:tblPr>
        <w:tblW w:w="6538" w:type="pct"/>
        <w:jc w:val="center"/>
        <w:tblLook w:val="0000" w:firstRow="0" w:lastRow="0" w:firstColumn="0" w:lastColumn="0" w:noHBand="0" w:noVBand="0"/>
      </w:tblPr>
      <w:tblGrid>
        <w:gridCol w:w="461"/>
        <w:gridCol w:w="960"/>
        <w:gridCol w:w="1573"/>
        <w:gridCol w:w="1439"/>
        <w:gridCol w:w="1040"/>
        <w:gridCol w:w="1108"/>
        <w:gridCol w:w="1430"/>
        <w:gridCol w:w="1065"/>
        <w:gridCol w:w="1286"/>
        <w:gridCol w:w="1040"/>
      </w:tblGrid>
      <w:tr w:rsidR="00C13367" w:rsidRPr="003E1E67" w14:paraId="4CAE137F" w14:textId="77777777" w:rsidTr="0093073D">
        <w:trPr>
          <w:trHeight w:val="279"/>
          <w:jc w:val="center"/>
        </w:trPr>
        <w:tc>
          <w:tcPr>
            <w:tcW w:w="202" w:type="pct"/>
            <w:tcBorders>
              <w:top w:val="single" w:sz="4" w:space="0" w:color="auto"/>
              <w:left w:val="single" w:sz="4" w:space="0" w:color="auto"/>
              <w:bottom w:val="single" w:sz="4" w:space="0" w:color="auto"/>
              <w:right w:val="single" w:sz="4" w:space="0" w:color="auto"/>
            </w:tcBorders>
            <w:vAlign w:val="center"/>
          </w:tcPr>
          <w:p w14:paraId="510229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p w14:paraId="5AEE8E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421" w:type="pct"/>
            <w:tcBorders>
              <w:top w:val="single" w:sz="4" w:space="0" w:color="auto"/>
              <w:left w:val="single" w:sz="4" w:space="0" w:color="auto"/>
              <w:bottom w:val="single" w:sz="4" w:space="0" w:color="auto"/>
              <w:right w:val="single" w:sz="4" w:space="0" w:color="auto"/>
            </w:tcBorders>
            <w:vAlign w:val="center"/>
          </w:tcPr>
          <w:p w14:paraId="0CEA151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690" w:type="pct"/>
            <w:tcBorders>
              <w:top w:val="single" w:sz="4" w:space="0" w:color="auto"/>
              <w:left w:val="nil"/>
              <w:bottom w:val="single" w:sz="4" w:space="0" w:color="auto"/>
              <w:right w:val="single" w:sz="4" w:space="0" w:color="auto"/>
            </w:tcBorders>
            <w:vAlign w:val="center"/>
          </w:tcPr>
          <w:p w14:paraId="0B37BE1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631" w:type="pct"/>
            <w:tcBorders>
              <w:top w:val="single" w:sz="4" w:space="0" w:color="auto"/>
              <w:left w:val="nil"/>
              <w:bottom w:val="single" w:sz="4" w:space="0" w:color="auto"/>
              <w:right w:val="single" w:sz="4" w:space="0" w:color="auto"/>
            </w:tcBorders>
            <w:vAlign w:val="center"/>
          </w:tcPr>
          <w:p w14:paraId="74835A2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456" w:type="pct"/>
            <w:tcBorders>
              <w:top w:val="single" w:sz="4" w:space="0" w:color="auto"/>
              <w:left w:val="single" w:sz="4" w:space="0" w:color="auto"/>
              <w:bottom w:val="single" w:sz="4" w:space="0" w:color="auto"/>
              <w:right w:val="single" w:sz="4" w:space="0" w:color="auto"/>
            </w:tcBorders>
            <w:vAlign w:val="center"/>
          </w:tcPr>
          <w:p w14:paraId="6E2785E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486" w:type="pct"/>
            <w:tcBorders>
              <w:top w:val="single" w:sz="4" w:space="0" w:color="auto"/>
              <w:left w:val="single" w:sz="4" w:space="0" w:color="auto"/>
              <w:bottom w:val="single" w:sz="4" w:space="0" w:color="auto"/>
              <w:right w:val="single" w:sz="4" w:space="0" w:color="auto"/>
            </w:tcBorders>
            <w:vAlign w:val="center"/>
          </w:tcPr>
          <w:p w14:paraId="7D48DE0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627" w:type="pct"/>
            <w:tcBorders>
              <w:top w:val="single" w:sz="4" w:space="0" w:color="auto"/>
              <w:left w:val="single" w:sz="4" w:space="0" w:color="auto"/>
              <w:bottom w:val="single" w:sz="4" w:space="0" w:color="auto"/>
              <w:right w:val="single" w:sz="4" w:space="0" w:color="auto"/>
            </w:tcBorders>
            <w:vAlign w:val="center"/>
          </w:tcPr>
          <w:p w14:paraId="6F7AE77E" w14:textId="77777777" w:rsidR="00C13367" w:rsidRPr="00C13367" w:rsidRDefault="00C13367" w:rsidP="00E32691">
            <w:pPr>
              <w:widowControl/>
              <w:spacing w:line="260" w:lineRule="exact"/>
              <w:jc w:val="center"/>
              <w:rPr>
                <w:rFonts w:ascii="Times New Roman" w:eastAsia="仿宋" w:hAnsi="Times New Roman" w:cs="Times New Roman"/>
                <w:b/>
                <w:kern w:val="0"/>
                <w:sz w:val="24"/>
              </w:rPr>
            </w:pPr>
            <w:r w:rsidRPr="00C13367">
              <w:rPr>
                <w:rFonts w:ascii="Times New Roman" w:eastAsia="仿宋" w:hAnsi="Times New Roman" w:cs="Times New Roman" w:hint="eastAsia"/>
                <w:b/>
                <w:kern w:val="0"/>
                <w:sz w:val="24"/>
              </w:rPr>
              <w:t>本次变更限售类型登记股票数量</w:t>
            </w:r>
          </w:p>
        </w:tc>
        <w:tc>
          <w:tcPr>
            <w:tcW w:w="467" w:type="pct"/>
            <w:tcBorders>
              <w:top w:val="single" w:sz="4" w:space="0" w:color="auto"/>
              <w:left w:val="single" w:sz="4" w:space="0" w:color="auto"/>
              <w:bottom w:val="single" w:sz="4" w:space="0" w:color="auto"/>
              <w:right w:val="single" w:sz="4" w:space="0" w:color="auto"/>
            </w:tcBorders>
            <w:vAlign w:val="center"/>
          </w:tcPr>
          <w:p w14:paraId="590FC016" w14:textId="77777777" w:rsidR="00C13367" w:rsidRPr="00C13367" w:rsidRDefault="00C13367" w:rsidP="00E32691">
            <w:pPr>
              <w:widowControl/>
              <w:spacing w:line="260" w:lineRule="exact"/>
              <w:jc w:val="center"/>
              <w:rPr>
                <w:rFonts w:ascii="Times New Roman" w:eastAsia="仿宋" w:hAnsi="Times New Roman" w:cs="Times New Roman"/>
                <w:b/>
                <w:kern w:val="0"/>
                <w:sz w:val="24"/>
              </w:rPr>
            </w:pPr>
            <w:r w:rsidRPr="00C13367">
              <w:rPr>
                <w:rFonts w:ascii="Times New Roman" w:eastAsia="仿宋" w:hAnsi="Times New Roman" w:cs="Times New Roman" w:hint="eastAsia"/>
                <w:b/>
                <w:kern w:val="0"/>
                <w:sz w:val="24"/>
              </w:rPr>
              <w:t>变更后限售类型</w:t>
            </w:r>
          </w:p>
        </w:tc>
        <w:tc>
          <w:tcPr>
            <w:tcW w:w="564" w:type="pct"/>
            <w:tcBorders>
              <w:top w:val="single" w:sz="4" w:space="0" w:color="auto"/>
              <w:left w:val="single" w:sz="4" w:space="0" w:color="auto"/>
              <w:bottom w:val="single" w:sz="4" w:space="0" w:color="auto"/>
              <w:right w:val="single" w:sz="4" w:space="0" w:color="auto"/>
            </w:tcBorders>
            <w:vAlign w:val="center"/>
          </w:tcPr>
          <w:p w14:paraId="4C48FAD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456" w:type="pct"/>
            <w:tcBorders>
              <w:top w:val="single" w:sz="4" w:space="0" w:color="auto"/>
              <w:left w:val="single" w:sz="4" w:space="0" w:color="auto"/>
              <w:bottom w:val="single" w:sz="4" w:space="0" w:color="auto"/>
              <w:right w:val="single" w:sz="4" w:space="0" w:color="auto"/>
            </w:tcBorders>
            <w:vAlign w:val="center"/>
          </w:tcPr>
          <w:p w14:paraId="26CAC9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C13367" w:rsidRPr="003E1E67" w14:paraId="3BFE678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4D2ED98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421" w:type="pct"/>
            <w:tcBorders>
              <w:top w:val="nil"/>
              <w:left w:val="single" w:sz="4" w:space="0" w:color="auto"/>
              <w:bottom w:val="single" w:sz="4" w:space="0" w:color="auto"/>
              <w:right w:val="single" w:sz="4" w:space="0" w:color="auto"/>
            </w:tcBorders>
            <w:vAlign w:val="center"/>
          </w:tcPr>
          <w:p w14:paraId="195C33E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0140550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1C09B54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3B7CE559" w14:textId="77777777" w:rsidR="00C13367" w:rsidRPr="003E1E67" w:rsidRDefault="00C13367" w:rsidP="00E32691">
            <w:pPr>
              <w:widowControl/>
              <w:spacing w:line="260" w:lineRule="exact"/>
              <w:jc w:val="center"/>
              <w:rPr>
                <w:rFonts w:ascii="Times New Roman" w:eastAsia="仿宋" w:hAnsi="Times New Roman" w:cs="Times New Roman"/>
                <w:color w:val="FF0000"/>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41776A4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1D34E6F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18E06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08BC70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D5FB70D"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2DC33DA3" w14:textId="77777777" w:rsidTr="0093073D">
        <w:trPr>
          <w:trHeight w:val="263"/>
          <w:jc w:val="center"/>
        </w:trPr>
        <w:tc>
          <w:tcPr>
            <w:tcW w:w="202" w:type="pct"/>
            <w:tcBorders>
              <w:top w:val="nil"/>
              <w:left w:val="single" w:sz="4" w:space="0" w:color="auto"/>
              <w:bottom w:val="single" w:sz="4" w:space="0" w:color="auto"/>
              <w:right w:val="single" w:sz="4" w:space="0" w:color="auto"/>
            </w:tcBorders>
            <w:vAlign w:val="center"/>
          </w:tcPr>
          <w:p w14:paraId="29D799C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421" w:type="pct"/>
            <w:tcBorders>
              <w:top w:val="nil"/>
              <w:left w:val="single" w:sz="4" w:space="0" w:color="auto"/>
              <w:bottom w:val="single" w:sz="4" w:space="0" w:color="auto"/>
              <w:right w:val="single" w:sz="4" w:space="0" w:color="auto"/>
            </w:tcBorders>
            <w:vAlign w:val="center"/>
          </w:tcPr>
          <w:p w14:paraId="4F32AC4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6606E7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31FEE5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1AC38E5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5B39874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4906EA62"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295A91A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292D4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2601CA8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7705F99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3620709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421" w:type="pct"/>
            <w:tcBorders>
              <w:top w:val="nil"/>
              <w:left w:val="single" w:sz="4" w:space="0" w:color="auto"/>
              <w:bottom w:val="single" w:sz="4" w:space="0" w:color="auto"/>
              <w:right w:val="single" w:sz="4" w:space="0" w:color="auto"/>
            </w:tcBorders>
            <w:vAlign w:val="center"/>
          </w:tcPr>
          <w:p w14:paraId="158BB9D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2C65C31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56FA8D4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650B4FB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DFDCE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0CE09AB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F9B6B0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286555D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299F2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33EC0E23" w14:textId="77777777" w:rsidTr="0093073D">
        <w:trPr>
          <w:trHeight w:val="279"/>
          <w:jc w:val="center"/>
        </w:trPr>
        <w:tc>
          <w:tcPr>
            <w:tcW w:w="1944" w:type="pct"/>
            <w:gridSpan w:val="4"/>
            <w:tcBorders>
              <w:top w:val="nil"/>
              <w:left w:val="single" w:sz="4" w:space="0" w:color="auto"/>
              <w:bottom w:val="single" w:sz="4" w:space="0" w:color="auto"/>
              <w:right w:val="single" w:sz="4" w:space="0" w:color="auto"/>
            </w:tcBorders>
            <w:vAlign w:val="center"/>
          </w:tcPr>
          <w:p w14:paraId="3B46289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456" w:type="pct"/>
            <w:tcBorders>
              <w:top w:val="single" w:sz="4" w:space="0" w:color="auto"/>
              <w:left w:val="nil"/>
              <w:bottom w:val="single" w:sz="4" w:space="0" w:color="auto"/>
              <w:right w:val="single" w:sz="4" w:space="0" w:color="auto"/>
            </w:tcBorders>
            <w:vAlign w:val="center"/>
          </w:tcPr>
          <w:p w14:paraId="0D90355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05B60E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7CA1B2B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6252223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03F7B56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0F722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bl>
    <w:p w14:paraId="01E71B9A" w14:textId="77777777" w:rsidR="00C13367" w:rsidRPr="00665DDB" w:rsidRDefault="00C13367"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65DDB">
        <w:rPr>
          <w:rFonts w:ascii="Times New Roman" w:eastAsia="仿宋" w:hAnsi="Times New Roman" w:cs="Times New Roman" w:hint="eastAsia"/>
          <w:kern w:val="0"/>
          <w:sz w:val="24"/>
        </w:rPr>
        <w:t>解除限售原因：</w:t>
      </w:r>
    </w:p>
    <w:p w14:paraId="1A1A8FFB"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08124A09"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40AEE814"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110A1292" w14:textId="77777777" w:rsidR="00C13367" w:rsidRDefault="00C13367" w:rsidP="00C13367">
      <w:pPr>
        <w:widowControl/>
        <w:spacing w:line="260" w:lineRule="exact"/>
        <w:jc w:val="left"/>
        <w:rPr>
          <w:rFonts w:eastAsia="仿宋"/>
          <w:kern w:val="0"/>
          <w:sz w:val="24"/>
        </w:rPr>
      </w:pPr>
      <w:r w:rsidRPr="003E1E67">
        <w:rPr>
          <w:rFonts w:ascii="Times New Roman" w:eastAsia="仿宋" w:hAnsi="Times New Roman" w:cs="Times New Roman"/>
          <w:kern w:val="0"/>
          <w:sz w:val="24"/>
        </w:rPr>
        <w:t>D</w:t>
      </w:r>
      <w:r w:rsidRPr="003E1E67">
        <w:rPr>
          <w:rFonts w:ascii="Times New Roman" w:eastAsia="仿宋" w:hAnsi="Times New Roman" w:cs="Times New Roman"/>
          <w:kern w:val="0"/>
          <w:sz w:val="24"/>
        </w:rPr>
        <w:t>自愿限售解除限售</w:t>
      </w:r>
    </w:p>
    <w:p w14:paraId="4A773392" w14:textId="77777777" w:rsidR="00C13367" w:rsidRPr="00665DDB" w:rsidRDefault="00C13367" w:rsidP="00C13367">
      <w:pPr>
        <w:widowControl/>
        <w:spacing w:line="260" w:lineRule="exact"/>
        <w:jc w:val="left"/>
        <w:rPr>
          <w:rFonts w:eastAsia="仿宋"/>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5A023B48" w14:textId="77777777" w:rsidR="00C13367" w:rsidRPr="00957D41" w:rsidRDefault="00C13367" w:rsidP="00C13367">
      <w:pPr>
        <w:snapToGrid w:val="0"/>
        <w:spacing w:line="560" w:lineRule="exact"/>
        <w:rPr>
          <w:rFonts w:ascii="Times New Roman" w:eastAsia="仿宋" w:hAnsi="Times New Roman" w:cs="Times New Roman"/>
          <w:b/>
          <w:sz w:val="32"/>
          <w:szCs w:val="32"/>
        </w:rPr>
      </w:pPr>
    </w:p>
    <w:tbl>
      <w:tblPr>
        <w:tblStyle w:val="a4"/>
        <w:tblW w:w="0" w:type="auto"/>
        <w:tblLook w:val="04A0" w:firstRow="1" w:lastRow="0" w:firstColumn="1" w:lastColumn="0" w:noHBand="0" w:noVBand="1"/>
      </w:tblPr>
      <w:tblGrid>
        <w:gridCol w:w="8522"/>
      </w:tblGrid>
      <w:tr w:rsidR="00C13367" w:rsidRPr="003E1E67" w14:paraId="4FE7FD28" w14:textId="77777777" w:rsidTr="00E32691">
        <w:tc>
          <w:tcPr>
            <w:tcW w:w="8522" w:type="dxa"/>
          </w:tcPr>
          <w:p w14:paraId="22A931CB" w14:textId="77777777" w:rsidR="00C13367" w:rsidRPr="003E1E67" w:rsidRDefault="00C13367" w:rsidP="00E32691">
            <w:pPr>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如为自愿限售股份解除限售，应说明自愿限售约定内容，本次解除限售原因，是否提前解除限售，其他特别情况等。</w:t>
            </w:r>
          </w:p>
        </w:tc>
      </w:tr>
    </w:tbl>
    <w:p w14:paraId="11E7BB28" w14:textId="77777777" w:rsidR="00C13367" w:rsidRPr="003E1E67" w:rsidRDefault="00C13367" w:rsidP="00C13367">
      <w:pPr>
        <w:pStyle w:val="11"/>
        <w:snapToGrid w:val="0"/>
        <w:spacing w:line="560" w:lineRule="exact"/>
        <w:ind w:firstLine="640"/>
        <w:jc w:val="left"/>
        <w:rPr>
          <w:rFonts w:eastAsia="黑体"/>
          <w:b/>
          <w:sz w:val="32"/>
          <w:szCs w:val="32"/>
        </w:rPr>
      </w:pPr>
      <w:r w:rsidRPr="003E1E67">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C13367" w:rsidRPr="003E1E67" w14:paraId="1A90A9A3"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20395EC"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5E9B2E89"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tcPr>
          <w:p w14:paraId="025539A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C13367" w:rsidRPr="003E1E67" w14:paraId="422F4AAB"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AC88505"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39A3E12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F00F120"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29057BF4"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B50472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41C5A1FE"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55E4616B"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57A1F09"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C573FA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27117C1"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7A9385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11E2D9F7"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6D09E5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75426ECC"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A30DD07"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4F9C31B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62BB04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515ED6E"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829B546"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0A18026"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EBDE4F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w:t>
            </w:r>
            <w:r>
              <w:rPr>
                <w:rFonts w:ascii="Times New Roman" w:eastAsia="仿宋" w:hAnsi="Times New Roman" w:cs="Times New Roman"/>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76064D58"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p>
        </w:tc>
        <w:tc>
          <w:tcPr>
            <w:tcW w:w="1166" w:type="pct"/>
            <w:tcBorders>
              <w:top w:val="single" w:sz="4" w:space="0" w:color="auto"/>
              <w:left w:val="nil"/>
              <w:bottom w:val="single" w:sz="4" w:space="0" w:color="auto"/>
              <w:right w:val="single" w:sz="4" w:space="0" w:color="auto"/>
            </w:tcBorders>
            <w:vAlign w:val="center"/>
          </w:tcPr>
          <w:p w14:paraId="6AD212D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p>
        </w:tc>
      </w:tr>
      <w:tr w:rsidR="00C13367" w:rsidRPr="003E1E67" w14:paraId="588839F0"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31BF8F4"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32A56C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7A50A5C0"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02F3A832"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562FBB5"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D2399BB"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9CDA134"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40AE34E9"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7630B37F"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A6FC6B8"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15F303D"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BCA53B3"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BF9D511"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4D2736A4" w14:textId="77777777"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四、其它情况</w:t>
      </w:r>
    </w:p>
    <w:p w14:paraId="74681B73" w14:textId="77777777" w:rsidR="00C13367" w:rsidRPr="003E1E67" w:rsidRDefault="00C13367" w:rsidP="00C13367">
      <w:pPr>
        <w:pStyle w:val="11"/>
        <w:snapToGrid w:val="0"/>
        <w:spacing w:line="560" w:lineRule="exact"/>
        <w:ind w:firstLine="640"/>
        <w:jc w:val="left"/>
        <w:rPr>
          <w:rFonts w:eastAsia="仿宋"/>
          <w:sz w:val="32"/>
          <w:szCs w:val="32"/>
        </w:rPr>
      </w:pPr>
      <w:r w:rsidRPr="003E1E67">
        <w:rPr>
          <w:rFonts w:eastAsia="仿宋"/>
          <w:sz w:val="32"/>
          <w:szCs w:val="32"/>
        </w:rPr>
        <w:t>（一）申请解除限售的股东</w:t>
      </w:r>
      <w:r w:rsidRPr="003E1E67">
        <w:rPr>
          <w:rFonts w:eastAsia="仿宋"/>
          <w:color w:val="FF0000"/>
          <w:sz w:val="32"/>
          <w:szCs w:val="32"/>
        </w:rPr>
        <w:t>（存在</w:t>
      </w:r>
      <w:r w:rsidRPr="003E1E67">
        <w:rPr>
          <w:rFonts w:eastAsia="仿宋"/>
          <w:color w:val="FF0000"/>
          <w:sz w:val="32"/>
          <w:szCs w:val="32"/>
        </w:rPr>
        <w:t>/</w:t>
      </w:r>
      <w:r w:rsidRPr="003E1E67">
        <w:rPr>
          <w:rFonts w:eastAsia="仿宋"/>
          <w:color w:val="FF0000"/>
          <w:sz w:val="32"/>
          <w:szCs w:val="32"/>
        </w:rPr>
        <w:t>不存在）</w:t>
      </w:r>
      <w:r w:rsidRPr="003E1E67">
        <w:rPr>
          <w:rFonts w:eastAsia="仿宋"/>
          <w:sz w:val="32"/>
          <w:szCs w:val="32"/>
        </w:rPr>
        <w:t>尚未履约的承诺</w:t>
      </w:r>
    </w:p>
    <w:tbl>
      <w:tblPr>
        <w:tblStyle w:val="a4"/>
        <w:tblW w:w="0" w:type="auto"/>
        <w:tblLook w:val="04A0" w:firstRow="1" w:lastRow="0" w:firstColumn="1" w:lastColumn="0" w:noHBand="0" w:noVBand="1"/>
      </w:tblPr>
      <w:tblGrid>
        <w:gridCol w:w="8720"/>
      </w:tblGrid>
      <w:tr w:rsidR="00C13367" w:rsidRPr="003E1E67" w14:paraId="56A5077D" w14:textId="77777777" w:rsidTr="00E32691">
        <w:tc>
          <w:tcPr>
            <w:tcW w:w="8720" w:type="dxa"/>
          </w:tcPr>
          <w:p w14:paraId="58F1FDDE" w14:textId="77777777" w:rsidR="00C13367" w:rsidRPr="003E1E67" w:rsidRDefault="00C13367" w:rsidP="00E32691">
            <w:pPr>
              <w:pStyle w:val="11"/>
              <w:snapToGrid w:val="0"/>
              <w:spacing w:line="560" w:lineRule="exact"/>
              <w:ind w:firstLine="640"/>
              <w:jc w:val="left"/>
              <w:rPr>
                <w:rFonts w:eastAsia="黑体"/>
                <w:b/>
                <w:sz w:val="32"/>
                <w:szCs w:val="32"/>
              </w:rPr>
            </w:pPr>
            <w:r w:rsidRPr="003E1E67">
              <w:rPr>
                <w:rFonts w:eastAsia="仿宋"/>
                <w:color w:val="FF0000"/>
                <w:sz w:val="32"/>
                <w:szCs w:val="32"/>
              </w:rPr>
              <w:t>若存在，请具体说明。</w:t>
            </w:r>
          </w:p>
        </w:tc>
      </w:tr>
    </w:tbl>
    <w:p w14:paraId="141D1816"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申请解除限售的股东对挂牌公司的非经营性资金占用情形</w:t>
      </w:r>
    </w:p>
    <w:tbl>
      <w:tblPr>
        <w:tblStyle w:val="a4"/>
        <w:tblW w:w="0" w:type="auto"/>
        <w:tblLook w:val="04A0" w:firstRow="1" w:lastRow="0" w:firstColumn="1" w:lastColumn="0" w:noHBand="0" w:noVBand="1"/>
      </w:tblPr>
      <w:tblGrid>
        <w:gridCol w:w="8720"/>
      </w:tblGrid>
      <w:tr w:rsidR="00C13367" w:rsidRPr="003E1E67" w14:paraId="7D47090A" w14:textId="77777777" w:rsidTr="00E32691">
        <w:tc>
          <w:tcPr>
            <w:tcW w:w="8720" w:type="dxa"/>
          </w:tcPr>
          <w:p w14:paraId="3B31B705"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1999AFCE"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挂牌公司对申请解除限售的股东的违规担保等损害挂牌公司利益行为的情况</w:t>
      </w:r>
    </w:p>
    <w:tbl>
      <w:tblPr>
        <w:tblStyle w:val="a4"/>
        <w:tblW w:w="0" w:type="auto"/>
        <w:tblLook w:val="04A0" w:firstRow="1" w:lastRow="0" w:firstColumn="1" w:lastColumn="0" w:noHBand="0" w:noVBand="1"/>
      </w:tblPr>
      <w:tblGrid>
        <w:gridCol w:w="8720"/>
      </w:tblGrid>
      <w:tr w:rsidR="00C13367" w:rsidRPr="003E1E67" w14:paraId="148FC78E" w14:textId="77777777" w:rsidTr="00E32691">
        <w:tc>
          <w:tcPr>
            <w:tcW w:w="8720" w:type="dxa"/>
          </w:tcPr>
          <w:p w14:paraId="37FA3353"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6AE7423D"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（四）在本次解除限售的股票中，</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挂牌公司、挂牌公司股东约定、承诺的限售股份</w:t>
      </w:r>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7"/>
      </w:tblGrid>
      <w:tr w:rsidR="00C13367" w:rsidRPr="003E1E67" w14:paraId="220D4717" w14:textId="77777777" w:rsidTr="00E32691">
        <w:trPr>
          <w:trHeight w:val="1124"/>
          <w:jc w:val="center"/>
        </w:trPr>
        <w:tc>
          <w:tcPr>
            <w:tcW w:w="8737" w:type="dxa"/>
            <w:shd w:val="clear" w:color="auto" w:fill="auto"/>
          </w:tcPr>
          <w:p w14:paraId="44E50C14"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若存在，说明承诺事项，以及挂牌公司、相关股东应做出继续履行约定、承诺限售义务的声明。</w:t>
            </w:r>
          </w:p>
        </w:tc>
      </w:tr>
    </w:tbl>
    <w:p w14:paraId="726CFF71"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5A9073D5"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72B88DDD" w14:textId="77777777" w:rsidR="00C13367" w:rsidRPr="003E1E67" w:rsidRDefault="00C13367" w:rsidP="00C13367">
      <w:pPr>
        <w:spacing w:line="560" w:lineRule="exact"/>
        <w:rPr>
          <w:rFonts w:ascii="Times New Roman" w:eastAsia="仿宋" w:hAnsi="Times New Roman" w:cs="Times New Roman"/>
          <w:sz w:val="32"/>
          <w:szCs w:val="32"/>
        </w:rPr>
      </w:pPr>
    </w:p>
    <w:p w14:paraId="2D274F2C" w14:textId="3CC01A3A" w:rsidR="00C13367" w:rsidRPr="003E1E67" w:rsidRDefault="00C13367" w:rsidP="00C13367">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58151670" w14:textId="77777777" w:rsidR="00C13367" w:rsidRPr="003E1E67" w:rsidRDefault="00C13367" w:rsidP="00C13367">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C0A9D28" w14:textId="77777777" w:rsidR="00C13367" w:rsidRDefault="00C13367" w:rsidP="00C13367"/>
    <w:p w14:paraId="5808A4CA" w14:textId="77777777" w:rsidR="00C13367" w:rsidRDefault="00C13367">
      <w:pPr>
        <w:widowControl/>
        <w:jc w:val="left"/>
        <w:rPr>
          <w:rFonts w:ascii="Times New Roman" w:eastAsia="方正大标宋简体" w:hAnsi="Times New Roman" w:cs="Times New Roman"/>
          <w:bCs/>
          <w:kern w:val="44"/>
          <w:sz w:val="44"/>
          <w:szCs w:val="44"/>
          <w:lang w:val="x-none" w:eastAsia="x-none"/>
        </w:rPr>
      </w:pPr>
      <w:r>
        <w:rPr>
          <w:rFonts w:eastAsia="方正大标宋简体"/>
          <w:b/>
        </w:rPr>
        <w:br w:type="page"/>
      </w:r>
    </w:p>
    <w:p w14:paraId="49BB6616" w14:textId="7E3BD288" w:rsidR="00EA3040" w:rsidRPr="00423740" w:rsidRDefault="003E1E67" w:rsidP="00423740">
      <w:pPr>
        <w:pStyle w:val="10"/>
        <w:spacing w:before="0" w:after="0" w:line="640" w:lineRule="exact"/>
        <w:jc w:val="center"/>
        <w:rPr>
          <w:rFonts w:eastAsia="方正大标宋简体"/>
          <w:b w:val="0"/>
        </w:rPr>
      </w:pPr>
      <w:bookmarkStart w:id="14" w:name="_Toc14789935"/>
      <w:r w:rsidRPr="00423740">
        <w:rPr>
          <w:rFonts w:eastAsia="方正大标宋简体"/>
          <w:b w:val="0"/>
        </w:rPr>
        <w:t>第</w:t>
      </w:r>
      <w:r w:rsidRPr="00423740">
        <w:rPr>
          <w:rFonts w:eastAsia="方正大标宋简体"/>
          <w:b w:val="0"/>
        </w:rPr>
        <w:t>3</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挂牌公司召开股东大会通知公告格式模板</w:t>
      </w:r>
      <w:bookmarkEnd w:id="12"/>
      <w:bookmarkEnd w:id="14"/>
    </w:p>
    <w:p w14:paraId="3548467D"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0"/>
          <w:szCs w:val="30"/>
        </w:rPr>
      </w:pPr>
    </w:p>
    <w:p w14:paraId="30C503D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317EE4" w14:textId="77777777" w:rsidR="00EA3040" w:rsidRPr="003E1E67" w:rsidRDefault="00EA3040" w:rsidP="00914512">
      <w:pPr>
        <w:snapToGrid w:val="0"/>
        <w:rPr>
          <w:rFonts w:ascii="Times New Roman" w:eastAsia="仿宋" w:hAnsi="Times New Roman" w:cs="Times New Roman"/>
          <w:b/>
          <w:sz w:val="32"/>
          <w:szCs w:val="32"/>
        </w:rPr>
      </w:pPr>
    </w:p>
    <w:p w14:paraId="26E2CCAA" w14:textId="75E50035" w:rsidR="00CC1E68" w:rsidRDefault="00EA3040" w:rsidP="0091451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公司关于召开</w:t>
      </w:r>
    </w:p>
    <w:p w14:paraId="7CB2CD78" w14:textId="65D25E70" w:rsidR="00EA3040" w:rsidRPr="003E1E67" w:rsidRDefault="00EA3040" w:rsidP="0091451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年度股东大会通知公告</w:t>
      </w:r>
    </w:p>
    <w:p w14:paraId="728170E6"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kern w:val="0"/>
          <w:sz w:val="30"/>
          <w:szCs w:val="30"/>
        </w:rPr>
      </w:pPr>
    </w:p>
    <w:p w14:paraId="6AD50E9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A9D3AA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E0E2E0"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6A6C980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一、召开会议基本情况</w:t>
      </w:r>
    </w:p>
    <w:p w14:paraId="6310E03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1975929E"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说明本次股东大会是年度股东大会或临时股东大会。召开临时股东大会的，还应说明本次股东大会为年度内第几次临时股东大会。</w:t>
      </w:r>
    </w:p>
    <w:p w14:paraId="2757B56F" w14:textId="77777777" w:rsidR="00E32691"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p>
    <w:p w14:paraId="6AD831D9" w14:textId="77777777" w:rsidR="00E32691" w:rsidRPr="000A076E"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说明本次股东大会的召集人</w:t>
      </w:r>
      <w:r>
        <w:rPr>
          <w:rFonts w:ascii="Times New Roman" w:eastAsia="仿宋" w:hAnsi="Times New Roman" w:cs="Times New Roman" w:hint="eastAsia"/>
          <w:sz w:val="32"/>
          <w:szCs w:val="32"/>
        </w:rPr>
        <w:t>。</w:t>
      </w:r>
      <w:r w:rsidRPr="000A076E">
        <w:rPr>
          <w:rFonts w:ascii="Times New Roman" w:eastAsia="仿宋" w:hAnsi="Times New Roman" w:cs="Times New Roman" w:hint="eastAsia"/>
          <w:sz w:val="32"/>
          <w:szCs w:val="32"/>
        </w:rPr>
        <w:t>股东大会由监事会或股东自行召集的，应说明自行召集股东大会的事由和召集程序的合法、合规性，召集人为股东的，还应说明</w:t>
      </w:r>
      <w:r>
        <w:rPr>
          <w:rFonts w:ascii="Times New Roman" w:eastAsia="仿宋" w:hAnsi="Times New Roman" w:cs="Times New Roman" w:hint="eastAsia"/>
          <w:sz w:val="32"/>
          <w:szCs w:val="32"/>
        </w:rPr>
        <w:t>股东</w:t>
      </w:r>
      <w:r w:rsidRPr="006A7DCD">
        <w:rPr>
          <w:rFonts w:ascii="Times New Roman" w:eastAsia="仿宋" w:hAnsi="Times New Roman" w:cs="Times New Roman" w:hint="eastAsia"/>
          <w:sz w:val="32"/>
          <w:szCs w:val="32"/>
        </w:rPr>
        <w:t>单独或合计持有股份数量、比例和连续持有时间，是否</w:t>
      </w:r>
      <w:r>
        <w:rPr>
          <w:rFonts w:ascii="Times New Roman" w:eastAsia="仿宋" w:hAnsi="Times New Roman" w:cs="Times New Roman" w:hint="eastAsia"/>
          <w:sz w:val="32"/>
          <w:szCs w:val="32"/>
        </w:rPr>
        <w:t>符合《公司法》等关于股东自行召集和主持股东大会的资格规定，同时</w:t>
      </w:r>
      <w:r w:rsidRPr="006A7DCD">
        <w:rPr>
          <w:rFonts w:ascii="Times New Roman" w:eastAsia="仿宋" w:hAnsi="Times New Roman" w:cs="Times New Roman" w:hint="eastAsia"/>
          <w:sz w:val="32"/>
          <w:szCs w:val="32"/>
        </w:rPr>
        <w:t>在临时股东大会决议公告前，持股比例不低于</w:t>
      </w:r>
      <w:r w:rsidRPr="006A7DCD">
        <w:rPr>
          <w:rFonts w:ascii="Times New Roman" w:eastAsia="仿宋" w:hAnsi="Times New Roman" w:cs="Times New Roman"/>
          <w:sz w:val="32"/>
          <w:szCs w:val="32"/>
        </w:rPr>
        <w:t>10%</w:t>
      </w:r>
      <w:r w:rsidRPr="006A7DCD">
        <w:rPr>
          <w:rFonts w:ascii="Times New Roman" w:eastAsia="仿宋" w:hAnsi="Times New Roman" w:cs="Times New Roman" w:hint="eastAsia"/>
          <w:sz w:val="32"/>
          <w:szCs w:val="32"/>
        </w:rPr>
        <w:t>。</w:t>
      </w:r>
    </w:p>
    <w:p w14:paraId="02FD3976" w14:textId="77777777" w:rsidR="00E32691"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（三）说明会议召开的合法、合规性。召集人就本次股东大会会议召开是否符合有关法律、行政法规、部门规章、规范性文件和公司章程的说明。说明会议召开是否还需相关部门批准或履行必要程序（如有）。</w:t>
      </w:r>
    </w:p>
    <w:p w14:paraId="5D76D770" w14:textId="06680404" w:rsidR="001078B5" w:rsidRPr="003E1E67" w:rsidRDefault="001078B5" w:rsidP="001078B5">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）会议召开方式。列明现场、通讯等方式。采取多种会议召开方式的，需明确公司股东应选择现场投票或其他表决方式的一种方式，如果同一表决权出现重复投票表决的，以第一次投票表决结果为准。</w:t>
      </w:r>
    </w:p>
    <w:p w14:paraId="144D4671" w14:textId="3AD47CAF" w:rsidR="00EA3040"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1078B5">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）会议召开日期和时间。列明现场会议召开日期和时间。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r w:rsidR="00EA3040" w:rsidRPr="003E1E67">
        <w:rPr>
          <w:rFonts w:ascii="Times New Roman" w:eastAsia="仿宋" w:hAnsi="Times New Roman" w:cs="Times New Roman"/>
          <w:sz w:val="32"/>
          <w:szCs w:val="32"/>
        </w:rPr>
        <w:t xml:space="preserve"> </w:t>
      </w:r>
    </w:p>
    <w:p w14:paraId="14D19F9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（六）出席对象</w:t>
      </w:r>
    </w:p>
    <w:p w14:paraId="48E54358"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在股权登记日持有公司股份的股东。应当明确股东大会的股权登记日，并说明于股权登记日下午收市时在中国结算登记在册的公司全体股东均有权出席股东大会（</w:t>
      </w:r>
      <w:bookmarkStart w:id="15" w:name="OLE_LINK2"/>
      <w:bookmarkStart w:id="16" w:name="OLE_LINK1"/>
      <w:r w:rsidRPr="003E1E67">
        <w:rPr>
          <w:rFonts w:ascii="Times New Roman" w:eastAsia="仿宋" w:hAnsi="Times New Roman" w:cs="Times New Roman"/>
          <w:sz w:val="32"/>
          <w:szCs w:val="32"/>
        </w:rPr>
        <w:t>同时说明在股权登记日买入证券的投资者享有此权利，在股权登记日卖出证券的投资者不享有</w:t>
      </w:r>
      <w:bookmarkEnd w:id="15"/>
      <w:bookmarkEnd w:id="16"/>
      <w:r w:rsidRPr="003E1E67">
        <w:rPr>
          <w:rFonts w:ascii="Times New Roman" w:eastAsia="仿宋" w:hAnsi="Times New Roman" w:cs="Times New Roman"/>
          <w:sz w:val="32"/>
          <w:szCs w:val="32"/>
        </w:rPr>
        <w:t>此权利），并可以书面形式委托代理人出席会议、参加表决，该股东代理人不必是本公司股东。</w:t>
      </w:r>
    </w:p>
    <w:p w14:paraId="1E5563BB"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本公司董事、监事、高级管理人员及信息披露事务负责人。</w:t>
      </w:r>
    </w:p>
    <w:p w14:paraId="4CDFD1D4"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本公司聘请的律师（如有）。</w:t>
      </w:r>
    </w:p>
    <w:p w14:paraId="4181842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（七）会议地点。召开方式为现场形式的，应当列明现场会议的地点。</w:t>
      </w:r>
    </w:p>
    <w:p w14:paraId="20B70F8E"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二、会议审议事项</w:t>
      </w:r>
    </w:p>
    <w:p w14:paraId="29DC7016"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（一）逐一列明需提交股东大会审议的议案，涉及特别议案的，应当注明。</w:t>
      </w:r>
    </w:p>
    <w:p w14:paraId="08C4C9F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（二）介绍所有议案的具体内容。如果有关内容已经披露的，应说明披露时间、披露媒体和公告名称。</w:t>
      </w:r>
    </w:p>
    <w:p w14:paraId="0085F27D"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三、会议登记方法</w:t>
      </w:r>
    </w:p>
    <w:p w14:paraId="2DB45764"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（一）说明登记方式、登记时间和登记地点。</w:t>
      </w:r>
    </w:p>
    <w:p w14:paraId="7A8950B9"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（二）对受委托行使表决权人需登记，并明确表决时需要提交的文件要求。</w:t>
      </w:r>
    </w:p>
    <w:p w14:paraId="00EAB3CC"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4700483D" w14:textId="77777777" w:rsidR="00EA3040" w:rsidRPr="003E1E67" w:rsidRDefault="00EA3040" w:rsidP="003E1E67">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主要说明会议联系方式和会议费用情况。</w:t>
      </w:r>
    </w:p>
    <w:p w14:paraId="70E02FAA"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五、备查文件目录</w:t>
      </w:r>
    </w:p>
    <w:p w14:paraId="63917A7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（一）提议召开本次股东大会的董事会决议或股东提案证明等；</w:t>
      </w:r>
    </w:p>
    <w:p w14:paraId="5F138AFB"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（二）有助于股东决策的其他资料；</w:t>
      </w:r>
    </w:p>
    <w:p w14:paraId="0BC7AD08" w14:textId="1F9EFBBF"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w:t>
      </w:r>
      <w:r w:rsidR="00BB3AF9">
        <w:rPr>
          <w:rFonts w:ascii="Times New Roman" w:eastAsia="仿宋" w:hAnsi="Times New Roman" w:cs="Times New Roman" w:hint="eastAsia"/>
          <w:sz w:val="32"/>
          <w:szCs w:val="32"/>
        </w:rPr>
        <w:t>所需</w:t>
      </w:r>
      <w:r w:rsidRPr="003E1E67">
        <w:rPr>
          <w:rFonts w:ascii="Times New Roman" w:eastAsia="仿宋" w:hAnsi="Times New Roman" w:cs="Times New Roman"/>
          <w:sz w:val="32"/>
          <w:szCs w:val="32"/>
        </w:rPr>
        <w:t>文件。</w:t>
      </w:r>
    </w:p>
    <w:p w14:paraId="0645CA53" w14:textId="77777777" w:rsidR="00EA3040" w:rsidRDefault="00EA3040" w:rsidP="00914512">
      <w:pPr>
        <w:spacing w:line="560" w:lineRule="exact"/>
        <w:ind w:firstLineChars="200" w:firstLine="640"/>
        <w:rPr>
          <w:rFonts w:ascii="Times New Roman" w:eastAsia="仿宋" w:hAnsi="Times New Roman" w:cs="Times New Roman"/>
          <w:kern w:val="0"/>
          <w:sz w:val="32"/>
          <w:szCs w:val="32"/>
        </w:rPr>
      </w:pPr>
    </w:p>
    <w:p w14:paraId="10604CCD" w14:textId="77777777" w:rsidR="003F3E9C" w:rsidRPr="003E1E67" w:rsidRDefault="003F3E9C" w:rsidP="00914512">
      <w:pPr>
        <w:spacing w:line="560" w:lineRule="exact"/>
        <w:ind w:firstLineChars="200" w:firstLine="640"/>
        <w:rPr>
          <w:rFonts w:ascii="Times New Roman" w:eastAsia="仿宋" w:hAnsi="Times New Roman" w:cs="Times New Roman"/>
          <w:kern w:val="0"/>
          <w:sz w:val="32"/>
          <w:szCs w:val="32"/>
        </w:rPr>
      </w:pPr>
    </w:p>
    <w:p w14:paraId="3E6F9164" w14:textId="6D45F3C7" w:rsidR="00EA3040" w:rsidRPr="003E1E67" w:rsidRDefault="00EA3040" w:rsidP="0091451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公司董事会（或其他召集人）</w:t>
      </w:r>
    </w:p>
    <w:p w14:paraId="59298EDB" w14:textId="77777777" w:rsidR="00EA3040" w:rsidRDefault="00EA3040" w:rsidP="00B1482E">
      <w:pPr>
        <w:autoSpaceDE w:val="0"/>
        <w:autoSpaceDN w:val="0"/>
        <w:adjustRightInd w:val="0"/>
        <w:spacing w:line="560" w:lineRule="exact"/>
        <w:ind w:right="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27FF8364" w14:textId="77777777" w:rsidR="003F3E9C" w:rsidRPr="003E1E67" w:rsidRDefault="003F3E9C" w:rsidP="00914512">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p>
    <w:p w14:paraId="2A5A461F"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附件：</w:t>
      </w:r>
    </w:p>
    <w:p w14:paraId="6440CF94"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授权委托书</w:t>
      </w:r>
    </w:p>
    <w:p w14:paraId="2BE1EF5E" w14:textId="596F1429" w:rsidR="00EA3040" w:rsidRPr="003E1E67" w:rsidRDefault="00EA3040" w:rsidP="003F3E9C">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授权委托书应当包括委托人基本信息，包括但不限于委托人姓名（或法人股东单位名称）、身份证号码（或法人股东营业执照号码）、法人股东的法定代表人、股东账户、持股数量；受托人基本信息，包括但不限于受托人姓名、身份证号码；委托权限和委托日期。授权委托书需由委托人签字（法人股东加盖公章，法定代表人签字）。</w:t>
      </w:r>
      <w:r w:rsidRPr="003E1E67">
        <w:rPr>
          <w:rFonts w:ascii="Times New Roman" w:eastAsia="仿宋" w:hAnsi="Times New Roman" w:cs="Times New Roman"/>
          <w:kern w:val="0"/>
          <w:sz w:val="32"/>
          <w:szCs w:val="32"/>
        </w:rPr>
        <w:br w:type="page"/>
      </w:r>
      <w:bookmarkStart w:id="17" w:name="_Toc389584300"/>
    </w:p>
    <w:p w14:paraId="15A8BD3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56FDF8B" w14:textId="156551DF"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3F3E9C">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FDF94F0" w14:textId="77777777" w:rsidR="00EA3040" w:rsidRPr="003E1E67" w:rsidRDefault="00EA3040" w:rsidP="00914512">
      <w:pPr>
        <w:widowControl/>
        <w:spacing w:line="640" w:lineRule="exact"/>
        <w:rPr>
          <w:rFonts w:ascii="Times New Roman" w:eastAsia="仿宋" w:hAnsi="Times New Roman" w:cs="Times New Roman"/>
          <w:color w:val="000000"/>
          <w:kern w:val="0"/>
          <w:sz w:val="28"/>
          <w:szCs w:val="28"/>
        </w:rPr>
      </w:pPr>
    </w:p>
    <w:p w14:paraId="2F6192EE" w14:textId="2FA60351" w:rsidR="00EA3040" w:rsidRPr="003E1E67" w:rsidRDefault="008D2C5F"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公司关于召开</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年第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股东大会通知公告</w:t>
      </w:r>
      <w:bookmarkEnd w:id="17"/>
    </w:p>
    <w:p w14:paraId="4D4E82D6" w14:textId="77777777" w:rsidR="00EA3040" w:rsidRPr="003E1E67" w:rsidRDefault="00EA3040" w:rsidP="0091451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4BD3C15" w14:textId="77777777" w:rsidTr="00914512">
        <w:tc>
          <w:tcPr>
            <w:tcW w:w="8296" w:type="dxa"/>
            <w:shd w:val="clear" w:color="auto" w:fill="auto"/>
          </w:tcPr>
          <w:p w14:paraId="57FE256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BEED70F" w14:textId="12DDE54B" w:rsidR="00EA3040" w:rsidRPr="003E1E67" w:rsidRDefault="008D2C5F" w:rsidP="00914512">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不能保证公告内容真实、准确、完整（如适用）。</w:t>
            </w:r>
          </w:p>
        </w:tc>
      </w:tr>
    </w:tbl>
    <w:p w14:paraId="0AB6BF1C" w14:textId="77777777" w:rsidR="00EA3040" w:rsidRPr="003E1E67" w:rsidRDefault="00EA3040" w:rsidP="00914512">
      <w:pPr>
        <w:spacing w:line="560" w:lineRule="exact"/>
        <w:rPr>
          <w:rFonts w:ascii="Times New Roman" w:eastAsia="仿宋" w:hAnsi="Times New Roman" w:cs="Times New Roman"/>
          <w:sz w:val="32"/>
          <w:szCs w:val="32"/>
        </w:rPr>
      </w:pPr>
    </w:p>
    <w:p w14:paraId="1FCE419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6B7A62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0E6D437E" w14:textId="77777777" w:rsidR="00EA3040" w:rsidRPr="003E1E67" w:rsidRDefault="00EA3040" w:rsidP="0091451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次临时股东大会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年年度股东大会。</w:t>
      </w:r>
    </w:p>
    <w:p w14:paraId="10C2E3C9" w14:textId="39F27F5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r w:rsidR="00B91167">
        <w:rPr>
          <w:rFonts w:ascii="Times New Roman" w:eastAsia="仿宋" w:hAnsi="Times New Roman" w:cs="Times New Roman" w:hint="eastAsia"/>
          <w:sz w:val="32"/>
          <w:szCs w:val="32"/>
        </w:rPr>
        <w:t xml:space="preserve">    </w:t>
      </w:r>
    </w:p>
    <w:p w14:paraId="7C6A26CD" w14:textId="77777777" w:rsidR="00E32691" w:rsidRDefault="00EA3040" w:rsidP="00E32691">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本次股东大会的召集人为</w:t>
      </w:r>
      <w:r w:rsidR="00E32691" w:rsidRPr="003E1E67">
        <w:rPr>
          <w:rFonts w:ascii="Times New Roman" w:eastAsia="仿宋" w:hAnsi="Times New Roman" w:cs="Times New Roman"/>
          <w:color w:val="FF0000"/>
          <w:sz w:val="32"/>
          <w:szCs w:val="32"/>
        </w:rPr>
        <w:t>（</w:t>
      </w:r>
      <w:r w:rsidR="00E32691">
        <w:rPr>
          <w:rFonts w:ascii="Times New Roman" w:eastAsia="仿宋" w:hAnsi="Times New Roman" w:cs="Times New Roman" w:hint="eastAsia"/>
          <w:color w:val="FF0000"/>
          <w:sz w:val="32"/>
          <w:szCs w:val="32"/>
        </w:rPr>
        <w:t>董事会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监事会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股东</w:t>
      </w:r>
      <w:r w:rsidR="00E32691" w:rsidRPr="003E1E67">
        <w:rPr>
          <w:rFonts w:ascii="Times New Roman" w:eastAsia="仿宋" w:hAnsi="Times New Roman" w:cs="Times New Roman"/>
          <w:color w:val="FF0000"/>
          <w:sz w:val="32"/>
          <w:szCs w:val="32"/>
        </w:rPr>
        <w:t>）</w:t>
      </w:r>
      <w:r w:rsidR="00E32691" w:rsidRPr="003E1E67">
        <w:rPr>
          <w:rFonts w:ascii="Times New Roman" w:eastAsia="仿宋" w:hAnsi="Times New Roman" w:cs="Times New Roman"/>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2691" w:rsidRPr="003E1E67" w14:paraId="5B49146D" w14:textId="77777777" w:rsidTr="00E32691">
        <w:tc>
          <w:tcPr>
            <w:tcW w:w="8296" w:type="dxa"/>
            <w:shd w:val="clear" w:color="auto" w:fill="auto"/>
          </w:tcPr>
          <w:p w14:paraId="0F5F6F9A" w14:textId="2F9D9486" w:rsidR="00E32691" w:rsidRPr="006A7DCD" w:rsidRDefault="00E32691" w:rsidP="00E32691">
            <w:pPr>
              <w:spacing w:line="560" w:lineRule="exact"/>
              <w:ind w:firstLineChars="200" w:firstLine="640"/>
              <w:rPr>
                <w:rFonts w:asciiTheme="minorEastAsia" w:hAnsiTheme="minorEastAsia" w:cs="宋体"/>
                <w:kern w:val="0"/>
                <w:sz w:val="24"/>
                <w:szCs w:val="24"/>
              </w:rPr>
            </w:pPr>
            <w:r w:rsidRPr="006A7DCD">
              <w:rPr>
                <w:rFonts w:ascii="Times New Roman" w:eastAsia="仿宋" w:hAnsi="Times New Roman" w:cs="Times New Roman" w:hint="eastAsia"/>
                <w:color w:val="FF0000"/>
                <w:sz w:val="32"/>
                <w:szCs w:val="32"/>
              </w:rPr>
              <w:t>股东大会由监事会或股东自</w:t>
            </w:r>
            <w:r>
              <w:rPr>
                <w:rFonts w:ascii="Times New Roman" w:eastAsia="仿宋" w:hAnsi="Times New Roman" w:cs="Times New Roman" w:hint="eastAsia"/>
                <w:color w:val="FF0000"/>
                <w:sz w:val="32"/>
                <w:szCs w:val="32"/>
              </w:rPr>
              <w:t>行召集的，应说明自行召集股东大会的事由和召集程序的合法、合规性。</w:t>
            </w:r>
            <w:r w:rsidRPr="006A7DCD">
              <w:rPr>
                <w:rFonts w:ascii="Times New Roman" w:eastAsia="仿宋" w:hAnsi="Times New Roman" w:cs="Times New Roman" w:hint="eastAsia"/>
                <w:color w:val="FF0000"/>
                <w:sz w:val="32"/>
                <w:szCs w:val="32"/>
              </w:rPr>
              <w:t>召集人为股东的，还应说明单独或合计持有股份数量、比例和连续持有时间，是否符合《公司法》</w:t>
            </w:r>
            <w:r>
              <w:rPr>
                <w:rFonts w:ascii="Times New Roman" w:eastAsia="仿宋" w:hAnsi="Times New Roman" w:cs="Times New Roman" w:hint="eastAsia"/>
                <w:color w:val="FF0000"/>
                <w:sz w:val="32"/>
                <w:szCs w:val="32"/>
              </w:rPr>
              <w:t>等关于股东自行召集和主持股东大会的资格规定，同时</w:t>
            </w:r>
            <w:r w:rsidRPr="006A7DCD">
              <w:rPr>
                <w:rFonts w:ascii="Times New Roman" w:eastAsia="仿宋" w:hAnsi="Times New Roman" w:cs="Times New Roman" w:hint="eastAsia"/>
                <w:color w:val="FF0000"/>
                <w:sz w:val="32"/>
                <w:szCs w:val="32"/>
              </w:rPr>
              <w:t>在临时股东大会决议公告前，持股比例不低于</w:t>
            </w:r>
            <w:r w:rsidRPr="006A7DCD">
              <w:rPr>
                <w:rFonts w:ascii="Times New Roman" w:eastAsia="仿宋" w:hAnsi="Times New Roman" w:cs="Times New Roman"/>
                <w:color w:val="FF0000"/>
                <w:sz w:val="32"/>
                <w:szCs w:val="32"/>
              </w:rPr>
              <w:t>10%</w:t>
            </w:r>
            <w:r w:rsidRPr="006A7DCD">
              <w:rPr>
                <w:rFonts w:ascii="Times New Roman" w:eastAsia="仿宋" w:hAnsi="Times New Roman" w:cs="Times New Roman" w:hint="eastAsia"/>
                <w:color w:val="FF0000"/>
                <w:sz w:val="32"/>
                <w:szCs w:val="32"/>
              </w:rPr>
              <w:t>。</w:t>
            </w:r>
          </w:p>
        </w:tc>
      </w:tr>
    </w:tbl>
    <w:p w14:paraId="3DF68D7B" w14:textId="4EBA23C6" w:rsidR="00EA3040" w:rsidRPr="003E1E67" w:rsidRDefault="00B91167" w:rsidP="00B91167">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EA3040" w:rsidRPr="003E1E67">
        <w:rPr>
          <w:rFonts w:ascii="Times New Roman" w:eastAsia="仿宋" w:hAnsi="Times New Roman" w:cs="Times New Roman"/>
          <w:sz w:val="32"/>
          <w:szCs w:val="32"/>
        </w:rPr>
        <w:t>（三）会议召开的合法性、合规性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785DE40" w14:textId="77777777" w:rsidTr="00914512">
        <w:tc>
          <w:tcPr>
            <w:tcW w:w="8296" w:type="dxa"/>
            <w:shd w:val="clear" w:color="auto" w:fill="auto"/>
          </w:tcPr>
          <w:p w14:paraId="369E71F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召集人就本次股东大会会议召开是否符合有关法律、行政法规、部门规章、规范性文件和公司章程的说明。说明会议召开是否还需相关部门批准或履行必要程序。</w:t>
            </w:r>
          </w:p>
        </w:tc>
      </w:tr>
    </w:tbl>
    <w:p w14:paraId="1AF47841" w14:textId="4E467DCB" w:rsidR="00B91167" w:rsidRPr="003E1E67" w:rsidRDefault="00B91167" w:rsidP="00B91167">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四</w:t>
      </w:r>
      <w:r w:rsidRPr="003E1E67">
        <w:rPr>
          <w:rFonts w:ascii="Times New Roman" w:eastAsia="仿宋" w:hAnsi="Times New Roman" w:cs="Times New Roman"/>
          <w:color w:val="000000"/>
          <w:sz w:val="32"/>
          <w:szCs w:val="32"/>
        </w:rPr>
        <w:t>）会议召开方式</w:t>
      </w:r>
    </w:p>
    <w:p w14:paraId="2FB6032C" w14:textId="77777777" w:rsidR="00B91167" w:rsidRPr="003E1E67" w:rsidRDefault="00B91167" w:rsidP="00B91167">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本次会议采用</w:t>
      </w:r>
      <w:r w:rsidRPr="003E1E67">
        <w:rPr>
          <w:rFonts w:ascii="Times New Roman" w:eastAsia="仿宋" w:hAnsi="Times New Roman" w:cs="Times New Roman"/>
          <w:color w:val="FF0000"/>
          <w:sz w:val="32"/>
          <w:szCs w:val="32"/>
        </w:rPr>
        <w:t>（现场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网络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通讯等）</w:t>
      </w:r>
      <w:r w:rsidRPr="003E1E67">
        <w:rPr>
          <w:rFonts w:ascii="Times New Roman" w:eastAsia="仿宋" w:hAnsi="Times New Roman" w:cs="Times New Roman"/>
          <w:color w:val="000000"/>
          <w:sz w:val="32"/>
          <w:szCs w:val="32"/>
        </w:rPr>
        <w:t>方式召开。</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91167" w:rsidRPr="003E1E67" w14:paraId="63E5FD91" w14:textId="77777777" w:rsidTr="00466AA5">
        <w:tc>
          <w:tcPr>
            <w:tcW w:w="8296" w:type="dxa"/>
            <w:shd w:val="clear" w:color="auto" w:fill="auto"/>
          </w:tcPr>
          <w:p w14:paraId="74A4733E" w14:textId="77777777" w:rsidR="00B91167" w:rsidRPr="003E1E67" w:rsidRDefault="00B91167" w:rsidP="00466AA5">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采取多种会议召开方式的，需明确公司股东应选择现场投票或其他表决方式的一种方式，如果同一表决权出现重复投票表决的，以第一次投票表决结果为准（如适用）。</w:t>
            </w:r>
          </w:p>
        </w:tc>
      </w:tr>
    </w:tbl>
    <w:p w14:paraId="65AC23D3" w14:textId="0154B8C8"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sidR="00B91167">
        <w:rPr>
          <w:rFonts w:ascii="Times New Roman" w:eastAsia="仿宋" w:hAnsi="Times New Roman" w:cs="Times New Roman" w:hint="eastAsia"/>
          <w:color w:val="000000"/>
          <w:sz w:val="32"/>
          <w:szCs w:val="32"/>
        </w:rPr>
        <w:t>五</w:t>
      </w:r>
      <w:r w:rsidRPr="003E1E67">
        <w:rPr>
          <w:rFonts w:ascii="Times New Roman" w:eastAsia="仿宋" w:hAnsi="Times New Roman" w:cs="Times New Roman"/>
          <w:color w:val="000000"/>
          <w:sz w:val="32"/>
          <w:szCs w:val="32"/>
        </w:rPr>
        <w:t>）会议召开日期和时间</w:t>
      </w:r>
    </w:p>
    <w:p w14:paraId="18BE3F0C" w14:textId="77777777" w:rsidR="00A1574E" w:rsidRDefault="00A1574E" w:rsidP="00A1574E">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000000"/>
          <w:sz w:val="32"/>
          <w:szCs w:val="32"/>
        </w:rPr>
        <w:t>预计会期</w:t>
      </w:r>
      <w:r w:rsidRPr="006A7DCD">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天。</w:t>
      </w:r>
    </w:p>
    <w:p w14:paraId="5585715F" w14:textId="77777777" w:rsidR="00A1574E" w:rsidRDefault="00A1574E" w:rsidP="00A1574E">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6A7DCD">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6A7DCD">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A1574E" w:rsidRPr="003E1E67" w14:paraId="35362131" w14:textId="77777777" w:rsidTr="005542BD">
        <w:trPr>
          <w:trHeight w:val="1975"/>
        </w:trPr>
        <w:tc>
          <w:tcPr>
            <w:tcW w:w="8431" w:type="dxa"/>
            <w:shd w:val="clear" w:color="auto" w:fill="auto"/>
          </w:tcPr>
          <w:p w14:paraId="7B5B2452" w14:textId="77777777" w:rsidR="00A1574E" w:rsidRDefault="00A1574E" w:rsidP="005542BD">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728D63AF" w14:textId="77777777" w:rsidR="00A1574E" w:rsidRPr="003E1E67" w:rsidRDefault="00A1574E" w:rsidP="005542BD">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tc>
      </w:tr>
    </w:tbl>
    <w:p w14:paraId="681F188F" w14:textId="35AEDBA4" w:rsidR="00EA3040" w:rsidRPr="003E1E67" w:rsidRDefault="00B91167" w:rsidP="00B91167">
      <w:pPr>
        <w:spacing w:line="560" w:lineRule="exact"/>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 xml:space="preserve">   </w:t>
      </w:r>
      <w:r w:rsidR="00EA3040" w:rsidRPr="003E1E67">
        <w:rPr>
          <w:rFonts w:ascii="Times New Roman" w:eastAsia="仿宋" w:hAnsi="Times New Roman" w:cs="Times New Roman"/>
          <w:color w:val="000000"/>
          <w:sz w:val="32"/>
          <w:szCs w:val="32"/>
        </w:rPr>
        <w:t>（六）出席对象</w:t>
      </w:r>
    </w:p>
    <w:p w14:paraId="0BFE020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股权登记日持有公司股份的股东。</w:t>
      </w:r>
    </w:p>
    <w:p w14:paraId="2AA0F62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本次股东大会的股权登记日为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股权登记日下午收市时在中国结算登记在册的公司全体股东均有权出席股东大会（在股权登记日买入证券的投资者享有此权利，在股权登记日卖出证券的投资者不享有此权利），股东可以书面形式委托代理人出席会议、参加表决，该股东代理人不必是本公司股东。</w:t>
      </w:r>
      <w:r w:rsidRPr="003E1E67">
        <w:rPr>
          <w:rFonts w:ascii="Times New Roman" w:eastAsia="仿宋" w:hAnsi="Times New Roman" w:cs="Times New Roman"/>
          <w:color w:val="000000"/>
          <w:sz w:val="32"/>
          <w:szCs w:val="32"/>
        </w:rPr>
        <w:t xml:space="preserve"> </w:t>
      </w:r>
    </w:p>
    <w:p w14:paraId="7C10ED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本公司董事、监事、高级管理人员及信息披露事务负责人。</w:t>
      </w:r>
    </w:p>
    <w:p w14:paraId="306870A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本公司聘请的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律师事务所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31B5A5D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（七）会议地点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627B63" w14:textId="77777777" w:rsidTr="00914512">
        <w:tc>
          <w:tcPr>
            <w:tcW w:w="8296" w:type="dxa"/>
            <w:shd w:val="clear" w:color="auto" w:fill="auto"/>
          </w:tcPr>
          <w:p w14:paraId="20A7B1F3"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924631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二、会议审议事项</w:t>
      </w:r>
    </w:p>
    <w:p w14:paraId="13F9AF2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（一）审议（）议案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BBE12F" w14:textId="77777777" w:rsidTr="00914512">
        <w:tc>
          <w:tcPr>
            <w:tcW w:w="8296" w:type="dxa"/>
            <w:shd w:val="clear" w:color="auto" w:fill="auto"/>
          </w:tcPr>
          <w:p w14:paraId="6CC0A66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介绍议案（涉及特别议案应注明）的具体内容，如果有关内容已经披露的，应说明披露时间、披露媒体和公告名称及相关链接。</w:t>
            </w:r>
          </w:p>
        </w:tc>
      </w:tr>
    </w:tbl>
    <w:p w14:paraId="03BA8AF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（二）审议（）议案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52DD0F" w14:textId="77777777" w:rsidTr="00914512">
        <w:tc>
          <w:tcPr>
            <w:tcW w:w="8296" w:type="dxa"/>
            <w:shd w:val="clear" w:color="auto" w:fill="auto"/>
          </w:tcPr>
          <w:p w14:paraId="2672C74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介绍议案（涉及特别议案应注明）的具体内容，如果有关内容已经披露的，应说明披露时间、披露媒体和公告名称及相关链接。</w:t>
            </w:r>
          </w:p>
        </w:tc>
      </w:tr>
    </w:tbl>
    <w:p w14:paraId="31F757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78D635D2"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三、会议登记方法</w:t>
      </w:r>
    </w:p>
    <w:p w14:paraId="4CDBB94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（一）登记方式</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679F921" w14:textId="77777777" w:rsidTr="00914512">
        <w:tc>
          <w:tcPr>
            <w:tcW w:w="8296" w:type="dxa"/>
            <w:shd w:val="clear" w:color="auto" w:fill="auto"/>
          </w:tcPr>
          <w:p w14:paraId="245F48D6"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0575A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（二）登记时间</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具体时分）</w:t>
      </w:r>
    </w:p>
    <w:p w14:paraId="7235EA8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（三）登记地点</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w:t>
      </w:r>
    </w:p>
    <w:p w14:paraId="19734DC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w:t>
      </w:r>
    </w:p>
    <w:p w14:paraId="777CAEF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（一）会议联系方式：</w:t>
      </w:r>
      <w:r w:rsidRPr="003E1E67">
        <w:rPr>
          <w:rFonts w:ascii="Times New Roman" w:eastAsia="仿宋" w:hAnsi="Times New Roman" w:cs="Times New Roman"/>
          <w:color w:val="FF0000"/>
          <w:sz w:val="32"/>
          <w:szCs w:val="32"/>
        </w:rPr>
        <w:t>（）</w:t>
      </w:r>
    </w:p>
    <w:p w14:paraId="0551902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（二）会议费用：</w:t>
      </w:r>
      <w:r w:rsidRPr="003E1E67">
        <w:rPr>
          <w:rFonts w:ascii="Times New Roman" w:eastAsia="仿宋" w:hAnsi="Times New Roman" w:cs="Times New Roman"/>
          <w:color w:val="FF0000"/>
          <w:sz w:val="32"/>
          <w:szCs w:val="32"/>
        </w:rPr>
        <w:t>（）</w:t>
      </w:r>
    </w:p>
    <w:p w14:paraId="2514E2C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（三）临时提案（如有）</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AAC8270" w14:textId="77777777" w:rsidTr="00914512">
        <w:tc>
          <w:tcPr>
            <w:tcW w:w="8296" w:type="dxa"/>
            <w:shd w:val="clear" w:color="auto" w:fill="auto"/>
          </w:tcPr>
          <w:p w14:paraId="2D4D546C"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1714B5F1" w14:textId="77777777" w:rsidR="00EA3040" w:rsidRPr="003E1E67" w:rsidRDefault="00EA3040" w:rsidP="00914512">
      <w:pPr>
        <w:spacing w:line="560" w:lineRule="exact"/>
        <w:ind w:firstLineChars="200" w:firstLine="640"/>
        <w:rPr>
          <w:rFonts w:ascii="Times New Roman" w:eastAsia="黑体" w:hAnsi="Times New Roman" w:cs="Times New Roman"/>
          <w:b/>
          <w:color w:val="000000"/>
          <w:sz w:val="32"/>
          <w:szCs w:val="32"/>
        </w:rPr>
      </w:pPr>
      <w:r w:rsidRPr="003E1E67">
        <w:rPr>
          <w:rFonts w:ascii="Times New Roman" w:eastAsia="黑体" w:hAnsi="Times New Roman" w:cs="Times New Roman"/>
          <w:color w:val="000000"/>
          <w:sz w:val="32"/>
          <w:szCs w:val="32"/>
        </w:rPr>
        <w:t>五、备查文件目录</w:t>
      </w:r>
    </w:p>
    <w:p w14:paraId="10949B52" w14:textId="1EE5D61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（一）提议召开本次股东大会的董事会决议或股东提案证明</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color w:val="000000"/>
          <w:sz w:val="32"/>
          <w:szCs w:val="32"/>
        </w:rPr>
        <w:t>）等；</w:t>
      </w:r>
    </w:p>
    <w:p w14:paraId="3017582E" w14:textId="7484AB4F"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（二）有助于股东决策的其他资料</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hint="eastAsia"/>
          <w:color w:val="000000"/>
          <w:sz w:val="32"/>
          <w:szCs w:val="32"/>
        </w:rPr>
        <w:t>；</w:t>
      </w:r>
    </w:p>
    <w:p w14:paraId="0A9EA9D1" w14:textId="6B0AA169" w:rsidR="00EA3040" w:rsidRPr="003E1E67" w:rsidRDefault="00934DFF"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000000"/>
          <w:sz w:val="32"/>
          <w:szCs w:val="32"/>
        </w:rPr>
        <w:t>（三）</w:t>
      </w:r>
      <w:r w:rsidR="00EA3040" w:rsidRPr="003E1E67">
        <w:rPr>
          <w:rFonts w:ascii="Times New Roman" w:eastAsia="仿宋" w:hAnsi="Times New Roman" w:cs="Times New Roman"/>
          <w:color w:val="000000"/>
          <w:sz w:val="32"/>
          <w:szCs w:val="32"/>
        </w:rPr>
        <w:t>其他</w:t>
      </w:r>
      <w:r>
        <w:rPr>
          <w:rFonts w:ascii="Times New Roman" w:eastAsia="仿宋" w:hAnsi="Times New Roman" w:cs="Times New Roman" w:hint="eastAsia"/>
          <w:color w:val="000000"/>
          <w:sz w:val="32"/>
          <w:szCs w:val="32"/>
        </w:rPr>
        <w:t>所需</w:t>
      </w:r>
      <w:r w:rsidR="00EA3040" w:rsidRPr="003E1E67">
        <w:rPr>
          <w:rFonts w:ascii="Times New Roman" w:eastAsia="仿宋" w:hAnsi="Times New Roman" w:cs="Times New Roman"/>
          <w:color w:val="000000"/>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3E566E2"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12A8A92C" w14:textId="46A76F75"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00483119">
        <w:rPr>
          <w:rFonts w:ascii="Times New Roman" w:eastAsia="仿宋" w:hAnsi="Times New Roman" w:cs="Times New Roman"/>
          <w:color w:val="000000"/>
          <w:sz w:val="32"/>
          <w:szCs w:val="32"/>
        </w:rPr>
        <w:t>/</w:t>
      </w:r>
      <w:r w:rsidR="00483119">
        <w:rPr>
          <w:rFonts w:ascii="Times New Roman" w:eastAsia="仿宋" w:hAnsi="Times New Roman" w:cs="Times New Roman" w:hint="eastAsia"/>
          <w:color w:val="000000"/>
          <w:sz w:val="32"/>
          <w:szCs w:val="32"/>
        </w:rPr>
        <w:t>其他</w:t>
      </w:r>
      <w:r w:rsidR="00483119">
        <w:rPr>
          <w:rFonts w:ascii="Times New Roman" w:eastAsia="仿宋" w:hAnsi="Times New Roman" w:cs="Times New Roman"/>
          <w:color w:val="000000"/>
          <w:sz w:val="32"/>
          <w:szCs w:val="32"/>
        </w:rPr>
        <w:t>召集人</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7F3FF6CE" w14:textId="77777777" w:rsidR="008D2C5F" w:rsidRDefault="008D2C5F">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6B6EB1E2" w14:textId="405B178E" w:rsidR="00EA3040" w:rsidRPr="00423740" w:rsidRDefault="005D7E2F" w:rsidP="00423740">
      <w:pPr>
        <w:pStyle w:val="10"/>
        <w:spacing w:before="0" w:after="0" w:line="640" w:lineRule="exact"/>
        <w:jc w:val="center"/>
        <w:rPr>
          <w:rFonts w:eastAsia="方正大标宋简体"/>
          <w:b w:val="0"/>
        </w:rPr>
      </w:pPr>
      <w:bookmarkStart w:id="18" w:name="_第4号_挂牌公司股东大会决议公告格式模板"/>
      <w:bookmarkStart w:id="19" w:name="_Toc13401820"/>
      <w:bookmarkStart w:id="20" w:name="_Toc14789936"/>
      <w:bookmarkEnd w:id="18"/>
      <w:r w:rsidRPr="00423740">
        <w:rPr>
          <w:rFonts w:eastAsia="方正大标宋简体"/>
          <w:b w:val="0"/>
        </w:rPr>
        <w:t>第</w:t>
      </w:r>
      <w:r w:rsidRPr="00423740">
        <w:rPr>
          <w:rFonts w:eastAsia="方正大标宋简体"/>
          <w:b w:val="0"/>
        </w:rPr>
        <w:t>4</w:t>
      </w:r>
      <w:r w:rsidRPr="00423740">
        <w:rPr>
          <w:rFonts w:eastAsia="方正大标宋简体"/>
          <w:b w:val="0"/>
        </w:rPr>
        <w:t>号</w:t>
      </w:r>
      <w:r w:rsidRPr="00423740">
        <w:rPr>
          <w:rFonts w:eastAsia="方正大标宋简体"/>
          <w:b w:val="0"/>
        </w:rPr>
        <w:t xml:space="preserve"> </w:t>
      </w:r>
      <w:r w:rsidR="00FC5E23">
        <w:rPr>
          <w:rFonts w:eastAsia="方正大标宋简体" w:hint="eastAsia"/>
          <w:b w:val="0"/>
          <w:lang w:eastAsia="zh-CN"/>
        </w:rPr>
        <w:t xml:space="preserve"> </w:t>
      </w:r>
      <w:r w:rsidR="00EA3040" w:rsidRPr="00423740">
        <w:rPr>
          <w:rFonts w:eastAsia="方正大标宋简体"/>
          <w:b w:val="0"/>
        </w:rPr>
        <w:t>挂牌公司股东大会决议公告格式模板</w:t>
      </w:r>
      <w:bookmarkEnd w:id="19"/>
      <w:bookmarkEnd w:id="20"/>
    </w:p>
    <w:p w14:paraId="10AB0E16" w14:textId="77777777" w:rsidR="00EA3040" w:rsidRPr="003E1E67" w:rsidRDefault="00EA3040" w:rsidP="00914512">
      <w:pPr>
        <w:autoSpaceDE w:val="0"/>
        <w:autoSpaceDN w:val="0"/>
        <w:adjustRightInd w:val="0"/>
        <w:ind w:firstLineChars="445" w:firstLine="1340"/>
        <w:jc w:val="left"/>
        <w:rPr>
          <w:rFonts w:ascii="Times New Roman" w:eastAsia="仿宋" w:hAnsi="Times New Roman" w:cs="Times New Roman"/>
          <w:b/>
          <w:bCs/>
          <w:kern w:val="0"/>
          <w:sz w:val="30"/>
          <w:szCs w:val="30"/>
        </w:rPr>
      </w:pPr>
    </w:p>
    <w:p w14:paraId="0D48138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121B1A1" w14:textId="77777777" w:rsidR="00EA3040" w:rsidRPr="003E1E67" w:rsidRDefault="00EA3040" w:rsidP="00914512">
      <w:pPr>
        <w:snapToGrid w:val="0"/>
        <w:jc w:val="center"/>
        <w:rPr>
          <w:rFonts w:ascii="Times New Roman" w:eastAsia="仿宋" w:hAnsi="Times New Roman" w:cs="Times New Roman"/>
          <w:b/>
          <w:sz w:val="32"/>
          <w:szCs w:val="32"/>
        </w:rPr>
      </w:pPr>
    </w:p>
    <w:p w14:paraId="3F9C680B" w14:textId="4BE344BD" w:rsidR="00CC1E68" w:rsidRDefault="005D7E2F"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年第</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次</w:t>
      </w:r>
    </w:p>
    <w:p w14:paraId="658341AC" w14:textId="6E503327" w:rsidR="00EA3040" w:rsidRPr="003E1E67" w:rsidRDefault="00EA3040" w:rsidP="00914512">
      <w:pPr>
        <w:widowControl/>
        <w:spacing w:line="640" w:lineRule="exact"/>
        <w:jc w:val="center"/>
        <w:rPr>
          <w:rFonts w:ascii="Times New Roman" w:eastAsia="仿宋" w:hAnsi="Times New Roman" w:cs="Times New Roman"/>
          <w:b/>
          <w:sz w:val="32"/>
          <w:szCs w:val="32"/>
        </w:rPr>
      </w:pPr>
      <w:r w:rsidRPr="003E1E67">
        <w:rPr>
          <w:rFonts w:ascii="Times New Roman" w:eastAsia="方正大标宋简体" w:hAnsi="Times New Roman" w:cs="Times New Roman"/>
          <w:bCs/>
          <w:kern w:val="0"/>
          <w:sz w:val="44"/>
          <w:szCs w:val="44"/>
        </w:rPr>
        <w:t>临时</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年度股东大会决议公告</w:t>
      </w:r>
    </w:p>
    <w:p w14:paraId="777B3E12" w14:textId="77777777" w:rsidR="00EA3040" w:rsidRPr="003E1E67" w:rsidRDefault="00EA3040" w:rsidP="00914512">
      <w:pPr>
        <w:adjustRightInd w:val="0"/>
        <w:snapToGrid w:val="0"/>
        <w:spacing w:line="560" w:lineRule="exact"/>
        <w:ind w:right="360"/>
        <w:jc w:val="center"/>
        <w:rPr>
          <w:rFonts w:ascii="Times New Roman" w:eastAsia="仿宋" w:hAnsi="Times New Roman" w:cs="Times New Roman"/>
          <w:b/>
          <w:sz w:val="30"/>
          <w:szCs w:val="30"/>
        </w:rPr>
      </w:pPr>
    </w:p>
    <w:p w14:paraId="4E09298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08B1CF3" w14:textId="307B25CD"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5D7E2F">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3E26841"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1FC62E27"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一、会议召开和出席情况</w:t>
      </w:r>
    </w:p>
    <w:p w14:paraId="10E54BE9" w14:textId="77777777" w:rsidR="00EA3040" w:rsidRPr="003E1E67" w:rsidRDefault="00EA3040" w:rsidP="005D7E2F">
      <w:pPr>
        <w:numPr>
          <w:ilvl w:val="0"/>
          <w:numId w:val="6"/>
        </w:numPr>
        <w:adjustRightInd w:val="0"/>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会议召开的时间、地点、方式、召集人和主持人是否符合有关法律、行政法规、部门规章、规范性文件和公司章程的说明。</w:t>
      </w:r>
    </w:p>
    <w:p w14:paraId="479DF6E5" w14:textId="77777777" w:rsidR="00EA3040" w:rsidRPr="003E1E67" w:rsidRDefault="00EA3040" w:rsidP="005D7E2F">
      <w:pPr>
        <w:numPr>
          <w:ilvl w:val="0"/>
          <w:numId w:val="6"/>
        </w:numPr>
        <w:adjustRightInd w:val="0"/>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出席会议的股东及股东授权委托代表人数，代表公司股份数量，占公司有表决权股份总数的比例。</w:t>
      </w:r>
    </w:p>
    <w:p w14:paraId="12159373"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二、议案审议情况</w:t>
      </w:r>
    </w:p>
    <w:p w14:paraId="60C6579A" w14:textId="77777777" w:rsidR="00EA3040" w:rsidRPr="003E1E67" w:rsidRDefault="00EA3040" w:rsidP="00783144">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逐一披露每项议案的表决结果。披露每项议案同意、反对、弃权的股份数占出席本次股东大会有效表决权股份总数的比例以及议案是否获得通过。涉及逐项表决的议案，披露逐项表决的结果；涉及特别议案的，应予以强调；涉及关联交易事项的，应当说明根据公司章程执行的回避表决情况。</w:t>
      </w:r>
    </w:p>
    <w:p w14:paraId="341B8AF5"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三、律师见证情况</w:t>
      </w:r>
      <w:r w:rsidRPr="003E1E67">
        <w:rPr>
          <w:rFonts w:ascii="Times New Roman" w:eastAsia="仿宋" w:hAnsi="Times New Roman" w:cs="Times New Roman"/>
          <w:kern w:val="0"/>
          <w:sz w:val="32"/>
          <w:szCs w:val="32"/>
        </w:rPr>
        <w:t>（如有）</w:t>
      </w:r>
    </w:p>
    <w:p w14:paraId="1FAEB4F1" w14:textId="77777777" w:rsidR="00EA3040" w:rsidRPr="003E1E67" w:rsidRDefault="00EA3040" w:rsidP="00783144">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说明见证股东大会的律师事务所名称和律师姓名，出具的结论性意见。</w:t>
      </w:r>
    </w:p>
    <w:p w14:paraId="0C605686" w14:textId="77777777" w:rsidR="00EA3040" w:rsidRPr="003E1E67" w:rsidRDefault="00EA3040" w:rsidP="00783144">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若股东大会出现否决议案的，应全文披露法律意见书的内容。法律意见书的具体内容应包括就本次股东大会的召集、召开程序的合法性、出席会议人员和召集人资格的合法有效性以及表决程序和表决结果的合法有效性。</w:t>
      </w:r>
    </w:p>
    <w:p w14:paraId="66E40567" w14:textId="140DC968" w:rsidR="00EA3040" w:rsidRPr="00F5230C" w:rsidRDefault="00EA3040" w:rsidP="00F5230C">
      <w:pPr>
        <w:pStyle w:val="a3"/>
        <w:numPr>
          <w:ilvl w:val="0"/>
          <w:numId w:val="41"/>
        </w:numPr>
        <w:autoSpaceDE w:val="0"/>
        <w:autoSpaceDN w:val="0"/>
        <w:adjustRightInd w:val="0"/>
        <w:spacing w:line="560" w:lineRule="exact"/>
        <w:ind w:firstLineChars="0"/>
        <w:jc w:val="left"/>
        <w:rPr>
          <w:rFonts w:eastAsia="仿宋"/>
          <w:b/>
          <w:bCs/>
          <w:kern w:val="0"/>
          <w:sz w:val="32"/>
          <w:szCs w:val="32"/>
        </w:rPr>
      </w:pPr>
      <w:r w:rsidRPr="00F5230C">
        <w:rPr>
          <w:rFonts w:eastAsia="黑体"/>
          <w:bCs/>
          <w:kern w:val="0"/>
          <w:sz w:val="32"/>
          <w:szCs w:val="32"/>
        </w:rPr>
        <w:t>备查文件目录</w:t>
      </w:r>
    </w:p>
    <w:p w14:paraId="54B03F7F" w14:textId="32126DB9" w:rsidR="00EA3040" w:rsidRPr="00F5230C" w:rsidRDefault="00F5230C" w:rsidP="00F5230C">
      <w:pPr>
        <w:adjustRightInd w:val="0"/>
        <w:snapToGrid w:val="0"/>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一）</w:t>
      </w:r>
      <w:r w:rsidR="00EA3040" w:rsidRPr="00F5230C">
        <w:rPr>
          <w:rFonts w:eastAsia="仿宋"/>
          <w:sz w:val="32"/>
          <w:szCs w:val="32"/>
        </w:rPr>
        <w:t>经与会董事和记录人签字确认的股东大会决议；</w:t>
      </w:r>
    </w:p>
    <w:p w14:paraId="0880C761" w14:textId="44396076" w:rsidR="00EA3040" w:rsidRPr="00F5230C" w:rsidRDefault="00F5230C" w:rsidP="00F5230C">
      <w:pPr>
        <w:pStyle w:val="a3"/>
        <w:adjustRightInd w:val="0"/>
        <w:snapToGrid w:val="0"/>
        <w:spacing w:line="560" w:lineRule="exact"/>
        <w:ind w:firstLine="640"/>
        <w:rPr>
          <w:rFonts w:eastAsia="仿宋"/>
          <w:sz w:val="32"/>
          <w:szCs w:val="32"/>
        </w:rPr>
      </w:pPr>
      <w:r>
        <w:rPr>
          <w:rFonts w:eastAsia="仿宋" w:hint="eastAsia"/>
          <w:sz w:val="32"/>
          <w:szCs w:val="32"/>
        </w:rPr>
        <w:t>（二</w:t>
      </w:r>
      <w:r>
        <w:rPr>
          <w:rFonts w:eastAsia="仿宋"/>
          <w:sz w:val="32"/>
          <w:szCs w:val="32"/>
        </w:rPr>
        <w:t>）</w:t>
      </w:r>
      <w:r w:rsidR="00EA3040" w:rsidRPr="00F5230C">
        <w:rPr>
          <w:rFonts w:eastAsia="仿宋"/>
          <w:sz w:val="32"/>
          <w:szCs w:val="32"/>
        </w:rPr>
        <w:t>法律意见书（如有）；</w:t>
      </w:r>
    </w:p>
    <w:p w14:paraId="4F6D785A" w14:textId="07A138DB" w:rsidR="00EA3040" w:rsidRPr="003E1E67" w:rsidRDefault="00F5230C" w:rsidP="00F5230C">
      <w:pPr>
        <w:adjustRightInd w:val="0"/>
        <w:snapToGrid w:val="0"/>
        <w:spacing w:line="560" w:lineRule="exact"/>
        <w:ind w:firstLineChars="200" w:firstLine="640"/>
        <w:rPr>
          <w:rFonts w:ascii="Times New Roman" w:eastAsia="仿宋" w:hAnsi="Times New Roman" w:cs="Times New Roman"/>
          <w:sz w:val="32"/>
          <w:szCs w:val="32"/>
        </w:rPr>
      </w:pPr>
      <w:r>
        <w:rPr>
          <w:rFonts w:eastAsia="仿宋" w:hint="eastAsia"/>
          <w:sz w:val="32"/>
          <w:szCs w:val="32"/>
        </w:rPr>
        <w:t>（三</w:t>
      </w:r>
      <w:r>
        <w:rPr>
          <w:rFonts w:eastAsia="仿宋"/>
          <w:sz w:val="32"/>
          <w:szCs w:val="32"/>
        </w:rPr>
        <w:t>）</w:t>
      </w:r>
      <w:r w:rsidR="00EA3040" w:rsidRPr="003E1E67">
        <w:rPr>
          <w:rFonts w:ascii="Times New Roman" w:eastAsia="仿宋" w:hAnsi="Times New Roman" w:cs="Times New Roman"/>
          <w:sz w:val="32"/>
          <w:szCs w:val="32"/>
        </w:rPr>
        <w:t>其他</w:t>
      </w:r>
      <w:r w:rsidR="00592FEA">
        <w:rPr>
          <w:rFonts w:ascii="Times New Roman" w:eastAsia="仿宋" w:hAnsi="Times New Roman" w:cs="Times New Roman" w:hint="eastAsia"/>
          <w:sz w:val="32"/>
          <w:szCs w:val="32"/>
        </w:rPr>
        <w:t>所需</w:t>
      </w:r>
      <w:r w:rsidR="00EA3040" w:rsidRPr="003E1E67">
        <w:rPr>
          <w:rFonts w:ascii="Times New Roman" w:eastAsia="仿宋" w:hAnsi="Times New Roman" w:cs="Times New Roman"/>
          <w:sz w:val="32"/>
          <w:szCs w:val="32"/>
        </w:rPr>
        <w:t>文件。</w:t>
      </w:r>
    </w:p>
    <w:p w14:paraId="35AF03AA" w14:textId="77777777" w:rsidR="00EA3040" w:rsidRPr="003E1E67" w:rsidRDefault="00EA3040" w:rsidP="00914512">
      <w:pPr>
        <w:spacing w:line="560" w:lineRule="exact"/>
        <w:rPr>
          <w:rFonts w:ascii="Times New Roman" w:eastAsia="仿宋" w:hAnsi="Times New Roman" w:cs="Times New Roman"/>
          <w:kern w:val="0"/>
          <w:sz w:val="32"/>
          <w:szCs w:val="32"/>
        </w:rPr>
      </w:pPr>
    </w:p>
    <w:p w14:paraId="162C6AF9" w14:textId="68D0EE0F" w:rsidR="00EA3040" w:rsidRPr="003E1E67" w:rsidRDefault="005D7E2F" w:rsidP="0091451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4110A09C" w14:textId="02EF5F37" w:rsidR="00EA3040" w:rsidRPr="003E1E67" w:rsidRDefault="00783144" w:rsidP="005D7E2F">
      <w:pPr>
        <w:spacing w:line="560" w:lineRule="exact"/>
        <w:ind w:right="160"/>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35EE4575"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10EB699B"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323F1974"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39C04F2F"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1AA81F6"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5488393" w14:textId="77777777" w:rsidR="00EA3040" w:rsidRPr="003E1E67" w:rsidRDefault="00EA3040" w:rsidP="00914512">
      <w:pPr>
        <w:tabs>
          <w:tab w:val="left" w:pos="900"/>
        </w:tabs>
        <w:snapToGrid w:val="0"/>
        <w:spacing w:line="360" w:lineRule="auto"/>
        <w:rPr>
          <w:rFonts w:ascii="Times New Roman" w:eastAsia="仿宋" w:hAnsi="Times New Roman" w:cs="Times New Roman"/>
          <w:kern w:val="0"/>
          <w:sz w:val="30"/>
          <w:szCs w:val="30"/>
        </w:rPr>
      </w:pPr>
      <w:r w:rsidRPr="003E1E67">
        <w:rPr>
          <w:rFonts w:ascii="Times New Roman" w:eastAsia="仿宋" w:hAnsi="Times New Roman" w:cs="Times New Roman"/>
          <w:kern w:val="0"/>
          <w:sz w:val="30"/>
          <w:szCs w:val="30"/>
        </w:rPr>
        <w:br w:type="page"/>
      </w:r>
      <w:bookmarkStart w:id="21" w:name="_Toc389584301"/>
    </w:p>
    <w:p w14:paraId="69EC63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B737C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BE2FBA0" w14:textId="77777777" w:rsidR="00EA3040" w:rsidRPr="003E1E67" w:rsidRDefault="00EA3040" w:rsidP="00914512">
      <w:pPr>
        <w:widowControl/>
        <w:tabs>
          <w:tab w:val="left" w:pos="2175"/>
        </w:tabs>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1DDBDD0D" w14:textId="3249A8C4" w:rsidR="00EA3040" w:rsidRPr="003E1E67" w:rsidRDefault="007572BD"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FF0000"/>
          <w:kern w:val="0"/>
          <w:sz w:val="44"/>
          <w:szCs w:val="44"/>
        </w:rPr>
        <w:t>（）</w:t>
      </w:r>
      <w:r w:rsidR="00EA3040" w:rsidRPr="003B456B">
        <w:rPr>
          <w:rFonts w:ascii="Times New Roman" w:eastAsia="方正大标宋简体" w:hAnsi="Times New Roman" w:cs="Times New Roman"/>
          <w:kern w:val="0"/>
          <w:sz w:val="44"/>
          <w:szCs w:val="44"/>
        </w:rPr>
        <w:t>年</w:t>
      </w:r>
      <w:r w:rsidR="00EA3040"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股东大会决议公告</w:t>
      </w:r>
      <w:bookmarkEnd w:id="21"/>
    </w:p>
    <w:p w14:paraId="16BC10D8"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F9D904" w14:textId="77777777" w:rsidTr="005D7E2F">
        <w:trPr>
          <w:jc w:val="center"/>
        </w:trPr>
        <w:tc>
          <w:tcPr>
            <w:tcW w:w="8296" w:type="dxa"/>
            <w:shd w:val="clear" w:color="auto" w:fill="auto"/>
          </w:tcPr>
          <w:p w14:paraId="4E88BBD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E9A6AA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0073435" w14:textId="77777777" w:rsidR="00EA3040" w:rsidRPr="003E1E67" w:rsidRDefault="00EA3040" w:rsidP="00914512">
      <w:pPr>
        <w:spacing w:line="560" w:lineRule="exact"/>
        <w:rPr>
          <w:rFonts w:ascii="Times New Roman" w:eastAsia="仿宋" w:hAnsi="Times New Roman" w:cs="Times New Roman"/>
          <w:sz w:val="32"/>
          <w:szCs w:val="32"/>
        </w:rPr>
      </w:pPr>
    </w:p>
    <w:p w14:paraId="5F6AD99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2129D43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5CBF067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会议召开时间：</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767DDD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会议召开地点：</w:t>
      </w:r>
      <w:r w:rsidRPr="003E1E67">
        <w:rPr>
          <w:rFonts w:ascii="Times New Roman" w:eastAsia="仿宋" w:hAnsi="Times New Roman" w:cs="Times New Roman"/>
          <w:color w:val="FF0000"/>
          <w:sz w:val="32"/>
          <w:szCs w:val="32"/>
        </w:rPr>
        <w:t>（）</w:t>
      </w:r>
    </w:p>
    <w:p w14:paraId="56B58B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会议召开方式：</w:t>
      </w:r>
      <w:r w:rsidRPr="003E1E67">
        <w:rPr>
          <w:rFonts w:ascii="Times New Roman" w:eastAsia="仿宋" w:hAnsi="Times New Roman" w:cs="Times New Roman"/>
          <w:color w:val="FF0000"/>
          <w:sz w:val="32"/>
          <w:szCs w:val="32"/>
        </w:rPr>
        <w:t>（）</w:t>
      </w:r>
    </w:p>
    <w:p w14:paraId="0DC58C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4.</w:t>
      </w:r>
      <w:r w:rsidRPr="003E1E67">
        <w:rPr>
          <w:rFonts w:ascii="Times New Roman" w:eastAsia="仿宋" w:hAnsi="Times New Roman" w:cs="Times New Roman"/>
          <w:sz w:val="32"/>
          <w:szCs w:val="32"/>
        </w:rPr>
        <w:t>会议召集人：</w:t>
      </w:r>
      <w:r w:rsidRPr="003E1E67">
        <w:rPr>
          <w:rFonts w:ascii="Times New Roman" w:eastAsia="仿宋" w:hAnsi="Times New Roman" w:cs="Times New Roman"/>
          <w:color w:val="FF0000"/>
          <w:sz w:val="32"/>
          <w:szCs w:val="32"/>
        </w:rPr>
        <w:t>（）</w:t>
      </w:r>
    </w:p>
    <w:p w14:paraId="6EBBBEF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5.</w:t>
      </w:r>
      <w:r w:rsidRPr="003E1E67">
        <w:rPr>
          <w:rFonts w:ascii="Times New Roman" w:eastAsia="仿宋" w:hAnsi="Times New Roman" w:cs="Times New Roman"/>
          <w:sz w:val="32"/>
          <w:szCs w:val="32"/>
        </w:rPr>
        <w:t>会议主持人：</w:t>
      </w:r>
      <w:r w:rsidRPr="003E1E67">
        <w:rPr>
          <w:rFonts w:ascii="Times New Roman" w:eastAsia="仿宋" w:hAnsi="Times New Roman" w:cs="Times New Roman"/>
          <w:color w:val="FF0000"/>
          <w:sz w:val="32"/>
          <w:szCs w:val="32"/>
        </w:rPr>
        <w:t>（）</w:t>
      </w:r>
    </w:p>
    <w:p w14:paraId="339A721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9C2A06B" w14:textId="77777777" w:rsidTr="00914512">
        <w:tc>
          <w:tcPr>
            <w:tcW w:w="8296" w:type="dxa"/>
            <w:shd w:val="clear" w:color="auto" w:fill="auto"/>
          </w:tcPr>
          <w:p w14:paraId="471773CF" w14:textId="500816D0"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6A91090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（二）会议出席情况</w:t>
      </w:r>
    </w:p>
    <w:p w14:paraId="591346E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出席和授权出席本次股东大会的股东共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人，持有表决权的股份总数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5394CA9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E2CCA31" w14:textId="77777777" w:rsidR="00EA3040" w:rsidRPr="003E1E67" w:rsidRDefault="00EA3040" w:rsidP="005D7E2F">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Pr="003E1E67">
        <w:rPr>
          <w:rFonts w:ascii="Times New Roman" w:eastAsia="仿宋" w:hAnsi="Times New Roman" w:cs="Times New Roman"/>
          <w:color w:val="000000"/>
          <w:sz w:val="32"/>
          <w:szCs w:val="32"/>
        </w:rPr>
        <w:t>议案</w:t>
      </w:r>
    </w:p>
    <w:p w14:paraId="67556A4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8D38FE" w14:textId="77777777" w:rsidTr="00914512">
        <w:tc>
          <w:tcPr>
            <w:tcW w:w="8296" w:type="dxa"/>
            <w:shd w:val="clear" w:color="auto" w:fill="auto"/>
          </w:tcPr>
          <w:p w14:paraId="52DB13A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9D04DD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w:t>
      </w:r>
    </w:p>
    <w:p w14:paraId="47486FE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40F9CF8D"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FE7232" w14:textId="77777777" w:rsidTr="00914512">
        <w:tc>
          <w:tcPr>
            <w:tcW w:w="8296" w:type="dxa"/>
            <w:shd w:val="clear" w:color="auto" w:fill="auto"/>
          </w:tcPr>
          <w:p w14:paraId="4A9C3DD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4A6FCE5E" w14:textId="77777777" w:rsidR="00EA3040" w:rsidRPr="003E1E67" w:rsidRDefault="00EA3040" w:rsidP="005D7E2F">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Pr="003E1E67">
        <w:rPr>
          <w:rFonts w:ascii="Times New Roman" w:eastAsia="仿宋" w:hAnsi="Times New Roman" w:cs="Times New Roman"/>
          <w:color w:val="000000"/>
          <w:sz w:val="32"/>
          <w:szCs w:val="32"/>
        </w:rPr>
        <w:t>议案</w:t>
      </w:r>
    </w:p>
    <w:p w14:paraId="3E4CBCB2" w14:textId="073C15B8" w:rsidR="00EA3040" w:rsidRPr="003E1E67" w:rsidRDefault="005D7E2F" w:rsidP="005D7E2F">
      <w:pPr>
        <w:pStyle w:val="a3"/>
        <w:spacing w:line="560" w:lineRule="exact"/>
        <w:ind w:firstLineChars="250" w:firstLine="800"/>
        <w:rPr>
          <w:rFonts w:eastAsia="仿宋"/>
          <w:sz w:val="32"/>
          <w:szCs w:val="32"/>
        </w:rPr>
      </w:pPr>
      <w:r>
        <w:rPr>
          <w:rFonts w:eastAsia="仿宋"/>
          <w:sz w:val="32"/>
          <w:szCs w:val="32"/>
        </w:rPr>
        <w:t>1.</w:t>
      </w:r>
      <w:r w:rsidR="00EA3040"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F7F14" w14:textId="77777777" w:rsidTr="00914512">
        <w:tc>
          <w:tcPr>
            <w:tcW w:w="8296" w:type="dxa"/>
            <w:shd w:val="clear" w:color="auto" w:fill="auto"/>
          </w:tcPr>
          <w:p w14:paraId="20EFDC9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AEAE865" w14:textId="2719F6AE" w:rsidR="00EA3040" w:rsidRPr="003E1E67" w:rsidRDefault="005D7E2F" w:rsidP="005D7E2F">
      <w:pPr>
        <w:pStyle w:val="a3"/>
        <w:spacing w:line="560" w:lineRule="exact"/>
        <w:ind w:left="200" w:firstLine="640"/>
        <w:rPr>
          <w:rFonts w:eastAsia="仿宋"/>
          <w:sz w:val="32"/>
          <w:szCs w:val="32"/>
        </w:rPr>
      </w:pPr>
      <w:r>
        <w:rPr>
          <w:rFonts w:eastAsia="仿宋" w:hint="eastAsia"/>
          <w:sz w:val="32"/>
          <w:szCs w:val="32"/>
        </w:rPr>
        <w:t>2.</w:t>
      </w:r>
      <w:r w:rsidR="00EA3040" w:rsidRPr="003E1E67">
        <w:rPr>
          <w:rFonts w:eastAsia="仿宋"/>
          <w:sz w:val="32"/>
          <w:szCs w:val="32"/>
        </w:rPr>
        <w:t>议案表决结果：</w:t>
      </w:r>
    </w:p>
    <w:p w14:paraId="20E26B7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2942A3E8" w14:textId="2A194BF3" w:rsidR="00EA3040" w:rsidRPr="003E1E67" w:rsidRDefault="005D7E2F" w:rsidP="005D7E2F">
      <w:pPr>
        <w:pStyle w:val="a3"/>
        <w:spacing w:line="560" w:lineRule="exact"/>
        <w:ind w:left="200" w:firstLine="640"/>
        <w:rPr>
          <w:rFonts w:eastAsia="仿宋"/>
          <w:sz w:val="32"/>
          <w:szCs w:val="32"/>
        </w:rPr>
      </w:pPr>
      <w:r>
        <w:rPr>
          <w:rFonts w:eastAsia="仿宋" w:hint="eastAsia"/>
          <w:sz w:val="32"/>
          <w:szCs w:val="32"/>
        </w:rPr>
        <w:t>3.</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842596" w14:textId="77777777" w:rsidTr="00914512">
        <w:tc>
          <w:tcPr>
            <w:tcW w:w="8296" w:type="dxa"/>
            <w:shd w:val="clear" w:color="auto" w:fill="auto"/>
          </w:tcPr>
          <w:p w14:paraId="7C96BAAB"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11A2C1E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2BF4E580" w14:textId="77777777" w:rsidR="00EA3040" w:rsidRPr="00D80178"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三、律师见证情况</w:t>
      </w:r>
      <w:r w:rsidRPr="00D80178">
        <w:rPr>
          <w:rFonts w:ascii="Times New Roman" w:eastAsia="黑体" w:hAnsi="Times New Roman" w:cs="Times New Roman"/>
          <w:color w:val="FF0000"/>
          <w:sz w:val="32"/>
          <w:szCs w:val="32"/>
        </w:rPr>
        <w:t>（如有）</w:t>
      </w:r>
    </w:p>
    <w:p w14:paraId="6D1536A4"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（一）律师事务所名称：（）</w:t>
      </w:r>
    </w:p>
    <w:p w14:paraId="61DE14EE"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（二）律师姓名：（）</w:t>
      </w:r>
    </w:p>
    <w:p w14:paraId="1FD5E945"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（三）结论性意见</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EA3040" w:rsidRPr="003E1E67" w14:paraId="2508AA3A" w14:textId="77777777" w:rsidTr="00914512">
        <w:tc>
          <w:tcPr>
            <w:tcW w:w="8296" w:type="dxa"/>
            <w:shd w:val="clear" w:color="auto" w:fill="auto"/>
          </w:tcPr>
          <w:p w14:paraId="6C62CABD"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0A29465" w14:textId="77777777" w:rsidR="00ED02EC" w:rsidRDefault="00ED02EC" w:rsidP="00FF332F">
      <w:pPr>
        <w:pStyle w:val="a3"/>
        <w:ind w:left="420" w:firstLineChars="100" w:firstLine="320"/>
        <w:rPr>
          <w:rFonts w:eastAsia="黑体"/>
          <w:sz w:val="32"/>
          <w:szCs w:val="32"/>
        </w:rPr>
      </w:pPr>
    </w:p>
    <w:p w14:paraId="7E4C512C" w14:textId="77777777" w:rsidR="00FF332F" w:rsidRDefault="00FF332F" w:rsidP="00FF332F">
      <w:pPr>
        <w:pStyle w:val="a3"/>
        <w:ind w:left="420" w:firstLineChars="100" w:firstLine="320"/>
        <w:rPr>
          <w:rFonts w:eastAsia="黑体"/>
          <w:sz w:val="32"/>
          <w:szCs w:val="32"/>
        </w:rPr>
      </w:pPr>
      <w:r>
        <w:rPr>
          <w:rFonts w:eastAsia="黑体" w:hint="eastAsia"/>
          <w:sz w:val="32"/>
          <w:szCs w:val="32"/>
        </w:rPr>
        <w:t>四</w:t>
      </w:r>
      <w:r>
        <w:rPr>
          <w:rFonts w:eastAsia="黑体"/>
          <w:sz w:val="32"/>
          <w:szCs w:val="32"/>
        </w:rPr>
        <w:t>、</w:t>
      </w:r>
      <w:r w:rsidRPr="00FF332F">
        <w:rPr>
          <w:rFonts w:eastAsia="黑体" w:hint="eastAsia"/>
          <w:sz w:val="32"/>
          <w:szCs w:val="32"/>
        </w:rPr>
        <w:t>经本次股东大会审议的董事、监事、高级管理人员</w:t>
      </w:r>
    </w:p>
    <w:p w14:paraId="596C21E7" w14:textId="50D3087C" w:rsidR="00FF332F" w:rsidRPr="00FF332F" w:rsidRDefault="00FF332F" w:rsidP="00FF332F">
      <w:pPr>
        <w:rPr>
          <w:rFonts w:eastAsia="黑体"/>
          <w:sz w:val="32"/>
          <w:szCs w:val="32"/>
        </w:rPr>
      </w:pPr>
      <w:r w:rsidRPr="00FF332F">
        <w:rPr>
          <w:rFonts w:eastAsia="黑体" w:hint="eastAsia"/>
          <w:sz w:val="32"/>
          <w:szCs w:val="32"/>
        </w:rPr>
        <w:t>变动议案生效情况</w:t>
      </w:r>
      <w:r w:rsidRPr="00FF332F">
        <w:rPr>
          <w:rFonts w:eastAsia="黑体" w:hint="eastAsia"/>
          <w:color w:val="FF0000"/>
          <w:sz w:val="32"/>
          <w:szCs w:val="32"/>
        </w:rPr>
        <w:t>（如有）</w:t>
      </w:r>
    </w:p>
    <w:p w14:paraId="245D9341" w14:textId="77777777" w:rsidR="00FF332F" w:rsidRPr="006A7DCD" w:rsidRDefault="00FF332F" w:rsidP="00FF332F">
      <w:pPr>
        <w:pStyle w:val="a3"/>
        <w:ind w:left="420" w:firstLine="422"/>
        <w:rPr>
          <w:rFonts w:ascii="宋体" w:hAnsi="宋体"/>
          <w:b/>
          <w:color w:val="000000"/>
        </w:rPr>
      </w:pPr>
    </w:p>
    <w:tbl>
      <w:tblPr>
        <w:tblStyle w:val="13"/>
        <w:tblW w:w="8296" w:type="dxa"/>
        <w:tblLook w:val="04A0" w:firstRow="1" w:lastRow="0" w:firstColumn="1" w:lastColumn="0" w:noHBand="0" w:noVBand="1"/>
      </w:tblPr>
      <w:tblGrid>
        <w:gridCol w:w="657"/>
        <w:gridCol w:w="3591"/>
        <w:gridCol w:w="850"/>
        <w:gridCol w:w="851"/>
        <w:gridCol w:w="1417"/>
        <w:gridCol w:w="930"/>
      </w:tblGrid>
      <w:tr w:rsidR="00BB0230" w:rsidRPr="00245448" w14:paraId="758E8B05" w14:textId="77777777" w:rsidTr="000A72A4">
        <w:tc>
          <w:tcPr>
            <w:tcW w:w="657" w:type="dxa"/>
          </w:tcPr>
          <w:p w14:paraId="34E6F384" w14:textId="77777777" w:rsidR="00FF332F" w:rsidRPr="00C91FA4" w:rsidRDefault="00FF332F" w:rsidP="006A47E8">
            <w:pPr>
              <w:jc w:val="center"/>
              <w:rPr>
                <w:rFonts w:ascii="宋体" w:hAnsi="宋体"/>
                <w:b/>
                <w:color w:val="000000"/>
              </w:rPr>
            </w:pPr>
            <w:r w:rsidRPr="00C91FA4">
              <w:rPr>
                <w:rFonts w:ascii="宋体" w:hAnsi="宋体" w:hint="eastAsia"/>
                <w:b/>
                <w:color w:val="000000"/>
              </w:rPr>
              <w:t>姓名</w:t>
            </w:r>
          </w:p>
        </w:tc>
        <w:tc>
          <w:tcPr>
            <w:tcW w:w="3591" w:type="dxa"/>
          </w:tcPr>
          <w:p w14:paraId="1B18CCB2" w14:textId="77777777" w:rsidR="00FF332F" w:rsidRPr="00C91FA4" w:rsidRDefault="00FF332F" w:rsidP="006A47E8">
            <w:pPr>
              <w:jc w:val="center"/>
              <w:rPr>
                <w:rFonts w:ascii="宋体" w:hAnsi="宋体"/>
                <w:b/>
                <w:color w:val="000000"/>
              </w:rPr>
            </w:pPr>
            <w:r w:rsidRPr="00C91FA4">
              <w:rPr>
                <w:rFonts w:ascii="宋体" w:hAnsi="宋体" w:hint="eastAsia"/>
                <w:b/>
                <w:color w:val="000000"/>
              </w:rPr>
              <w:t>职位</w:t>
            </w:r>
          </w:p>
        </w:tc>
        <w:tc>
          <w:tcPr>
            <w:tcW w:w="850" w:type="dxa"/>
          </w:tcPr>
          <w:p w14:paraId="0102D36B" w14:textId="77777777" w:rsidR="00BB0230" w:rsidRPr="00C91FA4" w:rsidRDefault="00FF332F" w:rsidP="006A47E8">
            <w:pPr>
              <w:jc w:val="center"/>
              <w:rPr>
                <w:rFonts w:ascii="宋体" w:hAnsi="宋体"/>
                <w:b/>
                <w:color w:val="000000"/>
              </w:rPr>
            </w:pPr>
            <w:r w:rsidRPr="00C91FA4">
              <w:rPr>
                <w:rFonts w:ascii="宋体" w:hAnsi="宋体" w:hint="eastAsia"/>
                <w:b/>
                <w:color w:val="000000"/>
              </w:rPr>
              <w:t>职位</w:t>
            </w:r>
          </w:p>
          <w:p w14:paraId="217195EB" w14:textId="6475679E" w:rsidR="00FF332F" w:rsidRPr="00C91FA4" w:rsidRDefault="00FF332F" w:rsidP="006A47E8">
            <w:pPr>
              <w:jc w:val="center"/>
              <w:rPr>
                <w:rFonts w:ascii="宋体" w:hAnsi="宋体"/>
                <w:b/>
                <w:color w:val="000000"/>
              </w:rPr>
            </w:pPr>
            <w:r w:rsidRPr="00C91FA4">
              <w:rPr>
                <w:rFonts w:ascii="宋体" w:hAnsi="宋体"/>
                <w:b/>
                <w:color w:val="000000"/>
              </w:rPr>
              <w:t>变动</w:t>
            </w:r>
          </w:p>
        </w:tc>
        <w:tc>
          <w:tcPr>
            <w:tcW w:w="851" w:type="dxa"/>
          </w:tcPr>
          <w:p w14:paraId="4AAF9A0B" w14:textId="77777777" w:rsidR="000A72A4" w:rsidRPr="00C91FA4" w:rsidRDefault="00FF332F" w:rsidP="006A47E8">
            <w:pPr>
              <w:jc w:val="center"/>
              <w:rPr>
                <w:rFonts w:ascii="宋体" w:hAnsi="宋体"/>
                <w:b/>
                <w:color w:val="000000"/>
              </w:rPr>
            </w:pPr>
            <w:r w:rsidRPr="00C91FA4">
              <w:rPr>
                <w:rFonts w:ascii="宋体" w:hAnsi="宋体" w:hint="eastAsia"/>
                <w:b/>
                <w:color w:val="000000"/>
              </w:rPr>
              <w:t>生效</w:t>
            </w:r>
          </w:p>
          <w:p w14:paraId="1D911644" w14:textId="4DB56BB1" w:rsidR="00FF332F" w:rsidRPr="00C91FA4" w:rsidRDefault="00FF332F" w:rsidP="006A47E8">
            <w:pPr>
              <w:jc w:val="center"/>
              <w:rPr>
                <w:rFonts w:ascii="宋体" w:hAnsi="宋体"/>
                <w:b/>
                <w:color w:val="000000"/>
              </w:rPr>
            </w:pPr>
            <w:r w:rsidRPr="00C91FA4">
              <w:rPr>
                <w:rFonts w:ascii="宋体" w:hAnsi="宋体" w:hint="eastAsia"/>
                <w:b/>
                <w:color w:val="000000"/>
              </w:rPr>
              <w:t>日期</w:t>
            </w:r>
          </w:p>
        </w:tc>
        <w:tc>
          <w:tcPr>
            <w:tcW w:w="1417" w:type="dxa"/>
          </w:tcPr>
          <w:p w14:paraId="620FE387" w14:textId="77777777" w:rsidR="00FF332F" w:rsidRPr="00C91FA4" w:rsidRDefault="00FF332F" w:rsidP="006A47E8">
            <w:pPr>
              <w:jc w:val="center"/>
              <w:rPr>
                <w:rFonts w:ascii="宋体" w:hAnsi="宋体"/>
                <w:b/>
                <w:color w:val="000000"/>
              </w:rPr>
            </w:pPr>
            <w:r w:rsidRPr="00C91FA4">
              <w:rPr>
                <w:rFonts w:ascii="宋体" w:hAnsi="宋体" w:hint="eastAsia"/>
                <w:b/>
                <w:color w:val="000000"/>
              </w:rPr>
              <w:t>会议</w:t>
            </w:r>
            <w:r w:rsidRPr="00C91FA4">
              <w:rPr>
                <w:rFonts w:ascii="宋体" w:hAnsi="宋体"/>
                <w:b/>
                <w:color w:val="000000"/>
              </w:rPr>
              <w:t>名称</w:t>
            </w:r>
          </w:p>
        </w:tc>
        <w:tc>
          <w:tcPr>
            <w:tcW w:w="930" w:type="dxa"/>
          </w:tcPr>
          <w:p w14:paraId="22E9DB6B" w14:textId="77777777" w:rsidR="007B19B6" w:rsidRDefault="00FF332F" w:rsidP="006A47E8">
            <w:pPr>
              <w:jc w:val="center"/>
              <w:rPr>
                <w:rFonts w:ascii="宋体" w:hAnsi="宋体"/>
                <w:b/>
                <w:color w:val="000000"/>
              </w:rPr>
            </w:pPr>
            <w:r w:rsidRPr="00C91FA4">
              <w:rPr>
                <w:rFonts w:ascii="宋体" w:hAnsi="宋体" w:hint="eastAsia"/>
                <w:b/>
                <w:color w:val="000000"/>
              </w:rPr>
              <w:t>生效</w:t>
            </w:r>
          </w:p>
          <w:p w14:paraId="16988E0F" w14:textId="00935551" w:rsidR="00FF332F" w:rsidRPr="00C91FA4" w:rsidRDefault="00FF332F" w:rsidP="006A47E8">
            <w:pPr>
              <w:jc w:val="center"/>
              <w:rPr>
                <w:rFonts w:ascii="宋体" w:hAnsi="宋体"/>
                <w:b/>
                <w:color w:val="000000"/>
              </w:rPr>
            </w:pPr>
            <w:r w:rsidRPr="00C91FA4">
              <w:rPr>
                <w:rFonts w:ascii="宋体" w:hAnsi="宋体"/>
                <w:b/>
                <w:color w:val="000000"/>
              </w:rPr>
              <w:t>情况</w:t>
            </w:r>
          </w:p>
        </w:tc>
      </w:tr>
      <w:tr w:rsidR="00BB0230" w:rsidRPr="00245448" w14:paraId="4B7809A0" w14:textId="77777777" w:rsidTr="000A72A4">
        <w:tc>
          <w:tcPr>
            <w:tcW w:w="657" w:type="dxa"/>
          </w:tcPr>
          <w:p w14:paraId="78783A25" w14:textId="77777777" w:rsidR="00FF332F" w:rsidRPr="00245448" w:rsidRDefault="00FF332F" w:rsidP="006A47E8">
            <w:pPr>
              <w:rPr>
                <w:rFonts w:ascii="宋体" w:hAnsi="宋体"/>
                <w:color w:val="000000"/>
              </w:rPr>
            </w:pPr>
          </w:p>
        </w:tc>
        <w:tc>
          <w:tcPr>
            <w:tcW w:w="3591" w:type="dxa"/>
          </w:tcPr>
          <w:p w14:paraId="375B9D0C" w14:textId="77777777" w:rsidR="00FF332F" w:rsidRDefault="00FF332F" w:rsidP="006A47E8">
            <w:pPr>
              <w:rPr>
                <w:rFonts w:ascii="宋体" w:hAnsi="宋体"/>
                <w:color w:val="000000"/>
              </w:rPr>
            </w:pPr>
            <w:r w:rsidRPr="00245448">
              <w:rPr>
                <w:rFonts w:ascii="宋体" w:hAnsi="宋体" w:hint="eastAsia"/>
                <w:color w:val="000000"/>
              </w:rPr>
              <w:t>（请</w:t>
            </w:r>
            <w:r w:rsidRPr="00245448">
              <w:rPr>
                <w:rFonts w:ascii="宋体" w:hAnsi="宋体"/>
                <w:color w:val="000000"/>
              </w:rPr>
              <w:t>填写发生变动的职位名称</w:t>
            </w:r>
            <w:r>
              <w:rPr>
                <w:rFonts w:ascii="宋体" w:hAnsi="宋体" w:hint="eastAsia"/>
                <w:color w:val="000000"/>
              </w:rPr>
              <w:t>，</w:t>
            </w:r>
            <w:r>
              <w:rPr>
                <w:rFonts w:ascii="宋体" w:hAnsi="宋体"/>
                <w:color w:val="000000"/>
              </w:rPr>
              <w:t>如有多个职位请用</w:t>
            </w:r>
            <w:r>
              <w:rPr>
                <w:rFonts w:ascii="宋体" w:hAnsi="宋体" w:hint="eastAsia"/>
                <w:color w:val="000000"/>
              </w:rPr>
              <w:t>顿号</w:t>
            </w:r>
            <w:r>
              <w:rPr>
                <w:rFonts w:ascii="宋体" w:hAnsi="宋体"/>
                <w:color w:val="000000"/>
              </w:rPr>
              <w:t>隔开</w:t>
            </w:r>
            <w:r w:rsidRPr="00245448">
              <w:rPr>
                <w:rFonts w:ascii="宋体" w:hAnsi="宋体" w:hint="eastAsia"/>
                <w:color w:val="000000"/>
              </w:rPr>
              <w:t>）</w:t>
            </w:r>
          </w:p>
          <w:p w14:paraId="50A495B9" w14:textId="77777777" w:rsidR="00FF332F" w:rsidRPr="006A7DCD" w:rsidRDefault="00FF332F" w:rsidP="006A47E8">
            <w:pPr>
              <w:rPr>
                <w:szCs w:val="21"/>
              </w:rPr>
            </w:pPr>
            <w:r w:rsidRPr="006A7DCD">
              <w:rPr>
                <w:rFonts w:ascii="宋体" w:hAnsi="宋体" w:hint="eastAsia"/>
                <w:color w:val="FF0000"/>
              </w:rPr>
              <w:t>（</w:t>
            </w:r>
            <w:r w:rsidRPr="006A7DCD">
              <w:rPr>
                <w:rFonts w:ascii="宋体" w:cs="宋体" w:hint="eastAsia"/>
                <w:color w:val="FF0000"/>
                <w:kern w:val="0"/>
                <w:szCs w:val="21"/>
                <w:lang w:val="zh-CN"/>
              </w:rPr>
              <w:t>董事</w:t>
            </w:r>
            <w:r w:rsidRPr="006A7DCD">
              <w:rPr>
                <w:rFonts w:ascii="宋体" w:cs="宋体"/>
                <w:color w:val="FF0000"/>
                <w:kern w:val="0"/>
                <w:szCs w:val="21"/>
                <w:lang w:val="zh-CN"/>
              </w:rPr>
              <w:t>/</w:t>
            </w:r>
            <w:r w:rsidRPr="006A7DCD">
              <w:rPr>
                <w:rFonts w:ascii="宋体" w:cs="宋体" w:hint="eastAsia"/>
                <w:color w:val="FF0000"/>
                <w:kern w:val="0"/>
                <w:szCs w:val="21"/>
                <w:lang w:val="zh-CN"/>
              </w:rPr>
              <w:t>独立董事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职工代表董事</w:t>
            </w:r>
            <w:r w:rsidRPr="006A7DCD">
              <w:rPr>
                <w:rFonts w:ascii="宋体" w:cs="宋体"/>
                <w:color w:val="FF0000"/>
                <w:kern w:val="0"/>
                <w:szCs w:val="21"/>
                <w:lang w:val="zh-CN"/>
              </w:rPr>
              <w:t>/</w:t>
            </w:r>
            <w:r w:rsidRPr="006A7DCD">
              <w:rPr>
                <w:rFonts w:ascii="宋体" w:cs="宋体" w:hint="eastAsia"/>
                <w:color w:val="FF0000"/>
                <w:kern w:val="0"/>
                <w:szCs w:val="21"/>
                <w:lang w:val="zh-CN"/>
              </w:rPr>
              <w:t>董事长</w:t>
            </w:r>
            <w:r w:rsidRPr="006A7DCD">
              <w:rPr>
                <w:rFonts w:ascii="宋体" w:cs="宋体"/>
                <w:color w:val="FF0000"/>
                <w:kern w:val="0"/>
                <w:szCs w:val="21"/>
                <w:lang w:val="zh-CN"/>
              </w:rPr>
              <w:t>/</w:t>
            </w:r>
            <w:r w:rsidRPr="006A7DCD">
              <w:rPr>
                <w:rFonts w:ascii="宋体" w:cs="宋体" w:hint="eastAsia"/>
                <w:color w:val="FF0000"/>
                <w:kern w:val="0"/>
                <w:szCs w:val="21"/>
                <w:lang w:val="zh-CN"/>
              </w:rPr>
              <w:t>监事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职工代表监事</w:t>
            </w:r>
            <w:r w:rsidRPr="006A7DCD">
              <w:rPr>
                <w:rFonts w:ascii="宋体" w:cs="宋体"/>
                <w:color w:val="FF0000"/>
                <w:kern w:val="0"/>
                <w:szCs w:val="21"/>
                <w:lang w:val="zh-CN"/>
              </w:rPr>
              <w:t>/</w:t>
            </w:r>
            <w:r w:rsidRPr="006A7DCD">
              <w:rPr>
                <w:rFonts w:ascii="宋体" w:cs="宋体" w:hint="eastAsia"/>
                <w:color w:val="FF0000"/>
                <w:kern w:val="0"/>
                <w:szCs w:val="21"/>
                <w:lang w:val="zh-CN"/>
              </w:rPr>
              <w:t>监事会主席</w:t>
            </w:r>
            <w:r w:rsidRPr="006A7DCD">
              <w:rPr>
                <w:rFonts w:ascii="宋体" w:cs="宋体"/>
                <w:color w:val="FF0000"/>
                <w:kern w:val="0"/>
                <w:szCs w:val="21"/>
                <w:lang w:val="zh-CN"/>
              </w:rPr>
              <w:t>/</w:t>
            </w:r>
            <w:r w:rsidRPr="006A7DCD">
              <w:rPr>
                <w:rFonts w:ascii="宋体" w:cs="宋体" w:hint="eastAsia"/>
                <w:color w:val="FF0000"/>
                <w:kern w:val="0"/>
                <w:szCs w:val="21"/>
                <w:lang w:val="zh-CN"/>
              </w:rPr>
              <w:t>总经理</w:t>
            </w:r>
            <w:r w:rsidRPr="006A7DCD">
              <w:rPr>
                <w:rFonts w:ascii="宋体" w:cs="宋体"/>
                <w:color w:val="FF0000"/>
                <w:kern w:val="0"/>
                <w:szCs w:val="21"/>
                <w:lang w:val="zh-CN"/>
              </w:rPr>
              <w:t>/</w:t>
            </w:r>
            <w:r w:rsidRPr="006A7DCD">
              <w:rPr>
                <w:rFonts w:ascii="宋体" w:cs="宋体" w:hint="eastAsia"/>
                <w:color w:val="FF0000"/>
                <w:kern w:val="0"/>
                <w:szCs w:val="21"/>
                <w:lang w:val="zh-CN"/>
              </w:rPr>
              <w:t>分管（）的副总经理</w:t>
            </w:r>
            <w:r w:rsidRPr="006A7DCD">
              <w:rPr>
                <w:rFonts w:ascii="宋体" w:cs="宋体"/>
                <w:color w:val="FF0000"/>
                <w:kern w:val="0"/>
                <w:szCs w:val="21"/>
                <w:lang w:val="zh-CN"/>
              </w:rPr>
              <w:t>/</w:t>
            </w:r>
            <w:r w:rsidRPr="006A7DCD">
              <w:rPr>
                <w:rFonts w:ascii="宋体" w:cs="宋体" w:hint="eastAsia"/>
                <w:color w:val="FF0000"/>
                <w:kern w:val="0"/>
                <w:szCs w:val="21"/>
                <w:lang w:val="zh-CN"/>
              </w:rPr>
              <w:t>财务负责人</w:t>
            </w:r>
            <w:r w:rsidRPr="006A7DCD">
              <w:rPr>
                <w:rFonts w:ascii="宋体" w:cs="宋体"/>
                <w:color w:val="FF0000"/>
                <w:kern w:val="0"/>
                <w:szCs w:val="21"/>
                <w:lang w:val="zh-CN"/>
              </w:rPr>
              <w:t>/</w:t>
            </w:r>
            <w:r w:rsidRPr="006A7DCD">
              <w:rPr>
                <w:rFonts w:ascii="宋体" w:cs="宋体" w:hint="eastAsia"/>
                <w:color w:val="FF0000"/>
                <w:kern w:val="0"/>
                <w:szCs w:val="21"/>
                <w:lang w:val="zh-CN"/>
              </w:rPr>
              <w:t>董事会秘书</w:t>
            </w:r>
            <w:r w:rsidRPr="006A7DCD">
              <w:rPr>
                <w:rFonts w:ascii="宋体" w:cs="宋体"/>
                <w:color w:val="FF0000"/>
                <w:kern w:val="0"/>
                <w:szCs w:val="21"/>
                <w:lang w:val="zh-CN"/>
              </w:rPr>
              <w:t>/</w:t>
            </w:r>
            <w:r w:rsidRPr="006A7DCD">
              <w:rPr>
                <w:rFonts w:ascii="宋体" w:cs="宋体" w:hint="eastAsia"/>
                <w:color w:val="FF0000"/>
                <w:kern w:val="0"/>
                <w:szCs w:val="21"/>
                <w:lang w:val="zh-CN"/>
              </w:rPr>
              <w:t>其他职务</w:t>
            </w:r>
            <w:r w:rsidRPr="006A7DCD">
              <w:rPr>
                <w:rFonts w:ascii="宋体" w:hAnsi="宋体" w:hint="eastAsia"/>
                <w:color w:val="FF0000"/>
              </w:rPr>
              <w:t>）</w:t>
            </w:r>
          </w:p>
        </w:tc>
        <w:tc>
          <w:tcPr>
            <w:tcW w:w="850" w:type="dxa"/>
          </w:tcPr>
          <w:p w14:paraId="0714F7A3" w14:textId="77777777" w:rsidR="00BB0230" w:rsidRDefault="00FF332F" w:rsidP="006A47E8">
            <w:pPr>
              <w:rPr>
                <w:rFonts w:ascii="宋体" w:hAnsi="宋体"/>
                <w:color w:val="000000"/>
              </w:rPr>
            </w:pPr>
            <w:r w:rsidRPr="00245448">
              <w:rPr>
                <w:rFonts w:ascii="宋体" w:hAnsi="宋体" w:hint="eastAsia"/>
                <w:color w:val="000000"/>
              </w:rPr>
              <w:t>任职/</w:t>
            </w:r>
          </w:p>
          <w:p w14:paraId="5510B52B" w14:textId="4A6CE1FC" w:rsidR="00FF332F" w:rsidRPr="00245448" w:rsidRDefault="00FF332F" w:rsidP="006A47E8">
            <w:pPr>
              <w:rPr>
                <w:rFonts w:ascii="宋体" w:hAnsi="宋体"/>
                <w:color w:val="000000"/>
              </w:rPr>
            </w:pPr>
            <w:r w:rsidRPr="00245448">
              <w:rPr>
                <w:rFonts w:ascii="宋体" w:hAnsi="宋体" w:hint="eastAsia"/>
                <w:color w:val="000000"/>
              </w:rPr>
              <w:t>离职</w:t>
            </w:r>
          </w:p>
        </w:tc>
        <w:tc>
          <w:tcPr>
            <w:tcW w:w="851" w:type="dxa"/>
          </w:tcPr>
          <w:p w14:paraId="7BF2FAA7" w14:textId="77777777" w:rsidR="00FF332F" w:rsidRPr="00245448" w:rsidRDefault="00FF332F" w:rsidP="006A47E8">
            <w:pPr>
              <w:rPr>
                <w:rFonts w:ascii="宋体" w:hAnsi="宋体"/>
                <w:color w:val="000000"/>
              </w:rPr>
            </w:pPr>
            <w:r w:rsidRPr="006A7DCD">
              <w:rPr>
                <w:rFonts w:ascii="宋体" w:hAnsi="宋体" w:hint="eastAsia"/>
                <w:color w:val="FF0000"/>
              </w:rPr>
              <w:t>（年</w:t>
            </w:r>
            <w:r w:rsidRPr="006A7DCD">
              <w:rPr>
                <w:rFonts w:ascii="宋体" w:hAnsi="宋体"/>
                <w:color w:val="FF0000"/>
              </w:rPr>
              <w:t>/月/日）</w:t>
            </w:r>
          </w:p>
        </w:tc>
        <w:tc>
          <w:tcPr>
            <w:tcW w:w="1417" w:type="dxa"/>
          </w:tcPr>
          <w:p w14:paraId="5654BF1B" w14:textId="4617AFD6" w:rsidR="00FF332F" w:rsidRPr="00245448" w:rsidRDefault="00FF332F" w:rsidP="006A47E8">
            <w:pPr>
              <w:rPr>
                <w:rFonts w:ascii="宋体" w:hAnsi="宋体"/>
                <w:color w:val="000000"/>
              </w:rPr>
            </w:pPr>
            <w:r w:rsidRPr="006A7DCD">
              <w:rPr>
                <w:rFonts w:ascii="宋体" w:hAnsi="宋体" w:hint="eastAsia"/>
                <w:color w:val="FF0000"/>
              </w:rPr>
              <w:t>【</w:t>
            </w:r>
            <w:r w:rsidRPr="006A7DCD">
              <w:rPr>
                <w:rFonts w:ascii="宋体" w:hAnsi="宋体"/>
                <w:color w:val="FF0000"/>
              </w:rPr>
              <w:t>(阿拉伯)</w:t>
            </w:r>
            <w:r w:rsidRPr="00680AAA">
              <w:rPr>
                <w:rFonts w:ascii="宋体" w:hAnsi="宋体" w:hint="eastAsia"/>
              </w:rPr>
              <w:t>年</w:t>
            </w:r>
            <w:r w:rsidRPr="006A7DCD">
              <w:rPr>
                <w:rFonts w:ascii="宋体" w:hAnsi="宋体" w:hint="eastAsia"/>
                <w:color w:val="FF0000"/>
              </w:rPr>
              <w:t>第</w:t>
            </w:r>
            <w:r w:rsidRPr="006A7DCD">
              <w:rPr>
                <w:rFonts w:ascii="宋体" w:hAnsi="宋体"/>
                <w:color w:val="FF0000"/>
              </w:rPr>
              <w:t>(汉字)</w:t>
            </w:r>
            <w:r w:rsidRPr="006A7DCD">
              <w:rPr>
                <w:rFonts w:ascii="宋体" w:hAnsi="宋体" w:hint="eastAsia"/>
                <w:color w:val="FF0000"/>
              </w:rPr>
              <w:t>次临时</w:t>
            </w:r>
            <w:r w:rsidRPr="006A7DCD">
              <w:rPr>
                <w:rFonts w:ascii="宋体" w:hAnsi="宋体"/>
                <w:color w:val="FF0000"/>
              </w:rPr>
              <w:t>/</w:t>
            </w:r>
            <w:r w:rsidRPr="006A7DCD">
              <w:rPr>
                <w:rFonts w:ascii="宋体" w:hAnsi="宋体" w:hint="eastAsia"/>
                <w:color w:val="FF0000"/>
              </w:rPr>
              <w:t>年度】</w:t>
            </w:r>
            <w:r w:rsidRPr="00237F5F">
              <w:rPr>
                <w:rFonts w:ascii="宋体" w:hAnsi="宋体" w:hint="eastAsia"/>
              </w:rPr>
              <w:t>股东大会</w:t>
            </w:r>
          </w:p>
        </w:tc>
        <w:tc>
          <w:tcPr>
            <w:tcW w:w="930" w:type="dxa"/>
          </w:tcPr>
          <w:p w14:paraId="0C343F96" w14:textId="77777777" w:rsidR="00FF332F" w:rsidRPr="00245448" w:rsidRDefault="00FF332F" w:rsidP="006A47E8">
            <w:pPr>
              <w:rPr>
                <w:rFonts w:ascii="宋体" w:hAnsi="宋体"/>
                <w:color w:val="000000"/>
              </w:rPr>
            </w:pPr>
            <w:r w:rsidRPr="000A72A4">
              <w:rPr>
                <w:rFonts w:ascii="宋体" w:hAnsi="宋体"/>
                <w:color w:val="FF0000"/>
              </w:rPr>
              <w:t>审议</w:t>
            </w:r>
            <w:r w:rsidRPr="000A72A4">
              <w:rPr>
                <w:rFonts w:ascii="宋体" w:hAnsi="宋体" w:hint="eastAsia"/>
                <w:color w:val="FF0000"/>
              </w:rPr>
              <w:t>未</w:t>
            </w:r>
            <w:r w:rsidRPr="000A72A4">
              <w:rPr>
                <w:rFonts w:ascii="宋体" w:hAnsi="宋体"/>
                <w:color w:val="FF0000"/>
              </w:rPr>
              <w:t>通过</w:t>
            </w:r>
            <w:r w:rsidRPr="000A72A4">
              <w:rPr>
                <w:rFonts w:ascii="宋体" w:hAnsi="宋体" w:hint="eastAsia"/>
                <w:color w:val="FF0000"/>
              </w:rPr>
              <w:t>/</w:t>
            </w:r>
            <w:r w:rsidRPr="000A72A4">
              <w:rPr>
                <w:rFonts w:ascii="宋体" w:hAnsi="宋体"/>
                <w:color w:val="FF0000"/>
              </w:rPr>
              <w:t>审议通过</w:t>
            </w:r>
          </w:p>
        </w:tc>
      </w:tr>
    </w:tbl>
    <w:p w14:paraId="58FF6901" w14:textId="77777777" w:rsidR="00FF332F" w:rsidRDefault="00FF332F" w:rsidP="00914512">
      <w:pPr>
        <w:spacing w:line="560" w:lineRule="exact"/>
        <w:ind w:firstLineChars="200" w:firstLine="640"/>
        <w:rPr>
          <w:rFonts w:ascii="Times New Roman" w:eastAsia="黑体" w:hAnsi="Times New Roman" w:cs="Times New Roman"/>
          <w:sz w:val="32"/>
          <w:szCs w:val="32"/>
        </w:rPr>
      </w:pPr>
    </w:p>
    <w:p w14:paraId="5877266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6E08DAC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（一）经与会董事和记录人签字确认的股东大会决议；</w:t>
      </w:r>
    </w:p>
    <w:p w14:paraId="64BE590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（二）法律意见书</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7569BC00" w14:textId="647F3863" w:rsidR="00EA3040" w:rsidRPr="003E1E67" w:rsidRDefault="00C034A8"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（三）</w:t>
      </w:r>
      <w:r w:rsidR="00EA3040" w:rsidRPr="00C034A8">
        <w:rPr>
          <w:rFonts w:ascii="Times New Roman" w:eastAsia="仿宋" w:hAnsi="Times New Roman" w:cs="Times New Roman"/>
          <w:sz w:val="32"/>
          <w:szCs w:val="32"/>
        </w:rPr>
        <w:t>其他</w:t>
      </w:r>
      <w:r>
        <w:rPr>
          <w:rFonts w:ascii="Times New Roman" w:eastAsia="仿宋" w:hAnsi="Times New Roman" w:cs="Times New Roman" w:hint="eastAsia"/>
          <w:sz w:val="32"/>
          <w:szCs w:val="32"/>
        </w:rPr>
        <w:t>所需</w:t>
      </w:r>
      <w:r w:rsidR="00EA3040" w:rsidRPr="00C034A8">
        <w:rPr>
          <w:rFonts w:ascii="Times New Roman" w:eastAsia="仿宋" w:hAnsi="Times New Roman" w:cs="Times New Roman"/>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45E4C2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09B58D7" w14:textId="46CCD0B4"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42AC1BA1" w14:textId="77777777" w:rsidR="00EA3040" w:rsidRPr="003E1E67" w:rsidRDefault="00EA3040" w:rsidP="00914512">
      <w:pPr>
        <w:spacing w:line="560" w:lineRule="exact"/>
        <w:rPr>
          <w:rFonts w:ascii="Times New Roman" w:eastAsia="仿宋" w:hAnsi="Times New Roman" w:cs="Times New Roman"/>
          <w:sz w:val="32"/>
          <w:szCs w:val="32"/>
        </w:rPr>
      </w:pPr>
    </w:p>
    <w:p w14:paraId="5FACBC10" w14:textId="77777777" w:rsidR="00EA3040" w:rsidRPr="003E1E67" w:rsidRDefault="00EA3040">
      <w:pPr>
        <w:widowControl/>
        <w:jc w:val="left"/>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br w:type="page"/>
      </w:r>
    </w:p>
    <w:p w14:paraId="201E6D2F" w14:textId="3CD9E6C4" w:rsidR="00EA3040" w:rsidRPr="00B2474C" w:rsidRDefault="00691F82" w:rsidP="00B2474C">
      <w:pPr>
        <w:pStyle w:val="10"/>
        <w:spacing w:before="0" w:after="0" w:line="640" w:lineRule="exact"/>
        <w:jc w:val="center"/>
        <w:rPr>
          <w:rFonts w:eastAsia="方正大标宋简体"/>
          <w:b w:val="0"/>
        </w:rPr>
      </w:pPr>
      <w:bookmarkStart w:id="22" w:name="_第5号__挂牌公司董事、监事及高级管理人员变动公告格式模板"/>
      <w:bookmarkStart w:id="23" w:name="_Toc13401821"/>
      <w:bookmarkStart w:id="24" w:name="_Toc14789937"/>
      <w:bookmarkEnd w:id="22"/>
      <w:r w:rsidRPr="00B2474C">
        <w:rPr>
          <w:rFonts w:eastAsia="方正大标宋简体"/>
          <w:b w:val="0"/>
        </w:rPr>
        <w:t>第</w:t>
      </w:r>
      <w:r w:rsidRPr="00B2474C">
        <w:rPr>
          <w:rFonts w:eastAsia="方正大标宋简体"/>
          <w:b w:val="0"/>
        </w:rPr>
        <w:t>5</w:t>
      </w:r>
      <w:r w:rsidRPr="00B2474C">
        <w:rPr>
          <w:rFonts w:eastAsia="方正大标宋简体"/>
          <w:b w:val="0"/>
        </w:rPr>
        <w:t>号</w:t>
      </w:r>
      <w:r w:rsidRPr="00B2474C">
        <w:rPr>
          <w:rFonts w:eastAsia="方正大标宋简体"/>
          <w:b w:val="0"/>
        </w:rPr>
        <w:t xml:space="preserve">  </w:t>
      </w:r>
      <w:r w:rsidR="00EA3040" w:rsidRPr="00B2474C">
        <w:rPr>
          <w:rFonts w:eastAsia="方正大标宋简体"/>
          <w:b w:val="0"/>
        </w:rPr>
        <w:t>挂牌公司董事、监事及高级管理人员变动公告格式模板</w:t>
      </w:r>
      <w:bookmarkEnd w:id="23"/>
      <w:bookmarkEnd w:id="24"/>
    </w:p>
    <w:p w14:paraId="4A4F565A" w14:textId="77777777" w:rsidR="00EA3040" w:rsidRPr="003E1E67" w:rsidRDefault="00EA3040" w:rsidP="00914512">
      <w:pPr>
        <w:snapToGrid w:val="0"/>
        <w:spacing w:line="520" w:lineRule="exact"/>
        <w:jc w:val="center"/>
        <w:rPr>
          <w:rFonts w:ascii="Times New Roman" w:hAnsi="Times New Roman" w:cs="Times New Roman"/>
          <w:b/>
          <w:sz w:val="36"/>
          <w:szCs w:val="36"/>
        </w:rPr>
      </w:pPr>
    </w:p>
    <w:p w14:paraId="60B09B77" w14:textId="77777777" w:rsidR="00EA3040" w:rsidRPr="003E1E67" w:rsidRDefault="00EA3040" w:rsidP="00691F8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2490170" w14:textId="77777777" w:rsidR="00EA3040" w:rsidRPr="003E1E67" w:rsidRDefault="00EA3040" w:rsidP="00914512">
      <w:pPr>
        <w:adjustRightInd w:val="0"/>
        <w:snapToGrid w:val="0"/>
        <w:spacing w:line="520" w:lineRule="exact"/>
        <w:ind w:right="360"/>
        <w:rPr>
          <w:rFonts w:ascii="Times New Roman" w:eastAsia="仿宋" w:hAnsi="Times New Roman" w:cs="Times New Roman"/>
          <w:sz w:val="32"/>
          <w:szCs w:val="32"/>
        </w:rPr>
      </w:pPr>
    </w:p>
    <w:p w14:paraId="63167C35" w14:textId="3A6F5AFD" w:rsidR="00CC1E68" w:rsidRDefault="00691F82" w:rsidP="00914512">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公司董事、监事及高级管理人员</w:t>
      </w:r>
    </w:p>
    <w:p w14:paraId="75C92463" w14:textId="66D82F48" w:rsidR="00EA3040" w:rsidRPr="003E1E67" w:rsidRDefault="00EA3040"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变动公告</w:t>
      </w:r>
    </w:p>
    <w:p w14:paraId="4085F02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6D5B3B0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FF41EC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34CE0B4" w14:textId="77777777" w:rsidR="00EA3040" w:rsidRPr="003E1E67" w:rsidRDefault="00EA3040" w:rsidP="00914512">
      <w:pPr>
        <w:spacing w:line="560" w:lineRule="exact"/>
        <w:ind w:firstLineChars="200" w:firstLine="643"/>
        <w:rPr>
          <w:rFonts w:ascii="Times New Roman" w:eastAsia="仿宋" w:hAnsi="Times New Roman" w:cs="Times New Roman"/>
          <w:b/>
          <w:sz w:val="32"/>
          <w:szCs w:val="32"/>
        </w:rPr>
      </w:pPr>
    </w:p>
    <w:p w14:paraId="2755264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一、任免情形</w:t>
      </w:r>
    </w:p>
    <w:p w14:paraId="672EF1E1" w14:textId="77777777" w:rsidR="00826427" w:rsidRDefault="00826427" w:rsidP="00914512">
      <w:pPr>
        <w:snapToGrid w:val="0"/>
        <w:spacing w:line="560" w:lineRule="exact"/>
        <w:ind w:firstLineChars="200" w:firstLine="640"/>
        <w:rPr>
          <w:rFonts w:ascii="Times New Roman" w:eastAsia="仿宋" w:hAnsi="Times New Roman" w:cs="Times New Roman"/>
          <w:sz w:val="32"/>
          <w:szCs w:val="32"/>
        </w:rPr>
      </w:pPr>
      <w:r w:rsidRPr="00826427">
        <w:rPr>
          <w:rFonts w:ascii="Times New Roman" w:eastAsia="仿宋" w:hAnsi="Times New Roman" w:cs="Times New Roman" w:hint="eastAsia"/>
          <w:sz w:val="32"/>
          <w:szCs w:val="32"/>
        </w:rPr>
        <w:t>说明公司董事会（适用于任免高级管理人员）、股东大会（适用于任免董事、监事）关于任免公司董事、监事及高级管理人员的表决情况；被任免当事人的基本情况及持股情况，分管财务工作或核心业务的高级管理人员还需特别说明；任免原因；新任董事、监事、高级管理人员履历，是否为失信联合惩戒对象；董事、监事被免职后是否存在导致董事会、监事会低于法定人数的情况、公司对岗位空缺后的后续安排，以及上述人员的任免对公司产生的影响等。</w:t>
      </w:r>
    </w:p>
    <w:p w14:paraId="78FBC61C" w14:textId="0F024026"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二、辞职或离职情形</w:t>
      </w:r>
    </w:p>
    <w:p w14:paraId="2E8644E2" w14:textId="77777777" w:rsidR="008E0C72" w:rsidRDefault="00727026" w:rsidP="00914512">
      <w:pPr>
        <w:snapToGrid w:val="0"/>
        <w:spacing w:line="560" w:lineRule="exact"/>
        <w:ind w:firstLineChars="200" w:firstLine="640"/>
        <w:rPr>
          <w:rFonts w:ascii="Times New Roman" w:eastAsia="仿宋" w:hAnsi="Times New Roman" w:cs="Times New Roman"/>
          <w:sz w:val="32"/>
          <w:szCs w:val="32"/>
        </w:rPr>
      </w:pPr>
      <w:r w:rsidRPr="00727026">
        <w:rPr>
          <w:rFonts w:ascii="Times New Roman" w:eastAsia="仿宋" w:hAnsi="Times New Roman" w:cs="Times New Roman" w:hint="eastAsia"/>
          <w:sz w:val="32"/>
          <w:szCs w:val="32"/>
        </w:rPr>
        <w:t>说明公司或公司董事会、监事会收到董事、监事、高级管理人员辞职申请的时间和方式、辞职原因；辞职或离职人员的基本情况和持股情况，是否为失信联合惩戒对象，辞职或离职后在公司任职的情况，分管财务工作或核心业务的高级管理人员还需特别说明；董事、监事辞职或离职后是否存在导致董事会、监事会低于法定人数的情况、公司对岗位空缺后的后续安排，以及辞职或离职对公司产生的影响等。</w:t>
      </w:r>
    </w:p>
    <w:p w14:paraId="16AE541B" w14:textId="700D5203"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三、换届情形</w:t>
      </w:r>
    </w:p>
    <w:p w14:paraId="21717E75" w14:textId="77777777" w:rsidR="00CC47D9" w:rsidRDefault="00902686" w:rsidP="00914512">
      <w:pPr>
        <w:snapToGrid w:val="0"/>
        <w:spacing w:line="560" w:lineRule="exact"/>
        <w:ind w:firstLineChars="200" w:firstLine="640"/>
        <w:rPr>
          <w:rFonts w:ascii="Times New Roman" w:eastAsia="仿宋" w:hAnsi="Times New Roman" w:cs="Times New Roman"/>
          <w:sz w:val="32"/>
          <w:szCs w:val="32"/>
        </w:rPr>
      </w:pPr>
      <w:r w:rsidRPr="00902686">
        <w:rPr>
          <w:rFonts w:ascii="Times New Roman" w:eastAsia="仿宋" w:hAnsi="Times New Roman" w:cs="Times New Roman" w:hint="eastAsia"/>
          <w:sz w:val="32"/>
          <w:szCs w:val="32"/>
        </w:rPr>
        <w:t>说明公司董事会（适用于高级管理人员换届）、股东大会（董事、监事换届）关于公司董事、监事及高级管理人员的换届表决情况；换届当事人的基本情况及持股情况，是否为失信联合惩戒对象；分管财务工作或核心业务的高级管理人员还需特别说明；首次任命的董监高履历；换届对公司产生的影响等。</w:t>
      </w:r>
    </w:p>
    <w:p w14:paraId="1FAF680D" w14:textId="1A0D08A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273774A5" w14:textId="654A9FD1"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w:t>
      </w:r>
      <w:r w:rsidR="00592E92">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高级管理人员的决议（如有）；</w:t>
      </w:r>
    </w:p>
    <w:p w14:paraId="1582A11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（二）监事会关于任免监事会主席的决议（如有）；</w:t>
      </w:r>
    </w:p>
    <w:p w14:paraId="4F6A4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职工代表监事的决议（如有）；</w:t>
      </w:r>
    </w:p>
    <w:p w14:paraId="3C062C09" w14:textId="376EF2CF"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009D26C8">
        <w:rPr>
          <w:rFonts w:ascii="Times New Roman" w:eastAsia="仿宋" w:hAnsi="Times New Roman" w:cs="Times New Roman"/>
          <w:sz w:val="32"/>
          <w:szCs w:val="32"/>
        </w:rPr>
        <w:t>（如有）</w:t>
      </w:r>
      <w:r w:rsidR="009D26C8">
        <w:rPr>
          <w:rFonts w:ascii="Times New Roman" w:eastAsia="仿宋" w:hAnsi="Times New Roman" w:cs="Times New Roman" w:hint="eastAsia"/>
          <w:sz w:val="32"/>
          <w:szCs w:val="32"/>
        </w:rPr>
        <w:t>；</w:t>
      </w:r>
    </w:p>
    <w:p w14:paraId="3665C538" w14:textId="60B155A7" w:rsidR="009D26C8" w:rsidRPr="009D26C8" w:rsidRDefault="009D26C8"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（五）公司董事</w:t>
      </w:r>
      <w:r>
        <w:rPr>
          <w:rFonts w:ascii="Times New Roman" w:eastAsia="仿宋" w:hAnsi="Times New Roman" w:cs="Times New Roman"/>
          <w:sz w:val="32"/>
          <w:szCs w:val="32"/>
        </w:rPr>
        <w:t>、监事、高级管理人员辞呈（如有）。</w:t>
      </w:r>
    </w:p>
    <w:p w14:paraId="0111A059" w14:textId="77777777" w:rsidR="00CC47D9"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p>
    <w:p w14:paraId="53D42511" w14:textId="1832C233" w:rsidR="00EA3040" w:rsidRPr="003E1E67"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公司董事会</w:t>
      </w:r>
      <w:r w:rsidR="0055553A">
        <w:rPr>
          <w:rFonts w:ascii="Times New Roman" w:eastAsia="仿宋" w:hAnsi="Times New Roman" w:cs="Times New Roman" w:hint="eastAsia"/>
          <w:sz w:val="32"/>
          <w:szCs w:val="32"/>
        </w:rPr>
        <w:t>/</w:t>
      </w:r>
      <w:r w:rsidR="0055553A">
        <w:rPr>
          <w:rFonts w:ascii="Times New Roman" w:eastAsia="仿宋" w:hAnsi="Times New Roman" w:cs="Times New Roman" w:hint="eastAsia"/>
          <w:sz w:val="32"/>
          <w:szCs w:val="32"/>
        </w:rPr>
        <w:t>监事会</w:t>
      </w:r>
    </w:p>
    <w:p w14:paraId="0C9EE82D" w14:textId="77777777" w:rsidR="00EA3040" w:rsidRPr="003E1E67" w:rsidRDefault="00EA3040" w:rsidP="00914512">
      <w:pPr>
        <w:spacing w:line="560" w:lineRule="exact"/>
        <w:ind w:firstLineChars="1350" w:firstLine="4320"/>
        <w:jc w:val="right"/>
        <w:rPr>
          <w:rFonts w:ascii="Times New Roman" w:eastAsia="仿宋" w:hAnsi="Times New Roman" w:cs="Times New Roman"/>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73DC882" w14:textId="10C21494"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rPr>
        <w:br w:type="page"/>
      </w:r>
      <w:bookmarkStart w:id="25" w:name="_Toc389584302"/>
      <w:r w:rsidRPr="003E1E67">
        <w:rPr>
          <w:rFonts w:ascii="Times New Roman" w:eastAsia="仿宋" w:hAnsi="Times New Roman" w:cs="Times New Roman"/>
          <w:color w:val="000000"/>
          <w:kern w:val="0"/>
          <w:sz w:val="28"/>
          <w:szCs w:val="28"/>
          <w:u w:val="single"/>
        </w:rPr>
        <w:t xml:space="preserve">                                        </w:t>
      </w:r>
      <w:r w:rsidR="00CA2073">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8420BFA" w14:textId="7454A3BE"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8D24D1E" w14:textId="77777777" w:rsidR="00EA3040" w:rsidRPr="003E1E67" w:rsidRDefault="00EA3040" w:rsidP="00914512">
      <w:pPr>
        <w:widowControl/>
        <w:rPr>
          <w:rFonts w:ascii="Times New Roman" w:hAnsi="Times New Roman" w:cs="Times New Roman"/>
          <w:color w:val="000000"/>
          <w:kern w:val="0"/>
          <w:sz w:val="22"/>
        </w:rPr>
      </w:pPr>
    </w:p>
    <w:p w14:paraId="06E51C78" w14:textId="1D55278C" w:rsidR="00EA3040" w:rsidRPr="003E1E67" w:rsidRDefault="00EA3040" w:rsidP="00914512">
      <w:pPr>
        <w:widowControl/>
        <w:spacing w:line="640" w:lineRule="exact"/>
        <w:jc w:val="center"/>
        <w:rPr>
          <w:rFonts w:ascii="Times New Roman" w:eastAsia="方正大标宋简体" w:hAnsi="Times New Roman" w:cs="Times New Roman"/>
          <w:b/>
          <w:color w:val="000000"/>
          <w:kern w:val="0"/>
          <w:sz w:val="44"/>
          <w:szCs w:val="44"/>
        </w:rPr>
      </w:pPr>
      <w:r w:rsidRPr="00BB14C9">
        <w:rPr>
          <w:rFonts w:ascii="Times New Roman" w:eastAsia="方正大标宋简体" w:hAnsi="Times New Roman" w:cs="Times New Roman"/>
          <w:color w:val="FF0000"/>
          <w:kern w:val="0"/>
          <w:sz w:val="44"/>
          <w:szCs w:val="44"/>
        </w:rPr>
        <w:t>( )</w:t>
      </w:r>
      <w:r w:rsidRPr="003E1E67">
        <w:rPr>
          <w:rFonts w:ascii="Times New Roman" w:eastAsia="方正大标宋简体" w:hAnsi="Times New Roman" w:cs="Times New Roman"/>
          <w:b/>
          <w:color w:val="000000"/>
          <w:kern w:val="0"/>
          <w:sz w:val="44"/>
          <w:szCs w:val="44"/>
        </w:rPr>
        <w:t>公司</w:t>
      </w:r>
      <w:r w:rsidRPr="00BB14C9">
        <w:rPr>
          <w:rFonts w:ascii="Times New Roman" w:eastAsia="方正大标宋简体" w:hAnsi="Times New Roman" w:cs="Times New Roman" w:hint="eastAsia"/>
          <w:color w:val="FF0000"/>
          <w:kern w:val="0"/>
          <w:sz w:val="44"/>
          <w:szCs w:val="44"/>
        </w:rPr>
        <w:t>（董事</w:t>
      </w:r>
      <w:r w:rsidRPr="00BB14C9">
        <w:rPr>
          <w:rFonts w:ascii="Times New Roman" w:eastAsia="方正大标宋简体" w:hAnsi="Times New Roman" w:cs="Times New Roman"/>
          <w:color w:val="FF0000"/>
          <w:kern w:val="0"/>
          <w:sz w:val="44"/>
          <w:szCs w:val="44"/>
        </w:rPr>
        <w:t>/</w:t>
      </w:r>
      <w:r w:rsidRPr="00BB14C9">
        <w:rPr>
          <w:rFonts w:ascii="Times New Roman" w:eastAsia="方正大标宋简体" w:hAnsi="Times New Roman" w:cs="Times New Roman" w:hint="eastAsia"/>
          <w:color w:val="FF0000"/>
          <w:kern w:val="0"/>
          <w:sz w:val="44"/>
          <w:szCs w:val="44"/>
        </w:rPr>
        <w:t>监事</w:t>
      </w:r>
      <w:r w:rsidRPr="00BB14C9">
        <w:rPr>
          <w:rFonts w:ascii="Times New Roman" w:eastAsia="方正大标宋简体" w:hAnsi="Times New Roman" w:cs="Times New Roman"/>
          <w:color w:val="FF0000"/>
          <w:kern w:val="0"/>
          <w:sz w:val="44"/>
          <w:szCs w:val="44"/>
        </w:rPr>
        <w:t>/</w:t>
      </w:r>
      <w:r w:rsidR="00724CC8">
        <w:rPr>
          <w:rFonts w:ascii="Times New Roman" w:eastAsia="方正大标宋简体" w:hAnsi="Times New Roman" w:cs="Times New Roman" w:hint="eastAsia"/>
          <w:color w:val="FF0000"/>
          <w:kern w:val="0"/>
          <w:sz w:val="44"/>
          <w:szCs w:val="44"/>
        </w:rPr>
        <w:t>高级管理人员）</w:t>
      </w:r>
      <w:r w:rsidR="003527BB" w:rsidRPr="003527BB">
        <w:rPr>
          <w:rFonts w:ascii="Times New Roman" w:eastAsia="方正大标宋简体" w:hAnsi="Times New Roman" w:cs="Times New Roman" w:hint="eastAsia"/>
          <w:color w:val="FF0000"/>
          <w:kern w:val="0"/>
          <w:sz w:val="44"/>
          <w:szCs w:val="44"/>
        </w:rPr>
        <w:t>（</w:t>
      </w:r>
      <w:r w:rsidR="00F948D9" w:rsidRPr="003527BB">
        <w:rPr>
          <w:rFonts w:ascii="Times New Roman" w:eastAsia="方正大标宋简体" w:hAnsi="Times New Roman" w:cs="Times New Roman" w:hint="eastAsia"/>
          <w:color w:val="FF0000"/>
          <w:kern w:val="0"/>
          <w:sz w:val="44"/>
          <w:szCs w:val="44"/>
        </w:rPr>
        <w:t>辞职离职</w:t>
      </w:r>
      <w:r w:rsidR="003527BB" w:rsidRPr="003527B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b/>
          <w:color w:val="000000"/>
          <w:kern w:val="0"/>
          <w:sz w:val="44"/>
          <w:szCs w:val="44"/>
        </w:rPr>
        <w:t>公告</w:t>
      </w:r>
      <w:bookmarkEnd w:id="25"/>
    </w:p>
    <w:p w14:paraId="1E81CD49" w14:textId="77777777" w:rsidR="00EA3040" w:rsidRPr="003E1E67" w:rsidRDefault="00EA3040" w:rsidP="00914512">
      <w:pPr>
        <w:widowControl/>
        <w:jc w:val="center"/>
        <w:rPr>
          <w:rFonts w:ascii="Times New Roman" w:hAnsi="Times New Roman" w:cs="Times New Roman"/>
          <w:b/>
          <w:color w:val="000000"/>
          <w:kern w:val="0"/>
          <w:szCs w:val="21"/>
        </w:rPr>
      </w:pPr>
    </w:p>
    <w:p w14:paraId="3257BC20" w14:textId="77777777" w:rsidR="00EA3040" w:rsidRPr="004076AC" w:rsidRDefault="00EA3040" w:rsidP="00914512">
      <w:pPr>
        <w:spacing w:line="560" w:lineRule="exact"/>
        <w:rPr>
          <w:rFonts w:ascii="仿宋" w:eastAsia="仿宋" w:hAnsi="仿宋" w:cs="Times New Roman"/>
          <w:sz w:val="32"/>
          <w:szCs w:val="32"/>
        </w:rPr>
      </w:pPr>
      <w:r w:rsidRPr="004076AC">
        <w:rPr>
          <w:rFonts w:ascii="仿宋" w:eastAsia="仿宋" w:hAnsi="仿宋" w:cs="Times New Roman"/>
          <w:sz w:val="32"/>
          <w:szCs w:val="32"/>
        </w:rPr>
        <w:t>（</w:t>
      </w:r>
      <w:r w:rsidRPr="004076AC">
        <w:rPr>
          <w:rFonts w:ascii="仿宋" w:eastAsia="仿宋" w:hAnsi="仿宋" w:cs="Times New Roman"/>
          <w:color w:val="FF0000"/>
          <w:sz w:val="32"/>
          <w:szCs w:val="32"/>
        </w:rPr>
        <w:t>董监高辞职/离职情况下适用本模板</w:t>
      </w:r>
      <w:r w:rsidRPr="004076AC">
        <w:rPr>
          <w:rFonts w:ascii="仿宋" w:eastAsia="仿宋" w:hAnsi="仿宋"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774FC6" w14:textId="77777777" w:rsidTr="00914512">
        <w:tc>
          <w:tcPr>
            <w:tcW w:w="8296" w:type="dxa"/>
            <w:shd w:val="clear" w:color="auto" w:fill="auto"/>
          </w:tcPr>
          <w:p w14:paraId="6AD8EDB7"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F247A5F"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D3C40C9" w14:textId="77777777" w:rsidR="00EA3040" w:rsidRPr="003E1E67" w:rsidRDefault="00EA3040" w:rsidP="00914512">
      <w:pPr>
        <w:spacing w:line="560" w:lineRule="exact"/>
        <w:rPr>
          <w:rFonts w:ascii="Times New Roman" w:hAnsi="Times New Roman" w:cs="Times New Roman"/>
        </w:rPr>
      </w:pPr>
    </w:p>
    <w:p w14:paraId="6B8E4166" w14:textId="77777777" w:rsidR="00EA3040" w:rsidRPr="003E1E67" w:rsidRDefault="00EA3040" w:rsidP="00914512">
      <w:pPr>
        <w:spacing w:line="560" w:lineRule="exact"/>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color w:val="FF0000"/>
          <w:sz w:val="32"/>
          <w:szCs w:val="32"/>
        </w:rPr>
        <w:t>辞职</w:t>
      </w:r>
      <w:r w:rsidRPr="003E1E67">
        <w:rPr>
          <w:rFonts w:ascii="Times New Roman" w:eastAsia="黑体" w:hAnsi="Times New Roman" w:cs="Times New Roman"/>
          <w:b/>
          <w:color w:val="FF0000"/>
          <w:sz w:val="32"/>
          <w:szCs w:val="32"/>
        </w:rPr>
        <w:t>/</w:t>
      </w:r>
      <w:r w:rsidRPr="003E1E67">
        <w:rPr>
          <w:rFonts w:ascii="Times New Roman" w:eastAsia="黑体" w:hAnsi="Times New Roman" w:cs="Times New Roman"/>
          <w:b/>
          <w:color w:val="FF0000"/>
          <w:sz w:val="32"/>
          <w:szCs w:val="32"/>
        </w:rPr>
        <w:t>离职</w:t>
      </w:r>
      <w:r w:rsidRPr="003E1E67">
        <w:rPr>
          <w:rFonts w:ascii="Times New Roman" w:eastAsia="黑体" w:hAnsi="Times New Roman" w:cs="Times New Roman"/>
          <w:b/>
          <w:sz w:val="32"/>
          <w:szCs w:val="32"/>
        </w:rPr>
        <w:t>董监高的基本情况</w:t>
      </w:r>
    </w:p>
    <w:p w14:paraId="4B6FD2D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3634B645" w14:textId="77777777" w:rsidR="00426153" w:rsidRPr="00B13133" w:rsidRDefault="00426153" w:rsidP="00B13133">
      <w:pPr>
        <w:pStyle w:val="a3"/>
        <w:ind w:left="420" w:firstLineChars="50" w:firstLine="160"/>
        <w:rPr>
          <w:rFonts w:ascii="仿宋" w:eastAsia="仿宋" w:hAnsi="仿宋"/>
          <w:sz w:val="32"/>
          <w:szCs w:val="32"/>
        </w:rPr>
      </w:pPr>
      <w:r w:rsidRPr="00B13133">
        <w:rPr>
          <w:rFonts w:ascii="仿宋" w:eastAsia="仿宋" w:hAnsi="仿宋" w:hint="eastAsia"/>
          <w:sz w:val="32"/>
          <w:szCs w:val="32"/>
        </w:rPr>
        <w:t>1、辞职</w:t>
      </w:r>
      <w:r w:rsidRPr="00B13133">
        <w:rPr>
          <w:rFonts w:ascii="仿宋" w:eastAsia="仿宋" w:hAnsi="仿宋"/>
          <w:sz w:val="32"/>
          <w:szCs w:val="32"/>
        </w:rPr>
        <w:t>-确定生效日期情形</w:t>
      </w:r>
    </w:p>
    <w:p w14:paraId="1F415042"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9C2E4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（年</w:t>
      </w:r>
      <w:r w:rsidRPr="00B13133">
        <w:rPr>
          <w:rFonts w:ascii="仿宋" w:eastAsia="仿宋" w:hAnsi="仿宋"/>
          <w:color w:val="FF0000"/>
          <w:sz w:val="32"/>
          <w:szCs w:val="32"/>
        </w:rPr>
        <w:t>/月/日</w:t>
      </w:r>
      <w:r w:rsidRPr="00B13133">
        <w:rPr>
          <w:rFonts w:ascii="仿宋" w:eastAsia="仿宋" w:hAnsi="仿宋" w:hint="eastAsia"/>
          <w:sz w:val="32"/>
          <w:szCs w:val="32"/>
        </w:rPr>
        <w:t>）</w:t>
      </w:r>
      <w:r w:rsidRPr="00B13133">
        <w:rPr>
          <w:rFonts w:ascii="仿宋" w:eastAsia="仿宋" w:hAnsi="仿宋" w:hint="eastAsia"/>
          <w:color w:val="FF0000"/>
          <w:sz w:val="32"/>
          <w:szCs w:val="32"/>
        </w:rPr>
        <w:t>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27B0A9A1" w14:textId="77777777"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2、辞职-股东大会等</w:t>
      </w:r>
      <w:r w:rsidRPr="00B13133">
        <w:rPr>
          <w:rFonts w:ascii="仿宋" w:eastAsia="仿宋" w:hAnsi="仿宋"/>
          <w:sz w:val="32"/>
          <w:szCs w:val="32"/>
        </w:rPr>
        <w:t>会议决议生效情形</w:t>
      </w:r>
    </w:p>
    <w:p w14:paraId="3F683B10"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w:t>
      </w:r>
      <w:r w:rsidRPr="00B13133">
        <w:rPr>
          <w:rFonts w:ascii="仿宋" w:eastAsia="仿宋" w:hAnsi="仿宋"/>
          <w:color w:val="FF0000"/>
          <w:sz w:val="32"/>
          <w:szCs w:val="32"/>
        </w:rPr>
        <w:t>股东大会</w:t>
      </w:r>
      <w:r w:rsidRPr="00B13133">
        <w:rPr>
          <w:rFonts w:ascii="仿宋" w:eastAsia="仿宋" w:hAnsi="仿宋" w:hint="eastAsia"/>
          <w:color w:val="FF0000"/>
          <w:sz w:val="32"/>
          <w:szCs w:val="32"/>
        </w:rPr>
        <w:t>/职工代表</w:t>
      </w:r>
      <w:r w:rsidRPr="00B13133">
        <w:rPr>
          <w:rFonts w:ascii="仿宋" w:eastAsia="仿宋" w:hAnsi="仿宋"/>
          <w:color w:val="FF0000"/>
          <w:sz w:val="32"/>
          <w:szCs w:val="32"/>
        </w:rPr>
        <w:t>大会</w:t>
      </w:r>
      <w:r w:rsidRPr="00B13133">
        <w:rPr>
          <w:rFonts w:ascii="仿宋" w:eastAsia="仿宋" w:hAnsi="仿宋" w:hint="eastAsia"/>
          <w:color w:val="FF0000"/>
          <w:sz w:val="32"/>
          <w:szCs w:val="32"/>
        </w:rPr>
        <w:t>/董事会/监事会）</w:t>
      </w:r>
      <w:r w:rsidRPr="00B13133">
        <w:rPr>
          <w:rFonts w:ascii="仿宋" w:eastAsia="仿宋" w:hAnsi="仿宋"/>
          <w:sz w:val="32"/>
          <w:szCs w:val="32"/>
        </w:rPr>
        <w:t>选举产生</w:t>
      </w:r>
      <w:r w:rsidRPr="00B13133">
        <w:rPr>
          <w:rFonts w:ascii="仿宋" w:eastAsia="仿宋" w:hAnsi="仿宋" w:hint="eastAsia"/>
          <w:sz w:val="32"/>
          <w:szCs w:val="32"/>
        </w:rPr>
        <w:t>新任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color w:val="000000" w:themeColor="text1"/>
          <w:sz w:val="32"/>
          <w:szCs w:val="32"/>
        </w:rPr>
        <w:t>之日起辞职生效。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1CAEA9C9" w14:textId="48B7CAD9"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3、</w:t>
      </w:r>
      <w:r w:rsidR="00B13133" w:rsidRPr="00B13133">
        <w:rPr>
          <w:rFonts w:ascii="仿宋" w:eastAsia="仿宋" w:hAnsi="仿宋" w:hint="eastAsia"/>
          <w:sz w:val="32"/>
          <w:szCs w:val="32"/>
        </w:rPr>
        <w:t>离职情形</w:t>
      </w:r>
    </w:p>
    <w:p w14:paraId="73B436BE"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color w:val="000000" w:themeColor="text1"/>
          <w:sz w:val="32"/>
          <w:szCs w:val="32"/>
        </w:rPr>
        <w:t>因</w:t>
      </w:r>
      <w:r w:rsidRPr="00B13133">
        <w:rPr>
          <w:rFonts w:ascii="仿宋" w:eastAsia="仿宋" w:hAnsi="仿宋"/>
          <w:color w:val="FF0000"/>
          <w:sz w:val="32"/>
          <w:szCs w:val="32"/>
        </w:rPr>
        <w:t>（）</w:t>
      </w:r>
      <w:r w:rsidRPr="00B13133">
        <w:rPr>
          <w:rFonts w:ascii="仿宋" w:eastAsia="仿宋" w:hAnsi="仿宋" w:hint="eastAsia"/>
          <w:color w:val="FF0000"/>
          <w:sz w:val="32"/>
          <w:szCs w:val="32"/>
        </w:rPr>
        <w:t>，</w:t>
      </w:r>
      <w:r w:rsidRPr="00B13133">
        <w:rPr>
          <w:rFonts w:ascii="仿宋" w:eastAsia="仿宋" w:hAnsi="仿宋" w:hint="eastAsia"/>
          <w:color w:val="000000" w:themeColor="text1"/>
          <w:sz w:val="32"/>
          <w:szCs w:val="32"/>
        </w:rPr>
        <w:t>自</w:t>
      </w:r>
      <w:r w:rsidRPr="00B13133">
        <w:rPr>
          <w:rFonts w:ascii="仿宋" w:eastAsia="仿宋" w:hAnsi="仿宋" w:hint="eastAsia"/>
          <w:color w:val="FF0000"/>
          <w:sz w:val="32"/>
          <w:szCs w:val="32"/>
        </w:rPr>
        <w:t>（年/月/日）</w:t>
      </w:r>
      <w:r w:rsidRPr="00B13133">
        <w:rPr>
          <w:rFonts w:ascii="仿宋" w:eastAsia="仿宋" w:hAnsi="仿宋" w:hint="eastAsia"/>
          <w:color w:val="000000" w:themeColor="text1"/>
          <w:sz w:val="32"/>
          <w:szCs w:val="32"/>
        </w:rPr>
        <w:t>起</w:t>
      </w:r>
      <w:r w:rsidRPr="00B13133">
        <w:rPr>
          <w:rFonts w:ascii="仿宋" w:eastAsia="仿宋" w:hAnsi="仿宋"/>
          <w:color w:val="000000" w:themeColor="text1"/>
          <w:sz w:val="32"/>
          <w:szCs w:val="32"/>
        </w:rPr>
        <w:t>不再担任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sz w:val="32"/>
          <w:szCs w:val="32"/>
        </w:rPr>
        <w:t>。上述</w:t>
      </w:r>
      <w:r w:rsidRPr="00B13133">
        <w:rPr>
          <w:rFonts w:ascii="仿宋" w:eastAsia="仿宋" w:hAnsi="仿宋" w:hint="eastAsia"/>
          <w:color w:val="FF0000"/>
          <w:sz w:val="32"/>
          <w:szCs w:val="32"/>
        </w:rPr>
        <w:t>离职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，离职后</w:t>
      </w:r>
      <w:r w:rsidRPr="00B13133">
        <w:rPr>
          <w:rFonts w:ascii="仿宋" w:eastAsia="仿宋" w:hAnsi="仿宋" w:hint="eastAsia"/>
          <w:color w:val="FF0000"/>
          <w:sz w:val="32"/>
          <w:szCs w:val="32"/>
        </w:rPr>
        <w:t>不再担任公司其它职务/继续担任（职务名称）职务。</w:t>
      </w:r>
    </w:p>
    <w:p w14:paraId="6472E7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w:t>
      </w:r>
      <w:r w:rsidRPr="003E1E67">
        <w:rPr>
          <w:rFonts w:ascii="Times New Roman" w:eastAsia="仿宋" w:hAnsi="Times New Roman" w:cs="Times New Roman"/>
          <w:color w:val="FF0000"/>
          <w:sz w:val="32"/>
          <w:szCs w:val="32"/>
        </w:rPr>
        <w:t>辞职</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董监高是否涉及董秘变动：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2721BCB0" w14:textId="77777777"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9546B2">
        <w:rPr>
          <w:rFonts w:ascii="Times New Roman" w:eastAsia="仿宋" w:hAnsi="Times New Roman" w:cs="Times New Roman"/>
          <w:color w:val="FF0000"/>
          <w:sz w:val="32"/>
          <w:szCs w:val="32"/>
        </w:rPr>
        <w:t>辞职</w:t>
      </w:r>
      <w:r w:rsidRPr="009546B2">
        <w:rPr>
          <w:rFonts w:ascii="Times New Roman" w:eastAsia="仿宋" w:hAnsi="Times New Roman" w:cs="Times New Roman"/>
          <w:color w:val="FF0000"/>
          <w:sz w:val="32"/>
          <w:szCs w:val="32"/>
        </w:rPr>
        <w:t>/</w:t>
      </w:r>
      <w:r w:rsidRPr="009546B2">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EA7C64C" w14:textId="77777777" w:rsidTr="009546B2">
        <w:trPr>
          <w:trHeight w:val="272"/>
        </w:trPr>
        <w:tc>
          <w:tcPr>
            <w:tcW w:w="8296" w:type="dxa"/>
            <w:shd w:val="clear" w:color="auto" w:fill="auto"/>
          </w:tcPr>
          <w:p w14:paraId="54507BBC" w14:textId="77777777" w:rsidR="00EA3040" w:rsidRPr="003E1E67" w:rsidRDefault="00EA3040" w:rsidP="00914512">
            <w:pPr>
              <w:spacing w:line="560" w:lineRule="exact"/>
              <w:ind w:firstLineChars="100" w:firstLine="320"/>
              <w:rPr>
                <w:rFonts w:ascii="Times New Roman" w:eastAsia="仿宋" w:hAnsi="Times New Roman" w:cs="Times New Roman"/>
                <w:color w:val="FF0000"/>
                <w:sz w:val="32"/>
                <w:szCs w:val="32"/>
              </w:rPr>
            </w:pPr>
          </w:p>
        </w:tc>
      </w:tr>
    </w:tbl>
    <w:p w14:paraId="756F13C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二、上述人员的辞职</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离职对公司产生的影响</w:t>
      </w:r>
    </w:p>
    <w:p w14:paraId="41565551" w14:textId="4F7D5CA9" w:rsidR="00EA3040" w:rsidRPr="003E1E67" w:rsidRDefault="00451E21" w:rsidP="00914512">
      <w:pPr>
        <w:pStyle w:val="a3"/>
        <w:spacing w:line="560" w:lineRule="exact"/>
        <w:ind w:firstLine="640"/>
        <w:rPr>
          <w:rFonts w:eastAsia="仿宋"/>
          <w:sz w:val="32"/>
          <w:szCs w:val="32"/>
        </w:rPr>
      </w:pPr>
      <w:r w:rsidRPr="00451E21">
        <w:rPr>
          <w:rFonts w:eastAsia="仿宋" w:hint="eastAsia"/>
          <w:sz w:val="32"/>
          <w:szCs w:val="32"/>
        </w:rPr>
        <w:t>（一）</w:t>
      </w:r>
      <w:r w:rsidR="00762A75" w:rsidRPr="00762A75">
        <w:rPr>
          <w:rFonts w:eastAsia="仿宋" w:hint="eastAsia"/>
          <w:sz w:val="32"/>
          <w:szCs w:val="32"/>
        </w:rPr>
        <w:t>本次</w:t>
      </w:r>
      <w:r w:rsidR="00762A75" w:rsidRPr="00762A75">
        <w:rPr>
          <w:rFonts w:eastAsia="仿宋" w:hint="eastAsia"/>
          <w:color w:val="FF0000"/>
          <w:sz w:val="32"/>
          <w:szCs w:val="32"/>
        </w:rPr>
        <w:t>辞职</w:t>
      </w:r>
      <w:r w:rsidR="00762A75" w:rsidRPr="00762A75">
        <w:rPr>
          <w:rFonts w:eastAsia="仿宋" w:hint="eastAsia"/>
          <w:color w:val="FF0000"/>
          <w:sz w:val="32"/>
          <w:szCs w:val="32"/>
        </w:rPr>
        <w:t>/</w:t>
      </w:r>
      <w:r w:rsidR="00762A75" w:rsidRPr="00762A75">
        <w:rPr>
          <w:rFonts w:eastAsia="仿宋" w:hint="eastAsia"/>
          <w:color w:val="FF0000"/>
          <w:sz w:val="32"/>
          <w:szCs w:val="32"/>
        </w:rPr>
        <w:t>离职（导致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公司董事会成员人数低于法定最低人数，</w:t>
      </w:r>
      <w:r w:rsidR="00762A75" w:rsidRPr="00762A75">
        <w:rPr>
          <w:rFonts w:eastAsia="仿宋" w:hint="eastAsia"/>
          <w:color w:val="FF0000"/>
          <w:sz w:val="32"/>
          <w:szCs w:val="32"/>
        </w:rPr>
        <w:t>（导致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公司监事会成员人数低于法定最低人数。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E6AC84" w14:textId="77777777" w:rsidTr="00914512">
        <w:tc>
          <w:tcPr>
            <w:tcW w:w="8296" w:type="dxa"/>
            <w:shd w:val="clear" w:color="auto" w:fill="auto"/>
          </w:tcPr>
          <w:p w14:paraId="2813DB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587507C3" w14:textId="12E205F8" w:rsidR="00EA3040" w:rsidRPr="003E1E67" w:rsidRDefault="00451E2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）对公司生产、经营上的影响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5F3468" w14:textId="77777777" w:rsidTr="00914512">
        <w:tc>
          <w:tcPr>
            <w:tcW w:w="8296" w:type="dxa"/>
            <w:shd w:val="clear" w:color="auto" w:fill="auto"/>
          </w:tcPr>
          <w:p w14:paraId="1CB7AC71" w14:textId="19EDFFF9" w:rsidR="00EA3040" w:rsidRPr="003E1E67" w:rsidRDefault="00DE11A9" w:rsidP="00914512">
            <w:pPr>
              <w:spacing w:line="560" w:lineRule="exact"/>
              <w:ind w:firstLineChars="200" w:firstLine="640"/>
              <w:rPr>
                <w:rFonts w:ascii="Times New Roman" w:eastAsia="仿宋" w:hAnsi="Times New Roman" w:cs="Times New Roman"/>
                <w:color w:val="FF0000"/>
                <w:sz w:val="32"/>
                <w:szCs w:val="32"/>
              </w:rPr>
            </w:pPr>
            <w:r w:rsidRPr="00DE11A9">
              <w:rPr>
                <w:rFonts w:ascii="Times New Roman" w:eastAsia="仿宋" w:hAnsi="Times New Roman" w:cs="Times New Roman" w:hint="eastAsia"/>
                <w:color w:val="FF0000"/>
                <w:sz w:val="32"/>
                <w:szCs w:val="32"/>
              </w:rPr>
              <w:t>辞职</w:t>
            </w:r>
            <w:r w:rsidRPr="00DE11A9">
              <w:rPr>
                <w:rFonts w:ascii="Times New Roman" w:eastAsia="仿宋" w:hAnsi="Times New Roman" w:cs="Times New Roman" w:hint="eastAsia"/>
                <w:color w:val="FF0000"/>
                <w:sz w:val="32"/>
                <w:szCs w:val="32"/>
              </w:rPr>
              <w:t>/</w:t>
            </w:r>
            <w:r w:rsidRPr="00DE11A9">
              <w:rPr>
                <w:rFonts w:ascii="Times New Roman" w:eastAsia="仿宋" w:hAnsi="Times New Roman" w:cs="Times New Roman" w:hint="eastAsia"/>
                <w:color w:val="FF0000"/>
                <w:sz w:val="32"/>
                <w:szCs w:val="32"/>
              </w:rPr>
              <w:t>离职人员在职期间分管的部门、事项或职责；对公司生产、经营上的影响；新任上任前的安排等。</w:t>
            </w:r>
          </w:p>
        </w:tc>
      </w:tr>
    </w:tbl>
    <w:p w14:paraId="586A4CF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4AB9980F" w14:textId="77777777" w:rsidR="009546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（一）公司董事、监事及高级管理人员辞呈。</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color w:val="000000"/>
          <w:sz w:val="32"/>
          <w:szCs w:val="32"/>
        </w:rPr>
        <w:t xml:space="preserve">                                                     </w:t>
      </w:r>
    </w:p>
    <w:p w14:paraId="465FB3E0" w14:textId="77777777" w:rsidR="009546B2" w:rsidRDefault="009546B2" w:rsidP="009546B2">
      <w:pPr>
        <w:spacing w:line="560" w:lineRule="exact"/>
        <w:ind w:right="320" w:firstLineChars="200" w:firstLine="640"/>
        <w:jc w:val="right"/>
        <w:rPr>
          <w:rFonts w:ascii="Times New Roman" w:eastAsia="仿宋" w:hAnsi="Times New Roman" w:cs="Times New Roman"/>
          <w:color w:val="000000"/>
          <w:sz w:val="32"/>
          <w:szCs w:val="32"/>
        </w:rPr>
      </w:pPr>
    </w:p>
    <w:p w14:paraId="0116F7F3" w14:textId="1CFD11B9" w:rsidR="00EA3040" w:rsidRPr="003E1E67"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730A37">
        <w:rPr>
          <w:rFonts w:ascii="Times New Roman" w:eastAsia="仿宋" w:hAnsi="Times New Roman" w:cs="Times New Roman"/>
          <w:color w:val="FF0000"/>
          <w:sz w:val="32"/>
          <w:szCs w:val="32"/>
        </w:rPr>
        <w:t>（）</w:t>
      </w:r>
      <w:r w:rsidRPr="00730A37">
        <w:rPr>
          <w:rFonts w:ascii="Times New Roman" w:eastAsia="仿宋" w:hAnsi="Times New Roman" w:cs="Times New Roman"/>
          <w:color w:val="000000"/>
          <w:sz w:val="32"/>
          <w:szCs w:val="32"/>
        </w:rPr>
        <w:t>公司</w:t>
      </w:r>
      <w:r w:rsidRPr="00730A37">
        <w:rPr>
          <w:rFonts w:ascii="Times New Roman" w:eastAsia="仿宋" w:hAnsi="Times New Roman" w:cs="Times New Roman"/>
          <w:color w:val="FF0000"/>
          <w:sz w:val="32"/>
          <w:szCs w:val="32"/>
        </w:rPr>
        <w:t>董事会</w:t>
      </w:r>
      <w:r w:rsidR="00730A37" w:rsidRPr="00730A37">
        <w:rPr>
          <w:rFonts w:ascii="Times New Roman" w:eastAsia="仿宋" w:hAnsi="Times New Roman" w:cs="Times New Roman" w:hint="eastAsia"/>
          <w:color w:val="FF0000"/>
          <w:sz w:val="32"/>
          <w:szCs w:val="32"/>
        </w:rPr>
        <w:t>/</w:t>
      </w:r>
      <w:r w:rsidR="00730A37" w:rsidRPr="00730A37">
        <w:rPr>
          <w:rFonts w:ascii="Times New Roman" w:eastAsia="仿宋" w:hAnsi="Times New Roman" w:cs="Times New Roman" w:hint="eastAsia"/>
          <w:color w:val="FF0000"/>
          <w:sz w:val="32"/>
          <w:szCs w:val="32"/>
        </w:rPr>
        <w:t>监事会</w:t>
      </w:r>
      <w:r w:rsidRPr="00730A3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6932C77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color w:val="FF0000"/>
        </w:rPr>
        <w:br w:type="page"/>
      </w:r>
      <w:bookmarkStart w:id="26" w:name="_Toc389584303"/>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C1A33A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43CB821" w14:textId="77777777" w:rsidR="00EA3040" w:rsidRPr="00BF1E6E" w:rsidRDefault="00EA3040" w:rsidP="00914512">
      <w:pPr>
        <w:widowControl/>
        <w:spacing w:line="560" w:lineRule="exact"/>
        <w:rPr>
          <w:rFonts w:ascii="Times New Roman" w:eastAsia="仿宋" w:hAnsi="Times New Roman" w:cs="Times New Roman"/>
          <w:color w:val="000000"/>
          <w:kern w:val="0"/>
          <w:sz w:val="32"/>
          <w:szCs w:val="32"/>
        </w:rPr>
      </w:pPr>
    </w:p>
    <w:p w14:paraId="5870ACBE" w14:textId="332A9C37" w:rsidR="00EA3040" w:rsidRPr="00BF1E6E" w:rsidRDefault="00A66E76" w:rsidP="00914512">
      <w:pPr>
        <w:widowControl/>
        <w:spacing w:line="640" w:lineRule="exact"/>
        <w:jc w:val="center"/>
        <w:rPr>
          <w:rFonts w:ascii="Times New Roman" w:eastAsia="方正大标宋简体" w:hAnsi="Times New Roman" w:cs="Times New Roman"/>
          <w:color w:val="000000"/>
          <w:kern w:val="0"/>
          <w:sz w:val="44"/>
          <w:szCs w:val="44"/>
        </w:rPr>
      </w:pPr>
      <w:r w:rsidRPr="00BF1E6E">
        <w:rPr>
          <w:rFonts w:ascii="Times New Roman" w:eastAsia="方正大标宋简体" w:hAnsi="Times New Roman" w:cs="Times New Roman" w:hint="eastAsia"/>
          <w:color w:val="FF0000"/>
          <w:kern w:val="0"/>
          <w:sz w:val="44"/>
          <w:szCs w:val="44"/>
        </w:rPr>
        <w:t>（）</w:t>
      </w:r>
      <w:r w:rsidR="00EA3040" w:rsidRPr="00BF1E6E">
        <w:rPr>
          <w:rFonts w:ascii="Times New Roman" w:eastAsia="方正大标宋简体" w:hAnsi="Times New Roman" w:cs="Times New Roman"/>
          <w:color w:val="000000"/>
          <w:kern w:val="0"/>
          <w:sz w:val="44"/>
          <w:szCs w:val="44"/>
        </w:rPr>
        <w:t>公司</w:t>
      </w:r>
      <w:r w:rsidR="00EA3040" w:rsidRPr="00BF1E6E">
        <w:rPr>
          <w:rFonts w:ascii="Times New Roman" w:eastAsia="方正大标宋简体" w:hAnsi="Times New Roman" w:cs="Times New Roman"/>
          <w:color w:val="FF0000"/>
          <w:kern w:val="0"/>
          <w:sz w:val="44"/>
          <w:szCs w:val="44"/>
        </w:rPr>
        <w:t>（董事</w:t>
      </w:r>
      <w:r w:rsidR="00EA3040" w:rsidRPr="00BF1E6E">
        <w:rPr>
          <w:rFonts w:ascii="Times New Roman" w:eastAsia="方正大标宋简体" w:hAnsi="Times New Roman" w:cs="Times New Roman"/>
          <w:color w:val="FF0000"/>
          <w:kern w:val="0"/>
          <w:sz w:val="44"/>
          <w:szCs w:val="44"/>
        </w:rPr>
        <w:t>/</w:t>
      </w:r>
      <w:r w:rsidR="00EA3040" w:rsidRPr="00BF1E6E">
        <w:rPr>
          <w:rFonts w:ascii="Times New Roman" w:eastAsia="方正大标宋简体" w:hAnsi="Times New Roman" w:cs="Times New Roman"/>
          <w:color w:val="FF0000"/>
          <w:kern w:val="0"/>
          <w:sz w:val="44"/>
          <w:szCs w:val="44"/>
        </w:rPr>
        <w:t>监事</w:t>
      </w:r>
      <w:r w:rsidR="00EA3040" w:rsidRPr="00BF1E6E">
        <w:rPr>
          <w:rFonts w:ascii="Times New Roman" w:eastAsia="方正大标宋简体" w:hAnsi="Times New Roman" w:cs="Times New Roman"/>
          <w:color w:val="FF0000"/>
          <w:kern w:val="0"/>
          <w:sz w:val="44"/>
          <w:szCs w:val="44"/>
        </w:rPr>
        <w:t>/</w:t>
      </w:r>
      <w:r w:rsidR="00F81D59" w:rsidRPr="00BF1E6E">
        <w:rPr>
          <w:rFonts w:ascii="Times New Roman" w:eastAsia="方正大标宋简体" w:hAnsi="Times New Roman" w:cs="Times New Roman"/>
          <w:color w:val="FF0000"/>
          <w:kern w:val="0"/>
          <w:sz w:val="44"/>
          <w:szCs w:val="44"/>
        </w:rPr>
        <w:t>高级管理人员）</w:t>
      </w:r>
      <w:r w:rsidR="00BF1E6E" w:rsidRPr="00BF1E6E">
        <w:rPr>
          <w:rFonts w:ascii="Times New Roman" w:eastAsia="方正大标宋简体" w:hAnsi="Times New Roman" w:cs="Times New Roman"/>
          <w:color w:val="FF0000"/>
          <w:kern w:val="0"/>
          <w:sz w:val="44"/>
          <w:szCs w:val="44"/>
        </w:rPr>
        <w:t>（任命</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免职</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任免）</w:t>
      </w:r>
      <w:r w:rsidR="00EA3040" w:rsidRPr="00BF1E6E">
        <w:rPr>
          <w:rFonts w:ascii="Times New Roman" w:eastAsia="方正大标宋简体" w:hAnsi="Times New Roman" w:cs="Times New Roman"/>
          <w:color w:val="000000"/>
          <w:kern w:val="0"/>
          <w:sz w:val="44"/>
          <w:szCs w:val="44"/>
        </w:rPr>
        <w:t>公告</w:t>
      </w:r>
      <w:bookmarkEnd w:id="26"/>
    </w:p>
    <w:p w14:paraId="759FDE72"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6D202ACC" w14:textId="77777777" w:rsidR="00EA3040" w:rsidRPr="007D2D33" w:rsidRDefault="00EA3040" w:rsidP="00914512">
      <w:pPr>
        <w:spacing w:line="560" w:lineRule="exact"/>
        <w:rPr>
          <w:rFonts w:ascii="Times New Roman" w:eastAsia="仿宋" w:hAnsi="Times New Roman" w:cs="Times New Roman"/>
          <w:color w:val="FF0000"/>
          <w:sz w:val="32"/>
          <w:szCs w:val="32"/>
        </w:rPr>
      </w:pPr>
      <w:r w:rsidRPr="007D2D33">
        <w:rPr>
          <w:rFonts w:ascii="Times New Roman" w:eastAsia="仿宋" w:hAnsi="Times New Roman" w:cs="Times New Roman"/>
          <w:color w:val="FF0000"/>
          <w:sz w:val="32"/>
          <w:szCs w:val="32"/>
        </w:rPr>
        <w:t>（董监高任免情况下适用本模板）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3804A" w14:textId="77777777" w:rsidTr="00914512">
        <w:tc>
          <w:tcPr>
            <w:tcW w:w="8296" w:type="dxa"/>
            <w:shd w:val="clear" w:color="auto" w:fill="auto"/>
          </w:tcPr>
          <w:p w14:paraId="0616D7D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562ECCF" w14:textId="77777777" w:rsidR="00EA3040" w:rsidRPr="003E1E67" w:rsidRDefault="00EA3040" w:rsidP="00914512">
            <w:pPr>
              <w:spacing w:line="560" w:lineRule="exact"/>
              <w:ind w:firstLineChars="100" w:firstLine="24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FFD6E78" w14:textId="77777777" w:rsidR="00EA3040" w:rsidRPr="003E1E67" w:rsidRDefault="00EA3040" w:rsidP="00914512">
      <w:pPr>
        <w:spacing w:line="560" w:lineRule="exact"/>
        <w:rPr>
          <w:rFonts w:ascii="Times New Roman" w:eastAsia="仿宋" w:hAnsi="Times New Roman" w:cs="Times New Roman"/>
          <w:sz w:val="32"/>
          <w:szCs w:val="32"/>
        </w:rPr>
      </w:pPr>
    </w:p>
    <w:p w14:paraId="3883FEC2" w14:textId="77777777"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一、任免基本情况</w:t>
      </w:r>
    </w:p>
    <w:p w14:paraId="1B9A2993" w14:textId="77777777" w:rsidR="0079551F" w:rsidRPr="00702650" w:rsidRDefault="0079551F" w:rsidP="00D701F7">
      <w:pPr>
        <w:pStyle w:val="a3"/>
        <w:numPr>
          <w:ilvl w:val="0"/>
          <w:numId w:val="49"/>
        </w:numPr>
        <w:spacing w:line="560" w:lineRule="exact"/>
        <w:ind w:firstLineChars="0"/>
        <w:rPr>
          <w:rFonts w:ascii="仿宋" w:eastAsia="仿宋" w:hAnsi="仿宋"/>
          <w:sz w:val="32"/>
          <w:szCs w:val="32"/>
        </w:rPr>
      </w:pPr>
      <w:r w:rsidRPr="00702650">
        <w:rPr>
          <w:rFonts w:ascii="仿宋" w:eastAsia="仿宋" w:hAnsi="仿宋" w:hint="eastAsia"/>
          <w:sz w:val="32"/>
          <w:szCs w:val="32"/>
        </w:rPr>
        <w:t>任免的基本情况</w:t>
      </w:r>
    </w:p>
    <w:p w14:paraId="326C6444" w14:textId="51978AD9"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根据《公司法》及公司章程的有关规定，公司</w:t>
      </w:r>
      <w:r w:rsidRPr="00702650">
        <w:rPr>
          <w:rFonts w:ascii="仿宋" w:eastAsia="仿宋" w:hAnsi="仿宋" w:hint="eastAsia"/>
          <w:color w:val="FF0000"/>
          <w:sz w:val="32"/>
          <w:szCs w:val="32"/>
        </w:rPr>
        <w:t>董事会/监事会/股东大会/职工代表大会</w:t>
      </w:r>
      <w:r w:rsidRPr="00702650">
        <w:rPr>
          <w:rFonts w:ascii="仿宋" w:eastAsia="仿宋" w:hAnsi="仿宋" w:hint="eastAsia"/>
          <w:sz w:val="32"/>
          <w:szCs w:val="32"/>
        </w:rPr>
        <w:t>于</w:t>
      </w:r>
      <w:r w:rsidRPr="00702650">
        <w:rPr>
          <w:rFonts w:ascii="仿宋" w:eastAsia="仿宋" w:hAnsi="仿宋" w:hint="eastAsia"/>
          <w:color w:val="FF0000"/>
          <w:sz w:val="32"/>
          <w:szCs w:val="32"/>
        </w:rPr>
        <w:t>（年/月/日）</w:t>
      </w:r>
      <w:r w:rsidRPr="00702650">
        <w:rPr>
          <w:rFonts w:ascii="仿宋" w:eastAsia="仿宋" w:hAnsi="仿宋"/>
          <w:sz w:val="32"/>
          <w:szCs w:val="32"/>
        </w:rPr>
        <w:t>审议并通过</w:t>
      </w:r>
      <w:r w:rsidRPr="00702650">
        <w:rPr>
          <w:rFonts w:ascii="仿宋" w:eastAsia="仿宋" w:hAnsi="仿宋" w:hint="eastAsia"/>
          <w:sz w:val="32"/>
          <w:szCs w:val="32"/>
        </w:rPr>
        <w:t>：</w:t>
      </w:r>
    </w:p>
    <w:p w14:paraId="034F40A6" w14:textId="77777777" w:rsidR="0079551F" w:rsidRPr="00702650" w:rsidRDefault="0079551F" w:rsidP="00D701F7">
      <w:pPr>
        <w:spacing w:line="560" w:lineRule="exact"/>
        <w:ind w:firstLineChars="200" w:firstLine="643"/>
        <w:rPr>
          <w:rFonts w:ascii="仿宋" w:eastAsia="仿宋" w:hAnsi="仿宋"/>
          <w:b/>
          <w:sz w:val="32"/>
          <w:szCs w:val="32"/>
        </w:rPr>
      </w:pPr>
      <w:r w:rsidRPr="00702650">
        <w:rPr>
          <w:rFonts w:ascii="仿宋" w:eastAsia="仿宋" w:hAnsi="仿宋" w:hint="eastAsia"/>
          <w:b/>
          <w:sz w:val="32"/>
          <w:szCs w:val="32"/>
        </w:rPr>
        <w:t>1、任命</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126FDFC6"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522EB2">
        <w:rPr>
          <w:rFonts w:ascii="仿宋" w:eastAsia="仿宋" w:hAnsi="仿宋"/>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522EB2">
        <w:rPr>
          <w:rFonts w:ascii="仿宋" w:eastAsia="仿宋" w:hAnsi="仿宋"/>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w:t>
      </w:r>
      <w:r w:rsidRPr="00522EB2">
        <w:rPr>
          <w:rFonts w:ascii="仿宋" w:eastAsia="仿宋" w:hAnsi="仿宋" w:hint="eastAsia"/>
          <w:sz w:val="32"/>
          <w:szCs w:val="32"/>
        </w:rPr>
        <w:t>起生效</w:t>
      </w:r>
      <w:r w:rsidRPr="00702650">
        <w:rPr>
          <w:rFonts w:ascii="仿宋" w:eastAsia="仿宋" w:hAnsi="仿宋"/>
          <w:color w:val="FF0000"/>
          <w:sz w:val="32"/>
          <w:szCs w:val="32"/>
        </w:rPr>
        <w:t>。</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68E85CA3" w14:textId="77777777" w:rsidR="0079551F" w:rsidRPr="00702650" w:rsidRDefault="0079551F" w:rsidP="00D701F7">
      <w:pPr>
        <w:spacing w:line="560" w:lineRule="exact"/>
        <w:ind w:firstLineChars="200" w:firstLine="643"/>
        <w:rPr>
          <w:rFonts w:ascii="仿宋" w:eastAsia="仿宋" w:hAnsi="仿宋"/>
          <w:color w:val="FF0000"/>
          <w:sz w:val="32"/>
          <w:szCs w:val="32"/>
        </w:rPr>
      </w:pPr>
      <w:r w:rsidRPr="00702650">
        <w:rPr>
          <w:rFonts w:ascii="仿宋" w:eastAsia="仿宋" w:hAnsi="仿宋" w:hint="eastAsia"/>
          <w:b/>
          <w:sz w:val="32"/>
          <w:szCs w:val="32"/>
        </w:rPr>
        <w:t>2、任命</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3536C26A"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10CD374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hint="eastAsia"/>
          <w:b/>
          <w:color w:val="000000" w:themeColor="text1"/>
          <w:sz w:val="32"/>
          <w:szCs w:val="32"/>
        </w:rPr>
        <w:t>3、</w:t>
      </w:r>
      <w:r w:rsidRPr="00702650">
        <w:rPr>
          <w:rFonts w:ascii="仿宋" w:eastAsia="仿宋" w:hAnsi="仿宋"/>
          <w:b/>
          <w:color w:val="000000" w:themeColor="text1"/>
          <w:sz w:val="32"/>
          <w:szCs w:val="32"/>
        </w:rPr>
        <w:t>免职</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2BCD4474" w14:textId="77777777" w:rsidR="0079551F" w:rsidRPr="00702650" w:rsidRDefault="0079551F" w:rsidP="00D701F7">
      <w:pPr>
        <w:spacing w:line="560" w:lineRule="exact"/>
        <w:ind w:firstLineChars="200" w:firstLine="640"/>
        <w:rPr>
          <w:rFonts w:ascii="仿宋" w:eastAsia="仿宋" w:hAnsi="仿宋"/>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C5471F">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7CC7E47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b/>
          <w:color w:val="000000" w:themeColor="text1"/>
          <w:sz w:val="32"/>
          <w:szCs w:val="32"/>
        </w:rPr>
        <w:t>4</w:t>
      </w:r>
      <w:r w:rsidRPr="00702650">
        <w:rPr>
          <w:rFonts w:ascii="仿宋" w:eastAsia="仿宋" w:hAnsi="仿宋" w:hint="eastAsia"/>
          <w:b/>
          <w:color w:val="000000" w:themeColor="text1"/>
          <w:sz w:val="32"/>
          <w:szCs w:val="32"/>
        </w:rPr>
        <w:t>、</w:t>
      </w:r>
      <w:r w:rsidRPr="00702650">
        <w:rPr>
          <w:rFonts w:ascii="仿宋" w:eastAsia="仿宋" w:hAnsi="仿宋"/>
          <w:b/>
          <w:color w:val="000000" w:themeColor="text1"/>
          <w:sz w:val="32"/>
          <w:szCs w:val="32"/>
        </w:rPr>
        <w:t>免职</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1B9395C6"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225C27">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4AECAD60" w14:textId="77777777" w:rsidR="0087074A" w:rsidRDefault="0087074A" w:rsidP="00D701F7">
      <w:pPr>
        <w:spacing w:line="560" w:lineRule="exact"/>
        <w:ind w:firstLineChars="200" w:firstLine="640"/>
        <w:rPr>
          <w:rFonts w:ascii="仿宋" w:eastAsia="仿宋" w:hAnsi="仿宋"/>
          <w:sz w:val="32"/>
          <w:szCs w:val="32"/>
        </w:rPr>
      </w:pPr>
    </w:p>
    <w:p w14:paraId="0D89C448" w14:textId="77777777" w:rsidR="0079551F" w:rsidRPr="00702650" w:rsidRDefault="0079551F" w:rsidP="00D701F7">
      <w:pPr>
        <w:spacing w:line="560" w:lineRule="exact"/>
        <w:ind w:firstLineChars="200" w:firstLine="640"/>
        <w:rPr>
          <w:rFonts w:ascii="仿宋" w:eastAsia="仿宋" w:hAnsi="仿宋"/>
          <w:sz w:val="32"/>
          <w:szCs w:val="32"/>
        </w:rPr>
      </w:pPr>
      <w:r w:rsidRPr="00C8202D">
        <w:rPr>
          <w:rFonts w:ascii="仿宋" w:eastAsia="仿宋" w:hAnsi="仿宋" w:hint="eastAsia"/>
          <w:sz w:val="32"/>
          <w:szCs w:val="32"/>
        </w:rPr>
        <w:t>本次会议召开</w:t>
      </w:r>
      <w:r w:rsidRPr="00C8202D">
        <w:rPr>
          <w:rFonts w:ascii="仿宋" w:eastAsia="仿宋" w:hAnsi="仿宋" w:hint="eastAsia"/>
          <w:color w:val="FF0000"/>
          <w:sz w:val="32"/>
          <w:szCs w:val="32"/>
        </w:rPr>
        <w:t>（）</w:t>
      </w:r>
      <w:r w:rsidRPr="00C8202D">
        <w:rPr>
          <w:rFonts w:ascii="仿宋" w:eastAsia="仿宋" w:hAnsi="仿宋" w:hint="eastAsia"/>
          <w:sz w:val="32"/>
          <w:szCs w:val="32"/>
        </w:rPr>
        <w:t>日前以</w:t>
      </w:r>
      <w:r w:rsidRPr="00C8202D">
        <w:rPr>
          <w:rFonts w:ascii="仿宋" w:eastAsia="仿宋" w:hAnsi="仿宋" w:hint="eastAsia"/>
          <w:color w:val="FF0000"/>
          <w:sz w:val="32"/>
          <w:szCs w:val="32"/>
        </w:rPr>
        <w:t>（）</w:t>
      </w:r>
      <w:r w:rsidRPr="00C8202D">
        <w:rPr>
          <w:rFonts w:ascii="仿宋" w:eastAsia="仿宋" w:hAnsi="仿宋" w:hint="eastAsia"/>
          <w:sz w:val="32"/>
          <w:szCs w:val="32"/>
        </w:rPr>
        <w:t>方式通知全体</w:t>
      </w:r>
      <w:r w:rsidRPr="00C8202D">
        <w:rPr>
          <w:rFonts w:ascii="仿宋" w:eastAsia="仿宋" w:hAnsi="仿宋" w:hint="eastAsia"/>
          <w:color w:val="FF0000"/>
          <w:sz w:val="32"/>
          <w:szCs w:val="32"/>
        </w:rPr>
        <w:t>董事/监事/职工</w:t>
      </w:r>
      <w:r w:rsidRPr="00C8202D">
        <w:rPr>
          <w:rFonts w:ascii="仿宋" w:eastAsia="仿宋" w:hAnsi="仿宋"/>
          <w:color w:val="FF0000"/>
          <w:sz w:val="32"/>
          <w:szCs w:val="32"/>
        </w:rPr>
        <w:t>代表</w:t>
      </w:r>
      <w:r w:rsidRPr="00C8202D">
        <w:rPr>
          <w:rFonts w:ascii="仿宋" w:eastAsia="仿宋" w:hAnsi="仿宋" w:hint="eastAsia"/>
          <w:sz w:val="32"/>
          <w:szCs w:val="32"/>
        </w:rPr>
        <w:t>，实际到会</w:t>
      </w:r>
      <w:r w:rsidRPr="00C8202D">
        <w:rPr>
          <w:rFonts w:ascii="仿宋" w:eastAsia="仿宋" w:hAnsi="仿宋" w:hint="eastAsia"/>
          <w:color w:val="FF0000"/>
          <w:sz w:val="32"/>
          <w:szCs w:val="32"/>
        </w:rPr>
        <w:t>董事/监事/职工代表（）</w:t>
      </w:r>
      <w:r w:rsidRPr="00C8202D">
        <w:rPr>
          <w:rFonts w:ascii="仿宋" w:eastAsia="仿宋" w:hAnsi="仿宋" w:hint="eastAsia"/>
          <w:sz w:val="32"/>
          <w:szCs w:val="32"/>
        </w:rPr>
        <w:t>人，会议由</w:t>
      </w:r>
      <w:r w:rsidRPr="00C8202D">
        <w:rPr>
          <w:rFonts w:ascii="仿宋" w:eastAsia="仿宋" w:hAnsi="仿宋" w:hint="eastAsia"/>
          <w:color w:val="FF0000"/>
          <w:sz w:val="32"/>
          <w:szCs w:val="32"/>
        </w:rPr>
        <w:t>（）</w:t>
      </w:r>
      <w:r w:rsidRPr="00C8202D">
        <w:rPr>
          <w:rFonts w:ascii="仿宋" w:eastAsia="仿宋" w:hAnsi="仿宋" w:hint="eastAsia"/>
          <w:sz w:val="32"/>
          <w:szCs w:val="32"/>
        </w:rPr>
        <w:t>主持。</w:t>
      </w:r>
      <w:r w:rsidRPr="00702650" w:rsidDel="003A7F06">
        <w:rPr>
          <w:rFonts w:ascii="仿宋" w:eastAsia="仿宋" w:hAnsi="仿宋" w:hint="eastAsia"/>
          <w:sz w:val="32"/>
          <w:szCs w:val="32"/>
        </w:rPr>
        <w:t xml:space="preserve"> </w:t>
      </w:r>
    </w:p>
    <w:p w14:paraId="793BA8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本次任免(</w:t>
      </w:r>
      <w:r w:rsidRPr="00702650">
        <w:rPr>
          <w:rFonts w:ascii="仿宋" w:eastAsia="仿宋" w:hAnsi="仿宋" w:hint="eastAsia"/>
          <w:color w:val="FF0000"/>
          <w:sz w:val="32"/>
          <w:szCs w:val="32"/>
        </w:rPr>
        <w:t>尚需</w:t>
      </w:r>
      <w:r w:rsidRPr="00702650">
        <w:rPr>
          <w:rFonts w:ascii="仿宋" w:eastAsia="仿宋" w:hAnsi="仿宋"/>
          <w:color w:val="FF0000"/>
          <w:sz w:val="32"/>
          <w:szCs w:val="32"/>
        </w:rPr>
        <w:t>/</w:t>
      </w:r>
      <w:r w:rsidRPr="00702650">
        <w:rPr>
          <w:rFonts w:ascii="仿宋" w:eastAsia="仿宋" w:hAnsi="仿宋" w:hint="eastAsia"/>
          <w:color w:val="FF0000"/>
          <w:sz w:val="32"/>
          <w:szCs w:val="32"/>
        </w:rPr>
        <w:t>不需</w:t>
      </w:r>
      <w:r w:rsidRPr="00702650">
        <w:rPr>
          <w:rFonts w:ascii="仿宋" w:eastAsia="仿宋" w:hAnsi="仿宋"/>
          <w:sz w:val="32"/>
          <w:szCs w:val="32"/>
        </w:rPr>
        <w:t>）</w:t>
      </w:r>
      <w:r w:rsidRPr="00702650">
        <w:rPr>
          <w:rFonts w:ascii="仿宋" w:eastAsia="仿宋" w:hAnsi="仿宋" w:hint="eastAsia"/>
          <w:sz w:val="32"/>
          <w:szCs w:val="32"/>
        </w:rPr>
        <w:t>提交</w:t>
      </w:r>
      <w:r w:rsidRPr="00702650">
        <w:rPr>
          <w:rFonts w:ascii="仿宋" w:eastAsia="仿宋" w:hAnsi="仿宋"/>
          <w:sz w:val="32"/>
          <w:szCs w:val="32"/>
        </w:rPr>
        <w:t>股东大会审议。</w:t>
      </w:r>
    </w:p>
    <w:p w14:paraId="00C734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本次任免是否</w:t>
      </w:r>
      <w:r w:rsidRPr="00702650">
        <w:rPr>
          <w:rFonts w:ascii="仿宋" w:eastAsia="仿宋" w:hAnsi="仿宋"/>
          <w:sz w:val="32"/>
          <w:szCs w:val="32"/>
        </w:rPr>
        <w:t>涉及董秘</w:t>
      </w:r>
      <w:r w:rsidRPr="00702650">
        <w:rPr>
          <w:rFonts w:ascii="仿宋" w:eastAsia="仿宋" w:hAnsi="仿宋" w:hint="eastAsia"/>
          <w:sz w:val="32"/>
          <w:szCs w:val="32"/>
        </w:rPr>
        <w:t>变动：□是   □否</w:t>
      </w:r>
    </w:p>
    <w:p w14:paraId="2C194193" w14:textId="45A547F4" w:rsidR="00EA3040"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）任命</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免职原因</w:t>
      </w:r>
    </w:p>
    <w:tbl>
      <w:tblPr>
        <w:tblStyle w:val="a4"/>
        <w:tblW w:w="0" w:type="auto"/>
        <w:tblLook w:val="04A0" w:firstRow="1" w:lastRow="0" w:firstColumn="1" w:lastColumn="0" w:noHBand="0" w:noVBand="1"/>
      </w:tblPr>
      <w:tblGrid>
        <w:gridCol w:w="8720"/>
      </w:tblGrid>
      <w:tr w:rsidR="009A0FFF" w14:paraId="1FD2F65C" w14:textId="77777777" w:rsidTr="009A0FFF">
        <w:tc>
          <w:tcPr>
            <w:tcW w:w="8720" w:type="dxa"/>
          </w:tcPr>
          <w:p w14:paraId="64AEC546" w14:textId="77777777" w:rsidR="009A0FFF" w:rsidRDefault="009A0FFF" w:rsidP="00D701F7">
            <w:pPr>
              <w:spacing w:line="560" w:lineRule="exact"/>
              <w:rPr>
                <w:rFonts w:ascii="Times New Roman" w:eastAsia="仿宋" w:hAnsi="Times New Roman" w:cs="Times New Roman"/>
                <w:sz w:val="32"/>
                <w:szCs w:val="32"/>
              </w:rPr>
            </w:pPr>
          </w:p>
        </w:tc>
      </w:tr>
    </w:tbl>
    <w:p w14:paraId="13DCF9E8" w14:textId="5D554811" w:rsidR="009A0FFF"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）新任董监高人员履历</w:t>
      </w:r>
    </w:p>
    <w:tbl>
      <w:tblPr>
        <w:tblStyle w:val="a4"/>
        <w:tblW w:w="0" w:type="auto"/>
        <w:tblLook w:val="04A0" w:firstRow="1" w:lastRow="0" w:firstColumn="1" w:lastColumn="0" w:noHBand="0" w:noVBand="1"/>
      </w:tblPr>
      <w:tblGrid>
        <w:gridCol w:w="8720"/>
      </w:tblGrid>
      <w:tr w:rsidR="009A0FFF" w14:paraId="0AF9398E" w14:textId="77777777" w:rsidTr="0011348F">
        <w:tc>
          <w:tcPr>
            <w:tcW w:w="8720" w:type="dxa"/>
          </w:tcPr>
          <w:p w14:paraId="1F6BF095" w14:textId="77777777" w:rsidR="009A0FFF" w:rsidRDefault="009A0FFF" w:rsidP="00D701F7">
            <w:pPr>
              <w:spacing w:line="560" w:lineRule="exact"/>
              <w:rPr>
                <w:rFonts w:ascii="Times New Roman" w:eastAsia="仿宋" w:hAnsi="Times New Roman" w:cs="Times New Roman"/>
                <w:sz w:val="32"/>
                <w:szCs w:val="32"/>
              </w:rPr>
            </w:pPr>
          </w:p>
        </w:tc>
      </w:tr>
    </w:tbl>
    <w:p w14:paraId="3E00354A" w14:textId="232314AD"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二、任免对公司产生的影响</w:t>
      </w:r>
    </w:p>
    <w:p w14:paraId="2909358B" w14:textId="466AC3CA" w:rsidR="00EA3040" w:rsidRDefault="0079551F" w:rsidP="00D701F7">
      <w:pPr>
        <w:spacing w:line="560" w:lineRule="exact"/>
        <w:ind w:firstLineChars="200" w:firstLine="640"/>
        <w:rPr>
          <w:rFonts w:ascii="Times New Roman" w:eastAsia="仿宋" w:hAnsi="Times New Roman" w:cs="Times New Roman"/>
          <w:sz w:val="32"/>
          <w:szCs w:val="32"/>
        </w:rPr>
      </w:pPr>
      <w:r w:rsidRPr="0079551F">
        <w:rPr>
          <w:rFonts w:ascii="Times New Roman" w:eastAsia="仿宋" w:hAnsi="Times New Roman" w:cs="Times New Roman" w:hint="eastAsia"/>
          <w:sz w:val="32"/>
          <w:szCs w:val="32"/>
        </w:rPr>
        <w:t>（一</w:t>
      </w:r>
      <w:r w:rsidRPr="000307B0">
        <w:rPr>
          <w:rFonts w:ascii="Times New Roman" w:eastAsia="仿宋" w:hAnsi="Times New Roman" w:cs="Times New Roman" w:hint="eastAsia"/>
          <w:sz w:val="32"/>
          <w:szCs w:val="32"/>
        </w:rPr>
        <w:t>）</w:t>
      </w:r>
      <w:r w:rsidR="009C4B84" w:rsidRPr="009C4B84">
        <w:rPr>
          <w:rFonts w:ascii="Times New Roman" w:eastAsia="仿宋" w:hAnsi="Times New Roman" w:cs="Times New Roman" w:hint="eastAsia"/>
          <w:sz w:val="32"/>
          <w:szCs w:val="32"/>
        </w:rPr>
        <w:t>本次</w:t>
      </w:r>
      <w:r w:rsidR="009C4B84" w:rsidRPr="009C4B84">
        <w:rPr>
          <w:rFonts w:ascii="Times New Roman" w:eastAsia="仿宋" w:hAnsi="Times New Roman" w:cs="Times New Roman" w:hint="eastAsia"/>
          <w:color w:val="FF0000"/>
          <w:sz w:val="32"/>
          <w:szCs w:val="32"/>
        </w:rPr>
        <w:t>免职</w:t>
      </w:r>
      <w:r w:rsidR="009C4B84" w:rsidRPr="009C4B84">
        <w:rPr>
          <w:rFonts w:ascii="Times New Roman" w:eastAsia="仿宋" w:hAnsi="Times New Roman" w:cs="Times New Roman"/>
          <w:color w:val="FF0000"/>
          <w:sz w:val="32"/>
          <w:szCs w:val="32"/>
        </w:rPr>
        <w:t>/</w:t>
      </w:r>
      <w:r w:rsidR="009C4B84" w:rsidRPr="009C4B84">
        <w:rPr>
          <w:rFonts w:ascii="Times New Roman" w:eastAsia="仿宋" w:hAnsi="Times New Roman" w:cs="Times New Roman"/>
          <w:color w:val="FF0000"/>
          <w:sz w:val="32"/>
          <w:szCs w:val="32"/>
        </w:rPr>
        <w:t>任免</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公司董事会成员人数低于法定最低人数，</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公司监事会成员人数低于法定最低人数</w:t>
      </w:r>
      <w:r w:rsidR="00EA3040" w:rsidRPr="000307B0">
        <w:rPr>
          <w:rFonts w:ascii="Times New Roman" w:eastAsia="仿宋" w:hAnsi="Times New Roman" w:cs="Times New Roman"/>
          <w:sz w:val="32"/>
          <w:szCs w:val="32"/>
        </w:rPr>
        <w:t>。</w:t>
      </w:r>
    </w:p>
    <w:tbl>
      <w:tblPr>
        <w:tblStyle w:val="a4"/>
        <w:tblW w:w="0" w:type="auto"/>
        <w:tblLook w:val="04A0" w:firstRow="1" w:lastRow="0" w:firstColumn="1" w:lastColumn="0" w:noHBand="0" w:noVBand="1"/>
      </w:tblPr>
      <w:tblGrid>
        <w:gridCol w:w="8720"/>
      </w:tblGrid>
      <w:tr w:rsidR="009A0FFF" w14:paraId="505FF0D6" w14:textId="77777777" w:rsidTr="0011348F">
        <w:tc>
          <w:tcPr>
            <w:tcW w:w="8720" w:type="dxa"/>
          </w:tcPr>
          <w:p w14:paraId="2EFD8EE7" w14:textId="22F9EA66"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21E2B68F" w14:textId="2EB9B9B1" w:rsidR="00EA3040" w:rsidRDefault="00107D81"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sidR="00EA3040" w:rsidRPr="003E1E67" w:rsidDel="008C5539">
        <w:rPr>
          <w:rFonts w:ascii="Times New Roman" w:eastAsia="仿宋" w:hAnsi="Times New Roman" w:cs="Times New Roman"/>
          <w:sz w:val="32"/>
          <w:szCs w:val="32"/>
        </w:rPr>
        <w:t>对公司生产、经营的影响：</w:t>
      </w:r>
    </w:p>
    <w:tbl>
      <w:tblPr>
        <w:tblStyle w:val="a4"/>
        <w:tblW w:w="0" w:type="auto"/>
        <w:tblLook w:val="04A0" w:firstRow="1" w:lastRow="0" w:firstColumn="1" w:lastColumn="0" w:noHBand="0" w:noVBand="1"/>
      </w:tblPr>
      <w:tblGrid>
        <w:gridCol w:w="8296"/>
      </w:tblGrid>
      <w:tr w:rsidR="009A0FFF" w14:paraId="02B6A645" w14:textId="77777777" w:rsidTr="00107D81">
        <w:tc>
          <w:tcPr>
            <w:tcW w:w="8296" w:type="dxa"/>
          </w:tcPr>
          <w:p w14:paraId="01D926EB" w14:textId="3074665E"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被免职人员在职期间分管的部门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事项，或职责；对公司生产、经营上的影响；新任上任前的安排等。</w:t>
            </w:r>
          </w:p>
        </w:tc>
      </w:tr>
    </w:tbl>
    <w:p w14:paraId="6C5E7B30" w14:textId="77777777" w:rsidR="00EA3040" w:rsidRPr="003E1E67" w:rsidRDefault="00EA3040" w:rsidP="00D701F7">
      <w:pPr>
        <w:spacing w:line="560" w:lineRule="exact"/>
        <w:ind w:firstLineChars="200" w:firstLine="640"/>
        <w:rPr>
          <w:rFonts w:ascii="Times New Roman" w:eastAsia="黑体" w:hAnsi="Times New Roman" w:cs="Times New Roman"/>
          <w:color w:val="000000"/>
          <w:sz w:val="32"/>
          <w:szCs w:val="32"/>
        </w:rPr>
      </w:pPr>
      <w:r w:rsidRPr="003E1E67">
        <w:rPr>
          <w:rFonts w:ascii="Times New Roman" w:eastAsia="黑体" w:hAnsi="Times New Roman" w:cs="Times New Roman"/>
          <w:color w:val="000000"/>
          <w:sz w:val="32"/>
          <w:szCs w:val="32"/>
        </w:rPr>
        <w:t>三、备查文件</w:t>
      </w:r>
    </w:p>
    <w:p w14:paraId="7FA8CBA8"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999E98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0A11032"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DF74FC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55221C0" w14:textId="238128B0" w:rsidR="00EA3040" w:rsidRPr="003E1E67" w:rsidRDefault="00EA3040" w:rsidP="00914512">
      <w:pPr>
        <w:spacing w:line="560" w:lineRule="exact"/>
        <w:rPr>
          <w:rFonts w:ascii="Times New Roman" w:eastAsia="仿宋" w:hAnsi="Times New Roman" w:cs="Times New Roman"/>
          <w:color w:val="000000"/>
          <w:sz w:val="32"/>
          <w:szCs w:val="32"/>
        </w:rPr>
      </w:pPr>
    </w:p>
    <w:p w14:paraId="3E2235DF" w14:textId="07CAE4D4" w:rsidR="00EA3040" w:rsidRPr="003E1E67" w:rsidRDefault="00EA3040" w:rsidP="00933359">
      <w:pPr>
        <w:spacing w:line="560" w:lineRule="exact"/>
        <w:jc w:val="right"/>
        <w:rPr>
          <w:rFonts w:ascii="Times New Roman" w:eastAsia="仿宋" w:hAnsi="Times New Roman" w:cs="Times New Roman"/>
          <w:color w:val="000000"/>
          <w:sz w:val="32"/>
          <w:szCs w:val="32"/>
        </w:rPr>
      </w:pPr>
      <w:r w:rsidRPr="0006503B">
        <w:rPr>
          <w:rFonts w:ascii="Times New Roman" w:eastAsia="仿宋" w:hAnsi="Times New Roman" w:cs="Times New Roman"/>
          <w:color w:val="FF0000"/>
          <w:sz w:val="32"/>
          <w:szCs w:val="32"/>
        </w:rPr>
        <w:t>（）</w:t>
      </w:r>
      <w:r w:rsidRPr="0006503B">
        <w:rPr>
          <w:rFonts w:ascii="Times New Roman" w:eastAsia="仿宋" w:hAnsi="Times New Roman" w:cs="Times New Roman"/>
          <w:color w:val="000000"/>
          <w:sz w:val="32"/>
          <w:szCs w:val="32"/>
        </w:rPr>
        <w:t>公</w:t>
      </w:r>
      <w:r w:rsidR="0006503B" w:rsidRPr="0006503B">
        <w:rPr>
          <w:rFonts w:ascii="Times New Roman" w:eastAsia="仿宋" w:hAnsi="Times New Roman" w:cs="Times New Roman"/>
          <w:sz w:val="32"/>
          <w:szCs w:val="32"/>
        </w:rPr>
        <w:t>司</w:t>
      </w:r>
      <w:r w:rsidR="0006503B" w:rsidRPr="00730A37">
        <w:rPr>
          <w:rFonts w:ascii="Times New Roman" w:eastAsia="仿宋" w:hAnsi="Times New Roman" w:cs="Times New Roman"/>
          <w:color w:val="FF0000"/>
          <w:sz w:val="32"/>
          <w:szCs w:val="32"/>
        </w:rPr>
        <w:t>董事会</w:t>
      </w:r>
      <w:r w:rsidR="0006503B" w:rsidRPr="00730A37">
        <w:rPr>
          <w:rFonts w:ascii="Times New Roman" w:eastAsia="仿宋" w:hAnsi="Times New Roman" w:cs="Times New Roman" w:hint="eastAsia"/>
          <w:color w:val="FF0000"/>
          <w:sz w:val="32"/>
          <w:szCs w:val="32"/>
        </w:rPr>
        <w:t>/</w:t>
      </w:r>
      <w:r w:rsidR="0006503B"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417985B3"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32"/>
          <w:szCs w:val="3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6E0B0E2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929C342" w14:textId="77777777" w:rsidR="00EA3040" w:rsidRPr="00BF3156" w:rsidRDefault="00EA3040" w:rsidP="00914512">
      <w:pPr>
        <w:widowControl/>
        <w:spacing w:line="560" w:lineRule="exact"/>
        <w:rPr>
          <w:rFonts w:ascii="方正大标宋简体" w:eastAsia="方正大标宋简体" w:hAnsi="Times New Roman" w:cs="Times New Roman"/>
          <w:color w:val="000000"/>
          <w:kern w:val="0"/>
          <w:sz w:val="32"/>
          <w:szCs w:val="32"/>
        </w:rPr>
      </w:pPr>
    </w:p>
    <w:p w14:paraId="7EB2DB1F" w14:textId="7ADFD1D4" w:rsidR="00CC1E68" w:rsidRDefault="009A0FFF" w:rsidP="00914512">
      <w:pPr>
        <w:widowControl/>
        <w:spacing w:line="560" w:lineRule="exact"/>
        <w:jc w:val="center"/>
        <w:rPr>
          <w:rFonts w:ascii="方正大标宋简体" w:eastAsia="方正大标宋简体" w:hAnsi="Times New Roman" w:cs="Times New Roman"/>
          <w:color w:val="FF0000"/>
          <w:kern w:val="0"/>
          <w:sz w:val="44"/>
          <w:szCs w:val="44"/>
        </w:rPr>
      </w:pPr>
      <w:r w:rsidRPr="00BF3156">
        <w:rPr>
          <w:rFonts w:ascii="方正大标宋简体" w:eastAsia="方正大标宋简体" w:hAnsi="Times New Roman" w:cs="Times New Roman" w:hint="eastAsia"/>
          <w:color w:val="FF0000"/>
          <w:kern w:val="0"/>
          <w:sz w:val="44"/>
          <w:szCs w:val="44"/>
        </w:rPr>
        <w:t>（）</w:t>
      </w:r>
      <w:r w:rsidR="00EA3040" w:rsidRPr="00BF3156">
        <w:rPr>
          <w:rFonts w:ascii="方正大标宋简体" w:eastAsia="方正大标宋简体" w:hAnsi="Times New Roman" w:cs="Times New Roman" w:hint="eastAsia"/>
          <w:color w:val="000000"/>
          <w:kern w:val="0"/>
          <w:sz w:val="44"/>
          <w:szCs w:val="44"/>
        </w:rPr>
        <w:t>公司</w:t>
      </w:r>
      <w:r w:rsidR="00EA3040" w:rsidRPr="00BF3156">
        <w:rPr>
          <w:rFonts w:ascii="方正大标宋简体" w:eastAsia="方正大标宋简体" w:hAnsi="Times New Roman" w:cs="Times New Roman" w:hint="eastAsia"/>
          <w:color w:val="FF0000"/>
          <w:kern w:val="0"/>
          <w:sz w:val="44"/>
          <w:szCs w:val="44"/>
        </w:rPr>
        <w:t>（董事/监事/高级管理人员）</w:t>
      </w:r>
    </w:p>
    <w:p w14:paraId="12348888" w14:textId="2E8D385D" w:rsidR="00EA3040" w:rsidRPr="00BF3156" w:rsidRDefault="00EA3040" w:rsidP="00914512">
      <w:pPr>
        <w:widowControl/>
        <w:spacing w:line="560" w:lineRule="exact"/>
        <w:jc w:val="center"/>
        <w:rPr>
          <w:rFonts w:ascii="方正大标宋简体" w:eastAsia="方正大标宋简体" w:hAnsi="Times New Roman" w:cs="Times New Roman"/>
          <w:color w:val="000000"/>
          <w:kern w:val="0"/>
          <w:sz w:val="44"/>
          <w:szCs w:val="44"/>
        </w:rPr>
      </w:pPr>
      <w:r w:rsidRPr="00BF3156">
        <w:rPr>
          <w:rFonts w:ascii="方正大标宋简体" w:eastAsia="方正大标宋简体" w:hAnsi="Times New Roman" w:cs="Times New Roman" w:hint="eastAsia"/>
          <w:color w:val="000000"/>
          <w:kern w:val="0"/>
          <w:sz w:val="44"/>
          <w:szCs w:val="44"/>
        </w:rPr>
        <w:t>换届公告</w:t>
      </w:r>
    </w:p>
    <w:p w14:paraId="04667CD0"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1CD70A6E" w14:textId="5A0ADB42" w:rsidR="00EA3040" w:rsidRPr="00B57AEE" w:rsidRDefault="00EA3040" w:rsidP="009A0FFF">
      <w:pPr>
        <w:widowControl/>
        <w:spacing w:line="560" w:lineRule="exact"/>
        <w:jc w:val="left"/>
        <w:rPr>
          <w:rFonts w:ascii="Times New Roman" w:eastAsia="仿宋" w:hAnsi="Times New Roman" w:cs="Times New Roman"/>
          <w:color w:val="FF0000"/>
          <w:sz w:val="32"/>
          <w:szCs w:val="32"/>
        </w:rPr>
      </w:pPr>
      <w:r w:rsidRPr="00B57AEE">
        <w:rPr>
          <w:rFonts w:ascii="Times New Roman" w:eastAsia="仿宋" w:hAnsi="Times New Roman" w:cs="Times New Roman"/>
          <w:color w:val="FF0000"/>
          <w:sz w:val="32"/>
          <w:szCs w:val="32"/>
        </w:rPr>
        <w:t>（董监高换届情况下适用本模板）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94754" w14:textId="77777777" w:rsidTr="00914512">
        <w:tc>
          <w:tcPr>
            <w:tcW w:w="8296" w:type="dxa"/>
            <w:shd w:val="clear" w:color="auto" w:fill="auto"/>
          </w:tcPr>
          <w:p w14:paraId="00B7EBD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DE59D7" w14:textId="71EA8EF8" w:rsidR="00EA3040" w:rsidRPr="003E1E67" w:rsidRDefault="00EA3040" w:rsidP="009A0FFF">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08BB92C"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一、换届基本情况</w:t>
      </w:r>
    </w:p>
    <w:p w14:paraId="6C1F1875" w14:textId="7076556F" w:rsidR="00C4676E" w:rsidRPr="00C4676E" w:rsidRDefault="00C4676E" w:rsidP="003545E7">
      <w:pPr>
        <w:spacing w:line="540" w:lineRule="exact"/>
        <w:ind w:firstLineChars="200" w:firstLine="640"/>
        <w:rPr>
          <w:rFonts w:ascii="仿宋" w:eastAsia="仿宋" w:hAnsi="仿宋"/>
          <w:b/>
          <w:sz w:val="32"/>
          <w:szCs w:val="32"/>
        </w:rPr>
      </w:pPr>
      <w:r>
        <w:rPr>
          <w:rFonts w:ascii="仿宋" w:eastAsia="仿宋" w:hAnsi="仿宋" w:cs="微软雅黑" w:hint="eastAsia"/>
          <w:sz w:val="32"/>
          <w:szCs w:val="32"/>
        </w:rPr>
        <w:t>（一）</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hint="eastAsia"/>
          <w:sz w:val="32"/>
          <w:szCs w:val="32"/>
        </w:rPr>
        <w:t>的基本情况</w:t>
      </w:r>
    </w:p>
    <w:p w14:paraId="39DCC79D" w14:textId="06B87631"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根据《公司法》及公司章程的有关</w:t>
      </w:r>
      <w:r w:rsidRPr="00C4676E">
        <w:rPr>
          <w:rFonts w:ascii="仿宋" w:eastAsia="仿宋" w:hAnsi="仿宋" w:cs="微软雅黑" w:hint="eastAsia"/>
          <w:sz w:val="32"/>
          <w:szCs w:val="32"/>
        </w:rPr>
        <w:t>规</w:t>
      </w:r>
      <w:r w:rsidRPr="00C4676E">
        <w:rPr>
          <w:rFonts w:ascii="仿宋" w:eastAsia="仿宋" w:hAnsi="仿宋" w:cs="MS Mincho" w:hint="eastAsia"/>
          <w:sz w:val="32"/>
          <w:szCs w:val="32"/>
        </w:rPr>
        <w:t>定，</w:t>
      </w:r>
      <w:r w:rsidRPr="00C4676E">
        <w:rPr>
          <w:rFonts w:ascii="仿宋" w:eastAsia="仿宋" w:hAnsi="仿宋" w:hint="eastAsia"/>
          <w:sz w:val="32"/>
          <w:szCs w:val="32"/>
        </w:rPr>
        <w:t>公司</w:t>
      </w:r>
      <w:r w:rsidRPr="00C4676E">
        <w:rPr>
          <w:rFonts w:ascii="仿宋" w:eastAsia="仿宋" w:hAnsi="仿宋" w:hint="eastAsia"/>
          <w:color w:val="FF0000"/>
          <w:sz w:val="32"/>
          <w:szCs w:val="32"/>
        </w:rPr>
        <w:t>董事会/</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w:t>
      </w:r>
      <w:r w:rsidRPr="00C4676E">
        <w:rPr>
          <w:rFonts w:ascii="仿宋" w:eastAsia="仿宋" w:hAnsi="仿宋" w:hint="eastAsia"/>
          <w:color w:val="FF0000"/>
          <w:sz w:val="32"/>
          <w:szCs w:val="32"/>
        </w:rPr>
        <w:t>/股</w:t>
      </w:r>
      <w:r w:rsidRPr="00C4676E">
        <w:rPr>
          <w:rFonts w:ascii="仿宋" w:eastAsia="仿宋" w:hAnsi="仿宋" w:cs="微软雅黑" w:hint="eastAsia"/>
          <w:color w:val="FF0000"/>
          <w:sz w:val="32"/>
          <w:szCs w:val="32"/>
        </w:rPr>
        <w:t>东</w:t>
      </w:r>
      <w:r w:rsidRPr="00C4676E">
        <w:rPr>
          <w:rFonts w:ascii="仿宋" w:eastAsia="仿宋" w:hAnsi="仿宋" w:cs="MS Mincho" w:hint="eastAsia"/>
          <w:color w:val="FF0000"/>
          <w:sz w:val="32"/>
          <w:szCs w:val="32"/>
        </w:rPr>
        <w:t>大会</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工代表大会</w:t>
      </w:r>
      <w:r w:rsidRPr="00C4676E">
        <w:rPr>
          <w:rFonts w:ascii="仿宋" w:eastAsia="仿宋" w:hAnsi="仿宋" w:hint="eastAsia"/>
          <w:color w:val="000000" w:themeColor="text1"/>
          <w:sz w:val="32"/>
          <w:szCs w:val="32"/>
        </w:rPr>
        <w:t>于</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并通</w:t>
      </w:r>
      <w:r w:rsidRPr="00C4676E">
        <w:rPr>
          <w:rFonts w:ascii="仿宋" w:eastAsia="仿宋" w:hAnsi="仿宋" w:cs="微软雅黑" w:hint="eastAsia"/>
          <w:sz w:val="32"/>
          <w:szCs w:val="32"/>
        </w:rPr>
        <w:t>过</w:t>
      </w:r>
      <w:r w:rsidRPr="00C4676E">
        <w:rPr>
          <w:rFonts w:ascii="仿宋" w:eastAsia="仿宋" w:hAnsi="仿宋" w:hint="eastAsia"/>
          <w:sz w:val="32"/>
          <w:szCs w:val="32"/>
        </w:rPr>
        <w:t>：</w:t>
      </w:r>
    </w:p>
    <w:p w14:paraId="65E2ABDF" w14:textId="77777777" w:rsidR="00C4676E" w:rsidRPr="00C4676E" w:rsidRDefault="00C4676E" w:rsidP="003545E7">
      <w:pPr>
        <w:spacing w:line="540" w:lineRule="exact"/>
        <w:ind w:firstLineChars="200" w:firstLine="643"/>
        <w:rPr>
          <w:rFonts w:ascii="仿宋" w:eastAsia="仿宋" w:hAnsi="仿宋"/>
          <w:b/>
          <w:sz w:val="32"/>
          <w:szCs w:val="32"/>
        </w:rPr>
      </w:pPr>
      <w:r w:rsidRPr="00C4676E">
        <w:rPr>
          <w:rFonts w:ascii="仿宋" w:eastAsia="仿宋" w:hAnsi="仿宋" w:hint="eastAsia"/>
          <w:b/>
          <w:sz w:val="32"/>
          <w:szCs w:val="32"/>
        </w:rPr>
        <w:t>1、</w:t>
      </w:r>
      <w:r w:rsidRPr="00C4676E">
        <w:rPr>
          <w:rFonts w:ascii="仿宋" w:eastAsia="仿宋" w:hAnsi="仿宋" w:cs="微软雅黑" w:hint="eastAsia"/>
          <w:b/>
          <w:sz w:val="32"/>
          <w:szCs w:val="32"/>
        </w:rPr>
        <w:t>换</w:t>
      </w:r>
      <w:r w:rsidRPr="00C4676E">
        <w:rPr>
          <w:rFonts w:ascii="仿宋" w:eastAsia="仿宋" w:hAnsi="仿宋" w:cs="MS Mincho" w:hint="eastAsia"/>
          <w:b/>
          <w:sz w:val="32"/>
          <w:szCs w:val="32"/>
        </w:rPr>
        <w:t>届</w:t>
      </w:r>
      <w:r w:rsidRPr="00C4676E">
        <w:rPr>
          <w:rFonts w:ascii="仿宋" w:eastAsia="仿宋" w:hAnsi="仿宋"/>
          <w:b/>
          <w:sz w:val="32"/>
          <w:szCs w:val="32"/>
        </w:rPr>
        <w:t>-确定</w:t>
      </w:r>
      <w:r w:rsidRPr="00C4676E">
        <w:rPr>
          <w:rFonts w:ascii="仿宋" w:eastAsia="仿宋" w:hAnsi="仿宋" w:hint="eastAsia"/>
          <w:b/>
          <w:sz w:val="32"/>
          <w:szCs w:val="32"/>
        </w:rPr>
        <w:t>生效</w:t>
      </w:r>
      <w:r w:rsidRPr="00C4676E">
        <w:rPr>
          <w:rFonts w:ascii="仿宋" w:eastAsia="仿宋" w:hAnsi="仿宋"/>
          <w:b/>
          <w:sz w:val="32"/>
          <w:szCs w:val="32"/>
        </w:rPr>
        <w:t>日期情形</w:t>
      </w:r>
    </w:p>
    <w:p w14:paraId="43E8820C"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0307B0">
        <w:rPr>
          <w:rFonts w:ascii="仿宋" w:eastAsia="仿宋" w:hAnsi="仿宋" w:hint="eastAsia"/>
          <w:color w:val="FF0000"/>
          <w:sz w:val="32"/>
          <w:szCs w:val="32"/>
        </w:rPr>
        <w:t>分管XXX的副</w:t>
      </w:r>
      <w:r w:rsidRPr="000307B0">
        <w:rPr>
          <w:rFonts w:ascii="仿宋" w:eastAsia="仿宋" w:hAnsi="仿宋" w:cs="微软雅黑" w:hint="eastAsia"/>
          <w:color w:val="FF0000"/>
          <w:sz w:val="32"/>
          <w:szCs w:val="32"/>
        </w:rPr>
        <w:t>总经</w:t>
      </w:r>
      <w:r w:rsidRPr="000307B0">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A54CCC">
        <w:rPr>
          <w:rFonts w:ascii="仿宋" w:eastAsia="仿宋" w:hAnsi="仿宋"/>
          <w:sz w:val="32"/>
          <w:szCs w:val="32"/>
        </w:rPr>
        <w:t>任</w:t>
      </w:r>
      <w:r w:rsidRPr="00A54CCC">
        <w:rPr>
          <w:rFonts w:ascii="仿宋" w:eastAsia="仿宋" w:hAnsi="仿宋" w:cs="微软雅黑" w:hint="eastAsia"/>
          <w:sz w:val="32"/>
          <w:szCs w:val="32"/>
        </w:rPr>
        <w:t>职</w:t>
      </w:r>
      <w:r w:rsidRPr="00A54CCC">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A54CCC">
        <w:rPr>
          <w:rFonts w:ascii="仿宋" w:eastAsia="仿宋" w:hAnsi="仿宋"/>
          <w:sz w:val="32"/>
          <w:szCs w:val="32"/>
        </w:rPr>
        <w:t>自</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A54CCC">
        <w:rPr>
          <w:rFonts w:ascii="仿宋" w:eastAsia="仿宋" w:hAnsi="仿宋" w:hint="eastAsia"/>
          <w:sz w:val="32"/>
          <w:szCs w:val="32"/>
        </w:rPr>
        <w:t>起</w:t>
      </w:r>
      <w:r w:rsidRPr="00A54CCC">
        <w:rPr>
          <w:rFonts w:ascii="仿宋" w:eastAsia="仿宋" w:hAnsi="仿宋"/>
          <w:sz w:val="32"/>
          <w:szCs w:val="32"/>
        </w:rPr>
        <w:t>生效</w:t>
      </w:r>
      <w:r w:rsidRPr="00A54CCC">
        <w:rPr>
          <w:rFonts w:ascii="仿宋" w:eastAsia="仿宋" w:hAnsi="仿宋" w:hint="eastAsia"/>
          <w:sz w:val="32"/>
          <w:szCs w:val="32"/>
        </w:rPr>
        <w:t>。</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49D1DFC0" w14:textId="77777777" w:rsidR="00C4676E" w:rsidRPr="00C4676E" w:rsidRDefault="00C4676E" w:rsidP="003545E7">
      <w:pPr>
        <w:spacing w:line="540" w:lineRule="exact"/>
        <w:ind w:firstLineChars="200" w:firstLine="643"/>
        <w:rPr>
          <w:rFonts w:ascii="仿宋" w:eastAsia="仿宋" w:hAnsi="仿宋"/>
          <w:b/>
          <w:color w:val="000000" w:themeColor="text1"/>
          <w:sz w:val="32"/>
          <w:szCs w:val="32"/>
        </w:rPr>
      </w:pPr>
      <w:r w:rsidRPr="00C4676E">
        <w:rPr>
          <w:rFonts w:ascii="仿宋" w:eastAsia="仿宋" w:hAnsi="仿宋" w:hint="eastAsia"/>
          <w:b/>
          <w:color w:val="000000" w:themeColor="text1"/>
          <w:sz w:val="32"/>
          <w:szCs w:val="32"/>
        </w:rPr>
        <w:t>2、</w:t>
      </w:r>
      <w:r w:rsidRPr="00C4676E">
        <w:rPr>
          <w:rFonts w:ascii="仿宋" w:eastAsia="仿宋" w:hAnsi="仿宋" w:cs="微软雅黑" w:hint="eastAsia"/>
          <w:b/>
          <w:color w:val="000000" w:themeColor="text1"/>
          <w:sz w:val="32"/>
          <w:szCs w:val="32"/>
        </w:rPr>
        <w:t>换</w:t>
      </w:r>
      <w:r w:rsidRPr="00C4676E">
        <w:rPr>
          <w:rFonts w:ascii="仿宋" w:eastAsia="仿宋" w:hAnsi="仿宋" w:cs="MS Mincho" w:hint="eastAsia"/>
          <w:b/>
          <w:color w:val="000000" w:themeColor="text1"/>
          <w:sz w:val="32"/>
          <w:szCs w:val="32"/>
        </w:rPr>
        <w:t>届</w:t>
      </w:r>
      <w:r w:rsidRPr="00C4676E">
        <w:rPr>
          <w:rFonts w:ascii="仿宋" w:eastAsia="仿宋" w:hAnsi="仿宋" w:hint="eastAsia"/>
          <w:b/>
          <w:color w:val="000000" w:themeColor="text1"/>
          <w:sz w:val="32"/>
          <w:szCs w:val="32"/>
        </w:rPr>
        <w:t>-股</w:t>
      </w:r>
      <w:r w:rsidRPr="00C4676E">
        <w:rPr>
          <w:rFonts w:ascii="仿宋" w:eastAsia="仿宋" w:hAnsi="仿宋" w:cs="微软雅黑" w:hint="eastAsia"/>
          <w:b/>
          <w:color w:val="000000" w:themeColor="text1"/>
          <w:sz w:val="32"/>
          <w:szCs w:val="32"/>
        </w:rPr>
        <w:t>东</w:t>
      </w:r>
      <w:r w:rsidRPr="00C4676E">
        <w:rPr>
          <w:rFonts w:ascii="仿宋" w:eastAsia="仿宋" w:hAnsi="仿宋" w:cs="MS Mincho" w:hint="eastAsia"/>
          <w:b/>
          <w:color w:val="000000" w:themeColor="text1"/>
          <w:sz w:val="32"/>
          <w:szCs w:val="32"/>
        </w:rPr>
        <w:t>大会</w:t>
      </w:r>
      <w:r w:rsidRPr="00C4676E">
        <w:rPr>
          <w:rFonts w:ascii="仿宋" w:eastAsia="仿宋" w:hAnsi="仿宋"/>
          <w:b/>
          <w:color w:val="000000" w:themeColor="text1"/>
          <w:sz w:val="32"/>
          <w:szCs w:val="32"/>
        </w:rPr>
        <w:t>决</w:t>
      </w:r>
      <w:r w:rsidRPr="00C4676E">
        <w:rPr>
          <w:rFonts w:ascii="仿宋" w:eastAsia="仿宋" w:hAnsi="仿宋" w:cs="微软雅黑" w:hint="eastAsia"/>
          <w:b/>
          <w:color w:val="000000" w:themeColor="text1"/>
          <w:sz w:val="32"/>
          <w:szCs w:val="32"/>
        </w:rPr>
        <w:t>议</w:t>
      </w:r>
      <w:r w:rsidRPr="00C4676E">
        <w:rPr>
          <w:rFonts w:ascii="仿宋" w:eastAsia="仿宋" w:hAnsi="仿宋" w:cs="MS Mincho" w:hint="eastAsia"/>
          <w:b/>
          <w:color w:val="000000" w:themeColor="text1"/>
          <w:sz w:val="32"/>
          <w:szCs w:val="32"/>
        </w:rPr>
        <w:t>生效</w:t>
      </w:r>
      <w:r w:rsidRPr="00C4676E">
        <w:rPr>
          <w:rFonts w:ascii="仿宋" w:eastAsia="仿宋" w:hAnsi="仿宋" w:hint="eastAsia"/>
          <w:b/>
          <w:color w:val="000000" w:themeColor="text1"/>
          <w:sz w:val="32"/>
          <w:szCs w:val="32"/>
        </w:rPr>
        <w:t>情形</w:t>
      </w:r>
    </w:p>
    <w:p w14:paraId="138196FA"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317C0A">
        <w:rPr>
          <w:rFonts w:ascii="仿宋" w:eastAsia="仿宋" w:hAnsi="仿宋" w:hint="eastAsia"/>
          <w:color w:val="FF0000"/>
          <w:sz w:val="32"/>
          <w:szCs w:val="32"/>
        </w:rPr>
        <w:t>分管XXX的副</w:t>
      </w:r>
      <w:r w:rsidRPr="00317C0A">
        <w:rPr>
          <w:rFonts w:ascii="仿宋" w:eastAsia="仿宋" w:hAnsi="仿宋" w:cs="微软雅黑" w:hint="eastAsia"/>
          <w:color w:val="FF0000"/>
          <w:sz w:val="32"/>
          <w:szCs w:val="32"/>
        </w:rPr>
        <w:t>总经</w:t>
      </w:r>
      <w:r w:rsidRPr="00317C0A">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C14E57">
        <w:rPr>
          <w:rFonts w:ascii="仿宋" w:eastAsia="仿宋" w:hAnsi="仿宋"/>
          <w:sz w:val="32"/>
          <w:szCs w:val="32"/>
        </w:rPr>
        <w:t>任</w:t>
      </w:r>
      <w:r w:rsidRPr="00C14E57">
        <w:rPr>
          <w:rFonts w:ascii="仿宋" w:eastAsia="仿宋" w:hAnsi="仿宋" w:cs="微软雅黑" w:hint="eastAsia"/>
          <w:sz w:val="32"/>
          <w:szCs w:val="32"/>
        </w:rPr>
        <w:t>职</w:t>
      </w:r>
      <w:r w:rsidRPr="00C14E57">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C4676E">
        <w:rPr>
          <w:rFonts w:ascii="仿宋" w:eastAsia="仿宋" w:hAnsi="仿宋" w:hint="eastAsia"/>
          <w:sz w:val="32"/>
          <w:szCs w:val="32"/>
        </w:rPr>
        <w:t>自</w:t>
      </w:r>
      <w:r w:rsidRPr="00C14E57">
        <w:rPr>
          <w:rFonts w:ascii="仿宋" w:eastAsia="仿宋" w:hAnsi="仿宋" w:hint="eastAsia"/>
          <w:sz w:val="32"/>
          <w:szCs w:val="32"/>
        </w:rPr>
        <w:t>股东大会</w:t>
      </w:r>
      <w:r w:rsidRPr="00C4676E">
        <w:rPr>
          <w:rFonts w:ascii="仿宋" w:eastAsia="仿宋" w:hAnsi="仿宋" w:hint="eastAsia"/>
          <w:sz w:val="32"/>
          <w:szCs w:val="32"/>
        </w:rPr>
        <w:t>决</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通</w:t>
      </w:r>
      <w:r w:rsidRPr="00C4676E">
        <w:rPr>
          <w:rFonts w:ascii="仿宋" w:eastAsia="仿宋" w:hAnsi="仿宋" w:cs="微软雅黑" w:hint="eastAsia"/>
          <w:sz w:val="32"/>
          <w:szCs w:val="32"/>
        </w:rPr>
        <w:t>过</w:t>
      </w:r>
      <w:r w:rsidRPr="00C4676E">
        <w:rPr>
          <w:rFonts w:ascii="仿宋" w:eastAsia="仿宋" w:hAnsi="仿宋" w:hint="eastAsia"/>
          <w:color w:val="000000" w:themeColor="text1"/>
          <w:sz w:val="32"/>
          <w:szCs w:val="32"/>
        </w:rPr>
        <w:t>之日起生效。</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6D89C092" w14:textId="77777777" w:rsidR="00C4676E" w:rsidRPr="00C4676E" w:rsidRDefault="00C4676E" w:rsidP="003545E7">
      <w:pPr>
        <w:spacing w:line="540" w:lineRule="exact"/>
        <w:ind w:firstLineChars="200" w:firstLine="640"/>
        <w:rPr>
          <w:rFonts w:ascii="仿宋" w:eastAsia="仿宋" w:hAnsi="仿宋"/>
          <w:color w:val="FF0000"/>
          <w:sz w:val="32"/>
          <w:szCs w:val="32"/>
        </w:rPr>
      </w:pPr>
    </w:p>
    <w:p w14:paraId="58AD9361"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召开</w:t>
      </w:r>
      <w:r w:rsidRPr="00C4676E">
        <w:rPr>
          <w:rFonts w:ascii="仿宋" w:eastAsia="仿宋" w:hAnsi="仿宋" w:hint="eastAsia"/>
          <w:color w:val="FF0000"/>
          <w:sz w:val="32"/>
          <w:szCs w:val="32"/>
        </w:rPr>
        <w:t>（）</w:t>
      </w:r>
      <w:r w:rsidRPr="00C4676E">
        <w:rPr>
          <w:rFonts w:ascii="仿宋" w:eastAsia="仿宋" w:hAnsi="仿宋" w:hint="eastAsia"/>
          <w:sz w:val="32"/>
          <w:szCs w:val="32"/>
        </w:rPr>
        <w:t>日前以</w:t>
      </w:r>
      <w:r w:rsidRPr="00C4676E">
        <w:rPr>
          <w:rFonts w:ascii="仿宋" w:eastAsia="仿宋" w:hAnsi="仿宋" w:hint="eastAsia"/>
          <w:color w:val="FF0000"/>
          <w:sz w:val="32"/>
          <w:szCs w:val="32"/>
        </w:rPr>
        <w:t>（）</w:t>
      </w:r>
      <w:r w:rsidRPr="00C4676E">
        <w:rPr>
          <w:rFonts w:ascii="仿宋" w:eastAsia="仿宋" w:hAnsi="仿宋" w:hint="eastAsia"/>
          <w:sz w:val="32"/>
          <w:szCs w:val="32"/>
        </w:rPr>
        <w:t>方式通知全体</w:t>
      </w:r>
      <w:r w:rsidRPr="00C4676E">
        <w:rPr>
          <w:rFonts w:ascii="仿宋" w:eastAsia="仿宋" w:hAnsi="仿宋" w:hint="eastAsia"/>
          <w:color w:val="FF0000"/>
          <w:sz w:val="32"/>
          <w:szCs w:val="32"/>
        </w:rPr>
        <w:t>董事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sz w:val="32"/>
          <w:szCs w:val="32"/>
        </w:rPr>
        <w:t>，</w:t>
      </w:r>
      <w:r w:rsidRPr="00C4676E">
        <w:rPr>
          <w:rFonts w:ascii="仿宋" w:eastAsia="仿宋" w:hAnsi="仿宋" w:cs="微软雅黑" w:hint="eastAsia"/>
          <w:sz w:val="32"/>
          <w:szCs w:val="32"/>
        </w:rPr>
        <w:t>实际</w:t>
      </w:r>
      <w:r w:rsidRPr="00C4676E">
        <w:rPr>
          <w:rFonts w:ascii="仿宋" w:eastAsia="仿宋" w:hAnsi="仿宋" w:cs="MS Mincho" w:hint="eastAsia"/>
          <w:sz w:val="32"/>
          <w:szCs w:val="32"/>
        </w:rPr>
        <w:t>到会</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color w:val="FF0000"/>
          <w:sz w:val="32"/>
          <w:szCs w:val="32"/>
        </w:rPr>
        <w:t>（）</w:t>
      </w:r>
      <w:r w:rsidRPr="00C4676E">
        <w:rPr>
          <w:rFonts w:ascii="仿宋" w:eastAsia="仿宋" w:hAnsi="仿宋" w:hint="eastAsia"/>
          <w:sz w:val="32"/>
          <w:szCs w:val="32"/>
        </w:rPr>
        <w:t>人，会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由</w:t>
      </w:r>
      <w:r w:rsidRPr="00C4676E">
        <w:rPr>
          <w:rFonts w:ascii="仿宋" w:eastAsia="仿宋" w:hAnsi="仿宋" w:hint="eastAsia"/>
          <w:color w:val="FF0000"/>
          <w:sz w:val="32"/>
          <w:szCs w:val="32"/>
        </w:rPr>
        <w:t>（）</w:t>
      </w:r>
      <w:r w:rsidRPr="00C4676E">
        <w:rPr>
          <w:rFonts w:ascii="仿宋" w:eastAsia="仿宋" w:hAnsi="仿宋" w:hint="eastAsia"/>
          <w:sz w:val="32"/>
          <w:szCs w:val="32"/>
        </w:rPr>
        <w:t>主持。</w:t>
      </w:r>
      <w:r w:rsidRPr="00C4676E" w:rsidDel="003A7F06">
        <w:rPr>
          <w:rFonts w:ascii="仿宋" w:eastAsia="仿宋" w:hAnsi="仿宋" w:hint="eastAsia"/>
          <w:sz w:val="32"/>
          <w:szCs w:val="32"/>
        </w:rPr>
        <w:t xml:space="preserve"> </w:t>
      </w:r>
    </w:p>
    <w:p w14:paraId="15FBD146"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color w:val="FF0000"/>
          <w:sz w:val="32"/>
          <w:szCs w:val="32"/>
        </w:rPr>
        <w:t>(尚需/</w:t>
      </w:r>
      <w:r w:rsidRPr="00C4676E">
        <w:rPr>
          <w:rFonts w:ascii="仿宋" w:eastAsia="仿宋" w:hAnsi="仿宋" w:hint="eastAsia"/>
          <w:color w:val="FF0000"/>
          <w:sz w:val="32"/>
          <w:szCs w:val="32"/>
        </w:rPr>
        <w:t>不需</w:t>
      </w:r>
      <w:r w:rsidRPr="00C4676E">
        <w:rPr>
          <w:rFonts w:ascii="仿宋" w:eastAsia="仿宋" w:hAnsi="仿宋"/>
          <w:color w:val="FF0000"/>
          <w:sz w:val="32"/>
          <w:szCs w:val="32"/>
        </w:rPr>
        <w:t>）</w:t>
      </w:r>
      <w:r w:rsidRPr="00C4676E">
        <w:rPr>
          <w:rFonts w:ascii="仿宋" w:eastAsia="仿宋" w:hAnsi="仿宋" w:hint="eastAsia"/>
          <w:sz w:val="32"/>
          <w:szCs w:val="32"/>
        </w:rPr>
        <w:t>提交</w:t>
      </w:r>
      <w:r w:rsidRPr="00C4676E">
        <w:rPr>
          <w:rFonts w:ascii="仿宋" w:eastAsia="仿宋" w:hAnsi="仿宋"/>
          <w:sz w:val="32"/>
          <w:szCs w:val="32"/>
        </w:rPr>
        <w:t>股</w:t>
      </w:r>
      <w:r w:rsidRPr="00C4676E">
        <w:rPr>
          <w:rFonts w:ascii="仿宋" w:eastAsia="仿宋" w:hAnsi="仿宋" w:cs="微软雅黑" w:hint="eastAsia"/>
          <w:sz w:val="32"/>
          <w:szCs w:val="32"/>
        </w:rPr>
        <w:t>东</w:t>
      </w:r>
      <w:r w:rsidRPr="00C4676E">
        <w:rPr>
          <w:rFonts w:ascii="仿宋" w:eastAsia="仿宋" w:hAnsi="仿宋" w:cs="MS Mincho" w:hint="eastAsia"/>
          <w:sz w:val="32"/>
          <w:szCs w:val="32"/>
        </w:rPr>
        <w:t>大会</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w:t>
      </w:r>
    </w:p>
    <w:p w14:paraId="78982685"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届是否</w:t>
      </w:r>
      <w:r w:rsidRPr="00C4676E">
        <w:rPr>
          <w:rFonts w:ascii="仿宋" w:eastAsia="仿宋" w:hAnsi="仿宋"/>
          <w:sz w:val="32"/>
          <w:szCs w:val="32"/>
        </w:rPr>
        <w:t>涉及董秘</w:t>
      </w:r>
      <w:r w:rsidRPr="00C4676E">
        <w:rPr>
          <w:rFonts w:ascii="仿宋" w:eastAsia="仿宋" w:hAnsi="仿宋" w:cs="微软雅黑" w:hint="eastAsia"/>
          <w:sz w:val="32"/>
          <w:szCs w:val="32"/>
        </w:rPr>
        <w:t>变动</w:t>
      </w:r>
      <w:r w:rsidRPr="00C4676E">
        <w:rPr>
          <w:rFonts w:ascii="仿宋" w:eastAsia="仿宋" w:hAnsi="仿宋" w:hint="eastAsia"/>
          <w:sz w:val="32"/>
          <w:szCs w:val="32"/>
        </w:rPr>
        <w:t>：□是   □否</w:t>
      </w:r>
    </w:p>
    <w:p w14:paraId="6E9AB5D8" w14:textId="0A05F853" w:rsidR="00EA3040" w:rsidRDefault="00C4676E" w:rsidP="003545E7">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）首次任命董监高人员履历</w:t>
      </w:r>
    </w:p>
    <w:tbl>
      <w:tblPr>
        <w:tblStyle w:val="a4"/>
        <w:tblW w:w="0" w:type="auto"/>
        <w:jc w:val="center"/>
        <w:tblLook w:val="04A0" w:firstRow="1" w:lastRow="0" w:firstColumn="1" w:lastColumn="0" w:noHBand="0" w:noVBand="1"/>
      </w:tblPr>
      <w:tblGrid>
        <w:gridCol w:w="8720"/>
      </w:tblGrid>
      <w:tr w:rsidR="0079082D" w14:paraId="08A246CD" w14:textId="77777777" w:rsidTr="0079082D">
        <w:trPr>
          <w:jc w:val="center"/>
        </w:trPr>
        <w:tc>
          <w:tcPr>
            <w:tcW w:w="8720" w:type="dxa"/>
          </w:tcPr>
          <w:p w14:paraId="640400DF" w14:textId="77777777" w:rsidR="0079082D" w:rsidRDefault="0079082D" w:rsidP="003545E7">
            <w:pPr>
              <w:spacing w:line="540" w:lineRule="exact"/>
              <w:rPr>
                <w:rFonts w:ascii="Times New Roman" w:eastAsia="仿宋" w:hAnsi="Times New Roman" w:cs="Times New Roman"/>
                <w:sz w:val="32"/>
                <w:szCs w:val="32"/>
              </w:rPr>
            </w:pPr>
          </w:p>
        </w:tc>
      </w:tr>
    </w:tbl>
    <w:p w14:paraId="695A69C0" w14:textId="77777777" w:rsidR="00EA3040" w:rsidRPr="003E1E67" w:rsidRDefault="00EA3040" w:rsidP="003545E7">
      <w:pPr>
        <w:spacing w:line="540" w:lineRule="exact"/>
        <w:ind w:firstLineChars="200" w:firstLine="640"/>
        <w:rPr>
          <w:rFonts w:ascii="Times New Roman" w:eastAsia="仿宋" w:hAnsi="Times New Roman" w:cs="Times New Roman"/>
          <w:b/>
          <w:sz w:val="32"/>
          <w:szCs w:val="32"/>
        </w:rPr>
      </w:pPr>
      <w:r w:rsidRPr="003E1E67">
        <w:rPr>
          <w:rFonts w:ascii="Times New Roman" w:eastAsia="黑体" w:hAnsi="Times New Roman" w:cs="Times New Roman"/>
          <w:sz w:val="32"/>
          <w:szCs w:val="32"/>
        </w:rPr>
        <w:t>二、换届对公司产生的影响</w:t>
      </w:r>
    </w:p>
    <w:tbl>
      <w:tblPr>
        <w:tblStyle w:val="a4"/>
        <w:tblW w:w="0" w:type="auto"/>
        <w:jc w:val="center"/>
        <w:tblLook w:val="04A0" w:firstRow="1" w:lastRow="0" w:firstColumn="1" w:lastColumn="0" w:noHBand="0" w:noVBand="1"/>
      </w:tblPr>
      <w:tblGrid>
        <w:gridCol w:w="8296"/>
      </w:tblGrid>
      <w:tr w:rsidR="0079082D" w14:paraId="15695846" w14:textId="77777777" w:rsidTr="00AD5C24">
        <w:trPr>
          <w:jc w:val="center"/>
        </w:trPr>
        <w:tc>
          <w:tcPr>
            <w:tcW w:w="8296" w:type="dxa"/>
          </w:tcPr>
          <w:p w14:paraId="1916A94B" w14:textId="77777777" w:rsidR="0079082D" w:rsidRDefault="0079082D" w:rsidP="003545E7">
            <w:pPr>
              <w:spacing w:line="540" w:lineRule="exact"/>
              <w:rPr>
                <w:rFonts w:ascii="Times New Roman" w:eastAsia="仿宋" w:hAnsi="Times New Roman" w:cs="Times New Roman"/>
                <w:sz w:val="32"/>
                <w:szCs w:val="32"/>
              </w:rPr>
            </w:pPr>
          </w:p>
        </w:tc>
      </w:tr>
    </w:tbl>
    <w:p w14:paraId="11758297"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641FA0B0" w14:textId="119F31CE"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585089">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C6464DE"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27E65D4"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6152CF0"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569D27F" w14:textId="77777777" w:rsidR="00EA3040" w:rsidRPr="003E1E67" w:rsidRDefault="00EA3040" w:rsidP="003545E7">
      <w:pPr>
        <w:pStyle w:val="a3"/>
        <w:spacing w:line="540" w:lineRule="exact"/>
        <w:ind w:firstLineChars="0" w:firstLine="200"/>
        <w:rPr>
          <w:rFonts w:eastAsia="仿宋"/>
          <w:sz w:val="32"/>
          <w:szCs w:val="32"/>
        </w:rPr>
      </w:pPr>
    </w:p>
    <w:p w14:paraId="0F91E464" w14:textId="3FB65019" w:rsidR="00EA3040" w:rsidRPr="003E1E67" w:rsidRDefault="00EA3040" w:rsidP="003545E7">
      <w:pPr>
        <w:spacing w:line="560" w:lineRule="exact"/>
        <w:ind w:firstLine="20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sz w:val="32"/>
          <w:szCs w:val="32"/>
        </w:rPr>
        <w:t xml:space="preserve">   </w:t>
      </w:r>
      <w:r w:rsidRPr="0040485D">
        <w:rPr>
          <w:rFonts w:ascii="Times New Roman" w:eastAsia="仿宋" w:hAnsi="Times New Roman" w:cs="Times New Roman"/>
          <w:color w:val="FF0000"/>
          <w:sz w:val="32"/>
          <w:szCs w:val="32"/>
        </w:rPr>
        <w:t xml:space="preserve"> </w:t>
      </w:r>
      <w:r w:rsidRPr="007079FD">
        <w:rPr>
          <w:rFonts w:ascii="Times New Roman" w:eastAsia="仿宋" w:hAnsi="Times New Roman" w:cs="Times New Roman"/>
          <w:color w:val="FF0000"/>
          <w:sz w:val="32"/>
          <w:szCs w:val="32"/>
        </w:rPr>
        <w:t>（）</w:t>
      </w:r>
      <w:r w:rsidR="007079FD" w:rsidRPr="007079FD">
        <w:rPr>
          <w:rFonts w:ascii="Times New Roman" w:eastAsia="仿宋" w:hAnsi="Times New Roman" w:cs="Times New Roman"/>
          <w:sz w:val="32"/>
          <w:szCs w:val="32"/>
        </w:rPr>
        <w:t>公司</w:t>
      </w:r>
      <w:r w:rsidR="007079FD" w:rsidRPr="00730A37">
        <w:rPr>
          <w:rFonts w:ascii="Times New Roman" w:eastAsia="仿宋" w:hAnsi="Times New Roman" w:cs="Times New Roman"/>
          <w:color w:val="FF0000"/>
          <w:sz w:val="32"/>
          <w:szCs w:val="32"/>
        </w:rPr>
        <w:t>董事会</w:t>
      </w:r>
      <w:r w:rsidR="007079FD" w:rsidRPr="00730A37">
        <w:rPr>
          <w:rFonts w:ascii="Times New Roman" w:eastAsia="仿宋" w:hAnsi="Times New Roman" w:cs="Times New Roman" w:hint="eastAsia"/>
          <w:color w:val="FF0000"/>
          <w:sz w:val="32"/>
          <w:szCs w:val="32"/>
        </w:rPr>
        <w:t>/</w:t>
      </w:r>
      <w:r w:rsidR="007079FD"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Pr="003E1E67">
        <w:rPr>
          <w:rFonts w:ascii="Times New Roman" w:eastAsia="方正大标宋简体" w:hAnsi="Times New Roman" w:cs="Times New Roman"/>
          <w:bCs/>
          <w:kern w:val="0"/>
          <w:sz w:val="44"/>
          <w:szCs w:val="44"/>
        </w:rPr>
        <w:br w:type="page"/>
      </w:r>
    </w:p>
    <w:p w14:paraId="6AF39389" w14:textId="6833365F" w:rsidR="00EA3040" w:rsidRPr="007A63CC" w:rsidRDefault="0011326B" w:rsidP="007A63CC">
      <w:pPr>
        <w:pStyle w:val="10"/>
        <w:snapToGrid w:val="0"/>
        <w:spacing w:before="0" w:after="0" w:line="640" w:lineRule="exact"/>
        <w:jc w:val="center"/>
        <w:rPr>
          <w:rFonts w:eastAsia="方正大标宋简体"/>
          <w:b w:val="0"/>
          <w:lang w:eastAsia="zh-CN"/>
        </w:rPr>
      </w:pPr>
      <w:bookmarkStart w:id="27" w:name="_第6号__挂牌公司会计政策、会计估计变更公告"/>
      <w:bookmarkStart w:id="28" w:name="_Toc13401822"/>
      <w:bookmarkStart w:id="29" w:name="_Toc14789938"/>
      <w:bookmarkEnd w:id="27"/>
      <w:r w:rsidRPr="007A63CC">
        <w:rPr>
          <w:rFonts w:eastAsia="方正大标宋简体"/>
          <w:b w:val="0"/>
          <w:lang w:eastAsia="zh-CN"/>
        </w:rPr>
        <w:t>第</w:t>
      </w:r>
      <w:r w:rsidRPr="007A63CC">
        <w:rPr>
          <w:rFonts w:eastAsia="方正大标宋简体"/>
          <w:b w:val="0"/>
          <w:lang w:eastAsia="zh-CN"/>
        </w:rPr>
        <w:t>6</w:t>
      </w:r>
      <w:r w:rsidRPr="007A63CC">
        <w:rPr>
          <w:rFonts w:eastAsia="方正大标宋简体"/>
          <w:b w:val="0"/>
          <w:lang w:eastAsia="zh-CN"/>
        </w:rPr>
        <w:t>号</w:t>
      </w:r>
      <w:r w:rsidRPr="007A63CC">
        <w:rPr>
          <w:rFonts w:eastAsia="方正大标宋简体"/>
          <w:b w:val="0"/>
          <w:lang w:eastAsia="zh-CN"/>
        </w:rPr>
        <w:t xml:space="preserve">  </w:t>
      </w:r>
      <w:r w:rsidR="00EA3040" w:rsidRPr="007A63CC">
        <w:rPr>
          <w:rFonts w:eastAsia="方正大标宋简体"/>
          <w:b w:val="0"/>
          <w:lang w:eastAsia="zh-CN"/>
        </w:rPr>
        <w:t>挂牌公司会计政策、会计估计变更公告</w:t>
      </w:r>
      <w:r w:rsidR="008B0BE3">
        <w:rPr>
          <w:rFonts w:eastAsia="方正大标宋简体" w:hint="eastAsia"/>
          <w:b w:val="0"/>
          <w:lang w:eastAsia="zh-CN"/>
        </w:rPr>
        <w:t>格式</w:t>
      </w:r>
      <w:r w:rsidR="008B0BE3">
        <w:rPr>
          <w:rFonts w:eastAsia="方正大标宋简体"/>
          <w:b w:val="0"/>
          <w:lang w:eastAsia="zh-CN"/>
        </w:rPr>
        <w:t>模板</w:t>
      </w:r>
      <w:bookmarkEnd w:id="28"/>
      <w:bookmarkEnd w:id="29"/>
    </w:p>
    <w:p w14:paraId="1D6FEC5A" w14:textId="77777777" w:rsidR="00EA3040" w:rsidRPr="003E1E67" w:rsidRDefault="00EA3040" w:rsidP="00914512">
      <w:pPr>
        <w:widowControl/>
        <w:snapToGrid w:val="0"/>
        <w:spacing w:line="360" w:lineRule="auto"/>
        <w:jc w:val="center"/>
        <w:rPr>
          <w:rFonts w:ascii="Times New Roman" w:hAnsi="Times New Roman" w:cs="Times New Roman"/>
          <w:sz w:val="32"/>
          <w:szCs w:val="32"/>
        </w:rPr>
      </w:pPr>
    </w:p>
    <w:p w14:paraId="69CAFCA7" w14:textId="77777777" w:rsidR="00EA3040" w:rsidRPr="003E1E67" w:rsidRDefault="00EA3040" w:rsidP="00C45929">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B4B8935" w14:textId="77777777" w:rsidR="00EA3040" w:rsidRPr="003E1E67" w:rsidRDefault="00EA3040" w:rsidP="00C45929">
      <w:pPr>
        <w:snapToGrid w:val="0"/>
        <w:jc w:val="center"/>
        <w:rPr>
          <w:rFonts w:ascii="Times New Roman" w:eastAsia="仿宋" w:hAnsi="Times New Roman" w:cs="Times New Roman"/>
          <w:b/>
          <w:sz w:val="32"/>
          <w:szCs w:val="32"/>
        </w:rPr>
      </w:pPr>
    </w:p>
    <w:p w14:paraId="0BDB775F" w14:textId="75750392"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公司会计政策</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会计估计变更公告</w:t>
      </w:r>
    </w:p>
    <w:p w14:paraId="7D7F2511"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p>
    <w:p w14:paraId="11BDE7C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D72693B" w14:textId="6748940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C45929">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93BDA64" w14:textId="77777777" w:rsidR="00EA3040" w:rsidRPr="003E1E67" w:rsidRDefault="00EA3040" w:rsidP="00914512">
      <w:pPr>
        <w:autoSpaceDE w:val="0"/>
        <w:autoSpaceDN w:val="0"/>
        <w:adjustRightInd w:val="0"/>
        <w:spacing w:line="560" w:lineRule="exact"/>
        <w:ind w:firstLineChars="196" w:firstLine="630"/>
        <w:jc w:val="left"/>
        <w:rPr>
          <w:rFonts w:ascii="Times New Roman" w:eastAsia="仿宋" w:hAnsi="Times New Roman" w:cs="Times New Roman"/>
          <w:b/>
          <w:sz w:val="32"/>
          <w:szCs w:val="32"/>
        </w:rPr>
      </w:pPr>
    </w:p>
    <w:p w14:paraId="383625FD" w14:textId="77777777" w:rsidR="00EA3040" w:rsidRPr="003E1E67" w:rsidRDefault="00EA3040" w:rsidP="00914512">
      <w:pPr>
        <w:autoSpaceDE w:val="0"/>
        <w:autoSpaceDN w:val="0"/>
        <w:adjustRightInd w:val="0"/>
        <w:spacing w:line="560" w:lineRule="exact"/>
        <w:ind w:left="63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105C37D3" w14:textId="77777777" w:rsidR="00EA3040" w:rsidRPr="003E1E67" w:rsidRDefault="00EA3040" w:rsidP="00EF26FD">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会计估计变更的时间、变更前后采用会计政策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会计估计的对比及本次变更的原因，原会计政策使用合理性及变更会计政策是否符合企业会计准则的相关规定。</w:t>
      </w:r>
    </w:p>
    <w:p w14:paraId="3CD6561F" w14:textId="77777777" w:rsidR="00EA3040" w:rsidRPr="003E1E67" w:rsidRDefault="00EA3040" w:rsidP="00914512">
      <w:pPr>
        <w:autoSpaceDE w:val="0"/>
        <w:autoSpaceDN w:val="0"/>
        <w:adjustRightInd w:val="0"/>
        <w:spacing w:line="560" w:lineRule="exact"/>
        <w:ind w:firstLineChars="220" w:firstLine="704"/>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p w14:paraId="05B2AD25" w14:textId="36CB120A" w:rsidR="00EA3040" w:rsidRPr="003E1E67" w:rsidRDefault="00EA3040" w:rsidP="00EF26F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公司应说明董事会</w:t>
      </w:r>
      <w:r w:rsidR="00416245">
        <w:rPr>
          <w:rFonts w:ascii="Times New Roman" w:eastAsia="仿宋" w:hAnsi="Times New Roman" w:cs="Times New Roman" w:hint="eastAsia"/>
          <w:sz w:val="32"/>
          <w:szCs w:val="32"/>
        </w:rPr>
        <w:t>等机构</w:t>
      </w:r>
      <w:r w:rsidRPr="003E1E67">
        <w:rPr>
          <w:rFonts w:ascii="Times New Roman" w:eastAsia="仿宋" w:hAnsi="Times New Roman" w:cs="Times New Roman"/>
          <w:sz w:val="32"/>
          <w:szCs w:val="32"/>
        </w:rPr>
        <w:t>审议会计政策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会计估计变更的表决情况，并说明是否需要经过股东大会审议通过。</w:t>
      </w:r>
    </w:p>
    <w:p w14:paraId="32A91BAA"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会计估计变更合理性的说明</w:t>
      </w:r>
    </w:p>
    <w:p w14:paraId="1F85C1F7" w14:textId="7CD6113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若为会计政策变更，</w:t>
      </w:r>
      <w:r w:rsidRPr="005B799F">
        <w:rPr>
          <w:rFonts w:ascii="Times New Roman" w:eastAsia="仿宋" w:hAnsi="Times New Roman" w:cs="Times New Roman" w:hint="eastAsia"/>
          <w:color w:val="000000" w:themeColor="text1"/>
          <w:sz w:val="32"/>
          <w:szCs w:val="32"/>
        </w:rPr>
        <w:t>公司应说明董事会关于本次会计政策变更合理性的意见，就本次会计政策变更对涉及报告期财务数据的影响进行分析，并说明是否涉及业绩承诺、超额分配利润等事项</w:t>
      </w:r>
      <w:r w:rsidR="002249AD">
        <w:rPr>
          <w:rFonts w:ascii="Times New Roman" w:eastAsia="仿宋" w:hAnsi="Times New Roman" w:cs="Times New Roman" w:hint="eastAsia"/>
          <w:color w:val="000000" w:themeColor="text1"/>
          <w:sz w:val="32"/>
          <w:szCs w:val="32"/>
        </w:rPr>
        <w:t>，是否影响</w:t>
      </w:r>
      <w:r w:rsidR="002249AD">
        <w:rPr>
          <w:rFonts w:ascii="Times New Roman" w:eastAsia="仿宋" w:hAnsi="Times New Roman" w:cs="Times New Roman"/>
          <w:color w:val="000000" w:themeColor="text1"/>
          <w:sz w:val="32"/>
          <w:szCs w:val="32"/>
        </w:rPr>
        <w:t>相关年度股票风险警示状态</w:t>
      </w:r>
      <w:r w:rsidRPr="005B799F">
        <w:rPr>
          <w:rFonts w:ascii="Times New Roman" w:eastAsia="仿宋" w:hAnsi="Times New Roman" w:cs="Times New Roman" w:hint="eastAsia"/>
          <w:color w:val="000000" w:themeColor="text1"/>
          <w:sz w:val="32"/>
          <w:szCs w:val="32"/>
        </w:rPr>
        <w:t>。</w:t>
      </w:r>
    </w:p>
    <w:p w14:paraId="696EDD7F"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w:t>
      </w:r>
      <w:r w:rsidRPr="005B799F">
        <w:rPr>
          <w:rFonts w:ascii="Times New Roman" w:eastAsia="仿宋" w:hAnsi="Times New Roman" w:cs="Times New Roman" w:hint="eastAsia"/>
          <w:color w:val="000000" w:themeColor="text1"/>
          <w:sz w:val="32"/>
          <w:szCs w:val="32"/>
        </w:rPr>
        <w:t>估计</w:t>
      </w:r>
      <w:r w:rsidRPr="005B799F">
        <w:rPr>
          <w:rFonts w:ascii="Times New Roman" w:eastAsia="仿宋" w:hAnsi="Times New Roman" w:cs="Times New Roman"/>
          <w:color w:val="000000" w:themeColor="text1"/>
          <w:sz w:val="32"/>
          <w:szCs w:val="32"/>
        </w:rPr>
        <w:t>变更，</w:t>
      </w:r>
      <w:r w:rsidRPr="005B799F">
        <w:rPr>
          <w:rFonts w:ascii="Times New Roman" w:eastAsia="仿宋" w:hAnsi="Times New Roman" w:cs="Times New Roman" w:hint="eastAsia"/>
          <w:color w:val="000000" w:themeColor="text1"/>
          <w:sz w:val="32"/>
          <w:szCs w:val="32"/>
        </w:rPr>
        <w:t>公司应说明董事会关于本次会计估计变更合理性的意见</w:t>
      </w:r>
      <w:r w:rsidRPr="005B799F">
        <w:rPr>
          <w:rFonts w:ascii="Times New Roman" w:eastAsia="仿宋" w:hAnsi="Times New Roman" w:cs="Times New Roman" w:hint="eastAsia"/>
          <w:color w:val="000000" w:themeColor="text1"/>
          <w:sz w:val="32"/>
          <w:szCs w:val="32"/>
        </w:rPr>
        <w:t>,</w:t>
      </w:r>
      <w:r w:rsidRPr="005B799F">
        <w:rPr>
          <w:rFonts w:ascii="Times New Roman" w:eastAsia="仿宋" w:hAnsi="Times New Roman" w:cs="Times New Roman" w:hint="eastAsia"/>
          <w:color w:val="000000" w:themeColor="text1"/>
          <w:sz w:val="32"/>
          <w:szCs w:val="32"/>
        </w:rPr>
        <w:t>包括但不限于对当期和未来期间的影响数进行分析</w:t>
      </w:r>
      <w:r w:rsidRPr="005B799F">
        <w:rPr>
          <w:rFonts w:ascii="Times New Roman" w:eastAsia="仿宋" w:hAnsi="Times New Roman" w:cs="Times New Roman" w:hint="eastAsia"/>
          <w:color w:val="000000" w:themeColor="text1"/>
          <w:sz w:val="32"/>
          <w:szCs w:val="32"/>
        </w:rPr>
        <w:t xml:space="preserve">, </w:t>
      </w:r>
      <w:r w:rsidRPr="005B799F">
        <w:rPr>
          <w:rFonts w:ascii="Times New Roman" w:eastAsia="仿宋" w:hAnsi="Times New Roman" w:cs="Times New Roman" w:hint="eastAsia"/>
          <w:color w:val="000000" w:themeColor="text1"/>
          <w:sz w:val="32"/>
          <w:szCs w:val="32"/>
        </w:rPr>
        <w:t>变更内容依据是否充分，是否有利于提高公司会计信息质量。</w:t>
      </w:r>
    </w:p>
    <w:p w14:paraId="6C5681E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b/>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四、监事会对于本次会计政策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w:t>
      </w:r>
    </w:p>
    <w:p w14:paraId="372A95EE"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公司应说明监事会对于本次会计政策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p>
    <w:p w14:paraId="4B4A7327" w14:textId="77777777" w:rsidR="00EA3040" w:rsidRPr="003E1E67" w:rsidRDefault="00EA3040" w:rsidP="00914512">
      <w:pPr>
        <w:autoSpaceDE w:val="0"/>
        <w:autoSpaceDN w:val="0"/>
        <w:adjustRightInd w:val="0"/>
        <w:snapToGrid w:val="0"/>
        <w:spacing w:line="560" w:lineRule="exact"/>
        <w:jc w:val="left"/>
        <w:rPr>
          <w:rFonts w:ascii="Times New Roman" w:eastAsia="黑体"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五、独立董事对于本次会计政策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会计估计变更的意见（如适用）</w:t>
      </w:r>
    </w:p>
    <w:p w14:paraId="1A3932BA"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公司应说明独立董事（如有）对于本次会计政策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r w:rsidRPr="005B799F">
        <w:rPr>
          <w:rFonts w:ascii="Times New Roman" w:eastAsia="仿宋" w:hAnsi="Times New Roman" w:cs="Times New Roman"/>
          <w:color w:val="000000" w:themeColor="text1"/>
          <w:sz w:val="32"/>
          <w:szCs w:val="32"/>
        </w:rPr>
        <w:t>。</w:t>
      </w:r>
    </w:p>
    <w:p w14:paraId="1976A9B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
          <w:sz w:val="32"/>
          <w:szCs w:val="32"/>
        </w:rPr>
      </w:pPr>
      <w:r w:rsidRPr="003E1E67">
        <w:rPr>
          <w:rFonts w:ascii="Times New Roman" w:eastAsia="黑体" w:hAnsi="Times New Roman" w:cs="Times New Roman"/>
          <w:sz w:val="32"/>
          <w:szCs w:val="32"/>
        </w:rPr>
        <w:t>六、本次会计政策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会计估计变更对公司的影</w:t>
      </w:r>
      <w:r w:rsidRPr="003E1E67">
        <w:rPr>
          <w:rFonts w:ascii="Times New Roman" w:eastAsia="仿宋" w:hAnsi="Times New Roman" w:cs="Times New Roman"/>
          <w:b/>
          <w:sz w:val="32"/>
          <w:szCs w:val="32"/>
        </w:rPr>
        <w:t>响</w:t>
      </w:r>
    </w:p>
    <w:p w14:paraId="084C0757" w14:textId="77777777" w:rsidR="000307B0"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88224E">
        <w:rPr>
          <w:rFonts w:ascii="Times New Roman" w:eastAsia="仿宋" w:hAnsi="Times New Roman" w:cs="Times New Roman" w:hint="eastAsia"/>
          <w:sz w:val="32"/>
          <w:szCs w:val="32"/>
        </w:rPr>
        <w:t>一</w:t>
      </w:r>
      <w:r w:rsidRPr="003E1E67">
        <w:rPr>
          <w:rFonts w:ascii="Times New Roman" w:eastAsia="仿宋" w:hAnsi="Times New Roman" w:cs="Times New Roman"/>
          <w:sz w:val="32"/>
          <w:szCs w:val="32"/>
        </w:rPr>
        <w:t>）若为会计政策变更，应说明当期和各个列报前期财务报表中受影响的项目名称和调整金额、调整比例。包括：</w:t>
      </w:r>
      <w:r w:rsidR="000307B0">
        <w:rPr>
          <w:rFonts w:ascii="Times New Roman" w:eastAsia="仿宋" w:hAnsi="Times New Roman" w:cs="Times New Roman" w:hint="eastAsia"/>
          <w:sz w:val="32"/>
          <w:szCs w:val="32"/>
        </w:rPr>
        <w:t xml:space="preserve">     </w:t>
      </w:r>
    </w:p>
    <w:p w14:paraId="78590F3E" w14:textId="67C24010"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hint="eastAsia"/>
          <w:sz w:val="32"/>
          <w:szCs w:val="32"/>
        </w:rPr>
        <w:t>1、</w:t>
      </w:r>
      <w:r w:rsidR="00EA3040" w:rsidRPr="003E1E67">
        <w:rPr>
          <w:rFonts w:ascii="Times New Roman" w:eastAsia="仿宋" w:hAnsi="Times New Roman" w:cs="Times New Roman"/>
          <w:sz w:val="32"/>
          <w:szCs w:val="32"/>
        </w:rPr>
        <w:t>采用追溯调整法时，计算出的会计政策变更的累积影响数；当期和各个列报前期财务报表中需要调整的净损益</w:t>
      </w:r>
      <w:r w:rsidR="00EF26FD">
        <w:rPr>
          <w:rFonts w:ascii="Times New Roman" w:eastAsia="仿宋" w:hAnsi="Times New Roman" w:cs="Times New Roman" w:hint="eastAsia"/>
          <w:sz w:val="32"/>
          <w:szCs w:val="32"/>
        </w:rPr>
        <w:t>、</w:t>
      </w:r>
      <w:r w:rsidR="00EF26FD">
        <w:rPr>
          <w:rFonts w:ascii="Times New Roman" w:eastAsia="仿宋" w:hAnsi="Times New Roman" w:cs="Times New Roman"/>
          <w:sz w:val="32"/>
          <w:szCs w:val="32"/>
        </w:rPr>
        <w:t>净资产等项目</w:t>
      </w:r>
      <w:r w:rsidR="00EA3040" w:rsidRPr="003E1E67">
        <w:rPr>
          <w:rFonts w:ascii="Times New Roman" w:eastAsia="仿宋" w:hAnsi="Times New Roman" w:cs="Times New Roman"/>
          <w:sz w:val="32"/>
          <w:szCs w:val="32"/>
        </w:rPr>
        <w:t>及其影响金额和影响比例。</w:t>
      </w:r>
      <w:r w:rsidR="008B04BF">
        <w:rPr>
          <w:rFonts w:ascii="Times New Roman" w:eastAsia="仿宋" w:hAnsi="Times New Roman" w:cs="Times New Roman" w:hint="eastAsia"/>
          <w:sz w:val="32"/>
          <w:szCs w:val="32"/>
        </w:rPr>
        <w:t>调整前</w:t>
      </w:r>
      <w:r w:rsidR="008B04BF">
        <w:rPr>
          <w:rFonts w:ascii="Times New Roman" w:eastAsia="仿宋" w:hAnsi="Times New Roman" w:cs="Times New Roman"/>
          <w:sz w:val="32"/>
          <w:szCs w:val="32"/>
        </w:rPr>
        <w:t>的数据应为公司初始披露的定期报告中</w:t>
      </w:r>
      <w:r w:rsidR="008B04BF">
        <w:rPr>
          <w:rFonts w:ascii="Times New Roman" w:eastAsia="仿宋" w:hAnsi="Times New Roman" w:cs="Times New Roman" w:hint="eastAsia"/>
          <w:sz w:val="32"/>
          <w:szCs w:val="32"/>
        </w:rPr>
        <w:t>披露</w:t>
      </w:r>
      <w:r w:rsidR="008B04BF">
        <w:rPr>
          <w:rFonts w:ascii="Times New Roman" w:eastAsia="仿宋" w:hAnsi="Times New Roman" w:cs="Times New Roman"/>
          <w:sz w:val="32"/>
          <w:szCs w:val="32"/>
        </w:rPr>
        <w:t>的数据。</w:t>
      </w:r>
    </w:p>
    <w:p w14:paraId="0BAABEDA" w14:textId="4CA02F7D"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sz w:val="32"/>
          <w:szCs w:val="32"/>
        </w:rPr>
        <w:t>2</w:t>
      </w:r>
      <w:r>
        <w:rPr>
          <w:rFonts w:ascii="宋体" w:eastAsia="宋体" w:hAnsi="宋体" w:cs="宋体" w:hint="eastAsia"/>
          <w:sz w:val="32"/>
          <w:szCs w:val="32"/>
        </w:rPr>
        <w:t>、</w:t>
      </w:r>
      <w:r w:rsidR="00EA3040" w:rsidRPr="003E1E67">
        <w:rPr>
          <w:rFonts w:ascii="Times New Roman" w:eastAsia="仿宋" w:hAnsi="Times New Roman" w:cs="Times New Roman"/>
          <w:sz w:val="32"/>
          <w:szCs w:val="32"/>
        </w:rPr>
        <w:t>无法进行追溯调整的，说明事实和原因以及开始应用变更后的会计政策的时点、具体应用情况。</w:t>
      </w:r>
    </w:p>
    <w:p w14:paraId="30687874" w14:textId="2229ACA1" w:rsidR="00EA3040" w:rsidRPr="003E1E67"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88224E">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）若为会计估计变更的，应说明会计估计变更对当期和未来期间的影响数。包括会计估计变更对当期和未来期间损益的影响金额，以及对其他各项目的影响金额。若不能确定的，披露这一事实和原因。</w:t>
      </w:r>
    </w:p>
    <w:p w14:paraId="32E1CA0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1B0FC70F"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754487D" w14:textId="74F7BBEC" w:rsidR="00EA3040" w:rsidRPr="003E1E67" w:rsidRDefault="00E80AC6"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sz w:val="32"/>
          <w:szCs w:val="32"/>
        </w:rPr>
        <w:t>（二）监事会</w:t>
      </w:r>
      <w:r>
        <w:rPr>
          <w:rFonts w:ascii="Times New Roman" w:eastAsia="仿宋" w:hAnsi="Times New Roman" w:cs="Times New Roman" w:hint="eastAsia"/>
          <w:sz w:val="32"/>
          <w:szCs w:val="32"/>
        </w:rPr>
        <w:t>意见</w:t>
      </w:r>
      <w:r w:rsidR="00EA3040" w:rsidRPr="003E1E67">
        <w:rPr>
          <w:rFonts w:ascii="Times New Roman" w:eastAsia="仿宋" w:hAnsi="Times New Roman" w:cs="Times New Roman"/>
          <w:sz w:val="32"/>
          <w:szCs w:val="32"/>
        </w:rPr>
        <w:t>；</w:t>
      </w:r>
    </w:p>
    <w:p w14:paraId="076DCC8A"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1A4C778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0292C5D3"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3BBD737"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683C2F39" w14:textId="2516F745" w:rsidR="00EA3040" w:rsidRPr="003E1E67" w:rsidRDefault="00C45929"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7EC912B" w14:textId="43FE3E5B" w:rsidR="00EA3040" w:rsidRPr="003E1E67" w:rsidRDefault="00CC1E68" w:rsidP="00BB14C9">
      <w:pPr>
        <w:wordWrap w:val="0"/>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3B456B">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98A1B4C"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2463C67"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1B8816C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EDDD410"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F1D3D8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0FCD79F3"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58CC0AF6"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6CD553D"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E4BBEC8"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AE2CC49" w14:textId="77777777" w:rsidR="00EA3040" w:rsidRPr="003E1E67" w:rsidRDefault="00EA3040" w:rsidP="00914512">
      <w:pPr>
        <w:autoSpaceDE w:val="0"/>
        <w:autoSpaceDN w:val="0"/>
        <w:adjustRightInd w:val="0"/>
        <w:snapToGrid w:val="0"/>
        <w:spacing w:line="360" w:lineRule="auto"/>
        <w:ind w:right="1400"/>
        <w:rPr>
          <w:rFonts w:ascii="Times New Roman" w:eastAsia="仿宋" w:hAnsi="Times New Roman" w:cs="Times New Roman"/>
          <w:sz w:val="32"/>
          <w:szCs w:val="32"/>
        </w:rPr>
      </w:pPr>
    </w:p>
    <w:p w14:paraId="59C3C6E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hAnsi="Times New Roman" w:cs="Times New Roman"/>
          <w:color w:val="000000"/>
          <w:kern w:val="0"/>
          <w:sz w:val="22"/>
        </w:rPr>
        <w:t xml:space="preserve"> </w:t>
      </w: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6B1DF6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0D49D08" w14:textId="77777777" w:rsidR="00EA3040" w:rsidRPr="003E1E67" w:rsidRDefault="00EA3040" w:rsidP="00914512">
      <w:pPr>
        <w:widowControl/>
        <w:rPr>
          <w:rFonts w:ascii="Times New Roman" w:hAnsi="Times New Roman" w:cs="Times New Roman"/>
          <w:color w:val="000000"/>
          <w:kern w:val="0"/>
          <w:sz w:val="22"/>
        </w:rPr>
      </w:pPr>
    </w:p>
    <w:p w14:paraId="6799063C" w14:textId="7D18D60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C45929">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w:t>
      </w:r>
      <w:r w:rsidRPr="003E1E67">
        <w:rPr>
          <w:rFonts w:ascii="Times New Roman" w:eastAsia="方正大标宋简体" w:hAnsi="Times New Roman" w:cs="Times New Roman"/>
          <w:kern w:val="0"/>
          <w:sz w:val="44"/>
          <w:szCs w:val="44"/>
        </w:rPr>
        <w:t>司会计政策</w:t>
      </w:r>
      <w:r w:rsidRPr="003E1E67">
        <w:rPr>
          <w:rFonts w:ascii="Times New Roman" w:eastAsia="方正大标宋简体" w:hAnsi="Times New Roman" w:cs="Times New Roman"/>
          <w:color w:val="000000"/>
          <w:kern w:val="0"/>
          <w:sz w:val="44"/>
          <w:szCs w:val="44"/>
        </w:rPr>
        <w:t>变更公告</w:t>
      </w:r>
    </w:p>
    <w:p w14:paraId="74910CD3" w14:textId="77777777" w:rsidR="00EA3040" w:rsidRPr="00C45929" w:rsidRDefault="00EA3040" w:rsidP="00914512">
      <w:pPr>
        <w:rPr>
          <w:rFonts w:ascii="Times New Roman" w:hAnsi="Times New Roman" w:cs="Times New Roman"/>
          <w:color w:val="FF0000"/>
          <w:sz w:val="24"/>
          <w:szCs w:val="24"/>
        </w:rPr>
      </w:pPr>
    </w:p>
    <w:p w14:paraId="7BA60378" w14:textId="77777777" w:rsidR="00EA3040" w:rsidRPr="00DF22CB" w:rsidRDefault="00EA3040" w:rsidP="00914512">
      <w:pPr>
        <w:spacing w:line="560" w:lineRule="exact"/>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（适用于会计政策变更）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EF4D9" w14:textId="77777777" w:rsidTr="00914512">
        <w:tc>
          <w:tcPr>
            <w:tcW w:w="8296" w:type="dxa"/>
            <w:shd w:val="clear" w:color="auto" w:fill="auto"/>
          </w:tcPr>
          <w:p w14:paraId="2AE00682"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F668310"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AC40260" w14:textId="77777777" w:rsidR="00EA3040" w:rsidRPr="003E1E67" w:rsidRDefault="00EA3040" w:rsidP="00914512">
      <w:pPr>
        <w:spacing w:line="560" w:lineRule="exact"/>
        <w:rPr>
          <w:rFonts w:ascii="Times New Roman" w:hAnsi="Times New Roman" w:cs="Times New Roman"/>
        </w:rPr>
      </w:pPr>
    </w:p>
    <w:p w14:paraId="6C9BD2AC"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30EDFA5C" w14:textId="6B8B6E73"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（一）变更日期</w:t>
      </w:r>
      <w:r w:rsidR="004F6555">
        <w:rPr>
          <w:rFonts w:ascii="Times New Roman" w:eastAsia="仿宋" w:hAnsi="Times New Roman" w:cs="Times New Roman" w:hint="eastAsia"/>
          <w:color w:val="000000"/>
          <w:sz w:val="32"/>
          <w:szCs w:val="32"/>
        </w:rPr>
        <w:t>：</w:t>
      </w:r>
      <w:r w:rsidR="004F6555" w:rsidRPr="00BB14C9">
        <w:rPr>
          <w:rFonts w:ascii="Times New Roman" w:eastAsia="仿宋" w:hAnsi="Times New Roman" w:cs="Times New Roman" w:hint="eastAsia"/>
          <w:color w:val="FF0000"/>
          <w:sz w:val="32"/>
          <w:szCs w:val="32"/>
        </w:rPr>
        <w:t>（年</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月</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日）</w:t>
      </w:r>
    </w:p>
    <w:p w14:paraId="605E1C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w:t>
      </w:r>
      <w:r w:rsidRPr="003E1E67">
        <w:rPr>
          <w:rFonts w:ascii="Times New Roman" w:eastAsia="仿宋" w:hAnsi="Times New Roman" w:cs="Times New Roman"/>
          <w:sz w:val="32"/>
          <w:szCs w:val="32"/>
        </w:rPr>
        <w:t>后会计政策的介绍</w:t>
      </w:r>
    </w:p>
    <w:p w14:paraId="15785AA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503E50" w14:textId="77777777" w:rsidTr="00914512">
        <w:tc>
          <w:tcPr>
            <w:tcW w:w="8296" w:type="dxa"/>
            <w:shd w:val="clear" w:color="auto" w:fill="auto"/>
          </w:tcPr>
          <w:p w14:paraId="45399D31"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777350E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变更后采取的</w:t>
      </w:r>
      <w:r w:rsidRPr="003E1E67">
        <w:rPr>
          <w:rFonts w:ascii="Times New Roman" w:eastAsia="仿宋" w:hAnsi="Times New Roman" w:cs="Times New Roman"/>
          <w:sz w:val="32"/>
          <w:szCs w:val="32"/>
        </w:rPr>
        <w:t>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255DAE4" w14:textId="77777777" w:rsidTr="00914512">
        <w:tc>
          <w:tcPr>
            <w:tcW w:w="8296" w:type="dxa"/>
            <w:shd w:val="clear" w:color="auto" w:fill="auto"/>
          </w:tcPr>
          <w:p w14:paraId="1DF3F049"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22BB236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E136A3C" w14:textId="77777777" w:rsidTr="00914512">
        <w:tc>
          <w:tcPr>
            <w:tcW w:w="8296" w:type="dxa"/>
            <w:shd w:val="clear" w:color="auto" w:fill="auto"/>
          </w:tcPr>
          <w:p w14:paraId="004A510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详细描述会计政策变更的原因，原会计政策使用合理性及变更会计政策是否符合企业会计准则的相关规定。</w:t>
            </w:r>
          </w:p>
        </w:tc>
      </w:tr>
    </w:tbl>
    <w:p w14:paraId="09DF60D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8BE186" w14:textId="77777777" w:rsidTr="00914512">
        <w:tc>
          <w:tcPr>
            <w:tcW w:w="8296" w:type="dxa"/>
            <w:shd w:val="clear" w:color="auto" w:fill="auto"/>
          </w:tcPr>
          <w:p w14:paraId="599295D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7C57D241"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三、董事会关于本次会计政策变更合理性的说明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BA42D8" w14:textId="77777777" w:rsidTr="00914512">
        <w:tc>
          <w:tcPr>
            <w:tcW w:w="8296" w:type="dxa"/>
            <w:shd w:val="clear" w:color="auto" w:fill="auto"/>
          </w:tcPr>
          <w:p w14:paraId="5029FC20" w14:textId="3B5F5B86"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公司应说明董事会关于本次会计政策变更合理性的意见，就本次会计政策变更对涉及报告期财务数据的影响进行分析，并说明是否涉及业绩承诺、超额分配利润等事项</w:t>
            </w:r>
            <w:r w:rsidR="002249AD">
              <w:rPr>
                <w:rFonts w:ascii="Times New Roman" w:eastAsia="仿宋" w:hAnsi="Times New Roman" w:cs="Times New Roman" w:hint="eastAsia"/>
                <w:color w:val="000000" w:themeColor="text1"/>
                <w:sz w:val="32"/>
                <w:szCs w:val="32"/>
              </w:rPr>
              <w:t>，</w:t>
            </w:r>
            <w:r w:rsidR="002249AD" w:rsidRPr="00BB14C9">
              <w:rPr>
                <w:rFonts w:ascii="Times New Roman" w:eastAsia="仿宋" w:hAnsi="Times New Roman" w:cs="Times New Roman" w:hint="eastAsia"/>
                <w:color w:val="FF0000"/>
                <w:sz w:val="32"/>
                <w:szCs w:val="32"/>
              </w:rPr>
              <w:t>是否影响相关年度股票风险警示状态</w:t>
            </w:r>
            <w:r w:rsidRPr="007221D1">
              <w:rPr>
                <w:rFonts w:ascii="Times New Roman" w:eastAsia="仿宋" w:hAnsi="Times New Roman" w:cs="Times New Roman"/>
                <w:color w:val="FF0000"/>
                <w:sz w:val="32"/>
                <w:szCs w:val="32"/>
              </w:rPr>
              <w:t>。</w:t>
            </w:r>
          </w:p>
        </w:tc>
      </w:tr>
    </w:tbl>
    <w:p w14:paraId="05A355E7"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四、监事会对于本次会计政策变更的意见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6FB899B4" w14:textId="77777777" w:rsidTr="00914512">
        <w:tc>
          <w:tcPr>
            <w:tcW w:w="8330" w:type="dxa"/>
            <w:shd w:val="clear" w:color="auto" w:fill="auto"/>
          </w:tcPr>
          <w:p w14:paraId="6623351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公司应说明监事会关于本次会计政策变更的意见，包括但不限于变更审议程序是否符合法律、行政法规、中国证监会的规定和公司章程，依据是否充分。</w:t>
            </w:r>
          </w:p>
        </w:tc>
      </w:tr>
    </w:tbl>
    <w:p w14:paraId="17ED933E" w14:textId="77777777" w:rsidR="00EA3040" w:rsidRPr="0088224E" w:rsidRDefault="00EA3040" w:rsidP="00914512">
      <w:pPr>
        <w:spacing w:line="56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五、独立董事对于本次会计政策变更的意见</w:t>
      </w:r>
      <w:r w:rsidRPr="0088224E">
        <w:rPr>
          <w:rFonts w:ascii="Times New Roman" w:eastAsia="黑体"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2183F50" w14:textId="77777777" w:rsidTr="00914512">
        <w:tc>
          <w:tcPr>
            <w:tcW w:w="8296" w:type="dxa"/>
          </w:tcPr>
          <w:p w14:paraId="10366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公司应说明独立董事关于本次会计政策变更的意见，包括但不限于变更审议程序是否符合法律、行政法规、中国证监会的规定和公司章程，依据是否充分。</w:t>
            </w:r>
          </w:p>
        </w:tc>
      </w:tr>
    </w:tbl>
    <w:p w14:paraId="47419B08"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六、本次会计政策变更对公司的影响</w:t>
      </w:r>
    </w:p>
    <w:p w14:paraId="3AE559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r w:rsidRPr="003E1E67">
        <w:rPr>
          <w:rFonts w:ascii="Times New Roman" w:eastAsia="仿宋" w:hAnsi="Times New Roman" w:cs="Times New Roman"/>
          <w:sz w:val="32"/>
          <w:szCs w:val="32"/>
        </w:rPr>
        <w:t xml:space="preserve">    </w:t>
      </w:r>
    </w:p>
    <w:p w14:paraId="0BB5A34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（一）采用追溯调整法（如适用）：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4E6942" w14:textId="77777777" w:rsidTr="00914512">
        <w:tc>
          <w:tcPr>
            <w:tcW w:w="8296" w:type="dxa"/>
            <w:shd w:val="clear" w:color="auto" w:fill="auto"/>
          </w:tcPr>
          <w:p w14:paraId="52464192" w14:textId="40DF5FD7" w:rsidR="00EA3040" w:rsidRPr="003E1E67" w:rsidRDefault="00EA3040" w:rsidP="00096F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公司应说明当期和各个列报前期财务报表中受影响的项目名称和调整金额、调整比例。包括：采用追溯调整法时，计算出的会计政策变更的累积影响数；当期和各个列报前期财务报表中需要调整的净资产、净损益</w:t>
            </w:r>
            <w:r w:rsidR="00096F13">
              <w:rPr>
                <w:rFonts w:ascii="Times New Roman" w:eastAsia="仿宋" w:hAnsi="Times New Roman" w:cs="Times New Roman" w:hint="eastAsia"/>
                <w:color w:val="FF0000"/>
                <w:sz w:val="32"/>
                <w:szCs w:val="32"/>
              </w:rPr>
              <w:t>等</w:t>
            </w:r>
            <w:r w:rsidR="00096F13">
              <w:rPr>
                <w:rFonts w:ascii="Times New Roman" w:eastAsia="仿宋" w:hAnsi="Times New Roman" w:cs="Times New Roman"/>
                <w:color w:val="FF0000"/>
                <w:sz w:val="32"/>
                <w:szCs w:val="32"/>
              </w:rPr>
              <w:t>项目</w:t>
            </w:r>
            <w:r w:rsidRPr="003E1E67">
              <w:rPr>
                <w:rFonts w:ascii="Times New Roman" w:eastAsia="仿宋" w:hAnsi="Times New Roman" w:cs="Times New Roman"/>
                <w:color w:val="FF0000"/>
                <w:sz w:val="32"/>
                <w:szCs w:val="32"/>
              </w:rPr>
              <w:t>及其影响金额和影响比例。</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tc>
      </w:tr>
    </w:tbl>
    <w:p w14:paraId="1729066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本次会计政策变更对比较期间财务报表主要数据的影响如下：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0"/>
        <w:gridCol w:w="1409"/>
        <w:gridCol w:w="1247"/>
        <w:gridCol w:w="1182"/>
        <w:gridCol w:w="1032"/>
      </w:tblGrid>
      <w:tr w:rsidR="00EA3040" w:rsidRPr="003E1E67" w14:paraId="749595C6" w14:textId="77777777" w:rsidTr="00A27D9B">
        <w:trPr>
          <w:trHeight w:val="425"/>
        </w:trPr>
        <w:tc>
          <w:tcPr>
            <w:tcW w:w="2031" w:type="pct"/>
            <w:vMerge w:val="restart"/>
            <w:noWrap/>
            <w:vAlign w:val="center"/>
            <w:hideMark/>
          </w:tcPr>
          <w:p w14:paraId="1BE7A052"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0" w:name="_Toc515555709"/>
            <w:bookmarkStart w:id="31" w:name="_Toc13401823"/>
            <w:r w:rsidRPr="000A1278">
              <w:rPr>
                <w:rFonts w:ascii="Times New Roman" w:eastAsia="仿宋" w:hAnsi="Times New Roman" w:cs="Times New Roman"/>
                <w:sz w:val="24"/>
                <w:szCs w:val="32"/>
              </w:rPr>
              <w:t>项目</w:t>
            </w:r>
            <w:bookmarkEnd w:id="30"/>
            <w:bookmarkEnd w:id="31"/>
          </w:p>
        </w:tc>
        <w:tc>
          <w:tcPr>
            <w:tcW w:w="2969" w:type="pct"/>
            <w:gridSpan w:val="4"/>
            <w:vAlign w:val="center"/>
            <w:hideMark/>
          </w:tcPr>
          <w:p w14:paraId="1FFE29C8" w14:textId="55657FF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2" w:name="_Toc515555710"/>
            <w:bookmarkStart w:id="33" w:name="_Toc13401824"/>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w:t>
            </w:r>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月</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日和</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年度</w:t>
            </w:r>
            <w:bookmarkEnd w:id="32"/>
            <w:bookmarkEnd w:id="33"/>
          </w:p>
        </w:tc>
      </w:tr>
      <w:tr w:rsidR="00EA3040" w:rsidRPr="003E1E67" w14:paraId="3E9A11DF" w14:textId="77777777" w:rsidTr="00A27D9B">
        <w:trPr>
          <w:trHeight w:val="425"/>
        </w:trPr>
        <w:tc>
          <w:tcPr>
            <w:tcW w:w="2031" w:type="pct"/>
            <w:vMerge/>
            <w:vAlign w:val="center"/>
            <w:hideMark/>
          </w:tcPr>
          <w:p w14:paraId="299FCF02" w14:textId="77777777" w:rsidR="00EA3040" w:rsidRPr="000A1278" w:rsidRDefault="00EA3040" w:rsidP="005C222F">
            <w:pPr>
              <w:spacing w:line="560" w:lineRule="exact"/>
              <w:rPr>
                <w:rFonts w:ascii="Times New Roman" w:eastAsia="仿宋" w:hAnsi="Times New Roman" w:cs="Times New Roman"/>
                <w:sz w:val="24"/>
                <w:szCs w:val="32"/>
              </w:rPr>
            </w:pPr>
          </w:p>
        </w:tc>
        <w:tc>
          <w:tcPr>
            <w:tcW w:w="852" w:type="pct"/>
            <w:vAlign w:val="center"/>
            <w:hideMark/>
          </w:tcPr>
          <w:p w14:paraId="72D53FCA"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4" w:name="_Toc515555711"/>
            <w:bookmarkStart w:id="35" w:name="_Toc13401825"/>
            <w:r w:rsidRPr="000A1278">
              <w:rPr>
                <w:rFonts w:ascii="Times New Roman" w:eastAsia="仿宋" w:hAnsi="Times New Roman" w:cs="Times New Roman"/>
                <w:sz w:val="24"/>
                <w:szCs w:val="32"/>
              </w:rPr>
              <w:t>调整前</w:t>
            </w:r>
            <w:bookmarkEnd w:id="34"/>
            <w:bookmarkEnd w:id="35"/>
          </w:p>
        </w:tc>
        <w:tc>
          <w:tcPr>
            <w:tcW w:w="759" w:type="pct"/>
            <w:vAlign w:val="center"/>
            <w:hideMark/>
          </w:tcPr>
          <w:p w14:paraId="79FD0DD5"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6" w:name="_Toc515555712"/>
            <w:bookmarkStart w:id="37" w:name="_Toc13401826"/>
            <w:r w:rsidRPr="000A1278">
              <w:rPr>
                <w:rFonts w:ascii="Times New Roman" w:eastAsia="仿宋" w:hAnsi="Times New Roman" w:cs="Times New Roman"/>
                <w:sz w:val="24"/>
                <w:szCs w:val="32"/>
              </w:rPr>
              <w:t>影响数</w:t>
            </w:r>
            <w:bookmarkEnd w:id="36"/>
            <w:bookmarkEnd w:id="37"/>
          </w:p>
        </w:tc>
        <w:tc>
          <w:tcPr>
            <w:tcW w:w="722" w:type="pct"/>
            <w:noWrap/>
            <w:vAlign w:val="center"/>
            <w:hideMark/>
          </w:tcPr>
          <w:p w14:paraId="7C08A27B"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8" w:name="_Toc515555713"/>
            <w:bookmarkStart w:id="39" w:name="_Toc13401827"/>
            <w:r w:rsidRPr="000A1278">
              <w:rPr>
                <w:rFonts w:ascii="Times New Roman" w:eastAsia="仿宋" w:hAnsi="Times New Roman" w:cs="Times New Roman"/>
                <w:sz w:val="24"/>
                <w:szCs w:val="32"/>
              </w:rPr>
              <w:t>调整后</w:t>
            </w:r>
            <w:bookmarkEnd w:id="38"/>
            <w:bookmarkEnd w:id="39"/>
          </w:p>
        </w:tc>
        <w:tc>
          <w:tcPr>
            <w:tcW w:w="636" w:type="pct"/>
            <w:vAlign w:val="center"/>
          </w:tcPr>
          <w:p w14:paraId="724E3D7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40" w:name="_Toc515555714"/>
            <w:bookmarkStart w:id="41" w:name="_Toc13401828"/>
            <w:r w:rsidRPr="000A1278">
              <w:rPr>
                <w:rFonts w:ascii="Times New Roman" w:eastAsia="仿宋" w:hAnsi="Times New Roman" w:cs="Times New Roman"/>
                <w:sz w:val="24"/>
                <w:szCs w:val="32"/>
              </w:rPr>
              <w:t>影响比例</w:t>
            </w:r>
            <w:bookmarkEnd w:id="40"/>
            <w:bookmarkEnd w:id="41"/>
          </w:p>
        </w:tc>
      </w:tr>
      <w:tr w:rsidR="00EA3040" w:rsidRPr="003E1E67" w14:paraId="61868BC6" w14:textId="77777777" w:rsidTr="00A27D9B">
        <w:trPr>
          <w:trHeight w:val="425"/>
        </w:trPr>
        <w:tc>
          <w:tcPr>
            <w:tcW w:w="2031" w:type="pct"/>
            <w:noWrap/>
            <w:vAlign w:val="center"/>
            <w:hideMark/>
          </w:tcPr>
          <w:p w14:paraId="37AC5EAC"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2" w:name="_Toc515555715"/>
            <w:bookmarkStart w:id="43" w:name="_Toc13401829"/>
            <w:r w:rsidRPr="000A1278">
              <w:rPr>
                <w:rFonts w:ascii="Times New Roman" w:eastAsia="仿宋" w:hAnsi="Times New Roman" w:cs="Times New Roman"/>
                <w:sz w:val="24"/>
                <w:szCs w:val="32"/>
              </w:rPr>
              <w:t>资产总计</w:t>
            </w:r>
            <w:bookmarkEnd w:id="42"/>
            <w:bookmarkEnd w:id="43"/>
          </w:p>
        </w:tc>
        <w:tc>
          <w:tcPr>
            <w:tcW w:w="852" w:type="pct"/>
            <w:vAlign w:val="center"/>
            <w:hideMark/>
          </w:tcPr>
          <w:p w14:paraId="6AB8AAF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4983FF0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67DB90F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6D549936"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07FFE6C2" w14:textId="77777777" w:rsidTr="00A27D9B">
        <w:trPr>
          <w:trHeight w:val="425"/>
        </w:trPr>
        <w:tc>
          <w:tcPr>
            <w:tcW w:w="2031" w:type="pct"/>
            <w:noWrap/>
            <w:vAlign w:val="center"/>
            <w:hideMark/>
          </w:tcPr>
          <w:p w14:paraId="01AD1F26"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4" w:name="_Toc515555716"/>
            <w:bookmarkStart w:id="45" w:name="_Toc13401830"/>
            <w:r w:rsidRPr="000A1278">
              <w:rPr>
                <w:rFonts w:ascii="Times New Roman" w:eastAsia="仿宋" w:hAnsi="Times New Roman" w:cs="Times New Roman"/>
                <w:sz w:val="24"/>
                <w:szCs w:val="32"/>
              </w:rPr>
              <w:t>负债合计</w:t>
            </w:r>
            <w:bookmarkEnd w:id="44"/>
            <w:bookmarkEnd w:id="45"/>
          </w:p>
        </w:tc>
        <w:tc>
          <w:tcPr>
            <w:tcW w:w="852" w:type="pct"/>
            <w:vAlign w:val="center"/>
          </w:tcPr>
          <w:p w14:paraId="69909DB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BFF561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D9599D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2F3B10C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34EA4D40" w14:textId="77777777" w:rsidTr="00A27D9B">
        <w:trPr>
          <w:trHeight w:val="425"/>
        </w:trPr>
        <w:tc>
          <w:tcPr>
            <w:tcW w:w="2031" w:type="pct"/>
            <w:noWrap/>
            <w:vAlign w:val="center"/>
          </w:tcPr>
          <w:p w14:paraId="7F445DFD"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6" w:name="_Toc515555717"/>
            <w:bookmarkStart w:id="47" w:name="_Toc13401831"/>
            <w:r w:rsidRPr="000A1278">
              <w:rPr>
                <w:rFonts w:ascii="Times New Roman" w:eastAsia="仿宋" w:hAnsi="Times New Roman" w:cs="Times New Roman"/>
                <w:sz w:val="24"/>
                <w:szCs w:val="32"/>
              </w:rPr>
              <w:t>未分配利润</w:t>
            </w:r>
            <w:bookmarkEnd w:id="46"/>
            <w:bookmarkEnd w:id="47"/>
          </w:p>
        </w:tc>
        <w:tc>
          <w:tcPr>
            <w:tcW w:w="852" w:type="pct"/>
            <w:vAlign w:val="center"/>
          </w:tcPr>
          <w:p w14:paraId="7CD6B7F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545D08C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10277A9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597A037"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D55C7ED" w14:textId="77777777" w:rsidTr="00A27D9B">
        <w:trPr>
          <w:trHeight w:val="425"/>
        </w:trPr>
        <w:tc>
          <w:tcPr>
            <w:tcW w:w="2031" w:type="pct"/>
            <w:noWrap/>
            <w:vAlign w:val="center"/>
            <w:hideMark/>
          </w:tcPr>
          <w:p w14:paraId="1BA25FFA"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8" w:name="_Toc515555718"/>
            <w:bookmarkStart w:id="49" w:name="_Toc13401832"/>
            <w:r w:rsidRPr="000A1278">
              <w:rPr>
                <w:rFonts w:ascii="Times New Roman" w:eastAsia="仿宋" w:hAnsi="Times New Roman" w:cs="Times New Roman"/>
                <w:sz w:val="24"/>
                <w:szCs w:val="32"/>
              </w:rPr>
              <w:t>归属于母公司所有者权益合计</w:t>
            </w:r>
            <w:bookmarkEnd w:id="48"/>
            <w:bookmarkEnd w:id="49"/>
          </w:p>
        </w:tc>
        <w:tc>
          <w:tcPr>
            <w:tcW w:w="852" w:type="pct"/>
            <w:vAlign w:val="center"/>
          </w:tcPr>
          <w:p w14:paraId="3F48B77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3B3FCB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AF1FAAE"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02A99A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52FA52B1" w14:textId="77777777" w:rsidTr="00A27D9B">
        <w:trPr>
          <w:trHeight w:val="425"/>
        </w:trPr>
        <w:tc>
          <w:tcPr>
            <w:tcW w:w="2031" w:type="pct"/>
            <w:noWrap/>
            <w:vAlign w:val="center"/>
          </w:tcPr>
          <w:p w14:paraId="5EE3BFA4"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0" w:name="_Toc515555719"/>
            <w:bookmarkStart w:id="51" w:name="_Toc13401833"/>
            <w:r w:rsidRPr="000A1278">
              <w:rPr>
                <w:rFonts w:ascii="Times New Roman" w:eastAsia="仿宋" w:hAnsi="Times New Roman" w:cs="Times New Roman"/>
                <w:sz w:val="24"/>
                <w:szCs w:val="32"/>
              </w:rPr>
              <w:t>少数股东权益</w:t>
            </w:r>
            <w:bookmarkEnd w:id="50"/>
            <w:bookmarkEnd w:id="51"/>
          </w:p>
        </w:tc>
        <w:tc>
          <w:tcPr>
            <w:tcW w:w="852" w:type="pct"/>
            <w:vAlign w:val="center"/>
          </w:tcPr>
          <w:p w14:paraId="623BD80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2CDC9D5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268D60BC"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8C4DA60"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258BA222" w14:textId="77777777" w:rsidTr="00A27D9B">
        <w:trPr>
          <w:trHeight w:val="425"/>
        </w:trPr>
        <w:tc>
          <w:tcPr>
            <w:tcW w:w="2031" w:type="pct"/>
            <w:noWrap/>
            <w:vAlign w:val="center"/>
          </w:tcPr>
          <w:p w14:paraId="68432485"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2" w:name="_Toc515555720"/>
            <w:bookmarkStart w:id="53" w:name="_Toc13401834"/>
            <w:r w:rsidRPr="000A1278">
              <w:rPr>
                <w:rFonts w:ascii="Times New Roman" w:eastAsia="仿宋" w:hAnsi="Times New Roman" w:cs="Times New Roman"/>
                <w:sz w:val="24"/>
                <w:szCs w:val="32"/>
              </w:rPr>
              <w:t>所有者权益合计</w:t>
            </w:r>
            <w:bookmarkEnd w:id="52"/>
            <w:bookmarkEnd w:id="53"/>
          </w:p>
        </w:tc>
        <w:tc>
          <w:tcPr>
            <w:tcW w:w="852" w:type="pct"/>
            <w:vAlign w:val="center"/>
          </w:tcPr>
          <w:p w14:paraId="72DCE272"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1EE83158"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4CB9AF3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A84D92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ED2DF8E" w14:textId="77777777" w:rsidTr="00A27D9B">
        <w:trPr>
          <w:trHeight w:val="425"/>
        </w:trPr>
        <w:tc>
          <w:tcPr>
            <w:tcW w:w="2031" w:type="pct"/>
            <w:vAlign w:val="center"/>
          </w:tcPr>
          <w:p w14:paraId="78D7BA94" w14:textId="77777777" w:rsidR="00EA3040" w:rsidRPr="000A1278" w:rsidRDefault="00EA3040" w:rsidP="005C222F">
            <w:pPr>
              <w:spacing w:line="560" w:lineRule="exact"/>
              <w:rPr>
                <w:rFonts w:ascii="Times New Roman" w:eastAsia="仿宋" w:hAnsi="Times New Roman" w:cs="Times New Roman"/>
                <w:sz w:val="24"/>
                <w:szCs w:val="32"/>
              </w:rPr>
            </w:pPr>
            <w:r w:rsidRPr="000A1278">
              <w:rPr>
                <w:rFonts w:ascii="Times New Roman" w:eastAsia="仿宋" w:hAnsi="Times New Roman" w:cs="Times New Roman"/>
                <w:sz w:val="24"/>
                <w:szCs w:val="32"/>
              </w:rPr>
              <w:t>营业收入</w:t>
            </w:r>
          </w:p>
        </w:tc>
        <w:tc>
          <w:tcPr>
            <w:tcW w:w="852" w:type="pct"/>
            <w:vAlign w:val="center"/>
          </w:tcPr>
          <w:p w14:paraId="071DC3D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59" w:type="pct"/>
            <w:vAlign w:val="center"/>
          </w:tcPr>
          <w:p w14:paraId="1BEFD81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22" w:type="pct"/>
            <w:noWrap/>
            <w:vAlign w:val="center"/>
          </w:tcPr>
          <w:p w14:paraId="5B42C0C7"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636" w:type="pct"/>
            <w:vAlign w:val="center"/>
          </w:tcPr>
          <w:p w14:paraId="2AEA6FE1"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r>
      <w:tr w:rsidR="00EA3040" w:rsidRPr="003E1E67" w14:paraId="6C8677FF" w14:textId="77777777" w:rsidTr="00A27D9B">
        <w:trPr>
          <w:trHeight w:val="425"/>
        </w:trPr>
        <w:tc>
          <w:tcPr>
            <w:tcW w:w="2031" w:type="pct"/>
            <w:noWrap/>
            <w:vAlign w:val="center"/>
            <w:hideMark/>
          </w:tcPr>
          <w:p w14:paraId="7AD73C19"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4" w:name="_Toc515555721"/>
            <w:bookmarkStart w:id="55" w:name="_Toc13401835"/>
            <w:r w:rsidRPr="000A1278">
              <w:rPr>
                <w:rFonts w:ascii="Times New Roman" w:eastAsia="仿宋" w:hAnsi="Times New Roman" w:cs="Times New Roman"/>
                <w:sz w:val="24"/>
                <w:szCs w:val="32"/>
              </w:rPr>
              <w:t>净利润</w:t>
            </w:r>
            <w:bookmarkEnd w:id="54"/>
            <w:bookmarkEnd w:id="55"/>
          </w:p>
        </w:tc>
        <w:tc>
          <w:tcPr>
            <w:tcW w:w="852" w:type="pct"/>
            <w:vAlign w:val="center"/>
          </w:tcPr>
          <w:p w14:paraId="2E29927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0BE534D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7329639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5DD7963"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2BFB3F0" w14:textId="77777777" w:rsidTr="00A27D9B">
        <w:trPr>
          <w:trHeight w:val="425"/>
        </w:trPr>
        <w:tc>
          <w:tcPr>
            <w:tcW w:w="2031" w:type="pct"/>
            <w:noWrap/>
            <w:vAlign w:val="center"/>
          </w:tcPr>
          <w:p w14:paraId="7DB651D7"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6" w:name="_Toc515555722"/>
            <w:bookmarkStart w:id="57" w:name="_Toc13401836"/>
            <w:r w:rsidRPr="000A1278">
              <w:rPr>
                <w:rFonts w:ascii="Times New Roman" w:eastAsia="仿宋" w:hAnsi="Times New Roman" w:cs="Times New Roman"/>
                <w:sz w:val="24"/>
                <w:szCs w:val="32"/>
              </w:rPr>
              <w:t>其中：归属于母公司所有者的净利润</w:t>
            </w:r>
            <w:bookmarkEnd w:id="56"/>
            <w:bookmarkEnd w:id="57"/>
          </w:p>
        </w:tc>
        <w:tc>
          <w:tcPr>
            <w:tcW w:w="852" w:type="pct"/>
            <w:vAlign w:val="center"/>
          </w:tcPr>
          <w:p w14:paraId="566EAE0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160A7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B9B861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873EFB4"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ABA4783" w14:textId="77777777" w:rsidTr="00A27D9B">
        <w:trPr>
          <w:trHeight w:val="425"/>
        </w:trPr>
        <w:tc>
          <w:tcPr>
            <w:tcW w:w="2031" w:type="pct"/>
            <w:noWrap/>
            <w:vAlign w:val="center"/>
          </w:tcPr>
          <w:p w14:paraId="3F66FF70" w14:textId="77777777" w:rsidR="00EA3040" w:rsidRPr="000A1278" w:rsidRDefault="00EA3040" w:rsidP="005C222F">
            <w:pPr>
              <w:adjustRightInd w:val="0"/>
              <w:snapToGrid w:val="0"/>
              <w:spacing w:line="560" w:lineRule="exact"/>
              <w:jc w:val="left"/>
              <w:rPr>
                <w:rFonts w:ascii="Times New Roman" w:eastAsia="仿宋" w:hAnsi="Times New Roman" w:cs="Times New Roman"/>
                <w:sz w:val="24"/>
                <w:szCs w:val="32"/>
              </w:rPr>
            </w:pPr>
            <w:bookmarkStart w:id="58" w:name="_Toc515555723"/>
            <w:bookmarkStart w:id="59" w:name="_Toc13401837"/>
            <w:r w:rsidRPr="000A1278">
              <w:rPr>
                <w:rFonts w:ascii="Times New Roman" w:eastAsia="仿宋" w:hAnsi="Times New Roman" w:cs="Times New Roman"/>
                <w:sz w:val="24"/>
                <w:szCs w:val="32"/>
              </w:rPr>
              <w:t>少数股东损益</w:t>
            </w:r>
            <w:bookmarkEnd w:id="58"/>
            <w:bookmarkEnd w:id="59"/>
          </w:p>
        </w:tc>
        <w:tc>
          <w:tcPr>
            <w:tcW w:w="852" w:type="pct"/>
            <w:vAlign w:val="center"/>
          </w:tcPr>
          <w:p w14:paraId="6D62524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FAC7B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2CD204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25C51C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bl>
    <w:p w14:paraId="575665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（二）无法追溯调整的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6F3336" w14:textId="77777777" w:rsidTr="00914512">
        <w:tc>
          <w:tcPr>
            <w:tcW w:w="8296" w:type="dxa"/>
            <w:shd w:val="clear" w:color="auto" w:fill="auto"/>
          </w:tcPr>
          <w:p w14:paraId="2892E53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无法进行追溯调整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不采用追溯调整的，说明事实和原因以及开始应用变更后的会计政策的时点、具体应用情况。</w:t>
            </w:r>
          </w:p>
        </w:tc>
      </w:tr>
    </w:tbl>
    <w:p w14:paraId="130C711E"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5F5C3ED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70E3F873" w14:textId="6C868FEB" w:rsidR="00EA3040" w:rsidRPr="003E1E67" w:rsidRDefault="00E80AC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000000"/>
          <w:sz w:val="32"/>
          <w:szCs w:val="32"/>
        </w:rPr>
        <w:t>（二）监事会</w:t>
      </w:r>
      <w:r>
        <w:rPr>
          <w:rFonts w:ascii="Times New Roman" w:eastAsia="仿宋" w:hAnsi="Times New Roman" w:cs="Times New Roman" w:hint="eastAsia"/>
          <w:color w:val="000000"/>
          <w:sz w:val="32"/>
          <w:szCs w:val="32"/>
        </w:rPr>
        <w:t>意见</w:t>
      </w:r>
      <w:r w:rsidR="00EA3040" w:rsidRPr="003E1E67">
        <w:rPr>
          <w:rFonts w:ascii="Times New Roman" w:eastAsia="仿宋" w:hAnsi="Times New Roman" w:cs="Times New Roman"/>
          <w:color w:val="000000"/>
          <w:sz w:val="32"/>
          <w:szCs w:val="32"/>
        </w:rPr>
        <w:t>；</w:t>
      </w:r>
    </w:p>
    <w:p w14:paraId="74BF4A0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A27D9B">
        <w:rPr>
          <w:rFonts w:ascii="Times New Roman" w:eastAsia="仿宋" w:hAnsi="Times New Roman" w:cs="Times New Roman"/>
          <w:sz w:val="32"/>
          <w:szCs w:val="32"/>
        </w:rPr>
        <w:t>（三）其他文件</w:t>
      </w:r>
      <w:r w:rsidRPr="003E1E67">
        <w:rPr>
          <w:rFonts w:ascii="Times New Roman" w:eastAsia="仿宋" w:hAnsi="Times New Roman" w:cs="Times New Roman"/>
          <w:color w:val="FF0000"/>
          <w:sz w:val="32"/>
          <w:szCs w:val="32"/>
        </w:rPr>
        <w:t>（如有）。</w:t>
      </w:r>
    </w:p>
    <w:p w14:paraId="69874734" w14:textId="77777777" w:rsidR="00EA3040" w:rsidRPr="003E1E67" w:rsidRDefault="00EA3040" w:rsidP="00914512">
      <w:pPr>
        <w:spacing w:line="560" w:lineRule="exact"/>
        <w:rPr>
          <w:rFonts w:ascii="Times New Roman" w:hAnsi="Times New Roman" w:cs="Times New Roman"/>
          <w:color w:val="000000"/>
        </w:rPr>
      </w:pPr>
    </w:p>
    <w:p w14:paraId="05C3884F" w14:textId="3CD79AB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0A7679" w14:textId="295EED25" w:rsidR="00A02D21" w:rsidRPr="003E1E67" w:rsidRDefault="00EA3040" w:rsidP="00A27D9B">
      <w:pPr>
        <w:spacing w:line="560" w:lineRule="exact"/>
        <w:jc w:val="right"/>
        <w:rPr>
          <w:rFonts w:ascii="Times New Roman" w:hAnsi="Times New Roman" w:cs="Times New Roman"/>
          <w:color w:val="000000"/>
          <w:kern w:val="0"/>
          <w:sz w:val="2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000000"/>
          <w:kern w:val="0"/>
          <w:sz w:val="22"/>
        </w:rPr>
        <w:t xml:space="preserve"> </w:t>
      </w:r>
    </w:p>
    <w:p w14:paraId="79B61ECD" w14:textId="77777777" w:rsidR="00A02D21" w:rsidRPr="003E1E67" w:rsidRDefault="00A02D21">
      <w:pPr>
        <w:widowControl/>
        <w:jc w:val="left"/>
        <w:rPr>
          <w:rFonts w:ascii="Times New Roman" w:hAnsi="Times New Roman" w:cs="Times New Roman"/>
          <w:color w:val="000000"/>
          <w:kern w:val="0"/>
          <w:sz w:val="22"/>
        </w:rPr>
      </w:pPr>
      <w:r w:rsidRPr="003E1E67">
        <w:rPr>
          <w:rFonts w:ascii="Times New Roman" w:hAnsi="Times New Roman" w:cs="Times New Roman"/>
          <w:color w:val="000000"/>
          <w:kern w:val="0"/>
          <w:sz w:val="22"/>
        </w:rPr>
        <w:br w:type="page"/>
      </w:r>
    </w:p>
    <w:p w14:paraId="373044C3" w14:textId="2B6FC3C5"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CAB46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8777270" w14:textId="77777777" w:rsidR="00EA3040" w:rsidRPr="003E1E67" w:rsidRDefault="00EA3040" w:rsidP="00914512">
      <w:pPr>
        <w:widowControl/>
        <w:rPr>
          <w:rFonts w:ascii="Times New Roman" w:hAnsi="Times New Roman" w:cs="Times New Roman"/>
          <w:color w:val="000000"/>
          <w:kern w:val="0"/>
          <w:sz w:val="22"/>
        </w:rPr>
      </w:pPr>
    </w:p>
    <w:p w14:paraId="496E142B" w14:textId="3657461B"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A27D9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kern w:val="0"/>
          <w:sz w:val="44"/>
          <w:szCs w:val="44"/>
        </w:rPr>
        <w:t>会计估计</w:t>
      </w:r>
      <w:r w:rsidRPr="003E1E67">
        <w:rPr>
          <w:rFonts w:ascii="Times New Roman" w:eastAsia="方正大标宋简体" w:hAnsi="Times New Roman" w:cs="Times New Roman"/>
          <w:color w:val="000000"/>
          <w:kern w:val="0"/>
          <w:sz w:val="44"/>
          <w:szCs w:val="44"/>
        </w:rPr>
        <w:t>变更公告</w:t>
      </w:r>
    </w:p>
    <w:p w14:paraId="1F089B87" w14:textId="77777777" w:rsidR="00EA3040" w:rsidRPr="00A27D9B" w:rsidRDefault="00EA3040" w:rsidP="00914512">
      <w:pPr>
        <w:rPr>
          <w:rFonts w:ascii="Times New Roman" w:hAnsi="Times New Roman" w:cs="Times New Roman"/>
          <w:color w:val="FF0000"/>
          <w:sz w:val="24"/>
          <w:szCs w:val="24"/>
        </w:rPr>
      </w:pPr>
    </w:p>
    <w:p w14:paraId="28433EB8" w14:textId="77777777" w:rsidR="00EA3040" w:rsidRPr="00DF22CB" w:rsidRDefault="00EA3040" w:rsidP="00914512">
      <w:pPr>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（适用于会计估计变更）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F15A71" w14:textId="77777777" w:rsidTr="00914512">
        <w:tc>
          <w:tcPr>
            <w:tcW w:w="8296" w:type="dxa"/>
            <w:shd w:val="clear" w:color="auto" w:fill="auto"/>
          </w:tcPr>
          <w:p w14:paraId="36C9E6EB" w14:textId="77777777" w:rsidR="00EA3040" w:rsidRPr="003E1E67" w:rsidRDefault="00EA3040" w:rsidP="00A27D9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AACA98C" w14:textId="77777777" w:rsidR="00EA3040" w:rsidRPr="003E1E67" w:rsidRDefault="00EA3040" w:rsidP="00A27D9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2093C3A4" w14:textId="77777777" w:rsidR="00EA3040" w:rsidRPr="003E1E67" w:rsidRDefault="00EA3040" w:rsidP="00914512">
      <w:pPr>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sz w:val="32"/>
          <w:szCs w:val="32"/>
        </w:rPr>
        <w:t>变更概述</w:t>
      </w:r>
    </w:p>
    <w:p w14:paraId="5FC51CB4" w14:textId="2B1F0382"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（一）变更日期：</w:t>
      </w:r>
      <w:r w:rsidR="004F6555" w:rsidRPr="008B7699">
        <w:rPr>
          <w:rFonts w:ascii="Times New Roman" w:eastAsia="仿宋" w:hAnsi="Times New Roman" w:cs="Times New Roman" w:hint="eastAsia"/>
          <w:color w:val="FF0000"/>
          <w:sz w:val="32"/>
          <w:szCs w:val="32"/>
        </w:rPr>
        <w:t>（年</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hint="eastAsia"/>
          <w:color w:val="FF0000"/>
          <w:sz w:val="32"/>
          <w:szCs w:val="32"/>
        </w:rPr>
        <w:t>月</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color w:val="FF0000"/>
          <w:sz w:val="32"/>
          <w:szCs w:val="32"/>
        </w:rPr>
        <w:t>日</w:t>
      </w:r>
      <w:r w:rsidR="004F6555" w:rsidRPr="008B7699">
        <w:rPr>
          <w:rFonts w:ascii="Times New Roman" w:eastAsia="仿宋" w:hAnsi="Times New Roman" w:cs="Times New Roman" w:hint="eastAsia"/>
          <w:color w:val="FF0000"/>
          <w:sz w:val="32"/>
          <w:szCs w:val="32"/>
        </w:rPr>
        <w:t>）</w:t>
      </w:r>
    </w:p>
    <w:p w14:paraId="66AE1E39"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（二）变更前后</w:t>
      </w:r>
      <w:r w:rsidRPr="003E1E67">
        <w:rPr>
          <w:rFonts w:ascii="Times New Roman" w:eastAsia="仿宋" w:hAnsi="Times New Roman" w:cs="Times New Roman"/>
          <w:sz w:val="32"/>
          <w:szCs w:val="32"/>
        </w:rPr>
        <w:t>会计估计的介绍</w:t>
      </w:r>
    </w:p>
    <w:p w14:paraId="40CA557D"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76BC00" w14:textId="77777777" w:rsidTr="00914512">
        <w:tc>
          <w:tcPr>
            <w:tcW w:w="8296" w:type="dxa"/>
            <w:shd w:val="clear" w:color="auto" w:fill="auto"/>
          </w:tcPr>
          <w:p w14:paraId="2D3E6A0A" w14:textId="77777777" w:rsidR="00EA3040" w:rsidRPr="003E1E67" w:rsidRDefault="00EA3040" w:rsidP="00914512">
            <w:pPr>
              <w:rPr>
                <w:rFonts w:ascii="Times New Roman" w:eastAsia="仿宋" w:hAnsi="Times New Roman" w:cs="Times New Roman"/>
                <w:b/>
                <w:color w:val="000000"/>
                <w:sz w:val="32"/>
                <w:szCs w:val="32"/>
              </w:rPr>
            </w:pPr>
          </w:p>
        </w:tc>
      </w:tr>
    </w:tbl>
    <w:p w14:paraId="3C1738F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w:t>
      </w:r>
      <w:r w:rsidRPr="003E1E67">
        <w:rPr>
          <w:rFonts w:ascii="Times New Roman" w:eastAsia="仿宋" w:hAnsi="Times New Roman" w:cs="Times New Roman"/>
          <w:sz w:val="32"/>
          <w:szCs w:val="32"/>
        </w:rPr>
        <w:t>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7D77CD" w14:textId="77777777" w:rsidTr="00914512">
        <w:tc>
          <w:tcPr>
            <w:tcW w:w="8296" w:type="dxa"/>
            <w:shd w:val="clear" w:color="auto" w:fill="auto"/>
          </w:tcPr>
          <w:p w14:paraId="61F079CC" w14:textId="77777777" w:rsidR="00EA3040" w:rsidRPr="003E1E67" w:rsidRDefault="00EA3040" w:rsidP="00914512">
            <w:pPr>
              <w:rPr>
                <w:rFonts w:ascii="Times New Roman" w:eastAsia="仿宋" w:hAnsi="Times New Roman" w:cs="Times New Roman"/>
                <w:b/>
                <w:color w:val="000000"/>
                <w:sz w:val="32"/>
                <w:szCs w:val="32"/>
              </w:rPr>
            </w:pPr>
          </w:p>
        </w:tc>
      </w:tr>
    </w:tbl>
    <w:p w14:paraId="2569D48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928630" w14:textId="77777777" w:rsidTr="00914512">
        <w:tc>
          <w:tcPr>
            <w:tcW w:w="8296" w:type="dxa"/>
            <w:shd w:val="clear" w:color="auto" w:fill="auto"/>
          </w:tcPr>
          <w:p w14:paraId="680A3B51"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详细描述会计估计变更的原因。</w:t>
            </w:r>
          </w:p>
        </w:tc>
      </w:tr>
    </w:tbl>
    <w:p w14:paraId="6F32D1A0"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CEDF29" w14:textId="77777777" w:rsidTr="00914512">
        <w:tc>
          <w:tcPr>
            <w:tcW w:w="8296" w:type="dxa"/>
            <w:shd w:val="clear" w:color="auto" w:fill="auto"/>
          </w:tcPr>
          <w:p w14:paraId="0BA0E070"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5C5403C1"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三、董事会关于本次会计估计变更合理性的说明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1C2E087" w14:textId="77777777" w:rsidTr="00914512">
        <w:tc>
          <w:tcPr>
            <w:tcW w:w="8296" w:type="dxa"/>
            <w:shd w:val="clear" w:color="auto" w:fill="auto"/>
          </w:tcPr>
          <w:p w14:paraId="1E20F77B"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公司应说明董事会关于本次会计估计变更合理性的意见</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包括但不限于对当期和未来期间的影响数进行分析</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变更内容依据是否充分，是否有利于提高公司会计信息质量。</w:t>
            </w:r>
          </w:p>
        </w:tc>
      </w:tr>
    </w:tbl>
    <w:p w14:paraId="5C2C99BF"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四、监事会对于本次会计估计变更的意见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14FB8E66" w14:textId="77777777" w:rsidTr="00914512">
        <w:tc>
          <w:tcPr>
            <w:tcW w:w="8330" w:type="dxa"/>
            <w:shd w:val="clear" w:color="auto" w:fill="auto"/>
          </w:tcPr>
          <w:p w14:paraId="36131439"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公司应说明监事会关于本次会计估计变更的意见，包括但不限于变更审议程序是否符合法律、行政法规、中国证监会的规定和公司章程，依据是否充分。</w:t>
            </w:r>
          </w:p>
        </w:tc>
      </w:tr>
    </w:tbl>
    <w:p w14:paraId="1192A1AB" w14:textId="77777777" w:rsidR="00EA3040" w:rsidRPr="0088224E" w:rsidRDefault="00EA3040" w:rsidP="000A270C">
      <w:pPr>
        <w:spacing w:line="52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五、独立董事对于本次会计估计变更的意见</w:t>
      </w:r>
      <w:r w:rsidRPr="0088224E">
        <w:rPr>
          <w:rFonts w:ascii="Times New Roman" w:eastAsia="黑体" w:hAnsi="Times New Roman" w:cs="Times New Roman"/>
          <w:color w:val="FF0000"/>
          <w:sz w:val="32"/>
          <w:szCs w:val="32"/>
        </w:rPr>
        <w:t>（如适用</w:t>
      </w:r>
      <w:r w:rsidRPr="0088224E">
        <w:rPr>
          <w:rFonts w:ascii="Times New Roman" w:hAnsi="Times New Roman" w:cs="Times New Roman"/>
          <w:b/>
          <w:color w:val="FF0000"/>
        </w:rPr>
        <w:t>）</w:t>
      </w:r>
    </w:p>
    <w:tbl>
      <w:tblPr>
        <w:tblStyle w:val="a4"/>
        <w:tblW w:w="0" w:type="auto"/>
        <w:tblLook w:val="04A0" w:firstRow="1" w:lastRow="0" w:firstColumn="1" w:lastColumn="0" w:noHBand="0" w:noVBand="1"/>
      </w:tblPr>
      <w:tblGrid>
        <w:gridCol w:w="8296"/>
      </w:tblGrid>
      <w:tr w:rsidR="00EA3040" w:rsidRPr="003E1E67" w14:paraId="571F8F91" w14:textId="77777777" w:rsidTr="00914512">
        <w:tc>
          <w:tcPr>
            <w:tcW w:w="8296" w:type="dxa"/>
          </w:tcPr>
          <w:p w14:paraId="4150E2F4"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公司应说明独立董事关于本次会计估计变更的意见，包括但不限于变更审议程序是否符合法律、行政法规、中国证监会的规定和公司章程，依据是否充分。</w:t>
            </w:r>
          </w:p>
        </w:tc>
      </w:tr>
    </w:tbl>
    <w:p w14:paraId="70D3A136"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六、本次会计估计变更对公司的影响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CA4817" w14:textId="77777777" w:rsidTr="00914512">
        <w:tc>
          <w:tcPr>
            <w:tcW w:w="8296" w:type="dxa"/>
            <w:shd w:val="clear" w:color="auto" w:fill="auto"/>
          </w:tcPr>
          <w:p w14:paraId="01DC9845" w14:textId="77777777" w:rsidR="00EA3040" w:rsidRPr="003E1E67" w:rsidRDefault="00EA3040" w:rsidP="000A270C">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公司应说明会计估计变更对当期和未来期间的影响数。包括会计估计变更对当期和未来期间损益的影响金额，以及对其他各项目的影响金额。若不能确定的，请具体说明原因。</w:t>
            </w:r>
          </w:p>
        </w:tc>
      </w:tr>
    </w:tbl>
    <w:p w14:paraId="193C569A"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3AD31DEA" w14:textId="77777777" w:rsidR="00EA3040" w:rsidRPr="003E1E67" w:rsidRDefault="00EA3040" w:rsidP="000A270C">
      <w:pPr>
        <w:pStyle w:val="a3"/>
        <w:spacing w:line="520" w:lineRule="exact"/>
        <w:ind w:left="426" w:firstLineChars="0" w:firstLine="0"/>
        <w:rPr>
          <w:rFonts w:eastAsia="仿宋"/>
          <w:color w:val="000000"/>
          <w:sz w:val="32"/>
          <w:szCs w:val="32"/>
        </w:rPr>
      </w:pPr>
      <w:r w:rsidRPr="003E1E67">
        <w:rPr>
          <w:rFonts w:eastAsia="仿宋"/>
          <w:color w:val="000000"/>
          <w:sz w:val="32"/>
          <w:szCs w:val="32"/>
        </w:rPr>
        <w:t>（一）董事会决议；</w:t>
      </w:r>
    </w:p>
    <w:p w14:paraId="502F6BA4" w14:textId="5E759FCC" w:rsidR="00EA3040" w:rsidRPr="003E1E67" w:rsidRDefault="00E80AC6" w:rsidP="000A270C">
      <w:pPr>
        <w:pStyle w:val="a3"/>
        <w:spacing w:line="520" w:lineRule="exact"/>
        <w:ind w:left="426" w:firstLineChars="0" w:firstLine="0"/>
        <w:rPr>
          <w:rFonts w:eastAsia="仿宋"/>
          <w:color w:val="000000"/>
          <w:sz w:val="32"/>
          <w:szCs w:val="32"/>
        </w:rPr>
      </w:pPr>
      <w:r>
        <w:rPr>
          <w:rFonts w:eastAsia="仿宋"/>
          <w:color w:val="000000"/>
          <w:sz w:val="32"/>
          <w:szCs w:val="32"/>
        </w:rPr>
        <w:t>（二）监事会</w:t>
      </w:r>
      <w:r>
        <w:rPr>
          <w:rFonts w:eastAsia="仿宋" w:hint="eastAsia"/>
          <w:color w:val="000000"/>
          <w:sz w:val="32"/>
          <w:szCs w:val="32"/>
        </w:rPr>
        <w:t>意见</w:t>
      </w:r>
      <w:r w:rsidR="00EA3040" w:rsidRPr="003E1E67">
        <w:rPr>
          <w:rFonts w:eastAsia="仿宋"/>
          <w:color w:val="000000"/>
          <w:sz w:val="32"/>
          <w:szCs w:val="32"/>
        </w:rPr>
        <w:t>；</w:t>
      </w:r>
    </w:p>
    <w:p w14:paraId="46415BA1" w14:textId="77777777" w:rsidR="00EA3040" w:rsidRPr="003E1E67" w:rsidRDefault="00EA3040" w:rsidP="000A270C">
      <w:pPr>
        <w:pStyle w:val="a3"/>
        <w:spacing w:line="520" w:lineRule="exact"/>
        <w:ind w:left="426" w:firstLineChars="0" w:firstLine="0"/>
        <w:rPr>
          <w:rFonts w:eastAsia="仿宋"/>
          <w:color w:val="FF0000"/>
          <w:sz w:val="32"/>
          <w:szCs w:val="32"/>
        </w:rPr>
      </w:pPr>
      <w:r w:rsidRPr="003E1E67">
        <w:rPr>
          <w:rFonts w:eastAsia="仿宋"/>
          <w:color w:val="000000"/>
          <w:sz w:val="32"/>
          <w:szCs w:val="32"/>
        </w:rPr>
        <w:t>（三）</w:t>
      </w:r>
      <w:r w:rsidRPr="00DF22CB">
        <w:rPr>
          <w:rFonts w:eastAsia="仿宋"/>
          <w:sz w:val="32"/>
          <w:szCs w:val="32"/>
        </w:rPr>
        <w:t>其他文件</w:t>
      </w:r>
      <w:r w:rsidRPr="003E1E67">
        <w:rPr>
          <w:rFonts w:eastAsia="仿宋"/>
          <w:color w:val="FF0000"/>
          <w:sz w:val="32"/>
          <w:szCs w:val="32"/>
        </w:rPr>
        <w:t>（如有）。</w:t>
      </w:r>
    </w:p>
    <w:p w14:paraId="5464FC4A" w14:textId="77777777" w:rsidR="00EA3040" w:rsidRPr="003E1E67" w:rsidRDefault="00EA3040" w:rsidP="00914512">
      <w:pPr>
        <w:rPr>
          <w:rFonts w:ascii="Times New Roman" w:eastAsia="仿宋" w:hAnsi="Times New Roman" w:cs="Times New Roman"/>
          <w:color w:val="000000"/>
          <w:sz w:val="32"/>
          <w:szCs w:val="32"/>
        </w:rPr>
      </w:pPr>
    </w:p>
    <w:p w14:paraId="60BF5612" w14:textId="4D295BAA" w:rsidR="00EA3040" w:rsidRPr="003E1E67" w:rsidRDefault="00EA3040" w:rsidP="00914512">
      <w:pPr>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5802FB3" w14:textId="77D17BAD" w:rsidR="00A27D9B" w:rsidRDefault="00EA3040" w:rsidP="000A270C">
      <w:pPr>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A27D9B">
        <w:rPr>
          <w:rFonts w:ascii="Times New Roman" w:eastAsia="方正大标宋简体" w:hAnsi="Times New Roman" w:cs="Times New Roman"/>
          <w:bCs/>
          <w:kern w:val="0"/>
          <w:sz w:val="44"/>
          <w:szCs w:val="44"/>
        </w:rPr>
        <w:br w:type="page"/>
      </w:r>
    </w:p>
    <w:p w14:paraId="1B34C7F9" w14:textId="0C0200C1" w:rsidR="00EA3040" w:rsidRPr="00FF25DC" w:rsidRDefault="00205CF1" w:rsidP="00FF25DC">
      <w:pPr>
        <w:pStyle w:val="10"/>
        <w:snapToGrid w:val="0"/>
        <w:spacing w:before="0" w:after="0" w:line="640" w:lineRule="exact"/>
        <w:jc w:val="center"/>
        <w:rPr>
          <w:rFonts w:eastAsia="方正大标宋简体"/>
          <w:b w:val="0"/>
          <w:lang w:eastAsia="zh-CN"/>
        </w:rPr>
      </w:pPr>
      <w:bookmarkStart w:id="60" w:name="_第7号__挂牌公司涉及诉讼、仲裁及其进展公告格式模板"/>
      <w:bookmarkStart w:id="61" w:name="_Toc13401838"/>
      <w:bookmarkStart w:id="62" w:name="_Toc14789939"/>
      <w:bookmarkEnd w:id="60"/>
      <w:r w:rsidRPr="00FF25DC">
        <w:rPr>
          <w:rFonts w:eastAsia="方正大标宋简体"/>
          <w:b w:val="0"/>
          <w:lang w:eastAsia="zh-CN"/>
        </w:rPr>
        <w:t>第</w:t>
      </w:r>
      <w:r w:rsidRPr="00FF25DC">
        <w:rPr>
          <w:rFonts w:eastAsia="方正大标宋简体"/>
          <w:b w:val="0"/>
          <w:lang w:eastAsia="zh-CN"/>
        </w:rPr>
        <w:t>7</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挂牌公司涉及诉讼、仲裁及其进展公告格式模板</w:t>
      </w:r>
      <w:bookmarkEnd w:id="61"/>
      <w:bookmarkEnd w:id="62"/>
    </w:p>
    <w:p w14:paraId="07A3F9E3" w14:textId="77777777" w:rsidR="0011348F" w:rsidRPr="00205CF1" w:rsidRDefault="0011348F" w:rsidP="00914512">
      <w:pPr>
        <w:widowControl/>
        <w:snapToGrid w:val="0"/>
        <w:spacing w:line="640" w:lineRule="exact"/>
        <w:jc w:val="center"/>
        <w:rPr>
          <w:rFonts w:ascii="Times New Roman" w:eastAsia="方正大标宋简体" w:hAnsi="Times New Roman" w:cs="Times New Roman"/>
          <w:bCs/>
          <w:kern w:val="0"/>
          <w:sz w:val="44"/>
          <w:szCs w:val="44"/>
        </w:rPr>
      </w:pPr>
    </w:p>
    <w:p w14:paraId="3700634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4EDCF99" w14:textId="77777777" w:rsidR="00EA3040" w:rsidRPr="003E1E67" w:rsidRDefault="00EA3040" w:rsidP="00914512">
      <w:pPr>
        <w:adjustRightInd w:val="0"/>
        <w:snapToGrid w:val="0"/>
        <w:spacing w:line="520" w:lineRule="exact"/>
        <w:ind w:right="360"/>
        <w:rPr>
          <w:rFonts w:ascii="Times New Roman" w:eastAsia="仿宋" w:hAnsi="Times New Roman" w:cs="Times New Roman"/>
          <w:b/>
          <w:sz w:val="32"/>
          <w:szCs w:val="32"/>
        </w:rPr>
      </w:pPr>
    </w:p>
    <w:p w14:paraId="2DAE4293" w14:textId="77777777" w:rsidR="00E50F81" w:rsidRDefault="0011348F" w:rsidP="00914512">
      <w:pPr>
        <w:adjustRightInd w:val="0"/>
        <w:snapToGrid w:val="0"/>
        <w:spacing w:line="640" w:lineRule="exact"/>
        <w:ind w:right="357"/>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公司涉及诉讼、仲裁及其进展</w:t>
      </w:r>
    </w:p>
    <w:p w14:paraId="5241DF85" w14:textId="113CD121" w:rsidR="00EA3040" w:rsidRPr="003E1E67" w:rsidRDefault="00EA3040" w:rsidP="00914512">
      <w:pPr>
        <w:adjustRightInd w:val="0"/>
        <w:snapToGrid w:val="0"/>
        <w:spacing w:line="640" w:lineRule="exact"/>
        <w:ind w:righ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公告</w:t>
      </w:r>
    </w:p>
    <w:p w14:paraId="4428E156" w14:textId="77777777" w:rsidR="00EA3040" w:rsidRPr="003E1E67" w:rsidRDefault="00EA3040" w:rsidP="00914512">
      <w:pPr>
        <w:adjustRightInd w:val="0"/>
        <w:snapToGrid w:val="0"/>
        <w:spacing w:line="560" w:lineRule="exact"/>
        <w:ind w:right="357"/>
        <w:jc w:val="center"/>
        <w:rPr>
          <w:rFonts w:ascii="Times New Roman" w:eastAsia="仿宋" w:hAnsi="Times New Roman" w:cs="Times New Roman"/>
          <w:b/>
          <w:sz w:val="32"/>
          <w:szCs w:val="32"/>
        </w:rPr>
      </w:pPr>
    </w:p>
    <w:p w14:paraId="6F5968E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41B06E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BE52F7A"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0"/>
          <w:szCs w:val="30"/>
        </w:rPr>
      </w:pPr>
      <w:r w:rsidRPr="003E1E67">
        <w:rPr>
          <w:rFonts w:ascii="Times New Roman" w:eastAsia="仿宋" w:hAnsi="Times New Roman" w:cs="Times New Roman"/>
          <w:sz w:val="30"/>
          <w:szCs w:val="30"/>
        </w:rPr>
        <w:t> </w:t>
      </w:r>
    </w:p>
    <w:p w14:paraId="125B277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一、简要介绍本次重大诉讼或仲裁事项受理的基本情况</w:t>
      </w:r>
    </w:p>
    <w:p w14:paraId="4E052F3C"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应明确收到应诉通知书或受理通知书的时间，说明本次诉讼或仲裁受理日期、法院或仲裁机构的名称及所在地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说明本案的反诉情况。</w:t>
      </w:r>
    </w:p>
    <w:p w14:paraId="37F1DD1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二、有关重大诉讼或仲裁事项的基本情况及进展情况</w:t>
      </w:r>
    </w:p>
    <w:p w14:paraId="54BAF84B"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简要介绍重大诉讼或仲裁事项的基本情况，包括但不限于诉讼或仲裁各方当事人、代理人及其单位的姓名或名称、有关纠纷的起因、诉讼或仲裁的请求、依据等事项。</w:t>
      </w:r>
    </w:p>
    <w:p w14:paraId="23D43FA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三、判决或裁决情况（适用于判决或裁决阶段）</w:t>
      </w:r>
    </w:p>
    <w:p w14:paraId="209A7416" w14:textId="77777777" w:rsidR="00EA3040" w:rsidRPr="003E1E67" w:rsidRDefault="00EA3040" w:rsidP="00914512">
      <w:pPr>
        <w:tabs>
          <w:tab w:val="left" w:pos="1500"/>
        </w:tabs>
        <w:snapToGrid w:val="0"/>
        <w:spacing w:line="560" w:lineRule="exact"/>
        <w:ind w:firstLine="555"/>
        <w:rPr>
          <w:rFonts w:ascii="Times New Roman" w:eastAsia="仿宋" w:hAnsi="Times New Roman" w:cs="Times New Roman"/>
          <w:sz w:val="32"/>
          <w:szCs w:val="32"/>
        </w:rPr>
      </w:pPr>
      <w:r w:rsidRPr="003E1E67">
        <w:rPr>
          <w:rFonts w:ascii="Times New Roman" w:eastAsia="仿宋" w:hAnsi="Times New Roman" w:cs="Times New Roman"/>
          <w:sz w:val="32"/>
          <w:szCs w:val="32"/>
        </w:rPr>
        <w:t>说明诉讼结果的作出日期和结果等内容。</w:t>
      </w:r>
    </w:p>
    <w:p w14:paraId="60642C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四、本次公告的诉讼、仲裁对公司经营及财务方面的影响</w:t>
      </w:r>
    </w:p>
    <w:p w14:paraId="7E1E93D6"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明确说明本次诉讼、仲裁是否应计提预计负债，以及计提的金额和依据。</w:t>
      </w:r>
    </w:p>
    <w:p w14:paraId="761A8634"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五、其他应说明的事项</w:t>
      </w:r>
    </w:p>
    <w:p w14:paraId="729B76B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简要说明公司（包括控股子公司在内）在本案中其他应当披露而未披露的事项。</w:t>
      </w:r>
    </w:p>
    <w:p w14:paraId="5125639A" w14:textId="14CB1A40" w:rsidR="00EA3040" w:rsidRPr="00AF7772" w:rsidRDefault="00EA3040" w:rsidP="00AF7772">
      <w:pPr>
        <w:pStyle w:val="a3"/>
        <w:numPr>
          <w:ilvl w:val="0"/>
          <w:numId w:val="38"/>
        </w:numPr>
        <w:adjustRightInd w:val="0"/>
        <w:snapToGrid w:val="0"/>
        <w:spacing w:line="560" w:lineRule="exact"/>
        <w:ind w:firstLineChars="0"/>
        <w:rPr>
          <w:rFonts w:eastAsia="黑体"/>
          <w:b/>
          <w:sz w:val="32"/>
          <w:szCs w:val="32"/>
        </w:rPr>
      </w:pPr>
      <w:r w:rsidRPr="00AF7772">
        <w:rPr>
          <w:rFonts w:eastAsia="黑体"/>
          <w:b/>
          <w:sz w:val="32"/>
          <w:szCs w:val="32"/>
        </w:rPr>
        <w:t>备查文件目录</w:t>
      </w:r>
    </w:p>
    <w:p w14:paraId="226AFC2A" w14:textId="3401A1CC" w:rsidR="00EA3040" w:rsidRPr="003E1E67" w:rsidRDefault="00AF7772" w:rsidP="00666349">
      <w:pPr>
        <w:pStyle w:val="zhengwen"/>
        <w:snapToGrid w:val="0"/>
        <w:spacing w:line="560" w:lineRule="exact"/>
        <w:ind w:firstLineChars="200" w:firstLine="640"/>
        <w:rPr>
          <w:rFonts w:ascii="Times New Roman" w:eastAsia="仿宋" w:hAnsi="Times New Roman"/>
          <w:color w:val="auto"/>
          <w:sz w:val="32"/>
          <w:szCs w:val="32"/>
        </w:rPr>
      </w:pPr>
      <w:r>
        <w:rPr>
          <w:rFonts w:ascii="Times New Roman" w:eastAsia="仿宋" w:hAnsi="Times New Roman" w:hint="eastAsia"/>
          <w:color w:val="auto"/>
          <w:sz w:val="32"/>
          <w:szCs w:val="32"/>
        </w:rPr>
        <w:t>（</w:t>
      </w:r>
      <w:r>
        <w:rPr>
          <w:rFonts w:ascii="Times New Roman" w:eastAsia="仿宋" w:hAnsi="Times New Roman"/>
          <w:color w:val="auto"/>
          <w:sz w:val="32"/>
          <w:szCs w:val="32"/>
        </w:rPr>
        <w:t>一）</w:t>
      </w:r>
      <w:r w:rsidR="00EA3040" w:rsidRPr="003E1E67">
        <w:rPr>
          <w:rFonts w:ascii="Times New Roman" w:eastAsia="仿宋" w:hAnsi="Times New Roman"/>
          <w:color w:val="auto"/>
          <w:sz w:val="32"/>
          <w:szCs w:val="32"/>
        </w:rPr>
        <w:t>全套诉讼或者仲裁文书，如起诉</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上诉状，仲裁申请书，受理</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应诉通知书，裁判文书等；</w:t>
      </w:r>
    </w:p>
    <w:p w14:paraId="7D589C57" w14:textId="539D9980"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（二</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与案件起因有关的材料，如协议等；</w:t>
      </w:r>
    </w:p>
    <w:p w14:paraId="4B72A194" w14:textId="341B7D67"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（三</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其他</w:t>
      </w:r>
      <w:r w:rsidR="00E7476D">
        <w:rPr>
          <w:rFonts w:ascii="Times New Roman" w:eastAsia="仿宋" w:hAnsi="Times New Roman" w:hint="eastAsia"/>
          <w:color w:val="auto"/>
          <w:sz w:val="32"/>
          <w:szCs w:val="32"/>
        </w:rPr>
        <w:t>文件</w:t>
      </w:r>
      <w:r w:rsidR="00EA3040" w:rsidRPr="003E1E67">
        <w:rPr>
          <w:rFonts w:ascii="Times New Roman" w:eastAsia="仿宋" w:hAnsi="Times New Roman"/>
          <w:color w:val="auto"/>
          <w:sz w:val="32"/>
          <w:szCs w:val="32"/>
        </w:rPr>
        <w:t>。</w:t>
      </w:r>
    </w:p>
    <w:p w14:paraId="07AD7AD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54F50CB" w14:textId="2C510A83" w:rsidR="00EA3040" w:rsidRPr="003E1E67" w:rsidRDefault="00047DF6" w:rsidP="00047DF6">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EDB53C9" w14:textId="31BC2430" w:rsidR="00EA3040" w:rsidRPr="003E1E67" w:rsidRDefault="00EA3040" w:rsidP="001B3371">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047DF6">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F2A3044"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08A906C"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ED3527B"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C100AF5" w14:textId="77777777" w:rsidR="00EA3040" w:rsidRPr="003E1E67" w:rsidRDefault="00EA3040" w:rsidP="00914512">
      <w:pPr>
        <w:widowControl/>
        <w:rPr>
          <w:rFonts w:ascii="Times New Roman" w:hAnsi="Times New Roman" w:cs="Times New Roman"/>
          <w:color w:val="000000"/>
          <w:kern w:val="0"/>
          <w:sz w:val="22"/>
        </w:rPr>
      </w:pPr>
    </w:p>
    <w:p w14:paraId="7E811D69" w14:textId="3C0D138A" w:rsidR="00EA3040" w:rsidRPr="003E1E67" w:rsidRDefault="0049220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涉及诉讼</w:t>
      </w:r>
      <w:r w:rsidR="00EA3040" w:rsidRPr="00C03801">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3A523F21" w14:textId="77777777" w:rsidR="00EA3040" w:rsidRPr="003E1E67" w:rsidRDefault="00EA3040" w:rsidP="00914512">
      <w:pPr>
        <w:spacing w:line="560" w:lineRule="exact"/>
        <w:rPr>
          <w:rFonts w:ascii="Times New Roman" w:hAnsi="Times New Roman" w:cs="Times New Roman"/>
        </w:rPr>
      </w:pPr>
    </w:p>
    <w:p w14:paraId="004CA3BE"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（适用诉讼情形）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0DFF619" w14:textId="77777777" w:rsidTr="00914512">
        <w:tc>
          <w:tcPr>
            <w:tcW w:w="8296" w:type="dxa"/>
            <w:shd w:val="clear" w:color="auto" w:fill="auto"/>
          </w:tcPr>
          <w:p w14:paraId="17325FD5"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2931D84"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AF1025F" w14:textId="77777777" w:rsidR="00EA3040" w:rsidRPr="003E1E67" w:rsidRDefault="00EA3040" w:rsidP="00914512">
      <w:pPr>
        <w:spacing w:line="560" w:lineRule="exact"/>
        <w:rPr>
          <w:rFonts w:ascii="Times New Roman" w:eastAsia="仿宋" w:hAnsi="Times New Roman" w:cs="Times New Roman"/>
          <w:sz w:val="24"/>
        </w:rPr>
      </w:pPr>
    </w:p>
    <w:p w14:paraId="5AF4B8A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一、本次重大诉讼事项受理的基本情况</w:t>
      </w:r>
    </w:p>
    <w:p w14:paraId="795D873B" w14:textId="7B8CD45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收到（应诉通知书</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p>
    <w:p w14:paraId="1419E017" w14:textId="23FEE3DE"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诉讼受理日期：</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FB69D5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受理法院的名称：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5BBFA571" w14:textId="2BFAB7C6" w:rsidR="00EA3040" w:rsidRPr="003E1E67" w:rsidRDefault="00EA3040" w:rsidP="00914512">
      <w:pPr>
        <w:adjustRightInd w:val="0"/>
        <w:snapToGrid w:val="0"/>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ab/>
        <w:t xml:space="preserve"> </w:t>
      </w:r>
      <w:r w:rsidRPr="00C03801">
        <w:rPr>
          <w:rFonts w:ascii="Times New Roman" w:eastAsia="仿宋" w:hAnsi="Times New Roman" w:cs="Times New Roman"/>
          <w:sz w:val="32"/>
          <w:szCs w:val="32"/>
        </w:rPr>
        <w:t>反诉情况</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如适用</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p>
    <w:p w14:paraId="623AC3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二、有关重大诉讼事项的基本情况和进展情况</w:t>
      </w:r>
    </w:p>
    <w:p w14:paraId="0375A06F" w14:textId="77777777" w:rsidR="00EA3040" w:rsidRPr="003E1E67" w:rsidRDefault="00EA3040" w:rsidP="00914512">
      <w:pPr>
        <w:adjustRightInd w:val="0"/>
        <w:snapToGrid w:val="0"/>
        <w:spacing w:line="560" w:lineRule="exact"/>
        <w:ind w:left="480"/>
        <w:rPr>
          <w:rFonts w:ascii="Times New Roman" w:eastAsia="仿宋" w:hAnsi="Times New Roman" w:cs="Times New Roman"/>
          <w:sz w:val="32"/>
          <w:szCs w:val="32"/>
        </w:rPr>
      </w:pPr>
      <w:r w:rsidRPr="003E1E67">
        <w:rPr>
          <w:rFonts w:ascii="Times New Roman" w:eastAsia="仿宋" w:hAnsi="Times New Roman" w:cs="Times New Roman"/>
          <w:sz w:val="32"/>
          <w:szCs w:val="32"/>
        </w:rPr>
        <w:t>（一）（原告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上诉人）基本信息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52986E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CD257D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C7FDA8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7FEFFCB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34BF840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（二）（被告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被上诉人）基本信息：</w:t>
      </w:r>
      <w:r w:rsidRPr="003E1E67">
        <w:rPr>
          <w:rFonts w:ascii="Times New Roman" w:eastAsia="仿宋" w:hAnsi="Times New Roman" w:cs="Times New Roman"/>
          <w:sz w:val="32"/>
          <w:szCs w:val="32"/>
        </w:rPr>
        <w:tab/>
      </w:r>
    </w:p>
    <w:p w14:paraId="3239B2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6A8C3D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212AF2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0794D91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7459A85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（三）第三人或其他利害相关人基本信息</w:t>
      </w:r>
      <w:r w:rsidRPr="003E1E67">
        <w:rPr>
          <w:rFonts w:ascii="Times New Roman" w:eastAsia="仿宋" w:hAnsi="Times New Roman" w:cs="Times New Roman"/>
          <w:color w:val="FF0000"/>
          <w:sz w:val="32"/>
          <w:szCs w:val="32"/>
        </w:rPr>
        <w:t>（如适用）：</w:t>
      </w:r>
    </w:p>
    <w:p w14:paraId="2E9CE38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姓名或名称：（）</w:t>
      </w:r>
    </w:p>
    <w:p w14:paraId="53D1BA0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法定代表人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法定代理人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其他负责人：（）</w:t>
      </w:r>
    </w:p>
    <w:p w14:paraId="2FDADF1C"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诉讼代理人及所属律所：（）</w:t>
      </w:r>
    </w:p>
    <w:p w14:paraId="7AAE07F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其他信息：</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017483E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C16B9B" w14:textId="77777777" w:rsidTr="00914512">
        <w:tc>
          <w:tcPr>
            <w:tcW w:w="8296" w:type="dxa"/>
            <w:shd w:val="clear" w:color="auto" w:fill="auto"/>
          </w:tcPr>
          <w:p w14:paraId="6DF5AB8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49BC0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（五）诉讼的请求及依据：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51142E" w14:textId="77777777" w:rsidTr="00914512">
        <w:tc>
          <w:tcPr>
            <w:tcW w:w="8296" w:type="dxa"/>
            <w:shd w:val="clear" w:color="auto" w:fill="auto"/>
          </w:tcPr>
          <w:p w14:paraId="26BE29A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980161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（六）被告答辩状的基本内容</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3359C0B" w14:textId="77777777" w:rsidTr="00914512">
        <w:tc>
          <w:tcPr>
            <w:tcW w:w="8296" w:type="dxa"/>
            <w:shd w:val="clear" w:color="auto" w:fill="auto"/>
          </w:tcPr>
          <w:p w14:paraId="11DCEB25"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AB0354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（七）案件进展情况：</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6CEC067" w14:textId="77777777" w:rsidTr="00914512">
        <w:tc>
          <w:tcPr>
            <w:tcW w:w="8296" w:type="dxa"/>
            <w:shd w:val="clear" w:color="auto" w:fill="auto"/>
          </w:tcPr>
          <w:p w14:paraId="74F8B21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请说明案件的开庭情况及其他进展情况。</w:t>
            </w:r>
          </w:p>
          <w:p w14:paraId="03D6142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若此事项已进行过和解、仲裁、一审或二审等程序，请逐一说明之前每一程序的起止时间、审判事实及结果、执行情况等。</w:t>
            </w:r>
          </w:p>
        </w:tc>
      </w:tr>
    </w:tbl>
    <w:p w14:paraId="04B812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三、判决情况（适用于判决或裁决阶段）</w:t>
      </w:r>
    </w:p>
    <w:p w14:paraId="24B50A3A" w14:textId="3139088A"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人民法院</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，裁判结果如下：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42C3A5" w14:textId="77777777" w:rsidTr="00914512">
        <w:tc>
          <w:tcPr>
            <w:tcW w:w="8296" w:type="dxa"/>
            <w:shd w:val="clear" w:color="auto" w:fill="auto"/>
          </w:tcPr>
          <w:p w14:paraId="505613CF"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tc>
      </w:tr>
    </w:tbl>
    <w:p w14:paraId="4958437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针对本案</w:t>
      </w:r>
      <w:r w:rsidRPr="00B046B4">
        <w:rPr>
          <w:rFonts w:ascii="Times New Roman" w:eastAsia="仿宋" w:hAnsi="Times New Roman" w:cs="Times New Roman"/>
          <w:sz w:val="32"/>
          <w:szCs w:val="32"/>
        </w:rPr>
        <w:t>诉讼结果</w:t>
      </w:r>
      <w:r w:rsidRPr="003E1E67">
        <w:rPr>
          <w:rFonts w:ascii="Times New Roman" w:eastAsia="仿宋" w:hAnsi="Times New Roman" w:cs="Times New Roman"/>
          <w:sz w:val="32"/>
          <w:szCs w:val="32"/>
        </w:rPr>
        <w:t>，公司拟采取的措施如下：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E6E34F" w14:textId="77777777" w:rsidTr="00914512">
        <w:tc>
          <w:tcPr>
            <w:tcW w:w="8296" w:type="dxa"/>
            <w:shd w:val="clear" w:color="auto" w:fill="auto"/>
          </w:tcPr>
          <w:p w14:paraId="5A20303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请说明公司拟采取的措施，包括履行判决义务、提起上诉、申请再申等。</w:t>
            </w:r>
          </w:p>
        </w:tc>
      </w:tr>
    </w:tbl>
    <w:p w14:paraId="77AB170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四、本次公告的诉讼对公司经营及财务方面的影响</w:t>
      </w:r>
    </w:p>
    <w:p w14:paraId="79A0474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（一）本次诉讼对公司经营方面产生的影响：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97A481" w14:textId="77777777" w:rsidTr="00914512">
        <w:tc>
          <w:tcPr>
            <w:tcW w:w="8296" w:type="dxa"/>
            <w:shd w:val="clear" w:color="auto" w:fill="auto"/>
          </w:tcPr>
          <w:p w14:paraId="14DA7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008EBA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（二）本次诉讼对公司财务方面产生的影响：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14E1AF" w14:textId="77777777" w:rsidTr="00914512">
        <w:tc>
          <w:tcPr>
            <w:tcW w:w="8296" w:type="dxa"/>
            <w:shd w:val="clear" w:color="auto" w:fill="auto"/>
          </w:tcPr>
          <w:p w14:paraId="7EA272A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若无，则说明原因；若有，则说明具体影响的情况以及公司的已采取和拟采取的应对措施，明确说明本次诉讼是否应计提预计负债，以及计提的金额和依据。</w:t>
            </w:r>
          </w:p>
        </w:tc>
      </w:tr>
    </w:tbl>
    <w:p w14:paraId="7122CF5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44A7A1" w14:textId="77777777" w:rsidTr="00914512">
        <w:tc>
          <w:tcPr>
            <w:tcW w:w="8296" w:type="dxa"/>
            <w:shd w:val="clear" w:color="auto" w:fill="auto"/>
          </w:tcPr>
          <w:p w14:paraId="5F7A05FD"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4FDFBAD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550F5412"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（一）全套诉讼文书，如起诉</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上诉状，受理</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应诉通知书，判决</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裁定书等；</w:t>
      </w:r>
    </w:p>
    <w:p w14:paraId="48191672"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57F0070" w14:textId="2C8295B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7440872D"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7FE5D9D9" w14:textId="77777777" w:rsidR="00EA3040" w:rsidRPr="003E1E67" w:rsidRDefault="00EA3040" w:rsidP="00BB14C9">
      <w:pPr>
        <w:pStyle w:val="zhengwen"/>
        <w:snapToGrid w:val="0"/>
        <w:spacing w:line="560" w:lineRule="exact"/>
        <w:rPr>
          <w:rFonts w:ascii="Times New Roman" w:eastAsia="仿宋" w:hAnsi="Times New Roman"/>
          <w:color w:val="auto"/>
          <w:sz w:val="32"/>
          <w:szCs w:val="32"/>
        </w:rPr>
      </w:pPr>
    </w:p>
    <w:p w14:paraId="2FE36619" w14:textId="5CB367B4"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41D0A81F" w14:textId="1F1AC0D8" w:rsidR="00EA3040" w:rsidRPr="003E1E67" w:rsidRDefault="00EA3040" w:rsidP="00914512">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7CCE7B55" w14:textId="77777777"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FF0000"/>
          <w:szCs w:val="21"/>
        </w:rPr>
        <w:br w:type="page"/>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85E766D"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AF1E187" w14:textId="77777777" w:rsidR="00EA3040" w:rsidRPr="003E1E67" w:rsidRDefault="00EA3040" w:rsidP="00914512">
      <w:pPr>
        <w:widowControl/>
        <w:rPr>
          <w:rFonts w:ascii="Times New Roman" w:hAnsi="Times New Roman" w:cs="Times New Roman"/>
          <w:color w:val="000000"/>
          <w:kern w:val="0"/>
          <w:sz w:val="22"/>
        </w:rPr>
      </w:pPr>
    </w:p>
    <w:p w14:paraId="2C65DF25" w14:textId="699E44AC" w:rsidR="00EA3040" w:rsidRPr="003E1E67" w:rsidRDefault="00B046B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涉及仲裁</w:t>
      </w:r>
      <w:r w:rsidR="00EA3040" w:rsidRPr="00B046B4">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5B2E65E2" w14:textId="77777777" w:rsidR="00EA3040" w:rsidRPr="003E1E67" w:rsidRDefault="00EA3040" w:rsidP="00914512">
      <w:pPr>
        <w:spacing w:line="560" w:lineRule="exact"/>
        <w:rPr>
          <w:rFonts w:ascii="Times New Roman" w:hAnsi="Times New Roman" w:cs="Times New Roman"/>
        </w:rPr>
      </w:pPr>
    </w:p>
    <w:p w14:paraId="1E0767F8"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（适用仲裁情形）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117DAC" w14:textId="77777777" w:rsidTr="00914512">
        <w:tc>
          <w:tcPr>
            <w:tcW w:w="8296" w:type="dxa"/>
            <w:shd w:val="clear" w:color="auto" w:fill="auto"/>
          </w:tcPr>
          <w:p w14:paraId="1D2C58E8"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95B7E85" w14:textId="4A98A55E" w:rsidR="00EA3040" w:rsidRPr="003E1E67" w:rsidRDefault="00EA3040" w:rsidP="00B046B4">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董事（）因（）不能保证公告内容真实、准确、完整（如适用）。</w:t>
            </w:r>
          </w:p>
        </w:tc>
      </w:tr>
    </w:tbl>
    <w:p w14:paraId="780F02A7" w14:textId="77777777" w:rsidR="00EA3040" w:rsidRPr="003E1E67" w:rsidRDefault="00EA3040" w:rsidP="00914512">
      <w:pPr>
        <w:spacing w:line="560" w:lineRule="exact"/>
        <w:rPr>
          <w:rFonts w:ascii="Times New Roman" w:hAnsi="Times New Roman" w:cs="Times New Roman"/>
        </w:rPr>
      </w:pPr>
    </w:p>
    <w:p w14:paraId="72E5B25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w:t>
      </w:r>
      <w:r w:rsidRPr="00B046B4">
        <w:rPr>
          <w:rFonts w:ascii="Times New Roman" w:eastAsia="黑体" w:hAnsi="Times New Roman" w:cs="Times New Roman"/>
          <w:sz w:val="32"/>
          <w:szCs w:val="32"/>
        </w:rPr>
        <w:t>重大</w:t>
      </w:r>
      <w:r w:rsidRPr="003E1E67">
        <w:rPr>
          <w:rFonts w:ascii="Times New Roman" w:eastAsia="黑体" w:hAnsi="Times New Roman" w:cs="Times New Roman"/>
          <w:sz w:val="32"/>
          <w:szCs w:val="32"/>
        </w:rPr>
        <w:t>仲裁事项受理的基本情况</w:t>
      </w:r>
    </w:p>
    <w:p w14:paraId="70F755D8" w14:textId="3AF92B0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B046B4">
        <w:rPr>
          <w:rFonts w:ascii="Times New Roman" w:eastAsia="仿宋" w:hAnsi="Times New Roman" w:cs="Times New Roman"/>
          <w:sz w:val="32"/>
          <w:szCs w:val="32"/>
        </w:rPr>
        <w:t>收到受理通知书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5BA5401F" w14:textId="13E21FF6"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w:t>
      </w:r>
      <w:r w:rsidRPr="003E1E67">
        <w:rPr>
          <w:rFonts w:ascii="Times New Roman" w:eastAsia="仿宋" w:hAnsi="Times New Roman" w:cs="Times New Roman"/>
          <w:sz w:val="32"/>
          <w:szCs w:val="32"/>
        </w:rPr>
        <w:t>受理日期：</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6D99BA7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D92E22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的所在地：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46FA251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二、有关重大仲裁事项的基本情况</w:t>
      </w:r>
    </w:p>
    <w:p w14:paraId="056CDA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（一）申请人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3C08A00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1F0C3E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7C97483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52B9FF4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44843C7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（二）被申请人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ab/>
      </w:r>
    </w:p>
    <w:p w14:paraId="20104EA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2CA59F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8F42E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7AB5EAB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2FFA2494"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（三）第三人或其他利害相关人基本信息</w:t>
      </w:r>
      <w:r w:rsidRPr="00B046B4">
        <w:rPr>
          <w:rFonts w:ascii="Times New Roman" w:eastAsia="仿宋" w:hAnsi="Times New Roman" w:cs="Times New Roman"/>
          <w:color w:val="FF0000"/>
          <w:sz w:val="32"/>
          <w:szCs w:val="32"/>
        </w:rPr>
        <w:t>（如适用）</w:t>
      </w:r>
      <w:r w:rsidRPr="00B046B4">
        <w:rPr>
          <w:rFonts w:ascii="Times New Roman" w:eastAsia="仿宋" w:hAnsi="Times New Roman" w:cs="Times New Roman"/>
          <w:sz w:val="32"/>
          <w:szCs w:val="32"/>
        </w:rPr>
        <w:t>：</w:t>
      </w:r>
    </w:p>
    <w:p w14:paraId="2A5A214D"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姓名或名称：（）</w:t>
      </w:r>
    </w:p>
    <w:p w14:paraId="5EBC5126"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法定代表人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法定代理人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其他负责人：（）</w:t>
      </w:r>
    </w:p>
    <w:p w14:paraId="79821843"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代理人及所属律所：（）</w:t>
      </w:r>
    </w:p>
    <w:p w14:paraId="0EE9AD0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color w:val="FF0000"/>
          <w:sz w:val="32"/>
          <w:szCs w:val="32"/>
        </w:rPr>
        <w:t>其他信息：（如有）</w:t>
      </w:r>
      <w:r w:rsidRPr="00B046B4">
        <w:rPr>
          <w:rFonts w:ascii="Times New Roman" w:eastAsia="仿宋" w:hAnsi="Times New Roman" w:cs="Times New Roman"/>
          <w:color w:val="FF0000"/>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5A0254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BDB61E" w14:textId="77777777" w:rsidTr="00914512">
        <w:tc>
          <w:tcPr>
            <w:tcW w:w="8296" w:type="dxa"/>
            <w:shd w:val="clear" w:color="auto" w:fill="auto"/>
          </w:tcPr>
          <w:p w14:paraId="5BC33464"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009C4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（五）仲裁的请求及依据：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AB8B7D" w14:textId="77777777" w:rsidTr="00914512">
        <w:tc>
          <w:tcPr>
            <w:tcW w:w="8296" w:type="dxa"/>
            <w:shd w:val="clear" w:color="auto" w:fill="auto"/>
          </w:tcPr>
          <w:p w14:paraId="3178218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8132AE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w:t>
      </w:r>
      <w:r w:rsidRPr="00E7476D">
        <w:rPr>
          <w:rFonts w:ascii="Times New Roman" w:eastAsia="仿宋" w:hAnsi="Times New Roman" w:cs="Times New Roman"/>
          <w:sz w:val="32"/>
          <w:szCs w:val="32"/>
        </w:rPr>
        <w:t>案件进展情况：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5939E1B" w14:textId="77777777" w:rsidTr="00914512">
        <w:tc>
          <w:tcPr>
            <w:tcW w:w="8296" w:type="dxa"/>
            <w:shd w:val="clear" w:color="auto" w:fill="auto"/>
          </w:tcPr>
          <w:p w14:paraId="3260C5DE" w14:textId="77777777" w:rsidR="00EA3040" w:rsidRPr="003E1E67" w:rsidRDefault="00EA3040" w:rsidP="00635D9B">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若此事项已进行过和解、调解等程序，请逐一说明之前每一程序的起止时间、和解</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调解结果、执行情况等。</w:t>
            </w:r>
          </w:p>
        </w:tc>
      </w:tr>
    </w:tbl>
    <w:p w14:paraId="4B253E16"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三、仲裁裁决的情况（涉及于裁决阶段）</w:t>
      </w:r>
    </w:p>
    <w:p w14:paraId="6ECBA862" w14:textId="5118B719"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仲裁委员会</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仲裁决定书，仲裁如下：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DEB124" w14:textId="77777777" w:rsidTr="00914512">
        <w:tc>
          <w:tcPr>
            <w:tcW w:w="8296" w:type="dxa"/>
            <w:shd w:val="clear" w:color="auto" w:fill="auto"/>
          </w:tcPr>
          <w:p w14:paraId="1607A20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233E95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针对上述仲裁决定，公司拟采取的措施：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06F80" w14:textId="77777777" w:rsidTr="00914512">
        <w:tc>
          <w:tcPr>
            <w:tcW w:w="8296" w:type="dxa"/>
            <w:shd w:val="clear" w:color="auto" w:fill="auto"/>
          </w:tcPr>
          <w:p w14:paraId="32F797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请说明公司拟采取的措施，包括履行义务、向人民法院申请执行、不予执行、撤销仲裁裁决等。</w:t>
            </w:r>
          </w:p>
        </w:tc>
      </w:tr>
    </w:tbl>
    <w:p w14:paraId="5D4258F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四、本次公告的仲裁对公司经营及财务方面的影响</w:t>
      </w:r>
    </w:p>
    <w:p w14:paraId="555AEE6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（一）本次仲裁对公司经营方面产生的影响：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FFF5CF" w14:textId="77777777" w:rsidTr="00914512">
        <w:tc>
          <w:tcPr>
            <w:tcW w:w="8296" w:type="dxa"/>
            <w:shd w:val="clear" w:color="auto" w:fill="auto"/>
          </w:tcPr>
          <w:p w14:paraId="1C7942A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085F5E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（二）本次仲裁对公司财务方面产生的影响：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7227EAC" w14:textId="77777777" w:rsidTr="00914512">
        <w:tc>
          <w:tcPr>
            <w:tcW w:w="8296" w:type="dxa"/>
            <w:shd w:val="clear" w:color="auto" w:fill="auto"/>
          </w:tcPr>
          <w:p w14:paraId="0E380B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若无，则说明原因；若有，则说明具体影响的情况以及公司的已采取和拟采取的应对措施，明确说明本次仲裁是否应计提预计负债，以及计提的金额和依据。</w:t>
            </w:r>
          </w:p>
        </w:tc>
      </w:tr>
    </w:tbl>
    <w:p w14:paraId="216250E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E4DE4F" w14:textId="77777777" w:rsidTr="00914512">
        <w:tc>
          <w:tcPr>
            <w:tcW w:w="8296" w:type="dxa"/>
            <w:shd w:val="clear" w:color="auto" w:fill="auto"/>
          </w:tcPr>
          <w:p w14:paraId="53C634CF"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6831793A"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4D04A213"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（一）全套仲裁文件，如仲裁协议、仲裁申请书、受理通知书，仲裁决定书等；</w:t>
      </w:r>
    </w:p>
    <w:p w14:paraId="45CAA458"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A0F9DF6" w14:textId="28B619C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142B9F9E" w14:textId="77777777" w:rsidR="00EA3040" w:rsidRPr="003E1E67" w:rsidRDefault="00EA3040" w:rsidP="00914512">
      <w:pPr>
        <w:pStyle w:val="zhengwen"/>
        <w:snapToGrid w:val="0"/>
        <w:spacing w:line="560" w:lineRule="exact"/>
        <w:ind w:left="425"/>
        <w:rPr>
          <w:rFonts w:ascii="Times New Roman" w:hAnsi="Times New Roman"/>
          <w:color w:val="auto"/>
        </w:rPr>
      </w:pPr>
    </w:p>
    <w:p w14:paraId="68971B2E" w14:textId="77777777" w:rsidR="00EA3040" w:rsidRPr="003E1E67" w:rsidRDefault="00EA3040" w:rsidP="00914512">
      <w:pPr>
        <w:pStyle w:val="zhengwen"/>
        <w:snapToGrid w:val="0"/>
        <w:spacing w:line="560" w:lineRule="exact"/>
        <w:ind w:left="425"/>
        <w:rPr>
          <w:rFonts w:ascii="Times New Roman" w:hAnsi="Times New Roman"/>
          <w:color w:val="auto"/>
        </w:rPr>
      </w:pPr>
    </w:p>
    <w:p w14:paraId="07FAA90D" w14:textId="77777777" w:rsidR="00EA3040" w:rsidRPr="003E1E67" w:rsidRDefault="00EA3040" w:rsidP="00914512">
      <w:pPr>
        <w:pStyle w:val="zhengwen"/>
        <w:snapToGrid w:val="0"/>
        <w:spacing w:line="560" w:lineRule="exact"/>
        <w:ind w:left="425"/>
        <w:rPr>
          <w:rFonts w:ascii="Times New Roman" w:hAnsi="Times New Roman"/>
          <w:color w:val="auto"/>
        </w:rPr>
      </w:pPr>
    </w:p>
    <w:p w14:paraId="36341C6F"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08339775" w14:textId="77BD63FB"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238A5A3C" w14:textId="391979E4" w:rsidR="00EA3040" w:rsidRPr="003E1E67" w:rsidRDefault="00EA3040" w:rsidP="00B046B4">
      <w:pPr>
        <w:snapToGrid w:val="0"/>
        <w:spacing w:line="560" w:lineRule="exact"/>
        <w:ind w:leftChars="1900" w:left="8470" w:hangingChars="1400" w:hanging="448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 xml:space="preserve">      </w:t>
      </w:r>
      <w:r w:rsidR="00635D9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635D9B">
        <w:rPr>
          <w:rFonts w:ascii="Times New Roman" w:eastAsia="仿宋" w:hAnsi="Times New Roman" w:cs="Times New Roman" w:hint="eastAsia"/>
          <w:color w:val="FF0000"/>
          <w:sz w:val="32"/>
          <w:szCs w:val="32"/>
        </w:rPr>
        <w:t>）</w:t>
      </w:r>
    </w:p>
    <w:p w14:paraId="0DB47735" w14:textId="77777777" w:rsidR="00EA3040" w:rsidRPr="003E1E67" w:rsidRDefault="00EA3040" w:rsidP="00914512">
      <w:pPr>
        <w:spacing w:line="560" w:lineRule="exact"/>
        <w:rPr>
          <w:rFonts w:ascii="Times New Roman" w:hAnsi="Times New Roman" w:cs="Times New Roman"/>
        </w:rPr>
      </w:pPr>
    </w:p>
    <w:p w14:paraId="5F4DE3B3" w14:textId="77777777" w:rsidR="00EA3040" w:rsidRPr="003E1E67" w:rsidRDefault="00EA3040">
      <w:pPr>
        <w:widowControl/>
        <w:jc w:val="left"/>
        <w:rPr>
          <w:rFonts w:ascii="Times New Roman" w:eastAsia="方正大标宋简体" w:hAnsi="Times New Roman" w:cs="Times New Roman"/>
          <w:bCs/>
          <w:kern w:val="0"/>
          <w:sz w:val="44"/>
          <w:szCs w:val="44"/>
        </w:rPr>
      </w:pPr>
      <w:bookmarkStart w:id="63" w:name="第9节"/>
      <w:r w:rsidRPr="003E1E67">
        <w:rPr>
          <w:rFonts w:ascii="Times New Roman" w:eastAsia="方正大标宋简体" w:hAnsi="Times New Roman" w:cs="Times New Roman"/>
          <w:bCs/>
          <w:kern w:val="0"/>
          <w:sz w:val="44"/>
          <w:szCs w:val="44"/>
        </w:rPr>
        <w:br w:type="page"/>
      </w:r>
    </w:p>
    <w:p w14:paraId="4A2533C0" w14:textId="6E45E169" w:rsidR="00EA3040" w:rsidRPr="00FF25DC" w:rsidRDefault="00B41716" w:rsidP="00FF25DC">
      <w:pPr>
        <w:pStyle w:val="10"/>
        <w:snapToGrid w:val="0"/>
        <w:spacing w:before="0" w:after="0" w:line="640" w:lineRule="exact"/>
        <w:jc w:val="center"/>
        <w:rPr>
          <w:rFonts w:eastAsia="方正大标宋简体"/>
          <w:b w:val="0"/>
          <w:lang w:eastAsia="zh-CN"/>
        </w:rPr>
      </w:pPr>
      <w:bookmarkStart w:id="64" w:name="_第8号__挂牌公司澄清公告格式模板"/>
      <w:bookmarkStart w:id="65" w:name="_Toc13401839"/>
      <w:bookmarkStart w:id="66" w:name="_Toc14789940"/>
      <w:bookmarkEnd w:id="64"/>
      <w:r w:rsidRPr="00FF25DC">
        <w:rPr>
          <w:rFonts w:eastAsia="方正大标宋简体"/>
          <w:b w:val="0"/>
          <w:lang w:eastAsia="zh-CN"/>
        </w:rPr>
        <w:t>第</w:t>
      </w:r>
      <w:r w:rsidRPr="00FF25DC">
        <w:rPr>
          <w:rFonts w:eastAsia="方正大标宋简体"/>
          <w:b w:val="0"/>
          <w:lang w:eastAsia="zh-CN"/>
        </w:rPr>
        <w:t>8</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挂牌公司澄清公告格式模板</w:t>
      </w:r>
      <w:bookmarkEnd w:id="63"/>
      <w:bookmarkEnd w:id="65"/>
      <w:bookmarkEnd w:id="66"/>
    </w:p>
    <w:p w14:paraId="103F31E8" w14:textId="77777777" w:rsidR="00EA3040" w:rsidRPr="003E1E67" w:rsidRDefault="00EA3040" w:rsidP="00914512">
      <w:pPr>
        <w:autoSpaceDE w:val="0"/>
        <w:autoSpaceDN w:val="0"/>
        <w:adjustRightInd w:val="0"/>
        <w:ind w:firstLineChars="247" w:firstLine="793"/>
        <w:jc w:val="center"/>
        <w:rPr>
          <w:rFonts w:ascii="Times New Roman" w:eastAsia="仿宋" w:hAnsi="Times New Roman" w:cs="Times New Roman"/>
          <w:b/>
          <w:bCs/>
          <w:kern w:val="0"/>
          <w:sz w:val="32"/>
          <w:szCs w:val="32"/>
        </w:rPr>
      </w:pPr>
    </w:p>
    <w:p w14:paraId="636A4CFF" w14:textId="77777777" w:rsidR="00EA3040" w:rsidRPr="003E1E67" w:rsidRDefault="00EA3040" w:rsidP="00B41716">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018C9ED" w14:textId="77777777" w:rsidR="00EA3040" w:rsidRPr="003E1E67" w:rsidRDefault="00EA3040" w:rsidP="00914512">
      <w:pPr>
        <w:autoSpaceDE w:val="0"/>
        <w:autoSpaceDN w:val="0"/>
        <w:spacing w:line="520" w:lineRule="exact"/>
        <w:rPr>
          <w:rFonts w:ascii="Times New Roman" w:eastAsia="仿宋" w:hAnsi="Times New Roman" w:cs="Times New Roman"/>
          <w:sz w:val="32"/>
          <w:szCs w:val="32"/>
        </w:rPr>
      </w:pPr>
    </w:p>
    <w:p w14:paraId="5207432B" w14:textId="37B18ACC" w:rsidR="00EA3040" w:rsidRPr="003E1E67" w:rsidRDefault="00B41716" w:rsidP="00914512">
      <w:pPr>
        <w:spacing w:line="640" w:lineRule="exact"/>
        <w:ind w:firstLine="510"/>
        <w:jc w:val="center"/>
        <w:rPr>
          <w:rFonts w:ascii="Times New Roman" w:eastAsia="方正大标宋简体" w:hAnsi="Times New Roman" w:cs="Times New Roman"/>
          <w:bCs/>
          <w:sz w:val="44"/>
          <w:szCs w:val="44"/>
        </w:rPr>
      </w:pPr>
      <w:r>
        <w:rPr>
          <w:rFonts w:ascii="Times New Roman" w:eastAsia="方正大标宋简体" w:hAnsi="Times New Roman" w:cs="Times New Roman"/>
          <w:bCs/>
          <w:sz w:val="44"/>
          <w:szCs w:val="44"/>
        </w:rPr>
        <w:t>XXXX</w:t>
      </w:r>
      <w:r w:rsidR="00EA3040" w:rsidRPr="003E1E67">
        <w:rPr>
          <w:rFonts w:ascii="Times New Roman" w:eastAsia="方正大标宋简体" w:hAnsi="Times New Roman" w:cs="Times New Roman"/>
          <w:bCs/>
          <w:sz w:val="44"/>
          <w:szCs w:val="44"/>
        </w:rPr>
        <w:t>公司澄清公告</w:t>
      </w:r>
    </w:p>
    <w:p w14:paraId="7BA899B1"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E1D174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D13FCDB" w14:textId="2EC9C179"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2D81827" w14:textId="77777777" w:rsidR="00EA3040" w:rsidRPr="003E1E67" w:rsidRDefault="00EA3040" w:rsidP="00914512">
      <w:pPr>
        <w:spacing w:line="560" w:lineRule="exact"/>
        <w:rPr>
          <w:rFonts w:ascii="Times New Roman" w:eastAsia="仿宋" w:hAnsi="Times New Roman" w:cs="Times New Roman"/>
          <w:b/>
          <w:sz w:val="30"/>
          <w:szCs w:val="30"/>
        </w:rPr>
      </w:pPr>
    </w:p>
    <w:p w14:paraId="47236BA8"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bCs/>
          <w:sz w:val="32"/>
          <w:szCs w:val="32"/>
        </w:rPr>
      </w:pPr>
      <w:r w:rsidRPr="003E1E67">
        <w:rPr>
          <w:rFonts w:ascii="Times New Roman" w:eastAsia="黑体" w:hAnsi="Times New Roman" w:cs="Times New Roman"/>
          <w:sz w:val="32"/>
          <w:szCs w:val="32"/>
        </w:rPr>
        <w:t>一、传闻简述</w:t>
      </w:r>
    </w:p>
    <w:p w14:paraId="34E5DD8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简要说明报道传闻的媒体、传播方式与时间、传闻内容（传闻涉及事项应分条说明，传闻较多或传闻篇幅较大的，应经归纳、提炼后说明要点）。</w:t>
      </w:r>
    </w:p>
    <w:p w14:paraId="71715C09"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二、澄清声明</w:t>
      </w:r>
    </w:p>
    <w:p w14:paraId="24E4C21A" w14:textId="77777777" w:rsidR="00EA3040" w:rsidRPr="003E1E67" w:rsidRDefault="00EA3040" w:rsidP="00914512">
      <w:pPr>
        <w:snapToGrid w:val="0"/>
        <w:spacing w:line="560" w:lineRule="exact"/>
        <w:ind w:firstLine="66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针对传闻事项逐条说明是否属实及其真实情况。</w:t>
      </w:r>
    </w:p>
    <w:p w14:paraId="76F72A9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中与挂牌公司实际情况不完全相符的，应同时说明相关事项当前状态、未来可能的发展、对公司影响及其他可能影响投资者判断信息；对于不实的传闻，公司应予以澄清。</w:t>
      </w:r>
    </w:p>
    <w:p w14:paraId="032A10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bCs/>
          <w:sz w:val="32"/>
          <w:szCs w:val="32"/>
        </w:rPr>
        <w:t>无法判断</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真实性的，公司应说明前期核实的情况，公司无法判断的理由，以及公司是否有采取相应措施进一步核实的计划。</w:t>
      </w:r>
    </w:p>
    <w:p w14:paraId="7FC959C4"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简要说明董事会针对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的起因、</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内容是否属实、结论是否成立、报道传闻的影响、对相关责任人等进行调查、核实的情况。</w:t>
      </w:r>
    </w:p>
    <w:p w14:paraId="6A85BA06"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针对传闻涉及</w:t>
      </w:r>
      <w:r w:rsidRPr="003E1E67">
        <w:rPr>
          <w:rFonts w:ascii="Times New Roman" w:eastAsia="仿宋" w:hAnsi="Times New Roman" w:cs="Times New Roman"/>
          <w:sz w:val="32"/>
          <w:szCs w:val="32"/>
        </w:rPr>
        <w:t>控制权变更或重大资产重组等事项</w:t>
      </w:r>
      <w:r w:rsidRPr="003E1E67">
        <w:rPr>
          <w:rFonts w:ascii="Times New Roman" w:eastAsia="仿宋" w:hAnsi="Times New Roman" w:cs="Times New Roman"/>
          <w:bCs/>
          <w:sz w:val="32"/>
          <w:szCs w:val="32"/>
        </w:rPr>
        <w:t>，公司应在书面征询</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之后，根据</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回函情况做出声明。声明中应明确表述：</w:t>
      </w:r>
      <w:r w:rsidRPr="003E1E67">
        <w:rPr>
          <w:rFonts w:ascii="Times New Roman" w:eastAsia="仿宋" w:hAnsi="Times New Roman" w:cs="Times New Roman"/>
          <w:bCs/>
          <w:sz w:val="32"/>
          <w:szCs w:val="32"/>
        </w:rPr>
        <w:t>“</w:t>
      </w:r>
      <w:r w:rsidRPr="003E1E67">
        <w:rPr>
          <w:rFonts w:ascii="Times New Roman" w:eastAsia="仿宋" w:hAnsi="Times New Roman" w:cs="Times New Roman"/>
          <w:bCs/>
          <w:sz w:val="32"/>
          <w:szCs w:val="32"/>
        </w:rPr>
        <w:t>经公司书面函证</w:t>
      </w:r>
      <w:r w:rsidRPr="003E1E67">
        <w:rPr>
          <w:rFonts w:ascii="Times New Roman" w:eastAsia="仿宋" w:hAnsi="Times New Roman" w:cs="Times New Roman"/>
          <w:sz w:val="32"/>
          <w:szCs w:val="32"/>
        </w:rPr>
        <w:t>控股股东或其他相关关联方，控股股东或其他相关关联方回函明确表示，</w:t>
      </w:r>
      <w:r w:rsidRPr="003E1E67">
        <w:rPr>
          <w:rFonts w:ascii="Times New Roman" w:eastAsia="仿宋" w:hAnsi="Times New Roman" w:cs="Times New Roman"/>
          <w:sz w:val="32"/>
          <w:szCs w:val="32"/>
        </w:rPr>
        <w:t>……</w:t>
      </w:r>
      <w:r w:rsidRPr="003E1E67">
        <w:rPr>
          <w:rFonts w:ascii="Times New Roman" w:eastAsia="仿宋" w:hAnsi="Times New Roman" w:cs="Times New Roman"/>
          <w:bCs/>
          <w:sz w:val="32"/>
          <w:szCs w:val="32"/>
        </w:rPr>
        <w:t>”</w:t>
      </w:r>
    </w:p>
    <w:p w14:paraId="273E78D5" w14:textId="53E0E4F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最后，应在公告中郑重提醒广大投资者：</w:t>
      </w:r>
      <w:r w:rsidR="00763960"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网站</w:t>
      </w:r>
      <w:hyperlink r:id="rId8"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r w:rsidRPr="003E1E67">
        <w:rPr>
          <w:rFonts w:ascii="Times New Roman" w:eastAsia="仿宋" w:hAnsi="Times New Roman" w:cs="Times New Roman"/>
          <w:sz w:val="32"/>
          <w:szCs w:val="32"/>
        </w:rPr>
        <w:t>”</w:t>
      </w:r>
    </w:p>
    <w:p w14:paraId="22AE5880" w14:textId="77777777" w:rsidR="00EA3040" w:rsidRPr="003E1E67" w:rsidRDefault="00EA3040" w:rsidP="00914512">
      <w:pPr>
        <w:tabs>
          <w:tab w:val="left" w:pos="1500"/>
        </w:tabs>
        <w:snapToGrid w:val="0"/>
        <w:spacing w:line="560" w:lineRule="exact"/>
        <w:ind w:firstLineChars="200" w:firstLine="640"/>
        <w:rPr>
          <w:rFonts w:ascii="Times New Roman" w:eastAsia="黑体" w:hAnsi="Times New Roman" w:cs="Times New Roman"/>
          <w:bCs/>
          <w:sz w:val="32"/>
          <w:szCs w:val="32"/>
        </w:rPr>
      </w:pPr>
      <w:r w:rsidRPr="003E1E67">
        <w:rPr>
          <w:rFonts w:ascii="Times New Roman" w:eastAsia="黑体" w:hAnsi="Times New Roman" w:cs="Times New Roman"/>
          <w:bCs/>
          <w:sz w:val="32"/>
          <w:szCs w:val="32"/>
        </w:rPr>
        <w:t>三、其他说明</w:t>
      </w:r>
    </w:p>
    <w:p w14:paraId="1585E72B" w14:textId="6E6CCC8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（一）（如适用）因挂牌公司或其他信息披露义务人违反《全国中小企业股份转让系统业务规则</w:t>
      </w:r>
      <w:r w:rsidR="00F26A09">
        <w:rPr>
          <w:rFonts w:ascii="Times New Roman" w:eastAsia="仿宋" w:hAnsi="Times New Roman" w:cs="Times New Roman" w:hint="eastAsia"/>
          <w:bCs/>
          <w:sz w:val="32"/>
          <w:szCs w:val="32"/>
        </w:rPr>
        <w:t>（试行）</w:t>
      </w:r>
      <w:r w:rsidRPr="003E1E67">
        <w:rPr>
          <w:rFonts w:ascii="Times New Roman" w:eastAsia="仿宋" w:hAnsi="Times New Roman" w:cs="Times New Roman"/>
          <w:bCs/>
          <w:sz w:val="32"/>
          <w:szCs w:val="32"/>
        </w:rPr>
        <w:t>》、《全国中小企业股份转让系统挂牌公司信息披露</w:t>
      </w:r>
      <w:r w:rsidR="00BC5FE8">
        <w:rPr>
          <w:rFonts w:ascii="Times New Roman" w:eastAsia="仿宋" w:hAnsi="Times New Roman" w:cs="Times New Roman" w:hint="eastAsia"/>
          <w:bCs/>
          <w:sz w:val="32"/>
          <w:szCs w:val="32"/>
        </w:rPr>
        <w:t>规</w:t>
      </w:r>
      <w:r w:rsidRPr="003E1E67">
        <w:rPr>
          <w:rFonts w:ascii="Times New Roman" w:eastAsia="仿宋" w:hAnsi="Times New Roman" w:cs="Times New Roman"/>
          <w:bCs/>
          <w:sz w:val="32"/>
          <w:szCs w:val="32"/>
        </w:rPr>
        <w:t>则》等信息披露相关业务规则而产生传闻的，说明违反相关业务规则的具体情形及责任追究情况。</w:t>
      </w:r>
    </w:p>
    <w:p w14:paraId="4D0206B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（二）（如适用）因媒体误解而产生传闻的，挂牌公司应在澄清公告中对媒体纠正情况进行说明，并提请投资者予以关注。</w:t>
      </w:r>
    </w:p>
    <w:p w14:paraId="61C910E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（三）（如适用）挂牌公司可以谴责相关当事人散布谣言、报道误导性消息等不负责任的行为，并声明保留追究法律责任的权利。</w:t>
      </w:r>
    </w:p>
    <w:p w14:paraId="799AF12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（四）（如适用）其他需要补充说明的情况。</w:t>
      </w:r>
    </w:p>
    <w:p w14:paraId="4822EABE"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7E94590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（一）报道传闻的书面材料；</w:t>
      </w:r>
    </w:p>
    <w:p w14:paraId="1C296C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（二）公司董事会的相关说明；</w:t>
      </w:r>
    </w:p>
    <w:p w14:paraId="7C3C816B"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（三）公司向</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的书面征询函（如适用）；</w:t>
      </w:r>
    </w:p>
    <w:p w14:paraId="383DD70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（四）公司</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的书面回函（如适用）；</w:t>
      </w:r>
    </w:p>
    <w:p w14:paraId="376E72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（五）其他文件（如有）。</w:t>
      </w:r>
    </w:p>
    <w:p w14:paraId="2333D48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166C6D00" w14:textId="31267C44" w:rsidR="00EA3040" w:rsidRPr="003E1E67" w:rsidRDefault="00B41716" w:rsidP="00914512">
      <w:pPr>
        <w:snapToGrid w:val="0"/>
        <w:spacing w:line="56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XXXX</w:t>
      </w:r>
      <w:r w:rsidR="00EA3040" w:rsidRPr="003E1E67">
        <w:rPr>
          <w:rFonts w:ascii="Times New Roman" w:eastAsia="仿宋" w:hAnsi="Times New Roman" w:cs="Times New Roman"/>
          <w:bCs/>
          <w:sz w:val="32"/>
          <w:szCs w:val="32"/>
        </w:rPr>
        <w:t>公司董事会</w:t>
      </w:r>
    </w:p>
    <w:p w14:paraId="4C810F23" w14:textId="2576ABDF" w:rsidR="00EA3040" w:rsidRPr="003E1E67" w:rsidRDefault="00EA3040" w:rsidP="00763960">
      <w:pPr>
        <w:snapToGrid w:val="0"/>
        <w:spacing w:line="560" w:lineRule="exact"/>
        <w:ind w:right="160"/>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0E2E96D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5EA4B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45E26ADB" w14:textId="77777777" w:rsidR="00EA3040" w:rsidRPr="003E1E67" w:rsidRDefault="00EA3040" w:rsidP="00914512">
      <w:pPr>
        <w:widowControl/>
        <w:rPr>
          <w:rFonts w:ascii="Times New Roman" w:hAnsi="Times New Roman" w:cs="Times New Roman"/>
          <w:color w:val="000000"/>
          <w:kern w:val="0"/>
          <w:sz w:val="22"/>
        </w:rPr>
      </w:pPr>
    </w:p>
    <w:p w14:paraId="1A2A33FE" w14:textId="2C7A1379" w:rsidR="00EA3040" w:rsidRPr="003E1E67"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公司澄清公告</w:t>
      </w:r>
    </w:p>
    <w:p w14:paraId="60196858" w14:textId="77777777" w:rsidR="00EA3040" w:rsidRPr="003E1E67"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9E434" w14:textId="77777777" w:rsidTr="00B41716">
        <w:tc>
          <w:tcPr>
            <w:tcW w:w="8296" w:type="dxa"/>
            <w:shd w:val="clear" w:color="auto" w:fill="auto"/>
          </w:tcPr>
          <w:p w14:paraId="21C56070"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117172" w14:textId="77777777" w:rsidR="00EA3040" w:rsidRPr="003E1E67" w:rsidRDefault="00EA3040" w:rsidP="00914512">
            <w:pPr>
              <w:spacing w:line="560" w:lineRule="exact"/>
              <w:ind w:firstLineChars="200" w:firstLine="480"/>
              <w:jc w:val="left"/>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CBD201" w14:textId="77777777" w:rsidR="00EA3040" w:rsidRPr="003E1E67" w:rsidRDefault="00EA3040" w:rsidP="00914512">
      <w:pPr>
        <w:spacing w:line="560" w:lineRule="exact"/>
        <w:rPr>
          <w:rFonts w:ascii="Times New Roman" w:hAnsi="Times New Roman" w:cs="Times New Roman"/>
        </w:rPr>
      </w:pPr>
    </w:p>
    <w:p w14:paraId="7B445FC7"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一、传闻简述</w:t>
      </w:r>
    </w:p>
    <w:p w14:paraId="091B5952" w14:textId="623B8240"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（一）传播情况</w:t>
      </w:r>
    </w:p>
    <w:p w14:paraId="793E54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传播时间：</w:t>
      </w:r>
      <w:r w:rsidRPr="003E1E67">
        <w:rPr>
          <w:rFonts w:ascii="Times New Roman" w:eastAsia="仿宋" w:hAnsi="Times New Roman" w:cs="Times New Roman"/>
          <w:color w:val="FF0000"/>
          <w:sz w:val="32"/>
          <w:szCs w:val="32"/>
        </w:rPr>
        <w:t>（）</w:t>
      </w:r>
    </w:p>
    <w:p w14:paraId="673748C0"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传播方式：</w:t>
      </w:r>
      <w:r w:rsidRPr="003E1E67">
        <w:rPr>
          <w:rFonts w:ascii="Times New Roman" w:eastAsia="仿宋" w:hAnsi="Times New Roman" w:cs="Times New Roman"/>
          <w:color w:val="FF0000"/>
          <w:sz w:val="32"/>
          <w:szCs w:val="32"/>
        </w:rPr>
        <w:t>（）</w:t>
      </w:r>
    </w:p>
    <w:p w14:paraId="4EEEED5A" w14:textId="2000BE93"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报道传闻主要媒体</w:t>
      </w:r>
      <w:r w:rsidR="00980E65"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F147C5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（二）传闻内容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77FFBF" w14:textId="77777777" w:rsidTr="00914512">
        <w:tc>
          <w:tcPr>
            <w:tcW w:w="8296" w:type="dxa"/>
            <w:shd w:val="clear" w:color="auto" w:fill="auto"/>
          </w:tcPr>
          <w:p w14:paraId="0FF33654"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传闻涉及事项应分条说明，传闻较多或传闻篇幅较大的，应经归纳、提炼后说明要点。</w:t>
            </w:r>
          </w:p>
        </w:tc>
      </w:tr>
    </w:tbl>
    <w:p w14:paraId="169B03F4" w14:textId="77777777" w:rsidR="00EA3040" w:rsidRPr="003E1E67" w:rsidRDefault="00EA3040" w:rsidP="00B41716">
      <w:pPr>
        <w:pStyle w:val="a3"/>
        <w:spacing w:line="560" w:lineRule="exact"/>
        <w:ind w:left="420" w:firstLineChars="100" w:firstLine="320"/>
        <w:rPr>
          <w:rFonts w:eastAsia="黑体"/>
          <w:sz w:val="32"/>
          <w:szCs w:val="32"/>
        </w:rPr>
      </w:pPr>
      <w:r w:rsidRPr="003E1E67">
        <w:rPr>
          <w:rFonts w:eastAsia="黑体"/>
          <w:sz w:val="32"/>
          <w:szCs w:val="32"/>
        </w:rPr>
        <w:t>二、澄清声明</w:t>
      </w:r>
    </w:p>
    <w:p w14:paraId="53F358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（一）传闻事项属实情况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3B0AA5" w14:textId="77777777" w:rsidTr="00914512">
        <w:tc>
          <w:tcPr>
            <w:tcW w:w="8296" w:type="dxa"/>
            <w:shd w:val="clear" w:color="auto" w:fill="auto"/>
          </w:tcPr>
          <w:p w14:paraId="399C8F5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针对传闻事项逐条说明是否属实及其真实情况。</w:t>
            </w:r>
          </w:p>
          <w:p w14:paraId="4633D339"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针对报道传闻中与挂牌公司实际情况不完全相符的，应同时说明相关事项当前状态、未来可能的发展、对公司影响及其他可能影响投资者判断信息；对于不实的传闻，公司应予以澄清；无法判断报道传闻真实性的，公司应说明前期核实的情况，公司无法判断的理由，以及公司是否有采取相应措施进一步核实的计划。</w:t>
            </w:r>
          </w:p>
        </w:tc>
      </w:tr>
    </w:tbl>
    <w:p w14:paraId="6D144D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（二）董事会核查情况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2A12F9" w14:textId="77777777" w:rsidTr="00914512">
        <w:tc>
          <w:tcPr>
            <w:tcW w:w="8296" w:type="dxa"/>
            <w:shd w:val="clear" w:color="auto" w:fill="auto"/>
          </w:tcPr>
          <w:p w14:paraId="3EDE031C"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简要说明董事会针对报道传闻的起因、报道传闻内容是否属实、结论是否成立、报道传闻的影响、对相关责任人等进行调查、核实的情况。</w:t>
            </w:r>
          </w:p>
        </w:tc>
      </w:tr>
    </w:tbl>
    <w:p w14:paraId="7726D76F" w14:textId="77777777" w:rsidR="00EA3040" w:rsidRPr="003E1E67" w:rsidRDefault="00EA3040" w:rsidP="00914512">
      <w:pPr>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（三）传闻涉及控制权变更或重大资产重组等事项的说明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E083757" w14:textId="77777777" w:rsidTr="00914512">
        <w:tc>
          <w:tcPr>
            <w:tcW w:w="8296" w:type="dxa"/>
            <w:shd w:val="clear" w:color="auto" w:fill="auto"/>
          </w:tcPr>
          <w:p w14:paraId="2823BCA1"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针对传闻涉及控制权变更或重大资产重组等事项，公司应在书面征询控股股东或其他相关关联方之后，根据控股股东或其他相关关联方回函情况做出声明。声明中应明确表述：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经公司书面函证控股股东或其他相关关联方，控股股东或其他相关关联方回函明确表示，</w:t>
            </w:r>
            <w:r w:rsidRPr="003E1E67">
              <w:rPr>
                <w:rFonts w:ascii="Times New Roman" w:eastAsia="仿宋" w:hAnsi="Times New Roman" w:cs="Times New Roman"/>
                <w:color w:val="FF0000"/>
                <w:sz w:val="32"/>
                <w:szCs w:val="32"/>
              </w:rPr>
              <w:t>……”</w:t>
            </w:r>
          </w:p>
        </w:tc>
      </w:tr>
    </w:tbl>
    <w:p w14:paraId="1C3FF00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（四）郑重提醒</w:t>
      </w:r>
    </w:p>
    <w:p w14:paraId="5BE90E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网站</w:t>
      </w:r>
      <w:hyperlink r:id="rId9"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p>
    <w:p w14:paraId="16EB526F" w14:textId="77777777" w:rsidR="00EA3040" w:rsidRPr="003E1E67" w:rsidRDefault="00EA3040" w:rsidP="00914512">
      <w:pPr>
        <w:pStyle w:val="a3"/>
        <w:spacing w:line="560" w:lineRule="exact"/>
        <w:ind w:left="420" w:firstLineChars="0" w:firstLine="0"/>
        <w:rPr>
          <w:rFonts w:eastAsia="黑体"/>
          <w:color w:val="FF0000"/>
          <w:sz w:val="32"/>
          <w:szCs w:val="32"/>
        </w:rPr>
      </w:pPr>
      <w:r w:rsidRPr="00B41716">
        <w:rPr>
          <w:rFonts w:eastAsia="黑体"/>
          <w:sz w:val="32"/>
          <w:szCs w:val="32"/>
        </w:rPr>
        <w:t>三、其他说明</w:t>
      </w:r>
      <w:r w:rsidRPr="003E1E67">
        <w:rPr>
          <w:rFonts w:eastAsia="黑体"/>
          <w:color w:val="FF0000"/>
          <w:sz w:val="32"/>
          <w:szCs w:val="32"/>
        </w:rPr>
        <w:t>（如适用）</w:t>
      </w:r>
    </w:p>
    <w:p w14:paraId="5CC6174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（一）因违反信息披露相关业务规则产生传闻的说明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275B64C" w14:textId="77777777" w:rsidTr="00914512">
        <w:tc>
          <w:tcPr>
            <w:tcW w:w="8296" w:type="dxa"/>
            <w:shd w:val="clear" w:color="auto" w:fill="auto"/>
          </w:tcPr>
          <w:p w14:paraId="36771BE3" w14:textId="1BDF4112" w:rsidR="00EA3040" w:rsidRPr="003E1E67" w:rsidRDefault="00EA3040" w:rsidP="00BC5FE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因挂牌公司或其他信息披露义务人违反《全国中小企业股份转让系统业务规则</w:t>
            </w:r>
            <w:r w:rsidR="00F26A09">
              <w:rPr>
                <w:rFonts w:ascii="Times New Roman" w:eastAsia="仿宋" w:hAnsi="Times New Roman" w:cs="Times New Roman" w:hint="eastAsia"/>
                <w:color w:val="FF0000"/>
                <w:sz w:val="32"/>
                <w:szCs w:val="32"/>
              </w:rPr>
              <w:t>（试行）</w:t>
            </w:r>
            <w:r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Pr="003E1E67">
              <w:rPr>
                <w:rFonts w:ascii="Times New Roman" w:eastAsia="仿宋" w:hAnsi="Times New Roman" w:cs="Times New Roman"/>
                <w:color w:val="FF0000"/>
                <w:sz w:val="32"/>
                <w:szCs w:val="32"/>
              </w:rPr>
              <w:t>则》等信息披露相关业务规则而产生传闻的，说明违反相关业务规则的情形及责任追究情况。</w:t>
            </w:r>
          </w:p>
        </w:tc>
      </w:tr>
    </w:tbl>
    <w:p w14:paraId="48DF4B7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（二）媒体误解而产生传闻的说明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E2675" w14:textId="77777777" w:rsidTr="00914512">
        <w:tc>
          <w:tcPr>
            <w:tcW w:w="8296" w:type="dxa"/>
            <w:shd w:val="clear" w:color="auto" w:fill="auto"/>
          </w:tcPr>
          <w:p w14:paraId="395FD7FF"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因媒体误解而产生传闻的，挂牌公司应在澄清公告中对媒体纠正情况进行说明，并提请投资者予以关注。</w:t>
            </w:r>
          </w:p>
        </w:tc>
      </w:tr>
    </w:tbl>
    <w:p w14:paraId="474621A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（三）对相关当事人的追责声明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606765" w14:textId="77777777" w:rsidTr="00914512">
        <w:tc>
          <w:tcPr>
            <w:tcW w:w="8296" w:type="dxa"/>
            <w:shd w:val="clear" w:color="auto" w:fill="auto"/>
          </w:tcPr>
          <w:p w14:paraId="68860AF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挂牌公司可以谴责相关当事人散布谣言、报道误导性消息等不负责任的行为，并声明保留追究法律责任的权利。</w:t>
            </w:r>
          </w:p>
        </w:tc>
      </w:tr>
    </w:tbl>
    <w:p w14:paraId="026B859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（四）其它说明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A5C1CD1" w14:textId="77777777" w:rsidTr="00914512">
        <w:tc>
          <w:tcPr>
            <w:tcW w:w="8296" w:type="dxa"/>
            <w:shd w:val="clear" w:color="auto" w:fill="auto"/>
          </w:tcPr>
          <w:p w14:paraId="71F04A3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其他需要补充说明的情况。</w:t>
            </w:r>
          </w:p>
        </w:tc>
      </w:tr>
    </w:tbl>
    <w:p w14:paraId="2ACA39A5" w14:textId="77777777" w:rsidR="00EA3040" w:rsidRPr="003E1E67" w:rsidRDefault="00EA3040" w:rsidP="00914512">
      <w:pPr>
        <w:pStyle w:val="a3"/>
        <w:spacing w:line="560" w:lineRule="exact"/>
        <w:ind w:left="420" w:firstLineChars="0" w:firstLine="0"/>
        <w:rPr>
          <w:rFonts w:eastAsia="黑体"/>
          <w:sz w:val="32"/>
          <w:szCs w:val="32"/>
        </w:rPr>
      </w:pPr>
      <w:r w:rsidRPr="003E1E67">
        <w:rPr>
          <w:rFonts w:eastAsia="黑体"/>
          <w:sz w:val="32"/>
          <w:szCs w:val="32"/>
        </w:rPr>
        <w:t>四、备查文件目录</w:t>
      </w:r>
    </w:p>
    <w:p w14:paraId="2B123F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（一）报道传闻的书面材料；</w:t>
      </w:r>
    </w:p>
    <w:p w14:paraId="7628E1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（二）公司董事会的相关说明；</w:t>
      </w:r>
    </w:p>
    <w:p w14:paraId="196820EB"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（三）公司向控股股东或其他相关关联方的书面征询函</w:t>
      </w:r>
      <w:r w:rsidRPr="003E1E67">
        <w:rPr>
          <w:rFonts w:ascii="Times New Roman" w:eastAsia="仿宋" w:hAnsi="Times New Roman" w:cs="Times New Roman"/>
          <w:color w:val="FF0000"/>
          <w:sz w:val="32"/>
          <w:szCs w:val="32"/>
        </w:rPr>
        <w:t>（如有）；</w:t>
      </w:r>
    </w:p>
    <w:p w14:paraId="4AC39F87"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（四）公司控股股东或其他相关关联方的书面回函</w:t>
      </w:r>
      <w:r w:rsidRPr="003E1E67">
        <w:rPr>
          <w:rFonts w:ascii="Times New Roman" w:eastAsia="仿宋" w:hAnsi="Times New Roman" w:cs="Times New Roman"/>
          <w:color w:val="FF0000"/>
          <w:sz w:val="32"/>
          <w:szCs w:val="32"/>
        </w:rPr>
        <w:t>（如有）；</w:t>
      </w:r>
    </w:p>
    <w:p w14:paraId="4DCBD4CF"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（五）其他文件</w:t>
      </w:r>
      <w:r w:rsidRPr="003E1E67">
        <w:rPr>
          <w:rFonts w:ascii="Times New Roman" w:eastAsia="仿宋" w:hAnsi="Times New Roman" w:cs="Times New Roman"/>
          <w:color w:val="FF0000"/>
          <w:sz w:val="32"/>
          <w:szCs w:val="32"/>
        </w:rPr>
        <w:t>（如有）。</w:t>
      </w:r>
    </w:p>
    <w:p w14:paraId="1FAFF014" w14:textId="6249C97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75DA1D27" w14:textId="77777777" w:rsidR="00B41716" w:rsidRDefault="00B41716">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3B99F1CD" w14:textId="41C530F8" w:rsidR="00EA3040" w:rsidRPr="00FF25DC" w:rsidRDefault="00B41716" w:rsidP="00FF25DC">
      <w:pPr>
        <w:pStyle w:val="10"/>
        <w:snapToGrid w:val="0"/>
        <w:spacing w:before="0" w:after="0" w:line="640" w:lineRule="exact"/>
        <w:jc w:val="center"/>
        <w:rPr>
          <w:rFonts w:eastAsia="方正大标宋简体"/>
          <w:b w:val="0"/>
          <w:lang w:eastAsia="zh-CN"/>
        </w:rPr>
      </w:pPr>
      <w:bookmarkStart w:id="67" w:name="_第9号_挂牌公司对外提供担保公告格式模板"/>
      <w:bookmarkStart w:id="68" w:name="_Toc13401840"/>
      <w:bookmarkStart w:id="69" w:name="_Toc14789941"/>
      <w:bookmarkEnd w:id="67"/>
      <w:r w:rsidRPr="00FF25DC">
        <w:rPr>
          <w:rFonts w:eastAsia="方正大标宋简体"/>
          <w:b w:val="0"/>
          <w:lang w:eastAsia="zh-CN"/>
        </w:rPr>
        <w:t>第</w:t>
      </w:r>
      <w:r w:rsidRPr="00FF25DC">
        <w:rPr>
          <w:rFonts w:eastAsia="方正大标宋简体"/>
          <w:b w:val="0"/>
          <w:lang w:eastAsia="zh-CN"/>
        </w:rPr>
        <w:t>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挂牌公司对外提供担保公告格式模板</w:t>
      </w:r>
      <w:bookmarkEnd w:id="68"/>
      <w:bookmarkEnd w:id="69"/>
    </w:p>
    <w:p w14:paraId="1BDE2AB4" w14:textId="77777777" w:rsidR="00EA3040" w:rsidRPr="003E1E67" w:rsidRDefault="00EA3040" w:rsidP="00914512">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3518FE14" w14:textId="77777777" w:rsidR="00EA3040" w:rsidRPr="003E1E67" w:rsidRDefault="00EA3040" w:rsidP="00914512">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1AD81212"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40C4EF19" w14:textId="43C2E97E" w:rsidR="00EA3040" w:rsidRPr="003E1E67" w:rsidRDefault="00B41716"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公司对外提供担保的公告</w:t>
      </w:r>
    </w:p>
    <w:p w14:paraId="5E156BEB"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76DA0E67"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667852C" w14:textId="5B7A8D7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6CB748"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21C03E3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7209861"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简要介绍担保的基本情况，包括协议签署日期、地点，被担保人和债权人的名称，担保金额等。</w:t>
      </w:r>
    </w:p>
    <w:p w14:paraId="6882A27E" w14:textId="77777777" w:rsidR="00EA3040" w:rsidRPr="003E1E67" w:rsidRDefault="00EA3040"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简要说明董事会审议担保议案的表决情况。</w:t>
      </w:r>
      <w:r w:rsidRPr="003E1E67">
        <w:rPr>
          <w:rFonts w:ascii="Times New Roman" w:eastAsia="仿宋" w:hAnsi="Times New Roman" w:cs="Times New Roman"/>
          <w:bCs/>
          <w:kern w:val="0"/>
          <w:sz w:val="32"/>
          <w:szCs w:val="32"/>
        </w:rPr>
        <w:t xml:space="preserve">    </w:t>
      </w:r>
      <w:r w:rsidRPr="003E1E67">
        <w:rPr>
          <w:rFonts w:ascii="Times New Roman" w:eastAsia="仿宋" w:hAnsi="Times New Roman" w:cs="Times New Roman"/>
          <w:sz w:val="32"/>
          <w:szCs w:val="32"/>
        </w:rPr>
        <w:t xml:space="preserve">           </w:t>
      </w:r>
    </w:p>
    <w:p w14:paraId="76A0B322" w14:textId="77777777" w:rsidR="00EA3040" w:rsidRPr="003E1E67" w:rsidRDefault="00EA3040"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简要说明交易生效所必需的审批程序，如是否需经过股东大会批准或政府有关部门批准等。</w:t>
      </w:r>
    </w:p>
    <w:p w14:paraId="0E0506C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71E0E710" w14:textId="77777777" w:rsidR="00EA3040" w:rsidRPr="003E1E67" w:rsidRDefault="00EA3040" w:rsidP="00914512">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被担保人的名称、住所、法定代表人、注册资本、主营业务、成立日期、注册地点、与挂牌公司的关联关系或其他关系、信用等级、最近一期财务报表的资产总额、负债总额（其中包括银行贷款总额、一年内到期的负债总额）、或有事项涉及的总额（包括担保、抵押、诉讼与仲裁事项）、净资产、营业收入、利润总额、净利润等主要财务指标等。</w:t>
      </w:r>
    </w:p>
    <w:p w14:paraId="5C0D3F8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p w14:paraId="034C1669"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简要说明担保协议的主要内容，</w:t>
      </w:r>
      <w:r w:rsidRPr="003E1E67">
        <w:rPr>
          <w:rFonts w:ascii="Times New Roman" w:eastAsia="仿宋" w:hAnsi="Times New Roman" w:cs="Times New Roman"/>
          <w:sz w:val="32"/>
          <w:szCs w:val="32"/>
        </w:rPr>
        <w:t>主要介绍担保的方式、期限、金额和担保协议中的其他重要条款。如以资产等标的提供担保的，应介绍资产等标的的基本情况。如有反担保的，说明反担保的具体内容。</w:t>
      </w:r>
    </w:p>
    <w:p w14:paraId="19047C3C"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5C1EC537" w14:textId="77777777" w:rsidR="00EA3040" w:rsidRPr="003E1E67" w:rsidRDefault="00EA3040" w:rsidP="00914512">
      <w:pPr>
        <w:pStyle w:val="21"/>
        <w:snapToGrid w:val="0"/>
        <w:spacing w:line="560" w:lineRule="exact"/>
        <w:ind w:firstLine="640"/>
        <w:rPr>
          <w:rFonts w:ascii="Times New Roman" w:eastAsia="仿宋" w:hAnsi="Times New Roman"/>
          <w:sz w:val="32"/>
          <w:szCs w:val="32"/>
        </w:rPr>
      </w:pPr>
      <w:r w:rsidRPr="003E1E67">
        <w:rPr>
          <w:rFonts w:ascii="Times New Roman" w:eastAsia="仿宋" w:hAnsi="Times New Roman"/>
          <w:sz w:val="32"/>
          <w:szCs w:val="32"/>
        </w:rPr>
        <w:t>首先介绍担保的原因，其次披露该担保事项的利益和风险，包括董事会对被担保方偿还债务能力的判断。如有反担保的，说明反担保是否足以保障挂牌公司的利益。</w:t>
      </w:r>
    </w:p>
    <w:p w14:paraId="2380C166"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1D8827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说明挂牌公司及其控股子公司的对外担保的累计金额及占公司最近一期经审计净资产的比例、逾期担保累计金额、超过本身最近一期经审计净资产</w:t>
      </w:r>
      <w:r w:rsidRPr="003E1E67">
        <w:rPr>
          <w:rFonts w:ascii="Times New Roman" w:eastAsia="仿宋" w:hAnsi="Times New Roman" w:cs="Times New Roman"/>
          <w:sz w:val="32"/>
          <w:szCs w:val="32"/>
        </w:rPr>
        <w:t>50%</w:t>
      </w:r>
      <w:r w:rsidRPr="003E1E67">
        <w:rPr>
          <w:rFonts w:ascii="Times New Roman" w:eastAsia="仿宋" w:hAnsi="Times New Roman" w:cs="Times New Roman"/>
          <w:sz w:val="32"/>
          <w:szCs w:val="32"/>
        </w:rPr>
        <w:t>的担保余额，以及为资产负债率超过</w:t>
      </w:r>
      <w:r w:rsidRPr="003E1E67">
        <w:rPr>
          <w:rFonts w:ascii="Times New Roman" w:eastAsia="仿宋" w:hAnsi="Times New Roman" w:cs="Times New Roman"/>
          <w:sz w:val="32"/>
          <w:szCs w:val="32"/>
        </w:rPr>
        <w:t>70%</w:t>
      </w:r>
      <w:r w:rsidRPr="003E1E67">
        <w:rPr>
          <w:rFonts w:ascii="Times New Roman" w:eastAsia="仿宋" w:hAnsi="Times New Roman" w:cs="Times New Roman"/>
          <w:sz w:val="32"/>
          <w:szCs w:val="32"/>
        </w:rPr>
        <w:t>担保对象提供的担保余额。</w:t>
      </w:r>
    </w:p>
    <w:p w14:paraId="5982624B" w14:textId="7A74BA4F" w:rsidR="00B71AAC"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额外注明涉及诉讼的担保金额及因担保被判决败诉可能承担的损失金额。</w:t>
      </w:r>
    </w:p>
    <w:tbl>
      <w:tblPr>
        <w:tblW w:w="0" w:type="auto"/>
        <w:jc w:val="center"/>
        <w:tblLayout w:type="fixed"/>
        <w:tblLook w:val="0000" w:firstRow="0" w:lastRow="0" w:firstColumn="0" w:lastColumn="0" w:noHBand="0" w:noVBand="0"/>
      </w:tblPr>
      <w:tblGrid>
        <w:gridCol w:w="822"/>
        <w:gridCol w:w="5669"/>
        <w:gridCol w:w="986"/>
        <w:gridCol w:w="977"/>
      </w:tblGrid>
      <w:tr w:rsidR="00EA3040" w:rsidRPr="005A17DE" w14:paraId="6C3E576A" w14:textId="77777777" w:rsidTr="00B71AAC">
        <w:trPr>
          <w:trHeight w:val="287"/>
          <w:jc w:val="center"/>
        </w:trPr>
        <w:tc>
          <w:tcPr>
            <w:tcW w:w="6491" w:type="dxa"/>
            <w:gridSpan w:val="2"/>
            <w:tcBorders>
              <w:top w:val="single" w:sz="4" w:space="0" w:color="auto"/>
              <w:left w:val="single" w:sz="4" w:space="0" w:color="auto"/>
              <w:bottom w:val="single" w:sz="4" w:space="0" w:color="auto"/>
              <w:right w:val="single" w:sz="4" w:space="0" w:color="000000"/>
            </w:tcBorders>
            <w:vAlign w:val="center"/>
          </w:tcPr>
          <w:p w14:paraId="42715A36" w14:textId="77777777" w:rsidR="00EA3040" w:rsidRPr="005A17DE" w:rsidRDefault="00EA3040" w:rsidP="00B71AAC">
            <w:pPr>
              <w:spacing w:line="560" w:lineRule="exact"/>
              <w:jc w:val="center"/>
              <w:rPr>
                <w:rFonts w:ascii="Times New Roman" w:eastAsia="仿宋" w:hAnsi="Times New Roman" w:cs="Times New Roman"/>
                <w:b/>
                <w:bCs/>
                <w:sz w:val="24"/>
              </w:rPr>
            </w:pPr>
            <w:r w:rsidRPr="005A17DE">
              <w:rPr>
                <w:rFonts w:ascii="Times New Roman" w:eastAsia="仿宋" w:hAnsi="Times New Roman" w:cs="Times New Roman"/>
                <w:b/>
                <w:bCs/>
                <w:sz w:val="24"/>
              </w:rPr>
              <w:t>项目</w:t>
            </w:r>
          </w:p>
        </w:tc>
        <w:tc>
          <w:tcPr>
            <w:tcW w:w="986" w:type="dxa"/>
            <w:tcBorders>
              <w:top w:val="single" w:sz="4" w:space="0" w:color="auto"/>
              <w:left w:val="nil"/>
              <w:bottom w:val="single" w:sz="4" w:space="0" w:color="auto"/>
              <w:right w:val="single" w:sz="4" w:space="0" w:color="auto"/>
            </w:tcBorders>
            <w:vAlign w:val="center"/>
          </w:tcPr>
          <w:p w14:paraId="119E912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余额</w:t>
            </w:r>
          </w:p>
        </w:tc>
        <w:tc>
          <w:tcPr>
            <w:tcW w:w="977" w:type="dxa"/>
            <w:tcBorders>
              <w:top w:val="single" w:sz="4" w:space="0" w:color="auto"/>
              <w:left w:val="nil"/>
              <w:bottom w:val="single" w:sz="4" w:space="0" w:color="auto"/>
              <w:right w:val="single" w:sz="4" w:space="0" w:color="auto"/>
            </w:tcBorders>
            <w:vAlign w:val="center"/>
          </w:tcPr>
          <w:p w14:paraId="0B3430BC"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比例</w:t>
            </w:r>
          </w:p>
        </w:tc>
      </w:tr>
      <w:tr w:rsidR="00EA3040" w:rsidRPr="005A17DE" w14:paraId="2121E8FC" w14:textId="77777777" w:rsidTr="00B71AAC">
        <w:trPr>
          <w:trHeight w:val="287"/>
          <w:jc w:val="center"/>
        </w:trPr>
        <w:tc>
          <w:tcPr>
            <w:tcW w:w="6491" w:type="dxa"/>
            <w:gridSpan w:val="2"/>
            <w:tcBorders>
              <w:top w:val="single" w:sz="4" w:space="0" w:color="auto"/>
              <w:left w:val="single" w:sz="4" w:space="0" w:color="auto"/>
              <w:bottom w:val="single" w:sz="4" w:space="0" w:color="auto"/>
              <w:right w:val="single" w:sz="4" w:space="0" w:color="auto"/>
            </w:tcBorders>
            <w:vAlign w:val="center"/>
          </w:tcPr>
          <w:p w14:paraId="2EAC6369" w14:textId="77777777" w:rsidR="00EA3040" w:rsidRPr="005A17DE" w:rsidRDefault="00EA3040" w:rsidP="00B71AAC">
            <w:pPr>
              <w:spacing w:line="560" w:lineRule="exact"/>
              <w:jc w:val="left"/>
              <w:rPr>
                <w:rFonts w:ascii="Times New Roman" w:eastAsia="仿宋" w:hAnsi="Times New Roman" w:cs="Times New Roman"/>
                <w:b/>
                <w:bCs/>
                <w:sz w:val="24"/>
              </w:rPr>
            </w:pPr>
            <w:r w:rsidRPr="005A17DE">
              <w:rPr>
                <w:rFonts w:ascii="Times New Roman" w:eastAsia="仿宋" w:hAnsi="Times New Roman" w:cs="Times New Roman"/>
                <w:b/>
                <w:bCs/>
                <w:sz w:val="24"/>
              </w:rPr>
              <w:t>对外担保累计余额</w:t>
            </w:r>
          </w:p>
        </w:tc>
        <w:tc>
          <w:tcPr>
            <w:tcW w:w="986" w:type="dxa"/>
            <w:tcBorders>
              <w:top w:val="nil"/>
              <w:left w:val="nil"/>
              <w:bottom w:val="single" w:sz="4" w:space="0" w:color="auto"/>
              <w:right w:val="single" w:sz="4" w:space="0" w:color="auto"/>
            </w:tcBorders>
            <w:vAlign w:val="center"/>
          </w:tcPr>
          <w:p w14:paraId="266E8E2F"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7A516F25"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301F2838" w14:textId="77777777" w:rsidTr="00B71AAC">
        <w:trPr>
          <w:trHeight w:val="287"/>
          <w:jc w:val="center"/>
        </w:trPr>
        <w:tc>
          <w:tcPr>
            <w:tcW w:w="822" w:type="dxa"/>
            <w:vMerge w:val="restart"/>
            <w:tcBorders>
              <w:top w:val="nil"/>
              <w:left w:val="single" w:sz="4" w:space="0" w:color="auto"/>
              <w:bottom w:val="single" w:sz="4" w:space="0" w:color="auto"/>
              <w:right w:val="single" w:sz="4" w:space="0" w:color="auto"/>
            </w:tcBorders>
            <w:vAlign w:val="center"/>
          </w:tcPr>
          <w:p w14:paraId="2CF3DFD8" w14:textId="77777777" w:rsidR="00EA3040" w:rsidRPr="005A17DE" w:rsidRDefault="00EA3040" w:rsidP="00B71AAC">
            <w:pPr>
              <w:spacing w:line="560" w:lineRule="exact"/>
              <w:jc w:val="center"/>
              <w:rPr>
                <w:rFonts w:ascii="Times New Roman" w:eastAsia="仿宋" w:hAnsi="Times New Roman" w:cs="Times New Roman"/>
                <w:bCs/>
                <w:sz w:val="24"/>
              </w:rPr>
            </w:pPr>
            <w:r w:rsidRPr="005A17DE">
              <w:rPr>
                <w:rFonts w:ascii="Times New Roman" w:eastAsia="仿宋" w:hAnsi="Times New Roman" w:cs="Times New Roman"/>
                <w:bCs/>
                <w:sz w:val="24"/>
              </w:rPr>
              <w:t>其中</w:t>
            </w:r>
          </w:p>
        </w:tc>
        <w:tc>
          <w:tcPr>
            <w:tcW w:w="5668" w:type="dxa"/>
            <w:tcBorders>
              <w:top w:val="nil"/>
              <w:left w:val="nil"/>
              <w:bottom w:val="single" w:sz="4" w:space="0" w:color="auto"/>
              <w:right w:val="single" w:sz="4" w:space="0" w:color="auto"/>
            </w:tcBorders>
            <w:vAlign w:val="center"/>
          </w:tcPr>
          <w:p w14:paraId="22DF2235"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逾期担保累计余额</w:t>
            </w:r>
          </w:p>
        </w:tc>
        <w:tc>
          <w:tcPr>
            <w:tcW w:w="986" w:type="dxa"/>
            <w:tcBorders>
              <w:top w:val="nil"/>
              <w:left w:val="nil"/>
              <w:bottom w:val="single" w:sz="4" w:space="0" w:color="auto"/>
              <w:right w:val="single" w:sz="4" w:space="0" w:color="auto"/>
            </w:tcBorders>
            <w:vAlign w:val="center"/>
          </w:tcPr>
          <w:p w14:paraId="653022B1"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02AFDF88"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8E43115" w14:textId="77777777" w:rsidTr="00B71AAC">
        <w:trPr>
          <w:trHeight w:val="287"/>
          <w:jc w:val="center"/>
        </w:trPr>
        <w:tc>
          <w:tcPr>
            <w:tcW w:w="822" w:type="dxa"/>
            <w:vMerge/>
            <w:tcBorders>
              <w:top w:val="nil"/>
              <w:left w:val="single" w:sz="4" w:space="0" w:color="auto"/>
              <w:bottom w:val="single" w:sz="4" w:space="0" w:color="auto"/>
              <w:right w:val="single" w:sz="4" w:space="0" w:color="auto"/>
            </w:tcBorders>
            <w:vAlign w:val="center"/>
          </w:tcPr>
          <w:p w14:paraId="3656AE95" w14:textId="77777777" w:rsidR="00EA3040" w:rsidRPr="005A17DE" w:rsidRDefault="00EA3040" w:rsidP="00B71AAC">
            <w:pPr>
              <w:spacing w:line="560" w:lineRule="exact"/>
              <w:rPr>
                <w:rFonts w:ascii="Times New Roman" w:eastAsia="仿宋" w:hAnsi="Times New Roman" w:cs="Times New Roman"/>
                <w:bCs/>
                <w:sz w:val="24"/>
              </w:rPr>
            </w:pPr>
          </w:p>
        </w:tc>
        <w:tc>
          <w:tcPr>
            <w:tcW w:w="5668" w:type="dxa"/>
            <w:tcBorders>
              <w:top w:val="nil"/>
              <w:left w:val="nil"/>
              <w:bottom w:val="single" w:sz="4" w:space="0" w:color="auto"/>
              <w:right w:val="single" w:sz="4" w:space="0" w:color="auto"/>
            </w:tcBorders>
            <w:vAlign w:val="center"/>
          </w:tcPr>
          <w:p w14:paraId="36746A7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超过本身最近一期经审计净资产</w:t>
            </w:r>
            <w:r w:rsidRPr="005A17DE">
              <w:rPr>
                <w:rFonts w:ascii="Times New Roman" w:eastAsia="仿宋" w:hAnsi="Times New Roman" w:cs="Times New Roman"/>
                <w:b/>
                <w:bCs/>
                <w:sz w:val="24"/>
              </w:rPr>
              <w:t>50%</w:t>
            </w:r>
            <w:r w:rsidRPr="005A17DE">
              <w:rPr>
                <w:rFonts w:ascii="Times New Roman" w:eastAsia="仿宋" w:hAnsi="Times New Roman" w:cs="Times New Roman"/>
                <w:b/>
                <w:bCs/>
                <w:sz w:val="24"/>
              </w:rPr>
              <w:t>的担保余额</w:t>
            </w:r>
          </w:p>
        </w:tc>
        <w:tc>
          <w:tcPr>
            <w:tcW w:w="986" w:type="dxa"/>
            <w:tcBorders>
              <w:top w:val="nil"/>
              <w:left w:val="nil"/>
              <w:bottom w:val="single" w:sz="4" w:space="0" w:color="auto"/>
              <w:right w:val="single" w:sz="4" w:space="0" w:color="auto"/>
            </w:tcBorders>
            <w:vAlign w:val="center"/>
          </w:tcPr>
          <w:p w14:paraId="2B260784"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6CFB1F14"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C4E235F" w14:textId="77777777" w:rsidTr="00B71AAC">
        <w:trPr>
          <w:trHeight w:val="272"/>
          <w:jc w:val="center"/>
        </w:trPr>
        <w:tc>
          <w:tcPr>
            <w:tcW w:w="822" w:type="dxa"/>
            <w:vMerge/>
            <w:tcBorders>
              <w:top w:val="nil"/>
              <w:left w:val="single" w:sz="4" w:space="0" w:color="auto"/>
              <w:bottom w:val="single" w:sz="4" w:space="0" w:color="auto"/>
              <w:right w:val="single" w:sz="4" w:space="0" w:color="auto"/>
            </w:tcBorders>
            <w:vAlign w:val="center"/>
          </w:tcPr>
          <w:p w14:paraId="653BE558" w14:textId="77777777" w:rsidR="00EA3040" w:rsidRPr="005A17DE" w:rsidRDefault="00EA3040" w:rsidP="00B71AAC">
            <w:pPr>
              <w:spacing w:line="560" w:lineRule="exact"/>
              <w:rPr>
                <w:rFonts w:ascii="Times New Roman" w:eastAsia="仿宋" w:hAnsi="Times New Roman" w:cs="Times New Roman"/>
                <w:bCs/>
                <w:sz w:val="24"/>
              </w:rPr>
            </w:pPr>
          </w:p>
        </w:tc>
        <w:tc>
          <w:tcPr>
            <w:tcW w:w="5668" w:type="dxa"/>
            <w:tcBorders>
              <w:top w:val="nil"/>
              <w:left w:val="nil"/>
              <w:bottom w:val="single" w:sz="4" w:space="0" w:color="auto"/>
              <w:right w:val="single" w:sz="4" w:space="0" w:color="auto"/>
            </w:tcBorders>
            <w:vAlign w:val="center"/>
          </w:tcPr>
          <w:p w14:paraId="45DA3E68"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为资产负债率超过</w:t>
            </w:r>
            <w:r w:rsidRPr="005A17DE">
              <w:rPr>
                <w:rFonts w:ascii="Times New Roman" w:eastAsia="仿宋" w:hAnsi="Times New Roman" w:cs="Times New Roman"/>
                <w:b/>
                <w:bCs/>
                <w:sz w:val="24"/>
              </w:rPr>
              <w:t>70%</w:t>
            </w:r>
            <w:r w:rsidRPr="005A17DE">
              <w:rPr>
                <w:rFonts w:ascii="Times New Roman" w:eastAsia="仿宋" w:hAnsi="Times New Roman" w:cs="Times New Roman"/>
                <w:b/>
                <w:bCs/>
                <w:sz w:val="24"/>
              </w:rPr>
              <w:t>担保对象提供的担保余额</w:t>
            </w:r>
          </w:p>
        </w:tc>
        <w:tc>
          <w:tcPr>
            <w:tcW w:w="986" w:type="dxa"/>
            <w:tcBorders>
              <w:top w:val="nil"/>
              <w:left w:val="nil"/>
              <w:bottom w:val="single" w:sz="4" w:space="0" w:color="auto"/>
              <w:right w:val="single" w:sz="4" w:space="0" w:color="auto"/>
            </w:tcBorders>
            <w:vAlign w:val="center"/>
          </w:tcPr>
          <w:p w14:paraId="6098E2A9"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643C6727"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bl>
    <w:p w14:paraId="4181BF48" w14:textId="77777777" w:rsidR="00B71AAC" w:rsidRDefault="00B71AAC"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p>
    <w:p w14:paraId="5CAFFC6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六、备查文件目录</w:t>
      </w:r>
    </w:p>
    <w:p w14:paraId="6672F63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635CDDB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CB3B79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1596CF1C" w14:textId="4A73B1F3"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Pr="003E1E67">
        <w:rPr>
          <w:rFonts w:ascii="Times New Roman" w:eastAsia="仿宋" w:hAnsi="Times New Roman" w:cs="Times New Roman"/>
          <w:sz w:val="32"/>
          <w:szCs w:val="32"/>
        </w:rPr>
        <w:t xml:space="preserve">          </w:t>
      </w:r>
    </w:p>
    <w:p w14:paraId="559421F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EE6D9F1" w14:textId="27846C01" w:rsidR="00EA3040" w:rsidRPr="003E1E67" w:rsidRDefault="00EA3040" w:rsidP="00666349">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sidR="00B41716">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38F57432" w14:textId="46012DE7" w:rsidR="00EA3040" w:rsidRPr="003E1E67" w:rsidRDefault="00466AA5" w:rsidP="00AE5135">
      <w:pPr>
        <w:snapToGrid w:val="0"/>
        <w:spacing w:line="560" w:lineRule="exact"/>
        <w:ind w:right="96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00AE5135">
        <w:rPr>
          <w:rFonts w:ascii="Times New Roman" w:eastAsia="仿宋" w:hAnsi="Times New Roman" w:cs="Times New Roman" w:hint="eastAsia"/>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 xml:space="preserve">XX </w:t>
      </w:r>
      <w:r w:rsidR="00EA3040" w:rsidRPr="003E1E67">
        <w:rPr>
          <w:rFonts w:ascii="Times New Roman" w:eastAsia="仿宋" w:hAnsi="Times New Roman" w:cs="Times New Roman"/>
          <w:sz w:val="32"/>
          <w:szCs w:val="32"/>
        </w:rPr>
        <w:t>月</w:t>
      </w:r>
      <w:r w:rsidR="00666349">
        <w:rPr>
          <w:rFonts w:ascii="Times New Roman" w:eastAsia="仿宋" w:hAnsi="Times New Roman" w:cs="Times New Roman" w:hint="eastAsia"/>
          <w:sz w:val="32"/>
          <w:szCs w:val="32"/>
        </w:rPr>
        <w:t>X</w:t>
      </w:r>
      <w:r w:rsidR="00EA3040" w:rsidRPr="003E1E67">
        <w:rPr>
          <w:rFonts w:ascii="Times New Roman" w:eastAsia="仿宋" w:hAnsi="Times New Roman" w:cs="Times New Roman"/>
          <w:sz w:val="32"/>
          <w:szCs w:val="32"/>
        </w:rPr>
        <w:t>X</w:t>
      </w:r>
      <w:r w:rsidR="00EA3040" w:rsidRPr="003E1E67">
        <w:rPr>
          <w:rFonts w:ascii="Times New Roman" w:eastAsia="仿宋" w:hAnsi="Times New Roman" w:cs="Times New Roman"/>
          <w:sz w:val="32"/>
          <w:szCs w:val="32"/>
        </w:rPr>
        <w:t>日</w:t>
      </w:r>
      <w:r w:rsidR="00666349">
        <w:rPr>
          <w:rFonts w:ascii="Times New Roman" w:eastAsia="仿宋" w:hAnsi="Times New Roman" w:cs="Times New Roman"/>
          <w:sz w:val="32"/>
          <w:szCs w:val="32"/>
        </w:rPr>
        <w:br w:type="page"/>
      </w:r>
    </w:p>
    <w:p w14:paraId="41CF89FA"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ED1715"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0F9B639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016F4B" w14:textId="1E30250D" w:rsidR="00CC1E68"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公司对外提供担保</w:t>
      </w:r>
    </w:p>
    <w:p w14:paraId="57492F7D" w14:textId="380A308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2DAFA3C1"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EAB8AF" w14:textId="77777777" w:rsidTr="00914512">
        <w:tc>
          <w:tcPr>
            <w:tcW w:w="8296" w:type="dxa"/>
            <w:shd w:val="clear" w:color="auto" w:fill="auto"/>
          </w:tcPr>
          <w:p w14:paraId="3B7F8983" w14:textId="77777777" w:rsidR="008F558E" w:rsidRPr="003E1E67" w:rsidRDefault="008F558E" w:rsidP="008F558E">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533615AF"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33BBF0CF" w14:textId="77777777" w:rsidR="00EA3040" w:rsidRPr="003E1E67" w:rsidRDefault="00EA3040" w:rsidP="00914512">
      <w:pPr>
        <w:spacing w:line="560" w:lineRule="exact"/>
        <w:rPr>
          <w:rFonts w:ascii="Times New Roman" w:eastAsia="仿宋" w:hAnsi="Times New Roman" w:cs="Times New Roman"/>
          <w:sz w:val="32"/>
          <w:szCs w:val="32"/>
        </w:rPr>
      </w:pPr>
    </w:p>
    <w:p w14:paraId="4C1209D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B116D3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（一）担保基本情况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3B8CD" w14:textId="77777777" w:rsidTr="00914512">
        <w:trPr>
          <w:trHeight w:val="1305"/>
        </w:trPr>
        <w:tc>
          <w:tcPr>
            <w:tcW w:w="8296" w:type="dxa"/>
            <w:shd w:val="clear" w:color="auto" w:fill="auto"/>
          </w:tcPr>
          <w:p w14:paraId="1698334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简要介绍担保的基本情况，包括对外担保主体（挂牌公司或纳入合并报表范围内的其他主体）、协议签署日期、地点，被担保人和债权人的名称，担保金额等。</w:t>
            </w:r>
            <w:r w:rsidRPr="003E1E67" w:rsidDel="00C06465">
              <w:rPr>
                <w:rFonts w:ascii="Times New Roman" w:eastAsia="仿宋" w:hAnsi="Times New Roman" w:cs="Times New Roman"/>
                <w:color w:val="FF0000"/>
                <w:sz w:val="32"/>
                <w:szCs w:val="32"/>
              </w:rPr>
              <w:t xml:space="preserve"> </w:t>
            </w:r>
          </w:p>
        </w:tc>
      </w:tr>
    </w:tbl>
    <w:p w14:paraId="0C058F68"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（二）是否构成关联交易</w:t>
      </w:r>
    </w:p>
    <w:p w14:paraId="4C5B30B8" w14:textId="77777777" w:rsidR="00EA3040" w:rsidRPr="003E1E67" w:rsidRDefault="00EA3040" w:rsidP="00914512">
      <w:pPr>
        <w:pStyle w:val="a3"/>
        <w:spacing w:line="560" w:lineRule="exact"/>
        <w:ind w:left="420" w:firstLineChars="0" w:firstLine="20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168D59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86B9A9" w14:textId="77777777" w:rsidTr="00914512">
        <w:tc>
          <w:tcPr>
            <w:tcW w:w="8296" w:type="dxa"/>
            <w:shd w:val="clear" w:color="auto" w:fill="auto"/>
          </w:tcPr>
          <w:p w14:paraId="0DD5E3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董事会审议担保议案的表决情况、关联董事回避表决的情况，对于需要提交股东大会审议的对外担保，应在公告中明确载明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88D7FC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（四）部门审批情况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7FF2E8" w14:textId="77777777" w:rsidTr="00914512">
        <w:tc>
          <w:tcPr>
            <w:tcW w:w="8296" w:type="dxa"/>
            <w:shd w:val="clear" w:color="auto" w:fill="auto"/>
          </w:tcPr>
          <w:p w14:paraId="376AF6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明确说明本次对外担保是否需要经有关部门批准，是否已经过相关部门或者机关等批准或审批。</w:t>
            </w:r>
          </w:p>
        </w:tc>
      </w:tr>
    </w:tbl>
    <w:p w14:paraId="509676A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37531D11" w14:textId="77777777" w:rsidR="00EA3040" w:rsidRPr="003E1E67" w:rsidRDefault="00EA3040" w:rsidP="00914512">
      <w:pPr>
        <w:ind w:firstLineChars="200" w:firstLine="640"/>
        <w:rPr>
          <w:rFonts w:ascii="Times New Roman" w:hAnsi="Times New Roman" w:cs="Times New Roman"/>
        </w:rPr>
      </w:pPr>
      <w:r w:rsidRPr="003E1E67">
        <w:rPr>
          <w:rFonts w:ascii="Times New Roman" w:eastAsia="仿宋" w:hAnsi="Times New Roman" w:cs="Times New Roman"/>
          <w:color w:val="FF0000"/>
          <w:sz w:val="32"/>
          <w:szCs w:val="32"/>
        </w:rPr>
        <w:t>（一）法人及其他经济组织适用</w:t>
      </w:r>
    </w:p>
    <w:p w14:paraId="0A8EEF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、被担保人基本情况</w:t>
      </w:r>
    </w:p>
    <w:p w14:paraId="288E1CF6" w14:textId="77777777" w:rsidR="00EA3040" w:rsidRPr="003E1E67" w:rsidRDefault="00EA3040" w:rsidP="00914512">
      <w:pPr>
        <w:spacing w:line="560" w:lineRule="exact"/>
        <w:ind w:left="420" w:firstLine="20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被担保人名称：</w:t>
      </w:r>
      <w:r w:rsidRPr="003E1E67">
        <w:rPr>
          <w:rFonts w:ascii="Times New Roman" w:eastAsia="仿宋" w:hAnsi="Times New Roman" w:cs="Times New Roman"/>
          <w:color w:val="FF0000"/>
          <w:sz w:val="32"/>
          <w:szCs w:val="32"/>
        </w:rPr>
        <w:t>（）</w:t>
      </w:r>
    </w:p>
    <w:p w14:paraId="6EF9E40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03ADD882"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2702F20E" w14:textId="5649A741" w:rsidR="007C6ACE" w:rsidRPr="003E1E67" w:rsidRDefault="007C6ACE" w:rsidP="00914512">
      <w:pPr>
        <w:spacing w:line="560" w:lineRule="exact"/>
        <w:ind w:firstLineChars="200" w:firstLine="640"/>
        <w:jc w:val="left"/>
        <w:rPr>
          <w:rFonts w:ascii="Times New Roman" w:eastAsia="仿宋" w:hAnsi="Times New Roman" w:cs="Times New Roman"/>
          <w:color w:val="FF0000"/>
          <w:sz w:val="32"/>
          <w:szCs w:val="32"/>
        </w:rPr>
      </w:pPr>
      <w:r w:rsidRPr="007C6ACE">
        <w:rPr>
          <w:rFonts w:ascii="Times New Roman" w:eastAsia="仿宋" w:hAnsi="Times New Roman" w:cs="Times New Roman" w:hint="eastAsia"/>
          <w:sz w:val="32"/>
          <w:szCs w:val="32"/>
        </w:rPr>
        <w:t>注册</w:t>
      </w:r>
      <w:r w:rsidRPr="007C6ACE">
        <w:rPr>
          <w:rFonts w:ascii="Times New Roman" w:eastAsia="仿宋" w:hAnsi="Times New Roman" w:cs="Times New Roman"/>
          <w:sz w:val="32"/>
          <w:szCs w:val="32"/>
        </w:rPr>
        <w:t>资本：</w:t>
      </w:r>
      <w:r>
        <w:rPr>
          <w:rFonts w:ascii="Times New Roman" w:eastAsia="仿宋" w:hAnsi="Times New Roman" w:cs="Times New Roman"/>
          <w:color w:val="FF0000"/>
          <w:sz w:val="32"/>
          <w:szCs w:val="32"/>
        </w:rPr>
        <w:t>（）</w:t>
      </w:r>
    </w:p>
    <w:p w14:paraId="3F579F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8965B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FF0000"/>
          <w:sz w:val="32"/>
          <w:szCs w:val="32"/>
        </w:rPr>
        <w:t xml:space="preserve">     </w:t>
      </w:r>
    </w:p>
    <w:p w14:paraId="7510CAEA"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045693F"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成立日期：</w:t>
      </w:r>
      <w:r w:rsidRPr="003E1E67">
        <w:rPr>
          <w:rFonts w:ascii="Times New Roman" w:eastAsia="仿宋" w:hAnsi="Times New Roman" w:cs="Times New Roman"/>
          <w:color w:val="FF0000"/>
          <w:sz w:val="32"/>
          <w:szCs w:val="32"/>
        </w:rPr>
        <w:t>（）</w:t>
      </w:r>
    </w:p>
    <w:p w14:paraId="21E361A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、被担保人信用状况</w:t>
      </w:r>
    </w:p>
    <w:p w14:paraId="2B259C8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5CF3D477" w14:textId="480D9A21"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日资产总额：</w:t>
      </w:r>
      <w:r w:rsidR="00EA3040"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112AD41E" w14:textId="777E770C"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6501C2">
        <w:rPr>
          <w:rFonts w:ascii="Times New Roman" w:eastAsia="仿宋" w:hAnsi="Times New Roman" w:cs="Times New Roman" w:hint="eastAsia"/>
          <w:sz w:val="32"/>
          <w:szCs w:val="32"/>
        </w:rPr>
        <w:t>流动</w:t>
      </w:r>
      <w:r w:rsidR="00EA3040" w:rsidRPr="003E1E67">
        <w:rPr>
          <w:rFonts w:ascii="Times New Roman" w:eastAsia="仿宋" w:hAnsi="Times New Roman" w:cs="Times New Roman"/>
          <w:sz w:val="32"/>
          <w:szCs w:val="32"/>
        </w:rPr>
        <w:t>负债总额：</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3318322E" w14:textId="49AA10C7"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t>净资产：</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4249D9CA" w14:textId="1C52813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2634F460" w14:textId="24346D3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）税前利润：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588FC01E" w14:textId="0A4F3E23"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1DCA366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7196291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（如有）</w:t>
      </w:r>
    </w:p>
    <w:p w14:paraId="28B44EF9"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（二）自然人适用</w:t>
      </w:r>
    </w:p>
    <w:p w14:paraId="28466FAA"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被担保人姓名：</w:t>
      </w:r>
      <w:r w:rsidRPr="003E1E67">
        <w:rPr>
          <w:rFonts w:ascii="Times New Roman" w:eastAsia="仿宋" w:hAnsi="Times New Roman" w:cs="Times New Roman"/>
          <w:color w:val="FF0000"/>
          <w:sz w:val="32"/>
          <w:szCs w:val="32"/>
        </w:rPr>
        <w:t>（）</w:t>
      </w:r>
    </w:p>
    <w:p w14:paraId="313691FE"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158B90D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63F9013"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EA3040" w:rsidRPr="003E1E67" w14:paraId="23D28623" w14:textId="77777777" w:rsidTr="00914512">
        <w:trPr>
          <w:trHeight w:val="654"/>
        </w:trPr>
        <w:tc>
          <w:tcPr>
            <w:tcW w:w="8356" w:type="dxa"/>
            <w:shd w:val="clear" w:color="auto" w:fill="auto"/>
          </w:tcPr>
          <w:p w14:paraId="6F86DCD3" w14:textId="77777777" w:rsidR="00EA3040" w:rsidRPr="003E1E67" w:rsidRDefault="00EA3040" w:rsidP="004F1C7F">
            <w:pPr>
              <w:spacing w:line="560" w:lineRule="exact"/>
              <w:ind w:firstLineChars="200" w:firstLine="640"/>
              <w:rPr>
                <w:rFonts w:ascii="Times New Roman" w:eastAsia="仿宋" w:hAnsi="Times New Roman"/>
                <w:color w:val="FF0000"/>
                <w:sz w:val="32"/>
                <w:szCs w:val="32"/>
              </w:rPr>
            </w:pPr>
            <w:r w:rsidRPr="004F1C7F">
              <w:rPr>
                <w:rFonts w:ascii="Times New Roman" w:eastAsia="仿宋" w:hAnsi="Times New Roman" w:cs="Times New Roman"/>
                <w:color w:val="FF0000"/>
                <w:sz w:val="32"/>
                <w:szCs w:val="32"/>
              </w:rPr>
              <w:t>主要介绍担保的方式、期限、金额和担保协议中的其他重要条款。如以资产等标的提供担保的，应介绍资产等标的的基本情况。如有反担保的，说明反担保的具体内容。</w:t>
            </w:r>
          </w:p>
        </w:tc>
      </w:tr>
    </w:tbl>
    <w:p w14:paraId="5E70AD6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23B832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460C83E" w14:textId="77777777" w:rsidTr="00914512">
        <w:tc>
          <w:tcPr>
            <w:tcW w:w="8296" w:type="dxa"/>
            <w:shd w:val="clear" w:color="auto" w:fill="auto"/>
          </w:tcPr>
          <w:p w14:paraId="6C7E4D1A"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介绍公司对被担保人提供担保的原因。若为关联交易，请披露此次关联交易的必要性和真实意图。</w:t>
            </w:r>
          </w:p>
        </w:tc>
      </w:tr>
    </w:tbl>
    <w:p w14:paraId="4FEEDE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（二）担保事项的利益与风险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39837" w14:textId="77777777" w:rsidTr="00914512">
        <w:tc>
          <w:tcPr>
            <w:tcW w:w="8296" w:type="dxa"/>
            <w:shd w:val="clear" w:color="auto" w:fill="auto"/>
          </w:tcPr>
          <w:p w14:paraId="19E03DE7"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披露该担保事项的利益和风险，包括董事会对被担保方偿还债务能力的判断。如有反担保的，说明反担保是否足以保障挂牌公司的利益。</w:t>
            </w:r>
          </w:p>
        </w:tc>
      </w:tr>
    </w:tbl>
    <w:p w14:paraId="66E352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（三）对公司的影响</w:t>
      </w:r>
    </w:p>
    <w:tbl>
      <w:tblPr>
        <w:tblStyle w:val="a4"/>
        <w:tblW w:w="0" w:type="auto"/>
        <w:tblLook w:val="04A0" w:firstRow="1" w:lastRow="0" w:firstColumn="1" w:lastColumn="0" w:noHBand="0" w:noVBand="1"/>
      </w:tblPr>
      <w:tblGrid>
        <w:gridCol w:w="8296"/>
      </w:tblGrid>
      <w:tr w:rsidR="00EA3040" w:rsidRPr="003E1E67" w14:paraId="41313846" w14:textId="77777777" w:rsidTr="00914512">
        <w:tc>
          <w:tcPr>
            <w:tcW w:w="8296" w:type="dxa"/>
          </w:tcPr>
          <w:p w14:paraId="39EFD7A9"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披露该担保事项对公司的影响。若为关联交易，尽可能量化阐述本次关联交易对挂牌公司财务状况和经营成果所产生的影响</w:t>
            </w:r>
          </w:p>
        </w:tc>
      </w:tr>
    </w:tbl>
    <w:p w14:paraId="1848B30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（四）其它意见</w:t>
      </w:r>
      <w:r w:rsidRPr="004F1C7F">
        <w:rPr>
          <w:rFonts w:ascii="Times New Roman" w:eastAsia="仿宋" w:hAnsi="Times New Roman" w:cs="Times New Roman"/>
          <w:color w:val="FF0000"/>
          <w:sz w:val="32"/>
          <w:szCs w:val="32"/>
        </w:rPr>
        <w:t>（如有）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87C995" w14:textId="77777777" w:rsidTr="00914512">
        <w:tc>
          <w:tcPr>
            <w:tcW w:w="8296" w:type="dxa"/>
            <w:shd w:val="clear" w:color="auto" w:fill="auto"/>
          </w:tcPr>
          <w:p w14:paraId="38087546" w14:textId="77777777" w:rsidR="00EA3040" w:rsidRPr="003E1E67" w:rsidRDefault="00EA3040" w:rsidP="00914512">
            <w:pPr>
              <w:spacing w:line="560" w:lineRule="exact"/>
              <w:ind w:firstLine="200"/>
              <w:jc w:val="left"/>
              <w:rPr>
                <w:rFonts w:ascii="Times New Roman" w:eastAsia="仿宋" w:hAnsi="Times New Roman" w:cs="Times New Roman"/>
                <w:sz w:val="32"/>
                <w:szCs w:val="32"/>
              </w:rPr>
            </w:pPr>
          </w:p>
        </w:tc>
      </w:tr>
    </w:tbl>
    <w:p w14:paraId="5907705C" w14:textId="77777777" w:rsidR="004F1C7F" w:rsidRDefault="004F1C7F"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p>
    <w:p w14:paraId="6F4D3A15"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00BA397C" w14:textId="77777777" w:rsidR="00EA3040" w:rsidRPr="003E1E67" w:rsidRDefault="00EA3040" w:rsidP="00914512">
      <w:pPr>
        <w:rPr>
          <w:rFonts w:ascii="Times New Roman" w:hAnsi="Times New Roman" w:cs="Times New Roman"/>
        </w:rPr>
      </w:pPr>
    </w:p>
    <w:tbl>
      <w:tblPr>
        <w:tblW w:w="0" w:type="auto"/>
        <w:jc w:val="center"/>
        <w:tblLayout w:type="fixed"/>
        <w:tblLook w:val="0000" w:firstRow="0" w:lastRow="0" w:firstColumn="0" w:lastColumn="0" w:noHBand="0" w:noVBand="0"/>
      </w:tblPr>
      <w:tblGrid>
        <w:gridCol w:w="421"/>
        <w:gridCol w:w="5386"/>
        <w:gridCol w:w="1276"/>
        <w:gridCol w:w="803"/>
      </w:tblGrid>
      <w:tr w:rsidR="00EA3040" w:rsidRPr="003E1E67" w14:paraId="18CA8E10"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033BF549" w14:textId="77777777" w:rsidR="00EA3040" w:rsidRPr="00CD1532" w:rsidRDefault="00EA3040" w:rsidP="00914512">
            <w:pPr>
              <w:spacing w:line="560" w:lineRule="exact"/>
              <w:jc w:val="center"/>
              <w:rPr>
                <w:rFonts w:ascii="Times New Roman" w:eastAsia="仿宋" w:hAnsi="Times New Roman" w:cs="Times New Roman"/>
                <w:b/>
                <w:bCs/>
                <w:sz w:val="24"/>
              </w:rPr>
            </w:pPr>
            <w:r w:rsidRPr="00CD1532">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2E3D9D94"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金额</w:t>
            </w:r>
            <w:r w:rsidRPr="00CD1532">
              <w:rPr>
                <w:rFonts w:ascii="Times New Roman" w:eastAsia="仿宋" w:hAnsi="Times New Roman" w:cs="Times New Roman"/>
                <w:b/>
                <w:bCs/>
                <w:sz w:val="24"/>
              </w:rPr>
              <w:t>/</w:t>
            </w:r>
            <w:r w:rsidRPr="00CD1532">
              <w:rPr>
                <w:rFonts w:ascii="Times New Roman" w:eastAsia="仿宋" w:hAnsi="Times New Roman" w:cs="Times New Roman"/>
                <w:b/>
                <w:bCs/>
                <w:sz w:val="24"/>
              </w:rPr>
              <w:t>万元</w:t>
            </w:r>
          </w:p>
        </w:tc>
        <w:tc>
          <w:tcPr>
            <w:tcW w:w="803" w:type="dxa"/>
            <w:tcBorders>
              <w:top w:val="single" w:sz="4" w:space="0" w:color="auto"/>
              <w:left w:val="nil"/>
              <w:bottom w:val="single" w:sz="4" w:space="0" w:color="auto"/>
              <w:right w:val="single" w:sz="4" w:space="0" w:color="auto"/>
            </w:tcBorders>
            <w:vAlign w:val="center"/>
          </w:tcPr>
          <w:p w14:paraId="0CD3149D"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比例</w:t>
            </w:r>
          </w:p>
        </w:tc>
      </w:tr>
      <w:tr w:rsidR="00EA3040" w:rsidRPr="003E1E67" w14:paraId="0FCADDB8"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2DB8AE6E" w14:textId="77777777" w:rsidR="00EA3040" w:rsidRPr="003E1E67" w:rsidRDefault="00EA3040" w:rsidP="00914512">
            <w:pPr>
              <w:spacing w:line="560" w:lineRule="exact"/>
              <w:jc w:val="left"/>
              <w:rPr>
                <w:rFonts w:ascii="Times New Roman" w:eastAsia="仿宋" w:hAnsi="Times New Roman" w:cs="Times New Roman"/>
                <w:bCs/>
                <w:sz w:val="24"/>
              </w:rPr>
            </w:pPr>
            <w:r w:rsidRPr="003E1E67">
              <w:rPr>
                <w:rFonts w:ascii="Times New Roman" w:eastAsia="仿宋" w:hAnsi="Times New Roman" w:cs="Times New Roman"/>
                <w:bCs/>
                <w:sz w:val="24"/>
              </w:rPr>
              <w:t>对外担保累计金额</w:t>
            </w:r>
          </w:p>
        </w:tc>
        <w:tc>
          <w:tcPr>
            <w:tcW w:w="1276" w:type="dxa"/>
            <w:tcBorders>
              <w:top w:val="single" w:sz="4" w:space="0" w:color="auto"/>
              <w:left w:val="nil"/>
              <w:bottom w:val="single" w:sz="4" w:space="0" w:color="auto"/>
              <w:right w:val="single" w:sz="4" w:space="0" w:color="auto"/>
            </w:tcBorders>
            <w:vAlign w:val="center"/>
          </w:tcPr>
          <w:p w14:paraId="21086D0B"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5B4C0E3B"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EA3040" w:rsidRPr="003E1E67" w14:paraId="433ED4BC" w14:textId="77777777" w:rsidTr="004B76C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74A88367"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7FC60305"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逾期担保累计金额</w:t>
            </w:r>
          </w:p>
        </w:tc>
        <w:tc>
          <w:tcPr>
            <w:tcW w:w="1276" w:type="dxa"/>
            <w:tcBorders>
              <w:top w:val="nil"/>
              <w:left w:val="nil"/>
              <w:bottom w:val="single" w:sz="4" w:space="0" w:color="auto"/>
              <w:right w:val="single" w:sz="4" w:space="0" w:color="auto"/>
            </w:tcBorders>
            <w:vAlign w:val="center"/>
          </w:tcPr>
          <w:p w14:paraId="6A6ED9B7"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39A327E8"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222B6D5B" w14:textId="77777777" w:rsidTr="004B76C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5C7407E3"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A5F7644"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超过本身最近一期经审计净资产</w:t>
            </w:r>
            <w:r w:rsidRPr="003E1E67">
              <w:rPr>
                <w:rFonts w:ascii="Times New Roman" w:eastAsia="仿宋" w:hAnsi="Times New Roman" w:cs="Times New Roman"/>
                <w:bCs/>
                <w:sz w:val="24"/>
              </w:rPr>
              <w:t>50%</w:t>
            </w:r>
            <w:r w:rsidRPr="003E1E67">
              <w:rPr>
                <w:rFonts w:ascii="Times New Roman" w:eastAsia="仿宋" w:hAnsi="Times New Roman" w:cs="Times New Roman"/>
                <w:bCs/>
                <w:sz w:val="24"/>
              </w:rPr>
              <w:t>的担保金额</w:t>
            </w:r>
          </w:p>
        </w:tc>
        <w:tc>
          <w:tcPr>
            <w:tcW w:w="1276" w:type="dxa"/>
            <w:tcBorders>
              <w:top w:val="nil"/>
              <w:left w:val="nil"/>
              <w:bottom w:val="single" w:sz="4" w:space="0" w:color="auto"/>
              <w:right w:val="single" w:sz="4" w:space="0" w:color="auto"/>
            </w:tcBorders>
            <w:vAlign w:val="center"/>
          </w:tcPr>
          <w:p w14:paraId="6B48F0A2"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68446033"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58DE0935" w14:textId="77777777" w:rsidTr="004B76C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770EF3F4"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13B1C4D0"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为资产负债率超过</w:t>
            </w:r>
            <w:r w:rsidRPr="003E1E67">
              <w:rPr>
                <w:rFonts w:ascii="Times New Roman" w:eastAsia="仿宋" w:hAnsi="Times New Roman" w:cs="Times New Roman"/>
                <w:bCs/>
                <w:sz w:val="24"/>
              </w:rPr>
              <w:t>70%</w:t>
            </w:r>
            <w:r w:rsidRPr="003E1E67">
              <w:rPr>
                <w:rFonts w:ascii="Times New Roman" w:eastAsia="仿宋" w:hAnsi="Times New Roman" w:cs="Times New Roman"/>
                <w:bCs/>
                <w:sz w:val="24"/>
              </w:rPr>
              <w:t>担保对象提供的担保金额</w:t>
            </w:r>
          </w:p>
        </w:tc>
        <w:tc>
          <w:tcPr>
            <w:tcW w:w="1276" w:type="dxa"/>
            <w:tcBorders>
              <w:top w:val="nil"/>
              <w:left w:val="nil"/>
              <w:bottom w:val="single" w:sz="4" w:space="0" w:color="auto"/>
              <w:right w:val="single" w:sz="4" w:space="0" w:color="auto"/>
            </w:tcBorders>
            <w:vAlign w:val="center"/>
          </w:tcPr>
          <w:p w14:paraId="25D82C11"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711F4D1B" w14:textId="77777777" w:rsidR="00EA3040" w:rsidRPr="003E1E67" w:rsidRDefault="00EA3040" w:rsidP="00914512">
            <w:pPr>
              <w:spacing w:line="560" w:lineRule="exact"/>
              <w:rPr>
                <w:rFonts w:ascii="Times New Roman" w:eastAsia="仿宋" w:hAnsi="Times New Roman" w:cs="Times New Roman"/>
                <w:sz w:val="24"/>
              </w:rPr>
            </w:pPr>
          </w:p>
        </w:tc>
      </w:tr>
    </w:tbl>
    <w:p w14:paraId="59140E9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其中，对外担保累计金额占公司最近一期审计净资产的比例为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7180BCF9" w14:textId="3187B5A9" w:rsidR="00EA3040" w:rsidRPr="00622FE4" w:rsidRDefault="00EA3040" w:rsidP="00622FE4">
      <w:pPr>
        <w:spacing w:line="560" w:lineRule="exact"/>
        <w:ind w:firstLineChars="200" w:firstLine="640"/>
        <w:rPr>
          <w:rFonts w:ascii="Times New Roman" w:eastAsia="仿宋" w:hAnsi="Times New Roman" w:cs="Times New Roman"/>
          <w:sz w:val="32"/>
          <w:szCs w:val="32"/>
        </w:rPr>
      </w:pPr>
      <w:r w:rsidRPr="00622FE4">
        <w:rPr>
          <w:rFonts w:ascii="Times New Roman" w:eastAsia="仿宋" w:hAnsi="Times New Roman" w:cs="Times New Roman"/>
          <w:sz w:val="32"/>
          <w:szCs w:val="32"/>
        </w:rPr>
        <w:t>涉及诉讼的担保</w:t>
      </w:r>
      <w:r w:rsidR="00622FE4" w:rsidRPr="00622FE4">
        <w:rPr>
          <w:rFonts w:ascii="Times New Roman" w:eastAsia="仿宋" w:hAnsi="Times New Roman" w:cs="Times New Roman"/>
          <w:sz w:val="32"/>
          <w:szCs w:val="32"/>
        </w:rPr>
        <w:t>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，因担保被判决败诉可能承担的损失金额为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w:t>
      </w:r>
    </w:p>
    <w:p w14:paraId="72DEA1E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六、备查文件目录</w:t>
      </w:r>
    </w:p>
    <w:p w14:paraId="61F60816"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36A126D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5F5C8ADB"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7C47D19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（四）其他文件</w:t>
      </w:r>
      <w:r w:rsidRPr="003E1E67">
        <w:rPr>
          <w:rFonts w:ascii="Times New Roman" w:eastAsia="仿宋" w:hAnsi="Times New Roman" w:cs="Times New Roman"/>
          <w:color w:val="FF0000"/>
          <w:sz w:val="32"/>
          <w:szCs w:val="32"/>
        </w:rPr>
        <w:t>（如有）。</w:t>
      </w:r>
    </w:p>
    <w:p w14:paraId="6A408C7B"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495A49F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27D539B1" w14:textId="79F4657C"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A12F96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4F7479B" w14:textId="77777777" w:rsidR="00EA3040" w:rsidRPr="003E1E67" w:rsidRDefault="00EA3040">
      <w:pPr>
        <w:widowControl/>
        <w:jc w:val="lef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br w:type="page"/>
      </w:r>
    </w:p>
    <w:p w14:paraId="1D82AE99" w14:textId="4D729393" w:rsidR="00EA3040" w:rsidRPr="00CE3897" w:rsidRDefault="003162E7" w:rsidP="00DF53B8">
      <w:pPr>
        <w:pStyle w:val="10"/>
        <w:snapToGrid w:val="0"/>
        <w:spacing w:before="0" w:after="0" w:line="640" w:lineRule="exact"/>
        <w:jc w:val="center"/>
        <w:rPr>
          <w:rFonts w:eastAsia="方正大标宋简体"/>
          <w:lang w:eastAsia="zh-CN"/>
        </w:rPr>
      </w:pPr>
      <w:bookmarkStart w:id="70" w:name="_第10号__挂牌公司收购、出售资产公告"/>
      <w:bookmarkStart w:id="71" w:name="_Toc13401841"/>
      <w:bookmarkStart w:id="72" w:name="_Toc14789942"/>
      <w:bookmarkEnd w:id="70"/>
      <w:r w:rsidRPr="00FF25DC">
        <w:rPr>
          <w:rFonts w:eastAsia="方正大标宋简体" w:hint="eastAsia"/>
          <w:b w:val="0"/>
          <w:lang w:eastAsia="zh-CN"/>
        </w:rPr>
        <w:t>第</w:t>
      </w:r>
      <w:r w:rsidRPr="00FF25DC">
        <w:rPr>
          <w:rFonts w:eastAsia="方正大标宋简体" w:hint="eastAsia"/>
          <w:b w:val="0"/>
          <w:lang w:eastAsia="zh-CN"/>
        </w:rPr>
        <w:t>10</w:t>
      </w:r>
      <w:r w:rsidRPr="00FF25DC">
        <w:rPr>
          <w:rFonts w:eastAsia="方正大标宋简体" w:hint="eastAsia"/>
          <w:b w:val="0"/>
          <w:lang w:eastAsia="zh-CN"/>
        </w:rPr>
        <w:t>号</w:t>
      </w:r>
      <w:r w:rsidRPr="00FF25DC">
        <w:rPr>
          <w:rFonts w:eastAsia="方正大标宋简体" w:hint="eastAsia"/>
          <w:b w:val="0"/>
          <w:lang w:eastAsia="zh-CN"/>
        </w:rPr>
        <w:t xml:space="preserve">  </w:t>
      </w:r>
      <w:r w:rsidR="00690198">
        <w:rPr>
          <w:rFonts w:eastAsia="方正大标宋简体"/>
          <w:b w:val="0"/>
          <w:lang w:eastAsia="zh-CN"/>
        </w:rPr>
        <w:t>挂牌公司</w:t>
      </w:r>
      <w:r w:rsidR="00690198">
        <w:rPr>
          <w:rFonts w:eastAsia="方正大标宋简体" w:hint="eastAsia"/>
          <w:b w:val="0"/>
          <w:lang w:eastAsia="zh-CN"/>
        </w:rPr>
        <w:t>购买</w:t>
      </w:r>
      <w:r w:rsidR="00EA3040" w:rsidRPr="00FF25DC">
        <w:rPr>
          <w:rFonts w:eastAsia="方正大标宋简体"/>
          <w:b w:val="0"/>
          <w:lang w:eastAsia="zh-CN"/>
        </w:rPr>
        <w:t>、出售资产公告</w:t>
      </w:r>
      <w:bookmarkStart w:id="73" w:name="_Toc13401842"/>
      <w:bookmarkEnd w:id="71"/>
      <w:r w:rsidR="00EA3040" w:rsidRPr="00CE3897">
        <w:rPr>
          <w:rFonts w:eastAsia="方正大标宋简体"/>
          <w:b w:val="0"/>
          <w:lang w:eastAsia="zh-CN"/>
        </w:rPr>
        <w:t>格式模板</w:t>
      </w:r>
      <w:bookmarkEnd w:id="72"/>
      <w:bookmarkEnd w:id="73"/>
    </w:p>
    <w:p w14:paraId="3970DA48" w14:textId="77777777" w:rsidR="00EA3040" w:rsidRPr="003E1E67" w:rsidRDefault="00EA3040" w:rsidP="00914512">
      <w:pPr>
        <w:spacing w:line="560" w:lineRule="exact"/>
        <w:rPr>
          <w:rFonts w:ascii="Times New Roman" w:eastAsia="仿宋" w:hAnsi="Times New Roman" w:cs="Times New Roman"/>
          <w:sz w:val="28"/>
          <w:szCs w:val="28"/>
        </w:rPr>
      </w:pPr>
    </w:p>
    <w:p w14:paraId="3972C690" w14:textId="77777777" w:rsidR="00EA3040" w:rsidRPr="003E1E67" w:rsidRDefault="00EA3040" w:rsidP="008A74AC">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3843F4" w14:textId="77777777" w:rsidR="00EA3040" w:rsidRPr="003E1E67" w:rsidRDefault="00EA3040" w:rsidP="00914512">
      <w:pPr>
        <w:snapToGrid w:val="0"/>
        <w:spacing w:line="560" w:lineRule="exact"/>
        <w:rPr>
          <w:rFonts w:ascii="Times New Roman" w:eastAsia="仿宋" w:hAnsi="Times New Roman" w:cs="Times New Roman"/>
          <w:b/>
          <w:sz w:val="28"/>
          <w:szCs w:val="28"/>
        </w:rPr>
      </w:pPr>
    </w:p>
    <w:p w14:paraId="5A5F17D0" w14:textId="38157AD3" w:rsidR="00EA3040" w:rsidRPr="003E1E67" w:rsidRDefault="003162E7" w:rsidP="00914512">
      <w:pPr>
        <w:widowControl/>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7C527F">
        <w:rPr>
          <w:rFonts w:ascii="Times New Roman" w:eastAsia="方正大标宋简体" w:hAnsi="Times New Roman" w:cs="Times New Roman"/>
          <w:sz w:val="44"/>
          <w:szCs w:val="44"/>
        </w:rPr>
        <w:t>公司</w:t>
      </w:r>
      <w:r w:rsidR="007C527F">
        <w:rPr>
          <w:rFonts w:ascii="Times New Roman" w:eastAsia="方正大标宋简体" w:hAnsi="Times New Roman" w:cs="Times New Roman" w:hint="eastAsia"/>
          <w:sz w:val="44"/>
          <w:szCs w:val="44"/>
        </w:rPr>
        <w:t>购买</w:t>
      </w:r>
      <w:r w:rsidR="00EA3040" w:rsidRPr="003E1E67">
        <w:rPr>
          <w:rFonts w:ascii="Times New Roman" w:eastAsia="方正大标宋简体" w:hAnsi="Times New Roman" w:cs="Times New Roman"/>
          <w:sz w:val="44"/>
          <w:szCs w:val="44"/>
        </w:rPr>
        <w:t>、出售资产公告</w:t>
      </w:r>
    </w:p>
    <w:p w14:paraId="0D2165E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28"/>
          <w:szCs w:val="28"/>
        </w:rPr>
      </w:pPr>
    </w:p>
    <w:p w14:paraId="554DF7A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B227AC4" w14:textId="5DE994E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41FF1">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4CC7469" w14:textId="77777777" w:rsidR="00EA3040" w:rsidRPr="003E1E67" w:rsidRDefault="00EA3040" w:rsidP="00914512">
      <w:pPr>
        <w:autoSpaceDE w:val="0"/>
        <w:autoSpaceDN w:val="0"/>
        <w:adjustRightInd w:val="0"/>
        <w:spacing w:line="560" w:lineRule="exact"/>
        <w:ind w:firstLineChars="196" w:firstLine="551"/>
        <w:jc w:val="left"/>
        <w:rPr>
          <w:rFonts w:ascii="Times New Roman" w:eastAsia="仿宋" w:hAnsi="Times New Roman" w:cs="Times New Roman"/>
          <w:b/>
          <w:sz w:val="28"/>
          <w:szCs w:val="28"/>
        </w:rPr>
      </w:pPr>
    </w:p>
    <w:p w14:paraId="21BA4ADA" w14:textId="77777777" w:rsidR="007B5525" w:rsidRPr="003E1E67" w:rsidRDefault="007B5525" w:rsidP="007B5525">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一、交易概述</w:t>
      </w:r>
    </w:p>
    <w:p w14:paraId="02D64878"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（一）简要介绍本次交易的基本情况，包括交易各方当事人名称、交易标的名称（股权类资产的，须说明股权比例）、交易事项（</w:t>
      </w:r>
      <w:r>
        <w:rPr>
          <w:rFonts w:ascii="Times New Roman" w:eastAsia="仿宋" w:hAnsi="Times New Roman" w:cs="Times New Roman" w:hint="eastAsia"/>
          <w:sz w:val="32"/>
          <w:szCs w:val="32"/>
        </w:rPr>
        <w:t>购买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出售）、交易价格、协议签署地点、日期（如适用）等。</w:t>
      </w:r>
    </w:p>
    <w:p w14:paraId="71A6CAB4"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26BB548E" w14:textId="77777777"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BA78B0C" w14:textId="77777777"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）说明董事会审议</w:t>
      </w:r>
      <w:r>
        <w:rPr>
          <w:rFonts w:ascii="Times New Roman" w:eastAsia="仿宋" w:hAnsi="Times New Roman" w:cs="Times New Roman" w:hint="eastAsia"/>
          <w:sz w:val="32"/>
          <w:szCs w:val="32"/>
        </w:rPr>
        <w:t>本次</w:t>
      </w:r>
      <w:r w:rsidRPr="003E1E67">
        <w:rPr>
          <w:rFonts w:ascii="Times New Roman" w:eastAsia="仿宋" w:hAnsi="Times New Roman" w:cs="Times New Roman"/>
          <w:sz w:val="32"/>
          <w:szCs w:val="32"/>
        </w:rPr>
        <w:t>交易的表决情况、关联董事回避表决的情况；对于需要提交股东大会审议的关联交易，应在公告中明确载明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此项交易尚须股东大会的批准</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58E45CA" w14:textId="77777777" w:rsidR="007B5525" w:rsidRP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sz w:val="32"/>
          <w:szCs w:val="32"/>
        </w:rPr>
        <w:t>（</w:t>
      </w:r>
      <w:r w:rsidRPr="007B5525">
        <w:rPr>
          <w:rFonts w:ascii="Times New Roman" w:eastAsia="仿宋" w:hAnsi="Times New Roman" w:cs="Times New Roman" w:hint="eastAsia"/>
          <w:sz w:val="32"/>
          <w:szCs w:val="32"/>
        </w:rPr>
        <w:t>五</w:t>
      </w:r>
      <w:r w:rsidRPr="007B5525">
        <w:rPr>
          <w:rFonts w:ascii="Times New Roman" w:eastAsia="仿宋" w:hAnsi="Times New Roman" w:cs="Times New Roman"/>
          <w:sz w:val="32"/>
          <w:szCs w:val="32"/>
        </w:rPr>
        <w:t>）说明是否需要经过政府有关部门批准，是否需征得债权人同意、是否需征得第三方同意等，相关审批程序和情况如何。</w:t>
      </w:r>
    </w:p>
    <w:p w14:paraId="1E184F18" w14:textId="77777777" w:rsidR="007B5525" w:rsidRPr="007B5525" w:rsidRDefault="007B5525" w:rsidP="007B5525">
      <w:pPr>
        <w:pStyle w:val="a3"/>
        <w:spacing w:line="560" w:lineRule="exact"/>
        <w:ind w:firstLine="640"/>
        <w:rPr>
          <w:rFonts w:eastAsia="仿宋"/>
          <w:sz w:val="32"/>
          <w:szCs w:val="32"/>
        </w:rPr>
      </w:pPr>
      <w:r w:rsidRPr="007B5525">
        <w:rPr>
          <w:rFonts w:eastAsia="仿宋" w:hint="eastAsia"/>
          <w:sz w:val="32"/>
          <w:szCs w:val="32"/>
        </w:rPr>
        <w:t>（六）说明</w:t>
      </w:r>
      <w:r w:rsidRPr="007B5525">
        <w:rPr>
          <w:rFonts w:eastAsia="仿宋"/>
          <w:sz w:val="32"/>
          <w:szCs w:val="32"/>
        </w:rPr>
        <w:t>本次交易标的</w:t>
      </w:r>
      <w:r w:rsidRPr="007B5525">
        <w:rPr>
          <w:rFonts w:eastAsia="仿宋" w:hint="eastAsia"/>
          <w:sz w:val="32"/>
          <w:szCs w:val="32"/>
        </w:rPr>
        <w:t>是否开展或拟开展</w:t>
      </w:r>
      <w:r w:rsidRPr="007B5525">
        <w:rPr>
          <w:rFonts w:eastAsia="仿宋"/>
          <w:sz w:val="32"/>
          <w:szCs w:val="32"/>
        </w:rPr>
        <w:t>私募</w:t>
      </w:r>
      <w:r w:rsidRPr="007B5525">
        <w:rPr>
          <w:rFonts w:eastAsia="仿宋" w:hint="eastAsia"/>
          <w:sz w:val="32"/>
          <w:szCs w:val="32"/>
        </w:rPr>
        <w:t>投资</w:t>
      </w:r>
      <w:r w:rsidRPr="007B5525">
        <w:rPr>
          <w:rFonts w:eastAsia="仿宋"/>
          <w:sz w:val="32"/>
          <w:szCs w:val="32"/>
        </w:rPr>
        <w:t>活动</w:t>
      </w:r>
      <w:r w:rsidRPr="007B5525">
        <w:rPr>
          <w:rFonts w:eastAsia="仿宋" w:hint="eastAsia"/>
          <w:sz w:val="32"/>
          <w:szCs w:val="32"/>
        </w:rPr>
        <w:t>，</w:t>
      </w:r>
      <w:r w:rsidRPr="007B5525">
        <w:rPr>
          <w:rFonts w:eastAsia="仿宋"/>
          <w:sz w:val="32"/>
          <w:szCs w:val="32"/>
        </w:rPr>
        <w:t>是否</w:t>
      </w:r>
      <w:r w:rsidRPr="007B5525">
        <w:rPr>
          <w:rFonts w:eastAsia="仿宋" w:hint="eastAsia"/>
          <w:sz w:val="32"/>
          <w:szCs w:val="32"/>
        </w:rPr>
        <w:t>已在</w:t>
      </w:r>
      <w:r w:rsidRPr="007B5525">
        <w:rPr>
          <w:rFonts w:eastAsia="仿宋"/>
          <w:sz w:val="32"/>
          <w:szCs w:val="32"/>
        </w:rPr>
        <w:t>中国证券投资基金业协会登记为私募基金管理人</w:t>
      </w:r>
      <w:r w:rsidRPr="007B5525">
        <w:rPr>
          <w:rFonts w:eastAsia="仿宋" w:hint="eastAsia"/>
          <w:sz w:val="32"/>
          <w:szCs w:val="32"/>
        </w:rPr>
        <w:t>，是否</w:t>
      </w:r>
      <w:r w:rsidRPr="007B5525">
        <w:rPr>
          <w:rFonts w:eastAsia="仿宋"/>
          <w:sz w:val="32"/>
          <w:szCs w:val="32"/>
        </w:rPr>
        <w:t>导致公司主营业务变更为私募基金管理业务</w:t>
      </w:r>
      <w:r w:rsidRPr="007B5525">
        <w:rPr>
          <w:rFonts w:eastAsia="仿宋" w:hint="eastAsia"/>
          <w:sz w:val="32"/>
          <w:szCs w:val="32"/>
        </w:rPr>
        <w:t>。</w:t>
      </w:r>
    </w:p>
    <w:p w14:paraId="259F1719" w14:textId="77777777" w:rsidR="007B5525" w:rsidRPr="00BD7A2D"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hint="eastAsia"/>
          <w:sz w:val="32"/>
          <w:szCs w:val="32"/>
        </w:rPr>
        <w:t>（七）说明本次交易标的是否属于小额贷款公司、融资担保公司、融资租赁公司、商业保理公司、典当公司、互联网金融公司等其他具有金融属性的企业。</w:t>
      </w:r>
    </w:p>
    <w:p w14:paraId="79A1FB87" w14:textId="77777777" w:rsidR="00EA3040" w:rsidRPr="003E1E67" w:rsidRDefault="00EA3040" w:rsidP="00914512">
      <w:pPr>
        <w:autoSpaceDE w:val="0"/>
        <w:autoSpaceDN w:val="0"/>
        <w:adjustRightInd w:val="0"/>
        <w:spacing w:line="560" w:lineRule="exact"/>
        <w:ind w:left="643"/>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二、交易对方的基本情况</w:t>
      </w:r>
    </w:p>
    <w:p w14:paraId="563B6766" w14:textId="7DB48A3D"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（一）交易对方为法人的，应当披露其名称、住所、注册地址、企业类型、法定代表人、实际控制人、注册资本、主营业务</w:t>
      </w:r>
      <w:r w:rsidR="00166D35">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交易对方为自然人的，应当披露其姓名、住所，并应说明交易对方是否与公司具有关联关系。</w:t>
      </w:r>
    </w:p>
    <w:p w14:paraId="3FFAA07A" w14:textId="77777777" w:rsidR="00EA3040" w:rsidRPr="003E1E67" w:rsidRDefault="00EA3040" w:rsidP="00914512">
      <w:pPr>
        <w:autoSpaceDE w:val="0"/>
        <w:autoSpaceDN w:val="0"/>
        <w:adjustRightInd w:val="0"/>
        <w:snapToGrid w:val="0"/>
        <w:spacing w:line="560" w:lineRule="exact"/>
        <w:ind w:left="567"/>
        <w:rPr>
          <w:rFonts w:ascii="Times New Roman" w:eastAsia="仿宋" w:hAnsi="Times New Roman" w:cs="Times New Roman"/>
          <w:sz w:val="32"/>
          <w:szCs w:val="32"/>
        </w:rPr>
      </w:pPr>
      <w:r w:rsidRPr="003E1E67">
        <w:rPr>
          <w:rFonts w:ascii="Times New Roman" w:eastAsia="仿宋" w:hAnsi="Times New Roman" w:cs="Times New Roman"/>
          <w:sz w:val="32"/>
          <w:szCs w:val="32"/>
        </w:rPr>
        <w:t>（二）全国股份转让系统要求的其他内容。</w:t>
      </w:r>
    </w:p>
    <w:p w14:paraId="0CEB3BC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37619B8F" w14:textId="10B5F964"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（一）逐项列明</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出售资产的名称、类别（固定资产、无形资产、股权类资产等）及所在地。股权类资产的，应说明标的公司的主要股东，各自持股比例，主营业务，注册资本，设立时间，住所；有优先受让权的其他股东是否放弃优先受让权；标的公司最近一期资产总额、负债总额、应收账款总额、或有事项涉及的总额（包括担保、诉讼与仲裁）、净资产、营业收入和净利润等基本情况（注明是否经审计）；标的公司最近</w:t>
      </w:r>
      <w:r w:rsidR="00EA3040" w:rsidRPr="003E1E67">
        <w:rPr>
          <w:rFonts w:ascii="Times New Roman" w:eastAsia="仿宋" w:hAnsi="Times New Roman" w:cs="Times New Roman"/>
          <w:sz w:val="32"/>
          <w:szCs w:val="32"/>
        </w:rPr>
        <w:t>12</w:t>
      </w:r>
      <w:r w:rsidR="00EA3040" w:rsidRPr="003E1E67">
        <w:rPr>
          <w:rFonts w:ascii="Times New Roman" w:eastAsia="仿宋" w:hAnsi="Times New Roman" w:cs="Times New Roman"/>
          <w:sz w:val="32"/>
          <w:szCs w:val="32"/>
        </w:rPr>
        <w:t>个月曾进行过资产评估、增资、减资、改制的，披露相关评估、增资、减资、改制的基本情况。</w:t>
      </w:r>
    </w:p>
    <w:p w14:paraId="36999B5C"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交易标的资产权属情况，说明交易标的产权是否清晰，是否存在抵押、质押及其他任何限制转让的情况，是否涉及诉讼、仲裁事项或查封、冻结等司法措施，以及是否存在妨碍权属转移的其他情况。如存在上述情形，还需说明相关情况。</w:t>
      </w:r>
    </w:p>
    <w:p w14:paraId="3DE9ED2B"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交易标的审计、评估情况，如交易标的财务会计报告经过审计，应披露为其提供审计服务的会计师事务所名称，并说明是否具有从事证券、期货业务资格。审计报告为非标准审计意见的，应在公告中详细披露所涉事项的具体影响。如交易标的经过评估，且定价参考评估结果的，应披露为其提供评估服务的评估事务所名称、该事务所是否具有从事证券、期货业务资格，并说明评估基准日、采取的评估方法、评估假设、主要评估过程、评估结果。</w:t>
      </w:r>
    </w:p>
    <w:p w14:paraId="523C4ECE" w14:textId="6DF6F22F"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（四）如挂牌公司出售、</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p w14:paraId="6EA819E9"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p w14:paraId="1DDD9595" w14:textId="0EB88379" w:rsidR="007529B7"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529B7">
        <w:rPr>
          <w:rFonts w:ascii="Times New Roman" w:eastAsia="仿宋" w:hAnsi="Times New Roman" w:cs="Times New Roman" w:hint="eastAsia"/>
          <w:sz w:val="32"/>
          <w:szCs w:val="32"/>
        </w:rPr>
        <w:t>（六）交易标的在中国证券基金业协会登记为私募基金管理人的，说明私募基金管理人的类型、在管基金数量和规模等基本情况。</w:t>
      </w:r>
    </w:p>
    <w:p w14:paraId="41F7011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p w14:paraId="3BF2D74E" w14:textId="1D79E42A" w:rsidR="00EA3040" w:rsidRPr="003E1E67" w:rsidRDefault="00141FF1" w:rsidP="00914512">
      <w:pPr>
        <w:autoSpaceDE w:val="0"/>
        <w:autoSpaceDN w:val="0"/>
        <w:adjustRightInd w:val="0"/>
        <w:snapToGrid w:val="0"/>
        <w:spacing w:line="560" w:lineRule="exact"/>
        <w:ind w:firstLineChars="196" w:firstLine="627"/>
        <w:jc w:val="left"/>
        <w:rPr>
          <w:rFonts w:ascii="Times New Roman" w:eastAsia="仿宋" w:hAnsi="Times New Roman" w:cs="Times New Roman"/>
          <w:b/>
          <w:sz w:val="32"/>
          <w:szCs w:val="32"/>
        </w:rPr>
      </w:pPr>
      <w:r>
        <w:rPr>
          <w:rFonts w:ascii="Times New Roman" w:eastAsia="仿宋" w:hAnsi="Times New Roman" w:cs="Times New Roman"/>
          <w:sz w:val="32"/>
          <w:szCs w:val="32"/>
        </w:rPr>
        <w:t>说明本次交易的定价依据</w:t>
      </w:r>
      <w:r w:rsidR="00EA3040" w:rsidRPr="003E1E67">
        <w:rPr>
          <w:rFonts w:ascii="Times New Roman" w:eastAsia="仿宋" w:hAnsi="Times New Roman" w:cs="Times New Roman"/>
          <w:sz w:val="32"/>
          <w:szCs w:val="32"/>
        </w:rPr>
        <w:t>。交易标的账面原值、（折旧</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摊销）金额、已计提的减值的金额、净值等。若成交价格与账面值、评估值差异较大的，应说明原因及合理性；构成关联交易的，说明定价政策以及其他影响本次交易定价的特殊事项，说明本次交易定价的公允性。</w:t>
      </w:r>
    </w:p>
    <w:p w14:paraId="6E3AAB64"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5BCE1649"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协议主要内容：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本次投资协议尚未签署，待签署后将补充披露相关内容</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C39CB36"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（二）交易协议的其他情况：交易标的的交付状态、交付和过户时间；存在过渡期安排的，对过渡期相关标的资产产生的损益归属作出明确说明；以及其他交易协议需说明的事项。</w:t>
      </w:r>
    </w:p>
    <w:p w14:paraId="20357E2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p w14:paraId="3F3680F4"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本次交易的目的及对挂牌公司的影响，若为关联交易，尽可能量化阐述本次关联交易对挂牌公司财务状况和经营成果所产生的影响。</w:t>
      </w:r>
    </w:p>
    <w:p w14:paraId="2CF33811" w14:textId="3E293884" w:rsidR="00AF5408" w:rsidRPr="00AF5408" w:rsidRDefault="008B4B66"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交易标的在中国证券基金业协会登记为私募基金管理人的，说明购买</w:t>
      </w:r>
      <w:r w:rsidR="00AF5408" w:rsidRPr="00AF5408">
        <w:rPr>
          <w:rFonts w:ascii="Times New Roman" w:eastAsia="仿宋" w:hAnsi="Times New Roman" w:cs="Times New Roman" w:hint="eastAsia"/>
          <w:sz w:val="32"/>
          <w:szCs w:val="32"/>
        </w:rPr>
        <w:t>、出售私募基金管理人的目的和经营计划。除已挂牌私募机构以外，挂牌公司不得通过购买私募基金管理人等方式，将主营业务变更为私募投资业务。</w:t>
      </w:r>
    </w:p>
    <w:p w14:paraId="21FE1131" w14:textId="09BAB866" w:rsidR="00AF5408" w:rsidRPr="003E1E67" w:rsidRDefault="00AF5408"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AF5408">
        <w:rPr>
          <w:rFonts w:ascii="Times New Roman" w:eastAsia="仿宋" w:hAnsi="Times New Roman" w:cs="Times New Roman" w:hint="eastAsia"/>
          <w:sz w:val="32"/>
          <w:szCs w:val="32"/>
        </w:rPr>
        <w:t>本次交易标的属于小额贷款公司、融资担保公司、融资租赁公司、商业保理公司、典当公司、互联网金融公司等其他具有金融属性企业的，说明购买、出售相关企业的目的。非其他具有金融属性的挂牌公司可以以募集资金之外的自有资金购买其他具有金融属性的企业相关资产，但在购买标的中的持股比例不得超过</w:t>
      </w:r>
      <w:r w:rsidRPr="00AF5408">
        <w:rPr>
          <w:rFonts w:ascii="Times New Roman" w:eastAsia="仿宋" w:hAnsi="Times New Roman" w:cs="Times New Roman" w:hint="eastAsia"/>
          <w:sz w:val="32"/>
          <w:szCs w:val="32"/>
        </w:rPr>
        <w:t>20%</w:t>
      </w:r>
      <w:r w:rsidRPr="00AF5408">
        <w:rPr>
          <w:rFonts w:ascii="Times New Roman" w:eastAsia="仿宋" w:hAnsi="Times New Roman" w:cs="Times New Roman" w:hint="eastAsia"/>
          <w:sz w:val="32"/>
          <w:szCs w:val="32"/>
        </w:rPr>
        <w:t>，且不得成为购买标的的第一大股东。</w:t>
      </w:r>
    </w:p>
    <w:p w14:paraId="28FDED1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七、其他</w:t>
      </w:r>
    </w:p>
    <w:p w14:paraId="307DDDD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公司董事会认为有助于说明交易实质的其他内容。</w:t>
      </w:r>
    </w:p>
    <w:p w14:paraId="67B3F09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D22DF19"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3DD5AC08"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（二）交易意向书、交易协议等；</w:t>
      </w:r>
    </w:p>
    <w:p w14:paraId="493582C0"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（三）收购或出售的资产的财务报表或审计报告、评估报告、估值报告（如有）；</w:t>
      </w:r>
    </w:p>
    <w:p w14:paraId="24E5E368" w14:textId="3F89B80A"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（四）法律意见书</w:t>
      </w:r>
      <w:r w:rsidR="00E94D3D"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2251D696" w14:textId="7ACE92C8"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（五）其他文件。</w:t>
      </w:r>
    </w:p>
    <w:p w14:paraId="38A20F1C"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3C2A7E1D" w14:textId="2E4A6C35" w:rsidR="00EA3040" w:rsidRPr="003E1E67" w:rsidRDefault="00141FF1"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19E7868B" w14:textId="41331747" w:rsidR="00EA3040" w:rsidRPr="003E1E67" w:rsidRDefault="00EA3040" w:rsidP="005720E9">
      <w:pPr>
        <w:autoSpaceDE w:val="0"/>
        <w:autoSpaceDN w:val="0"/>
        <w:adjustRightInd w:val="0"/>
        <w:snapToGrid w:val="0"/>
        <w:spacing w:line="560" w:lineRule="exact"/>
        <w:jc w:val="right"/>
        <w:rPr>
          <w:rFonts w:ascii="Times New Roman" w:eastAsia="仿宋" w:hAnsi="Times New Roman" w:cs="Times New Roman"/>
          <w:sz w:val="28"/>
          <w:szCs w:val="28"/>
        </w:rPr>
      </w:pPr>
      <w:r w:rsidRPr="003E1E67">
        <w:rPr>
          <w:rFonts w:ascii="Times New Roman" w:eastAsia="仿宋" w:hAnsi="Times New Roman" w:cs="Times New Roman"/>
          <w:sz w:val="32"/>
          <w:szCs w:val="32"/>
        </w:rPr>
        <w:t xml:space="preserve">XXXX </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28"/>
          <w:szCs w:val="28"/>
        </w:rPr>
        <w:br w:type="page"/>
      </w:r>
    </w:p>
    <w:p w14:paraId="62214C3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2761CB8"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8389BE7"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p>
    <w:p w14:paraId="2EC1DDB0" w14:textId="40E66427" w:rsidR="00EA3040" w:rsidRPr="003E1E67" w:rsidRDefault="00141FF1"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610D46">
        <w:rPr>
          <w:rFonts w:ascii="Times New Roman" w:eastAsia="方正大标宋简体" w:hAnsi="Times New Roman" w:cs="Times New Roman"/>
          <w:color w:val="FF0000"/>
          <w:kern w:val="0"/>
          <w:sz w:val="44"/>
          <w:szCs w:val="44"/>
        </w:rPr>
        <w:t>（</w:t>
      </w:r>
      <w:r w:rsidR="00610D46">
        <w:rPr>
          <w:rFonts w:ascii="Times New Roman" w:eastAsia="方正大标宋简体" w:hAnsi="Times New Roman" w:cs="Times New Roman" w:hint="eastAsia"/>
          <w:color w:val="FF0000"/>
          <w:kern w:val="0"/>
          <w:sz w:val="44"/>
          <w:szCs w:val="44"/>
        </w:rPr>
        <w:t>购买</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出售）</w:t>
      </w:r>
      <w:r w:rsidR="00EA3040" w:rsidRPr="003E1E67">
        <w:rPr>
          <w:rFonts w:ascii="Times New Roman" w:eastAsia="方正大标宋简体" w:hAnsi="Times New Roman" w:cs="Times New Roman"/>
          <w:color w:val="000000"/>
          <w:kern w:val="0"/>
          <w:sz w:val="44"/>
          <w:szCs w:val="44"/>
        </w:rPr>
        <w:t>资产</w:t>
      </w:r>
    </w:p>
    <w:p w14:paraId="5E626AA6" w14:textId="77777777"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283566">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00A2479D" w14:textId="77777777" w:rsidR="00EA3040" w:rsidRPr="003E1E67" w:rsidRDefault="00EA3040" w:rsidP="00914512">
      <w:pPr>
        <w:spacing w:line="560" w:lineRule="exact"/>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704AE2" w14:textId="77777777" w:rsidTr="00914512">
        <w:tc>
          <w:tcPr>
            <w:tcW w:w="8296" w:type="dxa"/>
            <w:shd w:val="clear" w:color="auto" w:fill="auto"/>
          </w:tcPr>
          <w:p w14:paraId="6CA1F55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C4D6033" w14:textId="34C6B211" w:rsidR="00EA3040" w:rsidRPr="003E1E67" w:rsidRDefault="00EA3040" w:rsidP="00914512">
            <w:pPr>
              <w:spacing w:line="560" w:lineRule="exact"/>
              <w:ind w:firstLineChars="200" w:firstLine="480"/>
              <w:rPr>
                <w:rFonts w:ascii="Times New Roman" w:eastAsia="仿宋" w:hAnsi="Times New Roman" w:cs="Times New Roman"/>
                <w:sz w:val="28"/>
                <w:szCs w:val="28"/>
              </w:rPr>
            </w:pPr>
            <w:r w:rsidRPr="003E1E67">
              <w:rPr>
                <w:rFonts w:ascii="Times New Roman" w:eastAsia="仿宋" w:hAnsi="Times New Roman" w:cs="Times New Roman"/>
                <w:color w:val="FF0000"/>
                <w:sz w:val="24"/>
              </w:rPr>
              <w:t>董事（）因（）不能保证公告内容真实、准确、完整（如适用）。</w:t>
            </w:r>
          </w:p>
        </w:tc>
      </w:tr>
    </w:tbl>
    <w:p w14:paraId="71F5AF7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p>
    <w:p w14:paraId="79587F1A"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一、交易概况</w:t>
      </w:r>
    </w:p>
    <w:p w14:paraId="1F9F4B95"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0DF802CE" w14:textId="77777777" w:rsidTr="005542BD">
        <w:tc>
          <w:tcPr>
            <w:tcW w:w="8296" w:type="dxa"/>
            <w:shd w:val="clear" w:color="auto" w:fill="auto"/>
          </w:tcPr>
          <w:p w14:paraId="3D234AC3"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简要介绍本次交易的基本情况，包括交易各方当事人名称、交易标的名称（股权类资产的，须说明股权比例）、交易事项（</w:t>
            </w:r>
            <w:r>
              <w:rPr>
                <w:rFonts w:ascii="Times New Roman" w:eastAsia="仿宋" w:hAnsi="Times New Roman" w:cs="Times New Roman" w:hint="eastAsia"/>
                <w:color w:val="FF0000"/>
                <w:sz w:val="32"/>
                <w:szCs w:val="32"/>
              </w:rPr>
              <w:t>购买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出售）、交易价格、协议签署地点、日期（如适用）等。</w:t>
            </w:r>
          </w:p>
        </w:tc>
      </w:tr>
    </w:tbl>
    <w:p w14:paraId="7E906077"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）是否构成重大资产重组</w:t>
      </w:r>
    </w:p>
    <w:p w14:paraId="03D1A7F3"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w:t>
      </w:r>
      <w:r w:rsidRPr="003E1E67">
        <w:rPr>
          <w:rFonts w:ascii="Times New Roman" w:eastAsia="仿宋" w:hAnsi="Times New Roman" w:cs="Times New Roman"/>
          <w:color w:val="FF0000"/>
          <w:sz w:val="32"/>
          <w:szCs w:val="32"/>
        </w:rPr>
        <w:t>（构成</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不构成）</w:t>
      </w:r>
      <w:r w:rsidRPr="003E1E67">
        <w:rPr>
          <w:rFonts w:ascii="Times New Roman" w:eastAsia="仿宋" w:hAnsi="Times New Roman" w:cs="Times New Roman"/>
          <w:sz w:val="32"/>
          <w:szCs w:val="32"/>
        </w:rPr>
        <w:t>重大资产重组。</w:t>
      </w:r>
    </w:p>
    <w:tbl>
      <w:tblPr>
        <w:tblStyle w:val="a4"/>
        <w:tblW w:w="0" w:type="auto"/>
        <w:tblLook w:val="04A0" w:firstRow="1" w:lastRow="0" w:firstColumn="1" w:lastColumn="0" w:noHBand="0" w:noVBand="1"/>
      </w:tblPr>
      <w:tblGrid>
        <w:gridCol w:w="8296"/>
      </w:tblGrid>
      <w:tr w:rsidR="00610D46" w:rsidRPr="003E1E67" w14:paraId="27C05F94" w14:textId="77777777" w:rsidTr="005542BD">
        <w:tc>
          <w:tcPr>
            <w:tcW w:w="8296" w:type="dxa"/>
          </w:tcPr>
          <w:p w14:paraId="1D24CC5A"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列明计算过程及判断依据。</w:t>
            </w:r>
          </w:p>
        </w:tc>
      </w:tr>
    </w:tbl>
    <w:p w14:paraId="1A1F842A"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）是否构成关联交易</w:t>
      </w:r>
    </w:p>
    <w:p w14:paraId="461DF91A" w14:textId="77777777" w:rsidR="00610D46" w:rsidRPr="003E1E67" w:rsidRDefault="00610D46" w:rsidP="00610D46">
      <w:pPr>
        <w:pStyle w:val="a3"/>
        <w:spacing w:line="560" w:lineRule="exact"/>
        <w:ind w:left="420" w:firstLineChars="0" w:firstLine="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06EA3CFB"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13B07A83" w14:textId="77777777" w:rsidTr="005542BD">
        <w:tc>
          <w:tcPr>
            <w:tcW w:w="8296" w:type="dxa"/>
            <w:shd w:val="clear" w:color="auto" w:fill="auto"/>
          </w:tcPr>
          <w:p w14:paraId="63321730"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FF0000"/>
                <w:sz w:val="32"/>
                <w:szCs w:val="32"/>
              </w:rPr>
              <w:t>董事会审议</w:t>
            </w:r>
            <w:r>
              <w:rPr>
                <w:rFonts w:ascii="Times New Roman" w:eastAsia="仿宋" w:hAnsi="Times New Roman" w:cs="Times New Roman" w:hint="eastAsia"/>
                <w:color w:val="FF0000"/>
                <w:sz w:val="32"/>
                <w:szCs w:val="32"/>
              </w:rPr>
              <w:t>本次交易</w:t>
            </w:r>
            <w:r w:rsidRPr="003E1E67">
              <w:rPr>
                <w:rFonts w:ascii="Times New Roman" w:eastAsia="仿宋" w:hAnsi="Times New Roman" w:cs="Times New Roman"/>
                <w:color w:val="FF0000"/>
                <w:sz w:val="32"/>
                <w:szCs w:val="32"/>
              </w:rPr>
              <w:t>的表决情况、关联董事回避表决的情况，对于需要提交股东大会审议的</w:t>
            </w:r>
            <w:r>
              <w:rPr>
                <w:rFonts w:ascii="Times New Roman" w:eastAsia="仿宋" w:hAnsi="Times New Roman" w:cs="Times New Roman" w:hint="eastAsia"/>
                <w:color w:val="FF0000"/>
                <w:sz w:val="32"/>
                <w:szCs w:val="32"/>
              </w:rPr>
              <w:t>议案</w:t>
            </w:r>
            <w:r w:rsidRPr="003E1E67">
              <w:rPr>
                <w:rFonts w:ascii="Times New Roman" w:eastAsia="仿宋" w:hAnsi="Times New Roman" w:cs="Times New Roman"/>
                <w:color w:val="FF0000"/>
                <w:sz w:val="32"/>
                <w:szCs w:val="32"/>
              </w:rPr>
              <w:t>，应在公告中明确载明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7458A08B"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（五）交易生效需要的其它审批及有关程序（如适用）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238849D0" w14:textId="77777777" w:rsidTr="005542BD">
        <w:tc>
          <w:tcPr>
            <w:tcW w:w="8296" w:type="dxa"/>
            <w:shd w:val="clear" w:color="auto" w:fill="auto"/>
          </w:tcPr>
          <w:p w14:paraId="0713F41A" w14:textId="77777777" w:rsidR="00610D46" w:rsidRPr="003E1E67" w:rsidRDefault="00610D46" w:rsidP="005542BD">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是否需要经过政府有关部门批准，是否需征得债权人同意、是否需征得第三方同意等，相关审批程序和情况如何（如适用）。</w:t>
            </w:r>
          </w:p>
        </w:tc>
      </w:tr>
    </w:tbl>
    <w:p w14:paraId="3E84652A"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（六）</w:t>
      </w:r>
      <w:r w:rsidRPr="00610D46">
        <w:rPr>
          <w:rFonts w:eastAsia="仿宋"/>
          <w:sz w:val="32"/>
          <w:szCs w:val="32"/>
        </w:rPr>
        <w:t>交易标的</w:t>
      </w:r>
      <w:r w:rsidRPr="00610D46">
        <w:rPr>
          <w:rFonts w:eastAsia="仿宋" w:hint="eastAsia"/>
          <w:sz w:val="32"/>
          <w:szCs w:val="32"/>
        </w:rPr>
        <w:t>是否开展或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p>
    <w:p w14:paraId="7829C35D" w14:textId="77777777" w:rsidR="00610D46" w:rsidRPr="00610D46" w:rsidRDefault="00610D46" w:rsidP="00610D46">
      <w:pPr>
        <w:pStyle w:val="a3"/>
        <w:spacing w:line="560" w:lineRule="exact"/>
        <w:ind w:firstLine="640"/>
        <w:rPr>
          <w:rFonts w:eastAsia="仿宋"/>
          <w:sz w:val="32"/>
          <w:szCs w:val="32"/>
        </w:rPr>
      </w:pPr>
      <w:r w:rsidRPr="00610D46">
        <w:rPr>
          <w:rFonts w:eastAsia="仿宋"/>
          <w:sz w:val="32"/>
          <w:szCs w:val="32"/>
        </w:rPr>
        <w:t>本次交易标的</w:t>
      </w:r>
      <w:r w:rsidRPr="00610D46">
        <w:rPr>
          <w:rFonts w:eastAsia="仿宋" w:hint="eastAsia"/>
          <w:color w:val="FF0000"/>
          <w:sz w:val="32"/>
          <w:szCs w:val="32"/>
        </w:rPr>
        <w:t>涉及</w:t>
      </w:r>
      <w:r w:rsidRPr="00610D46">
        <w:rPr>
          <w:rFonts w:eastAsia="仿宋"/>
          <w:color w:val="FF0000"/>
          <w:sz w:val="32"/>
          <w:szCs w:val="32"/>
        </w:rPr>
        <w:t>/</w:t>
      </w:r>
      <w:r w:rsidRPr="00610D46">
        <w:rPr>
          <w:rFonts w:eastAsia="仿宋" w:hint="eastAsia"/>
          <w:color w:val="FF0000"/>
          <w:sz w:val="32"/>
          <w:szCs w:val="32"/>
        </w:rPr>
        <w:t>不涉及</w:t>
      </w:r>
      <w:r w:rsidRPr="00610D46">
        <w:rPr>
          <w:rFonts w:eastAsia="仿宋" w:hint="eastAsia"/>
          <w:sz w:val="32"/>
          <w:szCs w:val="32"/>
        </w:rPr>
        <w:t>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r w:rsidRPr="00610D46">
        <w:rPr>
          <w:rFonts w:eastAsia="仿宋" w:hint="eastAsia"/>
          <w:sz w:val="32"/>
          <w:szCs w:val="32"/>
        </w:rPr>
        <w:t>，</w:t>
      </w:r>
      <w:r w:rsidRPr="00610D46">
        <w:rPr>
          <w:rFonts w:eastAsia="仿宋" w:hint="eastAsia"/>
          <w:color w:val="FF0000"/>
          <w:sz w:val="32"/>
          <w:szCs w:val="32"/>
        </w:rPr>
        <w:t>是</w:t>
      </w:r>
      <w:r w:rsidRPr="00610D46">
        <w:rPr>
          <w:rFonts w:eastAsia="仿宋"/>
          <w:color w:val="FF0000"/>
          <w:sz w:val="32"/>
          <w:szCs w:val="32"/>
        </w:rPr>
        <w:t>/</w:t>
      </w:r>
      <w:r w:rsidRPr="00610D46">
        <w:rPr>
          <w:rFonts w:eastAsia="仿宋" w:hint="eastAsia"/>
          <w:color w:val="FF0000"/>
          <w:sz w:val="32"/>
          <w:szCs w:val="32"/>
        </w:rPr>
        <w:t>不是</w:t>
      </w:r>
      <w:r w:rsidRPr="00610D46">
        <w:rPr>
          <w:rFonts w:eastAsia="仿宋" w:hint="eastAsia"/>
          <w:sz w:val="32"/>
          <w:szCs w:val="32"/>
        </w:rPr>
        <w:t>已在</w:t>
      </w:r>
      <w:r w:rsidRPr="00610D46">
        <w:rPr>
          <w:rFonts w:eastAsia="仿宋"/>
          <w:sz w:val="32"/>
          <w:szCs w:val="32"/>
        </w:rPr>
        <w:t>中国证券投资基金业协会登记为私募基金管理人</w:t>
      </w:r>
      <w:r w:rsidRPr="00610D46">
        <w:rPr>
          <w:rFonts w:eastAsia="仿宋" w:hint="eastAsia"/>
          <w:sz w:val="32"/>
          <w:szCs w:val="32"/>
        </w:rPr>
        <w:t>，</w:t>
      </w:r>
      <w:r w:rsidRPr="00610D46">
        <w:rPr>
          <w:rFonts w:eastAsia="仿宋" w:hint="eastAsia"/>
          <w:color w:val="FF0000"/>
          <w:sz w:val="32"/>
          <w:szCs w:val="32"/>
        </w:rPr>
        <w:t>会</w:t>
      </w:r>
      <w:r w:rsidRPr="00610D46">
        <w:rPr>
          <w:rFonts w:eastAsia="仿宋"/>
          <w:color w:val="FF0000"/>
          <w:sz w:val="32"/>
          <w:szCs w:val="32"/>
        </w:rPr>
        <w:t>/</w:t>
      </w:r>
      <w:r w:rsidRPr="00610D46">
        <w:rPr>
          <w:rFonts w:eastAsia="仿宋" w:hint="eastAsia"/>
          <w:color w:val="FF0000"/>
          <w:sz w:val="32"/>
          <w:szCs w:val="32"/>
        </w:rPr>
        <w:t>不会</w:t>
      </w:r>
      <w:r w:rsidRPr="00610D46">
        <w:rPr>
          <w:rFonts w:eastAsia="仿宋" w:hint="eastAsia"/>
          <w:sz w:val="32"/>
          <w:szCs w:val="32"/>
        </w:rPr>
        <w:t>将</w:t>
      </w:r>
      <w:r w:rsidRPr="00610D46">
        <w:rPr>
          <w:rFonts w:eastAsia="仿宋"/>
          <w:sz w:val="32"/>
          <w:szCs w:val="32"/>
        </w:rPr>
        <w:t>公司主营业务变更为私募基金管理业务</w:t>
      </w:r>
      <w:r w:rsidRPr="00610D46">
        <w:rPr>
          <w:rFonts w:eastAsia="仿宋" w:hint="eastAsia"/>
          <w:sz w:val="32"/>
          <w:szCs w:val="32"/>
        </w:rPr>
        <w:t>。</w:t>
      </w:r>
    </w:p>
    <w:p w14:paraId="7538AF15"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（七）交易标的</w:t>
      </w:r>
      <w:r w:rsidRPr="00610D46">
        <w:rPr>
          <w:rFonts w:eastAsia="仿宋" w:hint="eastAsia"/>
          <w:color w:val="FF0000"/>
          <w:sz w:val="32"/>
          <w:szCs w:val="32"/>
        </w:rPr>
        <w:t>属于</w:t>
      </w:r>
      <w:r w:rsidRPr="00610D46">
        <w:rPr>
          <w:rFonts w:eastAsia="仿宋"/>
          <w:color w:val="FF0000"/>
          <w:sz w:val="32"/>
          <w:szCs w:val="32"/>
        </w:rPr>
        <w:t>/</w:t>
      </w:r>
      <w:r w:rsidRPr="00610D46">
        <w:rPr>
          <w:rFonts w:eastAsia="仿宋" w:hint="eastAsia"/>
          <w:color w:val="FF0000"/>
          <w:sz w:val="32"/>
          <w:szCs w:val="32"/>
        </w:rPr>
        <w:t>不属于</w:t>
      </w:r>
      <w:r w:rsidRPr="00610D46">
        <w:rPr>
          <w:rFonts w:eastAsia="仿宋" w:hint="eastAsia"/>
          <w:sz w:val="32"/>
          <w:szCs w:val="32"/>
        </w:rPr>
        <w:t>其他具有金融属性的企业</w:t>
      </w:r>
    </w:p>
    <w:p w14:paraId="1AA1B2D7" w14:textId="77777777" w:rsidR="00610D46" w:rsidRDefault="00610D46" w:rsidP="00610D46">
      <w:pPr>
        <w:pStyle w:val="a3"/>
        <w:spacing w:line="560" w:lineRule="exact"/>
        <w:ind w:firstLine="640"/>
        <w:rPr>
          <w:rFonts w:eastAsia="仿宋"/>
          <w:sz w:val="32"/>
          <w:szCs w:val="32"/>
        </w:rPr>
      </w:pPr>
      <w:r w:rsidRPr="00610D46">
        <w:rPr>
          <w:rFonts w:eastAsia="仿宋" w:hint="eastAsia"/>
          <w:sz w:val="32"/>
          <w:szCs w:val="32"/>
        </w:rPr>
        <w:t>本次交易标的不属于小额贷款公司、融资担保公司、融资租赁公司、商业保理公司、典当公司、互联网金融公司等其他具有金融属性的企业。</w:t>
      </w:r>
      <w:r w:rsidRPr="00610D46">
        <w:rPr>
          <w:rFonts w:eastAsia="仿宋"/>
          <w:sz w:val="32"/>
          <w:szCs w:val="32"/>
        </w:rPr>
        <w:t>/</w:t>
      </w:r>
      <w:r w:rsidRPr="00610D46">
        <w:rPr>
          <w:rFonts w:eastAsia="仿宋" w:hint="eastAsia"/>
          <w:sz w:val="32"/>
          <w:szCs w:val="32"/>
        </w:rPr>
        <w:t>本次交易标的属于（</w:t>
      </w:r>
      <w:r w:rsidRPr="00610D46">
        <w:rPr>
          <w:rFonts w:eastAsia="仿宋" w:hint="eastAsia"/>
          <w:color w:val="FF0000"/>
          <w:sz w:val="32"/>
          <w:szCs w:val="32"/>
        </w:rPr>
        <w:t>小额贷款公司、融资担保公司、融资租赁公司、商业保理公司、典当公司、互联网金融公司……</w:t>
      </w:r>
      <w:r w:rsidRPr="00610D46">
        <w:rPr>
          <w:rFonts w:eastAsia="仿宋" w:hint="eastAsia"/>
          <w:sz w:val="32"/>
          <w:szCs w:val="32"/>
        </w:rPr>
        <w:t>）</w:t>
      </w:r>
    </w:p>
    <w:p w14:paraId="48EA53C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二、交易对方的情况</w:t>
      </w:r>
    </w:p>
    <w:p w14:paraId="609BE5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、法人及其他经济组织</w:t>
      </w:r>
    </w:p>
    <w:p w14:paraId="57B04B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215C4DE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D26971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7C7E982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A011D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p>
    <w:p w14:paraId="5ADA5BA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FBB0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3A1736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03D508D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1EC0F27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、自然人</w:t>
      </w:r>
    </w:p>
    <w:p w14:paraId="6B2217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w:t>
      </w:r>
      <w:r w:rsidRPr="003E1E67">
        <w:rPr>
          <w:rFonts w:ascii="Times New Roman" w:eastAsia="仿宋" w:hAnsi="Times New Roman" w:cs="Times New Roman"/>
          <w:color w:val="FF0000"/>
          <w:sz w:val="32"/>
          <w:szCs w:val="32"/>
        </w:rPr>
        <w:t>（）</w:t>
      </w:r>
    </w:p>
    <w:p w14:paraId="15ED18D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43DDD9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r w:rsidRPr="003E1E67">
        <w:rPr>
          <w:rFonts w:ascii="Times New Roman" w:eastAsia="仿宋" w:hAnsi="Times New Roman" w:cs="Times New Roman"/>
          <w:color w:val="FF0000"/>
          <w:sz w:val="32"/>
          <w:szCs w:val="32"/>
        </w:rPr>
        <w:t xml:space="preserve"> </w:t>
      </w:r>
    </w:p>
    <w:p w14:paraId="30DF7A3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0861594B"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（一）交易标的基本情况</w:t>
      </w:r>
    </w:p>
    <w:p w14:paraId="19AB51A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、交易标的名称：</w:t>
      </w:r>
      <w:r w:rsidRPr="003E1E67">
        <w:rPr>
          <w:rFonts w:ascii="Times New Roman" w:eastAsia="仿宋" w:hAnsi="Times New Roman" w:cs="Times New Roman"/>
          <w:color w:val="FF0000"/>
          <w:sz w:val="32"/>
          <w:szCs w:val="32"/>
        </w:rPr>
        <w:t>（）</w:t>
      </w:r>
    </w:p>
    <w:p w14:paraId="5C67A75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、交易标的类别：</w:t>
      </w:r>
      <w:r w:rsidRPr="003E1E67">
        <w:rPr>
          <w:rFonts w:ascii="Times New Roman" w:eastAsia="仿宋" w:hAnsi="Times New Roman" w:cs="Times New Roman"/>
          <w:color w:val="FF0000"/>
          <w:sz w:val="32"/>
          <w:szCs w:val="32"/>
        </w:rPr>
        <w:t>（固定资产、无形资产、股权类资产等）</w:t>
      </w:r>
    </w:p>
    <w:p w14:paraId="0F8AA4B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、交易标的所在地：</w:t>
      </w:r>
      <w:r w:rsidRPr="003E1E67">
        <w:rPr>
          <w:rFonts w:ascii="Times New Roman" w:eastAsia="仿宋" w:hAnsi="Times New Roman" w:cs="Times New Roman"/>
          <w:color w:val="FF0000"/>
          <w:sz w:val="32"/>
          <w:szCs w:val="32"/>
        </w:rPr>
        <w:t>（）</w:t>
      </w:r>
    </w:p>
    <w:p w14:paraId="54DEF07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股权类资产特殊披露（如适用）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996FB3" w14:textId="77777777" w:rsidTr="00914512">
        <w:tc>
          <w:tcPr>
            <w:tcW w:w="8296" w:type="dxa"/>
            <w:shd w:val="clear" w:color="auto" w:fill="auto"/>
          </w:tcPr>
          <w:p w14:paraId="07BB6D6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、标的公司的主要股东，各自持股比例，主营业务，注册资本，设立时间，住所；</w:t>
            </w:r>
          </w:p>
          <w:p w14:paraId="3C60EB6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、有优先受让权的其他股东是否放弃优先受让权；</w:t>
            </w:r>
          </w:p>
          <w:p w14:paraId="6D337FD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、标的公司最近一期资产总额、负债总额、应收账款总额、或有事项涉及的总额（包括担保、诉讼与仲裁）、净资产、营业收入和净利润等基本情况（注明是否经审计）；</w:t>
            </w:r>
          </w:p>
          <w:p w14:paraId="6BBD63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4</w:t>
            </w:r>
            <w:r w:rsidRPr="003E1E67">
              <w:rPr>
                <w:rFonts w:ascii="Times New Roman" w:eastAsia="仿宋" w:hAnsi="Times New Roman" w:cs="Times New Roman"/>
                <w:color w:val="FF0000"/>
                <w:sz w:val="32"/>
                <w:szCs w:val="32"/>
              </w:rPr>
              <w:t>、标的公司最近</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个月曾进行过资产评估、增资、减资、改制的，披露相关评估、增资、减资、改制的基本情况。</w:t>
            </w:r>
          </w:p>
        </w:tc>
      </w:tr>
    </w:tbl>
    <w:p w14:paraId="285F178C"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（二）交易标的资产权属情况</w:t>
      </w:r>
    </w:p>
    <w:tbl>
      <w:tblPr>
        <w:tblStyle w:val="a4"/>
        <w:tblW w:w="0" w:type="auto"/>
        <w:tblLook w:val="04A0" w:firstRow="1" w:lastRow="0" w:firstColumn="1" w:lastColumn="0" w:noHBand="0" w:noVBand="1"/>
      </w:tblPr>
      <w:tblGrid>
        <w:gridCol w:w="8296"/>
      </w:tblGrid>
      <w:tr w:rsidR="00EA3040" w:rsidRPr="003E1E67" w14:paraId="06DF0DA2" w14:textId="77777777" w:rsidTr="00914512">
        <w:tc>
          <w:tcPr>
            <w:tcW w:w="8296" w:type="dxa"/>
          </w:tcPr>
          <w:p w14:paraId="631710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说明交易标的产权是否清晰，是否存在抵押、质押及其他任何限制转让的情况，是否涉及诉讼、仲裁事项或查封、冻结等司法措施，以及是否存在妨碍权属转移的其他情况。如存在上述情形，还需说明相关情况。</w:t>
            </w:r>
          </w:p>
        </w:tc>
      </w:tr>
    </w:tbl>
    <w:p w14:paraId="361AAB03"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（三）交易标的审计、评估情况</w:t>
      </w:r>
      <w:r w:rsidRPr="003E1E67">
        <w:rPr>
          <w:rFonts w:eastAsia="仿宋"/>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0F195BD" w14:textId="77777777" w:rsidTr="00914512">
        <w:tc>
          <w:tcPr>
            <w:tcW w:w="8296" w:type="dxa"/>
          </w:tcPr>
          <w:p w14:paraId="381F5D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、如交易标的财务会计报告经过审计，应披露为其提供审计服务的会计师事务所名称，并说明是否具有从事证券、期货业务资格。审计报告为非标准审计意见的，应在公告中详细披露所涉事项的具体影响。</w:t>
            </w:r>
          </w:p>
          <w:p w14:paraId="265473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如交易标的经过评估，且定价参考评估结果的，应披露为其提供评估服务的评估事务所名称、该事务所是否具有从事证券、期货业务资格，并说明评估基准日、采取的评估方法、评估假设、主要评估过程、评估结果。</w:t>
            </w:r>
          </w:p>
        </w:tc>
      </w:tr>
    </w:tbl>
    <w:p w14:paraId="1F0A205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（四）涉及债权债务转移的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62C77A4D" w14:textId="77777777" w:rsidTr="00914512">
        <w:tc>
          <w:tcPr>
            <w:tcW w:w="8296" w:type="dxa"/>
          </w:tcPr>
          <w:p w14:paraId="6286A727" w14:textId="05CEFD01" w:rsidR="00EA3040" w:rsidRPr="003E1E67" w:rsidRDefault="00FB6E5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FF0000"/>
                <w:sz w:val="32"/>
                <w:szCs w:val="32"/>
              </w:rPr>
              <w:t>如挂牌公司出售、</w:t>
            </w:r>
            <w:r>
              <w:rPr>
                <w:rFonts w:ascii="Times New Roman" w:eastAsia="仿宋" w:hAnsi="Times New Roman" w:cs="Times New Roman" w:hint="eastAsia"/>
                <w:color w:val="FF0000"/>
                <w:sz w:val="32"/>
                <w:szCs w:val="32"/>
              </w:rPr>
              <w:t>购买</w:t>
            </w:r>
            <w:r w:rsidR="00EA3040" w:rsidRPr="003E1E67">
              <w:rPr>
                <w:rFonts w:ascii="Times New Roman" w:eastAsia="仿宋" w:hAnsi="Times New Roman" w:cs="Times New Roman"/>
                <w:color w:val="FF0000"/>
                <w:sz w:val="32"/>
                <w:szCs w:val="32"/>
              </w:rPr>
              <w:t>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tc>
      </w:tr>
    </w:tbl>
    <w:p w14:paraId="19ABD4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（五）出售子公司股权导致挂牌公司合并报表范围变更的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4EF01BEC" w14:textId="77777777" w:rsidTr="00914512">
        <w:trPr>
          <w:trHeight w:val="1053"/>
        </w:trPr>
        <w:tc>
          <w:tcPr>
            <w:tcW w:w="8296" w:type="dxa"/>
          </w:tcPr>
          <w:p w14:paraId="7010C8B1" w14:textId="6C18C7C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tc>
      </w:tr>
    </w:tbl>
    <w:p w14:paraId="1E7DFFAA" w14:textId="77777777" w:rsidR="008D3D84" w:rsidRPr="008D3D84" w:rsidRDefault="008D3D84" w:rsidP="008D3D84">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sz w:val="32"/>
          <w:szCs w:val="32"/>
        </w:rPr>
        <w:t>（六）交易</w:t>
      </w:r>
      <w:r w:rsidRPr="008D3D84">
        <w:rPr>
          <w:rFonts w:ascii="Times New Roman" w:eastAsia="仿宋" w:hAnsi="Times New Roman" w:cs="Times New Roman"/>
          <w:sz w:val="32"/>
          <w:szCs w:val="32"/>
        </w:rPr>
        <w:t>标的在中国证券基金业协会登记为</w:t>
      </w:r>
      <w:r w:rsidRPr="008D3D84">
        <w:rPr>
          <w:rFonts w:ascii="Times New Roman" w:eastAsia="仿宋" w:hAnsi="Times New Roman" w:cs="Times New Roman" w:hint="eastAsia"/>
          <w:sz w:val="32"/>
          <w:szCs w:val="32"/>
        </w:rPr>
        <w:t>私募</w:t>
      </w:r>
      <w:r w:rsidRPr="008D3D84">
        <w:rPr>
          <w:rFonts w:ascii="Times New Roman" w:eastAsia="仿宋" w:hAnsi="Times New Roman" w:cs="Times New Roman"/>
          <w:sz w:val="32"/>
          <w:szCs w:val="32"/>
        </w:rPr>
        <w:t>基金管理人的</w:t>
      </w:r>
      <w:r w:rsidRPr="008D3D84">
        <w:rPr>
          <w:rFonts w:ascii="Times New Roman" w:eastAsia="仿宋" w:hAnsi="Times New Roman" w:cs="Times New Roman" w:hint="eastAsia"/>
          <w:color w:val="FF0000"/>
          <w:sz w:val="32"/>
          <w:szCs w:val="32"/>
        </w:rPr>
        <w:t>（如适用）</w:t>
      </w:r>
    </w:p>
    <w:tbl>
      <w:tblPr>
        <w:tblStyle w:val="a4"/>
        <w:tblW w:w="0" w:type="auto"/>
        <w:tblLook w:val="04A0" w:firstRow="1" w:lastRow="0" w:firstColumn="1" w:lastColumn="0" w:noHBand="0" w:noVBand="1"/>
      </w:tblPr>
      <w:tblGrid>
        <w:gridCol w:w="8296"/>
      </w:tblGrid>
      <w:tr w:rsidR="008D3D84" w:rsidRPr="003E1E67" w14:paraId="5B61ED7E" w14:textId="77777777" w:rsidTr="005542BD">
        <w:trPr>
          <w:trHeight w:val="1053"/>
        </w:trPr>
        <w:tc>
          <w:tcPr>
            <w:tcW w:w="8296" w:type="dxa"/>
          </w:tcPr>
          <w:p w14:paraId="62C5DAA6" w14:textId="77777777" w:rsidR="008D3D84" w:rsidRPr="00EA2D95" w:rsidRDefault="008D3D84" w:rsidP="005542B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color w:val="FF0000"/>
                <w:sz w:val="32"/>
                <w:szCs w:val="32"/>
              </w:rPr>
              <w:t>说明私募基金管理人的类型、在管基金数量和规模等基本情况。</w:t>
            </w:r>
          </w:p>
        </w:tc>
      </w:tr>
    </w:tbl>
    <w:p w14:paraId="6C6BFCA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tbl>
      <w:tblPr>
        <w:tblStyle w:val="a4"/>
        <w:tblW w:w="0" w:type="auto"/>
        <w:tblLook w:val="04A0" w:firstRow="1" w:lastRow="0" w:firstColumn="1" w:lastColumn="0" w:noHBand="0" w:noVBand="1"/>
      </w:tblPr>
      <w:tblGrid>
        <w:gridCol w:w="8296"/>
      </w:tblGrid>
      <w:tr w:rsidR="00EA3040" w:rsidRPr="003E1E67" w14:paraId="0EFA1FEE" w14:textId="77777777" w:rsidTr="00914512">
        <w:tc>
          <w:tcPr>
            <w:tcW w:w="8296" w:type="dxa"/>
          </w:tcPr>
          <w:p w14:paraId="05C9982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本次交易的定价依据为（）。</w:t>
            </w:r>
          </w:p>
          <w:p w14:paraId="21DEA3E0" w14:textId="06C8836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、交易标的账面原值、（折旧</w:t>
            </w:r>
            <w:r w:rsidRPr="003E1E67">
              <w:rPr>
                <w:rFonts w:ascii="Times New Roman" w:eastAsia="仿宋" w:hAnsi="Times New Roman" w:cs="Times New Roman"/>
                <w:color w:val="FF0000"/>
                <w:sz w:val="32"/>
                <w:szCs w:val="32"/>
              </w:rPr>
              <w:t>/</w:t>
            </w:r>
            <w:r w:rsidR="00166D35">
              <w:rPr>
                <w:rFonts w:ascii="Times New Roman" w:eastAsia="仿宋" w:hAnsi="Times New Roman" w:cs="Times New Roman"/>
                <w:color w:val="FF0000"/>
                <w:sz w:val="32"/>
                <w:szCs w:val="32"/>
              </w:rPr>
              <w:t>摊销）金额、已计提的减值的金额、净值等</w:t>
            </w:r>
            <w:r w:rsidR="00166D35">
              <w:rPr>
                <w:rFonts w:ascii="Times New Roman" w:eastAsia="仿宋" w:hAnsi="Times New Roman" w:cs="Times New Roman" w:hint="eastAsia"/>
                <w:color w:val="FF0000"/>
                <w:sz w:val="32"/>
                <w:szCs w:val="32"/>
              </w:rPr>
              <w:t>；</w:t>
            </w:r>
          </w:p>
          <w:p w14:paraId="7541997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、若成交价格与账面值、评估值差异较大的，应说明原因及合理性；</w:t>
            </w:r>
          </w:p>
          <w:p w14:paraId="70A898C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、构成关联交易的，说明定价政策以及其他影响本次交易定价的特殊事项，说明本次交易定价的公允性。</w:t>
            </w:r>
          </w:p>
        </w:tc>
      </w:tr>
    </w:tbl>
    <w:p w14:paraId="2CA796E6"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3454B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（一）交易协议主要内容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0CE51E" w14:textId="77777777" w:rsidTr="00914512">
        <w:tc>
          <w:tcPr>
            <w:tcW w:w="8296" w:type="dxa"/>
            <w:shd w:val="clear" w:color="auto" w:fill="auto"/>
          </w:tcPr>
          <w:p w14:paraId="3177AB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BE87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（二）交易协议的其他情况</w:t>
      </w:r>
    </w:p>
    <w:tbl>
      <w:tblPr>
        <w:tblStyle w:val="a4"/>
        <w:tblW w:w="0" w:type="auto"/>
        <w:tblLook w:val="04A0" w:firstRow="1" w:lastRow="0" w:firstColumn="1" w:lastColumn="0" w:noHBand="0" w:noVBand="1"/>
      </w:tblPr>
      <w:tblGrid>
        <w:gridCol w:w="8296"/>
      </w:tblGrid>
      <w:tr w:rsidR="00EA3040" w:rsidRPr="003E1E67" w14:paraId="2AC82AFD" w14:textId="77777777" w:rsidTr="00914512">
        <w:tc>
          <w:tcPr>
            <w:tcW w:w="8296" w:type="dxa"/>
          </w:tcPr>
          <w:p w14:paraId="3C552DB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交易标的的交付状态、交付和过户时间；存在过渡期安排的，对过渡期相关标的资产产生的损益归属作出明确说明；以及其他交易协议需说明的事项。</w:t>
            </w:r>
          </w:p>
        </w:tc>
      </w:tr>
    </w:tbl>
    <w:p w14:paraId="5C25ED6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C96228" w14:textId="77777777" w:rsidTr="00914512">
        <w:tc>
          <w:tcPr>
            <w:tcW w:w="8296" w:type="dxa"/>
            <w:shd w:val="clear" w:color="auto" w:fill="auto"/>
          </w:tcPr>
          <w:p w14:paraId="7EA301F8" w14:textId="77777777"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本次交易的目的及对挂牌公司的影响，若为关联交易，尽可能量化阐述本次关联交易对挂牌公司财务状况和经营成果所产生的影响。</w:t>
            </w:r>
          </w:p>
          <w:p w14:paraId="0B40EDE5" w14:textId="546C9DBA" w:rsidR="00FC20B4" w:rsidRPr="00FC20B4" w:rsidRDefault="00FC20B4" w:rsidP="00FC20B4">
            <w:pPr>
              <w:spacing w:line="560" w:lineRule="exact"/>
              <w:ind w:firstLineChars="200" w:firstLine="640"/>
              <w:rPr>
                <w:rFonts w:ascii="Times New Roman" w:eastAsia="仿宋" w:hAnsi="Times New Roman" w:cs="Times New Roman"/>
                <w:color w:val="FF0000"/>
                <w:sz w:val="32"/>
                <w:szCs w:val="32"/>
              </w:rPr>
            </w:pPr>
            <w:r w:rsidRPr="00FC20B4">
              <w:rPr>
                <w:rFonts w:ascii="Times New Roman" w:eastAsia="仿宋" w:hAnsi="Times New Roman" w:cs="Times New Roman" w:hint="eastAsia"/>
                <w:color w:val="FF0000"/>
                <w:sz w:val="32"/>
                <w:szCs w:val="32"/>
              </w:rPr>
              <w:t>交易标的在中国证券基金业协会登记为私募基金</w:t>
            </w:r>
            <w:r w:rsidR="008B4B66">
              <w:rPr>
                <w:rFonts w:ascii="Times New Roman" w:eastAsia="仿宋" w:hAnsi="Times New Roman" w:cs="Times New Roman" w:hint="eastAsia"/>
                <w:color w:val="FF0000"/>
                <w:sz w:val="32"/>
                <w:szCs w:val="32"/>
              </w:rPr>
              <w:t>管理人的，还应说明购买</w:t>
            </w:r>
            <w:r>
              <w:rPr>
                <w:rFonts w:ascii="Times New Roman" w:eastAsia="仿宋" w:hAnsi="Times New Roman" w:cs="Times New Roman" w:hint="eastAsia"/>
                <w:color w:val="FF0000"/>
                <w:sz w:val="32"/>
                <w:szCs w:val="32"/>
              </w:rPr>
              <w:t>、出售私募基金管理人的目的和经营计划，</w:t>
            </w:r>
            <w:r w:rsidRPr="00FC20B4">
              <w:rPr>
                <w:rFonts w:ascii="Times New Roman" w:eastAsia="仿宋" w:hAnsi="Times New Roman" w:cs="Times New Roman" w:hint="eastAsia"/>
                <w:color w:val="FF0000"/>
                <w:sz w:val="32"/>
                <w:szCs w:val="32"/>
              </w:rPr>
              <w:t>及对将公司主营业务的影响。</w:t>
            </w:r>
          </w:p>
          <w:p w14:paraId="36113274" w14:textId="54F314E6" w:rsidR="00FC20B4" w:rsidRPr="003E1E67" w:rsidRDefault="00FC20B4" w:rsidP="00FC20B4">
            <w:pPr>
              <w:spacing w:line="560" w:lineRule="exact"/>
              <w:ind w:firstLineChars="200" w:firstLine="640"/>
              <w:rPr>
                <w:rFonts w:ascii="Times New Roman" w:eastAsia="仿宋" w:hAnsi="Times New Roman" w:cs="Times New Roman"/>
                <w:color w:val="000000"/>
                <w:sz w:val="32"/>
                <w:szCs w:val="32"/>
              </w:rPr>
            </w:pPr>
            <w:r w:rsidRPr="00FC20B4">
              <w:rPr>
                <w:rFonts w:ascii="Times New Roman" w:eastAsia="仿宋" w:hAnsi="Times New Roman" w:cs="Times New Roman" w:hint="eastAsia"/>
                <w:color w:val="FF0000"/>
                <w:sz w:val="32"/>
                <w:szCs w:val="32"/>
              </w:rPr>
              <w:t>本次交易标的属于小额贷款公司、融资担保公司、融资租赁公司、商业保理公司、典当公司、互联网金融公司等其他具有金融属性企业的，说明购买、出售相关企业的目的，及对公司主营业务的影响。</w:t>
            </w:r>
          </w:p>
        </w:tc>
      </w:tr>
    </w:tbl>
    <w:p w14:paraId="64C78673" w14:textId="77777777" w:rsidR="00EA3040" w:rsidRPr="003E1E67" w:rsidRDefault="00EA3040" w:rsidP="00914512">
      <w:pPr>
        <w:spacing w:line="560" w:lineRule="exact"/>
        <w:ind w:firstLineChars="200" w:firstLine="640"/>
        <w:rPr>
          <w:rFonts w:ascii="Times New Roman" w:eastAsia="仿宋" w:hAnsi="Times New Roman" w:cs="Times New Roman"/>
          <w:b/>
          <w:color w:val="000000" w:themeColor="text1"/>
          <w:sz w:val="32"/>
          <w:szCs w:val="32"/>
        </w:rPr>
      </w:pPr>
      <w:r w:rsidRPr="003E1E67">
        <w:rPr>
          <w:rFonts w:ascii="Times New Roman" w:eastAsia="黑体" w:hAnsi="Times New Roman" w:cs="Times New Roman"/>
          <w:sz w:val="32"/>
          <w:szCs w:val="32"/>
        </w:rPr>
        <w:t>七、其他内容</w:t>
      </w:r>
      <w:r w:rsidRPr="003E1E67">
        <w:rPr>
          <w:rFonts w:ascii="Times New Roman" w:eastAsia="仿宋" w:hAnsi="Times New Roman" w:cs="Times New Roman"/>
          <w:b/>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755729" w14:textId="77777777" w:rsidTr="00914512">
        <w:tc>
          <w:tcPr>
            <w:tcW w:w="8296" w:type="dxa"/>
            <w:shd w:val="clear" w:color="auto" w:fill="auto"/>
          </w:tcPr>
          <w:p w14:paraId="557DD5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其他有助于说明交易实质的其他内容。</w:t>
            </w:r>
          </w:p>
        </w:tc>
      </w:tr>
    </w:tbl>
    <w:p w14:paraId="4B9DA5CC"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9EE5E2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489EA5E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（二）交易意向书、交易协议等；</w:t>
      </w:r>
    </w:p>
    <w:p w14:paraId="094E8D12" w14:textId="4E123805" w:rsidR="00EA3040" w:rsidRPr="003E1E67" w:rsidRDefault="00986895" w:rsidP="00914512">
      <w:pPr>
        <w:pStyle w:val="a3"/>
        <w:spacing w:line="560" w:lineRule="exact"/>
        <w:ind w:firstLine="640"/>
        <w:rPr>
          <w:rFonts w:eastAsia="仿宋"/>
          <w:color w:val="FF0000"/>
          <w:sz w:val="32"/>
          <w:szCs w:val="32"/>
        </w:rPr>
      </w:pPr>
      <w:r>
        <w:rPr>
          <w:rFonts w:eastAsia="仿宋"/>
          <w:sz w:val="32"/>
          <w:szCs w:val="32"/>
        </w:rPr>
        <w:t>（三）</w:t>
      </w:r>
      <w:r>
        <w:rPr>
          <w:rFonts w:eastAsia="仿宋" w:hint="eastAsia"/>
          <w:sz w:val="32"/>
          <w:szCs w:val="32"/>
        </w:rPr>
        <w:t>购买</w:t>
      </w:r>
      <w:r w:rsidR="00EA3040" w:rsidRPr="00141FF1">
        <w:rPr>
          <w:rFonts w:eastAsia="仿宋"/>
          <w:sz w:val="32"/>
          <w:szCs w:val="32"/>
        </w:rPr>
        <w:t>或出售的资产的财务报表或审计报告、评估报告、估值报告</w:t>
      </w:r>
      <w:r w:rsidR="00EA3040" w:rsidRPr="003E1E67">
        <w:rPr>
          <w:rFonts w:eastAsia="仿宋"/>
          <w:color w:val="FF0000"/>
          <w:sz w:val="32"/>
          <w:szCs w:val="32"/>
        </w:rPr>
        <w:t>（如有）；</w:t>
      </w:r>
    </w:p>
    <w:p w14:paraId="2586A755" w14:textId="01544566" w:rsidR="00EA3040" w:rsidRPr="003E1E67" w:rsidRDefault="00EA3040" w:rsidP="00914512">
      <w:pPr>
        <w:pStyle w:val="a3"/>
        <w:spacing w:line="560" w:lineRule="exact"/>
        <w:ind w:firstLine="640"/>
        <w:rPr>
          <w:rFonts w:eastAsia="仿宋"/>
          <w:color w:val="FF0000"/>
          <w:sz w:val="32"/>
          <w:szCs w:val="32"/>
        </w:rPr>
      </w:pPr>
      <w:r w:rsidRPr="00141FF1">
        <w:rPr>
          <w:rFonts w:eastAsia="仿宋"/>
          <w:sz w:val="32"/>
          <w:szCs w:val="32"/>
        </w:rPr>
        <w:t>（四）法律意见书</w:t>
      </w:r>
      <w:r w:rsidR="00C75311" w:rsidRPr="003E1E67">
        <w:rPr>
          <w:rFonts w:eastAsia="仿宋"/>
          <w:color w:val="FF0000"/>
          <w:sz w:val="32"/>
          <w:szCs w:val="32"/>
        </w:rPr>
        <w:t>（如有）</w:t>
      </w:r>
      <w:r w:rsidRPr="003E1E67">
        <w:rPr>
          <w:rFonts w:eastAsia="仿宋"/>
          <w:color w:val="FF0000"/>
          <w:sz w:val="32"/>
          <w:szCs w:val="32"/>
        </w:rPr>
        <w:t>；</w:t>
      </w:r>
    </w:p>
    <w:p w14:paraId="39CE3FC5" w14:textId="77777777" w:rsidR="00EA3040" w:rsidRPr="003E1E67" w:rsidRDefault="00EA3040" w:rsidP="00914512">
      <w:pPr>
        <w:pStyle w:val="a3"/>
        <w:spacing w:line="560" w:lineRule="exact"/>
        <w:ind w:firstLine="640"/>
        <w:rPr>
          <w:rFonts w:eastAsia="仿宋"/>
          <w:color w:val="FF0000"/>
          <w:sz w:val="32"/>
          <w:szCs w:val="32"/>
        </w:rPr>
      </w:pPr>
      <w:r w:rsidRPr="00141FF1">
        <w:rPr>
          <w:rFonts w:eastAsia="仿宋"/>
          <w:sz w:val="32"/>
          <w:szCs w:val="32"/>
        </w:rPr>
        <w:t>（五）其他文件</w:t>
      </w:r>
      <w:r w:rsidRPr="003E1E67">
        <w:rPr>
          <w:rFonts w:eastAsia="仿宋"/>
          <w:color w:val="FF0000"/>
          <w:sz w:val="32"/>
          <w:szCs w:val="32"/>
        </w:rPr>
        <w:t>（如有）。</w:t>
      </w:r>
    </w:p>
    <w:p w14:paraId="387144E1" w14:textId="3B931FFE"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62BBC30" w14:textId="1DE05FAE" w:rsidR="00141FF1" w:rsidRDefault="00EA3040" w:rsidP="005F167E">
      <w:pPr>
        <w:spacing w:line="560" w:lineRule="exact"/>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bookmarkStart w:id="74" w:name="第12节"/>
      <w:r w:rsidR="00141FF1">
        <w:rPr>
          <w:rFonts w:ascii="Times New Roman" w:eastAsia="方正大标宋简体" w:hAnsi="Times New Roman" w:cs="Times New Roman"/>
          <w:bCs/>
          <w:kern w:val="0"/>
          <w:sz w:val="44"/>
          <w:szCs w:val="44"/>
        </w:rPr>
        <w:br w:type="page"/>
      </w:r>
    </w:p>
    <w:p w14:paraId="6244E085" w14:textId="27935CAD" w:rsidR="00EA3040" w:rsidRPr="00FF25DC" w:rsidRDefault="00141FF1" w:rsidP="00FF25DC">
      <w:pPr>
        <w:pStyle w:val="10"/>
        <w:snapToGrid w:val="0"/>
        <w:spacing w:before="0" w:after="0" w:line="640" w:lineRule="exact"/>
        <w:jc w:val="center"/>
        <w:rPr>
          <w:rFonts w:eastAsia="方正大标宋简体"/>
          <w:b w:val="0"/>
          <w:lang w:eastAsia="zh-CN"/>
        </w:rPr>
      </w:pPr>
      <w:bookmarkStart w:id="75" w:name="_第11号__挂牌公司对外（委托）投资公告"/>
      <w:bookmarkStart w:id="76" w:name="_Toc13401843"/>
      <w:bookmarkStart w:id="77" w:name="_Toc14789943"/>
      <w:bookmarkEnd w:id="75"/>
      <w:r w:rsidRPr="00FF25DC">
        <w:rPr>
          <w:rFonts w:eastAsia="方正大标宋简体"/>
          <w:b w:val="0"/>
          <w:lang w:eastAsia="zh-CN"/>
        </w:rPr>
        <w:t>第</w:t>
      </w:r>
      <w:r w:rsidRPr="00FF25DC">
        <w:rPr>
          <w:rFonts w:eastAsia="方正大标宋简体"/>
          <w:b w:val="0"/>
          <w:lang w:eastAsia="zh-CN"/>
        </w:rPr>
        <w:t>11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挂牌公司对外（委托）投资公告</w:t>
      </w:r>
      <w:bookmarkStart w:id="78" w:name="_Toc13401844"/>
      <w:bookmarkEnd w:id="76"/>
      <w:r w:rsidR="00EA3040" w:rsidRPr="00FF25DC">
        <w:rPr>
          <w:rFonts w:eastAsia="方正大标宋简体"/>
          <w:b w:val="0"/>
          <w:lang w:eastAsia="zh-CN"/>
        </w:rPr>
        <w:t>格式模板</w:t>
      </w:r>
      <w:bookmarkEnd w:id="74"/>
      <w:bookmarkEnd w:id="77"/>
      <w:bookmarkEnd w:id="78"/>
    </w:p>
    <w:p w14:paraId="07664322"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2"/>
          <w:szCs w:val="32"/>
        </w:rPr>
      </w:pPr>
    </w:p>
    <w:p w14:paraId="792A29A5"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18C84EB"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7014EC10" w14:textId="163F368E" w:rsidR="00EA3040" w:rsidRPr="003E1E67" w:rsidRDefault="00141FF1"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公司对外（委托）投资公告</w:t>
      </w:r>
    </w:p>
    <w:p w14:paraId="6DB1023E"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3AAFFC0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C64B453" w14:textId="74B14A7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D6180">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1F1F0E" w14:textId="77777777" w:rsidR="001D6180" w:rsidRDefault="001D618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p>
    <w:p w14:paraId="0E667978"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5F2162B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（一）对外投资的基本情况，包括协议签署日期、协议主体名称、投资标的以及涉及金额等。</w:t>
      </w:r>
    </w:p>
    <w:p w14:paraId="1ED574D4" w14:textId="77777777" w:rsidR="00165C6D"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7DEFBB22" w14:textId="77777777" w:rsidR="00165C6D" w:rsidRPr="00C35CF0"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0EB0A8C" w14:textId="77777777" w:rsidR="00165C6D" w:rsidRPr="003E1E67"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65C6D">
        <w:rPr>
          <w:rFonts w:ascii="Times New Roman" w:eastAsia="仿宋" w:hAnsi="Times New Roman" w:cs="Times New Roman"/>
          <w:sz w:val="32"/>
          <w:szCs w:val="32"/>
        </w:rPr>
        <w:t>（</w:t>
      </w:r>
      <w:r w:rsidRPr="00165C6D">
        <w:rPr>
          <w:rFonts w:ascii="Times New Roman" w:eastAsia="仿宋" w:hAnsi="Times New Roman" w:cs="Times New Roman" w:hint="eastAsia"/>
          <w:sz w:val="32"/>
          <w:szCs w:val="32"/>
        </w:rPr>
        <w:t>四</w:t>
      </w:r>
      <w:r w:rsidRPr="00165C6D">
        <w:rPr>
          <w:rFonts w:ascii="Times New Roman" w:eastAsia="仿宋" w:hAnsi="Times New Roman" w:cs="Times New Roman"/>
          <w:sz w:val="32"/>
          <w:szCs w:val="32"/>
        </w:rPr>
        <w:t>）</w:t>
      </w:r>
      <w:r>
        <w:rPr>
          <w:rFonts w:ascii="Times New Roman" w:eastAsia="仿宋" w:hAnsi="Times New Roman" w:cs="Times New Roman" w:hint="eastAsia"/>
          <w:sz w:val="32"/>
          <w:szCs w:val="32"/>
        </w:rPr>
        <w:t>说明</w:t>
      </w:r>
      <w:r w:rsidRPr="003E1E67">
        <w:rPr>
          <w:rFonts w:ascii="Times New Roman" w:eastAsia="仿宋" w:hAnsi="Times New Roman" w:cs="Times New Roman"/>
          <w:sz w:val="32"/>
          <w:szCs w:val="32"/>
        </w:rPr>
        <w:t>董事会审议投资议案的表决情况</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关联董事回避表决的情况；对于需要提交股东大会审议的关联交易，应在公告中明确载明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此项交易尚须股东大会的批准</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4009F2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（五）说明</w:t>
      </w:r>
      <w:r w:rsidRPr="003E1E67">
        <w:rPr>
          <w:rFonts w:ascii="Times New Roman" w:eastAsia="仿宋" w:hAnsi="Times New Roman" w:cs="Times New Roman"/>
          <w:sz w:val="32"/>
          <w:szCs w:val="32"/>
        </w:rPr>
        <w:t>交易生效所必需的审批程序，是否需政府有关部门批准</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如需要，说明审批主体、要求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进展情况</w:t>
      </w:r>
      <w:r>
        <w:rPr>
          <w:rFonts w:ascii="Times New Roman" w:eastAsia="仿宋" w:hAnsi="Times New Roman" w:cs="Times New Roman" w:hint="eastAsia"/>
          <w:sz w:val="32"/>
          <w:szCs w:val="32"/>
        </w:rPr>
        <w:t>等。</w:t>
      </w:r>
    </w:p>
    <w:p w14:paraId="26E6BCF1"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（六）说明</w:t>
      </w:r>
      <w:r>
        <w:rPr>
          <w:rFonts w:ascii="Times New Roman" w:eastAsia="仿宋" w:hAnsi="Times New Roman" w:cs="Times New Roman"/>
          <w:sz w:val="32"/>
          <w:szCs w:val="32"/>
        </w:rPr>
        <w:t>本次投资是否进入新的领域，如进入新的领域，还需披露新进入领域的基本情况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拟投资的项目情况、人员、技术、管理要求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可行性分析和</w:t>
      </w:r>
      <w:r>
        <w:rPr>
          <w:rFonts w:ascii="Times New Roman" w:eastAsia="仿宋" w:hAnsi="Times New Roman" w:cs="Times New Roman" w:hint="eastAsia"/>
          <w:sz w:val="32"/>
          <w:szCs w:val="32"/>
        </w:rPr>
        <w:t>市场</w:t>
      </w:r>
      <w:r>
        <w:rPr>
          <w:rFonts w:ascii="Times New Roman" w:eastAsia="仿宋" w:hAnsi="Times New Roman" w:cs="Times New Roman"/>
          <w:sz w:val="32"/>
          <w:szCs w:val="32"/>
        </w:rPr>
        <w:t>前景。</w:t>
      </w:r>
    </w:p>
    <w:p w14:paraId="7CEB233E" w14:textId="77777777" w:rsidR="00165C6D" w:rsidRPr="00273242" w:rsidRDefault="00165C6D" w:rsidP="00165C6D">
      <w:pPr>
        <w:pStyle w:val="a3"/>
        <w:spacing w:line="560" w:lineRule="exact"/>
        <w:ind w:firstLine="640"/>
        <w:rPr>
          <w:rFonts w:eastAsia="仿宋"/>
          <w:sz w:val="32"/>
          <w:szCs w:val="32"/>
        </w:rPr>
      </w:pPr>
      <w:r w:rsidRPr="00273242">
        <w:rPr>
          <w:rFonts w:eastAsia="仿宋" w:hint="eastAsia"/>
          <w:sz w:val="32"/>
          <w:szCs w:val="32"/>
        </w:rPr>
        <w:t>（七）本次对外</w:t>
      </w:r>
      <w:r w:rsidRPr="00273242">
        <w:rPr>
          <w:rFonts w:eastAsia="仿宋"/>
          <w:sz w:val="32"/>
          <w:szCs w:val="32"/>
        </w:rPr>
        <w:t>投资</w:t>
      </w:r>
      <w:r w:rsidRPr="00273242">
        <w:rPr>
          <w:rFonts w:eastAsia="仿宋" w:hint="eastAsia"/>
          <w:sz w:val="32"/>
          <w:szCs w:val="32"/>
        </w:rPr>
        <w:t>是否使</w:t>
      </w:r>
      <w:r w:rsidRPr="00273242">
        <w:rPr>
          <w:rFonts w:eastAsia="仿宋"/>
          <w:sz w:val="32"/>
          <w:szCs w:val="32"/>
        </w:rPr>
        <w:t>挂牌公司</w:t>
      </w:r>
      <w:r w:rsidRPr="00273242">
        <w:rPr>
          <w:rFonts w:eastAsia="仿宋" w:hint="eastAsia"/>
          <w:sz w:val="32"/>
          <w:szCs w:val="32"/>
        </w:rPr>
        <w:t>开展或</w:t>
      </w:r>
      <w:r w:rsidRPr="00273242">
        <w:rPr>
          <w:rFonts w:eastAsia="仿宋"/>
          <w:sz w:val="32"/>
          <w:szCs w:val="32"/>
        </w:rPr>
        <w:t>拟开展私募</w:t>
      </w:r>
      <w:r w:rsidRPr="00273242">
        <w:rPr>
          <w:rFonts w:eastAsia="仿宋" w:hint="eastAsia"/>
          <w:sz w:val="32"/>
          <w:szCs w:val="32"/>
        </w:rPr>
        <w:t>投资</w:t>
      </w:r>
      <w:r w:rsidRPr="00273242">
        <w:rPr>
          <w:rFonts w:eastAsia="仿宋"/>
          <w:sz w:val="32"/>
          <w:szCs w:val="32"/>
        </w:rPr>
        <w:t>活动</w:t>
      </w:r>
      <w:r w:rsidRPr="00273242">
        <w:rPr>
          <w:rFonts w:eastAsia="仿宋" w:hint="eastAsia"/>
          <w:sz w:val="32"/>
          <w:szCs w:val="32"/>
        </w:rPr>
        <w:t>，投资</w:t>
      </w:r>
      <w:r w:rsidRPr="00273242">
        <w:rPr>
          <w:rFonts w:eastAsia="仿宋"/>
          <w:sz w:val="32"/>
          <w:szCs w:val="32"/>
        </w:rPr>
        <w:t>标的是否</w:t>
      </w:r>
      <w:r w:rsidRPr="00273242">
        <w:rPr>
          <w:rFonts w:eastAsia="仿宋" w:hint="eastAsia"/>
          <w:sz w:val="32"/>
          <w:szCs w:val="32"/>
        </w:rPr>
        <w:t>已在</w:t>
      </w:r>
      <w:r w:rsidRPr="00273242">
        <w:rPr>
          <w:rFonts w:eastAsia="仿宋"/>
          <w:sz w:val="32"/>
          <w:szCs w:val="32"/>
        </w:rPr>
        <w:t>中国证券投资基金业协会登记为私募基金管理人</w:t>
      </w:r>
      <w:r w:rsidRPr="00273242">
        <w:rPr>
          <w:rFonts w:eastAsia="仿宋" w:hint="eastAsia"/>
          <w:sz w:val="32"/>
          <w:szCs w:val="32"/>
        </w:rPr>
        <w:t>，是否</w:t>
      </w:r>
      <w:r w:rsidRPr="00273242">
        <w:rPr>
          <w:rFonts w:eastAsia="仿宋"/>
          <w:sz w:val="32"/>
          <w:szCs w:val="32"/>
        </w:rPr>
        <w:t>导致公司主营业务变更为私募基金管理业务。</w:t>
      </w:r>
    </w:p>
    <w:p w14:paraId="63B3FC7B" w14:textId="77777777" w:rsidR="00165C6D" w:rsidRPr="00112111"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273242">
        <w:rPr>
          <w:rFonts w:ascii="Times New Roman" w:eastAsia="仿宋" w:hAnsi="Times New Roman" w:cs="Times New Roman" w:hint="eastAsia"/>
          <w:sz w:val="32"/>
          <w:szCs w:val="32"/>
        </w:rPr>
        <w:t>（八）说明本次投资是否拟投资设立小额贷款公司、融资担保公司、融资租赁公司、商业保理公司、典当公司、互联网金融公司等其他具有金融属性的企业。</w:t>
      </w:r>
    </w:p>
    <w:p w14:paraId="1E7F736D"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二、交易对手方介绍（如适用）</w:t>
      </w:r>
    </w:p>
    <w:p w14:paraId="1A7BCF67"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主要介绍除挂牌公司本身以外的投资协议主体的基本情况，包括姓名或名称、企业类型、法定代表人、注册资本、主营业务和相互关系等。交易对手方为法人的，需披露相关的产权及控制关系和实际控制人情况。</w:t>
      </w:r>
    </w:p>
    <w:p w14:paraId="1AD05BB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65C39C7" w14:textId="77777777" w:rsidR="00EA3040" w:rsidRPr="003E1E67" w:rsidRDefault="00EA3040" w:rsidP="001D6180">
      <w:pPr>
        <w:autoSpaceDE w:val="0"/>
        <w:autoSpaceDN w:val="0"/>
        <w:adjustRightInd w:val="0"/>
        <w:snapToGrid w:val="0"/>
        <w:spacing w:line="580" w:lineRule="exact"/>
        <w:ind w:firstLineChars="177" w:firstLine="566"/>
        <w:rPr>
          <w:rFonts w:ascii="Times New Roman" w:eastAsia="仿宋" w:hAnsi="Times New Roman" w:cs="Times New Roman"/>
          <w:sz w:val="32"/>
          <w:szCs w:val="32"/>
        </w:rPr>
      </w:pPr>
      <w:r w:rsidRPr="003E1E67">
        <w:rPr>
          <w:rFonts w:ascii="Times New Roman" w:eastAsia="仿宋" w:hAnsi="Times New Roman" w:cs="Times New Roman"/>
          <w:kern w:val="0"/>
          <w:sz w:val="32"/>
          <w:szCs w:val="32"/>
        </w:rPr>
        <w:t>（一）</w:t>
      </w:r>
      <w:r w:rsidRPr="003E1E67">
        <w:rPr>
          <w:rFonts w:ascii="Times New Roman" w:eastAsia="仿宋" w:hAnsi="Times New Roman" w:cs="Times New Roman"/>
          <w:sz w:val="32"/>
          <w:szCs w:val="32"/>
        </w:rPr>
        <w:t>如果是成立有限责任公司或股份有限公司</w:t>
      </w:r>
    </w:p>
    <w:p w14:paraId="5B215225" w14:textId="1813A73F"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出资方式：介绍主要投资人或股东出资的方式：</w:t>
      </w:r>
      <w:r w:rsidR="00EA3040" w:rsidRPr="003E1E67">
        <w:rPr>
          <w:rFonts w:ascii="宋体" w:eastAsia="宋体" w:hAnsi="宋体" w:cs="宋体" w:hint="eastAsia"/>
          <w:sz w:val="32"/>
          <w:szCs w:val="32"/>
        </w:rPr>
        <w:t>①</w:t>
      </w:r>
      <w:r w:rsidR="00EA3040" w:rsidRPr="003E1E67">
        <w:rPr>
          <w:rFonts w:ascii="Times New Roman" w:eastAsia="仿宋" w:hAnsi="Times New Roman" w:cs="Times New Roman"/>
          <w:sz w:val="32"/>
          <w:szCs w:val="32"/>
        </w:rPr>
        <w:t>如现金出资的，说明资金来源；</w:t>
      </w:r>
      <w:r w:rsidR="00EA3040" w:rsidRPr="003E1E67">
        <w:rPr>
          <w:rFonts w:ascii="宋体" w:eastAsia="宋体" w:hAnsi="宋体" w:cs="宋体" w:hint="eastAsia"/>
          <w:sz w:val="32"/>
          <w:szCs w:val="32"/>
        </w:rPr>
        <w:t>②</w:t>
      </w:r>
      <w:r w:rsidR="00EA3040" w:rsidRPr="003E1E67">
        <w:rPr>
          <w:rFonts w:ascii="Times New Roman" w:eastAsia="仿宋" w:hAnsi="Times New Roman" w:cs="Times New Roman"/>
          <w:sz w:val="32"/>
          <w:szCs w:val="32"/>
        </w:rPr>
        <w:t>如涉及用实物资产或无形资产出资的，应当介绍资产的名称、账面价值、评估价值或本次交易价格、资产运营情况、设定担保等其他财产权利的情况、涉及该资产的诉讼、仲裁事项；</w:t>
      </w:r>
      <w:r w:rsidR="00EA3040" w:rsidRPr="003E1E67">
        <w:rPr>
          <w:rFonts w:ascii="宋体" w:eastAsia="宋体" w:hAnsi="宋体" w:cs="宋体" w:hint="eastAsia"/>
          <w:sz w:val="32"/>
          <w:szCs w:val="32"/>
        </w:rPr>
        <w:t>③</w:t>
      </w:r>
      <w:r w:rsidR="00EA3040" w:rsidRPr="003E1E67">
        <w:rPr>
          <w:rFonts w:ascii="Times New Roman" w:eastAsia="仿宋" w:hAnsi="Times New Roman" w:cs="Times New Roman"/>
          <w:sz w:val="32"/>
          <w:szCs w:val="32"/>
        </w:rPr>
        <w:t>如涉及用公司股权出资的，应当介绍该公司的名称，股权结构，主营业务，最近一期资产总额、负债总额、净资产、营业收入和净利润等财务数据。</w:t>
      </w:r>
    </w:p>
    <w:p w14:paraId="285940E4" w14:textId="5EF5AFBE"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标的公司基本情况：如是成立有限责任公司，需说明公司的经营范围、各主要投资人的投资规模和持股比例；如是成立股份有限公司，需说明经营范围、主要股东的投资规模和持股比例等。</w:t>
      </w:r>
    </w:p>
    <w:p w14:paraId="031B3071"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（二）如果涉及投资具体项目</w:t>
      </w:r>
    </w:p>
    <w:p w14:paraId="451E08B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披露项目的具体内容、投资进度、对公司的影响。</w:t>
      </w:r>
    </w:p>
    <w:p w14:paraId="2C4107A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如果公司投资进入新的领域，还需披露新进入领域的基本情况，行业的竞争情况及本公司面临的风险因素。</w:t>
      </w:r>
    </w:p>
    <w:p w14:paraId="55CFAB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（三）如果是对现有公司增资</w:t>
      </w:r>
    </w:p>
    <w:p w14:paraId="1AE77DF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应按照前述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出资方式</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的要求披露增资价格及依据，增资方式，并说明原股东是否同比例增资，如果采取单方面增资或者不同比例增资，应当说明原因，同时披露被增资公司经营情况、增资前后的股权结构。</w:t>
      </w:r>
    </w:p>
    <w:p w14:paraId="36C0317E" w14:textId="043169B3" w:rsidR="00EA3040" w:rsidRPr="003E1E67" w:rsidRDefault="008D34F5"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）如果是金融资产投资的</w:t>
      </w:r>
    </w:p>
    <w:p w14:paraId="0637797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应披露金融资产的具体内容、投资进度、对公司的影响，是否将股票发行募集资金用于持有交易性金融资产和可供出售的金融资产，或者用于股票及其他衍生品种、可转换公司债券等的交易。</w:t>
      </w:r>
    </w:p>
    <w:p w14:paraId="193C1AD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p w14:paraId="31DE2B3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涉及对现有公司增资的，说明增资定价情况；如果构成关联交易的，还应说明定价的依据及其公允性。</w:t>
      </w:r>
    </w:p>
    <w:p w14:paraId="332D45B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五、对外投资的目的、存在的风险和对公司的影响</w:t>
      </w:r>
    </w:p>
    <w:p w14:paraId="6AD81156" w14:textId="77777777" w:rsidR="00EA3040"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主要披露对外投资的意图；投资可能产生的风险；以及对挂牌公司未来财务状况和经营成果的影响。</w:t>
      </w:r>
    </w:p>
    <w:p w14:paraId="314F613D" w14:textId="77777777" w:rsidR="00F31123" w:rsidRPr="00F31123"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挂牌公司拟投资设立私募基金管理人的，应当说明投资设立目的和经营计划。注意：除已挂牌私募机构以外，挂牌公司不得通过设立私募基金管理人等方式，将主营业务变更为私募投资业务。</w:t>
      </w:r>
    </w:p>
    <w:p w14:paraId="6D6F63AB" w14:textId="4D5220D9" w:rsidR="00F31123" w:rsidRPr="003E1E67"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小额贷款公司、融资担保公司、融资租赁公司、商业保理公司、典当公司、互联网金融公司等其他具有金融属性企业的，应当说明投资设立目的。非其他具有金融属性的挂牌公司可以以募集资金之外的自有资金投资设立其他具有金融属性的企业相关资产，但在投资对象中的持股比例不得超过</w:t>
      </w:r>
      <w:r w:rsidRPr="00F31123">
        <w:rPr>
          <w:rFonts w:ascii="Times New Roman" w:eastAsia="仿宋" w:hAnsi="Times New Roman" w:cs="Times New Roman" w:hint="eastAsia"/>
          <w:sz w:val="32"/>
          <w:szCs w:val="32"/>
        </w:rPr>
        <w:t>20%</w:t>
      </w:r>
      <w:r w:rsidRPr="00F31123">
        <w:rPr>
          <w:rFonts w:ascii="Times New Roman" w:eastAsia="仿宋" w:hAnsi="Times New Roman" w:cs="Times New Roman" w:hint="eastAsia"/>
          <w:sz w:val="32"/>
          <w:szCs w:val="32"/>
        </w:rPr>
        <w:t>，且不得成为投资对象的第一大股东。</w:t>
      </w:r>
    </w:p>
    <w:p w14:paraId="7E1DEF3F"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六、是否构成关联交易</w:t>
      </w:r>
    </w:p>
    <w:p w14:paraId="5D705060" w14:textId="77777777" w:rsidR="00EA3040" w:rsidRPr="003E1E67" w:rsidRDefault="00EA3040" w:rsidP="001D6180">
      <w:pPr>
        <w:autoSpaceDE w:val="0"/>
        <w:autoSpaceDN w:val="0"/>
        <w:adjustRightInd w:val="0"/>
        <w:snapToGrid w:val="0"/>
        <w:spacing w:line="58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说明是否构成关联交易；若构成，依照关联交易公告模板格式披露此板块。</w:t>
      </w:r>
    </w:p>
    <w:p w14:paraId="38C862E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7A86B3D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1CAF53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（二）出资协议（如有）；</w:t>
      </w:r>
    </w:p>
    <w:p w14:paraId="0D176F4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（三）投资协议（如有）；</w:t>
      </w:r>
    </w:p>
    <w:p w14:paraId="57147631" w14:textId="4A08335B"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（四）增资协议</w:t>
      </w:r>
      <w:r w:rsidR="00EF7D16"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7814B409" w14:textId="40814F91"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ED0709">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）其它文件。</w:t>
      </w:r>
    </w:p>
    <w:p w14:paraId="4D4BBA06" w14:textId="121CB2EA" w:rsidR="00EA304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D2C62A6" w14:textId="753A55DB" w:rsidR="00EA3040" w:rsidRDefault="00CA07C2"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CAD19A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17BD136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4B9D1447" w14:textId="77777777" w:rsidR="001D618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5AD17EC7" w14:textId="77777777" w:rsidR="00EA3040" w:rsidRPr="003E1E67" w:rsidRDefault="00EA3040" w:rsidP="001D6180">
      <w:pPr>
        <w:autoSpaceDE w:val="0"/>
        <w:autoSpaceDN w:val="0"/>
        <w:adjustRightInd w:val="0"/>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适用范围：挂牌公司合并报表范围的主体对外（委托）投资适用本模板。</w:t>
      </w:r>
    </w:p>
    <w:p w14:paraId="31F97787" w14:textId="77777777" w:rsidR="00EA3040" w:rsidRPr="003E1E67" w:rsidRDefault="00EA3040" w:rsidP="001D6180">
      <w:pPr>
        <w:tabs>
          <w:tab w:val="left" w:pos="900"/>
        </w:tabs>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A6B4AB6"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1E0BB3"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8B394D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C62BD06" w14:textId="72087FDD" w:rsidR="00EA3040" w:rsidRPr="003E1E67" w:rsidRDefault="00573170"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hint="eastAsia"/>
          <w:bCs/>
          <w:color w:val="FF0000"/>
          <w:kern w:val="0"/>
          <w:sz w:val="44"/>
          <w:szCs w:val="44"/>
        </w:rPr>
        <w:t>（）</w:t>
      </w:r>
      <w:r w:rsidR="00EA3040" w:rsidRPr="003E1E67">
        <w:rPr>
          <w:rFonts w:ascii="Times New Roman" w:eastAsia="方正大标宋简体" w:hAnsi="Times New Roman" w:cs="Times New Roman"/>
          <w:bCs/>
          <w:kern w:val="0"/>
          <w:sz w:val="44"/>
          <w:szCs w:val="44"/>
        </w:rPr>
        <w:t>公司对外</w:t>
      </w:r>
      <w:r w:rsidR="00EA3040" w:rsidRPr="00573170">
        <w:rPr>
          <w:rFonts w:ascii="Times New Roman" w:eastAsia="方正大标宋简体" w:hAnsi="Times New Roman" w:cs="Times New Roman"/>
          <w:bCs/>
          <w:color w:val="FF0000"/>
          <w:kern w:val="0"/>
          <w:sz w:val="44"/>
          <w:szCs w:val="44"/>
        </w:rPr>
        <w:t>（委托）</w:t>
      </w:r>
      <w:r w:rsidR="00EA3040" w:rsidRPr="003E1E67">
        <w:rPr>
          <w:rFonts w:ascii="Times New Roman" w:eastAsia="方正大标宋简体" w:hAnsi="Times New Roman" w:cs="Times New Roman"/>
          <w:bCs/>
          <w:kern w:val="0"/>
          <w:sz w:val="44"/>
          <w:szCs w:val="44"/>
        </w:rPr>
        <w:t>投资</w:t>
      </w:r>
      <w:r w:rsidR="00EA3040" w:rsidRPr="00573170">
        <w:rPr>
          <w:rFonts w:ascii="Times New Roman" w:eastAsia="方正大标宋简体" w:hAnsi="Times New Roman" w:cs="Times New Roman"/>
          <w:bCs/>
          <w:color w:val="FF0000"/>
          <w:kern w:val="0"/>
          <w:sz w:val="44"/>
          <w:szCs w:val="44"/>
        </w:rPr>
        <w:t>（暨关联交易）</w:t>
      </w:r>
      <w:r w:rsidR="00EA3040" w:rsidRPr="003E1E67">
        <w:rPr>
          <w:rFonts w:ascii="Times New Roman" w:eastAsia="方正大标宋简体" w:hAnsi="Times New Roman" w:cs="Times New Roman"/>
          <w:bCs/>
          <w:kern w:val="0"/>
          <w:sz w:val="44"/>
          <w:szCs w:val="44"/>
        </w:rPr>
        <w:t>的公告</w:t>
      </w:r>
    </w:p>
    <w:p w14:paraId="62FA67BE"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A2ADD3F" w14:textId="77777777" w:rsidTr="00914512">
        <w:tc>
          <w:tcPr>
            <w:tcW w:w="8296" w:type="dxa"/>
            <w:shd w:val="clear" w:color="auto" w:fill="auto"/>
          </w:tcPr>
          <w:p w14:paraId="3B6AD8B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D07AAA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76C1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3BEA696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2AD956D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tbl>
      <w:tblPr>
        <w:tblStyle w:val="a4"/>
        <w:tblW w:w="0" w:type="auto"/>
        <w:tblLook w:val="04A0" w:firstRow="1" w:lastRow="0" w:firstColumn="1" w:lastColumn="0" w:noHBand="0" w:noVBand="1"/>
      </w:tblPr>
      <w:tblGrid>
        <w:gridCol w:w="8296"/>
      </w:tblGrid>
      <w:tr w:rsidR="00EA3040" w:rsidRPr="003E1E67" w14:paraId="7C4D6668" w14:textId="77777777" w:rsidTr="00914512">
        <w:tc>
          <w:tcPr>
            <w:tcW w:w="8296" w:type="dxa"/>
          </w:tcPr>
          <w:p w14:paraId="6EE5ADE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对外投资的基本情况，包括对外投资主体（挂牌公司、全资子公司、控股子公司及其他合并报表范围的主体）、协议签署日期、地点等，协议主体名称，投资标的及涉及金额等。</w:t>
            </w:r>
          </w:p>
        </w:tc>
      </w:tr>
    </w:tbl>
    <w:p w14:paraId="405EAE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（二）是否构成重大资产重组</w:t>
      </w:r>
    </w:p>
    <w:p w14:paraId="0B63B9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重大资产重组。</w:t>
      </w:r>
    </w:p>
    <w:tbl>
      <w:tblPr>
        <w:tblStyle w:val="a4"/>
        <w:tblW w:w="0" w:type="auto"/>
        <w:tblLook w:val="04A0" w:firstRow="1" w:lastRow="0" w:firstColumn="1" w:lastColumn="0" w:noHBand="0" w:noVBand="1"/>
      </w:tblPr>
      <w:tblGrid>
        <w:gridCol w:w="8296"/>
      </w:tblGrid>
      <w:tr w:rsidR="00EA3040" w:rsidRPr="003E1E67" w14:paraId="4A0AD69C" w14:textId="77777777" w:rsidTr="00914512">
        <w:tc>
          <w:tcPr>
            <w:tcW w:w="8296" w:type="dxa"/>
          </w:tcPr>
          <w:p w14:paraId="0BD6C9D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列明计算过程及判断依据。</w:t>
            </w:r>
          </w:p>
        </w:tc>
      </w:tr>
    </w:tbl>
    <w:p w14:paraId="1CD808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（三）是否构成关联交易</w:t>
      </w:r>
    </w:p>
    <w:p w14:paraId="26D54F3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04C250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9D975B8" w14:textId="77777777" w:rsidTr="00914512">
        <w:tc>
          <w:tcPr>
            <w:tcW w:w="8296" w:type="dxa"/>
            <w:shd w:val="clear" w:color="auto" w:fill="auto"/>
          </w:tcPr>
          <w:p w14:paraId="64346A28" w14:textId="57DA9080" w:rsidR="002B171A" w:rsidRPr="002B171A" w:rsidRDefault="002B171A">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董事会</w:t>
            </w:r>
            <w:r>
              <w:rPr>
                <w:rFonts w:ascii="Times New Roman" w:eastAsia="仿宋" w:hAnsi="Times New Roman" w:cs="Times New Roman"/>
                <w:color w:val="FF0000"/>
                <w:sz w:val="32"/>
                <w:szCs w:val="32"/>
              </w:rPr>
              <w:t>审议</w:t>
            </w:r>
            <w:r>
              <w:rPr>
                <w:rFonts w:ascii="Times New Roman" w:eastAsia="仿宋" w:hAnsi="Times New Roman" w:cs="Times New Roman" w:hint="eastAsia"/>
                <w:color w:val="FF0000"/>
                <w:sz w:val="32"/>
                <w:szCs w:val="32"/>
              </w:rPr>
              <w:t>对外</w:t>
            </w:r>
            <w:r>
              <w:rPr>
                <w:rFonts w:ascii="Times New Roman" w:eastAsia="仿宋" w:hAnsi="Times New Roman" w:cs="Times New Roman"/>
                <w:color w:val="FF0000"/>
                <w:sz w:val="32"/>
                <w:szCs w:val="32"/>
              </w:rPr>
              <w:t>投资</w:t>
            </w:r>
            <w:r w:rsidRPr="003E1E67">
              <w:rPr>
                <w:rFonts w:ascii="Times New Roman" w:eastAsia="仿宋" w:hAnsi="Times New Roman" w:cs="Times New Roman"/>
                <w:color w:val="FF0000"/>
                <w:sz w:val="32"/>
                <w:szCs w:val="32"/>
              </w:rPr>
              <w:t>议案的表决情况、关联董事回避表决的情况，对于需要提交股东大会审议的</w:t>
            </w:r>
            <w:r>
              <w:rPr>
                <w:rFonts w:ascii="Times New Roman" w:eastAsia="仿宋" w:hAnsi="Times New Roman" w:cs="Times New Roman" w:hint="eastAsia"/>
                <w:color w:val="FF0000"/>
                <w:sz w:val="32"/>
                <w:szCs w:val="32"/>
              </w:rPr>
              <w:t>议案</w:t>
            </w:r>
            <w:r w:rsidRPr="003E1E67">
              <w:rPr>
                <w:rFonts w:ascii="Times New Roman" w:eastAsia="仿宋" w:hAnsi="Times New Roman" w:cs="Times New Roman"/>
                <w:color w:val="FF0000"/>
                <w:sz w:val="32"/>
                <w:szCs w:val="32"/>
              </w:rPr>
              <w:t>，应在公告中明确载明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tc>
      </w:tr>
    </w:tbl>
    <w:p w14:paraId="3685F0FB"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（五）交易生效需要的其它审批及有关程序</w:t>
      </w:r>
      <w:r w:rsidRPr="00573170">
        <w:rPr>
          <w:rFonts w:eastAsia="仿宋"/>
          <w:color w:val="FF0000"/>
          <w:sz w:val="32"/>
          <w:szCs w:val="32"/>
        </w:rPr>
        <w:t>（如适用）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6"/>
      </w:tblGrid>
      <w:tr w:rsidR="00EA3040" w:rsidRPr="003E1E67" w14:paraId="3A219177" w14:textId="77777777" w:rsidTr="00914512">
        <w:tc>
          <w:tcPr>
            <w:tcW w:w="8556" w:type="dxa"/>
            <w:shd w:val="clear" w:color="auto" w:fill="auto"/>
          </w:tcPr>
          <w:p w14:paraId="4B7A9E8E" w14:textId="77777777" w:rsidR="00EA3040" w:rsidRPr="003E1E67" w:rsidRDefault="00EA3040" w:rsidP="00914512">
            <w:pPr>
              <w:pStyle w:val="a3"/>
              <w:spacing w:line="560" w:lineRule="exact"/>
              <w:ind w:firstLine="640"/>
              <w:rPr>
                <w:rFonts w:eastAsia="仿宋"/>
                <w:color w:val="FF0000"/>
                <w:sz w:val="32"/>
                <w:szCs w:val="32"/>
              </w:rPr>
            </w:pPr>
            <w:r w:rsidRPr="003E1E67">
              <w:rPr>
                <w:rFonts w:eastAsia="仿宋"/>
                <w:color w:val="FF0000"/>
                <w:sz w:val="32"/>
                <w:szCs w:val="32"/>
              </w:rPr>
              <w:t>是否需要经过政府有关部门批准，如需要，说明相关审批主体、要求及进展情况。</w:t>
            </w:r>
          </w:p>
        </w:tc>
      </w:tr>
    </w:tbl>
    <w:p w14:paraId="34D660F1"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（六）本次对外投资</w:t>
      </w:r>
      <w:r w:rsidRPr="003E1E67">
        <w:rPr>
          <w:rFonts w:eastAsia="仿宋"/>
          <w:color w:val="FF0000"/>
          <w:sz w:val="32"/>
          <w:szCs w:val="32"/>
        </w:rPr>
        <w:t>（涉及</w:t>
      </w:r>
      <w:r w:rsidRPr="003E1E67">
        <w:rPr>
          <w:rFonts w:eastAsia="仿宋"/>
          <w:color w:val="FF0000"/>
          <w:sz w:val="32"/>
          <w:szCs w:val="32"/>
        </w:rPr>
        <w:t>/</w:t>
      </w:r>
      <w:r w:rsidRPr="003E1E67">
        <w:rPr>
          <w:rFonts w:eastAsia="仿宋"/>
          <w:color w:val="FF0000"/>
          <w:sz w:val="32"/>
          <w:szCs w:val="32"/>
        </w:rPr>
        <w:t>不涉及）</w:t>
      </w:r>
      <w:r w:rsidRPr="003E1E67">
        <w:rPr>
          <w:rFonts w:eastAsia="仿宋"/>
          <w:color w:val="000000" w:themeColor="text1"/>
          <w:sz w:val="32"/>
          <w:szCs w:val="32"/>
        </w:rPr>
        <w:t>进入新的领域。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6B03E7" w14:textId="77777777" w:rsidTr="00914512">
        <w:tc>
          <w:tcPr>
            <w:tcW w:w="8296" w:type="dxa"/>
            <w:shd w:val="clear" w:color="auto" w:fill="auto"/>
          </w:tcPr>
          <w:p w14:paraId="1F51C7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若公司投资进入新的领域，还需披露新进入领域的基本情况、拟投资的项目情况、人员、技术、管理要求，可行性分析和市场前景。</w:t>
            </w:r>
          </w:p>
        </w:tc>
      </w:tr>
    </w:tbl>
    <w:p w14:paraId="25B9822F"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（七）投资</w:t>
      </w:r>
      <w:r w:rsidRPr="000E0FEB">
        <w:rPr>
          <w:rFonts w:eastAsia="仿宋"/>
          <w:sz w:val="32"/>
          <w:szCs w:val="32"/>
        </w:rPr>
        <w:t>对象</w:t>
      </w:r>
      <w:r w:rsidRPr="000E0FEB">
        <w:rPr>
          <w:rFonts w:eastAsia="仿宋" w:hint="eastAsia"/>
          <w:sz w:val="32"/>
          <w:szCs w:val="32"/>
        </w:rPr>
        <w:t>是否开展或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p>
    <w:p w14:paraId="58C3FF4B" w14:textId="77777777" w:rsidR="000E0FEB" w:rsidRPr="000E0FEB" w:rsidRDefault="000E0FEB" w:rsidP="000E0FEB">
      <w:pPr>
        <w:pStyle w:val="a3"/>
        <w:spacing w:line="560" w:lineRule="exact"/>
        <w:ind w:firstLine="640"/>
        <w:rPr>
          <w:rFonts w:eastAsia="仿宋"/>
          <w:sz w:val="32"/>
          <w:szCs w:val="32"/>
        </w:rPr>
      </w:pPr>
      <w:r w:rsidRPr="000E0FEB">
        <w:rPr>
          <w:rFonts w:eastAsia="仿宋"/>
          <w:sz w:val="32"/>
          <w:szCs w:val="32"/>
        </w:rPr>
        <w:t>本次交易标的</w:t>
      </w:r>
      <w:r w:rsidRPr="000E0FEB">
        <w:rPr>
          <w:rFonts w:eastAsia="仿宋" w:hint="eastAsia"/>
          <w:color w:val="FF0000"/>
          <w:sz w:val="32"/>
          <w:szCs w:val="32"/>
        </w:rPr>
        <w:t>涉及</w:t>
      </w:r>
      <w:r w:rsidRPr="000E0FEB">
        <w:rPr>
          <w:rFonts w:eastAsia="仿宋"/>
          <w:color w:val="FF0000"/>
          <w:sz w:val="32"/>
          <w:szCs w:val="32"/>
        </w:rPr>
        <w:t>/</w:t>
      </w:r>
      <w:r w:rsidRPr="000E0FEB">
        <w:rPr>
          <w:rFonts w:eastAsia="仿宋" w:hint="eastAsia"/>
          <w:color w:val="FF0000"/>
          <w:sz w:val="32"/>
          <w:szCs w:val="32"/>
        </w:rPr>
        <w:t>不涉及</w:t>
      </w:r>
      <w:r w:rsidRPr="000E0FEB">
        <w:rPr>
          <w:rFonts w:eastAsia="仿宋" w:hint="eastAsia"/>
          <w:sz w:val="32"/>
          <w:szCs w:val="32"/>
        </w:rPr>
        <w:t>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r w:rsidRPr="000E0FEB">
        <w:rPr>
          <w:rFonts w:eastAsia="仿宋" w:hint="eastAsia"/>
          <w:sz w:val="32"/>
          <w:szCs w:val="32"/>
        </w:rPr>
        <w:t>，</w:t>
      </w:r>
      <w:r w:rsidRPr="000E0FEB">
        <w:rPr>
          <w:rFonts w:eastAsia="仿宋" w:hint="eastAsia"/>
          <w:color w:val="FF0000"/>
          <w:sz w:val="32"/>
          <w:szCs w:val="32"/>
        </w:rPr>
        <w:t>是</w:t>
      </w:r>
      <w:r w:rsidRPr="000E0FEB">
        <w:rPr>
          <w:rFonts w:eastAsia="仿宋"/>
          <w:color w:val="FF0000"/>
          <w:sz w:val="32"/>
          <w:szCs w:val="32"/>
        </w:rPr>
        <w:t>/</w:t>
      </w:r>
      <w:r w:rsidRPr="000E0FEB">
        <w:rPr>
          <w:rFonts w:eastAsia="仿宋" w:hint="eastAsia"/>
          <w:color w:val="FF0000"/>
          <w:sz w:val="32"/>
          <w:szCs w:val="32"/>
        </w:rPr>
        <w:t>不是</w:t>
      </w:r>
      <w:r w:rsidRPr="000E0FEB">
        <w:rPr>
          <w:rFonts w:eastAsia="仿宋" w:hint="eastAsia"/>
          <w:sz w:val="32"/>
          <w:szCs w:val="32"/>
        </w:rPr>
        <w:t>已在</w:t>
      </w:r>
      <w:r w:rsidRPr="000E0FEB">
        <w:rPr>
          <w:rFonts w:eastAsia="仿宋"/>
          <w:sz w:val="32"/>
          <w:szCs w:val="32"/>
        </w:rPr>
        <w:t>中国证券投资基金业协会登记为私募基金管理人</w:t>
      </w:r>
      <w:r w:rsidRPr="000E0FEB">
        <w:rPr>
          <w:rFonts w:eastAsia="仿宋" w:hint="eastAsia"/>
          <w:sz w:val="32"/>
          <w:szCs w:val="32"/>
        </w:rPr>
        <w:t>，</w:t>
      </w:r>
      <w:r w:rsidRPr="00716B13">
        <w:rPr>
          <w:rFonts w:eastAsia="仿宋"/>
          <w:color w:val="FF0000"/>
          <w:sz w:val="32"/>
          <w:szCs w:val="32"/>
        </w:rPr>
        <w:t>会</w:t>
      </w:r>
      <w:r w:rsidRPr="00716B13">
        <w:rPr>
          <w:rFonts w:eastAsia="仿宋" w:hint="eastAsia"/>
          <w:color w:val="FF0000"/>
          <w:sz w:val="32"/>
          <w:szCs w:val="32"/>
        </w:rPr>
        <w:t>/</w:t>
      </w:r>
      <w:r w:rsidRPr="00716B13">
        <w:rPr>
          <w:rFonts w:eastAsia="仿宋" w:hint="eastAsia"/>
          <w:color w:val="FF0000"/>
          <w:sz w:val="32"/>
          <w:szCs w:val="32"/>
        </w:rPr>
        <w:t>不会</w:t>
      </w:r>
      <w:r w:rsidRPr="000E0FEB">
        <w:rPr>
          <w:rFonts w:eastAsia="仿宋" w:hint="eastAsia"/>
          <w:sz w:val="32"/>
          <w:szCs w:val="32"/>
        </w:rPr>
        <w:t>将</w:t>
      </w:r>
      <w:r w:rsidRPr="000E0FEB">
        <w:rPr>
          <w:rFonts w:eastAsia="仿宋"/>
          <w:sz w:val="32"/>
          <w:szCs w:val="32"/>
        </w:rPr>
        <w:t>公司主营业务变更为私募基金管理业务</w:t>
      </w:r>
    </w:p>
    <w:p w14:paraId="7225BF41"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（八）</w:t>
      </w:r>
      <w:r w:rsidRPr="000E0FEB">
        <w:rPr>
          <w:rFonts w:eastAsia="仿宋" w:hint="eastAsia"/>
          <w:color w:val="FF0000"/>
          <w:sz w:val="32"/>
          <w:szCs w:val="32"/>
        </w:rPr>
        <w:t>拟投资</w:t>
      </w:r>
      <w:r w:rsidRPr="000E0FEB">
        <w:rPr>
          <w:rFonts w:eastAsia="仿宋"/>
          <w:color w:val="FF0000"/>
          <w:sz w:val="32"/>
          <w:szCs w:val="32"/>
        </w:rPr>
        <w:t>/</w:t>
      </w:r>
      <w:r w:rsidRPr="000E0FEB">
        <w:rPr>
          <w:rFonts w:eastAsia="仿宋" w:hint="eastAsia"/>
          <w:color w:val="FF0000"/>
          <w:sz w:val="32"/>
          <w:szCs w:val="32"/>
        </w:rPr>
        <w:t>不涉及投资</w:t>
      </w:r>
      <w:r w:rsidRPr="000E0FEB">
        <w:rPr>
          <w:rFonts w:eastAsia="仿宋" w:hint="eastAsia"/>
          <w:sz w:val="32"/>
          <w:szCs w:val="32"/>
        </w:rPr>
        <w:t>设立其他具有金融属性的企业</w:t>
      </w:r>
    </w:p>
    <w:p w14:paraId="43A18008" w14:textId="068B1953" w:rsidR="000E0FEB" w:rsidRDefault="000E0FEB"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0E0FEB">
        <w:rPr>
          <w:rFonts w:ascii="Times New Roman" w:eastAsia="仿宋" w:hAnsi="Times New Roman" w:cs="Times New Roman" w:hint="eastAsia"/>
          <w:sz w:val="32"/>
          <w:szCs w:val="32"/>
        </w:rPr>
        <w:t>本次投资不涉及投资设立小额贷款公司、融资担保公司、融资租赁公司、商业保理公司、典当公司、互联网金融公司等其他具有金融属性的企业。</w:t>
      </w:r>
      <w:r w:rsidRPr="000E0FEB">
        <w:rPr>
          <w:rFonts w:ascii="Times New Roman" w:eastAsia="仿宋" w:hAnsi="Times New Roman" w:cs="Times New Roman"/>
          <w:sz w:val="32"/>
          <w:szCs w:val="32"/>
        </w:rPr>
        <w:t>/</w:t>
      </w:r>
      <w:r w:rsidRPr="000E0FEB">
        <w:rPr>
          <w:rFonts w:ascii="Times New Roman" w:eastAsia="仿宋" w:hAnsi="Times New Roman" w:cs="Times New Roman" w:hint="eastAsia"/>
          <w:sz w:val="32"/>
          <w:szCs w:val="32"/>
        </w:rPr>
        <w:t>公司拟投资设立</w:t>
      </w:r>
      <w:r w:rsidRPr="00716B13">
        <w:rPr>
          <w:rFonts w:ascii="Times New Roman" w:eastAsia="仿宋" w:hAnsi="Times New Roman" w:cs="Times New Roman" w:hint="eastAsia"/>
          <w:color w:val="FF0000"/>
          <w:sz w:val="32"/>
          <w:szCs w:val="32"/>
        </w:rPr>
        <w:t>（小额贷款公司、融资担保公司、融资租赁公司、商业保理公司、典当公司、互联网金融公司……）</w:t>
      </w:r>
      <w:r w:rsidR="00716B13">
        <w:rPr>
          <w:rFonts w:ascii="Times New Roman" w:eastAsia="仿宋" w:hAnsi="Times New Roman" w:cs="Times New Roman" w:hint="eastAsia"/>
          <w:color w:val="FF0000"/>
          <w:sz w:val="32"/>
          <w:szCs w:val="32"/>
        </w:rPr>
        <w:t>。</w:t>
      </w:r>
    </w:p>
    <w:p w14:paraId="67817521" w14:textId="77777777" w:rsidR="00EA3040" w:rsidRPr="00573170"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二、投资协议其他主体的基本情况</w:t>
      </w:r>
      <w:r w:rsidRPr="00573170">
        <w:rPr>
          <w:rFonts w:ascii="Times New Roman" w:eastAsia="黑体" w:hAnsi="Times New Roman" w:cs="Times New Roman"/>
          <w:color w:val="FF0000"/>
          <w:sz w:val="32"/>
          <w:szCs w:val="32"/>
        </w:rPr>
        <w:t>（如适用）（指除挂牌公司以外的各方主体）</w:t>
      </w:r>
    </w:p>
    <w:p w14:paraId="6C77666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1</w:t>
      </w:r>
      <w:r w:rsidRPr="003E1E67">
        <w:rPr>
          <w:rFonts w:eastAsia="仿宋"/>
          <w:color w:val="000000"/>
          <w:sz w:val="32"/>
          <w:szCs w:val="32"/>
        </w:rPr>
        <w:t>、法人及其他经济组织</w:t>
      </w:r>
    </w:p>
    <w:p w14:paraId="3B9F669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6D2F701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4FED10C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54A89EA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63DAF44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p>
    <w:p w14:paraId="61DB68C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394F20E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BAD7D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39BC490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074AFEF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6325218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228313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198D13F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5443BCA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5A834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（若是设立有限责任公司或股份有限公司）</w:t>
      </w:r>
    </w:p>
    <w:p w14:paraId="60EFD518"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（一）出资方式</w:t>
      </w:r>
    </w:p>
    <w:p w14:paraId="6BCEECF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本次对外投资的出资方式为</w:t>
      </w:r>
      <w:r w:rsidRPr="003E1E67">
        <w:rPr>
          <w:rFonts w:ascii="Times New Roman" w:eastAsia="仿宋" w:hAnsi="Times New Roman" w:cs="Times New Roman"/>
          <w:color w:val="FF0000"/>
          <w:sz w:val="32"/>
          <w:szCs w:val="32"/>
        </w:rPr>
        <w:t>（现金</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资产</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股权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其他具体方式）</w:t>
      </w:r>
    </w:p>
    <w:p w14:paraId="7C655AC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40B4C" w14:textId="77777777" w:rsidTr="00914512">
        <w:tc>
          <w:tcPr>
            <w:tcW w:w="8296" w:type="dxa"/>
            <w:shd w:val="clear" w:color="auto" w:fill="auto"/>
          </w:tcPr>
          <w:p w14:paraId="776D2A13" w14:textId="4B0A0FF1" w:rsidR="00EA3040" w:rsidRPr="003E1E67" w:rsidRDefault="00EA3040" w:rsidP="00B411F3">
            <w:pPr>
              <w:pStyle w:val="a3"/>
              <w:numPr>
                <w:ilvl w:val="0"/>
                <w:numId w:val="12"/>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7A6227C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（二）投资标的基本情况</w:t>
      </w:r>
    </w:p>
    <w:p w14:paraId="229C7D2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名称：</w:t>
      </w:r>
      <w:r w:rsidRPr="003E1E67">
        <w:rPr>
          <w:rFonts w:ascii="Times New Roman" w:eastAsia="仿宋" w:hAnsi="Times New Roman" w:cs="Times New Roman"/>
          <w:color w:val="FF0000"/>
          <w:sz w:val="32"/>
          <w:szCs w:val="32"/>
        </w:rPr>
        <w:t>（）</w:t>
      </w:r>
    </w:p>
    <w:p w14:paraId="6879C07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21DA89A0"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经营范围：</w:t>
      </w:r>
      <w:r w:rsidRPr="003E1E67">
        <w:rPr>
          <w:rFonts w:ascii="Times New Roman" w:eastAsia="仿宋" w:hAnsi="Times New Roman" w:cs="Times New Roman"/>
          <w:color w:val="FF0000"/>
          <w:sz w:val="32"/>
          <w:szCs w:val="32"/>
        </w:rPr>
        <w:t>（）</w:t>
      </w:r>
    </w:p>
    <w:p w14:paraId="57DE8F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公司及各投资人、股东的投资规模、方式和持股比例：</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168"/>
        <w:gridCol w:w="1394"/>
        <w:gridCol w:w="1550"/>
        <w:gridCol w:w="2479"/>
      </w:tblGrid>
      <w:tr w:rsidR="00EA3040" w:rsidRPr="001516DA" w14:paraId="54F7F4DA" w14:textId="77777777" w:rsidTr="001516DA">
        <w:trPr>
          <w:trHeight w:val="243"/>
          <w:jc w:val="center"/>
        </w:trPr>
        <w:tc>
          <w:tcPr>
            <w:tcW w:w="1544" w:type="dxa"/>
            <w:shd w:val="clear" w:color="auto" w:fill="auto"/>
          </w:tcPr>
          <w:p w14:paraId="1034DDB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投资人名称</w:t>
            </w:r>
          </w:p>
        </w:tc>
        <w:tc>
          <w:tcPr>
            <w:tcW w:w="2168" w:type="dxa"/>
            <w:shd w:val="clear" w:color="auto" w:fill="auto"/>
          </w:tcPr>
          <w:p w14:paraId="5729E395"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出资额或投资金额</w:t>
            </w:r>
          </w:p>
        </w:tc>
        <w:tc>
          <w:tcPr>
            <w:tcW w:w="1394" w:type="dxa"/>
          </w:tcPr>
          <w:p w14:paraId="7D0CB6DF"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出资方式</w:t>
            </w:r>
          </w:p>
        </w:tc>
        <w:tc>
          <w:tcPr>
            <w:tcW w:w="1550" w:type="dxa"/>
          </w:tcPr>
          <w:p w14:paraId="6BD090DB"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认缴/实缴</w:t>
            </w:r>
          </w:p>
        </w:tc>
        <w:tc>
          <w:tcPr>
            <w:tcW w:w="2479" w:type="dxa"/>
            <w:shd w:val="clear" w:color="auto" w:fill="auto"/>
          </w:tcPr>
          <w:p w14:paraId="3B520789"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出资比例或持股比例</w:t>
            </w:r>
          </w:p>
        </w:tc>
      </w:tr>
      <w:tr w:rsidR="00EA3040" w:rsidRPr="001516DA" w14:paraId="08415458" w14:textId="77777777" w:rsidTr="001516DA">
        <w:trPr>
          <w:trHeight w:val="243"/>
          <w:jc w:val="center"/>
        </w:trPr>
        <w:tc>
          <w:tcPr>
            <w:tcW w:w="1544" w:type="dxa"/>
            <w:shd w:val="clear" w:color="auto" w:fill="auto"/>
          </w:tcPr>
          <w:p w14:paraId="4779201E"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0CD1FF56"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6F3D30F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198BC8A6"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229D5136"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7DCBFCD1" w14:textId="77777777" w:rsidTr="001516DA">
        <w:trPr>
          <w:trHeight w:val="234"/>
          <w:jc w:val="center"/>
        </w:trPr>
        <w:tc>
          <w:tcPr>
            <w:tcW w:w="1544" w:type="dxa"/>
            <w:shd w:val="clear" w:color="auto" w:fill="auto"/>
          </w:tcPr>
          <w:p w14:paraId="4D4D71A2"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2F0D4080"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2A70308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2D01EC68"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3DD70AF4"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497B2758" w14:textId="77777777" w:rsidTr="001516DA">
        <w:trPr>
          <w:trHeight w:val="243"/>
          <w:jc w:val="center"/>
        </w:trPr>
        <w:tc>
          <w:tcPr>
            <w:tcW w:w="1544" w:type="dxa"/>
            <w:shd w:val="clear" w:color="auto" w:fill="auto"/>
          </w:tcPr>
          <w:p w14:paraId="15AED76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w:t>
            </w:r>
          </w:p>
        </w:tc>
        <w:tc>
          <w:tcPr>
            <w:tcW w:w="2168" w:type="dxa"/>
            <w:shd w:val="clear" w:color="auto" w:fill="auto"/>
          </w:tcPr>
          <w:p w14:paraId="6F89B55F"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10FFF780"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46C691E3"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4AD787A2" w14:textId="77777777" w:rsidR="00EA3040" w:rsidRPr="001516DA" w:rsidRDefault="00EA3040" w:rsidP="00914512">
            <w:pPr>
              <w:spacing w:line="560" w:lineRule="exact"/>
              <w:rPr>
                <w:rFonts w:ascii="仿宋" w:eastAsia="仿宋" w:hAnsi="仿宋" w:cs="Times New Roman"/>
                <w:color w:val="000000"/>
                <w:sz w:val="24"/>
              </w:rPr>
            </w:pPr>
          </w:p>
        </w:tc>
      </w:tr>
    </w:tbl>
    <w:p w14:paraId="14A13E7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（若是对现有公司增资）</w:t>
      </w:r>
    </w:p>
    <w:p w14:paraId="08E68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（一）出资方式</w:t>
      </w:r>
    </w:p>
    <w:p w14:paraId="0F50324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本次增资的出资方式为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w:t>
      </w:r>
    </w:p>
    <w:p w14:paraId="12A665C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3793463" w14:textId="77777777" w:rsidTr="00914512">
        <w:tc>
          <w:tcPr>
            <w:tcW w:w="8296" w:type="dxa"/>
            <w:shd w:val="clear" w:color="auto" w:fill="auto"/>
          </w:tcPr>
          <w:p w14:paraId="489B9392" w14:textId="1B3FD6CA" w:rsidR="00EA3040" w:rsidRPr="003E1E67" w:rsidRDefault="00EA3040" w:rsidP="00BB059E">
            <w:pPr>
              <w:pStyle w:val="a3"/>
              <w:numPr>
                <w:ilvl w:val="0"/>
                <w:numId w:val="13"/>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2BDB867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（二）增资情况说明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170F15" w14:textId="77777777" w:rsidTr="00914512">
        <w:tc>
          <w:tcPr>
            <w:tcW w:w="8296" w:type="dxa"/>
            <w:shd w:val="clear" w:color="auto" w:fill="auto"/>
          </w:tcPr>
          <w:p w14:paraId="1FC26E8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说明原股东是否同比例增资，如果采取单方面增资或者不同比例增资，应当说明原因，同时披露被增资公司经营情况、增资前后的股权结构</w:t>
            </w:r>
          </w:p>
        </w:tc>
      </w:tr>
    </w:tbl>
    <w:p w14:paraId="6CAA4A8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（若投资具体项目）</w:t>
      </w:r>
    </w:p>
    <w:p w14:paraId="5BFA1C3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（一）投资项目的具体内容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BB1C7D3" w14:textId="77777777" w:rsidTr="00914512">
        <w:tc>
          <w:tcPr>
            <w:tcW w:w="8296" w:type="dxa"/>
            <w:shd w:val="clear" w:color="auto" w:fill="auto"/>
          </w:tcPr>
          <w:p w14:paraId="251898FC"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披露项目的具体内容、各主要投资方的出资及其他义务、投资进度、项目建设期等。</w:t>
            </w:r>
          </w:p>
        </w:tc>
      </w:tr>
    </w:tbl>
    <w:p w14:paraId="2E4BC00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（若涉及金融资产投资）</w:t>
      </w:r>
    </w:p>
    <w:p w14:paraId="2B1350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（一）金融资产的具体内容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613BB" w14:textId="77777777" w:rsidTr="00914512">
        <w:tc>
          <w:tcPr>
            <w:tcW w:w="8296" w:type="dxa"/>
            <w:shd w:val="clear" w:color="auto" w:fill="auto"/>
          </w:tcPr>
          <w:p w14:paraId="1F0009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说明金融资产的具体内容、投资进度，同时说明是否将股票发行募集资金用于持有交易性金融资产和可供出售的金融资产，或者用于股票及其他衍生品种、可转换公司债券等的交易</w:t>
            </w:r>
          </w:p>
        </w:tc>
      </w:tr>
    </w:tbl>
    <w:p w14:paraId="35AFE798"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BFBBF7" w14:textId="77777777" w:rsidTr="00914512">
        <w:tc>
          <w:tcPr>
            <w:tcW w:w="8296" w:type="dxa"/>
            <w:shd w:val="clear" w:color="auto" w:fill="auto"/>
          </w:tcPr>
          <w:p w14:paraId="385472F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、对现有公司增资的，说明增资定价情况；</w:t>
            </w:r>
          </w:p>
          <w:p w14:paraId="1ACAF87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、涉及非现金方式出资的，说明制定成交价格的依据。</w:t>
            </w:r>
          </w:p>
          <w:p w14:paraId="77AA064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、构成关联交易的，定价依据、定价政策以及其他影响本次交易定价的特殊事项，说明本次交易定价的公允性。</w:t>
            </w:r>
          </w:p>
        </w:tc>
      </w:tr>
    </w:tbl>
    <w:p w14:paraId="669ADB67"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五、对外投资协议的主要内容</w:t>
      </w:r>
    </w:p>
    <w:tbl>
      <w:tblPr>
        <w:tblStyle w:val="a4"/>
        <w:tblW w:w="0" w:type="auto"/>
        <w:tblLook w:val="04A0" w:firstRow="1" w:lastRow="0" w:firstColumn="1" w:lastColumn="0" w:noHBand="0" w:noVBand="1"/>
      </w:tblPr>
      <w:tblGrid>
        <w:gridCol w:w="8296"/>
      </w:tblGrid>
      <w:tr w:rsidR="00EA3040" w:rsidRPr="003E1E67" w14:paraId="73CADBDB" w14:textId="77777777" w:rsidTr="00914512">
        <w:tc>
          <w:tcPr>
            <w:tcW w:w="8296" w:type="dxa"/>
          </w:tcPr>
          <w:p w14:paraId="5DDFF51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主要介绍投资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48615299"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六、对外投资的目的、存在的风险和对公司的影响</w:t>
      </w:r>
    </w:p>
    <w:p w14:paraId="58AAA31A"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（一）本次对外投资的目的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59B14DF" w14:textId="77777777" w:rsidTr="00914512">
        <w:tc>
          <w:tcPr>
            <w:tcW w:w="8296" w:type="dxa"/>
            <w:shd w:val="clear" w:color="auto" w:fill="auto"/>
          </w:tcPr>
          <w:p w14:paraId="11AE818D" w14:textId="77777777" w:rsidR="00E760E9" w:rsidRPr="00E760E9" w:rsidRDefault="00E760E9" w:rsidP="00E760E9">
            <w:pPr>
              <w:spacing w:line="560" w:lineRule="exact"/>
              <w:ind w:firstLineChars="200" w:firstLine="640"/>
              <w:rPr>
                <w:rFonts w:ascii="Times New Roman" w:eastAsia="仿宋" w:hAnsi="Times New Roman" w:cs="Times New Roman"/>
                <w:color w:val="FF0000"/>
                <w:sz w:val="32"/>
                <w:szCs w:val="32"/>
              </w:rPr>
            </w:pPr>
            <w:r w:rsidRPr="00E760E9">
              <w:rPr>
                <w:rFonts w:ascii="Times New Roman" w:eastAsia="仿宋" w:hAnsi="Times New Roman" w:cs="Times New Roman" w:hint="eastAsia"/>
                <w:color w:val="FF0000"/>
                <w:sz w:val="32"/>
                <w:szCs w:val="32"/>
              </w:rPr>
              <w:t>挂牌公司拟投资设立私募基金管理人的，应当说明设立目的和经营计划，</w:t>
            </w:r>
            <w:r w:rsidRPr="00E760E9">
              <w:rPr>
                <w:rFonts w:ascii="Times New Roman" w:eastAsia="仿宋" w:hAnsi="Times New Roman" w:cs="Times New Roman"/>
                <w:color w:val="FF0000"/>
                <w:sz w:val="32"/>
                <w:szCs w:val="32"/>
              </w:rPr>
              <w:t>及对公司主营业务的影响。</w:t>
            </w:r>
          </w:p>
          <w:p w14:paraId="25400F63" w14:textId="6EACCA7F" w:rsidR="00EA3040" w:rsidRPr="003E1E67" w:rsidRDefault="00E760E9" w:rsidP="00E760E9">
            <w:pPr>
              <w:spacing w:line="560" w:lineRule="exact"/>
              <w:ind w:firstLineChars="200" w:firstLine="640"/>
              <w:rPr>
                <w:rFonts w:ascii="Times New Roman" w:eastAsia="仿宋" w:hAnsi="Times New Roman" w:cs="Times New Roman"/>
                <w:color w:val="000000"/>
                <w:sz w:val="32"/>
                <w:szCs w:val="32"/>
              </w:rPr>
            </w:pPr>
            <w:r w:rsidRPr="00E760E9">
              <w:rPr>
                <w:rFonts w:ascii="Times New Roman" w:eastAsia="仿宋" w:hAnsi="Times New Roman" w:cs="Times New Roman" w:hint="eastAsia"/>
                <w:color w:val="FF0000"/>
                <w:sz w:val="32"/>
                <w:szCs w:val="32"/>
              </w:rPr>
              <w:t>挂牌公司拟投资设立其他具有金融属性企业的，应当说明投资设立目的，及对公司主营业务的影响。</w:t>
            </w:r>
          </w:p>
        </w:tc>
      </w:tr>
    </w:tbl>
    <w:p w14:paraId="497C629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（二）本次对外投资可能存在的风险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BD93E9" w14:textId="77777777" w:rsidTr="00914512">
        <w:tc>
          <w:tcPr>
            <w:tcW w:w="8296" w:type="dxa"/>
            <w:shd w:val="clear" w:color="auto" w:fill="auto"/>
          </w:tcPr>
          <w:p w14:paraId="43DE06F4" w14:textId="77777777" w:rsidR="00EA3040" w:rsidRPr="003E1E67" w:rsidRDefault="00EA3040" w:rsidP="00914512">
            <w:pPr>
              <w:spacing w:line="560" w:lineRule="exact"/>
              <w:rPr>
                <w:rFonts w:ascii="Times New Roman" w:eastAsia="仿宋" w:hAnsi="Times New Roman" w:cs="Times New Roman"/>
                <w:color w:val="000000"/>
                <w:sz w:val="32"/>
                <w:szCs w:val="32"/>
              </w:rPr>
            </w:pPr>
          </w:p>
        </w:tc>
      </w:tr>
    </w:tbl>
    <w:p w14:paraId="7EE0203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（三）本次对外投资对公司的未来财务状况和经营成果影响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331A3" w14:textId="77777777" w:rsidTr="00914512">
        <w:tc>
          <w:tcPr>
            <w:tcW w:w="8296" w:type="dxa"/>
            <w:shd w:val="clear" w:color="auto" w:fill="auto"/>
          </w:tcPr>
          <w:p w14:paraId="7741D91D" w14:textId="400CBEAE"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若为关联交易，尽可能量化阐述本次关联交易对挂牌公司财务状况和经营成果所产生的影响</w:t>
            </w:r>
            <w:r w:rsidR="00F37EBC">
              <w:rPr>
                <w:rFonts w:ascii="Times New Roman" w:eastAsia="仿宋" w:hAnsi="Times New Roman" w:cs="Times New Roman" w:hint="eastAsia"/>
                <w:color w:val="FF0000"/>
                <w:sz w:val="32"/>
                <w:szCs w:val="32"/>
              </w:rPr>
              <w:t>。</w:t>
            </w:r>
          </w:p>
        </w:tc>
      </w:tr>
    </w:tbl>
    <w:p w14:paraId="2B03F6AF"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七、备查文件目录</w:t>
      </w:r>
    </w:p>
    <w:p w14:paraId="521B61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5ACD1A44" w14:textId="77777777" w:rsidR="00F440FC" w:rsidRDefault="00EA3040" w:rsidP="00914512">
      <w:pPr>
        <w:pStyle w:val="a3"/>
        <w:spacing w:line="560" w:lineRule="exact"/>
        <w:ind w:firstLine="640"/>
        <w:rPr>
          <w:rFonts w:eastAsia="仿宋"/>
          <w:color w:val="FF0000"/>
          <w:sz w:val="32"/>
          <w:szCs w:val="32"/>
        </w:rPr>
      </w:pPr>
      <w:r w:rsidRPr="001516DA">
        <w:rPr>
          <w:rFonts w:eastAsia="仿宋"/>
          <w:sz w:val="32"/>
          <w:szCs w:val="32"/>
        </w:rPr>
        <w:t>（二）出资协议</w:t>
      </w:r>
      <w:r w:rsidRPr="003E1E67">
        <w:rPr>
          <w:rFonts w:eastAsia="仿宋"/>
          <w:color w:val="FF0000"/>
          <w:sz w:val="32"/>
          <w:szCs w:val="32"/>
        </w:rPr>
        <w:t>（如有）；</w:t>
      </w:r>
    </w:p>
    <w:p w14:paraId="7F9BC063" w14:textId="2AB2921E" w:rsidR="00EA3040" w:rsidRPr="003E1E67" w:rsidRDefault="00F440FC" w:rsidP="00914512">
      <w:pPr>
        <w:pStyle w:val="a3"/>
        <w:spacing w:line="560" w:lineRule="exact"/>
        <w:ind w:firstLine="640"/>
        <w:rPr>
          <w:rFonts w:eastAsia="仿宋"/>
          <w:color w:val="FF0000"/>
          <w:sz w:val="32"/>
          <w:szCs w:val="32"/>
        </w:rPr>
      </w:pPr>
      <w:r w:rsidRPr="00F440FC">
        <w:rPr>
          <w:rFonts w:eastAsia="仿宋" w:hint="eastAsia"/>
          <w:sz w:val="32"/>
          <w:szCs w:val="32"/>
        </w:rPr>
        <w:t>（三</w:t>
      </w:r>
      <w:r w:rsidRPr="00F440FC">
        <w:rPr>
          <w:rFonts w:eastAsia="仿宋"/>
          <w:sz w:val="32"/>
          <w:szCs w:val="32"/>
        </w:rPr>
        <w:t>）</w:t>
      </w:r>
      <w:r w:rsidR="00EA3040" w:rsidRPr="001516DA">
        <w:rPr>
          <w:rFonts w:eastAsia="仿宋"/>
          <w:sz w:val="32"/>
          <w:szCs w:val="32"/>
        </w:rPr>
        <w:t>投资协议</w:t>
      </w:r>
      <w:r w:rsidR="00EA3040" w:rsidRPr="003E1E67">
        <w:rPr>
          <w:rFonts w:eastAsia="仿宋"/>
          <w:color w:val="FF0000"/>
          <w:sz w:val="32"/>
          <w:szCs w:val="32"/>
        </w:rPr>
        <w:t>（如有）；</w:t>
      </w:r>
    </w:p>
    <w:p w14:paraId="1530877C" w14:textId="5079E2AB" w:rsidR="00EA3040" w:rsidRDefault="00EA3040" w:rsidP="00914512">
      <w:pPr>
        <w:pStyle w:val="a3"/>
        <w:spacing w:line="560" w:lineRule="exact"/>
        <w:ind w:firstLine="640"/>
        <w:rPr>
          <w:rFonts w:eastAsia="仿宋"/>
          <w:color w:val="FF0000"/>
          <w:sz w:val="32"/>
          <w:szCs w:val="32"/>
        </w:rPr>
      </w:pPr>
      <w:r w:rsidRPr="001516DA">
        <w:rPr>
          <w:rFonts w:eastAsia="仿宋"/>
          <w:sz w:val="32"/>
          <w:szCs w:val="32"/>
        </w:rPr>
        <w:t>（四）增资协议</w:t>
      </w:r>
      <w:r w:rsidR="001516DA">
        <w:rPr>
          <w:rFonts w:eastAsia="仿宋" w:hint="eastAsia"/>
          <w:color w:val="FF0000"/>
          <w:sz w:val="32"/>
          <w:szCs w:val="32"/>
        </w:rPr>
        <w:t>（</w:t>
      </w:r>
      <w:r w:rsidRPr="003E1E67">
        <w:rPr>
          <w:rFonts w:eastAsia="仿宋"/>
          <w:color w:val="FF0000"/>
          <w:sz w:val="32"/>
          <w:szCs w:val="32"/>
        </w:rPr>
        <w:t>如有</w:t>
      </w:r>
      <w:r w:rsidR="001516DA">
        <w:rPr>
          <w:rFonts w:eastAsia="仿宋" w:hint="eastAsia"/>
          <w:color w:val="FF0000"/>
          <w:sz w:val="32"/>
          <w:szCs w:val="32"/>
        </w:rPr>
        <w:t>）</w:t>
      </w:r>
      <w:r w:rsidRPr="003E1E67">
        <w:rPr>
          <w:rFonts w:eastAsia="仿宋"/>
          <w:color w:val="FF0000"/>
          <w:sz w:val="32"/>
          <w:szCs w:val="32"/>
        </w:rPr>
        <w:t>；</w:t>
      </w:r>
    </w:p>
    <w:p w14:paraId="01CA5AB8" w14:textId="6EFF1640" w:rsidR="00EA3040" w:rsidRPr="003E1E67" w:rsidRDefault="00EA3040" w:rsidP="00914512">
      <w:pPr>
        <w:pStyle w:val="a3"/>
        <w:spacing w:line="560" w:lineRule="exact"/>
        <w:ind w:firstLine="640"/>
        <w:rPr>
          <w:rFonts w:eastAsia="仿宋"/>
          <w:color w:val="FF0000"/>
          <w:sz w:val="32"/>
          <w:szCs w:val="32"/>
        </w:rPr>
      </w:pPr>
      <w:r w:rsidRPr="001516DA">
        <w:rPr>
          <w:rFonts w:eastAsia="仿宋"/>
          <w:sz w:val="32"/>
          <w:szCs w:val="32"/>
        </w:rPr>
        <w:t>（</w:t>
      </w:r>
      <w:r w:rsidR="00ED0709">
        <w:rPr>
          <w:rFonts w:eastAsia="仿宋" w:hint="eastAsia"/>
          <w:sz w:val="32"/>
          <w:szCs w:val="32"/>
        </w:rPr>
        <w:t>五</w:t>
      </w:r>
      <w:r w:rsidRPr="001516DA">
        <w:rPr>
          <w:rFonts w:eastAsia="仿宋"/>
          <w:sz w:val="32"/>
          <w:szCs w:val="32"/>
        </w:rPr>
        <w:t>）其他文件</w:t>
      </w:r>
      <w:r w:rsidRPr="003E1E67">
        <w:rPr>
          <w:rFonts w:eastAsia="仿宋"/>
          <w:color w:val="FF0000"/>
          <w:sz w:val="32"/>
          <w:szCs w:val="32"/>
        </w:rPr>
        <w:t>（如有）。</w:t>
      </w:r>
    </w:p>
    <w:p w14:paraId="4B0700F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6BBC497" w14:textId="76E664E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C71B7AF"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41A0A4D1" w14:textId="77777777" w:rsidR="00EA3040" w:rsidRPr="003E1E67" w:rsidRDefault="00EA3040" w:rsidP="00914512">
      <w:pPr>
        <w:spacing w:line="560" w:lineRule="exact"/>
        <w:rPr>
          <w:rFonts w:ascii="Times New Roman" w:eastAsia="仿宋" w:hAnsi="Times New Roman" w:cs="Times New Roman"/>
          <w:sz w:val="32"/>
          <w:szCs w:val="32"/>
        </w:rPr>
      </w:pPr>
    </w:p>
    <w:p w14:paraId="28EB57B1" w14:textId="77777777" w:rsidR="001516DA" w:rsidRDefault="001516DA">
      <w:pPr>
        <w:widowControl/>
        <w:jc w:val="left"/>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br w:type="page"/>
      </w:r>
    </w:p>
    <w:p w14:paraId="4ADFC383" w14:textId="37F7E968" w:rsidR="00EA3040" w:rsidRPr="00FF25DC" w:rsidRDefault="009144E1" w:rsidP="00FF25DC">
      <w:pPr>
        <w:pStyle w:val="10"/>
        <w:snapToGrid w:val="0"/>
        <w:spacing w:before="0" w:after="0" w:line="640" w:lineRule="exact"/>
        <w:jc w:val="center"/>
        <w:rPr>
          <w:rFonts w:eastAsia="方正大标宋简体"/>
          <w:b w:val="0"/>
          <w:lang w:eastAsia="zh-CN"/>
        </w:rPr>
      </w:pPr>
      <w:bookmarkStart w:id="79" w:name="_第12号_挂牌公司主营业务变更公告格式模板"/>
      <w:bookmarkStart w:id="80" w:name="_Toc13401845"/>
      <w:bookmarkStart w:id="81" w:name="_Toc14789944"/>
      <w:bookmarkEnd w:id="79"/>
      <w:r w:rsidRPr="00FF25DC">
        <w:rPr>
          <w:rFonts w:eastAsia="方正大标宋简体"/>
          <w:b w:val="0"/>
          <w:lang w:eastAsia="zh-CN"/>
        </w:rPr>
        <w:t>第</w:t>
      </w:r>
      <w:r w:rsidRPr="00FF25DC">
        <w:rPr>
          <w:rFonts w:eastAsia="方正大标宋简体"/>
          <w:b w:val="0"/>
          <w:lang w:eastAsia="zh-CN"/>
        </w:rPr>
        <w:t>12</w:t>
      </w:r>
      <w:r w:rsidRPr="00FF25DC">
        <w:rPr>
          <w:rFonts w:eastAsia="方正大标宋简体"/>
          <w:b w:val="0"/>
          <w:lang w:eastAsia="zh-CN"/>
        </w:rPr>
        <w:t>号</w:t>
      </w:r>
      <w:r w:rsidR="00B42C38">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挂牌公司主营业务变更公告格式</w:t>
      </w:r>
      <w:bookmarkStart w:id="82" w:name="_Toc13401846"/>
      <w:bookmarkEnd w:id="80"/>
      <w:r w:rsidR="00EA3040" w:rsidRPr="00FF25DC">
        <w:rPr>
          <w:rFonts w:eastAsia="方正大标宋简体"/>
          <w:b w:val="0"/>
          <w:lang w:eastAsia="zh-CN"/>
        </w:rPr>
        <w:t>模板</w:t>
      </w:r>
      <w:bookmarkEnd w:id="81"/>
      <w:bookmarkEnd w:id="82"/>
    </w:p>
    <w:p w14:paraId="055C4D6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112804C"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DD0C49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3E857EDB" w14:textId="7FBABD8C" w:rsidR="00EA3040" w:rsidRPr="003E1E67" w:rsidRDefault="00DB6D2C"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t>XXXX</w:t>
      </w:r>
      <w:r w:rsidR="00EA3040" w:rsidRPr="003E1E67">
        <w:rPr>
          <w:rFonts w:ascii="Times New Roman" w:eastAsia="方正大标宋简体" w:hAnsi="Times New Roman" w:cs="Times New Roman"/>
          <w:color w:val="000000"/>
          <w:kern w:val="0"/>
          <w:sz w:val="44"/>
          <w:szCs w:val="44"/>
          <w:lang w:val="zh-CN"/>
        </w:rPr>
        <w:t>公司</w:t>
      </w:r>
      <w:r w:rsidR="00EA3040" w:rsidRPr="003E1E67">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59264" behindDoc="0" locked="0" layoutInCell="1" allowOverlap="1" wp14:anchorId="2E1B5632" wp14:editId="69C6752F">
                <wp:simplePos x="0" y="0"/>
                <wp:positionH relativeFrom="margin">
                  <wp:align>left</wp:align>
                </wp:positionH>
                <wp:positionV relativeFrom="paragraph">
                  <wp:posOffset>718185</wp:posOffset>
                </wp:positionV>
                <wp:extent cx="5581650" cy="15716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544D3F6" w14:textId="77777777" w:rsidR="00466AA5" w:rsidRPr="00E84AD5" w:rsidRDefault="00466AA5"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466AA5" w:rsidRPr="00E84AD5" w:rsidRDefault="00466AA5"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B5632" id="_x0000_t202" coordsize="21600,21600" o:spt="202" path="m,l,21600r21600,l21600,xe">
                <v:stroke joinstyle="miter"/>
                <v:path gradientshapeok="t" o:connecttype="rect"/>
              </v:shapetype>
              <v:shape id="文本框 2" o:spid="_x0000_s1026" type="#_x0000_t202" style="position:absolute;left:0;text-align:left;margin-left:0;margin-top:56.55pt;width:439.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C8d6H3NAIAAEgEAAAOAAAAAAAAAAAAAAAA&#10;AC4CAABkcnMvZTJvRG9jLnhtbFBLAQItABQABgAIAAAAIQDY5V9p3gAAAAgBAAAPAAAAAAAAAAAA&#10;AAAAAI4EAABkcnMvZG93bnJldi54bWxQSwUGAAAAAAQABADzAAAAmQUAAAAA&#10;">
                <v:textbox>
                  <w:txbxContent>
                    <w:p w14:paraId="4544D3F6" w14:textId="77777777" w:rsidR="00466AA5" w:rsidRPr="00E84AD5" w:rsidRDefault="00466AA5"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466AA5" w:rsidRPr="00E84AD5" w:rsidRDefault="00466AA5"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00EA3040" w:rsidRPr="003E1E67">
        <w:rPr>
          <w:rFonts w:ascii="Times New Roman" w:eastAsia="方正大标宋简体" w:hAnsi="Times New Roman" w:cs="Times New Roman"/>
          <w:color w:val="000000"/>
          <w:kern w:val="0"/>
          <w:sz w:val="44"/>
          <w:szCs w:val="44"/>
          <w:lang w:val="zh-CN"/>
        </w:rPr>
        <w:t>主营业务变更公告</w:t>
      </w:r>
    </w:p>
    <w:p w14:paraId="226069F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7CE948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一、主营业务变更概述</w:t>
      </w:r>
    </w:p>
    <w:p w14:paraId="50B1F4FB" w14:textId="32BFA179" w:rsidR="00223492" w:rsidRDefault="00EA3040" w:rsidP="0022349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color w:val="000000"/>
          <w:kern w:val="0"/>
          <w:sz w:val="32"/>
          <w:szCs w:val="32"/>
          <w:lang w:val="zh-CN"/>
        </w:rPr>
        <w:t>请详细说明</w:t>
      </w:r>
      <w:r w:rsidRPr="003E1E67">
        <w:rPr>
          <w:rFonts w:ascii="Times New Roman" w:eastAsia="仿宋" w:hAnsi="Times New Roman" w:cs="Times New Roman"/>
          <w:color w:val="000000"/>
          <w:spacing w:val="-7"/>
          <w:kern w:val="0"/>
          <w:sz w:val="32"/>
          <w:szCs w:val="32"/>
          <w:lang w:val="zh-CN"/>
        </w:rPr>
        <w:t>公司主营业务变更的原因及变更前后主营业</w:t>
      </w:r>
      <w:r w:rsidRPr="003E1E67">
        <w:rPr>
          <w:rFonts w:ascii="Times New Roman" w:eastAsia="仿宋" w:hAnsi="Times New Roman" w:cs="Times New Roman"/>
          <w:spacing w:val="-11"/>
          <w:kern w:val="0"/>
          <w:sz w:val="32"/>
          <w:szCs w:val="32"/>
          <w:lang w:val="zh-CN"/>
        </w:rPr>
        <w:t>务范</w:t>
      </w:r>
      <w:r w:rsidRPr="003E1E67">
        <w:rPr>
          <w:rFonts w:ascii="Times New Roman" w:eastAsia="仿宋" w:hAnsi="Times New Roman" w:cs="Times New Roman"/>
          <w:spacing w:val="-14"/>
          <w:kern w:val="0"/>
          <w:sz w:val="32"/>
          <w:szCs w:val="32"/>
          <w:lang w:val="zh-CN"/>
        </w:rPr>
        <w:t>围</w:t>
      </w:r>
      <w:r w:rsidR="007D4E4D">
        <w:rPr>
          <w:rFonts w:ascii="Times New Roman" w:eastAsia="仿宋" w:hAnsi="Times New Roman" w:cs="Times New Roman" w:hint="eastAsia"/>
          <w:spacing w:val="-14"/>
          <w:kern w:val="0"/>
          <w:sz w:val="32"/>
          <w:szCs w:val="32"/>
          <w:lang w:val="zh-CN"/>
        </w:rPr>
        <w:t>；</w:t>
      </w:r>
      <w:r w:rsidRPr="003E1E67">
        <w:rPr>
          <w:rFonts w:ascii="Times New Roman" w:eastAsia="仿宋" w:hAnsi="Times New Roman" w:cs="Times New Roman"/>
          <w:spacing w:val="-14"/>
          <w:kern w:val="0"/>
          <w:sz w:val="32"/>
          <w:szCs w:val="32"/>
          <w:lang w:val="zh-CN"/>
        </w:rPr>
        <w:t>本次主营业务变更是否会导致公司所属行</w:t>
      </w:r>
      <w:r w:rsidRPr="003E1E67">
        <w:rPr>
          <w:rFonts w:ascii="Times New Roman" w:eastAsia="仿宋" w:hAnsi="Times New Roman" w:cs="Times New Roman"/>
          <w:spacing w:val="-7"/>
          <w:kern w:val="0"/>
          <w:sz w:val="32"/>
          <w:szCs w:val="32"/>
          <w:lang w:val="zh-CN"/>
        </w:rPr>
        <w:t>业</w:t>
      </w:r>
      <w:r w:rsidRPr="003E1E67">
        <w:rPr>
          <w:rFonts w:ascii="Times New Roman" w:eastAsia="仿宋" w:hAnsi="Times New Roman" w:cs="Times New Roman"/>
          <w:kern w:val="0"/>
          <w:sz w:val="32"/>
          <w:szCs w:val="32"/>
          <w:lang w:val="zh-CN"/>
        </w:rPr>
        <w:t>发生变化；公司是否已取得变更后业务的相关资质，是否具备从事相关业务的资源、场所及能力，</w:t>
      </w:r>
      <w:r w:rsidR="00223492" w:rsidRPr="00BB14C9">
        <w:rPr>
          <w:rFonts w:ascii="Times New Roman" w:eastAsia="仿宋" w:hAnsi="Times New Roman" w:cs="Times New Roman" w:hint="eastAsia"/>
          <w:color w:val="000000"/>
          <w:kern w:val="0"/>
          <w:sz w:val="32"/>
          <w:szCs w:val="32"/>
          <w:lang w:val="zh-CN"/>
        </w:rPr>
        <w:t>公司主营业务</w:t>
      </w:r>
      <w:r w:rsidR="00223492" w:rsidRPr="00BB14C9">
        <w:rPr>
          <w:rFonts w:ascii="Times New Roman" w:eastAsia="仿宋" w:hAnsi="Times New Roman" w:cs="Times New Roman" w:hint="eastAsia"/>
          <w:kern w:val="0"/>
          <w:sz w:val="32"/>
          <w:szCs w:val="32"/>
          <w:lang w:val="zh-CN"/>
        </w:rPr>
        <w:t>是否</w:t>
      </w:r>
      <w:r w:rsidR="00223492" w:rsidRPr="00BB14C9">
        <w:rPr>
          <w:rFonts w:ascii="Times New Roman" w:eastAsia="仿宋" w:hAnsi="Times New Roman" w:cs="Times New Roman" w:hint="eastAsia"/>
          <w:color w:val="000000" w:themeColor="text1"/>
          <w:kern w:val="0"/>
          <w:sz w:val="32"/>
          <w:szCs w:val="32"/>
          <w:lang w:val="zh-CN"/>
        </w:rPr>
        <w:t>变更为</w:t>
      </w:r>
      <w:r w:rsidR="00223492" w:rsidRPr="00BB14C9">
        <w:rPr>
          <w:rFonts w:ascii="Times New Roman" w:eastAsia="仿宋" w:hAnsi="Times New Roman" w:cs="Times New Roman" w:hint="eastAsia"/>
          <w:color w:val="000000"/>
          <w:kern w:val="0"/>
          <w:sz w:val="32"/>
          <w:szCs w:val="32"/>
          <w:lang w:val="zh-CN"/>
        </w:rPr>
        <w:t>私募业务，</w:t>
      </w:r>
      <w:r w:rsidR="00223492" w:rsidRPr="003E1E67">
        <w:rPr>
          <w:rFonts w:ascii="Times New Roman" w:eastAsia="仿宋" w:hAnsi="Times New Roman" w:cs="Times New Roman"/>
          <w:kern w:val="0"/>
          <w:sz w:val="32"/>
          <w:szCs w:val="32"/>
          <w:lang w:val="zh-CN"/>
        </w:rPr>
        <w:t>是否符合现行的监管要求。</w:t>
      </w:r>
    </w:p>
    <w:p w14:paraId="7B24F0C8" w14:textId="23CD99D8" w:rsidR="00EA3040" w:rsidRPr="003E1E67" w:rsidRDefault="00D77913"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D77913">
        <w:rPr>
          <w:rFonts w:ascii="Times New Roman" w:eastAsia="仿宋" w:hAnsi="Times New Roman" w:cs="Times New Roman" w:hint="eastAsia"/>
          <w:sz w:val="32"/>
          <w:szCs w:val="32"/>
        </w:rPr>
        <w:t>除已挂牌私募机构以外，挂牌公司不得通过设立私募基金管理人等方式，将主营业务变更为私募投资业务。除已挂牌其他具有金融属性的企业外，挂牌公司不得通过购买、设立等方式，将主营业务变更为其他具有金融属性的业务。</w:t>
      </w:r>
    </w:p>
    <w:p w14:paraId="53361E8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二、审议和表决情况</w:t>
      </w:r>
    </w:p>
    <w:p w14:paraId="5E3DA38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董事会审议通过情况，是否需要提交股东大会审议通过。</w:t>
      </w:r>
    </w:p>
    <w:p w14:paraId="7DB6D89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三、主营业务变更对公司经营的影响</w:t>
      </w:r>
    </w:p>
    <w:p w14:paraId="6A9F15C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说明公司主营业务变更对于公司商业模式、本期和未来财务状况和经营成果的影响；说明主营业务变更对公司持续经营能力的影响。</w:t>
      </w:r>
    </w:p>
    <w:p w14:paraId="741465A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四、主营业务变更前的资本运作情况</w:t>
      </w:r>
    </w:p>
    <w:p w14:paraId="4D8CFED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说明公司主营业务变更前</w:t>
      </w:r>
      <w:r w:rsidRPr="003E1E67">
        <w:rPr>
          <w:rFonts w:ascii="Times New Roman" w:eastAsia="仿宋" w:hAnsi="Times New Roman" w:cs="Times New Roman"/>
          <w:kern w:val="0"/>
          <w:sz w:val="32"/>
          <w:szCs w:val="32"/>
          <w:lang w:val="zh-CN"/>
        </w:rPr>
        <w:t>2</w:t>
      </w:r>
      <w:r w:rsidRPr="003E1E67">
        <w:rPr>
          <w:rFonts w:ascii="Times New Roman" w:eastAsia="仿宋" w:hAnsi="Times New Roman" w:cs="Times New Roman"/>
          <w:kern w:val="0"/>
          <w:sz w:val="32"/>
          <w:szCs w:val="32"/>
          <w:lang w:val="zh-CN"/>
        </w:rPr>
        <w:t>年内，是否发生控制权变更，是否实施重大资产重组，是否有重要的购买、出售资产行为。</w:t>
      </w:r>
    </w:p>
    <w:p w14:paraId="3518DD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五、备查文件目录</w:t>
      </w:r>
    </w:p>
    <w:p w14:paraId="15F1042A"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（一）董事会决议（如有）；</w:t>
      </w:r>
    </w:p>
    <w:p w14:paraId="5A398EC1"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（二）交易意向书、交易协议书（如有）；</w:t>
      </w:r>
    </w:p>
    <w:p w14:paraId="6D267799" w14:textId="5C24530C" w:rsidR="00EA3040" w:rsidRPr="003E1E67" w:rsidRDefault="00781A19"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三</w:t>
      </w:r>
      <w:r w:rsidRPr="003E1E67">
        <w:rPr>
          <w:rFonts w:ascii="Times New Roman" w:eastAsia="仿宋" w:hAnsi="Times New Roman" w:cs="Times New Roman"/>
          <w:color w:val="000000"/>
          <w:kern w:val="0"/>
          <w:sz w:val="32"/>
          <w:szCs w:val="32"/>
          <w:lang w:val="zh-CN"/>
        </w:rPr>
        <w:t>）</w:t>
      </w:r>
      <w:r w:rsidR="00EA3040" w:rsidRPr="003E1E67">
        <w:rPr>
          <w:rFonts w:ascii="Times New Roman" w:eastAsia="仿宋" w:hAnsi="Times New Roman" w:cs="Times New Roman"/>
          <w:color w:val="000000"/>
          <w:kern w:val="0"/>
          <w:sz w:val="32"/>
          <w:szCs w:val="32"/>
          <w:lang w:val="zh-CN"/>
        </w:rPr>
        <w:t>收购或出售的资产的财务报表或审计报告</w:t>
      </w:r>
      <w:r w:rsidR="003B4A5E">
        <w:rPr>
          <w:rFonts w:ascii="Times New Roman" w:eastAsia="仿宋" w:hAnsi="Times New Roman" w:cs="Times New Roman" w:hint="eastAsia"/>
          <w:color w:val="000000"/>
          <w:kern w:val="0"/>
          <w:sz w:val="32"/>
          <w:szCs w:val="32"/>
          <w:lang w:val="zh-CN"/>
        </w:rPr>
        <w:t>、</w:t>
      </w:r>
      <w:r w:rsidR="003B4A5E" w:rsidRPr="003E1E67">
        <w:rPr>
          <w:rFonts w:ascii="Times New Roman" w:eastAsia="仿宋" w:hAnsi="Times New Roman" w:cs="Times New Roman"/>
          <w:color w:val="000000"/>
          <w:kern w:val="0"/>
          <w:sz w:val="32"/>
          <w:szCs w:val="32"/>
          <w:lang w:val="zh-CN"/>
        </w:rPr>
        <w:t>评估报告</w:t>
      </w:r>
      <w:r w:rsidR="00EA3040" w:rsidRPr="003E1E67">
        <w:rPr>
          <w:rFonts w:ascii="Times New Roman" w:eastAsia="仿宋" w:hAnsi="Times New Roman" w:cs="Times New Roman"/>
          <w:color w:val="000000"/>
          <w:kern w:val="0"/>
          <w:sz w:val="32"/>
          <w:szCs w:val="32"/>
          <w:lang w:val="zh-CN"/>
        </w:rPr>
        <w:t>（如有）；</w:t>
      </w:r>
    </w:p>
    <w:p w14:paraId="77C7219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（四）法律意见书（如有）；</w:t>
      </w:r>
    </w:p>
    <w:p w14:paraId="2D60852F" w14:textId="3F9938DE" w:rsidR="00EA3040"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p>
    <w:p w14:paraId="105A2D33"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84C1A2"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76056852" w14:textId="77777777" w:rsidR="00E33F2B" w:rsidRPr="003E1E67"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AE22221" w14:textId="746A785E" w:rsidR="00EA3040" w:rsidRPr="003E1E67" w:rsidRDefault="00E33F2B"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XXX</w:t>
      </w:r>
      <w:r w:rsidR="00EA3040" w:rsidRPr="003E1E67">
        <w:rPr>
          <w:rFonts w:ascii="Times New Roman" w:eastAsia="仿宋" w:hAnsi="Times New Roman" w:cs="Times New Roman"/>
          <w:color w:val="000000"/>
          <w:kern w:val="0"/>
          <w:sz w:val="32"/>
          <w:szCs w:val="32"/>
          <w:lang w:val="zh-CN"/>
        </w:rPr>
        <w:t>X</w:t>
      </w:r>
      <w:r w:rsidR="00EA3040" w:rsidRPr="003E1E67">
        <w:rPr>
          <w:rFonts w:ascii="Times New Roman" w:eastAsia="仿宋" w:hAnsi="Times New Roman" w:cs="Times New Roman"/>
          <w:color w:val="000000"/>
          <w:kern w:val="0"/>
          <w:sz w:val="32"/>
          <w:szCs w:val="32"/>
          <w:lang w:val="zh-CN"/>
        </w:rPr>
        <w:t>公司董事会</w:t>
      </w:r>
    </w:p>
    <w:p w14:paraId="004445D3"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XXXX</w:t>
      </w:r>
      <w:r w:rsidRPr="003E1E67">
        <w:rPr>
          <w:rFonts w:ascii="Times New Roman" w:eastAsia="仿宋" w:hAnsi="Times New Roman" w:cs="Times New Roman"/>
          <w:color w:val="000000"/>
          <w:kern w:val="0"/>
          <w:sz w:val="32"/>
          <w:szCs w:val="32"/>
          <w:lang w:val="zh-CN"/>
        </w:rPr>
        <w:t>年</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月</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日</w:t>
      </w:r>
    </w:p>
    <w:p w14:paraId="5637709D" w14:textId="77777777" w:rsidR="00EA3040" w:rsidRPr="003E1E67" w:rsidRDefault="00EA3040">
      <w:pPr>
        <w:widowControl/>
        <w:jc w:val="left"/>
        <w:rPr>
          <w:rStyle w:val="a9"/>
          <w:rFonts w:ascii="Times New Roman" w:eastAsia="仿宋" w:hAnsi="Times New Roman" w:cs="Times New Roman"/>
          <w:kern w:val="0"/>
          <w:sz w:val="32"/>
          <w:szCs w:val="32"/>
        </w:rPr>
      </w:pPr>
      <w:r w:rsidRPr="003E1E67">
        <w:rPr>
          <w:rStyle w:val="a9"/>
          <w:rFonts w:ascii="Times New Roman" w:eastAsia="仿宋" w:hAnsi="Times New Roman" w:cs="Times New Roman"/>
          <w:kern w:val="0"/>
          <w:sz w:val="32"/>
          <w:szCs w:val="32"/>
        </w:rPr>
        <w:br w:type="page"/>
      </w:r>
    </w:p>
    <w:p w14:paraId="27E82362"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u w:val="single"/>
          <w:lang w:val="zh-CN"/>
        </w:rPr>
      </w:pPr>
      <w:r w:rsidRPr="003E1E67">
        <w:rPr>
          <w:rFonts w:ascii="Times New Roman" w:eastAsia="仿宋" w:hAnsi="Times New Roman" w:cs="Times New Roman"/>
          <w:color w:val="000000"/>
          <w:kern w:val="0"/>
          <w:sz w:val="28"/>
          <w:szCs w:val="28"/>
          <w:u w:val="single"/>
          <w:lang w:val="zh-CN"/>
        </w:rPr>
        <w:t xml:space="preserve">                                   </w:t>
      </w:r>
      <w:r w:rsidRPr="003E1E67">
        <w:rPr>
          <w:rFonts w:ascii="Times New Roman" w:eastAsia="仿宋" w:hAnsi="Times New Roman" w:cs="Times New Roman"/>
          <w:color w:val="000000"/>
          <w:kern w:val="0"/>
          <w:sz w:val="28"/>
          <w:szCs w:val="28"/>
          <w:u w:val="single"/>
          <w:lang w:val="zh-CN"/>
        </w:rPr>
        <w:t>公告编号：</w:t>
      </w:r>
      <w:r w:rsidRPr="003E1E67">
        <w:rPr>
          <w:rFonts w:ascii="Times New Roman" w:eastAsia="仿宋" w:hAnsi="Times New Roman" w:cs="Times New Roman"/>
          <w:color w:val="000000"/>
          <w:kern w:val="0"/>
          <w:sz w:val="28"/>
          <w:szCs w:val="28"/>
          <w:u w:val="single"/>
          <w:lang w:val="zh-CN"/>
        </w:rPr>
        <w:t xml:space="preserve">                </w:t>
      </w:r>
    </w:p>
    <w:p w14:paraId="0FA2417E" w14:textId="6F5E1B49"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lang w:val="zh-CN"/>
        </w:rPr>
      </w:pPr>
      <w:r w:rsidRPr="003E1E67">
        <w:rPr>
          <w:rFonts w:ascii="Times New Roman" w:eastAsia="仿宋" w:hAnsi="Times New Roman" w:cs="Times New Roman"/>
          <w:color w:val="000000"/>
          <w:kern w:val="0"/>
          <w:sz w:val="28"/>
          <w:szCs w:val="28"/>
          <w:lang w:val="zh-CN"/>
        </w:rPr>
        <w:t>证券代码：</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证券简称</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主办券商：</w:t>
      </w:r>
    </w:p>
    <w:p w14:paraId="5EB73EE9"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 xml:space="preserve">   </w:t>
      </w:r>
    </w:p>
    <w:p w14:paraId="36F55D11" w14:textId="33989420" w:rsidR="00EA3040" w:rsidRPr="003E1E67" w:rsidRDefault="00EA3040"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3E1E67">
        <w:rPr>
          <w:rFonts w:ascii="Times New Roman" w:eastAsia="方正大标宋简体" w:hAnsi="Times New Roman" w:cs="Times New Roman"/>
          <w:color w:val="FF0000"/>
          <w:kern w:val="0"/>
          <w:sz w:val="44"/>
          <w:szCs w:val="44"/>
          <w:lang w:val="zh-CN"/>
        </w:rPr>
        <w:t>（）</w:t>
      </w:r>
      <w:r w:rsidRPr="003E1E67">
        <w:rPr>
          <w:rFonts w:ascii="Times New Roman" w:eastAsia="方正大标宋简体" w:hAnsi="Times New Roman" w:cs="Times New Roman"/>
          <w:color w:val="000000"/>
          <w:kern w:val="0"/>
          <w:sz w:val="44"/>
          <w:szCs w:val="44"/>
          <w:lang w:val="zh-CN"/>
        </w:rPr>
        <w:t>公司主营业务变更的公告</w:t>
      </w:r>
    </w:p>
    <w:p w14:paraId="7E0028A4"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tbl>
      <w:tblPr>
        <w:tblW w:w="8727" w:type="dxa"/>
        <w:tblInd w:w="57" w:type="dxa"/>
        <w:tblLayout w:type="fixed"/>
        <w:tblCellMar>
          <w:left w:w="0" w:type="dxa"/>
          <w:right w:w="0" w:type="dxa"/>
        </w:tblCellMar>
        <w:tblLook w:val="0000" w:firstRow="0" w:lastRow="0" w:firstColumn="0" w:lastColumn="0" w:noHBand="0" w:noVBand="0"/>
      </w:tblPr>
      <w:tblGrid>
        <w:gridCol w:w="8727"/>
      </w:tblGrid>
      <w:tr w:rsidR="00EA3040" w:rsidRPr="003E1E67" w14:paraId="48E18550" w14:textId="77777777" w:rsidTr="00914512">
        <w:trPr>
          <w:trHeight w:val="1133"/>
        </w:trPr>
        <w:tc>
          <w:tcPr>
            <w:tcW w:w="87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724291E"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本公司及董事会全体成员保证公告内容的真实、准确和完整，没有虚假记载、误导性陈述或者重大遗漏，并对其内容的真实性、准确性和完整性承担个别及连带法律责任。</w:t>
            </w:r>
          </w:p>
          <w:p w14:paraId="714A4261"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）不能保证公告内容真实、准确、完整（如适用）。</w:t>
            </w:r>
          </w:p>
        </w:tc>
      </w:tr>
    </w:tbl>
    <w:p w14:paraId="0EC4347E"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p w14:paraId="181E84D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一、变更原因</w:t>
      </w:r>
    </w:p>
    <w:tbl>
      <w:tblPr>
        <w:tblW w:w="8729" w:type="dxa"/>
        <w:tblInd w:w="57" w:type="dxa"/>
        <w:tblLayout w:type="fixed"/>
        <w:tblCellMar>
          <w:left w:w="0" w:type="dxa"/>
          <w:right w:w="0" w:type="dxa"/>
        </w:tblCellMar>
        <w:tblLook w:val="0000" w:firstRow="0" w:lastRow="0" w:firstColumn="0" w:lastColumn="0" w:noHBand="0" w:noVBand="0"/>
      </w:tblPr>
      <w:tblGrid>
        <w:gridCol w:w="8729"/>
      </w:tblGrid>
      <w:tr w:rsidR="00EA3040" w:rsidRPr="003E1E67" w14:paraId="40A81D2D" w14:textId="77777777" w:rsidTr="00914512">
        <w:trPr>
          <w:trHeight w:val="70"/>
        </w:trPr>
        <w:tc>
          <w:tcPr>
            <w:tcW w:w="87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5DBE9E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详细说明公司发生主营业务变更的原因。</w:t>
            </w:r>
          </w:p>
        </w:tc>
      </w:tr>
    </w:tbl>
    <w:p w14:paraId="0C74294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二、变更前后详细情况</w:t>
      </w:r>
    </w:p>
    <w:p w14:paraId="7666ECC5" w14:textId="72686FF6" w:rsidR="00223492" w:rsidRPr="001339F6" w:rsidRDefault="00E20E56" w:rsidP="00E20E56">
      <w:pPr>
        <w:autoSpaceDE w:val="0"/>
        <w:autoSpaceDN w:val="0"/>
        <w:adjustRightInd w:val="0"/>
        <w:snapToGrid w:val="0"/>
        <w:spacing w:line="580" w:lineRule="exact"/>
        <w:ind w:firstLineChars="200" w:firstLine="640"/>
        <w:rPr>
          <w:rFonts w:ascii="Times New Roman" w:eastAsia="仿宋" w:hAnsi="Times New Roman" w:cs="Times New Roman"/>
          <w:color w:val="FF0000"/>
          <w:sz w:val="32"/>
          <w:szCs w:val="32"/>
        </w:rPr>
      </w:pPr>
      <w:r w:rsidRPr="00E20E56">
        <w:rPr>
          <w:rFonts w:ascii="Times New Roman" w:eastAsia="仿宋" w:hAnsi="Times New Roman" w:cs="Times New Roman" w:hint="eastAsia"/>
          <w:color w:val="000000"/>
          <w:kern w:val="0"/>
          <w:sz w:val="32"/>
          <w:szCs w:val="32"/>
          <w:lang w:val="zh-CN"/>
        </w:rPr>
        <w:t>变更前本公司主营业务为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，变更后主营业务为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，本次主营业务变更</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导致公司所属行业发生变化，公司主营业务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变更为私募业务，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变更为其他具有金融属性的业务。</w:t>
      </w:r>
      <w:r w:rsidRPr="00E20E56">
        <w:rPr>
          <w:rFonts w:ascii="Times New Roman" w:eastAsia="仿宋" w:hAnsi="Times New Roman" w:cs="Times New Roman" w:hint="eastAsia"/>
          <w:color w:val="000000"/>
          <w:kern w:val="0"/>
          <w:sz w:val="32"/>
          <w:szCs w:val="32"/>
          <w:lang w:val="zh-CN"/>
        </w:rPr>
        <w:t xml:space="preserve"> </w:t>
      </w:r>
      <w:r w:rsidR="00223492" w:rsidRPr="001339F6">
        <w:rPr>
          <w:rFonts w:ascii="Times New Roman" w:eastAsia="仿宋" w:hAnsi="Times New Roman" w:cs="Times New Roman"/>
          <w:color w:val="FF0000"/>
          <w:sz w:val="32"/>
          <w:szCs w:val="32"/>
        </w:rPr>
        <w:t xml:space="preserve"> </w:t>
      </w:r>
    </w:p>
    <w:tbl>
      <w:tblPr>
        <w:tblW w:w="8743" w:type="dxa"/>
        <w:tblInd w:w="57" w:type="dxa"/>
        <w:tblLayout w:type="fixed"/>
        <w:tblCellMar>
          <w:left w:w="0" w:type="dxa"/>
          <w:right w:w="0" w:type="dxa"/>
        </w:tblCellMar>
        <w:tblLook w:val="0000" w:firstRow="0" w:lastRow="0" w:firstColumn="0" w:lastColumn="0" w:noHBand="0" w:noVBand="0"/>
      </w:tblPr>
      <w:tblGrid>
        <w:gridCol w:w="8743"/>
      </w:tblGrid>
      <w:tr w:rsidR="00EA3040" w:rsidRPr="003E1E67" w14:paraId="0E5892BD" w14:textId="77777777" w:rsidTr="00914512">
        <w:trPr>
          <w:trHeight w:val="52"/>
        </w:trPr>
        <w:tc>
          <w:tcPr>
            <w:tcW w:w="87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207B7C2"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说明公司是否已取得变更后主营业务的相关资质，是否已具备充分的运营能力，是否符合现行的监管要求。</w:t>
            </w:r>
          </w:p>
          <w:p w14:paraId="4D21377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公司应结合收入占比等变化情况说明主营业务变更的判断依据。</w:t>
            </w:r>
          </w:p>
        </w:tc>
      </w:tr>
    </w:tbl>
    <w:p w14:paraId="77022856"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三、表决和审议情况</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851AA1D" w14:textId="77777777" w:rsidTr="00914512">
        <w:trPr>
          <w:trHeight w:val="23"/>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8D2569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说明董事会审议通过情况，是否需要提交股东大会审议通过。</w:t>
            </w:r>
          </w:p>
        </w:tc>
      </w:tr>
    </w:tbl>
    <w:p w14:paraId="5FF7F5A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四、本次主营业务变更对公司经营的影响</w:t>
      </w:r>
    </w:p>
    <w:tbl>
      <w:tblPr>
        <w:tblW w:w="8683" w:type="dxa"/>
        <w:tblInd w:w="57" w:type="dxa"/>
        <w:tblLayout w:type="fixed"/>
        <w:tblCellMar>
          <w:left w:w="0" w:type="dxa"/>
          <w:right w:w="0" w:type="dxa"/>
        </w:tblCellMar>
        <w:tblLook w:val="0000" w:firstRow="0" w:lastRow="0" w:firstColumn="0" w:lastColumn="0" w:noHBand="0" w:noVBand="0"/>
      </w:tblPr>
      <w:tblGrid>
        <w:gridCol w:w="8683"/>
      </w:tblGrid>
      <w:tr w:rsidR="00EA3040" w:rsidRPr="003E1E67" w14:paraId="102154ED" w14:textId="77777777" w:rsidTr="00914512">
        <w:trPr>
          <w:trHeight w:val="58"/>
        </w:trPr>
        <w:tc>
          <w:tcPr>
            <w:tcW w:w="868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97B659"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FF0000"/>
                <w:spacing w:val="4"/>
                <w:kern w:val="0"/>
                <w:sz w:val="32"/>
                <w:szCs w:val="32"/>
                <w:lang w:val="zh-CN"/>
              </w:rPr>
            </w:pPr>
            <w:r w:rsidRPr="003E1E67">
              <w:rPr>
                <w:rFonts w:ascii="Times New Roman" w:eastAsia="仿宋" w:hAnsi="Times New Roman" w:cs="Times New Roman"/>
                <w:color w:val="FF0000"/>
                <w:spacing w:val="4"/>
                <w:kern w:val="0"/>
                <w:sz w:val="32"/>
                <w:szCs w:val="32"/>
                <w:lang w:val="zh-CN"/>
              </w:rPr>
              <w:t>说明公司主营业务变更对于公司商业模式、本期和未来财务状况和经营成果的影响；</w:t>
            </w:r>
          </w:p>
          <w:p w14:paraId="453B5464"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pacing w:val="4"/>
                <w:kern w:val="0"/>
                <w:sz w:val="32"/>
                <w:szCs w:val="32"/>
                <w:lang w:val="zh-CN"/>
              </w:rPr>
              <w:t>说明主营业务变更对公司持续经营能力的影响。</w:t>
            </w:r>
          </w:p>
        </w:tc>
      </w:tr>
    </w:tbl>
    <w:p w14:paraId="69C3BE5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黑体" w:hAnsi="Times New Roman" w:cs="Times New Roman"/>
          <w:color w:val="000000"/>
          <w:kern w:val="0"/>
          <w:sz w:val="32"/>
          <w:szCs w:val="32"/>
          <w:lang w:val="zh-CN"/>
        </w:rPr>
        <w:t>五、主营业务变更与前期资本运作的关系</w:t>
      </w:r>
      <w:r w:rsidRPr="003E1E67">
        <w:rPr>
          <w:rFonts w:ascii="Times New Roman" w:eastAsia="仿宋" w:hAnsi="Times New Roman" w:cs="Times New Roman"/>
          <w:color w:val="FF0000"/>
          <w:kern w:val="0"/>
          <w:sz w:val="32"/>
          <w:szCs w:val="32"/>
          <w:lang w:val="zh-CN"/>
        </w:rPr>
        <w:t xml:space="preserve"> </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3D8A840" w14:textId="77777777" w:rsidTr="00914512">
        <w:trPr>
          <w:trHeight w:val="50"/>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56A234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说明公司主营业务变更前</w:t>
            </w:r>
            <w:r w:rsidRPr="003E1E67">
              <w:rPr>
                <w:rFonts w:ascii="Times New Roman" w:eastAsia="仿宋" w:hAnsi="Times New Roman" w:cs="Times New Roman"/>
                <w:color w:val="FF0000"/>
                <w:kern w:val="0"/>
                <w:sz w:val="32"/>
                <w:szCs w:val="32"/>
                <w:lang w:val="zh-CN"/>
              </w:rPr>
              <w:t>2</w:t>
            </w:r>
            <w:r w:rsidRPr="003E1E67">
              <w:rPr>
                <w:rFonts w:ascii="Times New Roman" w:eastAsia="仿宋" w:hAnsi="Times New Roman" w:cs="Times New Roman"/>
                <w:color w:val="FF0000"/>
                <w:kern w:val="0"/>
                <w:sz w:val="32"/>
                <w:szCs w:val="32"/>
                <w:lang w:val="zh-CN"/>
              </w:rPr>
              <w:t>年内，是否发生控制权变更，是否实施重大资产重组，是否发生与主营业务变更相关的、重要的购买、出售资产或其他对外投资等行为。</w:t>
            </w:r>
          </w:p>
        </w:tc>
      </w:tr>
    </w:tbl>
    <w:p w14:paraId="49BB54F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六、备查文件目录</w:t>
      </w:r>
    </w:p>
    <w:p w14:paraId="32B7B7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w:t>
      </w:r>
      <w:r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4D023BA2" w14:textId="02A91D96"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（二）交易意向书、交易协议等</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69B68F5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（三）收购或出售的资产的财务报表或审计报告、评估报告</w:t>
      </w:r>
      <w:r w:rsidRPr="002510CA">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1BA4EB9F" w14:textId="3444DF8D"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20EFFA65" w14:textId="4196C911"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3165C10B"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p>
    <w:p w14:paraId="27ABA05C" w14:textId="7F7771B4" w:rsidR="00EA3040" w:rsidRPr="000364E2" w:rsidRDefault="000364E2" w:rsidP="00914512">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0364E2">
        <w:rPr>
          <w:rFonts w:ascii="Times New Roman" w:eastAsia="仿宋" w:hAnsi="Times New Roman" w:cs="Times New Roman" w:hint="eastAsia"/>
          <w:color w:val="FF0000"/>
          <w:kern w:val="0"/>
          <w:sz w:val="32"/>
          <w:szCs w:val="32"/>
          <w:lang w:val="zh-CN"/>
        </w:rPr>
        <w:t>（）</w:t>
      </w:r>
      <w:r w:rsidR="00EA3040" w:rsidRPr="003E1E67">
        <w:rPr>
          <w:rFonts w:ascii="Times New Roman" w:eastAsia="仿宋" w:hAnsi="Times New Roman" w:cs="Times New Roman"/>
          <w:color w:val="000000"/>
          <w:kern w:val="0"/>
          <w:sz w:val="32"/>
          <w:szCs w:val="32"/>
          <w:lang w:val="zh-CN"/>
        </w:rPr>
        <w:t>公司董事会</w:t>
      </w:r>
      <w:r w:rsidR="00EA3040" w:rsidRPr="003E1E67">
        <w:rPr>
          <w:rFonts w:ascii="Times New Roman" w:eastAsia="仿宋" w:hAnsi="Times New Roman" w:cs="Times New Roman"/>
          <w:color w:val="000000"/>
          <w:kern w:val="0"/>
          <w:sz w:val="32"/>
          <w:szCs w:val="32"/>
          <w:lang w:val="zh-CN"/>
        </w:rPr>
        <w:t xml:space="preserve">                                                  </w:t>
      </w:r>
      <w:r w:rsidR="00EA3040" w:rsidRPr="000364E2">
        <w:rPr>
          <w:rFonts w:ascii="Times New Roman" w:eastAsia="仿宋" w:hAnsi="Times New Roman" w:cs="Times New Roman"/>
          <w:color w:val="FF0000"/>
          <w:kern w:val="0"/>
          <w:sz w:val="32"/>
          <w:szCs w:val="32"/>
          <w:lang w:val="zh-CN"/>
        </w:rPr>
        <w:t>（年</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月</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日）</w:t>
      </w:r>
    </w:p>
    <w:p w14:paraId="4DFE870D" w14:textId="77777777" w:rsidR="000364E2" w:rsidRDefault="000364E2">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7E33A955" w14:textId="2A40A203" w:rsidR="00EA3040" w:rsidRPr="00FF25DC" w:rsidRDefault="000364E2" w:rsidP="00FF25DC">
      <w:pPr>
        <w:pStyle w:val="10"/>
        <w:snapToGrid w:val="0"/>
        <w:spacing w:before="0" w:after="0" w:line="640" w:lineRule="exact"/>
        <w:jc w:val="center"/>
        <w:rPr>
          <w:rFonts w:eastAsia="方正大标宋简体"/>
          <w:b w:val="0"/>
          <w:lang w:eastAsia="zh-CN"/>
        </w:rPr>
      </w:pPr>
      <w:bookmarkStart w:id="83" w:name="_第13号_挂牌公司股权质押、司法冻结公告格式模板"/>
      <w:bookmarkStart w:id="84" w:name="_Toc13401847"/>
      <w:bookmarkStart w:id="85" w:name="_Toc14789945"/>
      <w:bookmarkEnd w:id="83"/>
      <w:r w:rsidRPr="00FF25DC">
        <w:rPr>
          <w:rFonts w:eastAsia="方正大标宋简体"/>
          <w:b w:val="0"/>
          <w:lang w:eastAsia="zh-CN"/>
        </w:rPr>
        <w:t>第</w:t>
      </w:r>
      <w:r w:rsidRPr="00FF25DC">
        <w:rPr>
          <w:rFonts w:eastAsia="方正大标宋简体"/>
          <w:b w:val="0"/>
          <w:lang w:eastAsia="zh-CN"/>
        </w:rPr>
        <w:t>13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挂牌公司股权质押、司法冻结公告格式模板</w:t>
      </w:r>
      <w:bookmarkEnd w:id="84"/>
      <w:bookmarkEnd w:id="85"/>
    </w:p>
    <w:p w14:paraId="1EF41FC3" w14:textId="77777777" w:rsidR="00EA3040" w:rsidRPr="003E1E67" w:rsidRDefault="00EA3040" w:rsidP="00914512">
      <w:pPr>
        <w:spacing w:line="560" w:lineRule="exact"/>
        <w:rPr>
          <w:rFonts w:ascii="Times New Roman" w:eastAsia="仿宋" w:hAnsi="Times New Roman" w:cs="Times New Roman"/>
          <w:sz w:val="32"/>
          <w:szCs w:val="32"/>
        </w:rPr>
      </w:pPr>
    </w:p>
    <w:p w14:paraId="1673355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CD0FDC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008068" w14:textId="787DB647" w:rsidR="00EA3040" w:rsidRPr="003E1E67" w:rsidRDefault="000364E2" w:rsidP="00914512">
      <w:pPr>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公司股权质押、司法冻结公告</w:t>
      </w:r>
    </w:p>
    <w:p w14:paraId="094AD45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6C12783"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B15838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36317E6" w14:textId="77777777" w:rsidR="00EA3040" w:rsidRPr="003E1E67" w:rsidRDefault="00EA3040" w:rsidP="00914512">
      <w:pPr>
        <w:spacing w:line="560" w:lineRule="exact"/>
        <w:rPr>
          <w:rFonts w:ascii="Times New Roman" w:eastAsia="仿宋" w:hAnsi="Times New Roman" w:cs="Times New Roman"/>
          <w:sz w:val="32"/>
          <w:szCs w:val="32"/>
        </w:rPr>
      </w:pPr>
    </w:p>
    <w:p w14:paraId="1B98AE32"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一、股权质押、司法冻结概述</w:t>
      </w:r>
    </w:p>
    <w:p w14:paraId="04BA9D05" w14:textId="09C6B93B" w:rsidR="0038128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权质押。说明本次质押的股数及所占公司总股本的比例，质押股份的限售情况，质押的起止期限，质押发生的原因，质押权人名称或姓名，质押权人与质押股东是否存在关联关系，在中国结算办理质押登记的情况，并分析质押对公司的影响等情况，说明质押是否可能导致公司控股股东或者实际控制人发生变化。</w:t>
      </w:r>
    </w:p>
    <w:p w14:paraId="26EF668D" w14:textId="128C2292"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（二）股权司法冻结。说明本次司法冻结的股数及所占公司总股本的比例，</w:t>
      </w:r>
      <w:r w:rsidR="000533C2">
        <w:rPr>
          <w:rFonts w:ascii="Times New Roman" w:eastAsia="仿宋" w:hAnsi="Times New Roman" w:cs="Times New Roman" w:hint="eastAsia"/>
          <w:sz w:val="32"/>
          <w:szCs w:val="32"/>
        </w:rPr>
        <w:t>冻结</w:t>
      </w:r>
      <w:r w:rsidR="000533C2" w:rsidRPr="003E1E67">
        <w:rPr>
          <w:rFonts w:ascii="Times New Roman" w:eastAsia="仿宋" w:hAnsi="Times New Roman" w:cs="Times New Roman"/>
          <w:sz w:val="32"/>
          <w:szCs w:val="32"/>
        </w:rPr>
        <w:t>股份的限售情况</w:t>
      </w:r>
      <w:r w:rsidR="000533C2">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司法冻结的起止期限、发生原因、在中国结算办理司法冻结登记的情况，并分析司法冻结对公司的影响等情况，说明司法冻结是否可能导致公司控股股东或者实际控制人发生变化。</w:t>
      </w:r>
    </w:p>
    <w:p w14:paraId="493E0670"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二、股权质押、司法冻结所涉股东情况</w:t>
      </w:r>
    </w:p>
    <w:p w14:paraId="6B89E10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说明相关股东是否为控股股东，该股东持有公司股份的总数及所占公司总股本的比例，所持股份限售情况，股东是否在公司任职等。</w:t>
      </w:r>
    </w:p>
    <w:p w14:paraId="238A004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披露该股东包括本次质押、司法冻结在内的全部已质押、司法冻结股数，以及所占公司总股本的比例。详细说明该股东曾经股权质押、司法冻结的情况（如有）。</w:t>
      </w:r>
    </w:p>
    <w:p w14:paraId="0038F1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23A77297"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（一）质押协议；</w:t>
      </w:r>
    </w:p>
    <w:p w14:paraId="69E3C6D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（二）中国结算质押登记材料；</w:t>
      </w:r>
    </w:p>
    <w:p w14:paraId="62515431"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（三）司法冻结决定书等；</w:t>
      </w:r>
    </w:p>
    <w:p w14:paraId="6517CD51" w14:textId="7AD1DAB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000533C2">
        <w:rPr>
          <w:rFonts w:ascii="Times New Roman" w:eastAsia="仿宋" w:hAnsi="Times New Roman" w:cs="Times New Roman" w:hint="eastAsia"/>
          <w:sz w:val="32"/>
          <w:szCs w:val="32"/>
        </w:rPr>
        <w:t>。</w:t>
      </w:r>
    </w:p>
    <w:p w14:paraId="5D2C7D62"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0ED2F418"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DEAE7E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7CE6E31" w14:textId="12347BA0" w:rsidR="00EA3040" w:rsidRPr="003E1E67" w:rsidRDefault="008A61E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w:t>
      </w:r>
      <w:r w:rsidR="00EA3040" w:rsidRPr="003E1E67">
        <w:rPr>
          <w:rFonts w:ascii="Times New Roman" w:eastAsia="仿宋" w:hAnsi="Times New Roman" w:cs="Times New Roman"/>
          <w:kern w:val="0"/>
          <w:sz w:val="32"/>
          <w:szCs w:val="32"/>
        </w:rPr>
        <w:t>X</w:t>
      </w:r>
      <w:r w:rsidR="00EA3040" w:rsidRPr="003E1E67">
        <w:rPr>
          <w:rFonts w:ascii="Times New Roman" w:eastAsia="仿宋" w:hAnsi="Times New Roman" w:cs="Times New Roman"/>
          <w:kern w:val="0"/>
          <w:sz w:val="32"/>
          <w:szCs w:val="32"/>
        </w:rPr>
        <w:t>公司董事会</w:t>
      </w:r>
    </w:p>
    <w:p w14:paraId="55662444" w14:textId="2EE8189F" w:rsidR="00EA3040" w:rsidRPr="003E1E67" w:rsidRDefault="005542BD" w:rsidP="00914512">
      <w:pPr>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4A8A3612" w14:textId="77777777" w:rsidR="00EA3040" w:rsidRPr="003E1E67" w:rsidRDefault="00EA3040" w:rsidP="00914512">
      <w:pPr>
        <w:tabs>
          <w:tab w:val="left" w:pos="900"/>
        </w:tabs>
        <w:snapToGrid w:val="0"/>
        <w:spacing w:line="560" w:lineRule="exac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349239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E608AE"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EE7CBFB"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4D89550B" w14:textId="027769A4" w:rsidR="00EA3040" w:rsidRPr="003E1E67" w:rsidRDefault="00EA3040" w:rsidP="00914512">
      <w:pPr>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公司股权质押的公告</w:t>
      </w:r>
    </w:p>
    <w:p w14:paraId="28906063" w14:textId="77777777" w:rsidR="00EA3040" w:rsidRPr="003E1E67" w:rsidRDefault="00EA3040" w:rsidP="00914512">
      <w:pPr>
        <w:spacing w:line="560" w:lineRule="exact"/>
        <w:rPr>
          <w:rFonts w:ascii="Times New Roman" w:eastAsia="仿宋" w:hAnsi="Times New Roman" w:cs="Times New Roman"/>
          <w:sz w:val="32"/>
          <w:szCs w:val="32"/>
        </w:rPr>
      </w:pPr>
    </w:p>
    <w:p w14:paraId="45CE8431"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（适用于股权质押）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3246B32" w14:textId="77777777" w:rsidTr="00914512">
        <w:tc>
          <w:tcPr>
            <w:tcW w:w="8296" w:type="dxa"/>
            <w:shd w:val="clear" w:color="auto" w:fill="auto"/>
          </w:tcPr>
          <w:p w14:paraId="1EB2178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13E6E9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73131AE" w14:textId="77777777" w:rsidR="00EA3040" w:rsidRPr="003E1E67" w:rsidRDefault="00EA3040" w:rsidP="00914512">
      <w:pPr>
        <w:spacing w:line="560" w:lineRule="exact"/>
        <w:rPr>
          <w:rFonts w:ascii="Times New Roman" w:eastAsia="仿宋" w:hAnsi="Times New Roman" w:cs="Times New Roman"/>
          <w:sz w:val="32"/>
          <w:szCs w:val="32"/>
        </w:rPr>
      </w:pPr>
    </w:p>
    <w:p w14:paraId="654BDC3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一、股权质押概述</w:t>
      </w:r>
    </w:p>
    <w:p w14:paraId="2A4C1B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4C4D839" w14:textId="489F9A25"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00377BF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股，占公司总股本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。在本次质押的股份中，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股为无限售条件股份。质押期限为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F35A4">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止。质押股份用于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，质押权人与质押股东</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关联关系。质押股份</w:t>
      </w:r>
      <w:r w:rsidR="00B3763A">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中国结算办理质押登记。</w:t>
      </w:r>
    </w:p>
    <w:p w14:paraId="7915EC6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（二）本次股权质押对公司的影响</w:t>
      </w:r>
    </w:p>
    <w:p w14:paraId="591A09F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56FC787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包括本次质押股份在内，如果全部在质股份被行权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A987B3" w14:textId="77777777" w:rsidTr="00914512">
        <w:tc>
          <w:tcPr>
            <w:tcW w:w="8296" w:type="dxa"/>
            <w:shd w:val="clear" w:color="auto" w:fill="auto"/>
          </w:tcPr>
          <w:p w14:paraId="2EA6F248" w14:textId="52F826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分析本次股权质押对公司生产经营等产生的影响</w:t>
            </w:r>
            <w:r w:rsidR="00377BFC">
              <w:rPr>
                <w:rFonts w:ascii="Times New Roman" w:eastAsia="仿宋" w:hAnsi="Times New Roman" w:cs="Times New Roman" w:hint="eastAsia"/>
                <w:color w:val="FF0000"/>
                <w:sz w:val="32"/>
                <w:szCs w:val="32"/>
              </w:rPr>
              <w:t>。</w:t>
            </w:r>
          </w:p>
        </w:tc>
      </w:tr>
    </w:tbl>
    <w:p w14:paraId="63C7CC2C"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二、股权质押所涉股东情况</w:t>
      </w:r>
    </w:p>
    <w:p w14:paraId="02F08E47" w14:textId="48103BE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18EE8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27C29E3" w14:textId="017C8D14"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05FD0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66DF817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2776C33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累计质押股数及占比（包括本次）：</w:t>
      </w:r>
      <w:r w:rsidRPr="003E1E67">
        <w:rPr>
          <w:rFonts w:ascii="Times New Roman" w:eastAsia="仿宋" w:hAnsi="Times New Roman" w:cs="Times New Roman"/>
          <w:color w:val="FF0000"/>
          <w:sz w:val="32"/>
          <w:szCs w:val="32"/>
        </w:rPr>
        <w:t>（）（）</w:t>
      </w:r>
    </w:p>
    <w:p w14:paraId="122C010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曾经股权质押情况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7F289D2F" w14:textId="77777777" w:rsidTr="00914512">
        <w:tc>
          <w:tcPr>
            <w:tcW w:w="8522" w:type="dxa"/>
            <w:shd w:val="clear" w:color="auto" w:fill="auto"/>
          </w:tcPr>
          <w:p w14:paraId="3D3040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542316F9"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613534E2"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（一）质押协议；</w:t>
      </w:r>
    </w:p>
    <w:p w14:paraId="513AA78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（二）中国结算质押登记材料；</w:t>
      </w:r>
    </w:p>
    <w:p w14:paraId="523ACA2D" w14:textId="77777777" w:rsidR="00EA3040" w:rsidRPr="003E1E67" w:rsidRDefault="00EA3040" w:rsidP="00914512">
      <w:pPr>
        <w:pStyle w:val="a3"/>
        <w:spacing w:line="560" w:lineRule="exact"/>
        <w:ind w:firstLine="640"/>
        <w:rPr>
          <w:rFonts w:eastAsia="仿宋"/>
          <w:color w:val="FF0000"/>
          <w:sz w:val="32"/>
          <w:szCs w:val="32"/>
        </w:rPr>
      </w:pPr>
      <w:r w:rsidRPr="00377BFC">
        <w:rPr>
          <w:rFonts w:eastAsia="仿宋"/>
          <w:sz w:val="32"/>
          <w:szCs w:val="32"/>
        </w:rPr>
        <w:t>（三）其他文件</w:t>
      </w:r>
      <w:r w:rsidRPr="003E1E67">
        <w:rPr>
          <w:rFonts w:eastAsia="仿宋"/>
          <w:color w:val="FF0000"/>
          <w:sz w:val="32"/>
          <w:szCs w:val="32"/>
        </w:rPr>
        <w:t>（如有）。</w:t>
      </w:r>
    </w:p>
    <w:p w14:paraId="346B0726"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8FE1EBD" w14:textId="3A1C7B1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7EDFBA6" w14:textId="77777777"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FDBD19E" w14:textId="77777777" w:rsidR="00EA3040" w:rsidRPr="003E1E67" w:rsidRDefault="00EA3040">
      <w:pPr>
        <w:widowControl/>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br w:type="page"/>
      </w:r>
    </w:p>
    <w:p w14:paraId="4F056AB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DDC0A42"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D8251A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B835F0B" w14:textId="71ABECC3" w:rsidR="00EA3040" w:rsidRPr="003E1E67" w:rsidRDefault="00EA3040" w:rsidP="00914512">
      <w:pPr>
        <w:spacing w:line="640" w:lineRule="exact"/>
        <w:jc w:val="center"/>
        <w:rPr>
          <w:rFonts w:ascii="Times New Roman" w:eastAsia="仿宋" w:hAnsi="Times New Roman" w:cs="Times New Roman"/>
          <w:color w:val="000000"/>
          <w:kern w:val="0"/>
          <w:sz w:val="32"/>
          <w:szCs w:val="32"/>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公司股权司法冻结的公告</w:t>
      </w:r>
    </w:p>
    <w:p w14:paraId="69E1E7A2" w14:textId="77777777" w:rsidR="00EA3040" w:rsidRPr="003E1E67" w:rsidRDefault="00EA3040" w:rsidP="00914512">
      <w:pPr>
        <w:spacing w:line="560" w:lineRule="exact"/>
        <w:rPr>
          <w:rFonts w:ascii="Times New Roman" w:eastAsia="仿宋" w:hAnsi="Times New Roman" w:cs="Times New Roman"/>
          <w:sz w:val="32"/>
          <w:szCs w:val="32"/>
        </w:rPr>
      </w:pPr>
    </w:p>
    <w:p w14:paraId="1A802C5D"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（适用于股权司法冻结）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0AB5676" w14:textId="77777777" w:rsidTr="00914512">
        <w:tc>
          <w:tcPr>
            <w:tcW w:w="8296" w:type="dxa"/>
            <w:shd w:val="clear" w:color="auto" w:fill="auto"/>
          </w:tcPr>
          <w:p w14:paraId="42329E9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FAC02D"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820DE15" w14:textId="77777777" w:rsidR="00EA3040" w:rsidRPr="003E1E67" w:rsidRDefault="00EA3040" w:rsidP="00914512">
      <w:pPr>
        <w:spacing w:line="560" w:lineRule="exact"/>
        <w:rPr>
          <w:rFonts w:ascii="Times New Roman" w:eastAsia="仿宋" w:hAnsi="Times New Roman" w:cs="Times New Roman"/>
          <w:sz w:val="32"/>
          <w:szCs w:val="32"/>
        </w:rPr>
      </w:pPr>
    </w:p>
    <w:p w14:paraId="1FF4B72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一、股权司法冻结概述</w:t>
      </w:r>
    </w:p>
    <w:p w14:paraId="0A231FD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00888E2A" w14:textId="2BB3B83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股被司法冻结，占公司总股本</w:t>
      </w:r>
      <w:r w:rsidRPr="003E1E67">
        <w:rPr>
          <w:rFonts w:ascii="Times New Roman" w:eastAsia="仿宋" w:hAnsi="Times New Roman" w:cs="Times New Roman"/>
          <w:color w:val="FF0000"/>
          <w:sz w:val="32"/>
          <w:szCs w:val="32"/>
        </w:rPr>
        <w:t>（百分比）</w:t>
      </w:r>
      <w:r w:rsidRPr="003E1E67">
        <w:rPr>
          <w:rFonts w:ascii="Times New Roman" w:eastAsia="仿宋" w:hAnsi="Times New Roman" w:cs="Times New Roman"/>
          <w:sz w:val="32"/>
          <w:szCs w:val="32"/>
        </w:rPr>
        <w:t>。在本次被冻结的股份中，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股为无限售条件股份。该司法冻结期限为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92DB9">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年</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月</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止。冻结股份</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中国结算办理司法冻结登记。</w:t>
      </w:r>
    </w:p>
    <w:p w14:paraId="11C290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（二）发生本次股权司法冻结的原因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50D3D5E3" w14:textId="77777777" w:rsidTr="00914512">
        <w:tc>
          <w:tcPr>
            <w:tcW w:w="8522" w:type="dxa"/>
            <w:shd w:val="clear" w:color="auto" w:fill="auto"/>
          </w:tcPr>
          <w:p w14:paraId="703588F3" w14:textId="2C9B354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说明发生股权司法冻结的原因</w:t>
            </w:r>
            <w:r w:rsidR="00377BFC">
              <w:rPr>
                <w:rFonts w:ascii="Times New Roman" w:eastAsia="仿宋" w:hAnsi="Times New Roman" w:cs="Times New Roman" w:hint="eastAsia"/>
                <w:color w:val="FF0000"/>
                <w:sz w:val="32"/>
                <w:szCs w:val="32"/>
              </w:rPr>
              <w:t>。</w:t>
            </w:r>
          </w:p>
        </w:tc>
      </w:tr>
    </w:tbl>
    <w:p w14:paraId="69C1549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（三）本次股权司法冻结对公司的影响</w:t>
      </w:r>
    </w:p>
    <w:p w14:paraId="38D6C04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219B501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包括本次冻结股份在内，如果全部被冻结股份被行权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C04C2B" w14:textId="77777777" w:rsidTr="00914512">
        <w:tc>
          <w:tcPr>
            <w:tcW w:w="8296" w:type="dxa"/>
            <w:shd w:val="clear" w:color="auto" w:fill="auto"/>
          </w:tcPr>
          <w:p w14:paraId="5E5B61B5" w14:textId="5958F12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分析本次股权司法冻结对公司生产经营等产生的影响</w:t>
            </w:r>
            <w:r w:rsidR="00377BFC">
              <w:rPr>
                <w:rFonts w:ascii="Times New Roman" w:eastAsia="仿宋" w:hAnsi="Times New Roman" w:cs="Times New Roman" w:hint="eastAsia"/>
                <w:color w:val="FF0000"/>
                <w:sz w:val="32"/>
                <w:szCs w:val="32"/>
              </w:rPr>
              <w:t>。</w:t>
            </w:r>
          </w:p>
        </w:tc>
      </w:tr>
    </w:tbl>
    <w:p w14:paraId="563711A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二、股权司法冻结所涉股东情况</w:t>
      </w:r>
    </w:p>
    <w:p w14:paraId="19ACC2E2" w14:textId="71D8A47C"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13BD06B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55B726D8" w14:textId="4006A433"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E5A052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0E85B8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3AFC9F9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累计司法冻结股数及占比（包括本次）：</w:t>
      </w:r>
      <w:r w:rsidRPr="003E1E67">
        <w:rPr>
          <w:rFonts w:ascii="Times New Roman" w:eastAsia="仿宋" w:hAnsi="Times New Roman" w:cs="Times New Roman"/>
          <w:color w:val="FF0000"/>
          <w:sz w:val="32"/>
          <w:szCs w:val="32"/>
        </w:rPr>
        <w:t>（）（）</w:t>
      </w:r>
    </w:p>
    <w:p w14:paraId="08843F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曾经股权司法冻结情况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415634BF" w14:textId="77777777" w:rsidTr="00914512">
        <w:tc>
          <w:tcPr>
            <w:tcW w:w="8522" w:type="dxa"/>
            <w:shd w:val="clear" w:color="auto" w:fill="auto"/>
          </w:tcPr>
          <w:p w14:paraId="549709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23326B0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4CA6030B" w14:textId="0D375F48" w:rsidR="00EA3040" w:rsidRPr="003E1E67" w:rsidRDefault="00BB1163" w:rsidP="00914512">
      <w:pPr>
        <w:pStyle w:val="a3"/>
        <w:spacing w:line="560" w:lineRule="exact"/>
        <w:ind w:firstLine="640"/>
        <w:rPr>
          <w:rFonts w:eastAsia="仿宋"/>
          <w:color w:val="000000"/>
          <w:sz w:val="32"/>
          <w:szCs w:val="32"/>
        </w:rPr>
      </w:pPr>
      <w:r>
        <w:rPr>
          <w:rFonts w:eastAsia="仿宋"/>
          <w:color w:val="000000"/>
          <w:sz w:val="32"/>
          <w:szCs w:val="32"/>
        </w:rPr>
        <w:t>（</w:t>
      </w:r>
      <w:r>
        <w:rPr>
          <w:rFonts w:eastAsia="仿宋" w:hint="eastAsia"/>
          <w:color w:val="000000"/>
          <w:sz w:val="32"/>
          <w:szCs w:val="32"/>
        </w:rPr>
        <w:t>一</w:t>
      </w:r>
      <w:r w:rsidR="00EA3040" w:rsidRPr="003E1E67">
        <w:rPr>
          <w:rFonts w:eastAsia="仿宋"/>
          <w:color w:val="000000"/>
          <w:sz w:val="32"/>
          <w:szCs w:val="32"/>
        </w:rPr>
        <w:t>）司法冻结决定书等</w:t>
      </w:r>
      <w:r w:rsidR="00017C13">
        <w:rPr>
          <w:rFonts w:eastAsia="仿宋" w:hint="eastAsia"/>
          <w:color w:val="000000"/>
          <w:sz w:val="32"/>
          <w:szCs w:val="32"/>
        </w:rPr>
        <w:t>；</w:t>
      </w:r>
    </w:p>
    <w:p w14:paraId="17CF8CF3" w14:textId="73730705" w:rsidR="00EA3040" w:rsidRPr="003E1E67" w:rsidRDefault="00BB1163" w:rsidP="00914512">
      <w:pPr>
        <w:pStyle w:val="a3"/>
        <w:spacing w:line="560" w:lineRule="exact"/>
        <w:ind w:firstLine="640"/>
        <w:rPr>
          <w:rFonts w:eastAsia="仿宋"/>
          <w:color w:val="FF0000"/>
          <w:sz w:val="32"/>
          <w:szCs w:val="32"/>
        </w:rPr>
      </w:pPr>
      <w:r>
        <w:rPr>
          <w:rFonts w:eastAsia="仿宋"/>
          <w:color w:val="FF0000"/>
          <w:sz w:val="32"/>
          <w:szCs w:val="32"/>
        </w:rPr>
        <w:t>（</w:t>
      </w:r>
      <w:r>
        <w:rPr>
          <w:rFonts w:eastAsia="仿宋" w:hint="eastAsia"/>
          <w:color w:val="FF0000"/>
          <w:sz w:val="32"/>
          <w:szCs w:val="32"/>
        </w:rPr>
        <w:t>二</w:t>
      </w:r>
      <w:r w:rsidR="00EA3040" w:rsidRPr="003E1E67">
        <w:rPr>
          <w:rFonts w:eastAsia="仿宋"/>
          <w:color w:val="FF0000"/>
          <w:sz w:val="32"/>
          <w:szCs w:val="32"/>
        </w:rPr>
        <w:t>）其他文件（如有）。</w:t>
      </w:r>
    </w:p>
    <w:p w14:paraId="105EF27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5895F5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21B030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14F80B5" w14:textId="6BA6F4E4"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094178"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D1936AF" w14:textId="77777777" w:rsidR="00377BFC" w:rsidRDefault="00377BF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18218EC2" w14:textId="4D77C681" w:rsidR="00EA3040" w:rsidRPr="00FF25DC" w:rsidRDefault="00377BFC" w:rsidP="00FF25DC">
      <w:pPr>
        <w:pStyle w:val="10"/>
        <w:snapToGrid w:val="0"/>
        <w:spacing w:before="0" w:after="0" w:line="640" w:lineRule="exact"/>
        <w:jc w:val="center"/>
        <w:rPr>
          <w:rFonts w:eastAsia="方正大标宋简体"/>
          <w:b w:val="0"/>
          <w:lang w:eastAsia="zh-CN"/>
        </w:rPr>
      </w:pPr>
      <w:bookmarkStart w:id="86" w:name="_第14号__挂牌公司会计师事务所变更公告"/>
      <w:bookmarkStart w:id="87" w:name="_Toc13401848"/>
      <w:bookmarkStart w:id="88" w:name="_Toc14789946"/>
      <w:bookmarkEnd w:id="86"/>
      <w:r w:rsidRPr="00FF25DC">
        <w:rPr>
          <w:rFonts w:eastAsia="方正大标宋简体"/>
          <w:b w:val="0"/>
          <w:lang w:eastAsia="zh-CN"/>
        </w:rPr>
        <w:t>第</w:t>
      </w:r>
      <w:r w:rsidRPr="00FF25DC">
        <w:rPr>
          <w:rFonts w:eastAsia="方正大标宋简体"/>
          <w:b w:val="0"/>
          <w:lang w:eastAsia="zh-CN"/>
        </w:rPr>
        <w:t>14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挂牌公司会计师事务所变更公告</w:t>
      </w:r>
      <w:bookmarkStart w:id="89" w:name="_Toc13401849"/>
      <w:bookmarkEnd w:id="87"/>
      <w:r w:rsidR="00EA3040" w:rsidRPr="00FF25DC">
        <w:rPr>
          <w:rFonts w:eastAsia="方正大标宋简体"/>
          <w:b w:val="0"/>
          <w:lang w:eastAsia="zh-CN"/>
        </w:rPr>
        <w:t>格式模板</w:t>
      </w:r>
      <w:bookmarkEnd w:id="88"/>
      <w:bookmarkEnd w:id="89"/>
    </w:p>
    <w:p w14:paraId="5A6E7893" w14:textId="77777777" w:rsidR="00EA3040" w:rsidRPr="003E1E67" w:rsidRDefault="00EA3040" w:rsidP="00914512">
      <w:pPr>
        <w:autoSpaceDE w:val="0"/>
        <w:autoSpaceDN w:val="0"/>
        <w:adjustRightInd w:val="0"/>
        <w:spacing w:line="560" w:lineRule="exact"/>
        <w:rPr>
          <w:rFonts w:ascii="Times New Roman" w:eastAsia="仿宋" w:hAnsi="Times New Roman" w:cs="Times New Roman"/>
          <w:bCs/>
          <w:kern w:val="0"/>
          <w:sz w:val="32"/>
          <w:szCs w:val="32"/>
        </w:rPr>
      </w:pPr>
    </w:p>
    <w:p w14:paraId="5B147FE9"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C7BE5B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EDEBDC" w14:textId="4C7F1DAD" w:rsidR="00EA3040" w:rsidRPr="003E1E67" w:rsidRDefault="00EA3040" w:rsidP="00914512">
      <w:pPr>
        <w:autoSpaceDE w:val="0"/>
        <w:autoSpaceDN w:val="0"/>
        <w:adjustRightInd w:val="0"/>
        <w:spacing w:line="640" w:lineRule="exact"/>
        <w:jc w:val="center"/>
        <w:rPr>
          <w:rFonts w:ascii="Times New Roman" w:eastAsia="仿宋" w:hAnsi="Times New Roman" w:cs="Times New Roman"/>
          <w:kern w:val="0"/>
          <w:sz w:val="32"/>
          <w:szCs w:val="32"/>
        </w:rPr>
      </w:pPr>
      <w:r w:rsidRPr="003E1E67">
        <w:rPr>
          <w:rFonts w:ascii="Times New Roman" w:eastAsia="方正大标宋简体" w:hAnsi="Times New Roman" w:cs="Times New Roman"/>
          <w:bCs/>
          <w:kern w:val="0"/>
          <w:sz w:val="44"/>
          <w:szCs w:val="44"/>
        </w:rPr>
        <w:t>XXX</w:t>
      </w:r>
      <w:r w:rsidR="00377BFC">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公司会计师事务所变更公告</w:t>
      </w:r>
    </w:p>
    <w:p w14:paraId="1D7E1C3C" w14:textId="77777777" w:rsidR="00EA3040" w:rsidRPr="003E1E67" w:rsidRDefault="00EA3040" w:rsidP="00914512">
      <w:pPr>
        <w:adjustRightInd w:val="0"/>
        <w:snapToGrid w:val="0"/>
        <w:spacing w:line="560" w:lineRule="exact"/>
        <w:rPr>
          <w:rFonts w:ascii="Times New Roman" w:eastAsia="仿宋" w:hAnsi="Times New Roman" w:cs="Times New Roman"/>
          <w:kern w:val="0"/>
          <w:sz w:val="32"/>
          <w:szCs w:val="32"/>
        </w:rPr>
      </w:pPr>
    </w:p>
    <w:p w14:paraId="0A0DDDF3" w14:textId="77777777"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10876F0" w14:textId="4CE7B385"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114A7">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C7AFDA" w14:textId="77777777" w:rsidR="00EA3040" w:rsidRPr="003E1E67" w:rsidRDefault="00EA3040" w:rsidP="00914512">
      <w:pPr>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3B20FC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114B12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说明原会计师事务所名称，已提供审计服务年限，并说明更换会计师事务所的原因，包括公司不再续聘、会计师事务所主动请辞、因会计师事务所合并或者分立而变更等。</w:t>
      </w:r>
    </w:p>
    <w:p w14:paraId="11DD90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p>
    <w:p w14:paraId="7C0F4578"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说明召开董事会等会议对变更会计师事务所的审议情况。</w:t>
      </w:r>
    </w:p>
    <w:p w14:paraId="70E90DF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37C94DE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详细说明为公司提供服务的新会计师事务所的情况，包括统一社会信用代码、执行事务合伙人、住所，经营范围、规模，是否具备证券期货相关业务资格等资质。涉及会计师事务所合并或者分立而变更的，还应当说明会计师事务所合并或者分立的情况，包括合并或者分立的各方主体，合并或者分立后权利义务的承继主体等，并明确变更后为公司继续提供相关服务的主体。</w:t>
      </w:r>
    </w:p>
    <w:p w14:paraId="40BDEE3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5169356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C33C1A9"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78993E2B" w14:textId="02F77908" w:rsidR="00EA304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6D53B70F" w14:textId="77777777" w:rsidR="001114A7" w:rsidRPr="003E1E67" w:rsidRDefault="001114A7" w:rsidP="00914512">
      <w:pPr>
        <w:snapToGrid w:val="0"/>
        <w:spacing w:line="560" w:lineRule="exact"/>
        <w:ind w:firstLineChars="200" w:firstLine="640"/>
        <w:rPr>
          <w:rFonts w:ascii="Times New Roman" w:eastAsia="仿宋" w:hAnsi="Times New Roman" w:cs="Times New Roman"/>
          <w:sz w:val="32"/>
          <w:szCs w:val="32"/>
        </w:rPr>
      </w:pPr>
    </w:p>
    <w:p w14:paraId="29F2E64B" w14:textId="77777777" w:rsidR="00EA3040" w:rsidRPr="003E1E67" w:rsidRDefault="00EA3040" w:rsidP="00914512">
      <w:pPr>
        <w:autoSpaceDE w:val="0"/>
        <w:autoSpaceDN w:val="0"/>
        <w:adjustRightInd w:val="0"/>
        <w:snapToGrid w:val="0"/>
        <w:spacing w:line="560" w:lineRule="exact"/>
        <w:ind w:firstLineChars="1450" w:firstLine="4640"/>
        <w:rPr>
          <w:rFonts w:ascii="Times New Roman" w:eastAsia="仿宋" w:hAnsi="Times New Roman" w:cs="Times New Roman"/>
          <w:sz w:val="32"/>
          <w:szCs w:val="32"/>
        </w:rPr>
      </w:pPr>
    </w:p>
    <w:p w14:paraId="667989A9" w14:textId="43A2463F" w:rsidR="00EA3040" w:rsidRPr="003E1E67" w:rsidRDefault="001114A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5FA2FDFF" w14:textId="77777777" w:rsidR="00EA3040" w:rsidRPr="003E1E67" w:rsidRDefault="00EA3040" w:rsidP="00914512">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0AF7052B" w14:textId="77777777" w:rsidR="00EA3040" w:rsidRPr="003E1E67" w:rsidRDefault="00EA3040" w:rsidP="00914512">
      <w:pPr>
        <w:widowControl/>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18DFAD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EDC069A"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F64A9D" w14:textId="436DB4E8" w:rsidR="00EA3040" w:rsidRPr="003E1E67"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公司会计师事务所变更公告</w:t>
      </w:r>
    </w:p>
    <w:p w14:paraId="58994EDD"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BBCAA6A" w14:textId="77777777" w:rsidTr="00914512">
        <w:tc>
          <w:tcPr>
            <w:tcW w:w="8296" w:type="dxa"/>
            <w:shd w:val="clear" w:color="auto" w:fill="auto"/>
          </w:tcPr>
          <w:p w14:paraId="0C73485C"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DAB9D4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FE2A29E" w14:textId="77777777" w:rsidR="00EA3040" w:rsidRPr="003E1E67" w:rsidRDefault="00EA3040" w:rsidP="00914512">
      <w:pPr>
        <w:spacing w:line="560" w:lineRule="exact"/>
        <w:rPr>
          <w:rFonts w:ascii="Times New Roman" w:eastAsia="仿宋" w:hAnsi="Times New Roman" w:cs="Times New Roman"/>
          <w:sz w:val="32"/>
          <w:szCs w:val="32"/>
        </w:rPr>
      </w:pPr>
    </w:p>
    <w:p w14:paraId="04852F7D"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47B88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原会计师事务所名称：</w:t>
      </w:r>
      <w:r w:rsidRPr="003E1E67">
        <w:rPr>
          <w:rFonts w:ascii="Times New Roman" w:eastAsia="仿宋" w:hAnsi="Times New Roman" w:cs="Times New Roman"/>
          <w:color w:val="FF0000"/>
          <w:sz w:val="32"/>
          <w:szCs w:val="32"/>
        </w:rPr>
        <w:t>（）</w:t>
      </w:r>
    </w:p>
    <w:p w14:paraId="1238475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原会计师事务所已提供审计服务年限：</w:t>
      </w:r>
      <w:r w:rsidRPr="003E1E67">
        <w:rPr>
          <w:rFonts w:ascii="Times New Roman" w:eastAsia="仿宋" w:hAnsi="Times New Roman" w:cs="Times New Roman"/>
          <w:color w:val="FF0000"/>
          <w:sz w:val="32"/>
          <w:szCs w:val="32"/>
        </w:rPr>
        <w:t>（）</w:t>
      </w:r>
    </w:p>
    <w:p w14:paraId="1416C32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公司更换会计师事务所的原因：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783C9A" w14:textId="77777777" w:rsidTr="00914512">
        <w:trPr>
          <w:trHeight w:val="355"/>
        </w:trPr>
        <w:tc>
          <w:tcPr>
            <w:tcW w:w="8296" w:type="dxa"/>
            <w:shd w:val="clear" w:color="auto" w:fill="auto"/>
          </w:tcPr>
          <w:p w14:paraId="48499F7C" w14:textId="77777777" w:rsidR="00EA3040" w:rsidRPr="003E1E67" w:rsidRDefault="00EA3040" w:rsidP="00914512">
            <w:pPr>
              <w:spacing w:line="560" w:lineRule="exact"/>
              <w:rPr>
                <w:rFonts w:ascii="Times New Roman" w:eastAsia="仿宋" w:hAnsi="Times New Roman" w:cs="Times New Roman"/>
                <w:sz w:val="32"/>
                <w:szCs w:val="32"/>
              </w:rPr>
            </w:pPr>
          </w:p>
        </w:tc>
      </w:tr>
    </w:tbl>
    <w:p w14:paraId="5EB9B0A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r w:rsidRPr="003E1E67">
        <w:rPr>
          <w:rFonts w:ascii="Times New Roman" w:eastAsia="黑体" w:hAnsi="Times New Roman" w:cs="Times New Roman"/>
          <w:sz w:val="32"/>
          <w:szCs w:val="32"/>
        </w:rPr>
        <w:t xml:space="preserve"> </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50395A07" w14:textId="77777777" w:rsidTr="00914512">
        <w:trPr>
          <w:trHeight w:val="400"/>
        </w:trPr>
        <w:tc>
          <w:tcPr>
            <w:tcW w:w="8341" w:type="dxa"/>
            <w:shd w:val="clear" w:color="auto" w:fill="auto"/>
          </w:tcPr>
          <w:p w14:paraId="14BA7579"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说明董事会的召开及对变更会计师事务所的审议情况，尚需提交股东大会审议</w:t>
            </w:r>
          </w:p>
        </w:tc>
      </w:tr>
    </w:tbl>
    <w:p w14:paraId="433FABCA"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7CAE37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事务所名称：</w:t>
      </w:r>
      <w:r w:rsidRPr="003E1E67">
        <w:rPr>
          <w:rFonts w:ascii="Times New Roman" w:eastAsia="仿宋" w:hAnsi="Times New Roman" w:cs="Times New Roman"/>
          <w:color w:val="FF0000"/>
          <w:sz w:val="32"/>
          <w:szCs w:val="32"/>
        </w:rPr>
        <w:t>（）</w:t>
      </w:r>
    </w:p>
    <w:p w14:paraId="429EAD80" w14:textId="0482EB2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统一社会信用代码：</w:t>
      </w:r>
      <w:r w:rsidR="00AF318A" w:rsidRPr="003E1E67">
        <w:rPr>
          <w:rFonts w:ascii="Times New Roman" w:eastAsia="仿宋" w:hAnsi="Times New Roman" w:cs="Times New Roman"/>
          <w:color w:val="FF0000"/>
          <w:sz w:val="32"/>
          <w:szCs w:val="32"/>
        </w:rPr>
        <w:t>（）</w:t>
      </w:r>
    </w:p>
    <w:p w14:paraId="5C72EA07" w14:textId="43A090F1"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执行事务合伙人：</w:t>
      </w:r>
      <w:r w:rsidR="00AF318A" w:rsidRPr="003E1E67">
        <w:rPr>
          <w:rFonts w:ascii="Times New Roman" w:eastAsia="仿宋" w:hAnsi="Times New Roman" w:cs="Times New Roman"/>
          <w:color w:val="FF0000"/>
          <w:sz w:val="32"/>
          <w:szCs w:val="32"/>
        </w:rPr>
        <w:t>（）</w:t>
      </w:r>
    </w:p>
    <w:p w14:paraId="3F890947" w14:textId="566EBC4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成立日期：</w:t>
      </w:r>
      <w:r w:rsidR="00AF318A" w:rsidRPr="003E1E67">
        <w:rPr>
          <w:rFonts w:ascii="Times New Roman" w:eastAsia="仿宋" w:hAnsi="Times New Roman" w:cs="Times New Roman"/>
          <w:color w:val="FF0000"/>
          <w:sz w:val="32"/>
          <w:szCs w:val="32"/>
        </w:rPr>
        <w:t>（）</w:t>
      </w:r>
    </w:p>
    <w:p w14:paraId="0735B081" w14:textId="63076492"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营业场所：</w:t>
      </w:r>
      <w:r w:rsidR="00AF318A" w:rsidRPr="003E1E67">
        <w:rPr>
          <w:rFonts w:ascii="Times New Roman" w:eastAsia="仿宋" w:hAnsi="Times New Roman" w:cs="Times New Roman"/>
          <w:color w:val="FF0000"/>
          <w:sz w:val="32"/>
          <w:szCs w:val="32"/>
        </w:rPr>
        <w:t>（）</w:t>
      </w:r>
    </w:p>
    <w:p w14:paraId="31C0F1D2" w14:textId="70265E1D"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经营范围：</w:t>
      </w:r>
      <w:r w:rsidR="00AF318A" w:rsidRPr="003E1E67">
        <w:rPr>
          <w:rFonts w:ascii="Times New Roman" w:eastAsia="仿宋" w:hAnsi="Times New Roman" w:cs="Times New Roman"/>
          <w:color w:val="FF0000"/>
          <w:sz w:val="32"/>
          <w:szCs w:val="32"/>
        </w:rPr>
        <w:t>（）</w:t>
      </w:r>
    </w:p>
    <w:p w14:paraId="5209DE8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是否具有证券、期货相关业务资格：</w:t>
      </w:r>
      <w:r w:rsidRPr="00AF318A">
        <w:rPr>
          <w:rFonts w:ascii="Times New Roman" w:eastAsia="仿宋" w:hAnsi="Times New Roman" w:cs="Times New Roman"/>
          <w:color w:val="FF0000"/>
          <w:sz w:val="32"/>
          <w:szCs w:val="32"/>
        </w:rPr>
        <w:t>（是</w:t>
      </w:r>
      <w:r w:rsidRPr="00AF318A">
        <w:rPr>
          <w:rFonts w:ascii="Times New Roman" w:eastAsia="仿宋" w:hAnsi="Times New Roman" w:cs="Times New Roman"/>
          <w:color w:val="FF0000"/>
          <w:sz w:val="32"/>
          <w:szCs w:val="32"/>
        </w:rPr>
        <w:t>/</w:t>
      </w:r>
      <w:r w:rsidRPr="00AF318A">
        <w:rPr>
          <w:rFonts w:ascii="Times New Roman" w:eastAsia="仿宋" w:hAnsi="Times New Roman" w:cs="Times New Roman"/>
          <w:color w:val="FF0000"/>
          <w:sz w:val="32"/>
          <w:szCs w:val="32"/>
        </w:rPr>
        <w:t>否）</w:t>
      </w:r>
    </w:p>
    <w:p w14:paraId="5FAAC7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事务所简介：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C304AF" w14:textId="77777777" w:rsidTr="00914512">
        <w:tc>
          <w:tcPr>
            <w:tcW w:w="8296" w:type="dxa"/>
            <w:shd w:val="clear" w:color="auto" w:fill="auto"/>
          </w:tcPr>
          <w:p w14:paraId="35BBCBA9" w14:textId="0AF57B7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对拟聘任事务所进行简单介绍</w:t>
            </w:r>
            <w:r w:rsidR="00AF318A">
              <w:rPr>
                <w:rFonts w:ascii="Times New Roman" w:eastAsia="仿宋" w:hAnsi="Times New Roman" w:cs="Times New Roman" w:hint="eastAsia"/>
                <w:color w:val="FF0000"/>
                <w:sz w:val="32"/>
                <w:szCs w:val="32"/>
              </w:rPr>
              <w:t>。</w:t>
            </w:r>
          </w:p>
          <w:p w14:paraId="0080DDA0" w14:textId="068D701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涉及会计师事务所合并或者分立而变更的，还应当说明会计师事务所合并或者分立的情况，包括合并或者分立的各方主体，合并或者分立后权利义务的承继主体等，并明确变更后为公司继续提供相关服务的主体</w:t>
            </w:r>
            <w:r w:rsidR="00AF318A">
              <w:rPr>
                <w:rFonts w:ascii="Times New Roman" w:eastAsia="仿宋" w:hAnsi="Times New Roman" w:cs="Times New Roman" w:hint="eastAsia"/>
                <w:color w:val="FF0000"/>
                <w:sz w:val="32"/>
                <w:szCs w:val="32"/>
              </w:rPr>
              <w:t>。</w:t>
            </w:r>
          </w:p>
        </w:tc>
      </w:tr>
    </w:tbl>
    <w:p w14:paraId="5697AB4E"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1393ACB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23550E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112B0B1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r w:rsidRPr="00AF318A">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B546B02" w14:textId="77777777" w:rsidR="00EA3040" w:rsidRPr="003E1E67" w:rsidRDefault="00EA3040" w:rsidP="00914512">
      <w:pPr>
        <w:spacing w:line="560" w:lineRule="exact"/>
        <w:rPr>
          <w:rFonts w:ascii="Times New Roman" w:eastAsia="仿宋" w:hAnsi="Times New Roman" w:cs="Times New Roman"/>
          <w:sz w:val="32"/>
          <w:szCs w:val="32"/>
        </w:rPr>
      </w:pPr>
    </w:p>
    <w:p w14:paraId="309A11C8" w14:textId="77777777" w:rsidR="00EA3040" w:rsidRPr="003E1E67" w:rsidRDefault="00EA3040" w:rsidP="00914512">
      <w:pPr>
        <w:spacing w:line="560" w:lineRule="exact"/>
        <w:rPr>
          <w:rFonts w:ascii="Times New Roman" w:eastAsia="仿宋" w:hAnsi="Times New Roman" w:cs="Times New Roman"/>
          <w:sz w:val="32"/>
          <w:szCs w:val="32"/>
        </w:rPr>
      </w:pPr>
    </w:p>
    <w:p w14:paraId="21A8E845" w14:textId="77777777" w:rsidR="00EA3040" w:rsidRPr="003E1E67" w:rsidRDefault="00EA3040" w:rsidP="00914512">
      <w:pPr>
        <w:spacing w:line="560" w:lineRule="exact"/>
        <w:rPr>
          <w:rFonts w:ascii="Times New Roman" w:eastAsia="仿宋" w:hAnsi="Times New Roman" w:cs="Times New Roman"/>
          <w:sz w:val="32"/>
          <w:szCs w:val="32"/>
        </w:rPr>
      </w:pPr>
    </w:p>
    <w:p w14:paraId="67E364E6" w14:textId="62C1EFD6"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9A2B07C"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6E8D85A" w14:textId="77777777" w:rsidR="0004392C" w:rsidRDefault="0004392C">
      <w:pPr>
        <w:widowControl/>
        <w:jc w:val="left"/>
        <w:rPr>
          <w:rFonts w:ascii="Times New Roman" w:eastAsia="方正大标宋简体" w:hAnsi="Times New Roman" w:cs="Times New Roman"/>
          <w:sz w:val="44"/>
          <w:szCs w:val="36"/>
        </w:rPr>
      </w:pPr>
      <w:bookmarkStart w:id="90" w:name="_Toc330904164"/>
      <w:bookmarkStart w:id="91" w:name="_Toc340839648"/>
      <w:r>
        <w:rPr>
          <w:rFonts w:ascii="Times New Roman" w:hAnsi="Times New Roman"/>
        </w:rPr>
        <w:br w:type="page"/>
      </w:r>
    </w:p>
    <w:p w14:paraId="1159523A" w14:textId="24F889C0" w:rsidR="00EA3040" w:rsidRPr="00FF25DC" w:rsidRDefault="0004392C" w:rsidP="00FF25DC">
      <w:pPr>
        <w:pStyle w:val="10"/>
        <w:snapToGrid w:val="0"/>
        <w:spacing w:before="0" w:after="0" w:line="640" w:lineRule="exact"/>
        <w:jc w:val="center"/>
        <w:rPr>
          <w:rFonts w:eastAsia="方正大标宋简体"/>
          <w:b w:val="0"/>
          <w:lang w:eastAsia="zh-CN"/>
        </w:rPr>
      </w:pPr>
      <w:bookmarkStart w:id="92" w:name="_第15号__挂牌公司业绩快报公告模板"/>
      <w:bookmarkStart w:id="93" w:name="_Toc13401850"/>
      <w:bookmarkStart w:id="94" w:name="_Toc14789947"/>
      <w:bookmarkEnd w:id="92"/>
      <w:r w:rsidRPr="00FF25DC">
        <w:rPr>
          <w:rFonts w:eastAsia="方正大标宋简体"/>
          <w:b w:val="0"/>
          <w:lang w:eastAsia="zh-CN"/>
        </w:rPr>
        <w:t>第</w:t>
      </w:r>
      <w:r w:rsidRPr="00FF25DC">
        <w:rPr>
          <w:rFonts w:eastAsia="方正大标宋简体"/>
          <w:b w:val="0"/>
          <w:lang w:eastAsia="zh-CN"/>
        </w:rPr>
        <w:t>15</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挂牌公司业绩快报公告</w:t>
      </w:r>
      <w:bookmarkEnd w:id="90"/>
      <w:bookmarkEnd w:id="91"/>
      <w:r w:rsidR="00C0570E">
        <w:rPr>
          <w:rFonts w:eastAsia="方正大标宋简体" w:hint="eastAsia"/>
          <w:b w:val="0"/>
          <w:lang w:eastAsia="zh-CN"/>
        </w:rPr>
        <w:t>格式</w:t>
      </w:r>
      <w:r w:rsidR="00EA3040" w:rsidRPr="00FF25DC">
        <w:rPr>
          <w:rFonts w:eastAsia="方正大标宋简体"/>
          <w:b w:val="0"/>
          <w:lang w:eastAsia="zh-CN"/>
        </w:rPr>
        <w:t>模板</w:t>
      </w:r>
      <w:bookmarkEnd w:id="93"/>
      <w:bookmarkEnd w:id="94"/>
    </w:p>
    <w:p w14:paraId="2AB431FF" w14:textId="77777777" w:rsidR="00EA3040" w:rsidRPr="003E1E67" w:rsidRDefault="00EA3040" w:rsidP="00914512">
      <w:pPr>
        <w:pStyle w:val="20"/>
        <w:spacing w:line="560" w:lineRule="exact"/>
        <w:ind w:firstLine="220"/>
        <w:rPr>
          <w:rFonts w:ascii="Times New Roman" w:hAnsi="Times New Roman"/>
        </w:rPr>
      </w:pPr>
    </w:p>
    <w:p w14:paraId="5DEEBC9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AC57BC5" w14:textId="77777777" w:rsidR="00EA3040" w:rsidRPr="003E1E67" w:rsidRDefault="00EA3040" w:rsidP="00914512">
      <w:pPr>
        <w:pStyle w:val="20"/>
        <w:spacing w:line="560" w:lineRule="exact"/>
        <w:ind w:firstLine="220"/>
        <w:rPr>
          <w:rFonts w:ascii="Times New Roman" w:hAnsi="Times New Roman"/>
        </w:rPr>
      </w:pPr>
    </w:p>
    <w:p w14:paraId="7529EDA9" w14:textId="451AD07D"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年年度业绩快报公告</w:t>
      </w:r>
    </w:p>
    <w:p w14:paraId="648F55F7" w14:textId="77777777" w:rsidR="00EA3040" w:rsidRPr="003E1E67" w:rsidRDefault="00EA3040" w:rsidP="00914512">
      <w:pPr>
        <w:pStyle w:val="20"/>
        <w:spacing w:line="560" w:lineRule="exact"/>
        <w:ind w:firstLine="220"/>
        <w:rPr>
          <w:rFonts w:ascii="Times New Roman" w:hAnsi="Times New Roman"/>
        </w:rPr>
      </w:pPr>
    </w:p>
    <w:p w14:paraId="69E1E26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9B6BAE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22CAF3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574BC55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rPr>
        <w:t>XXXX</w:t>
      </w:r>
      <w:r w:rsidRPr="003E1E67">
        <w:rPr>
          <w:rFonts w:ascii="Times New Roman" w:hAnsi="Times New Roman"/>
        </w:rPr>
        <w:t>年度主要财务数据和指标</w:t>
      </w:r>
    </w:p>
    <w:p w14:paraId="10DFC447" w14:textId="19055412"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 xml:space="preserve">                                     </w:t>
      </w:r>
      <w:r w:rsidRPr="003E1E67">
        <w:rPr>
          <w:rFonts w:ascii="Times New Roman" w:eastAsia="仿宋" w:hAnsi="Times New Roman" w:cs="Times New Roman"/>
          <w:bCs/>
          <w:sz w:val="32"/>
          <w:szCs w:val="32"/>
        </w:rPr>
        <w:t>单位：元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6CF347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379877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84E0E5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588BEB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A08C17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E253E0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BFB8BD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C3141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8A9B4E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18D8B4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F15DA7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5CA13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45FA81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C177E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D213C5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8A1281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46B961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E6A08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E1C5B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46B04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9ED8CD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98BD0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B75B15"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C2DE84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833E53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AF3E67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9417C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05358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762FD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5233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FE5308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DD51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A794A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37D0E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A56D2E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D104CE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6843B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F6481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386B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77E22F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8F6BC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563E8D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4E8DB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4368B1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8398F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6547C28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326B8D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8DDA23"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FF635E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37D9EF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3FAE4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CFF286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3BE1CC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63204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8DA85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CB5E325"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0DB78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4698C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60B36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CCE984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C06EA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8D7D1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811A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5F471B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DBC2ABD"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6F61B5E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注：</w:t>
      </w:r>
      <w:r w:rsidRPr="00C10F14">
        <w:rPr>
          <w:rFonts w:ascii="Times New Roman" w:hAnsi="Times New Roman"/>
          <w:sz w:val="28"/>
        </w:rPr>
        <w:t>1</w:t>
      </w:r>
      <w:r w:rsidRPr="00C10F14">
        <w:rPr>
          <w:rFonts w:ascii="Times New Roman" w:hAnsi="Times New Roman"/>
          <w:sz w:val="28"/>
        </w:rPr>
        <w:t>．本报告期初数同法定披露的上年年末数。</w:t>
      </w:r>
    </w:p>
    <w:p w14:paraId="128CA32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2</w:t>
      </w:r>
      <w:r w:rsidRPr="00C10F14">
        <w:rPr>
          <w:rFonts w:ascii="Times New Roman" w:hAnsi="Times New Roman"/>
          <w:sz w:val="28"/>
        </w:rPr>
        <w:t>．编制合并报表的公司应当以合并报表数据填制；上年同期财务数据经过重述的，应同时披露重述后的相关数据。</w:t>
      </w:r>
    </w:p>
    <w:p w14:paraId="385C049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3D2893C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（一）应简要说明报告期的经营情况、财务状况及影响经营业绩的主要因素。</w:t>
      </w:r>
    </w:p>
    <w:p w14:paraId="58BB3135"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（二）上表中有关项目增减变动幅度达</w:t>
      </w:r>
      <w:r w:rsidRPr="003E1E67">
        <w:rPr>
          <w:rFonts w:ascii="Times New Roman" w:hAnsi="Times New Roman"/>
        </w:rPr>
        <w:t>30%</w:t>
      </w:r>
      <w:r w:rsidRPr="003E1E67">
        <w:rPr>
          <w:rFonts w:ascii="Times New Roman" w:hAnsi="Times New Roman"/>
        </w:rPr>
        <w:t>以上的，应说明增减变动的主要原因。</w:t>
      </w:r>
    </w:p>
    <w:p w14:paraId="205BA34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p w14:paraId="7692EF1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（一）公司应当说明可能存在影响本次业绩快报内容准确性的不确定因素，例如不确定的重大交易、会计处理存在争议等。</w:t>
      </w:r>
    </w:p>
    <w:p w14:paraId="7DEC516C"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FCA26E"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（三）根据本次业绩快报，预计定期报告公告后公司股票可能被实行风险警示的，应作出说明并提示风险。</w:t>
      </w:r>
    </w:p>
    <w:p w14:paraId="0FF03C17"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（四）其他风险提示。</w:t>
      </w:r>
    </w:p>
    <w:p w14:paraId="0E3E0803"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四、与前次业绩预计的差异说明（如适用）</w:t>
      </w:r>
    </w:p>
    <w:p w14:paraId="7CC623C4"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p w14:paraId="58571DB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211D18DB" w14:textId="14475C7E"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744F55AF" w14:textId="013087FC"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（二</w:t>
      </w:r>
      <w:r>
        <w:rPr>
          <w:rFonts w:ascii="Times New Roman" w:hAnsi="Times New Roman"/>
        </w:rPr>
        <w:t>）</w:t>
      </w:r>
      <w:r w:rsidR="00A873DD">
        <w:rPr>
          <w:rFonts w:ascii="Times New Roman" w:hAnsi="Times New Roman"/>
        </w:rPr>
        <w:t>其他材料</w:t>
      </w:r>
      <w:r w:rsidR="00A873DD" w:rsidRPr="003E1E67">
        <w:rPr>
          <w:rFonts w:ascii="Times New Roman" w:hAnsi="Times New Roman"/>
        </w:rPr>
        <w:t>（如有）</w:t>
      </w:r>
      <w:r w:rsidR="00EA3040" w:rsidRPr="003E1E67">
        <w:rPr>
          <w:rFonts w:ascii="Times New Roman" w:hAnsi="Times New Roman"/>
        </w:rPr>
        <w:t>。</w:t>
      </w:r>
    </w:p>
    <w:p w14:paraId="22970965"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1750340C"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7AE9675A"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672EF455" w14:textId="30BD2CE5" w:rsidR="00EA3040" w:rsidRPr="003E1E67" w:rsidRDefault="00EA3040" w:rsidP="0082662B">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XXXX</w:t>
      </w:r>
      <w:r w:rsidRPr="003E1E67">
        <w:rPr>
          <w:rFonts w:ascii="Times New Roman" w:eastAsia="仿宋" w:hAnsi="Times New Roman" w:cs="Times New Roman"/>
          <w:bCs/>
          <w:sz w:val="32"/>
          <w:szCs w:val="30"/>
        </w:rPr>
        <w:t>公司董事会</w:t>
      </w:r>
    </w:p>
    <w:p w14:paraId="7F22F82D" w14:textId="05A90E71" w:rsidR="00EA3040" w:rsidRPr="0082662B" w:rsidRDefault="00CC1E68" w:rsidP="00BB14C9">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82662B" w:rsidRPr="003E1E67">
        <w:rPr>
          <w:rFonts w:ascii="Times New Roman" w:eastAsia="仿宋" w:hAnsi="Times New Roman" w:cs="Times New Roman"/>
          <w:kern w:val="0"/>
          <w:sz w:val="32"/>
          <w:szCs w:val="32"/>
        </w:rPr>
        <w:t>XXXX</w:t>
      </w:r>
      <w:r w:rsidR="0082662B" w:rsidRPr="003E1E67">
        <w:rPr>
          <w:rFonts w:ascii="Times New Roman" w:eastAsia="仿宋" w:hAnsi="Times New Roman" w:cs="Times New Roman"/>
          <w:kern w:val="0"/>
          <w:sz w:val="32"/>
          <w:szCs w:val="32"/>
        </w:rPr>
        <w:t>年</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月</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日</w:t>
      </w:r>
    </w:p>
    <w:p w14:paraId="7B97DEA4" w14:textId="67743E4D"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color w:val="000000"/>
          <w:kern w:val="0"/>
          <w:sz w:val="22"/>
          <w:u w:val="single"/>
        </w:rPr>
        <w:br w:type="page"/>
      </w:r>
      <w:r w:rsidRPr="003E1E67">
        <w:rPr>
          <w:rFonts w:ascii="Times New Roman" w:eastAsia="仿宋" w:hAnsi="Times New Roman" w:cs="Times New Roman"/>
          <w:color w:val="000000"/>
          <w:kern w:val="0"/>
          <w:sz w:val="28"/>
          <w:u w:val="single"/>
        </w:rPr>
        <w:t xml:space="preserve">                                       </w:t>
      </w:r>
      <w:r w:rsidR="00757A9C">
        <w:rPr>
          <w:rFonts w:ascii="Times New Roman" w:eastAsia="仿宋" w:hAnsi="Times New Roman" w:cs="Times New Roman"/>
          <w:color w:val="000000"/>
          <w:kern w:val="0"/>
          <w:sz w:val="28"/>
          <w:u w:val="single"/>
        </w:rPr>
        <w:t xml:space="preserve"> </w:t>
      </w:r>
      <w:r w:rsidR="00757A9C">
        <w:rPr>
          <w:rFonts w:ascii="Times New Roman" w:eastAsia="仿宋" w:hAnsi="Times New Roman" w:cs="Times New Roman"/>
          <w:color w:val="000000"/>
          <w:kern w:val="0"/>
          <w:sz w:val="28"/>
          <w:u w:val="single"/>
        </w:rPr>
        <w:tab/>
      </w:r>
      <w:r w:rsidR="00757A9C">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00757A9C">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0C452301" w14:textId="649B8A7E"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00757A9C">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535CA6B8" w14:textId="77777777" w:rsidR="00EA3040" w:rsidRPr="00757A9C" w:rsidRDefault="00EA3040" w:rsidP="00914512">
      <w:pPr>
        <w:pStyle w:val="20"/>
        <w:spacing w:line="560" w:lineRule="exact"/>
        <w:ind w:firstLine="220"/>
        <w:rPr>
          <w:rFonts w:ascii="Times New Roman" w:hAnsi="Times New Roman"/>
        </w:rPr>
      </w:pPr>
    </w:p>
    <w:p w14:paraId="2474B404" w14:textId="64700CBB" w:rsidR="00EA3040" w:rsidRPr="003E1E67" w:rsidRDefault="00383E58" w:rsidP="00914512">
      <w:pPr>
        <w:pStyle w:val="20"/>
        <w:spacing w:line="560" w:lineRule="exact"/>
        <w:ind w:firstLine="220"/>
        <w:rPr>
          <w:rFonts w:ascii="Times New Roman" w:hAnsi="Times New Roman"/>
        </w:rPr>
      </w:pPr>
      <w:r w:rsidRPr="00383E58">
        <w:rPr>
          <w:rFonts w:ascii="Times New Roman" w:hAnsi="Times New Roman" w:hint="eastAsia"/>
          <w:color w:val="FF0000"/>
        </w:rPr>
        <w:t>（）</w:t>
      </w:r>
      <w:r w:rsidR="00EA3040" w:rsidRPr="003E1E67">
        <w:rPr>
          <w:rFonts w:ascii="Times New Roman" w:hAnsi="Times New Roman"/>
        </w:rPr>
        <w:t>公司</w:t>
      </w:r>
      <w:r w:rsidRPr="00383E58">
        <w:rPr>
          <w:rFonts w:ascii="Times New Roman" w:hAnsi="Times New Roman" w:hint="eastAsia"/>
          <w:color w:val="FF0000"/>
        </w:rPr>
        <w:t>（）</w:t>
      </w:r>
      <w:r w:rsidR="00EA3040" w:rsidRPr="003E1E67">
        <w:rPr>
          <w:rFonts w:ascii="Times New Roman" w:hAnsi="Times New Roman"/>
        </w:rPr>
        <w:t>年年度业绩快报公告</w:t>
      </w:r>
    </w:p>
    <w:p w14:paraId="2C2AC8C2" w14:textId="77777777" w:rsidR="00EA3040" w:rsidRPr="003E1E67" w:rsidRDefault="00EA3040" w:rsidP="00914512">
      <w:pPr>
        <w:pStyle w:val="20"/>
        <w:spacing w:line="56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EA3040" w:rsidRPr="003E1E67" w14:paraId="223240BB" w14:textId="77777777" w:rsidTr="00C10F14">
        <w:trPr>
          <w:trHeight w:val="2323"/>
        </w:trPr>
        <w:tc>
          <w:tcPr>
            <w:tcW w:w="8371" w:type="dxa"/>
            <w:shd w:val="clear" w:color="auto" w:fill="auto"/>
          </w:tcPr>
          <w:p w14:paraId="0064830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B02B6F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CEA18BA"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特别提示：本公告所载</w:t>
      </w:r>
      <w:r w:rsidRPr="003E1E67">
        <w:rPr>
          <w:rFonts w:ascii="Times New Roman" w:hAnsi="Times New Roman"/>
          <w:color w:val="FF0000"/>
        </w:rPr>
        <w:t>（）</w:t>
      </w:r>
      <w:r w:rsidRPr="003E1E67">
        <w:rPr>
          <w:rFonts w:ascii="Times New Roman" w:hAnsi="Times New Roman"/>
          <w:bCs/>
          <w:szCs w:val="21"/>
        </w:rPr>
        <w:t>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bCs/>
          <w:szCs w:val="21"/>
        </w:rPr>
        <w:t>年年度报告中披露的数据为准，提请投资者注意投资风险。</w:t>
      </w:r>
    </w:p>
    <w:p w14:paraId="3BC38CC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color w:val="FF0000"/>
        </w:rPr>
        <w:t>（）</w:t>
      </w:r>
      <w:r w:rsidRPr="003E1E67">
        <w:rPr>
          <w:rFonts w:ascii="Times New Roman" w:hAnsi="Times New Roman"/>
        </w:rPr>
        <w:t>年度主要财务数据和指标</w:t>
      </w:r>
    </w:p>
    <w:p w14:paraId="57FBCB9C" w14:textId="77777777" w:rsidR="00EA3040" w:rsidRPr="00EC5939" w:rsidRDefault="00EA3040" w:rsidP="00914512">
      <w:pPr>
        <w:spacing w:line="560" w:lineRule="exact"/>
        <w:ind w:firstLineChars="200" w:firstLine="420"/>
        <w:rPr>
          <w:rFonts w:ascii="仿宋" w:eastAsia="仿宋" w:hAnsi="仿宋" w:cs="Times New Roman"/>
          <w:bCs/>
          <w:sz w:val="24"/>
          <w:szCs w:val="24"/>
        </w:rPr>
      </w:pPr>
      <w:r w:rsidRPr="003E1E67">
        <w:rPr>
          <w:rFonts w:ascii="Times New Roman" w:hAnsi="Times New Roman" w:cs="Times New Roman"/>
          <w:bCs/>
          <w:szCs w:val="21"/>
        </w:rPr>
        <w:t xml:space="preserve">                                                              </w:t>
      </w:r>
      <w:r w:rsidRPr="00EC5939">
        <w:rPr>
          <w:rFonts w:ascii="仿宋" w:eastAsia="仿宋" w:hAnsi="仿宋" w:cs="Times New Roman"/>
          <w:bCs/>
          <w:sz w:val="24"/>
          <w:szCs w:val="24"/>
        </w:rPr>
        <w:t xml:space="preserve">  单位： 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5077CDC4"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1BF176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AF1D4A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A78362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0C353E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5108504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F1DBF2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33B2B0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EED9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6214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64E933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6FB99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48B65A"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98862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0451B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7C57C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F739A8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0FAE6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632F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C2DE56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41E3AAE"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E4C4D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041C1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5B00D9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E05807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7D6A5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6BE235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5DA8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219A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729C0D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965461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9A290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525CA3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5CB686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7725C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CF16B0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D3FFDB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AF5F3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88A9BE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88B240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9B2D8B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4A46A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9D34F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065B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2F5C5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8AC22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D30ACA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5BBFF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DE0E7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80D135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181FD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EB6B11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B3F9A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07E185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077DD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E44F72"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2E870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2613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1C3F27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539D67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D5ADF51"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FC88A3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B6AB2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75A280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48BD9DC8"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2360237"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注：</w:t>
      </w:r>
      <w:r w:rsidRPr="001D6B95">
        <w:rPr>
          <w:rFonts w:ascii="Times New Roman" w:hAnsi="Times New Roman"/>
          <w:color w:val="FF0000"/>
          <w:sz w:val="24"/>
          <w:szCs w:val="24"/>
        </w:rPr>
        <w:t>1</w:t>
      </w:r>
      <w:r w:rsidRPr="001D6B95">
        <w:rPr>
          <w:rFonts w:ascii="Times New Roman" w:hAnsi="Times New Roman"/>
          <w:color w:val="FF0000"/>
          <w:sz w:val="24"/>
          <w:szCs w:val="24"/>
        </w:rPr>
        <w:t>．本报告期初数同法定披露的上年年末数。</w:t>
      </w:r>
    </w:p>
    <w:p w14:paraId="3CFFBF03"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2</w:t>
      </w:r>
      <w:r w:rsidRPr="001D6B95">
        <w:rPr>
          <w:rFonts w:ascii="Times New Roman" w:hAnsi="Times New Roman"/>
          <w:color w:val="FF0000"/>
          <w:sz w:val="24"/>
          <w:szCs w:val="24"/>
        </w:rPr>
        <w:t>．编制合并报表的公司应当以合并报表数据填制；上年同期财务数据经过重述的，应同时披露重述后的相关数据。</w:t>
      </w:r>
    </w:p>
    <w:p w14:paraId="3A4FB76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1F3C8234" w14:textId="7EF3629C"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（一）报告期的经营情况、财务状况及影响经营业绩的主要因素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E26EF87" w14:textId="77777777" w:rsidTr="00914512">
        <w:trPr>
          <w:trHeight w:val="357"/>
        </w:trPr>
        <w:tc>
          <w:tcPr>
            <w:tcW w:w="8221" w:type="dxa"/>
            <w:shd w:val="clear" w:color="auto" w:fill="auto"/>
          </w:tcPr>
          <w:p w14:paraId="6F5BC1CE" w14:textId="77777777" w:rsidR="00EA3040" w:rsidRPr="003E1E67" w:rsidRDefault="00EA3040" w:rsidP="00914512">
            <w:pPr>
              <w:spacing w:line="560" w:lineRule="exact"/>
              <w:rPr>
                <w:rFonts w:ascii="Times New Roman" w:hAnsi="Times New Roman" w:cs="Times New Roman"/>
                <w:color w:val="FF0000"/>
              </w:rPr>
            </w:pPr>
          </w:p>
        </w:tc>
      </w:tr>
    </w:tbl>
    <w:p w14:paraId="26BFD2E7" w14:textId="03DD1F38"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（二）业绩变动的主要原因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F4DA5EF" w14:textId="77777777" w:rsidTr="00914512">
        <w:trPr>
          <w:trHeight w:val="357"/>
        </w:trPr>
        <w:tc>
          <w:tcPr>
            <w:tcW w:w="8221" w:type="dxa"/>
            <w:shd w:val="clear" w:color="auto" w:fill="auto"/>
          </w:tcPr>
          <w:p w14:paraId="280ABEFD" w14:textId="77777777" w:rsidR="00EA3040" w:rsidRPr="00C10F14" w:rsidRDefault="00EA3040" w:rsidP="00914512">
            <w:pPr>
              <w:spacing w:line="560" w:lineRule="exact"/>
              <w:ind w:firstLineChars="200" w:firstLine="640"/>
              <w:rPr>
                <w:rFonts w:ascii="Times New Roman" w:eastAsia="仿宋" w:hAnsi="Times New Roman" w:cs="Times New Roman"/>
                <w:bCs/>
                <w:color w:val="FF0000"/>
                <w:sz w:val="32"/>
                <w:szCs w:val="32"/>
              </w:rPr>
            </w:pPr>
            <w:r w:rsidRPr="00C10F14">
              <w:rPr>
                <w:rFonts w:ascii="Times New Roman" w:eastAsia="仿宋" w:hAnsi="Times New Roman" w:cs="Times New Roman"/>
                <w:bCs/>
                <w:color w:val="FF0000"/>
                <w:sz w:val="32"/>
                <w:szCs w:val="32"/>
              </w:rPr>
              <w:t>上表中有关项目增减变动幅度达</w:t>
            </w:r>
            <w:r w:rsidRPr="00C10F14">
              <w:rPr>
                <w:rFonts w:ascii="Times New Roman" w:eastAsia="仿宋" w:hAnsi="Times New Roman" w:cs="Times New Roman"/>
                <w:bCs/>
                <w:color w:val="FF0000"/>
                <w:sz w:val="32"/>
                <w:szCs w:val="32"/>
              </w:rPr>
              <w:t>30%</w:t>
            </w:r>
            <w:r w:rsidRPr="00C10F14">
              <w:rPr>
                <w:rFonts w:ascii="Times New Roman" w:eastAsia="仿宋" w:hAnsi="Times New Roman" w:cs="Times New Roman"/>
                <w:bCs/>
                <w:color w:val="FF0000"/>
                <w:sz w:val="32"/>
                <w:szCs w:val="32"/>
              </w:rPr>
              <w:t>以上的，应说明增减变动的主要原因。</w:t>
            </w:r>
          </w:p>
        </w:tc>
      </w:tr>
    </w:tbl>
    <w:p w14:paraId="20E39A3E" w14:textId="77777777" w:rsidR="00EA3040"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tbl>
      <w:tblPr>
        <w:tblStyle w:val="a4"/>
        <w:tblW w:w="0" w:type="auto"/>
        <w:tblInd w:w="210" w:type="dxa"/>
        <w:tblLook w:val="04A0" w:firstRow="1" w:lastRow="0" w:firstColumn="1" w:lastColumn="0" w:noHBand="0" w:noVBand="1"/>
      </w:tblPr>
      <w:tblGrid>
        <w:gridCol w:w="8510"/>
      </w:tblGrid>
      <w:tr w:rsidR="005C018A" w14:paraId="35640DA0" w14:textId="77777777" w:rsidTr="005C018A">
        <w:tc>
          <w:tcPr>
            <w:tcW w:w="8720" w:type="dxa"/>
          </w:tcPr>
          <w:p w14:paraId="1E1326E4"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（一）公司应当说明可能存在影响本次业绩快报内容准确性的不确定因素，例如不确定的重大交易、会计处理存在争议等。</w:t>
            </w:r>
          </w:p>
          <w:p w14:paraId="5FC7B42B"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0B57D06F"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（三）根据本次业绩快报，预计定期报告公告后公司股票可能被实行风险警示的，应作出说明并提示风险。</w:t>
            </w:r>
          </w:p>
          <w:p w14:paraId="5BD27F21" w14:textId="42E3DAA3" w:rsidR="005C018A" w:rsidRDefault="00163F1E" w:rsidP="00D75051">
            <w:pPr>
              <w:pStyle w:val="30"/>
              <w:spacing w:line="560" w:lineRule="exact"/>
              <w:ind w:leftChars="0" w:left="0" w:rightChars="0" w:right="0" w:firstLine="640"/>
              <w:rPr>
                <w:rFonts w:ascii="Times New Roman" w:hAnsi="Times New Roman"/>
              </w:rPr>
            </w:pPr>
            <w:r w:rsidRPr="005C018A">
              <w:rPr>
                <w:rFonts w:ascii="Times New Roman" w:eastAsia="仿宋" w:hAnsi="Times New Roman"/>
                <w:bCs/>
                <w:color w:val="FF0000"/>
                <w:szCs w:val="32"/>
              </w:rPr>
              <w:t>（四）其他风险提示。</w:t>
            </w:r>
          </w:p>
        </w:tc>
      </w:tr>
    </w:tbl>
    <w:p w14:paraId="739582CD"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四、与前次业绩预计的差异说明</w:t>
      </w:r>
      <w:r w:rsidRPr="00343916">
        <w:rPr>
          <w:rFonts w:ascii="Times New Roman" w:hAnsi="Times New Roman"/>
          <w:color w:val="FF0000"/>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45CE3B4" w14:textId="77777777" w:rsidTr="00914512">
        <w:trPr>
          <w:trHeight w:val="357"/>
        </w:trPr>
        <w:tc>
          <w:tcPr>
            <w:tcW w:w="8221" w:type="dxa"/>
            <w:shd w:val="clear" w:color="auto" w:fill="auto"/>
          </w:tcPr>
          <w:p w14:paraId="49C7E304" w14:textId="77777777" w:rsidR="00EA3040" w:rsidRPr="003E1E67" w:rsidRDefault="00EA3040" w:rsidP="007B6B90">
            <w:pPr>
              <w:spacing w:line="560" w:lineRule="exact"/>
              <w:ind w:firstLineChars="200" w:firstLine="640"/>
              <w:rPr>
                <w:rFonts w:ascii="Times New Roman" w:eastAsia="仿宋" w:hAnsi="Times New Roman" w:cs="Times New Roman"/>
                <w:bCs/>
                <w:color w:val="FF0000"/>
                <w:sz w:val="24"/>
                <w:szCs w:val="21"/>
              </w:rPr>
            </w:pPr>
            <w:r w:rsidRPr="007B6B90">
              <w:rPr>
                <w:rFonts w:ascii="Times New Roman" w:eastAsia="仿宋" w:hAnsi="Times New Roman" w:cs="Times New Roman"/>
                <w:bCs/>
                <w:color w:val="FF0000"/>
                <w:sz w:val="32"/>
                <w:szCs w:val="32"/>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tc>
      </w:tr>
    </w:tbl>
    <w:p w14:paraId="4A981C4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48827A62" w14:textId="03080000" w:rsidR="00EA3040" w:rsidRPr="003E1E67" w:rsidRDefault="00F7351B"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509DD539" w14:textId="1AAB7D50" w:rsidR="00EA3040" w:rsidRPr="003E1E67" w:rsidRDefault="00F7351B" w:rsidP="00914512">
      <w:pPr>
        <w:pStyle w:val="aa"/>
        <w:spacing w:line="560" w:lineRule="exact"/>
        <w:ind w:left="210" w:right="210" w:firstLine="640"/>
        <w:rPr>
          <w:rFonts w:ascii="Times New Roman" w:hAnsi="Times New Roman"/>
          <w:color w:val="FF0000"/>
        </w:rPr>
      </w:pPr>
      <w:r>
        <w:rPr>
          <w:rFonts w:ascii="Times New Roman" w:hAnsi="Times New Roman" w:hint="eastAsia"/>
        </w:rPr>
        <w:t>（</w:t>
      </w:r>
      <w:r>
        <w:rPr>
          <w:rFonts w:ascii="Times New Roman" w:hAnsi="Times New Roman"/>
        </w:rPr>
        <w:t>二）</w:t>
      </w:r>
      <w:r w:rsidR="00EA3040" w:rsidRPr="005C018A">
        <w:rPr>
          <w:rFonts w:ascii="Times New Roman" w:hAnsi="Times New Roman"/>
        </w:rPr>
        <w:t>其他材料</w:t>
      </w:r>
      <w:r w:rsidR="00EA3040" w:rsidRPr="003E1E67">
        <w:rPr>
          <w:rFonts w:ascii="Times New Roman" w:hAnsi="Times New Roman"/>
          <w:color w:val="FF0000"/>
        </w:rPr>
        <w:t>（如有）。</w:t>
      </w:r>
    </w:p>
    <w:p w14:paraId="5209BA75" w14:textId="77777777" w:rsidR="00EA3040" w:rsidRPr="003E1E67" w:rsidRDefault="00EA3040" w:rsidP="00914512">
      <w:pPr>
        <w:pStyle w:val="aa"/>
        <w:spacing w:line="560" w:lineRule="exact"/>
        <w:ind w:left="210" w:right="210" w:firstLine="640"/>
        <w:rPr>
          <w:rFonts w:ascii="Times New Roman" w:hAnsi="Times New Roman"/>
          <w:kern w:val="0"/>
        </w:rPr>
      </w:pPr>
    </w:p>
    <w:p w14:paraId="5A42F0AC" w14:textId="77777777" w:rsidR="00EA3040" w:rsidRPr="003E1E67" w:rsidRDefault="00EA3040" w:rsidP="00914512">
      <w:pPr>
        <w:autoSpaceDE w:val="0"/>
        <w:autoSpaceDN w:val="0"/>
        <w:adjustRightInd w:val="0"/>
        <w:spacing w:line="560" w:lineRule="exact"/>
        <w:ind w:firstLineChars="200" w:firstLine="420"/>
        <w:jc w:val="left"/>
        <w:rPr>
          <w:rFonts w:ascii="Times New Roman" w:hAnsi="Times New Roman" w:cs="Times New Roman"/>
          <w:kern w:val="0"/>
          <w:szCs w:val="21"/>
        </w:rPr>
      </w:pPr>
    </w:p>
    <w:p w14:paraId="0CF91954" w14:textId="39A53CF9"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7383F975" w14:textId="1B89A66E" w:rsidR="00EA3040" w:rsidRPr="003E1E67" w:rsidRDefault="00EA3040" w:rsidP="009B132B">
      <w:pPr>
        <w:spacing w:line="560" w:lineRule="exact"/>
        <w:jc w:val="right"/>
        <w:rPr>
          <w:rFonts w:ascii="Times New Roman" w:hAnsi="Times New Roman"/>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Pr="003E1E67">
        <w:rPr>
          <w:rFonts w:ascii="Times New Roman" w:eastAsia="仿宋" w:hAnsi="Times New Roman" w:cs="Times New Roman"/>
          <w:color w:val="FF0000"/>
          <w:sz w:val="32"/>
        </w:rPr>
        <w:t xml:space="preserve"> </w:t>
      </w:r>
      <w:r w:rsidRPr="003E1E67">
        <w:rPr>
          <w:rFonts w:ascii="Times New Roman" w:eastAsia="仿宋" w:hAnsi="Times New Roman"/>
          <w:sz w:val="52"/>
        </w:rPr>
        <w:br w:type="page"/>
      </w:r>
    </w:p>
    <w:p w14:paraId="2905FC0F" w14:textId="764687A3" w:rsidR="00EA3040" w:rsidRPr="00FF25DC" w:rsidRDefault="00311031" w:rsidP="00FF25DC">
      <w:pPr>
        <w:pStyle w:val="10"/>
        <w:snapToGrid w:val="0"/>
        <w:spacing w:before="0" w:after="0" w:line="640" w:lineRule="exact"/>
        <w:jc w:val="center"/>
        <w:rPr>
          <w:rFonts w:eastAsia="方正大标宋简体"/>
          <w:b w:val="0"/>
          <w:lang w:eastAsia="zh-CN"/>
        </w:rPr>
      </w:pPr>
      <w:bookmarkStart w:id="95" w:name="_第16号__挂牌公司业绩快报修正公告模板"/>
      <w:bookmarkStart w:id="96" w:name="_Toc330904165"/>
      <w:bookmarkStart w:id="97" w:name="_Toc340839649"/>
      <w:bookmarkStart w:id="98" w:name="_Toc13401851"/>
      <w:bookmarkStart w:id="99" w:name="_Toc14789948"/>
      <w:bookmarkEnd w:id="95"/>
      <w:r w:rsidRPr="00FF25DC">
        <w:rPr>
          <w:rFonts w:eastAsia="方正大标宋简体"/>
          <w:b w:val="0"/>
          <w:lang w:eastAsia="zh-CN"/>
        </w:rPr>
        <w:t>第</w:t>
      </w:r>
      <w:r w:rsidRPr="00FF25DC">
        <w:rPr>
          <w:rFonts w:eastAsia="方正大标宋简体"/>
          <w:b w:val="0"/>
          <w:lang w:eastAsia="zh-CN"/>
        </w:rPr>
        <w:t>16</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挂牌公司业绩快报修正公告</w:t>
      </w:r>
      <w:bookmarkEnd w:id="96"/>
      <w:bookmarkEnd w:id="97"/>
      <w:r w:rsidR="00C0570E">
        <w:rPr>
          <w:rFonts w:eastAsia="方正大标宋简体" w:hint="eastAsia"/>
          <w:b w:val="0"/>
          <w:lang w:eastAsia="zh-CN"/>
        </w:rPr>
        <w:t>格式</w:t>
      </w:r>
      <w:r w:rsidR="00EA3040" w:rsidRPr="00FF25DC">
        <w:rPr>
          <w:rFonts w:eastAsia="方正大标宋简体"/>
          <w:b w:val="0"/>
          <w:lang w:eastAsia="zh-CN"/>
        </w:rPr>
        <w:t>模板</w:t>
      </w:r>
      <w:bookmarkEnd w:id="98"/>
      <w:bookmarkEnd w:id="99"/>
    </w:p>
    <w:p w14:paraId="65A39D58" w14:textId="77777777" w:rsidR="00EA3040" w:rsidRPr="003E1E67" w:rsidRDefault="00EA3040" w:rsidP="00914512">
      <w:pPr>
        <w:pStyle w:val="20"/>
        <w:spacing w:line="560" w:lineRule="exact"/>
        <w:ind w:firstLine="220"/>
        <w:rPr>
          <w:rFonts w:ascii="Times New Roman" w:hAnsi="Times New Roman"/>
          <w:color w:val="000000"/>
          <w:szCs w:val="42"/>
        </w:rPr>
      </w:pPr>
    </w:p>
    <w:p w14:paraId="50D8274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0F671D92" w14:textId="77777777" w:rsidR="00EA3040" w:rsidRPr="003E1E67" w:rsidRDefault="00EA3040" w:rsidP="00914512">
      <w:pPr>
        <w:adjustRightInd w:val="0"/>
        <w:snapToGrid w:val="0"/>
        <w:spacing w:line="560" w:lineRule="exact"/>
        <w:rPr>
          <w:rFonts w:ascii="Times New Roman" w:hAnsi="Times New Roman" w:cs="Times New Roman"/>
          <w:color w:val="000000"/>
          <w:kern w:val="0"/>
          <w:szCs w:val="21"/>
        </w:rPr>
      </w:pPr>
    </w:p>
    <w:p w14:paraId="01E6108E" w14:textId="1320EA89"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w:t>
      </w:r>
    </w:p>
    <w:p w14:paraId="7215D8FF" w14:textId="5826C3C1"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快报修正公告及致歉说明</w:t>
      </w:r>
      <w:r w:rsidR="009F4D29">
        <w:rPr>
          <w:rFonts w:ascii="Times New Roman" w:hAnsi="Times New Roman" w:hint="eastAsia"/>
        </w:rPr>
        <w:t>（</w:t>
      </w:r>
      <w:r w:rsidRPr="003E1E67">
        <w:rPr>
          <w:rFonts w:ascii="Times New Roman" w:hAnsi="Times New Roman"/>
        </w:rPr>
        <w:t>如适用</w:t>
      </w:r>
      <w:r w:rsidR="009F4D29">
        <w:rPr>
          <w:rFonts w:ascii="Times New Roman" w:hAnsi="Times New Roman" w:hint="eastAsia"/>
        </w:rPr>
        <w:t>）</w:t>
      </w:r>
    </w:p>
    <w:p w14:paraId="4B329E6F" w14:textId="77777777" w:rsidR="00EA3040" w:rsidRPr="003E1E67" w:rsidRDefault="00EA3040" w:rsidP="00914512">
      <w:pPr>
        <w:pStyle w:val="20"/>
        <w:spacing w:line="560" w:lineRule="exact"/>
        <w:ind w:firstLine="220"/>
        <w:rPr>
          <w:rFonts w:ascii="Times New Roman" w:hAnsi="Times New Roman"/>
          <w:szCs w:val="42"/>
        </w:rPr>
      </w:pPr>
    </w:p>
    <w:p w14:paraId="6FF4D32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本公司及董事会全体成员保证本公告内容不存在任何虚假记载、误导性陈述或者重大遗漏，并对其内容的真实性、准确性和完整性承担个别及连带责任。</w:t>
      </w:r>
    </w:p>
    <w:p w14:paraId="1E5650C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董事</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因</w:t>
      </w:r>
      <w:r w:rsidRPr="003E1E67">
        <w:rPr>
          <w:rFonts w:ascii="Times New Roman" w:eastAsia="仿宋" w:hAnsi="Times New Roman" w:cs="Times New Roman"/>
          <w:color w:val="000000"/>
          <w:sz w:val="24"/>
        </w:rPr>
        <w:t xml:space="preserve">         </w:t>
      </w:r>
      <w:r w:rsidRPr="003E1E67">
        <w:rPr>
          <w:rFonts w:ascii="Times New Roman" w:eastAsia="仿宋" w:hAnsi="Times New Roman" w:cs="Times New Roman"/>
          <w:color w:val="000000"/>
          <w:sz w:val="24"/>
        </w:rPr>
        <w:t>（具体和明确的理由）不能保证公告内容真实、准确、完整。</w:t>
      </w:r>
    </w:p>
    <w:p w14:paraId="706667DD" w14:textId="1C724BC8" w:rsidR="00EA3040" w:rsidRPr="003E1E67" w:rsidRDefault="00EA3040" w:rsidP="009C2341">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009C2341">
        <w:rPr>
          <w:rFonts w:ascii="Times New Roman" w:hAnsi="Times New Roman" w:hint="eastAsia"/>
        </w:rPr>
        <w:t>X</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年年度业绩快报，现对相关内容修正如下。本公告所载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23AB8D9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07646B1F" w14:textId="77777777" w:rsidR="00EA3040" w:rsidRPr="00833AF1" w:rsidRDefault="00EA3040" w:rsidP="00833AF1">
      <w:pPr>
        <w:spacing w:line="560" w:lineRule="exact"/>
        <w:ind w:firstLineChars="200" w:firstLine="640"/>
        <w:jc w:val="right"/>
        <w:rPr>
          <w:rFonts w:ascii="Times New Roman" w:eastAsia="仿宋" w:hAnsi="Times New Roman" w:cs="Times New Roman"/>
          <w:bCs/>
          <w:sz w:val="24"/>
          <w:szCs w:val="24"/>
        </w:rPr>
      </w:pPr>
      <w:r w:rsidRPr="003E1E67">
        <w:rPr>
          <w:rFonts w:ascii="Times New Roman" w:eastAsia="仿宋" w:hAnsi="Times New Roman" w:cs="Times New Roman"/>
          <w:bCs/>
          <w:sz w:val="32"/>
          <w:szCs w:val="32"/>
        </w:rPr>
        <w:t xml:space="preserve">                                   </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单位：</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137BD3C3"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6E48B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9A1F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F7BE7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5218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20807AC1"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077AEBE"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776CC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4687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80E66"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CD13E1"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6835F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BF20AB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90F43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548E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AF9BF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A2E8A7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E1278F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8F99B1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AC023F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2F92D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42033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26815A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26F6D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5B6528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E89AA0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4C175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C2783B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2F52F5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641903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8D8CA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DEC33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F4A9F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82A3CE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76F5CA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DEEB42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C464DE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2721C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7DC7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7E1567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ABDC9A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8A03BE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98259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8A5886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E565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0F43F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535B65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34B15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62818F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B53819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F7C5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71BA1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7FD163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0ABAE88"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7552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E4FA3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11B8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69DF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346158F"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55381E1"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AA72D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4CE1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236D8"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DEE00D"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56E530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B5E9A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7D2DD8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886C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FB019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1D78D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62D99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474685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D3DD4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C901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9064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072FB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D4407C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E5932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EEC8D1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ED9D9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DC4B6A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EA0E3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1631F4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5EA4CC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88F79A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39F67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1B04F0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D5852E"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32B40AD0" w14:textId="77777777" w:rsidR="00EA3040" w:rsidRPr="00833AF1"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注：</w:t>
      </w:r>
      <w:r w:rsidRPr="00833AF1">
        <w:rPr>
          <w:rFonts w:ascii="Times New Roman" w:hAnsi="Times New Roman"/>
          <w:sz w:val="24"/>
          <w:szCs w:val="24"/>
        </w:rPr>
        <w:t>1</w:t>
      </w:r>
      <w:r w:rsidRPr="00833AF1">
        <w:rPr>
          <w:rFonts w:ascii="Times New Roman" w:hAnsi="Times New Roman"/>
          <w:sz w:val="24"/>
          <w:szCs w:val="24"/>
        </w:rPr>
        <w:t>．本报告期初数同法定披露的上年年末数。</w:t>
      </w:r>
    </w:p>
    <w:p w14:paraId="400F987E" w14:textId="77777777" w:rsidR="00EA3040"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2</w:t>
      </w:r>
      <w:r w:rsidRPr="00833AF1">
        <w:rPr>
          <w:rFonts w:ascii="Times New Roman" w:hAnsi="Times New Roman"/>
          <w:sz w:val="24"/>
          <w:szCs w:val="24"/>
        </w:rPr>
        <w:t>．编制合并报表的公司应当以合并报表数据填制；上年同期财务数据经过重述的，应同时披露重述后的相关数据。</w:t>
      </w:r>
    </w:p>
    <w:p w14:paraId="2AD9ED91" w14:textId="77777777" w:rsidR="000B7401" w:rsidRPr="00833AF1" w:rsidRDefault="000B7401" w:rsidP="00914512">
      <w:pPr>
        <w:pStyle w:val="aa"/>
        <w:spacing w:line="560" w:lineRule="exact"/>
        <w:ind w:left="210" w:right="210" w:firstLine="480"/>
        <w:rPr>
          <w:rFonts w:ascii="Times New Roman" w:hAnsi="Times New Roman"/>
          <w:sz w:val="24"/>
          <w:szCs w:val="24"/>
        </w:rPr>
      </w:pPr>
    </w:p>
    <w:p w14:paraId="3159E5D4"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二、业绩快报修正原因及致歉（如适用）说明</w:t>
      </w:r>
    </w:p>
    <w:p w14:paraId="60D2B780"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（一）应说明造成业绩快报差异的具体原因。例如计提减值准备、非经常性损益确认变动或其他导致业绩快报修正的具体情况及所涉及金额。</w:t>
      </w:r>
    </w:p>
    <w:p w14:paraId="0ED6A044"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（二）根据注册会计师预审结果进行业绩快报修正的，还应当说明公司与注册会计师是否存在分歧及分歧所在（如适用）。</w:t>
      </w:r>
    </w:p>
    <w:p w14:paraId="5ACF005B"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（三）公司应当结合原业绩快报公告，说明导致本次业绩快报修正的原因是否已在原业绩快报公告中进行了充分风险提示。</w:t>
      </w:r>
    </w:p>
    <w:p w14:paraId="524D90FA"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（四）业绩快报中的财务数据与实际数据差异幅度达到</w:t>
      </w:r>
      <w:r w:rsidRPr="003E1E67">
        <w:rPr>
          <w:rFonts w:ascii="Times New Roman" w:hAnsi="Times New Roman"/>
        </w:rPr>
        <w:t>50%</w:t>
      </w:r>
      <w:r w:rsidRPr="003E1E67">
        <w:rPr>
          <w:rFonts w:ascii="Times New Roman" w:hAnsi="Times New Roman"/>
        </w:rPr>
        <w:t>的，公司董事会应向投资者致歉（如适用）。</w:t>
      </w:r>
    </w:p>
    <w:p w14:paraId="04BFB29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三、备查文件目录</w:t>
      </w:r>
    </w:p>
    <w:p w14:paraId="49324628" w14:textId="41A962FE"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28BA526F" w14:textId="09A6D925"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二）</w:t>
      </w:r>
      <w:r w:rsidR="00EA3040" w:rsidRPr="003E1E67">
        <w:rPr>
          <w:rFonts w:ascii="Times New Roman" w:hAnsi="Times New Roman"/>
        </w:rPr>
        <w:t>其他材料（如有）。</w:t>
      </w:r>
    </w:p>
    <w:p w14:paraId="0EF9475E"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0C3388DD"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016441A"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613F6DAA" w14:textId="70D24795" w:rsidR="00EA3040" w:rsidRPr="003E1E67" w:rsidRDefault="00EA3040" w:rsidP="000B7401">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 xml:space="preserve"> XXXX</w:t>
      </w:r>
      <w:r w:rsidRPr="003E1E67">
        <w:rPr>
          <w:rFonts w:ascii="Times New Roman" w:eastAsia="仿宋" w:hAnsi="Times New Roman" w:cs="Times New Roman"/>
          <w:bCs/>
          <w:sz w:val="32"/>
          <w:szCs w:val="30"/>
        </w:rPr>
        <w:t>公司董事会</w:t>
      </w:r>
    </w:p>
    <w:p w14:paraId="774E05BF" w14:textId="5191B4FA" w:rsidR="000B7401" w:rsidRPr="0082662B" w:rsidRDefault="00307772" w:rsidP="00307772">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0B7401" w:rsidRPr="003E1E67">
        <w:rPr>
          <w:rFonts w:ascii="Times New Roman" w:eastAsia="仿宋" w:hAnsi="Times New Roman" w:cs="Times New Roman"/>
          <w:kern w:val="0"/>
          <w:sz w:val="32"/>
          <w:szCs w:val="32"/>
        </w:rPr>
        <w:t>XXXX</w:t>
      </w:r>
      <w:r w:rsidR="000B7401" w:rsidRPr="003E1E67">
        <w:rPr>
          <w:rFonts w:ascii="Times New Roman" w:eastAsia="仿宋" w:hAnsi="Times New Roman" w:cs="Times New Roman"/>
          <w:kern w:val="0"/>
          <w:sz w:val="32"/>
          <w:szCs w:val="32"/>
        </w:rPr>
        <w:t>年</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月</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日</w:t>
      </w:r>
    </w:p>
    <w:p w14:paraId="2A98F064" w14:textId="17297EC5"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kern w:val="0"/>
          <w:sz w:val="24"/>
        </w:rPr>
        <w:br w:type="page"/>
      </w:r>
      <w:r w:rsidRPr="003E1E67">
        <w:rPr>
          <w:rFonts w:ascii="Times New Roman" w:eastAsia="仿宋" w:hAnsi="Times New Roman" w:cs="Times New Roman"/>
          <w:color w:val="000000"/>
          <w:kern w:val="0"/>
          <w:sz w:val="28"/>
          <w:u w:val="single"/>
        </w:rPr>
        <w:t xml:space="preserve">           </w:t>
      </w:r>
      <w:r w:rsidR="00F920C4">
        <w:rPr>
          <w:rFonts w:ascii="Times New Roman" w:eastAsia="仿宋" w:hAnsi="Times New Roman" w:cs="Times New Roman"/>
          <w:color w:val="000000"/>
          <w:kern w:val="0"/>
          <w:sz w:val="28"/>
          <w:u w:val="single"/>
        </w:rPr>
        <w:t xml:space="preserve">                             </w:t>
      </w:r>
      <w:r w:rsidR="00F920C4">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公告编号：</w:t>
      </w:r>
      <w:r w:rsidR="00F920C4">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484B04D1" w14:textId="2DF0F9A6" w:rsidR="00EA3040" w:rsidRPr="003E1E67" w:rsidRDefault="00EA3040" w:rsidP="00914512">
      <w:pPr>
        <w:snapToGrid w:val="0"/>
        <w:spacing w:line="560" w:lineRule="exac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104B3A0" w14:textId="77777777" w:rsidR="00EA3040" w:rsidRPr="003E1E67" w:rsidRDefault="00EA3040" w:rsidP="00914512">
      <w:pPr>
        <w:autoSpaceDE w:val="0"/>
        <w:autoSpaceDN w:val="0"/>
        <w:adjustRightInd w:val="0"/>
        <w:spacing w:line="560" w:lineRule="exact"/>
        <w:jc w:val="left"/>
        <w:rPr>
          <w:rFonts w:ascii="Times New Roman" w:hAnsi="Times New Roman" w:cs="Times New Roman"/>
        </w:rPr>
      </w:pPr>
    </w:p>
    <w:p w14:paraId="7B3C0F84" w14:textId="4E1119B6" w:rsidR="0033668F" w:rsidRPr="00F920C4" w:rsidRDefault="00F920C4" w:rsidP="0033668F">
      <w:pPr>
        <w:pStyle w:val="20"/>
        <w:spacing w:line="560" w:lineRule="exact"/>
        <w:ind w:firstLine="200"/>
        <w:rPr>
          <w:rFonts w:ascii="方正大标宋简体" w:hAnsi="Times New Roman"/>
          <w:sz w:val="40"/>
          <w:szCs w:val="32"/>
        </w:rPr>
      </w:pP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公司</w:t>
      </w: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年度业绩快报</w:t>
      </w:r>
    </w:p>
    <w:p w14:paraId="3A894ECB" w14:textId="030D2CB5" w:rsidR="00EA3040" w:rsidRPr="00F920C4" w:rsidRDefault="00EA3040" w:rsidP="0033668F">
      <w:pPr>
        <w:pStyle w:val="20"/>
        <w:spacing w:line="560" w:lineRule="exact"/>
        <w:ind w:firstLine="200"/>
        <w:rPr>
          <w:rFonts w:ascii="方正大标宋简体" w:hAnsi="Times New Roman"/>
          <w:sz w:val="40"/>
          <w:szCs w:val="32"/>
        </w:rPr>
      </w:pPr>
      <w:r w:rsidRPr="00F920C4">
        <w:rPr>
          <w:rFonts w:ascii="方正大标宋简体" w:hAnsi="Times New Roman" w:hint="eastAsia"/>
          <w:sz w:val="40"/>
          <w:szCs w:val="32"/>
        </w:rPr>
        <w:t>修正公告</w:t>
      </w:r>
      <w:r w:rsidRPr="00F920C4">
        <w:rPr>
          <w:rFonts w:ascii="方正大标宋简体" w:hAnsi="Times New Roman" w:hint="eastAsia"/>
          <w:color w:val="FF0000"/>
          <w:sz w:val="40"/>
          <w:szCs w:val="32"/>
        </w:rPr>
        <w:t>及致歉说明</w:t>
      </w:r>
      <w:r w:rsidR="009F4D29">
        <w:rPr>
          <w:rFonts w:ascii="方正大标宋简体" w:hAnsi="Times New Roman" w:hint="eastAsia"/>
          <w:color w:val="FF0000"/>
          <w:sz w:val="40"/>
          <w:szCs w:val="32"/>
        </w:rPr>
        <w:t>（</w:t>
      </w:r>
      <w:r w:rsidRPr="00F920C4">
        <w:rPr>
          <w:rFonts w:ascii="方正大标宋简体" w:hAnsi="Times New Roman" w:hint="eastAsia"/>
          <w:color w:val="FF0000"/>
          <w:sz w:val="40"/>
          <w:szCs w:val="32"/>
        </w:rPr>
        <w:t>如适用</w:t>
      </w:r>
      <w:r w:rsidR="009F4D29">
        <w:rPr>
          <w:rFonts w:ascii="方正大标宋简体" w:hAnsi="Times New Roman" w:hint="eastAsia"/>
          <w:color w:val="FF0000"/>
          <w:sz w:val="40"/>
          <w:szCs w:val="32"/>
        </w:rPr>
        <w:t>）</w:t>
      </w:r>
    </w:p>
    <w:p w14:paraId="40A08BAA" w14:textId="77777777" w:rsidR="00EA3040" w:rsidRPr="003E1E67" w:rsidRDefault="00EA3040" w:rsidP="00914512">
      <w:pPr>
        <w:pStyle w:val="20"/>
        <w:spacing w:line="560" w:lineRule="exact"/>
        <w:ind w:firstLine="2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CA1764" w14:textId="77777777" w:rsidTr="00914512">
        <w:trPr>
          <w:jc w:val="center"/>
        </w:trPr>
        <w:tc>
          <w:tcPr>
            <w:tcW w:w="8296" w:type="dxa"/>
            <w:shd w:val="clear" w:color="auto" w:fill="auto"/>
          </w:tcPr>
          <w:p w14:paraId="6A1AC6AE"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sz w:val="22"/>
              </w:rPr>
              <w:t>本公司及董事会全体成员保证公告内容的真实、准确和完整，没有虚假记载、误导性陈述或者重大遗漏，并对其内容的真实性、准确性和完整性承担个别及连带法律责任。</w:t>
            </w:r>
          </w:p>
          <w:p w14:paraId="2044FDD2"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color w:val="FF0000"/>
                <w:sz w:val="22"/>
              </w:rPr>
              <w:t>董事（</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）因（</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）不能保证公告内容真实、准确、完整（如适用）。</w:t>
            </w:r>
          </w:p>
        </w:tc>
      </w:tr>
    </w:tbl>
    <w:p w14:paraId="10F0105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年度业绩快报，现对相关内容修正如下。本公告所载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4B008F0"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5053BA86" w14:textId="77777777" w:rsidR="00EA3040" w:rsidRPr="00D955E7" w:rsidRDefault="00EA3040" w:rsidP="00914512">
      <w:pPr>
        <w:spacing w:line="560" w:lineRule="exact"/>
        <w:ind w:firstLineChars="200" w:firstLine="420"/>
        <w:jc w:val="right"/>
        <w:rPr>
          <w:rFonts w:ascii="Times New Roman" w:eastAsia="仿宋" w:hAnsi="Times New Roman" w:cs="Times New Roman"/>
          <w:sz w:val="24"/>
          <w:szCs w:val="24"/>
        </w:rPr>
      </w:pPr>
      <w:r w:rsidRPr="003E1E67">
        <w:rPr>
          <w:rFonts w:ascii="Times New Roman" w:hAnsi="Times New Roman" w:cs="Times New Roman"/>
          <w:bCs/>
          <w:szCs w:val="21"/>
        </w:rPr>
        <w:t xml:space="preserve">                                   </w:t>
      </w:r>
      <w:r w:rsidRPr="00D955E7">
        <w:rPr>
          <w:rFonts w:ascii="Times New Roman" w:hAnsi="Times New Roman" w:cs="Times New Roman"/>
          <w:bCs/>
          <w:sz w:val="24"/>
          <w:szCs w:val="24"/>
        </w:rPr>
        <w:t xml:space="preserve"> </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单位：</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687E9E9D"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2790A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444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1894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1101C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48ED00B5"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C97CD04"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A1067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0FD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94CE9A"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C6C7D5"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6F77BDBD"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74100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3C80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ED72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256EF0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C1CFF3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43304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FB6F6E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92B679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3109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458B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402A2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D9EB3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432E98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03634C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9310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6F3B6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E9A398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40409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C53A1C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F72CCA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20F4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55D800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F0433B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CAC232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EFB475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8EC7D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AF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2EDD8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2F5D9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E1EAB8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CC70B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0C30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C8FB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6F42E2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F58C92"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576BA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A863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C092A3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A5D7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56858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494CB8B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876042"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97BFE"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A6C4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CA34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4E22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2FFE06C"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B848DDB"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2E82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D0A84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D3DD7F"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E50BBB"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37C37D2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D5160C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5F9BDE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F82A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703A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37AC425"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17A06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1A641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224F16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DFD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14EF1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B25BAC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ECFC04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152AA2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564C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C2668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4E52B87"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6C3C0F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2A311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310C5E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585F6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BB1E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5F5B4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E15BA91"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4E48BD7"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注：</w:t>
      </w:r>
      <w:r w:rsidRPr="00D955E7">
        <w:rPr>
          <w:rFonts w:ascii="Times New Roman" w:hAnsi="Times New Roman"/>
          <w:sz w:val="24"/>
          <w:szCs w:val="24"/>
        </w:rPr>
        <w:t>1</w:t>
      </w:r>
      <w:r w:rsidRPr="00D955E7">
        <w:rPr>
          <w:rFonts w:ascii="Times New Roman" w:hAnsi="Times New Roman"/>
          <w:sz w:val="24"/>
          <w:szCs w:val="24"/>
        </w:rPr>
        <w:t>．本报告期初数同法定披露的上年年末数。</w:t>
      </w:r>
    </w:p>
    <w:p w14:paraId="1ED56D22"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2</w:t>
      </w:r>
      <w:r w:rsidRPr="00D955E7">
        <w:rPr>
          <w:rFonts w:ascii="Times New Roman" w:hAnsi="Times New Roman"/>
          <w:sz w:val="24"/>
          <w:szCs w:val="24"/>
        </w:rPr>
        <w:t>．编制合并报表的公司应当以合并报表数据填制；上年同期财务数据经过重述的，应同时披露重述后的相关数据。</w:t>
      </w:r>
    </w:p>
    <w:p w14:paraId="7CC86366"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二、业绩快报修正原因</w:t>
      </w:r>
      <w:r w:rsidRPr="003E1E67">
        <w:rPr>
          <w:rFonts w:ascii="Times New Roman" w:hAnsi="Times New Roman"/>
          <w:color w:val="FF0000"/>
        </w:rPr>
        <w:t>及致歉（如适用）</w:t>
      </w:r>
      <w:r w:rsidRPr="003E1E67">
        <w:rPr>
          <w:rFonts w:ascii="Times New Roman" w:hAnsi="Times New Roman"/>
        </w:rPr>
        <w:t>说明</w:t>
      </w:r>
    </w:p>
    <w:p w14:paraId="2E9A4D2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（一）业绩快报修正原因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20F1BFC3" w14:textId="77777777" w:rsidTr="00914512">
        <w:trPr>
          <w:trHeight w:val="357"/>
        </w:trPr>
        <w:tc>
          <w:tcPr>
            <w:tcW w:w="8221" w:type="dxa"/>
            <w:shd w:val="clear" w:color="auto" w:fill="auto"/>
          </w:tcPr>
          <w:p w14:paraId="708E5F7A"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应说明造成业绩快报差异的具体原因。例如计提减值准备、非经常性损益确认变动或其他导致业绩快报修正的具体情况及所涉及金额。</w:t>
            </w:r>
          </w:p>
        </w:tc>
      </w:tr>
    </w:tbl>
    <w:p w14:paraId="755659CD" w14:textId="77777777" w:rsidR="00EA3040" w:rsidRPr="000D4803" w:rsidRDefault="00EA3040" w:rsidP="00914512">
      <w:pPr>
        <w:pStyle w:val="aa"/>
        <w:spacing w:line="560" w:lineRule="exact"/>
        <w:ind w:left="210" w:right="210" w:firstLine="640"/>
        <w:rPr>
          <w:rFonts w:ascii="仿宋" w:hAnsi="仿宋"/>
          <w:color w:val="FF0000"/>
          <w:szCs w:val="32"/>
        </w:rPr>
      </w:pPr>
      <w:r w:rsidRPr="000D4803">
        <w:rPr>
          <w:rFonts w:ascii="仿宋" w:hAnsi="仿宋"/>
          <w:szCs w:val="32"/>
        </w:rPr>
        <w:t>（二）与注册会计师是否存在分歧及分歧所在</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40188951" w14:textId="77777777" w:rsidTr="00914512">
        <w:trPr>
          <w:trHeight w:val="357"/>
        </w:trPr>
        <w:tc>
          <w:tcPr>
            <w:tcW w:w="8221" w:type="dxa"/>
            <w:shd w:val="clear" w:color="auto" w:fill="auto"/>
          </w:tcPr>
          <w:p w14:paraId="0CC015FF"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根据注册会计师预审结果进行业绩快报修正的，还应当说明公司与注册会计师是否存在分歧及分歧所在。</w:t>
            </w:r>
          </w:p>
        </w:tc>
      </w:tr>
    </w:tbl>
    <w:p w14:paraId="0858AC51" w14:textId="77777777" w:rsidR="00EA3040" w:rsidRPr="000D4803" w:rsidRDefault="00EA3040" w:rsidP="00914512">
      <w:pPr>
        <w:pStyle w:val="aa"/>
        <w:spacing w:line="560" w:lineRule="exact"/>
        <w:ind w:left="210" w:right="210" w:firstLine="640"/>
        <w:rPr>
          <w:rFonts w:ascii="仿宋" w:hAnsi="仿宋"/>
          <w:szCs w:val="32"/>
        </w:rPr>
      </w:pPr>
      <w:r w:rsidRPr="000D4803">
        <w:rPr>
          <w:rFonts w:ascii="仿宋" w:hAnsi="仿宋"/>
          <w:szCs w:val="32"/>
        </w:rPr>
        <w:t>（三）是否已在业绩快报中进行风险提示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7916164C" w14:textId="77777777" w:rsidTr="00914512">
        <w:trPr>
          <w:trHeight w:val="357"/>
        </w:trPr>
        <w:tc>
          <w:tcPr>
            <w:tcW w:w="8221" w:type="dxa"/>
            <w:shd w:val="clear" w:color="auto" w:fill="auto"/>
          </w:tcPr>
          <w:p w14:paraId="4CD74244"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公司应当结合原业绩快报公告，说明导致本次业绩快报修正的原因是否已在原业绩快报公告中进行了充分风险提示。</w:t>
            </w:r>
          </w:p>
        </w:tc>
      </w:tr>
    </w:tbl>
    <w:p w14:paraId="5F625B84" w14:textId="56448A79" w:rsidR="00EA3040" w:rsidRPr="000D4803" w:rsidRDefault="000D4803" w:rsidP="00914512">
      <w:pPr>
        <w:pStyle w:val="aa"/>
        <w:spacing w:line="560" w:lineRule="exact"/>
        <w:ind w:left="210" w:right="210" w:firstLine="640"/>
        <w:rPr>
          <w:rFonts w:ascii="仿宋" w:hAnsi="仿宋"/>
          <w:szCs w:val="32"/>
        </w:rPr>
      </w:pPr>
      <w:r>
        <w:rPr>
          <w:rFonts w:ascii="仿宋" w:hAnsi="仿宋"/>
          <w:szCs w:val="32"/>
        </w:rPr>
        <w:t>（四）致歉说明</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37620A3E" w14:textId="77777777" w:rsidTr="00914512">
        <w:trPr>
          <w:trHeight w:val="357"/>
        </w:trPr>
        <w:tc>
          <w:tcPr>
            <w:tcW w:w="8221" w:type="dxa"/>
            <w:shd w:val="clear" w:color="auto" w:fill="auto"/>
          </w:tcPr>
          <w:p w14:paraId="5B5DC52C"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业绩快报中的财务数据与实际数据差异幅度达到50%的，公司董事会应向投资者致歉。</w:t>
            </w:r>
          </w:p>
        </w:tc>
      </w:tr>
    </w:tbl>
    <w:p w14:paraId="472FBD8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三、备查文件目录</w:t>
      </w:r>
    </w:p>
    <w:p w14:paraId="0D867EB9" w14:textId="19F11A7C" w:rsidR="00EA3040" w:rsidRPr="003E1E67" w:rsidRDefault="000D4803"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628ECB7D" w14:textId="7B5EBEC1" w:rsidR="00EA3040" w:rsidRPr="0033668F" w:rsidRDefault="000D4803" w:rsidP="0033668F">
      <w:pPr>
        <w:pStyle w:val="aa"/>
        <w:spacing w:line="560" w:lineRule="exact"/>
        <w:ind w:left="210" w:right="210" w:firstLine="640"/>
        <w:rPr>
          <w:rFonts w:ascii="Times New Roman" w:hAnsi="Times New Roman"/>
        </w:rPr>
      </w:pPr>
      <w:r>
        <w:rPr>
          <w:rFonts w:ascii="Times New Roman" w:hAnsi="Times New Roman" w:hint="eastAsia"/>
        </w:rPr>
        <w:t>（二</w:t>
      </w:r>
      <w:r>
        <w:rPr>
          <w:rFonts w:ascii="Times New Roman" w:hAnsi="Times New Roman"/>
        </w:rPr>
        <w:t>）</w:t>
      </w:r>
      <w:r w:rsidR="00EA3040" w:rsidRPr="000D4803">
        <w:rPr>
          <w:rFonts w:ascii="Times New Roman" w:hAnsi="Times New Roman"/>
        </w:rPr>
        <w:t>其他材料</w:t>
      </w:r>
      <w:r w:rsidR="00EA3040" w:rsidRPr="003E1E67">
        <w:rPr>
          <w:rFonts w:ascii="Times New Roman" w:hAnsi="Times New Roman"/>
          <w:color w:val="FF0000"/>
        </w:rPr>
        <w:t>（如有）</w:t>
      </w:r>
      <w:r w:rsidR="00EA3040" w:rsidRPr="003E1E67">
        <w:rPr>
          <w:rFonts w:ascii="Times New Roman" w:hAnsi="Times New Roman"/>
        </w:rPr>
        <w:t>。</w:t>
      </w:r>
    </w:p>
    <w:p w14:paraId="1B21663C"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BF638E2" w14:textId="01143B41"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40C0F1B4" w14:textId="6010D914" w:rsidR="00DD3DBD" w:rsidRDefault="00EA3040" w:rsidP="005720E9">
      <w:pPr>
        <w:spacing w:line="560" w:lineRule="exact"/>
        <w:ind w:right="100"/>
        <w:jc w:val="right"/>
        <w:rPr>
          <w:rFonts w:ascii="Times New Roman" w:eastAsia="仿宋" w:hAnsi="Times New Roman" w:cs="Times New Roman"/>
          <w:color w:val="FF0000"/>
          <w:sz w:val="32"/>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00DD3DBD">
        <w:rPr>
          <w:rFonts w:ascii="Times New Roman" w:eastAsia="仿宋" w:hAnsi="Times New Roman" w:cs="Times New Roman"/>
          <w:color w:val="FF0000"/>
          <w:sz w:val="32"/>
        </w:rPr>
        <w:br w:type="page"/>
      </w:r>
    </w:p>
    <w:p w14:paraId="0E3C9F61" w14:textId="45056374" w:rsidR="00EA3040" w:rsidRPr="00FF25DC" w:rsidRDefault="001C69F3" w:rsidP="00FF25DC">
      <w:pPr>
        <w:pStyle w:val="10"/>
        <w:snapToGrid w:val="0"/>
        <w:spacing w:before="0" w:after="0" w:line="640" w:lineRule="exact"/>
        <w:jc w:val="center"/>
        <w:rPr>
          <w:rFonts w:eastAsia="方正大标宋简体"/>
          <w:b w:val="0"/>
          <w:lang w:eastAsia="zh-CN"/>
        </w:rPr>
      </w:pPr>
      <w:bookmarkStart w:id="100" w:name="_第17号_挂牌公司业绩预告公告格式模板"/>
      <w:bookmarkStart w:id="101" w:name="_Toc360193975"/>
      <w:bookmarkStart w:id="102" w:name="_Toc408594493"/>
      <w:bookmarkStart w:id="103" w:name="_Toc408933485"/>
      <w:bookmarkStart w:id="104" w:name="_Toc13401852"/>
      <w:bookmarkStart w:id="105" w:name="_Toc14789949"/>
      <w:bookmarkEnd w:id="100"/>
      <w:r w:rsidRPr="00FF25DC">
        <w:rPr>
          <w:rFonts w:eastAsia="方正大标宋简体"/>
          <w:b w:val="0"/>
          <w:lang w:eastAsia="zh-CN"/>
        </w:rPr>
        <w:t>第</w:t>
      </w:r>
      <w:r w:rsidRPr="00FF25DC">
        <w:rPr>
          <w:rFonts w:eastAsia="方正大标宋简体"/>
          <w:b w:val="0"/>
          <w:lang w:eastAsia="zh-CN"/>
        </w:rPr>
        <w:t>17</w:t>
      </w:r>
      <w:r w:rsidRPr="00FF25DC">
        <w:rPr>
          <w:rFonts w:eastAsia="方正大标宋简体"/>
          <w:b w:val="0"/>
          <w:lang w:eastAsia="zh-CN"/>
        </w:rPr>
        <w:t>号</w:t>
      </w:r>
      <w:r w:rsidRPr="00FF25DC">
        <w:rPr>
          <w:rFonts w:eastAsia="方正大标宋简体"/>
          <w:b w:val="0"/>
          <w:lang w:eastAsia="zh-CN"/>
        </w:rPr>
        <w:t xml:space="preserve"> </w:t>
      </w:r>
      <w:r w:rsidR="00DD3DBD">
        <w:rPr>
          <w:rFonts w:eastAsia="方正大标宋简体" w:hint="eastAsia"/>
          <w:b w:val="0"/>
          <w:lang w:eastAsia="zh-CN"/>
        </w:rPr>
        <w:t xml:space="preserve"> </w:t>
      </w:r>
      <w:r w:rsidR="00EA3040" w:rsidRPr="00FF25DC">
        <w:rPr>
          <w:rFonts w:eastAsia="方正大标宋简体"/>
          <w:b w:val="0"/>
          <w:lang w:eastAsia="zh-CN"/>
        </w:rPr>
        <w:t>挂牌公司业绩预告公告</w:t>
      </w:r>
      <w:bookmarkEnd w:id="101"/>
      <w:bookmarkEnd w:id="102"/>
      <w:bookmarkEnd w:id="103"/>
      <w:r w:rsidR="00EA3040" w:rsidRPr="00FF25DC">
        <w:rPr>
          <w:rFonts w:eastAsia="方正大标宋简体"/>
          <w:b w:val="0"/>
          <w:lang w:eastAsia="zh-CN"/>
        </w:rPr>
        <w:t>格式模板</w:t>
      </w:r>
      <w:bookmarkEnd w:id="104"/>
      <w:bookmarkEnd w:id="105"/>
    </w:p>
    <w:p w14:paraId="46BB17B1"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1288B7C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1FECB92"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4216E1A0" w14:textId="0031E1D1" w:rsidR="006D1AF8"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w:t>
      </w:r>
    </w:p>
    <w:p w14:paraId="46D4730F" w14:textId="02DA7CAA"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业绩预告公告</w:t>
      </w:r>
    </w:p>
    <w:p w14:paraId="5F4EEA2D"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717AB77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0BDDE28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6862F8C" w14:textId="77777777" w:rsidR="006D1AF8" w:rsidRDefault="006D1AF8" w:rsidP="00914512">
      <w:pPr>
        <w:pStyle w:val="aa"/>
        <w:spacing w:line="560" w:lineRule="exact"/>
        <w:ind w:left="210" w:right="210" w:firstLine="640"/>
        <w:rPr>
          <w:rFonts w:ascii="Times New Roman" w:hAnsi="Times New Roman"/>
        </w:rPr>
      </w:pPr>
    </w:p>
    <w:p w14:paraId="5A48C7E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35291DB1"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一、本期业绩预告情况</w:t>
      </w:r>
    </w:p>
    <w:p w14:paraId="0564DB0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9347411"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3C556AB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（二）业绩预告情况</w:t>
      </w:r>
    </w:p>
    <w:p w14:paraId="33EB032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Pr="003E1E67">
        <w:rPr>
          <w:rFonts w:ascii="Times New Roman" w:hAnsi="Times New Roman"/>
        </w:rPr>
        <w:t>由盈转亏</w:t>
      </w:r>
      <w:r w:rsidRPr="003E1E67">
        <w:rPr>
          <w:rFonts w:ascii="Times New Roman" w:hAnsi="Times New Roman"/>
        </w:rPr>
        <w:t xml:space="preserve"> □</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9E5F7B7"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预计本报告期业绩将亏损或与上年同期相比扭亏为盈的，应披露以下表格：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3230"/>
        <w:gridCol w:w="2624"/>
      </w:tblGrid>
      <w:tr w:rsidR="00EA3040" w:rsidRPr="003E1E67" w14:paraId="7C830212" w14:textId="77777777" w:rsidTr="00914512">
        <w:trPr>
          <w:trHeight w:val="474"/>
          <w:jc w:val="center"/>
        </w:trPr>
        <w:tc>
          <w:tcPr>
            <w:tcW w:w="2019" w:type="dxa"/>
            <w:shd w:val="clear" w:color="auto" w:fill="auto"/>
            <w:vAlign w:val="center"/>
          </w:tcPr>
          <w:p w14:paraId="665D18EB"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3230" w:type="dxa"/>
            <w:shd w:val="clear" w:color="auto" w:fill="auto"/>
            <w:vAlign w:val="center"/>
          </w:tcPr>
          <w:p w14:paraId="67B9F32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1C91EFBA" w14:textId="63B1C95A"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624" w:type="dxa"/>
            <w:shd w:val="clear" w:color="auto" w:fill="auto"/>
            <w:vAlign w:val="center"/>
          </w:tcPr>
          <w:p w14:paraId="6230A03F"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25A66BD1" w14:textId="7E80889E"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r>
      <w:tr w:rsidR="00EA3040" w:rsidRPr="003E1E67" w14:paraId="76D031B0" w14:textId="77777777" w:rsidTr="00914512">
        <w:trPr>
          <w:trHeight w:val="964"/>
          <w:jc w:val="center"/>
        </w:trPr>
        <w:tc>
          <w:tcPr>
            <w:tcW w:w="2019" w:type="dxa"/>
            <w:shd w:val="clear" w:color="auto" w:fill="auto"/>
            <w:vAlign w:val="center"/>
          </w:tcPr>
          <w:p w14:paraId="48F361E0" w14:textId="77777777" w:rsidR="00EA3040" w:rsidRPr="003E1E67" w:rsidRDefault="00EA3040" w:rsidP="006D1AF8">
            <w:pPr>
              <w:widowControl/>
              <w:spacing w:line="580" w:lineRule="exact"/>
              <w:jc w:val="lef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3230" w:type="dxa"/>
            <w:shd w:val="clear" w:color="auto" w:fill="auto"/>
            <w:vAlign w:val="center"/>
          </w:tcPr>
          <w:p w14:paraId="3BFEB999"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624" w:type="dxa"/>
            <w:shd w:val="clear" w:color="auto" w:fill="auto"/>
            <w:vAlign w:val="center"/>
          </w:tcPr>
          <w:p w14:paraId="3622F9A6"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2C0F2B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p>
    <w:tbl>
      <w:tblPr>
        <w:tblW w:w="8020" w:type="dxa"/>
        <w:jc w:val="center"/>
        <w:tblLook w:val="04A0" w:firstRow="1" w:lastRow="0" w:firstColumn="1" w:lastColumn="0" w:noHBand="0" w:noVBand="1"/>
      </w:tblPr>
      <w:tblGrid>
        <w:gridCol w:w="1925"/>
        <w:gridCol w:w="1903"/>
        <w:gridCol w:w="2007"/>
        <w:gridCol w:w="2185"/>
      </w:tblGrid>
      <w:tr w:rsidR="00EA3040" w:rsidRPr="003E1E67" w14:paraId="3F70381C" w14:textId="77777777" w:rsidTr="00914512">
        <w:trPr>
          <w:trHeight w:val="132"/>
          <w:jc w:val="center"/>
        </w:trPr>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F235"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 </w:t>
            </w:r>
            <w:r w:rsidRPr="003E1E67">
              <w:rPr>
                <w:rFonts w:ascii="Times New Roman" w:eastAsia="仿宋" w:hAnsi="Times New Roman" w:cs="Times New Roman"/>
                <w:color w:val="000000"/>
                <w:kern w:val="0"/>
                <w:sz w:val="24"/>
              </w:rPr>
              <w:t>项目</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4061FA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54B4B637" w14:textId="19F8B55D"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75528201"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33BF4974" w14:textId="79525CAB"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4C71A914"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变动比例</w:t>
            </w:r>
          </w:p>
        </w:tc>
      </w:tr>
      <w:tr w:rsidR="00EA3040" w:rsidRPr="003E1E67" w14:paraId="77465F7B" w14:textId="77777777" w:rsidTr="00914512">
        <w:trPr>
          <w:trHeight w:val="1122"/>
          <w:jc w:val="center"/>
        </w:trPr>
        <w:tc>
          <w:tcPr>
            <w:tcW w:w="1925" w:type="dxa"/>
            <w:tcBorders>
              <w:top w:val="nil"/>
              <w:left w:val="single" w:sz="4" w:space="0" w:color="auto"/>
              <w:bottom w:val="single" w:sz="4" w:space="0" w:color="auto"/>
              <w:right w:val="single" w:sz="4" w:space="0" w:color="auto"/>
            </w:tcBorders>
            <w:shd w:val="clear" w:color="auto" w:fill="auto"/>
            <w:vAlign w:val="center"/>
            <w:hideMark/>
          </w:tcPr>
          <w:p w14:paraId="4F256DD3" w14:textId="77777777" w:rsidR="00EA3040" w:rsidRPr="003E1E67" w:rsidRDefault="00EA3040" w:rsidP="006D1AF8">
            <w:pPr>
              <w:widowControl/>
              <w:spacing w:line="580" w:lineRule="exac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903" w:type="dxa"/>
            <w:tcBorders>
              <w:top w:val="nil"/>
              <w:left w:val="nil"/>
              <w:bottom w:val="single" w:sz="4" w:space="0" w:color="auto"/>
              <w:right w:val="single" w:sz="4" w:space="0" w:color="auto"/>
            </w:tcBorders>
            <w:shd w:val="clear" w:color="auto" w:fill="auto"/>
            <w:noWrap/>
            <w:vAlign w:val="center"/>
            <w:hideMark/>
          </w:tcPr>
          <w:p w14:paraId="69F327D1"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007" w:type="dxa"/>
            <w:tcBorders>
              <w:top w:val="nil"/>
              <w:left w:val="nil"/>
              <w:bottom w:val="single" w:sz="4" w:space="0" w:color="auto"/>
              <w:right w:val="single" w:sz="4" w:space="0" w:color="auto"/>
            </w:tcBorders>
            <w:shd w:val="clear" w:color="auto" w:fill="auto"/>
            <w:noWrap/>
            <w:vAlign w:val="center"/>
            <w:hideMark/>
          </w:tcPr>
          <w:p w14:paraId="304B79E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2185" w:type="dxa"/>
            <w:tcBorders>
              <w:top w:val="nil"/>
              <w:left w:val="nil"/>
              <w:bottom w:val="single" w:sz="4" w:space="0" w:color="auto"/>
              <w:right w:val="single" w:sz="4" w:space="0" w:color="auto"/>
            </w:tcBorders>
            <w:shd w:val="clear" w:color="auto" w:fill="auto"/>
            <w:noWrap/>
            <w:vAlign w:val="center"/>
            <w:hideMark/>
          </w:tcPr>
          <w:p w14:paraId="5A90923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61C9FC86"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二、本期业绩重大变化的主要原因</w:t>
      </w:r>
    </w:p>
    <w:p w14:paraId="1CE990DA"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应说明业绩发生大幅变动、由盈转亏、扭亏为盈的具体原因。</w:t>
      </w:r>
    </w:p>
    <w:p w14:paraId="4766AB73"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三、风险提示</w:t>
      </w:r>
    </w:p>
    <w:p w14:paraId="48CC33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5CE8E49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978C3D"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（三）根据本次业绩预告，预计定期报告公告后公司股票可能被实行风险警示的，应作出说明并提示风险。</w:t>
      </w:r>
    </w:p>
    <w:p w14:paraId="1B6CBD44" w14:textId="526E8F8F"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（四）其他风险提示。</w:t>
      </w:r>
    </w:p>
    <w:p w14:paraId="35A59067"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2BA189D3"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6F312549" w14:textId="14B0C10F"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p>
    <w:p w14:paraId="17632AD3" w14:textId="77777777" w:rsidR="006D1AF8" w:rsidRPr="0082662B" w:rsidRDefault="006D1AF8" w:rsidP="00BB14C9">
      <w:pPr>
        <w:snapToGrid w:val="0"/>
        <w:spacing w:line="560" w:lineRule="exact"/>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20E4032" w14:textId="35B08A26"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eastAsia="仿宋" w:hAnsi="Times New Roman" w:cs="Times New Roman"/>
          <w:sz w:val="32"/>
          <w:szCs w:val="36"/>
        </w:rPr>
        <w:br w:type="page"/>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r w:rsidR="006D1AF8">
        <w:rPr>
          <w:rFonts w:ascii="Times New Roman" w:eastAsia="仿宋" w:hAnsi="Times New Roman" w:cs="Times New Roman"/>
          <w:color w:val="000000"/>
          <w:kern w:val="0"/>
          <w:sz w:val="28"/>
          <w:u w:val="single"/>
        </w:rPr>
        <w:t xml:space="preserve">        </w:t>
      </w:r>
    </w:p>
    <w:p w14:paraId="67C18D70" w14:textId="3296EB39" w:rsidR="00EA3040" w:rsidRPr="003E1E67" w:rsidRDefault="00EA3040" w:rsidP="006D1AF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006D1AF8">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75BE246" w14:textId="77777777" w:rsidR="00EA3040" w:rsidRPr="003E1E67" w:rsidRDefault="00EA3040" w:rsidP="00914512">
      <w:pPr>
        <w:pStyle w:val="aa"/>
        <w:spacing w:line="640" w:lineRule="exact"/>
        <w:ind w:leftChars="0" w:left="0" w:rightChars="0" w:right="0" w:firstLine="440"/>
        <w:jc w:val="center"/>
        <w:rPr>
          <w:rFonts w:ascii="Times New Roman" w:hAnsi="Times New Roman"/>
          <w:color w:val="000000"/>
          <w:kern w:val="0"/>
          <w:sz w:val="22"/>
        </w:rPr>
      </w:pPr>
    </w:p>
    <w:p w14:paraId="6B045013" w14:textId="5BEB08EA" w:rsidR="00EA3040" w:rsidRPr="003E1E67" w:rsidRDefault="006D1AF8" w:rsidP="00914512">
      <w:pPr>
        <w:pStyle w:val="20"/>
        <w:spacing w:line="640" w:lineRule="exact"/>
        <w:ind w:firstLine="220"/>
        <w:rPr>
          <w:rFonts w:ascii="Times New Roman" w:hAnsi="Times New Roman"/>
        </w:rPr>
      </w:pPr>
      <w:r w:rsidRPr="006D1AF8">
        <w:rPr>
          <w:rFonts w:ascii="Times New Roman" w:hAnsi="Times New Roman" w:hint="eastAsia"/>
          <w:color w:val="FF0000"/>
          <w:szCs w:val="44"/>
        </w:rPr>
        <w:t>（）</w:t>
      </w:r>
      <w:r w:rsidR="00EA3040" w:rsidRPr="003E1E67">
        <w:rPr>
          <w:rFonts w:ascii="Times New Roman" w:hAnsi="Times New Roman"/>
        </w:rPr>
        <w:t>公司</w:t>
      </w:r>
      <w:r w:rsidRPr="006D1AF8">
        <w:rPr>
          <w:rFonts w:ascii="Times New Roman" w:hAnsi="Times New Roman" w:hint="eastAsia"/>
          <w:color w:val="FF0000"/>
          <w:szCs w:val="44"/>
        </w:rPr>
        <w:t>（）</w:t>
      </w:r>
      <w:r w:rsidR="00EA3040" w:rsidRPr="003E1E67">
        <w:rPr>
          <w:rFonts w:ascii="Times New Roman" w:hAnsi="Times New Roman"/>
        </w:rPr>
        <w:t>年年度业绩预告公告</w:t>
      </w:r>
    </w:p>
    <w:p w14:paraId="1F80CF08"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994476" w14:textId="77777777" w:rsidTr="00914512">
        <w:trPr>
          <w:jc w:val="center"/>
        </w:trPr>
        <w:tc>
          <w:tcPr>
            <w:tcW w:w="8296" w:type="dxa"/>
            <w:shd w:val="clear" w:color="auto" w:fill="auto"/>
          </w:tcPr>
          <w:p w14:paraId="2B932F9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8946FFE"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FE4068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特别提示：本公告所载</w:t>
      </w:r>
      <w:r w:rsidRPr="003E1E67">
        <w:rPr>
          <w:rFonts w:ascii="Times New Roman" w:hAnsi="Times New Roman"/>
          <w:color w:val="FF0000"/>
        </w:rPr>
        <w:t>（）</w:t>
      </w:r>
      <w:r w:rsidRPr="003E1E67">
        <w:rPr>
          <w:rFonts w:ascii="Times New Roman" w:hAnsi="Times New Roman"/>
        </w:rPr>
        <w:t>年年度主要财务数据为初步核算数据，未经会计师事务所审计，具体数据以公司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19DB7AE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1407D4A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B75DC7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43988EB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（二）业绩预告情况</w:t>
      </w:r>
    </w:p>
    <w:p w14:paraId="4EA8AEA5" w14:textId="2329DCDD"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Pr="003E1E67">
        <w:rPr>
          <w:rFonts w:ascii="Times New Roman" w:hAnsi="Times New Roman"/>
        </w:rPr>
        <w:t>由盈转亏</w:t>
      </w:r>
      <w:r w:rsidRPr="003E1E67">
        <w:rPr>
          <w:rFonts w:ascii="Times New Roman" w:hAnsi="Times New Roman"/>
        </w:rPr>
        <w:t xml:space="preserve"> </w:t>
      </w:r>
      <w:r w:rsidR="007B70F8">
        <w:rPr>
          <w:rFonts w:ascii="Times New Roman" w:hAnsi="Times New Roman"/>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3840BC72" w14:textId="77777777" w:rsidR="00EA3040" w:rsidRPr="003E1E67" w:rsidRDefault="00EA3040" w:rsidP="00914512">
      <w:pPr>
        <w:pStyle w:val="aa"/>
        <w:spacing w:line="560" w:lineRule="exact"/>
        <w:ind w:left="210" w:right="210" w:firstLine="640"/>
        <w:rPr>
          <w:rFonts w:ascii="Times New Roman" w:hAnsi="Times New Roman"/>
          <w:color w:val="FF0000"/>
        </w:rPr>
      </w:pPr>
      <w:r w:rsidRPr="00991A45">
        <w:rPr>
          <w:rFonts w:ascii="Times New Roman" w:hAnsi="Times New Roman"/>
        </w:rPr>
        <w:t>预计本报告期业绩将亏损或与上年同期相比扭亏为盈的，应披露以下表格</w:t>
      </w:r>
      <w:r w:rsidRPr="003E1E67">
        <w:rPr>
          <w:rFonts w:ascii="Times New Roman" w:hAnsi="Times New Roman"/>
          <w:color w:val="FF0000"/>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3016"/>
        <w:gridCol w:w="2755"/>
      </w:tblGrid>
      <w:tr w:rsidR="00EA3040" w:rsidRPr="003E1E67" w14:paraId="5F92C34C" w14:textId="77777777" w:rsidTr="00914512">
        <w:trPr>
          <w:trHeight w:val="453"/>
          <w:jc w:val="center"/>
        </w:trPr>
        <w:tc>
          <w:tcPr>
            <w:tcW w:w="2499" w:type="dxa"/>
            <w:shd w:val="clear" w:color="auto" w:fill="auto"/>
            <w:vAlign w:val="center"/>
          </w:tcPr>
          <w:p w14:paraId="268A265A"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16" w:type="dxa"/>
            <w:shd w:val="clear" w:color="auto" w:fill="auto"/>
            <w:vAlign w:val="center"/>
          </w:tcPr>
          <w:p w14:paraId="14A63D49" w14:textId="77777777" w:rsidR="00A0474D"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1CEE025F" w14:textId="4889C48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755" w:type="dxa"/>
            <w:shd w:val="clear" w:color="auto" w:fill="auto"/>
            <w:vAlign w:val="center"/>
          </w:tcPr>
          <w:p w14:paraId="684552EC" w14:textId="5E830DAB" w:rsidR="00A0474D"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p w14:paraId="71DDA869"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r>
      <w:tr w:rsidR="00EA3040" w:rsidRPr="003E1E67" w14:paraId="6A46F378" w14:textId="77777777" w:rsidTr="00914512">
        <w:trPr>
          <w:trHeight w:val="922"/>
          <w:jc w:val="center"/>
        </w:trPr>
        <w:tc>
          <w:tcPr>
            <w:tcW w:w="2499" w:type="dxa"/>
            <w:shd w:val="clear" w:color="auto" w:fill="auto"/>
            <w:vAlign w:val="center"/>
          </w:tcPr>
          <w:p w14:paraId="1C5B1DE4" w14:textId="468B0672" w:rsidR="00EA3040" w:rsidRPr="003E1E67" w:rsidRDefault="00EA3040" w:rsidP="00914512">
            <w:pPr>
              <w:widowControl/>
              <w:spacing w:line="560" w:lineRule="exact"/>
              <w:jc w:val="left"/>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3016" w:type="dxa"/>
            <w:shd w:val="clear" w:color="auto" w:fill="auto"/>
            <w:vAlign w:val="center"/>
          </w:tcPr>
          <w:p w14:paraId="6E968127"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755" w:type="dxa"/>
            <w:shd w:val="clear" w:color="auto" w:fill="auto"/>
            <w:vAlign w:val="center"/>
          </w:tcPr>
          <w:p w14:paraId="1EE5A065"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r>
    </w:tbl>
    <w:p w14:paraId="3EF725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r w:rsidRPr="00991A45">
        <w:rPr>
          <w:rFonts w:ascii="Times New Roman" w:hAnsi="Times New Roman"/>
          <w:color w:val="FF0000"/>
        </w:rPr>
        <w:t>（如适用）</w:t>
      </w:r>
      <w:r w:rsidRPr="003E1E67">
        <w:rPr>
          <w:rFonts w:ascii="Times New Roman" w:hAnsi="Times New Roman"/>
        </w:rPr>
        <w:t>：</w:t>
      </w:r>
    </w:p>
    <w:tbl>
      <w:tblPr>
        <w:tblW w:w="8283" w:type="dxa"/>
        <w:jc w:val="center"/>
        <w:tblLook w:val="04A0" w:firstRow="1" w:lastRow="0" w:firstColumn="1" w:lastColumn="0" w:noHBand="0" w:noVBand="1"/>
      </w:tblPr>
      <w:tblGrid>
        <w:gridCol w:w="1989"/>
        <w:gridCol w:w="1965"/>
        <w:gridCol w:w="2072"/>
        <w:gridCol w:w="2257"/>
      </w:tblGrid>
      <w:tr w:rsidR="00EA3040" w:rsidRPr="003E1E67" w14:paraId="01456C9F" w14:textId="77777777" w:rsidTr="00914512">
        <w:trPr>
          <w:trHeight w:val="120"/>
          <w:jc w:val="center"/>
        </w:trPr>
        <w:tc>
          <w:tcPr>
            <w:tcW w:w="1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7AF93"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 </w:t>
            </w:r>
            <w:r w:rsidRPr="003E1E67">
              <w:rPr>
                <w:rFonts w:ascii="Times New Roman" w:eastAsia="仿宋" w:hAnsi="Times New Roman" w:cs="Times New Roman"/>
                <w:sz w:val="24"/>
              </w:rPr>
              <w:t>项目</w:t>
            </w:r>
          </w:p>
        </w:tc>
        <w:tc>
          <w:tcPr>
            <w:tcW w:w="1965" w:type="dxa"/>
            <w:tcBorders>
              <w:top w:val="single" w:sz="4" w:space="0" w:color="auto"/>
              <w:left w:val="nil"/>
              <w:bottom w:val="single" w:sz="4" w:space="0" w:color="auto"/>
              <w:right w:val="single" w:sz="4" w:space="0" w:color="auto"/>
            </w:tcBorders>
            <w:shd w:val="clear" w:color="auto" w:fill="auto"/>
            <w:vAlign w:val="center"/>
            <w:hideMark/>
          </w:tcPr>
          <w:p w14:paraId="4C975B24"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65904B84"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072" w:type="dxa"/>
            <w:tcBorders>
              <w:top w:val="single" w:sz="4" w:space="0" w:color="auto"/>
              <w:left w:val="nil"/>
              <w:bottom w:val="single" w:sz="4" w:space="0" w:color="auto"/>
              <w:right w:val="single" w:sz="4" w:space="0" w:color="auto"/>
            </w:tcBorders>
            <w:shd w:val="clear" w:color="auto" w:fill="auto"/>
            <w:vAlign w:val="center"/>
            <w:hideMark/>
          </w:tcPr>
          <w:p w14:paraId="6BAE062E"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p w14:paraId="0E2FFCE3"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257" w:type="dxa"/>
            <w:tcBorders>
              <w:top w:val="single" w:sz="4" w:space="0" w:color="auto"/>
              <w:left w:val="nil"/>
              <w:bottom w:val="single" w:sz="4" w:space="0" w:color="auto"/>
              <w:right w:val="single" w:sz="4" w:space="0" w:color="auto"/>
            </w:tcBorders>
            <w:shd w:val="clear" w:color="auto" w:fill="auto"/>
            <w:vAlign w:val="center"/>
            <w:hideMark/>
          </w:tcPr>
          <w:p w14:paraId="620552C6"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p>
        </w:tc>
      </w:tr>
      <w:tr w:rsidR="00EA3040" w:rsidRPr="003E1E67" w14:paraId="77E162B5" w14:textId="77777777" w:rsidTr="00914512">
        <w:trPr>
          <w:trHeight w:val="1032"/>
          <w:jc w:val="center"/>
        </w:trPr>
        <w:tc>
          <w:tcPr>
            <w:tcW w:w="1989" w:type="dxa"/>
            <w:tcBorders>
              <w:top w:val="nil"/>
              <w:left w:val="single" w:sz="4" w:space="0" w:color="auto"/>
              <w:bottom w:val="single" w:sz="4" w:space="0" w:color="auto"/>
              <w:right w:val="single" w:sz="4" w:space="0" w:color="auto"/>
            </w:tcBorders>
            <w:shd w:val="clear" w:color="auto" w:fill="auto"/>
            <w:vAlign w:val="center"/>
            <w:hideMark/>
          </w:tcPr>
          <w:p w14:paraId="5F64B872" w14:textId="77777777" w:rsidR="00EA3040" w:rsidRPr="003E1E67" w:rsidRDefault="00EA3040" w:rsidP="00914512">
            <w:pPr>
              <w:widowControl/>
              <w:spacing w:line="560" w:lineRule="exact"/>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965" w:type="dxa"/>
            <w:tcBorders>
              <w:top w:val="nil"/>
              <w:left w:val="nil"/>
              <w:bottom w:val="single" w:sz="4" w:space="0" w:color="auto"/>
              <w:right w:val="single" w:sz="4" w:space="0" w:color="auto"/>
            </w:tcBorders>
            <w:shd w:val="clear" w:color="auto" w:fill="auto"/>
            <w:noWrap/>
            <w:vAlign w:val="center"/>
            <w:hideMark/>
          </w:tcPr>
          <w:p w14:paraId="3604DF75"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072" w:type="dxa"/>
            <w:tcBorders>
              <w:top w:val="nil"/>
              <w:left w:val="nil"/>
              <w:bottom w:val="single" w:sz="4" w:space="0" w:color="auto"/>
              <w:right w:val="single" w:sz="4" w:space="0" w:color="auto"/>
            </w:tcBorders>
            <w:shd w:val="clear" w:color="auto" w:fill="auto"/>
            <w:noWrap/>
            <w:vAlign w:val="center"/>
            <w:hideMark/>
          </w:tcPr>
          <w:p w14:paraId="73FD5BF9"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c>
          <w:tcPr>
            <w:tcW w:w="2257" w:type="dxa"/>
            <w:tcBorders>
              <w:top w:val="nil"/>
              <w:left w:val="nil"/>
              <w:bottom w:val="single" w:sz="4" w:space="0" w:color="auto"/>
              <w:right w:val="single" w:sz="4" w:space="0" w:color="auto"/>
            </w:tcBorders>
            <w:shd w:val="clear" w:color="auto" w:fill="auto"/>
            <w:noWrap/>
            <w:vAlign w:val="center"/>
            <w:hideMark/>
          </w:tcPr>
          <w:p w14:paraId="59BE62CE"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r>
    </w:tbl>
    <w:p w14:paraId="1C94ACD9"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二、本期业绩重大变化的主要原因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88D0C5F" w14:textId="77777777" w:rsidTr="00914512">
        <w:trPr>
          <w:trHeight w:val="357"/>
        </w:trPr>
        <w:tc>
          <w:tcPr>
            <w:tcW w:w="8221" w:type="dxa"/>
            <w:shd w:val="clear" w:color="auto" w:fill="auto"/>
          </w:tcPr>
          <w:p w14:paraId="0EB7B450"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应说明业绩发生大幅变动、由盈转亏、扭亏为盈的具体原因。</w:t>
            </w:r>
          </w:p>
        </w:tc>
      </w:tr>
    </w:tbl>
    <w:p w14:paraId="162071E7"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7C6CC2C7" w14:textId="77777777" w:rsidTr="00914512">
        <w:trPr>
          <w:trHeight w:val="357"/>
        </w:trPr>
        <w:tc>
          <w:tcPr>
            <w:tcW w:w="8221" w:type="dxa"/>
            <w:shd w:val="clear" w:color="auto" w:fill="auto"/>
          </w:tcPr>
          <w:p w14:paraId="75BE7924"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（一）公司应当说明可能存在影响本次业绩预告内容准确性的不确定因素，例如不确定的重大交易、会计处理存在争议等。</w:t>
            </w:r>
          </w:p>
          <w:p w14:paraId="273A4C32"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（二）对上述不确定因素可能造成的影响进行合理、量化分析，同时披露剔除不确定因素后的业绩变动情况。</w:t>
            </w:r>
          </w:p>
          <w:p w14:paraId="0289E638"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（三）根据本次业绩预告，预计定期报告公告后公司股票可能被实行风险警示的，应作出说明并提示风险。</w:t>
            </w:r>
          </w:p>
          <w:p w14:paraId="7F51B3D4" w14:textId="77777777" w:rsidR="00EA3040" w:rsidRPr="003E1E67" w:rsidRDefault="00EA3040" w:rsidP="00914512">
            <w:pPr>
              <w:spacing w:line="560" w:lineRule="exact"/>
              <w:ind w:firstLineChars="200" w:firstLine="640"/>
              <w:rPr>
                <w:rFonts w:ascii="Times New Roman" w:hAnsi="Times New Roman" w:cs="Times New Roman"/>
                <w:color w:val="FF0000"/>
              </w:rPr>
            </w:pPr>
            <w:r w:rsidRPr="00991A45">
              <w:rPr>
                <w:rFonts w:ascii="Times New Roman" w:eastAsia="仿宋" w:hAnsi="Times New Roman" w:cs="Times New Roman"/>
                <w:color w:val="FF0000"/>
                <w:sz w:val="32"/>
                <w:szCs w:val="32"/>
              </w:rPr>
              <w:t>（四）其他风险提示。</w:t>
            </w:r>
          </w:p>
        </w:tc>
      </w:tr>
    </w:tbl>
    <w:p w14:paraId="73793950" w14:textId="77777777" w:rsidR="00EA3040" w:rsidRPr="003E1E67" w:rsidRDefault="00EA3040" w:rsidP="00914512">
      <w:pPr>
        <w:spacing w:line="560" w:lineRule="exact"/>
        <w:rPr>
          <w:rFonts w:ascii="Times New Roman" w:hAnsi="Times New Roman" w:cs="Times New Roman"/>
          <w:color w:val="000000"/>
        </w:rPr>
      </w:pPr>
    </w:p>
    <w:p w14:paraId="0C9896FF" w14:textId="62C1F0BE"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3C3E3703" w14:textId="4F719915" w:rsidR="00C0570E" w:rsidRDefault="00EA3040" w:rsidP="00991A45">
      <w:pPr>
        <w:pStyle w:val="aa"/>
        <w:spacing w:line="560" w:lineRule="exact"/>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39D14A2D" w14:textId="54B5EFF3" w:rsidR="00EA3040" w:rsidRPr="00501A63" w:rsidRDefault="00C0570E" w:rsidP="00BF349A">
      <w:pPr>
        <w:pStyle w:val="10"/>
        <w:snapToGrid w:val="0"/>
        <w:spacing w:before="0" w:after="0" w:line="640" w:lineRule="exact"/>
        <w:jc w:val="center"/>
      </w:pPr>
      <w:r>
        <w:rPr>
          <w:color w:val="FF0000"/>
        </w:rPr>
        <w:br w:type="page"/>
      </w:r>
      <w:bookmarkStart w:id="106" w:name="_第18号__挂牌公司业绩预告修正公告格式模板"/>
      <w:bookmarkStart w:id="107" w:name="_Toc13401853"/>
      <w:bookmarkStart w:id="108" w:name="_Toc14789950"/>
      <w:bookmarkEnd w:id="106"/>
      <w:r w:rsidR="00501A63" w:rsidRPr="00FF25DC">
        <w:rPr>
          <w:rFonts w:eastAsia="方正大标宋简体"/>
          <w:b w:val="0"/>
          <w:lang w:eastAsia="zh-CN"/>
        </w:rPr>
        <w:t>第</w:t>
      </w:r>
      <w:r w:rsidR="00501A63" w:rsidRPr="00FF25DC">
        <w:rPr>
          <w:rFonts w:eastAsia="方正大标宋简体"/>
          <w:b w:val="0"/>
          <w:lang w:eastAsia="zh-CN"/>
        </w:rPr>
        <w:t>18</w:t>
      </w:r>
      <w:r w:rsidR="00501A63" w:rsidRPr="00FF25DC">
        <w:rPr>
          <w:rFonts w:eastAsia="方正大标宋简体"/>
          <w:b w:val="0"/>
          <w:lang w:eastAsia="zh-CN"/>
        </w:rPr>
        <w:t>号</w:t>
      </w:r>
      <w:r w:rsidR="00501A63" w:rsidRPr="00FF25DC">
        <w:rPr>
          <w:rFonts w:eastAsia="方正大标宋简体"/>
          <w:b w:val="0"/>
          <w:lang w:eastAsia="zh-CN"/>
        </w:rPr>
        <w:t xml:space="preserve">  </w:t>
      </w:r>
      <w:r w:rsidR="00EA3040" w:rsidRPr="00FF25DC">
        <w:rPr>
          <w:rFonts w:eastAsia="方正大标宋简体"/>
          <w:b w:val="0"/>
          <w:lang w:eastAsia="zh-CN"/>
        </w:rPr>
        <w:t>挂牌公司业绩预告修正公告格式</w:t>
      </w:r>
      <w:bookmarkStart w:id="109" w:name="_Toc13401854"/>
      <w:bookmarkEnd w:id="107"/>
      <w:r w:rsidR="00EA3040" w:rsidRPr="00FF25DC">
        <w:rPr>
          <w:rFonts w:eastAsia="方正大标宋简体"/>
          <w:b w:val="0"/>
          <w:lang w:eastAsia="zh-CN"/>
        </w:rPr>
        <w:t>模板</w:t>
      </w:r>
      <w:bookmarkEnd w:id="108"/>
      <w:bookmarkEnd w:id="109"/>
    </w:p>
    <w:p w14:paraId="2D178341" w14:textId="77777777" w:rsidR="00EA3040" w:rsidRPr="003E1E67" w:rsidRDefault="00EA3040" w:rsidP="00914512">
      <w:pPr>
        <w:pStyle w:val="20"/>
        <w:spacing w:line="640" w:lineRule="exact"/>
        <w:ind w:firstLine="220"/>
        <w:rPr>
          <w:rFonts w:ascii="Times New Roman" w:hAnsi="Times New Roman"/>
        </w:rPr>
      </w:pPr>
    </w:p>
    <w:p w14:paraId="7A13257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B90F955"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13BA073A" w14:textId="453D8CE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年年度业绩预告修正公告及致歉说明</w:t>
      </w:r>
      <w:r w:rsidR="002F791F">
        <w:rPr>
          <w:rFonts w:ascii="Times New Roman" w:hAnsi="Times New Roman" w:hint="eastAsia"/>
        </w:rPr>
        <w:t>（</w:t>
      </w:r>
      <w:r w:rsidRPr="003E1E67">
        <w:rPr>
          <w:rFonts w:ascii="Times New Roman" w:hAnsi="Times New Roman"/>
        </w:rPr>
        <w:t>如适用</w:t>
      </w:r>
      <w:r w:rsidR="002F791F">
        <w:rPr>
          <w:rFonts w:ascii="Times New Roman" w:hAnsi="Times New Roman" w:hint="eastAsia"/>
        </w:rPr>
        <w:t>）</w:t>
      </w:r>
    </w:p>
    <w:p w14:paraId="62B3EB46" w14:textId="77777777" w:rsidR="00EA3040" w:rsidRPr="003E1E67" w:rsidRDefault="00EA3040" w:rsidP="00914512">
      <w:pPr>
        <w:spacing w:line="640" w:lineRule="exact"/>
        <w:jc w:val="center"/>
        <w:rPr>
          <w:rFonts w:ascii="Times New Roman" w:eastAsia="方正大标宋简体" w:hAnsi="Times New Roman" w:cs="Times New Roman"/>
          <w:color w:val="000000"/>
          <w:sz w:val="44"/>
          <w:szCs w:val="42"/>
        </w:rPr>
      </w:pPr>
    </w:p>
    <w:p w14:paraId="2B55C6E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4BC6A0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B3C6DC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年年度业绩预告，现对相关内容修正如下。本公告所载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784C3FF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203EA3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xml:space="preserve">    </w:t>
      </w:r>
    </w:p>
    <w:p w14:paraId="1E24643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7524672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（二）修正前后的业绩预告情况</w:t>
      </w:r>
    </w:p>
    <w:p w14:paraId="1095CAE4" w14:textId="51A5FEA2"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修正后预计的业绩：</w:t>
      </w:r>
      <w:r w:rsidRPr="003E1E67">
        <w:rPr>
          <w:rFonts w:ascii="Times New Roman" w:hAnsi="Times New Roman"/>
        </w:rPr>
        <w:t xml:space="preserve"> □</w:t>
      </w:r>
      <w:r w:rsidRPr="003E1E67">
        <w:rPr>
          <w:rFonts w:ascii="Times New Roman" w:hAnsi="Times New Roman"/>
        </w:rPr>
        <w:t>由盈转亏</w:t>
      </w:r>
      <w:r w:rsidR="00735D48">
        <w:rPr>
          <w:rFonts w:ascii="Times New Roman" w:hAnsi="Times New Roman" w:hint="eastAsia"/>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D95353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修正后预计本报告期业绩将亏损或与上年同期相比扭亏为盈的，应披露以下表格：</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D0ADC4"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27552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3FFA684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800F1E"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r>
      <w:tr w:rsidR="00EA3040" w:rsidRPr="003E1E67" w14:paraId="1EF4D467"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3A7171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2126" w:type="dxa"/>
            <w:tcBorders>
              <w:top w:val="nil"/>
              <w:left w:val="nil"/>
              <w:bottom w:val="single" w:sz="4" w:space="0" w:color="auto"/>
              <w:right w:val="single" w:sz="4" w:space="0" w:color="auto"/>
            </w:tcBorders>
            <w:shd w:val="clear" w:color="auto" w:fill="auto"/>
            <w:vAlign w:val="center"/>
            <w:hideMark/>
          </w:tcPr>
          <w:p w14:paraId="7C2C990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2460" w:type="dxa"/>
            <w:tcBorders>
              <w:top w:val="nil"/>
              <w:left w:val="nil"/>
              <w:bottom w:val="single" w:sz="4" w:space="0" w:color="auto"/>
              <w:right w:val="single" w:sz="4" w:space="0" w:color="auto"/>
            </w:tcBorders>
            <w:shd w:val="clear" w:color="auto" w:fill="auto"/>
            <w:vAlign w:val="center"/>
            <w:hideMark/>
          </w:tcPr>
          <w:p w14:paraId="55F68D2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932B6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AE9DEA4"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1854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5FF7C5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460" w:type="dxa"/>
            <w:tcBorders>
              <w:top w:val="nil"/>
              <w:left w:val="nil"/>
              <w:bottom w:val="single" w:sz="4" w:space="0" w:color="auto"/>
              <w:right w:val="single" w:sz="4" w:space="0" w:color="auto"/>
            </w:tcBorders>
            <w:shd w:val="clear" w:color="auto" w:fill="auto"/>
            <w:noWrap/>
            <w:vAlign w:val="center"/>
            <w:hideMark/>
          </w:tcPr>
          <w:p w14:paraId="3F5D22F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656" w:type="dxa"/>
            <w:tcBorders>
              <w:top w:val="nil"/>
              <w:left w:val="nil"/>
              <w:bottom w:val="single" w:sz="4" w:space="0" w:color="auto"/>
              <w:right w:val="single" w:sz="4" w:space="0" w:color="auto"/>
            </w:tcBorders>
            <w:shd w:val="clear" w:color="auto" w:fill="auto"/>
            <w:noWrap/>
            <w:vAlign w:val="center"/>
            <w:hideMark/>
          </w:tcPr>
          <w:p w14:paraId="73122A3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190EF3A6"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修正后预计本报告期与上年同期相比将继续盈利的，应披露以下表格：</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05351CA0"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5F86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13366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705EC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1617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修正后数据与上年同期数据变动比例</w:t>
            </w:r>
          </w:p>
        </w:tc>
      </w:tr>
      <w:tr w:rsidR="00EA3040" w:rsidRPr="003E1E67" w14:paraId="37AD1A18"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6197EC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418" w:type="dxa"/>
            <w:tcBorders>
              <w:top w:val="nil"/>
              <w:left w:val="nil"/>
              <w:bottom w:val="single" w:sz="4" w:space="0" w:color="auto"/>
              <w:right w:val="single" w:sz="4" w:space="0" w:color="auto"/>
            </w:tcBorders>
            <w:shd w:val="clear" w:color="auto" w:fill="auto"/>
            <w:vAlign w:val="center"/>
            <w:hideMark/>
          </w:tcPr>
          <w:p w14:paraId="1C553A2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1559" w:type="dxa"/>
            <w:tcBorders>
              <w:top w:val="nil"/>
              <w:left w:val="nil"/>
              <w:bottom w:val="single" w:sz="4" w:space="0" w:color="auto"/>
              <w:right w:val="single" w:sz="4" w:space="0" w:color="auto"/>
            </w:tcBorders>
            <w:shd w:val="clear" w:color="auto" w:fill="auto"/>
            <w:vAlign w:val="center"/>
            <w:hideMark/>
          </w:tcPr>
          <w:p w14:paraId="0CA4EB5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DE56E8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55CD150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84B8F3F"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06CECF0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46EA18B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1DC3DD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E16803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1910" w:type="dxa"/>
            <w:tcBorders>
              <w:top w:val="nil"/>
              <w:left w:val="nil"/>
              <w:bottom w:val="single" w:sz="4" w:space="0" w:color="auto"/>
              <w:right w:val="single" w:sz="4" w:space="0" w:color="auto"/>
            </w:tcBorders>
            <w:shd w:val="clear" w:color="auto" w:fill="auto"/>
            <w:noWrap/>
            <w:vAlign w:val="center"/>
            <w:hideMark/>
          </w:tcPr>
          <w:p w14:paraId="4040FD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25C31DE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二、业绩预告修正的原因及致歉（如适用）说明</w:t>
      </w:r>
    </w:p>
    <w:p w14:paraId="495E313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（一）业绩预告修正原因，例如计提减值准备、非经常性损益确认变动或其他导致业绩预告修正的具体情况及所涉及金额。</w:t>
      </w:r>
    </w:p>
    <w:p w14:paraId="3D928A62"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（二）根据注册会计师预审结果进行业绩预告修正的，还应当说明公司与注册会计师是否存在分歧及分歧所在（如适用）。</w:t>
      </w:r>
    </w:p>
    <w:p w14:paraId="39D39A0F" w14:textId="77777777" w:rsidR="00EA3040" w:rsidRPr="003E1E67" w:rsidRDefault="00EA3040" w:rsidP="00914512">
      <w:pPr>
        <w:pStyle w:val="aa"/>
        <w:spacing w:line="560" w:lineRule="exact"/>
        <w:ind w:left="210" w:right="210" w:firstLine="640"/>
        <w:rPr>
          <w:rFonts w:ascii="Times New Roman" w:hAnsi="Times New Roman"/>
          <w:bCs/>
          <w:szCs w:val="32"/>
        </w:rPr>
      </w:pPr>
      <w:r w:rsidRPr="003E1E67">
        <w:rPr>
          <w:rFonts w:ascii="Times New Roman" w:hAnsi="Times New Roman"/>
          <w:bCs/>
          <w:szCs w:val="32"/>
        </w:rPr>
        <w:t>（三）公司应当结合原业绩预告公告，说明导致本次业绩预告修正的原因是否已在原业绩预告公告中进行了充分风险提示。</w:t>
      </w:r>
    </w:p>
    <w:p w14:paraId="05C9FDBB" w14:textId="77777777" w:rsidR="00EA3040" w:rsidRPr="003E1E67" w:rsidRDefault="00EA3040" w:rsidP="00914512">
      <w:pPr>
        <w:pStyle w:val="aa"/>
        <w:spacing w:line="560" w:lineRule="exact"/>
        <w:ind w:left="210" w:right="210" w:firstLine="640"/>
        <w:rPr>
          <w:rFonts w:ascii="Times New Roman" w:hAnsi="Times New Roman"/>
          <w:bCs/>
          <w:szCs w:val="32"/>
        </w:rPr>
      </w:pPr>
      <w:r w:rsidRPr="003E1E67">
        <w:rPr>
          <w:rFonts w:ascii="Times New Roman" w:hAnsi="Times New Roman"/>
          <w:bCs/>
          <w:szCs w:val="32"/>
        </w:rPr>
        <w:t>（四）业绩预告中的财务数据与实际数据差异幅度达到</w:t>
      </w:r>
      <w:r w:rsidRPr="003E1E67">
        <w:rPr>
          <w:rFonts w:ascii="Times New Roman" w:hAnsi="Times New Roman"/>
          <w:bCs/>
          <w:szCs w:val="32"/>
        </w:rPr>
        <w:t>50%</w:t>
      </w:r>
      <w:r w:rsidRPr="003E1E67">
        <w:rPr>
          <w:rFonts w:ascii="Times New Roman" w:hAnsi="Times New Roman"/>
          <w:bCs/>
          <w:szCs w:val="32"/>
        </w:rPr>
        <w:t>的，公司董事会应向投资者致歉（如适用）。</w:t>
      </w:r>
    </w:p>
    <w:p w14:paraId="31179EF7"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p w14:paraId="723A2DC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3CFA8F5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735A066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（三）根据本次业绩预告修正数据，预计定期报告公告后公司股票可能被实行风险警示的，应作出说明并提示风险。</w:t>
      </w:r>
    </w:p>
    <w:p w14:paraId="5FB4525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（四）其他风险提示。</w:t>
      </w:r>
    </w:p>
    <w:p w14:paraId="23C6D08F"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D3BBD57"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7DB7FB6" w14:textId="77777777" w:rsidR="00EA3040" w:rsidRPr="003E1E67" w:rsidRDefault="00EA3040" w:rsidP="00914512">
      <w:pPr>
        <w:adjustRightInd w:val="0"/>
        <w:snapToGrid w:val="0"/>
        <w:spacing w:line="560" w:lineRule="exact"/>
        <w:rPr>
          <w:rFonts w:ascii="Times New Roman" w:eastAsia="仿宋" w:hAnsi="Times New Roman" w:cs="Times New Roman"/>
          <w:sz w:val="24"/>
        </w:rPr>
      </w:pPr>
    </w:p>
    <w:p w14:paraId="5ABF1912" w14:textId="655358A0"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r w:rsidRPr="003E1E67">
        <w:rPr>
          <w:rFonts w:ascii="Times New Roman" w:hAnsi="Times New Roman"/>
        </w:rPr>
        <w:t xml:space="preserve"> </w:t>
      </w:r>
    </w:p>
    <w:p w14:paraId="3C6AF926" w14:textId="77777777" w:rsidR="000963C2" w:rsidRPr="0082662B" w:rsidRDefault="000963C2" w:rsidP="00BB14C9">
      <w:pPr>
        <w:snapToGrid w:val="0"/>
        <w:spacing w:line="560" w:lineRule="exact"/>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C78C75B" w14:textId="77777777"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rPr>
        <w:br w:type="page"/>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t xml:space="preserve"> </w:t>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p>
    <w:p w14:paraId="0084D131" w14:textId="77777777"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25A0432" w14:textId="77777777" w:rsidR="00EA3040" w:rsidRPr="003E1E67" w:rsidRDefault="00EA3040" w:rsidP="00914512">
      <w:pPr>
        <w:pStyle w:val="20"/>
        <w:spacing w:line="640" w:lineRule="exact"/>
        <w:ind w:firstLine="140"/>
        <w:rPr>
          <w:rFonts w:ascii="Times New Roman" w:hAnsi="Times New Roman"/>
          <w:color w:val="FF0000"/>
          <w:sz w:val="28"/>
          <w:szCs w:val="28"/>
        </w:rPr>
      </w:pPr>
    </w:p>
    <w:p w14:paraId="525F98E7" w14:textId="497BE2BE" w:rsidR="00EA3040" w:rsidRPr="003E1E67" w:rsidRDefault="000963C2" w:rsidP="00914512">
      <w:pPr>
        <w:pStyle w:val="20"/>
        <w:spacing w:line="640" w:lineRule="exact"/>
        <w:ind w:firstLine="220"/>
        <w:rPr>
          <w:rFonts w:ascii="Times New Roman" w:hAnsi="Times New Roman"/>
        </w:rPr>
      </w:pPr>
      <w:r w:rsidRPr="000963C2">
        <w:rPr>
          <w:rFonts w:ascii="Times New Roman" w:hAnsi="Times New Roman" w:hint="eastAsia"/>
          <w:color w:val="FF0000"/>
          <w:szCs w:val="44"/>
        </w:rPr>
        <w:t>（）</w:t>
      </w:r>
      <w:r w:rsidR="00EA3040" w:rsidRPr="003E1E67">
        <w:rPr>
          <w:rFonts w:ascii="Times New Roman" w:hAnsi="Times New Roman"/>
        </w:rPr>
        <w:t>公司</w:t>
      </w:r>
      <w:r w:rsidRPr="000963C2">
        <w:rPr>
          <w:rFonts w:ascii="Times New Roman" w:hAnsi="Times New Roman" w:hint="eastAsia"/>
          <w:color w:val="FF0000"/>
          <w:szCs w:val="44"/>
        </w:rPr>
        <w:t>（）</w:t>
      </w:r>
      <w:r w:rsidR="00EA3040" w:rsidRPr="003E1E67">
        <w:rPr>
          <w:rFonts w:ascii="Times New Roman" w:hAnsi="Times New Roman"/>
        </w:rPr>
        <w:t>年年度业绩预告修正公告及</w:t>
      </w:r>
      <w:r w:rsidR="00EA3040" w:rsidRPr="003E1E67">
        <w:rPr>
          <w:rFonts w:ascii="Times New Roman" w:hAnsi="Times New Roman"/>
          <w:color w:val="FF0000"/>
        </w:rPr>
        <w:t>致歉说明</w:t>
      </w:r>
      <w:r w:rsidR="002F791F">
        <w:rPr>
          <w:rFonts w:ascii="Times New Roman" w:hAnsi="Times New Roman" w:hint="eastAsia"/>
          <w:color w:val="FF0000"/>
        </w:rPr>
        <w:t>（</w:t>
      </w:r>
      <w:r w:rsidR="00EA3040" w:rsidRPr="003E1E67">
        <w:rPr>
          <w:rFonts w:ascii="Times New Roman" w:hAnsi="Times New Roman"/>
          <w:color w:val="FF0000"/>
        </w:rPr>
        <w:t>如适用</w:t>
      </w:r>
      <w:r w:rsidR="002F791F">
        <w:rPr>
          <w:rFonts w:ascii="Times New Roman" w:hAnsi="Times New Roman" w:hint="eastAsia"/>
          <w:color w:val="FF0000"/>
        </w:rPr>
        <w:t>）</w:t>
      </w:r>
    </w:p>
    <w:p w14:paraId="3879B7BC" w14:textId="77777777" w:rsidR="00EA3040" w:rsidRPr="003E1E67" w:rsidRDefault="00EA3040" w:rsidP="00914512">
      <w:pPr>
        <w:spacing w:line="640" w:lineRule="exact"/>
        <w:jc w:val="cente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EB4D080" w14:textId="77777777" w:rsidTr="00914512">
        <w:tc>
          <w:tcPr>
            <w:tcW w:w="8296" w:type="dxa"/>
            <w:shd w:val="clear" w:color="auto" w:fill="auto"/>
          </w:tcPr>
          <w:p w14:paraId="308A826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CB9CB3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9AF6CBB"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年年度业绩预告，现对相关内容修正如下。本公告所载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9EB1E8B"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7BFFA7D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19D5D74B"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3BB10E1F"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（二）修正前后的业绩预告情况</w:t>
      </w:r>
    </w:p>
    <w:p w14:paraId="127785BE" w14:textId="180AC628"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修正后预计的业绩：</w:t>
      </w:r>
      <w:r w:rsidRPr="003E1E67">
        <w:rPr>
          <w:rFonts w:ascii="Times New Roman" w:hAnsi="Times New Roman"/>
          <w:bCs/>
          <w:szCs w:val="21"/>
        </w:rPr>
        <w:t xml:space="preserve"> □</w:t>
      </w:r>
      <w:r w:rsidRPr="003E1E67">
        <w:rPr>
          <w:rFonts w:ascii="Times New Roman" w:hAnsi="Times New Roman"/>
          <w:bCs/>
          <w:szCs w:val="21"/>
        </w:rPr>
        <w:t>由盈转亏</w:t>
      </w:r>
      <w:r w:rsidR="007B70F8">
        <w:rPr>
          <w:rFonts w:ascii="Times New Roman" w:hAnsi="Times New Roman" w:hint="eastAsia"/>
          <w:bCs/>
          <w:szCs w:val="21"/>
        </w:rPr>
        <w:t xml:space="preserve">  </w:t>
      </w:r>
      <w:r w:rsidRPr="003E1E67">
        <w:rPr>
          <w:rFonts w:ascii="Times New Roman" w:hAnsi="Times New Roman"/>
          <w:bCs/>
          <w:szCs w:val="21"/>
        </w:rPr>
        <w:t>□</w:t>
      </w:r>
      <w:r w:rsidRPr="003E1E67">
        <w:rPr>
          <w:rFonts w:ascii="Times New Roman" w:hAnsi="Times New Roman"/>
          <w:bCs/>
          <w:szCs w:val="21"/>
        </w:rPr>
        <w:t>扭亏为盈</w:t>
      </w:r>
      <w:r w:rsidRPr="003E1E67">
        <w:rPr>
          <w:rFonts w:ascii="Times New Roman" w:hAnsi="Times New Roman"/>
          <w:bCs/>
          <w:szCs w:val="21"/>
        </w:rPr>
        <w:t>□</w:t>
      </w:r>
      <w:r w:rsidRPr="003E1E67">
        <w:rPr>
          <w:rFonts w:ascii="Times New Roman" w:hAnsi="Times New Roman"/>
          <w:bCs/>
          <w:szCs w:val="21"/>
        </w:rPr>
        <w:t>同向上升</w:t>
      </w:r>
      <w:r w:rsidRPr="003E1E67">
        <w:rPr>
          <w:rFonts w:ascii="Times New Roman" w:hAnsi="Times New Roman"/>
          <w:bCs/>
          <w:szCs w:val="21"/>
        </w:rPr>
        <w:t>□</w:t>
      </w:r>
      <w:r w:rsidRPr="003E1E67">
        <w:rPr>
          <w:rFonts w:ascii="Times New Roman" w:hAnsi="Times New Roman"/>
          <w:bCs/>
          <w:szCs w:val="21"/>
        </w:rPr>
        <w:t>同向下降</w:t>
      </w:r>
    </w:p>
    <w:p w14:paraId="0E5292A2" w14:textId="77777777" w:rsidR="00EA3040" w:rsidRPr="003E1E67" w:rsidRDefault="00EA3040" w:rsidP="00914512">
      <w:pPr>
        <w:pStyle w:val="aa"/>
        <w:spacing w:line="560" w:lineRule="exact"/>
        <w:ind w:left="210" w:right="210" w:firstLine="640"/>
        <w:rPr>
          <w:rFonts w:ascii="Times New Roman" w:hAnsi="Times New Roman"/>
          <w:bCs/>
          <w:color w:val="FF0000"/>
          <w:szCs w:val="21"/>
        </w:rPr>
      </w:pPr>
      <w:r w:rsidRPr="00054E0B">
        <w:rPr>
          <w:rFonts w:ascii="Times New Roman" w:hAnsi="Times New Roman"/>
          <w:bCs/>
          <w:szCs w:val="21"/>
        </w:rPr>
        <w:t>修正后预计本报告期业绩将亏损或与上年同期相比扭亏为盈的，应披露以下表格</w:t>
      </w:r>
      <w:r w:rsidRPr="003E1E67">
        <w:rPr>
          <w:rFonts w:ascii="Times New Roman" w:hAnsi="Times New Roman"/>
          <w:bCs/>
          <w:color w:val="FF0000"/>
          <w:szCs w:val="21"/>
        </w:rPr>
        <w:t>（如适用）：</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588241"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004B5"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17513B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6084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上年同期（单位：万元）</w:t>
            </w:r>
          </w:p>
        </w:tc>
      </w:tr>
      <w:tr w:rsidR="00EA3040" w:rsidRPr="003E1E67" w14:paraId="2B88DA3E"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189D81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c>
          <w:tcPr>
            <w:tcW w:w="2126" w:type="dxa"/>
            <w:tcBorders>
              <w:top w:val="nil"/>
              <w:left w:val="nil"/>
              <w:bottom w:val="single" w:sz="4" w:space="0" w:color="auto"/>
              <w:right w:val="single" w:sz="4" w:space="0" w:color="auto"/>
            </w:tcBorders>
            <w:shd w:val="clear" w:color="auto" w:fill="auto"/>
            <w:vAlign w:val="center"/>
            <w:hideMark/>
          </w:tcPr>
          <w:p w14:paraId="6034F54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修正前</w:t>
            </w:r>
          </w:p>
        </w:tc>
        <w:tc>
          <w:tcPr>
            <w:tcW w:w="2460" w:type="dxa"/>
            <w:tcBorders>
              <w:top w:val="nil"/>
              <w:left w:val="nil"/>
              <w:bottom w:val="single" w:sz="4" w:space="0" w:color="auto"/>
              <w:right w:val="single" w:sz="4" w:space="0" w:color="auto"/>
            </w:tcBorders>
            <w:shd w:val="clear" w:color="auto" w:fill="auto"/>
            <w:vAlign w:val="center"/>
            <w:hideMark/>
          </w:tcPr>
          <w:p w14:paraId="6AB3753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01A4D4E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r>
      <w:tr w:rsidR="00EA3040" w:rsidRPr="003E1E67" w14:paraId="684B72CE"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C295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17F195D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2460" w:type="dxa"/>
            <w:tcBorders>
              <w:top w:val="nil"/>
              <w:left w:val="nil"/>
              <w:bottom w:val="single" w:sz="4" w:space="0" w:color="auto"/>
              <w:right w:val="single" w:sz="4" w:space="0" w:color="auto"/>
            </w:tcBorders>
            <w:shd w:val="clear" w:color="auto" w:fill="auto"/>
            <w:noWrap/>
            <w:vAlign w:val="center"/>
            <w:hideMark/>
          </w:tcPr>
          <w:p w14:paraId="2A0D823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1656" w:type="dxa"/>
            <w:tcBorders>
              <w:top w:val="nil"/>
              <w:left w:val="nil"/>
              <w:bottom w:val="single" w:sz="4" w:space="0" w:color="auto"/>
              <w:right w:val="single" w:sz="4" w:space="0" w:color="auto"/>
            </w:tcBorders>
            <w:shd w:val="clear" w:color="auto" w:fill="auto"/>
            <w:noWrap/>
            <w:vAlign w:val="center"/>
            <w:hideMark/>
          </w:tcPr>
          <w:p w14:paraId="634850AA"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p>
        </w:tc>
      </w:tr>
    </w:tbl>
    <w:p w14:paraId="31803C0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修正后预计本报告期与上年同期相比将继续盈利的，应披露以下表格</w:t>
      </w:r>
      <w:r w:rsidRPr="00054E0B">
        <w:rPr>
          <w:rFonts w:ascii="Times New Roman" w:hAnsi="Times New Roman"/>
          <w:color w:val="FF0000"/>
        </w:rPr>
        <w:t>（如适用）</w:t>
      </w:r>
      <w:r w:rsidRPr="003E1E67">
        <w:rPr>
          <w:rFonts w:ascii="Times New Roman" w:hAnsi="Times New Roman"/>
        </w:rPr>
        <w:t>：</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600D719D"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AACC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26144EC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1DF58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093A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修正后数据与上年同期数据变动比例</w:t>
            </w:r>
          </w:p>
        </w:tc>
      </w:tr>
      <w:tr w:rsidR="00EA3040" w:rsidRPr="003E1E67" w14:paraId="4C9CCAF3"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7ECC8F3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418" w:type="dxa"/>
            <w:tcBorders>
              <w:top w:val="nil"/>
              <w:left w:val="nil"/>
              <w:bottom w:val="single" w:sz="4" w:space="0" w:color="auto"/>
              <w:right w:val="single" w:sz="4" w:space="0" w:color="auto"/>
            </w:tcBorders>
            <w:shd w:val="clear" w:color="auto" w:fill="auto"/>
            <w:vAlign w:val="center"/>
            <w:hideMark/>
          </w:tcPr>
          <w:p w14:paraId="089F228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修正前</w:t>
            </w:r>
          </w:p>
        </w:tc>
        <w:tc>
          <w:tcPr>
            <w:tcW w:w="1559" w:type="dxa"/>
            <w:tcBorders>
              <w:top w:val="nil"/>
              <w:left w:val="nil"/>
              <w:bottom w:val="single" w:sz="4" w:space="0" w:color="auto"/>
              <w:right w:val="single" w:sz="4" w:space="0" w:color="auto"/>
            </w:tcBorders>
            <w:shd w:val="clear" w:color="auto" w:fill="auto"/>
            <w:vAlign w:val="center"/>
            <w:hideMark/>
          </w:tcPr>
          <w:p w14:paraId="5BFB432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4CAB1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054BEBA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r>
      <w:tr w:rsidR="00EA3040" w:rsidRPr="003E1E67" w14:paraId="6F11BB62"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36229F3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69432A7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50C1127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19EF17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p>
        </w:tc>
        <w:tc>
          <w:tcPr>
            <w:tcW w:w="1910" w:type="dxa"/>
            <w:tcBorders>
              <w:top w:val="nil"/>
              <w:left w:val="nil"/>
              <w:bottom w:val="single" w:sz="4" w:space="0" w:color="auto"/>
              <w:right w:val="single" w:sz="4" w:space="0" w:color="auto"/>
            </w:tcBorders>
            <w:shd w:val="clear" w:color="auto" w:fill="auto"/>
            <w:noWrap/>
            <w:vAlign w:val="center"/>
            <w:hideMark/>
          </w:tcPr>
          <w:p w14:paraId="04669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 %</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 %—XX %</w:t>
            </w:r>
            <w:r w:rsidRPr="003E1E67">
              <w:rPr>
                <w:rFonts w:ascii="Times New Roman" w:eastAsia="仿宋" w:hAnsi="Times New Roman" w:cs="Times New Roman"/>
                <w:color w:val="000000"/>
                <w:kern w:val="0"/>
                <w:sz w:val="24"/>
                <w:szCs w:val="21"/>
              </w:rPr>
              <w:t>）</w:t>
            </w:r>
          </w:p>
        </w:tc>
      </w:tr>
    </w:tbl>
    <w:p w14:paraId="164E92F8"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w:t>
      </w:r>
      <w:r w:rsidRPr="003E1E67">
        <w:rPr>
          <w:rFonts w:ascii="Times New Roman" w:hAnsi="Times New Roman"/>
          <w:color w:val="FF0000"/>
        </w:rPr>
        <w:t>及致歉（如适用）</w:t>
      </w:r>
      <w:r w:rsidRPr="003E1E67">
        <w:rPr>
          <w:rFonts w:ascii="Times New Roman" w:hAnsi="Times New Roman"/>
        </w:rPr>
        <w:t>说明</w:t>
      </w:r>
    </w:p>
    <w:p w14:paraId="5F68EB0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2BE2F7B" w14:textId="77777777" w:rsidTr="00914512">
        <w:trPr>
          <w:trHeight w:val="357"/>
        </w:trPr>
        <w:tc>
          <w:tcPr>
            <w:tcW w:w="8221" w:type="dxa"/>
            <w:shd w:val="clear" w:color="auto" w:fill="auto"/>
          </w:tcPr>
          <w:p w14:paraId="570CD7C3" w14:textId="77777777" w:rsidR="00EA3040" w:rsidRPr="00054E0B" w:rsidRDefault="00EA3040" w:rsidP="00914512">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说明业绩预告修正的原因，例如计提减值准备、非经常性损益确认变动或其他导致业绩预告修正的具体情况及所涉及金额。</w:t>
            </w:r>
          </w:p>
        </w:tc>
      </w:tr>
    </w:tbl>
    <w:p w14:paraId="75303AC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（二）与注册会计师是否存在分歧及分歧所在（如适用）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52594F1" w14:textId="77777777" w:rsidTr="00914512">
        <w:trPr>
          <w:trHeight w:val="357"/>
        </w:trPr>
        <w:tc>
          <w:tcPr>
            <w:tcW w:w="8221" w:type="dxa"/>
            <w:shd w:val="clear" w:color="auto" w:fill="auto"/>
          </w:tcPr>
          <w:p w14:paraId="564BCDDE"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根据注册会计师预审结果进行业绩预告修正的，还应当说明公司与注册会计师是否存在分歧及分歧所在。</w:t>
            </w:r>
          </w:p>
        </w:tc>
      </w:tr>
    </w:tbl>
    <w:p w14:paraId="7DCFAC7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（三）是否已在业绩预告中进行风险提示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7323A" w14:textId="77777777" w:rsidTr="00914512">
        <w:trPr>
          <w:trHeight w:val="357"/>
        </w:trPr>
        <w:tc>
          <w:tcPr>
            <w:tcW w:w="8221" w:type="dxa"/>
            <w:shd w:val="clear" w:color="auto" w:fill="auto"/>
          </w:tcPr>
          <w:p w14:paraId="2318B6B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公司应当结合原业绩预告公告，说明导致本次业绩预告修正的原因是否已在原业绩预告公告中进行了充分风险提示。</w:t>
            </w:r>
          </w:p>
        </w:tc>
      </w:tr>
    </w:tbl>
    <w:p w14:paraId="28BE8C1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（四）致歉说明（如适用）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2102E67" w14:textId="77777777" w:rsidTr="00914512">
        <w:trPr>
          <w:trHeight w:val="357"/>
        </w:trPr>
        <w:tc>
          <w:tcPr>
            <w:tcW w:w="8221" w:type="dxa"/>
            <w:shd w:val="clear" w:color="auto" w:fill="auto"/>
          </w:tcPr>
          <w:p w14:paraId="311086C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业绩预告中的财务数据与实际数据差异幅度达到</w:t>
            </w:r>
            <w:r w:rsidRPr="00054E0B">
              <w:rPr>
                <w:rFonts w:ascii="Times New Roman" w:eastAsia="仿宋" w:hAnsi="Times New Roman" w:cs="Times New Roman"/>
                <w:bCs/>
                <w:color w:val="FF0000"/>
                <w:sz w:val="32"/>
                <w:szCs w:val="32"/>
              </w:rPr>
              <w:t>50%</w:t>
            </w:r>
            <w:r w:rsidRPr="00054E0B">
              <w:rPr>
                <w:rFonts w:ascii="Times New Roman" w:eastAsia="仿宋" w:hAnsi="Times New Roman" w:cs="Times New Roman"/>
                <w:bCs/>
                <w:color w:val="FF0000"/>
                <w:sz w:val="32"/>
                <w:szCs w:val="32"/>
              </w:rPr>
              <w:t>的，公司董事会应向投资者致歉。</w:t>
            </w:r>
          </w:p>
        </w:tc>
      </w:tr>
    </w:tbl>
    <w:p w14:paraId="21D10DA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3215509" w14:textId="77777777" w:rsidTr="00914512">
        <w:trPr>
          <w:trHeight w:val="357"/>
        </w:trPr>
        <w:tc>
          <w:tcPr>
            <w:tcW w:w="8221" w:type="dxa"/>
            <w:shd w:val="clear" w:color="auto" w:fill="auto"/>
          </w:tcPr>
          <w:p w14:paraId="6C053FD1"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（一）公司应当说明可能存在影响本次业绩预告内容准确性的不确定因素，例如不确定的重大交易、会计处理存在争议等。</w:t>
            </w:r>
          </w:p>
          <w:p w14:paraId="206E1CB4"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3B4FEEE5"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（三）根据本次业绩预告修正数据，预计定期报告公告后公司股票可能被实行风险警示的，应作出说明并提示风险。</w:t>
            </w:r>
          </w:p>
          <w:p w14:paraId="048CA84D" w14:textId="77777777" w:rsidR="00EA3040" w:rsidRPr="003E1E67" w:rsidRDefault="00EA3040" w:rsidP="00054E0B">
            <w:pPr>
              <w:spacing w:line="560" w:lineRule="exact"/>
              <w:ind w:firstLineChars="200" w:firstLine="640"/>
              <w:rPr>
                <w:rFonts w:ascii="Times New Roman" w:hAnsi="Times New Roman" w:cs="Times New Roman"/>
                <w:bCs/>
                <w:color w:val="FF0000"/>
                <w:szCs w:val="21"/>
              </w:rPr>
            </w:pPr>
            <w:r w:rsidRPr="00054E0B">
              <w:rPr>
                <w:rFonts w:ascii="Times New Roman" w:eastAsia="仿宋" w:hAnsi="Times New Roman" w:cs="Times New Roman"/>
                <w:bCs/>
                <w:color w:val="FF0000"/>
                <w:sz w:val="32"/>
                <w:szCs w:val="32"/>
              </w:rPr>
              <w:t>（四）其他风险提示。</w:t>
            </w:r>
          </w:p>
        </w:tc>
      </w:tr>
    </w:tbl>
    <w:p w14:paraId="50C8038C"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243D046D"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53DF9905" w14:textId="77777777" w:rsidR="00EA3040" w:rsidRPr="003E1E67" w:rsidRDefault="00EA3040" w:rsidP="00914512">
      <w:pPr>
        <w:spacing w:line="560" w:lineRule="exact"/>
        <w:rPr>
          <w:rFonts w:ascii="Times New Roman" w:hAnsi="Times New Roman" w:cs="Times New Roman"/>
          <w:color w:val="000000"/>
        </w:rPr>
      </w:pPr>
    </w:p>
    <w:p w14:paraId="43FE4356" w14:textId="77777777" w:rsidR="00EA3040" w:rsidRPr="003E1E67" w:rsidRDefault="00EA3040" w:rsidP="00914512">
      <w:pPr>
        <w:spacing w:line="560" w:lineRule="exact"/>
        <w:rPr>
          <w:rFonts w:ascii="Times New Roman" w:hAnsi="Times New Roman" w:cs="Times New Roman"/>
          <w:color w:val="000000"/>
        </w:rPr>
      </w:pPr>
    </w:p>
    <w:p w14:paraId="2155DCD9" w14:textId="0164CFC0" w:rsidR="00EA3040" w:rsidRPr="003E1E67" w:rsidRDefault="00EA3040" w:rsidP="005720E9">
      <w:pPr>
        <w:spacing w:line="560" w:lineRule="exact"/>
        <w:jc w:val="right"/>
        <w:rPr>
          <w:rFonts w:ascii="Times New Roman" w:eastAsia="仿宋" w:hAnsi="Times New Roman" w:cs="Times New Roman"/>
          <w:sz w:val="32"/>
          <w:szCs w:val="36"/>
        </w:rPr>
      </w:pPr>
      <w:r w:rsidRPr="003E1E67">
        <w:rPr>
          <w:rFonts w:ascii="Times New Roman" w:hAnsi="Times New Roman" w:cs="Times New Roman"/>
          <w:color w:val="000000"/>
        </w:rPr>
        <w:t xml:space="preserve">                                             </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 xml:space="preserve"> </w:t>
      </w:r>
      <w:r w:rsidRPr="00054E0B">
        <w:rPr>
          <w:rFonts w:ascii="Times New Roman" w:eastAsia="仿宋" w:hAnsi="Times New Roman" w:cs="Times New Roman"/>
          <w:color w:val="FF0000"/>
          <w:sz w:val="32"/>
          <w:szCs w:val="36"/>
        </w:rPr>
        <w:t>）</w:t>
      </w:r>
      <w:r w:rsidRPr="003E1E67">
        <w:rPr>
          <w:rFonts w:ascii="Times New Roman" w:eastAsia="仿宋" w:hAnsi="Times New Roman" w:cs="Times New Roman"/>
          <w:sz w:val="32"/>
          <w:szCs w:val="36"/>
        </w:rPr>
        <w:t>公司董事会</w:t>
      </w:r>
      <w:r w:rsidRPr="003E1E67">
        <w:rPr>
          <w:rFonts w:ascii="Times New Roman" w:eastAsia="仿宋" w:hAnsi="Times New Roman" w:cs="Times New Roman"/>
          <w:sz w:val="32"/>
          <w:szCs w:val="36"/>
        </w:rPr>
        <w:t xml:space="preserve">                                                         </w:t>
      </w:r>
      <w:r w:rsidRPr="00054E0B">
        <w:rPr>
          <w:rFonts w:ascii="Times New Roman" w:eastAsia="仿宋" w:hAnsi="Times New Roman" w:cs="Times New Roman"/>
          <w:color w:val="FF0000"/>
          <w:sz w:val="32"/>
          <w:szCs w:val="36"/>
        </w:rPr>
        <w:t>（年</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月</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日）</w:t>
      </w:r>
      <w:r w:rsidRPr="003E1E67">
        <w:rPr>
          <w:rFonts w:ascii="Times New Roman" w:eastAsia="仿宋" w:hAnsi="Times New Roman" w:cs="Times New Roman"/>
          <w:sz w:val="32"/>
          <w:szCs w:val="36"/>
        </w:rPr>
        <w:t xml:space="preserve"> </w:t>
      </w:r>
    </w:p>
    <w:p w14:paraId="4B2A062E" w14:textId="263BF82A" w:rsidR="00EA3040" w:rsidRPr="003E1E67" w:rsidRDefault="00086E27" w:rsidP="00086E27">
      <w:pPr>
        <w:widowControl/>
        <w:jc w:val="left"/>
        <w:rPr>
          <w:rFonts w:ascii="Times New Roman" w:hAnsi="Times New Roman" w:cs="Times New Roman"/>
          <w:sz w:val="24"/>
        </w:rPr>
      </w:pPr>
      <w:r>
        <w:rPr>
          <w:rFonts w:ascii="Times New Roman" w:hAnsi="Times New Roman" w:cs="Times New Roman"/>
          <w:sz w:val="24"/>
        </w:rPr>
        <w:br w:type="page"/>
      </w:r>
    </w:p>
    <w:p w14:paraId="6660A8B6" w14:textId="4839FC5D" w:rsidR="00EA3040" w:rsidRPr="00FF25DC" w:rsidRDefault="00A641C3" w:rsidP="00FF25DC">
      <w:pPr>
        <w:pStyle w:val="10"/>
        <w:snapToGrid w:val="0"/>
        <w:spacing w:before="0" w:after="0" w:line="640" w:lineRule="exact"/>
        <w:jc w:val="center"/>
        <w:rPr>
          <w:rFonts w:eastAsia="方正大标宋简体"/>
          <w:b w:val="0"/>
          <w:lang w:eastAsia="zh-CN"/>
        </w:rPr>
      </w:pPr>
      <w:bookmarkStart w:id="110" w:name="_第19号__挂牌公司前期会计差错更正公告"/>
      <w:bookmarkStart w:id="111" w:name="_Toc13401855"/>
      <w:bookmarkStart w:id="112" w:name="_Toc14789951"/>
      <w:bookmarkEnd w:id="110"/>
      <w:r w:rsidRPr="00FF25DC">
        <w:rPr>
          <w:rFonts w:eastAsia="方正大标宋简体"/>
          <w:b w:val="0"/>
          <w:lang w:eastAsia="zh-CN"/>
        </w:rPr>
        <w:t>第</w:t>
      </w:r>
      <w:r w:rsidRPr="00FF25DC">
        <w:rPr>
          <w:rFonts w:eastAsia="方正大标宋简体"/>
          <w:b w:val="0"/>
          <w:lang w:eastAsia="zh-CN"/>
        </w:rPr>
        <w:t>19</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挂牌公司前期会计差错更正公告</w:t>
      </w:r>
      <w:bookmarkEnd w:id="111"/>
      <w:r w:rsidR="00BB4F86">
        <w:rPr>
          <w:rFonts w:eastAsia="方正大标宋简体" w:hint="eastAsia"/>
          <w:b w:val="0"/>
          <w:lang w:eastAsia="zh-CN"/>
        </w:rPr>
        <w:t>格式模板</w:t>
      </w:r>
      <w:bookmarkEnd w:id="112"/>
    </w:p>
    <w:p w14:paraId="2535416F" w14:textId="77777777" w:rsidR="00EA3040" w:rsidRPr="00A641C3" w:rsidRDefault="00EA3040" w:rsidP="00914512">
      <w:pPr>
        <w:snapToGrid w:val="0"/>
        <w:spacing w:line="560" w:lineRule="exact"/>
        <w:jc w:val="center"/>
        <w:rPr>
          <w:rFonts w:ascii="Times New Roman" w:eastAsia="仿宋" w:hAnsi="Times New Roman" w:cs="Times New Roman"/>
          <w:b/>
          <w:sz w:val="28"/>
          <w:szCs w:val="28"/>
        </w:rPr>
      </w:pPr>
    </w:p>
    <w:p w14:paraId="071C07B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960701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p>
    <w:p w14:paraId="228B8A2E" w14:textId="18256D11"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公司前期会计差错更正公告</w:t>
      </w:r>
    </w:p>
    <w:p w14:paraId="5E40BB02" w14:textId="77777777" w:rsidR="00EA3040" w:rsidRPr="003E1E67" w:rsidRDefault="00EA3040" w:rsidP="00914512">
      <w:pPr>
        <w:adjustRightInd w:val="0"/>
        <w:snapToGrid w:val="0"/>
        <w:spacing w:line="520" w:lineRule="exact"/>
        <w:ind w:left="360"/>
        <w:jc w:val="center"/>
        <w:rPr>
          <w:rFonts w:ascii="Times New Roman" w:eastAsia="仿宋" w:hAnsi="Times New Roman" w:cs="Times New Roman"/>
          <w:b/>
          <w:sz w:val="32"/>
          <w:szCs w:val="32"/>
        </w:rPr>
      </w:pPr>
    </w:p>
    <w:p w14:paraId="745333A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6F2B9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4FEE0F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一、更正概述</w:t>
      </w:r>
    </w:p>
    <w:p w14:paraId="0108736B" w14:textId="77777777" w:rsidR="00EA3040" w:rsidRPr="003E1E67" w:rsidRDefault="00EA3040" w:rsidP="00914512">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简单说明本次更正前期会计差错的内容、涉及的财务报告期间、以及更正的原因。</w:t>
      </w:r>
    </w:p>
    <w:p w14:paraId="776F6F94" w14:textId="77777777" w:rsidR="002D2BC4" w:rsidRPr="003E1E67"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创新层</w:t>
      </w:r>
      <w:r w:rsidRPr="003E1E67">
        <w:rPr>
          <w:rFonts w:ascii="Times New Roman" w:eastAsia="仿宋" w:hAnsi="Times New Roman" w:cs="Times New Roman"/>
          <w:sz w:val="32"/>
          <w:szCs w:val="32"/>
        </w:rPr>
        <w:t>挂牌公司</w:t>
      </w:r>
      <w:r>
        <w:rPr>
          <w:rFonts w:ascii="Times New Roman" w:eastAsia="仿宋" w:hAnsi="Times New Roman" w:cs="Times New Roman"/>
          <w:sz w:val="32"/>
          <w:szCs w:val="32"/>
        </w:rPr>
        <w:t>应</w:t>
      </w:r>
      <w:r w:rsidRPr="003E1E67">
        <w:rPr>
          <w:rFonts w:ascii="Times New Roman" w:eastAsia="仿宋" w:hAnsi="Times New Roman" w:cs="Times New Roman"/>
          <w:sz w:val="32"/>
          <w:szCs w:val="32"/>
        </w:rPr>
        <w:t>说明因更正年报数据是否会导致其不符合创新层标准。</w:t>
      </w:r>
    </w:p>
    <w:p w14:paraId="40A603BD" w14:textId="4B66CCAA" w:rsidR="00563811" w:rsidRPr="00563811" w:rsidRDefault="00563811" w:rsidP="00563811">
      <w:pPr>
        <w:autoSpaceDE w:val="0"/>
        <w:autoSpaceDN w:val="0"/>
        <w:adjustRightInd w:val="0"/>
        <w:spacing w:line="560" w:lineRule="exact"/>
        <w:ind w:left="630"/>
        <w:rPr>
          <w:rFonts w:ascii="Times New Roman" w:eastAsia="黑体" w:hAnsi="Times New Roman" w:cs="Times New Roman"/>
          <w:sz w:val="32"/>
          <w:szCs w:val="32"/>
        </w:rPr>
      </w:pPr>
      <w:r w:rsidRPr="00563811">
        <w:rPr>
          <w:rFonts w:ascii="Times New Roman" w:eastAsia="黑体" w:hAnsi="Times New Roman" w:cs="Times New Roman" w:hint="eastAsia"/>
          <w:sz w:val="32"/>
          <w:szCs w:val="32"/>
        </w:rPr>
        <w:t>二、</w:t>
      </w:r>
      <w:r w:rsidRPr="00563811">
        <w:rPr>
          <w:rFonts w:ascii="Times New Roman" w:eastAsia="黑体" w:hAnsi="Times New Roman" w:cs="Times New Roman"/>
          <w:sz w:val="32"/>
          <w:szCs w:val="32"/>
        </w:rPr>
        <w:t>表决和审议情况</w:t>
      </w:r>
    </w:p>
    <w:p w14:paraId="087DC56F" w14:textId="77777777" w:rsidR="002D2BC4" w:rsidRPr="009C65D8"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公司应说明董事会</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机构是否审议本次会计差错更正的议案以及审议通过情况</w:t>
      </w:r>
      <w:r>
        <w:rPr>
          <w:rFonts w:ascii="Times New Roman" w:eastAsia="仿宋" w:hAnsi="Times New Roman" w:cs="Times New Roman" w:hint="eastAsia"/>
          <w:sz w:val="32"/>
          <w:szCs w:val="32"/>
        </w:rPr>
        <w:t>，</w:t>
      </w:r>
      <w:r w:rsidRPr="00834B22">
        <w:rPr>
          <w:rFonts w:ascii="Times New Roman" w:eastAsia="仿宋" w:hAnsi="Times New Roman" w:cs="Times New Roman" w:hint="eastAsia"/>
          <w:sz w:val="32"/>
          <w:szCs w:val="32"/>
        </w:rPr>
        <w:t>并说明是否需要经过股东大会审议通过。</w:t>
      </w:r>
    </w:p>
    <w:p w14:paraId="1060B180" w14:textId="25E8D149"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、董事会关于本次会计差错更正的说明</w:t>
      </w:r>
    </w:p>
    <w:p w14:paraId="107C16CD" w14:textId="6ED5F486" w:rsidR="00674D30" w:rsidRPr="003E1E67" w:rsidRDefault="00674D30" w:rsidP="009666FE">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213948">
        <w:rPr>
          <w:rFonts w:ascii="Times New Roman" w:eastAsia="仿宋" w:hAnsi="Times New Roman" w:cs="Times New Roman" w:hint="eastAsia"/>
          <w:sz w:val="32"/>
          <w:szCs w:val="32"/>
        </w:rPr>
        <w:t>公司应说明董事会就本次会计差错更正合理性的意见，并对涉及报告期财务数据的影响进行分析，并说明是否涉及业绩承诺、超额分配利润等事项</w:t>
      </w:r>
      <w:r w:rsidR="009666FE">
        <w:rPr>
          <w:rFonts w:ascii="Times New Roman" w:eastAsia="仿宋" w:hAnsi="Times New Roman" w:cs="Times New Roman" w:hint="eastAsia"/>
          <w:sz w:val="32"/>
          <w:szCs w:val="32"/>
        </w:rPr>
        <w:t>，</w:t>
      </w:r>
      <w:r w:rsidR="009666FE">
        <w:rPr>
          <w:rFonts w:ascii="Times New Roman" w:eastAsia="仿宋" w:hAnsi="Times New Roman" w:cs="Times New Roman" w:hint="eastAsia"/>
          <w:color w:val="000000" w:themeColor="text1"/>
          <w:sz w:val="32"/>
          <w:szCs w:val="32"/>
        </w:rPr>
        <w:t>是否影响</w:t>
      </w:r>
      <w:r w:rsidR="009666FE">
        <w:rPr>
          <w:rFonts w:ascii="Times New Roman" w:eastAsia="仿宋" w:hAnsi="Times New Roman" w:cs="Times New Roman"/>
          <w:color w:val="000000" w:themeColor="text1"/>
          <w:sz w:val="32"/>
          <w:szCs w:val="32"/>
        </w:rPr>
        <w:t>相关年度股票风险警示状态</w:t>
      </w:r>
      <w:r w:rsidR="009666FE">
        <w:rPr>
          <w:rFonts w:ascii="Times New Roman" w:eastAsia="仿宋" w:hAnsi="Times New Roman" w:cs="Times New Roman" w:hint="eastAsia"/>
          <w:sz w:val="32"/>
          <w:szCs w:val="32"/>
        </w:rPr>
        <w:t>。</w:t>
      </w:r>
    </w:p>
    <w:p w14:paraId="027F538F" w14:textId="0A92D29F"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、会计师事务所关于本次会计差错更正的意见</w:t>
      </w:r>
    </w:p>
    <w:p w14:paraId="69B554DC" w14:textId="397D98CC"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公司应说明涉及财务报告期间审计的会计师事务所是否出具会计差错更正的专项说明，披露说明中发表的结论性意见。</w:t>
      </w:r>
      <w:r w:rsidR="0044032D">
        <w:rPr>
          <w:rFonts w:ascii="Times New Roman" w:eastAsia="仿宋" w:hAnsi="Times New Roman" w:cs="Times New Roman" w:hint="eastAsia"/>
          <w:sz w:val="32"/>
          <w:szCs w:val="32"/>
        </w:rPr>
        <w:t>涉及后任注册会计师对前任注册会计师已审计的财务报告的</w:t>
      </w:r>
      <w:r w:rsidR="00C74C1D" w:rsidRPr="00C74C1D">
        <w:rPr>
          <w:rFonts w:ascii="Times New Roman" w:eastAsia="仿宋" w:hAnsi="Times New Roman" w:cs="Times New Roman" w:hint="eastAsia"/>
          <w:sz w:val="32"/>
          <w:szCs w:val="32"/>
        </w:rPr>
        <w:t>差错更正</w:t>
      </w:r>
      <w:r w:rsidR="00D61CE2">
        <w:rPr>
          <w:rFonts w:ascii="Times New Roman" w:eastAsia="仿宋" w:hAnsi="Times New Roman" w:cs="Times New Roman" w:hint="eastAsia"/>
          <w:sz w:val="32"/>
          <w:szCs w:val="32"/>
        </w:rPr>
        <w:t>事项</w:t>
      </w:r>
      <w:r w:rsidR="0044032D">
        <w:rPr>
          <w:rFonts w:ascii="Times New Roman" w:eastAsia="仿宋" w:hAnsi="Times New Roman" w:cs="Times New Roman" w:hint="eastAsia"/>
          <w:sz w:val="32"/>
          <w:szCs w:val="32"/>
        </w:rPr>
        <w:t>发表</w:t>
      </w:r>
      <w:r w:rsidR="00C74C1D" w:rsidRPr="00C74C1D">
        <w:rPr>
          <w:rFonts w:ascii="Times New Roman" w:eastAsia="仿宋" w:hAnsi="Times New Roman" w:cs="Times New Roman" w:hint="eastAsia"/>
          <w:sz w:val="32"/>
          <w:szCs w:val="32"/>
        </w:rPr>
        <w:t>意见的，应说明后任注册会计师是否提请公司告知前任注册会计师或安排三方会谈。</w:t>
      </w:r>
    </w:p>
    <w:p w14:paraId="6C8579CD" w14:textId="453CD13E"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、监事会对于本次会计差错更正的意见</w:t>
      </w:r>
    </w:p>
    <w:p w14:paraId="621A313E"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公司应说明监事会对本次会计差错更正的意见，</w:t>
      </w:r>
      <w:r w:rsidRPr="00802ED1">
        <w:rPr>
          <w:rFonts w:ascii="Times New Roman" w:eastAsia="仿宋" w:hAnsi="Times New Roman" w:cs="Times New Roman" w:hint="eastAsia"/>
          <w:sz w:val="32"/>
          <w:szCs w:val="32"/>
        </w:rPr>
        <w:t>包括但不限于本次会计差错更正审议程序是否符合法律、行政法规、中国证监会的规定和公司章程，依据是否充分，涉及的公司治理、财务规范、内部控制问题以及解决情况</w:t>
      </w:r>
      <w:r w:rsidRPr="003E1E67">
        <w:rPr>
          <w:rFonts w:ascii="Times New Roman" w:eastAsia="仿宋" w:hAnsi="Times New Roman" w:cs="Times New Roman"/>
          <w:sz w:val="32"/>
          <w:szCs w:val="32"/>
        </w:rPr>
        <w:t>。</w:t>
      </w:r>
    </w:p>
    <w:p w14:paraId="7C1247D5" w14:textId="6FB8955D"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、独立董事对于本次会计差错更正的意见（如适用）</w:t>
      </w:r>
    </w:p>
    <w:p w14:paraId="2A3DABCD"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w:t>
      </w:r>
      <w:r w:rsidRPr="0095064E">
        <w:rPr>
          <w:rFonts w:ascii="Times New Roman" w:eastAsia="仿宋" w:hAnsi="Times New Roman" w:cs="Times New Roman" w:hint="eastAsia"/>
          <w:sz w:val="32"/>
          <w:szCs w:val="32"/>
        </w:rPr>
        <w:t>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p w14:paraId="05D67291" w14:textId="1D3E01D5"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EA3040" w:rsidRPr="003E1E67">
        <w:rPr>
          <w:rFonts w:ascii="Times New Roman" w:eastAsia="黑体" w:hAnsi="Times New Roman" w:cs="Times New Roman"/>
          <w:sz w:val="32"/>
          <w:szCs w:val="32"/>
        </w:rPr>
        <w:t>、本次会计差错的具体内容以及对公司的影响</w:t>
      </w:r>
    </w:p>
    <w:p w14:paraId="0EF5EAF6" w14:textId="7E1E6121"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（一）进行追溯调整的，应说明各个列报前期财务报表中受影响的项目名称和调整金额、调整比例、调整原因，以及对涉及期间的累积影响数。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sz w:val="32"/>
          <w:szCs w:val="32"/>
        </w:rPr>
        <w:t>调整前的数据应为公司初始披露的定期报告中披露的数据。</w:t>
      </w:r>
    </w:p>
    <w:p w14:paraId="0B43A162"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（二）未进行追溯调整的，说明对当期财务报表的影响数以及会计差错更正的处理情况。</w:t>
      </w:r>
    </w:p>
    <w:p w14:paraId="3C92E10D" w14:textId="154B71D8"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EA3040" w:rsidRPr="003E1E67">
        <w:rPr>
          <w:rFonts w:ascii="Times New Roman" w:eastAsia="黑体" w:hAnsi="Times New Roman" w:cs="Times New Roman"/>
          <w:sz w:val="32"/>
          <w:szCs w:val="32"/>
        </w:rPr>
        <w:t>、备查文件目录</w:t>
      </w:r>
    </w:p>
    <w:p w14:paraId="69D08F41"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0114A129" w14:textId="50D53EC5"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（二）会计师事务所专项意见</w:t>
      </w:r>
      <w:r w:rsidR="002D2BC4">
        <w:rPr>
          <w:rFonts w:ascii="Times New Roman" w:eastAsia="仿宋" w:hAnsi="Times New Roman" w:cs="Times New Roman" w:hint="eastAsia"/>
          <w:sz w:val="32"/>
          <w:szCs w:val="32"/>
        </w:rPr>
        <w:t>（如有</w:t>
      </w:r>
      <w:r w:rsidR="002D2BC4">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1FD5F717" w14:textId="1B90640F" w:rsidR="002D2BC4" w:rsidRPr="002D2BC4"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监事会</w:t>
      </w:r>
      <w:r>
        <w:rPr>
          <w:rFonts w:ascii="Times New Roman" w:eastAsia="仿宋" w:hAnsi="Times New Roman" w:cs="Times New Roman"/>
          <w:sz w:val="32"/>
          <w:szCs w:val="32"/>
        </w:rPr>
        <w:t>意见；</w:t>
      </w:r>
    </w:p>
    <w:p w14:paraId="0F774EA1" w14:textId="317F2C97" w:rsidR="00EA3040" w:rsidRPr="003E1E67"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）其他文件。</w:t>
      </w:r>
    </w:p>
    <w:p w14:paraId="6F103AD2"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CAD88CE" w14:textId="2112A03C" w:rsidR="00EA3040" w:rsidRPr="003E1E67" w:rsidRDefault="00EA3040" w:rsidP="00914512">
      <w:pPr>
        <w:autoSpaceDE w:val="0"/>
        <w:autoSpaceDN w:val="0"/>
        <w:adjustRightInd w:val="0"/>
        <w:snapToGrid w:val="0"/>
        <w:spacing w:line="360" w:lineRule="auto"/>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8662879" w14:textId="0BE0BD4A" w:rsidR="00EA3040" w:rsidRPr="003E1E67" w:rsidRDefault="00CC1E68" w:rsidP="00BB14C9">
      <w:pPr>
        <w:autoSpaceDE w:val="0"/>
        <w:autoSpaceDN w:val="0"/>
        <w:adjustRightInd w:val="0"/>
        <w:snapToGrid w:val="0"/>
        <w:spacing w:line="360" w:lineRule="auto"/>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522B511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2D1F255"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B4A9C11" w14:textId="77777777" w:rsidR="00EA3040" w:rsidRPr="003E1E67" w:rsidRDefault="00EA3040" w:rsidP="00914512">
      <w:pPr>
        <w:widowControl/>
        <w:rPr>
          <w:rFonts w:ascii="Times New Roman" w:eastAsia="仿宋" w:hAnsi="Times New Roman" w:cs="Times New Roman"/>
          <w:color w:val="000000"/>
          <w:kern w:val="0"/>
          <w:sz w:val="24"/>
        </w:rPr>
      </w:pPr>
    </w:p>
    <w:p w14:paraId="6852154F" w14:textId="6299D278" w:rsidR="00EA3040" w:rsidRPr="003E1E67" w:rsidRDefault="00EA3040" w:rsidP="00BB14C9">
      <w:pPr>
        <w:widowControl/>
        <w:snapToGrid w:val="0"/>
        <w:spacing w:line="640" w:lineRule="exact"/>
        <w:jc w:val="center"/>
        <w:rPr>
          <w:rFonts w:ascii="Times New Roman" w:eastAsia="仿宋" w:hAnsi="Times New Roman" w:cs="Times New Roman"/>
          <w:b/>
          <w:color w:val="000000"/>
          <w:kern w:val="0"/>
          <w:sz w:val="32"/>
          <w:szCs w:val="32"/>
        </w:rPr>
      </w:pPr>
      <w:r w:rsidRPr="003E1E67">
        <w:rPr>
          <w:rFonts w:ascii="Times New Roman" w:eastAsia="仿宋" w:hAnsi="Times New Roman" w:cs="Times New Roman"/>
          <w:b/>
          <w:color w:val="FF0000"/>
          <w:kern w:val="0"/>
          <w:sz w:val="44"/>
          <w:szCs w:val="44"/>
        </w:rPr>
        <w:t>（）</w:t>
      </w:r>
      <w:r w:rsidRPr="003E1E67">
        <w:rPr>
          <w:rFonts w:ascii="Times New Roman" w:eastAsia="方正大标宋简体" w:hAnsi="Times New Roman" w:cs="Times New Roman"/>
          <w:bCs/>
          <w:kern w:val="0"/>
          <w:sz w:val="44"/>
          <w:szCs w:val="44"/>
        </w:rPr>
        <w:t>公司前期会计差错更正公告</w:t>
      </w:r>
    </w:p>
    <w:p w14:paraId="30086F70" w14:textId="77777777" w:rsidR="00EA3040" w:rsidRPr="003E1E67" w:rsidRDefault="00EA3040" w:rsidP="00914512">
      <w:pPr>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6B9A434" w14:textId="77777777" w:rsidTr="00914512">
        <w:tc>
          <w:tcPr>
            <w:tcW w:w="8296" w:type="dxa"/>
            <w:shd w:val="clear" w:color="auto" w:fill="auto"/>
          </w:tcPr>
          <w:p w14:paraId="4EA7D934" w14:textId="77777777" w:rsidR="00EA3040" w:rsidRPr="003E1E67" w:rsidRDefault="00EA3040" w:rsidP="00914512">
            <w:pPr>
              <w:spacing w:line="560" w:lineRule="exact"/>
              <w:ind w:firstLineChars="150" w:firstLine="36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8447E9A" w14:textId="77777777" w:rsidR="00EA3040" w:rsidRPr="003E1E67" w:rsidRDefault="00EA3040" w:rsidP="00914512">
            <w:pPr>
              <w:spacing w:line="560" w:lineRule="exact"/>
              <w:ind w:firstLineChars="150" w:firstLine="36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E1F116F" w14:textId="77777777" w:rsidR="00EA3040" w:rsidRPr="003E1E67" w:rsidRDefault="00EA3040" w:rsidP="00EA3040">
      <w:pPr>
        <w:pStyle w:val="a3"/>
        <w:numPr>
          <w:ilvl w:val="0"/>
          <w:numId w:val="14"/>
        </w:numPr>
        <w:autoSpaceDE w:val="0"/>
        <w:autoSpaceDN w:val="0"/>
        <w:adjustRightInd w:val="0"/>
        <w:spacing w:line="560" w:lineRule="exact"/>
        <w:ind w:firstLineChars="0"/>
        <w:rPr>
          <w:rFonts w:eastAsia="黑体"/>
          <w:sz w:val="32"/>
          <w:szCs w:val="32"/>
        </w:rPr>
      </w:pPr>
      <w:r w:rsidRPr="003E1E67">
        <w:rPr>
          <w:rFonts w:eastAsia="黑体"/>
          <w:sz w:val="32"/>
          <w:szCs w:val="32"/>
        </w:rPr>
        <w:t>更正概述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39D7EA" w14:textId="77777777" w:rsidTr="00914512">
        <w:tc>
          <w:tcPr>
            <w:tcW w:w="8296" w:type="dxa"/>
            <w:shd w:val="clear" w:color="auto" w:fill="auto"/>
          </w:tcPr>
          <w:p w14:paraId="48EC9C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简单说明本次更正前期会计差错的内容、涉及的财务报告期间、以及更正的原因。</w:t>
            </w:r>
          </w:p>
        </w:tc>
      </w:tr>
    </w:tbl>
    <w:p w14:paraId="1E1D0F7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是否创新层公司：</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5BE61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特别提示：挂牌公司因更正年报数据（</w:t>
      </w:r>
      <w:r w:rsidRPr="003E1E67">
        <w:rPr>
          <w:rFonts w:ascii="Times New Roman" w:eastAsia="仿宋" w:hAnsi="Times New Roman" w:cs="Times New Roman"/>
          <w:color w:val="FF0000"/>
          <w:sz w:val="32"/>
          <w:szCs w:val="32"/>
        </w:rPr>
        <w:t>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color w:val="000000"/>
          <w:sz w:val="32"/>
          <w:szCs w:val="32"/>
        </w:rPr>
        <w:t>）导致其不符合创新层标准。</w:t>
      </w:r>
    </w:p>
    <w:p w14:paraId="250B4B42" w14:textId="77777777" w:rsidR="00EA3040" w:rsidRPr="003E1E67" w:rsidRDefault="00EA3040" w:rsidP="00914512">
      <w:pPr>
        <w:autoSpaceDE w:val="0"/>
        <w:autoSpaceDN w:val="0"/>
        <w:adjustRightInd w:val="0"/>
        <w:spacing w:line="560" w:lineRule="exact"/>
        <w:ind w:left="63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6C1317" w14:textId="77777777" w:rsidTr="00914512">
        <w:tc>
          <w:tcPr>
            <w:tcW w:w="8296" w:type="dxa"/>
            <w:shd w:val="clear" w:color="auto" w:fill="auto"/>
          </w:tcPr>
          <w:p w14:paraId="3D52FACB" w14:textId="2432BF08" w:rsidR="00EA3040" w:rsidRPr="003E1E67" w:rsidRDefault="00674D30"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董事会等机构审议通过情况</w:t>
            </w:r>
            <w:r>
              <w:rPr>
                <w:rFonts w:ascii="Times New Roman" w:eastAsia="仿宋" w:hAnsi="Times New Roman" w:cs="Times New Roman" w:hint="eastAsia"/>
                <w:color w:val="FF0000"/>
                <w:sz w:val="32"/>
                <w:szCs w:val="32"/>
              </w:rPr>
              <w:t>，并说明是否需要经过股东大会审议通过</w:t>
            </w:r>
            <w:r w:rsidRPr="003E1E67">
              <w:rPr>
                <w:rFonts w:ascii="Times New Roman" w:eastAsia="仿宋" w:hAnsi="Times New Roman" w:cs="Times New Roman"/>
                <w:color w:val="FF0000"/>
                <w:sz w:val="32"/>
                <w:szCs w:val="32"/>
              </w:rPr>
              <w:t>。</w:t>
            </w:r>
          </w:p>
        </w:tc>
      </w:tr>
    </w:tbl>
    <w:p w14:paraId="54252EEC"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三、董事会关于本次会计差错更正合理性的说明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C76155C" w14:textId="77777777" w:rsidTr="00914512">
        <w:tc>
          <w:tcPr>
            <w:tcW w:w="8296" w:type="dxa"/>
            <w:shd w:val="clear" w:color="auto" w:fill="auto"/>
          </w:tcPr>
          <w:p w14:paraId="3185FE35" w14:textId="33089E36" w:rsidR="00EA3040" w:rsidRPr="003E1E67" w:rsidRDefault="00EA3040" w:rsidP="00BB14C9">
            <w:pPr>
              <w:autoSpaceDE w:val="0"/>
              <w:autoSpaceDN w:val="0"/>
              <w:adjustRightInd w:val="0"/>
              <w:snapToGrid w:val="0"/>
              <w:spacing w:line="560" w:lineRule="exact"/>
              <w:ind w:firstLineChars="196" w:firstLine="627"/>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公司应说明董事会就本次会计差错更正合理性的意见，并对涉及报告期财务数据的影响进行分析，并说明是否涉及业绩承诺、超额分配利润等事项</w:t>
            </w:r>
            <w:r w:rsidR="009666FE" w:rsidRPr="00542595">
              <w:rPr>
                <w:rFonts w:ascii="Times New Roman" w:eastAsia="仿宋" w:hAnsi="Times New Roman" w:cs="Times New Roman" w:hint="eastAsia"/>
                <w:color w:val="FF0000"/>
                <w:sz w:val="32"/>
                <w:szCs w:val="32"/>
              </w:rPr>
              <w:t>，是否影响</w:t>
            </w:r>
            <w:r w:rsidR="009666FE" w:rsidRPr="00542595">
              <w:rPr>
                <w:rFonts w:ascii="Times New Roman" w:eastAsia="仿宋" w:hAnsi="Times New Roman" w:cs="Times New Roman"/>
                <w:color w:val="FF0000"/>
                <w:sz w:val="32"/>
                <w:szCs w:val="32"/>
              </w:rPr>
              <w:t>相关年度股票风险警示状态</w:t>
            </w:r>
            <w:r w:rsidRPr="00542595">
              <w:rPr>
                <w:rFonts w:ascii="Times New Roman" w:eastAsia="仿宋" w:hAnsi="Times New Roman" w:cs="Times New Roman"/>
                <w:color w:val="FF0000"/>
                <w:sz w:val="32"/>
                <w:szCs w:val="32"/>
              </w:rPr>
              <w:t>。</w:t>
            </w:r>
          </w:p>
        </w:tc>
      </w:tr>
    </w:tbl>
    <w:p w14:paraId="0186407C" w14:textId="76FB947C" w:rsidR="00A641C3" w:rsidRPr="00A641C3" w:rsidRDefault="00EA3040" w:rsidP="00807A3D">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四、会计师事务所关于本次会计差错更正的意见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4AF495E" w14:textId="77777777" w:rsidTr="00914512">
        <w:tc>
          <w:tcPr>
            <w:tcW w:w="8296" w:type="dxa"/>
            <w:shd w:val="clear" w:color="auto" w:fill="auto"/>
          </w:tcPr>
          <w:p w14:paraId="749F0C7F" w14:textId="2141BCE5"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公司应说明涉及财务报告期间审计的会计师事务所是否出具会计差错更正的专项说明，披露说明中发表的结论性意见。</w:t>
            </w:r>
            <w:r w:rsidR="00367639">
              <w:rPr>
                <w:rFonts w:ascii="Times New Roman" w:eastAsia="仿宋" w:hAnsi="Times New Roman" w:cs="Times New Roman" w:hint="eastAsia"/>
                <w:color w:val="FF0000"/>
                <w:sz w:val="32"/>
                <w:szCs w:val="32"/>
              </w:rPr>
              <w:t>涉及后任注册会计师对前任注册会计师已审计的财务报告的</w:t>
            </w:r>
            <w:r w:rsidR="00057EFE" w:rsidRPr="00057EFE">
              <w:rPr>
                <w:rFonts w:ascii="Times New Roman" w:eastAsia="仿宋" w:hAnsi="Times New Roman" w:cs="Times New Roman" w:hint="eastAsia"/>
                <w:color w:val="FF0000"/>
                <w:sz w:val="32"/>
                <w:szCs w:val="32"/>
              </w:rPr>
              <w:t>差错更正</w:t>
            </w:r>
            <w:r w:rsidR="00960A6D">
              <w:rPr>
                <w:rFonts w:ascii="Times New Roman" w:eastAsia="仿宋" w:hAnsi="Times New Roman" w:cs="Times New Roman" w:hint="eastAsia"/>
                <w:color w:val="FF0000"/>
                <w:sz w:val="32"/>
                <w:szCs w:val="32"/>
              </w:rPr>
              <w:t>事项</w:t>
            </w:r>
            <w:r w:rsidR="00057EFE" w:rsidRPr="00057EFE">
              <w:rPr>
                <w:rFonts w:ascii="Times New Roman" w:eastAsia="仿宋" w:hAnsi="Times New Roman" w:cs="Times New Roman" w:hint="eastAsia"/>
                <w:color w:val="FF0000"/>
                <w:sz w:val="32"/>
                <w:szCs w:val="32"/>
              </w:rPr>
              <w:t>发表意见的，应说明后任注册会计师是否提请公司告知前任注册会计师或安排三方会谈。</w:t>
            </w:r>
          </w:p>
        </w:tc>
      </w:tr>
    </w:tbl>
    <w:p w14:paraId="239E5DE9"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五、监事会对于本次会计差错更正的意见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A8CA31" w14:textId="77777777" w:rsidTr="00914512">
        <w:tc>
          <w:tcPr>
            <w:tcW w:w="8296" w:type="dxa"/>
            <w:shd w:val="clear" w:color="auto" w:fill="auto"/>
          </w:tcPr>
          <w:p w14:paraId="0D85876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2461AE1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六、独立董事对于本次会计差错更正的意见</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5AE5900B" w14:textId="77777777" w:rsidTr="00914512">
        <w:tc>
          <w:tcPr>
            <w:tcW w:w="8330" w:type="dxa"/>
            <w:shd w:val="clear" w:color="auto" w:fill="auto"/>
          </w:tcPr>
          <w:p w14:paraId="52607E9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33D3D56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七、本次会计差错更正对公司的影响</w:t>
      </w:r>
    </w:p>
    <w:p w14:paraId="60ADCC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069855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采用追溯调整法</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17DD32" w14:textId="77777777" w:rsidTr="00914512">
        <w:tc>
          <w:tcPr>
            <w:tcW w:w="8296" w:type="dxa"/>
            <w:shd w:val="clear" w:color="auto" w:fill="auto"/>
          </w:tcPr>
          <w:p w14:paraId="1D20A9C9" w14:textId="7295A765"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p w14:paraId="091E57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分报告期，说明各个调整项目名称和调整金额、调整比例、调整原因。</w:t>
            </w:r>
          </w:p>
        </w:tc>
      </w:tr>
    </w:tbl>
    <w:p w14:paraId="5AFB4058" w14:textId="58740BF5" w:rsidR="00EA3040" w:rsidRPr="003E1E67" w:rsidRDefault="00EA3040" w:rsidP="00807A3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前期会计差错对比较期间财务报表主要数据的影响如下：</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019"/>
        <w:gridCol w:w="892"/>
        <w:gridCol w:w="1157"/>
        <w:gridCol w:w="1157"/>
        <w:gridCol w:w="1235"/>
      </w:tblGrid>
      <w:tr w:rsidR="00EA3040" w:rsidRPr="003E1E67" w14:paraId="65FFB657" w14:textId="77777777" w:rsidTr="00B67A14">
        <w:trPr>
          <w:trHeight w:val="433"/>
          <w:jc w:val="center"/>
        </w:trPr>
        <w:tc>
          <w:tcPr>
            <w:tcW w:w="2375" w:type="pct"/>
            <w:vMerge w:val="restart"/>
            <w:noWrap/>
            <w:vAlign w:val="center"/>
            <w:hideMark/>
          </w:tcPr>
          <w:p w14:paraId="73E056E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3" w:name="_Toc515555724"/>
            <w:bookmarkStart w:id="114" w:name="_Toc13401856"/>
            <w:r w:rsidRPr="003E1E67">
              <w:rPr>
                <w:rFonts w:ascii="Times New Roman" w:eastAsia="仿宋" w:hAnsi="Times New Roman" w:cs="Times New Roman"/>
                <w:b/>
                <w:sz w:val="24"/>
              </w:rPr>
              <w:t>项目</w:t>
            </w:r>
            <w:bookmarkEnd w:id="113"/>
            <w:bookmarkEnd w:id="114"/>
          </w:p>
        </w:tc>
        <w:tc>
          <w:tcPr>
            <w:tcW w:w="2625" w:type="pct"/>
            <w:gridSpan w:val="4"/>
            <w:vAlign w:val="center"/>
            <w:hideMark/>
          </w:tcPr>
          <w:p w14:paraId="0073653E"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5" w:name="_Toc515555725"/>
            <w:bookmarkStart w:id="116" w:name="_Toc13401857"/>
            <w:r w:rsidRPr="003E1E67">
              <w:rPr>
                <w:rFonts w:ascii="Times New Roman" w:eastAsia="仿宋" w:hAnsi="Times New Roman" w:cs="Times New Roman"/>
                <w:b/>
                <w:color w:val="FF0000"/>
                <w:sz w:val="24"/>
              </w:rPr>
              <w:t>（）年（）月（）日和（）年度</w:t>
            </w:r>
            <w:bookmarkEnd w:id="115"/>
            <w:bookmarkEnd w:id="116"/>
          </w:p>
        </w:tc>
      </w:tr>
      <w:tr w:rsidR="00EA3040" w:rsidRPr="003E1E67" w14:paraId="4D53CFBB" w14:textId="77777777" w:rsidTr="00B67A14">
        <w:trPr>
          <w:trHeight w:val="423"/>
          <w:jc w:val="center"/>
        </w:trPr>
        <w:tc>
          <w:tcPr>
            <w:tcW w:w="2375" w:type="pct"/>
            <w:vMerge/>
            <w:vAlign w:val="center"/>
            <w:hideMark/>
          </w:tcPr>
          <w:p w14:paraId="1E031800" w14:textId="77777777" w:rsidR="00EA3040" w:rsidRPr="003E1E67" w:rsidRDefault="00EA3040" w:rsidP="005C222F">
            <w:pPr>
              <w:spacing w:line="520" w:lineRule="exact"/>
              <w:rPr>
                <w:rFonts w:ascii="Times New Roman" w:eastAsia="仿宋" w:hAnsi="Times New Roman" w:cs="Times New Roman"/>
                <w:b/>
                <w:sz w:val="24"/>
              </w:rPr>
            </w:pPr>
          </w:p>
        </w:tc>
        <w:tc>
          <w:tcPr>
            <w:tcW w:w="527" w:type="pct"/>
            <w:vAlign w:val="center"/>
            <w:hideMark/>
          </w:tcPr>
          <w:p w14:paraId="77BC889F"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7" w:name="_Toc515555726"/>
            <w:bookmarkStart w:id="118" w:name="_Toc13401858"/>
            <w:r w:rsidRPr="003E1E67">
              <w:rPr>
                <w:rFonts w:ascii="Times New Roman" w:eastAsia="仿宋" w:hAnsi="Times New Roman" w:cs="Times New Roman"/>
                <w:b/>
                <w:sz w:val="24"/>
              </w:rPr>
              <w:t>调整前</w:t>
            </w:r>
            <w:bookmarkEnd w:id="117"/>
            <w:bookmarkEnd w:id="118"/>
          </w:p>
        </w:tc>
        <w:tc>
          <w:tcPr>
            <w:tcW w:w="684" w:type="pct"/>
            <w:vAlign w:val="center"/>
            <w:hideMark/>
          </w:tcPr>
          <w:p w14:paraId="16D226B0"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9" w:name="_Toc515555727"/>
            <w:bookmarkStart w:id="120" w:name="_Toc13401859"/>
            <w:r w:rsidRPr="003E1E67">
              <w:rPr>
                <w:rFonts w:ascii="Times New Roman" w:eastAsia="仿宋" w:hAnsi="Times New Roman" w:cs="Times New Roman"/>
                <w:b/>
                <w:sz w:val="24"/>
              </w:rPr>
              <w:t>影响数</w:t>
            </w:r>
            <w:bookmarkEnd w:id="119"/>
            <w:bookmarkEnd w:id="120"/>
          </w:p>
        </w:tc>
        <w:tc>
          <w:tcPr>
            <w:tcW w:w="684" w:type="pct"/>
            <w:noWrap/>
            <w:vAlign w:val="center"/>
            <w:hideMark/>
          </w:tcPr>
          <w:p w14:paraId="1722E935"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1" w:name="_Toc515555728"/>
            <w:bookmarkStart w:id="122" w:name="_Toc13401860"/>
            <w:r w:rsidRPr="003E1E67">
              <w:rPr>
                <w:rFonts w:ascii="Times New Roman" w:eastAsia="仿宋" w:hAnsi="Times New Roman" w:cs="Times New Roman"/>
                <w:b/>
                <w:sz w:val="24"/>
              </w:rPr>
              <w:t>调整后</w:t>
            </w:r>
            <w:bookmarkEnd w:id="121"/>
            <w:bookmarkEnd w:id="122"/>
          </w:p>
        </w:tc>
        <w:tc>
          <w:tcPr>
            <w:tcW w:w="730" w:type="pct"/>
            <w:vAlign w:val="center"/>
          </w:tcPr>
          <w:p w14:paraId="315963B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3" w:name="_Toc515555729"/>
            <w:bookmarkStart w:id="124" w:name="_Toc13401861"/>
            <w:r w:rsidRPr="003E1E67">
              <w:rPr>
                <w:rFonts w:ascii="Times New Roman" w:eastAsia="仿宋" w:hAnsi="Times New Roman" w:cs="Times New Roman"/>
                <w:b/>
                <w:sz w:val="24"/>
              </w:rPr>
              <w:t>影响比例</w:t>
            </w:r>
            <w:bookmarkEnd w:id="123"/>
            <w:bookmarkEnd w:id="124"/>
          </w:p>
        </w:tc>
      </w:tr>
      <w:tr w:rsidR="00EA3040" w:rsidRPr="003E1E67" w14:paraId="02C632F0" w14:textId="77777777" w:rsidTr="00B67A14">
        <w:trPr>
          <w:trHeight w:val="423"/>
          <w:jc w:val="center"/>
        </w:trPr>
        <w:tc>
          <w:tcPr>
            <w:tcW w:w="2375" w:type="pct"/>
            <w:noWrap/>
            <w:vAlign w:val="center"/>
            <w:hideMark/>
          </w:tcPr>
          <w:p w14:paraId="235507C3" w14:textId="321E4D7E"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5" w:name="_Toc515555730"/>
            <w:bookmarkStart w:id="126" w:name="_Toc13401862"/>
            <w:r w:rsidRPr="003E1E67">
              <w:rPr>
                <w:rFonts w:ascii="Times New Roman" w:eastAsia="仿宋" w:hAnsi="Times New Roman" w:cs="Times New Roman"/>
                <w:sz w:val="24"/>
              </w:rPr>
              <w:t>资产总计</w:t>
            </w:r>
            <w:bookmarkEnd w:id="125"/>
            <w:bookmarkEnd w:id="126"/>
          </w:p>
        </w:tc>
        <w:tc>
          <w:tcPr>
            <w:tcW w:w="527" w:type="pct"/>
            <w:vAlign w:val="center"/>
            <w:hideMark/>
          </w:tcPr>
          <w:p w14:paraId="10177A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C7AA6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9E13BA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0BAA12E"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B106FA1" w14:textId="77777777" w:rsidTr="00B67A14">
        <w:trPr>
          <w:trHeight w:val="423"/>
          <w:jc w:val="center"/>
        </w:trPr>
        <w:tc>
          <w:tcPr>
            <w:tcW w:w="2375" w:type="pct"/>
            <w:noWrap/>
            <w:vAlign w:val="center"/>
            <w:hideMark/>
          </w:tcPr>
          <w:p w14:paraId="089CD0C5" w14:textId="0C484627"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7" w:name="_Toc515555731"/>
            <w:bookmarkStart w:id="128" w:name="_Toc13401863"/>
            <w:r w:rsidRPr="003E1E67">
              <w:rPr>
                <w:rFonts w:ascii="Times New Roman" w:eastAsia="仿宋" w:hAnsi="Times New Roman" w:cs="Times New Roman"/>
                <w:sz w:val="24"/>
              </w:rPr>
              <w:t>负债合计</w:t>
            </w:r>
            <w:bookmarkEnd w:id="127"/>
            <w:bookmarkEnd w:id="128"/>
          </w:p>
        </w:tc>
        <w:tc>
          <w:tcPr>
            <w:tcW w:w="527" w:type="pct"/>
            <w:vAlign w:val="center"/>
          </w:tcPr>
          <w:p w14:paraId="0301D62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78819D07"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F7204B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42ADA95"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62EC7BF" w14:textId="77777777" w:rsidTr="00B67A14">
        <w:trPr>
          <w:trHeight w:val="423"/>
          <w:jc w:val="center"/>
        </w:trPr>
        <w:tc>
          <w:tcPr>
            <w:tcW w:w="2375" w:type="pct"/>
            <w:noWrap/>
            <w:vAlign w:val="center"/>
          </w:tcPr>
          <w:p w14:paraId="309743BD" w14:textId="3C1A7E5A"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9" w:name="_Toc515555732"/>
            <w:bookmarkStart w:id="130" w:name="_Toc13401864"/>
            <w:r w:rsidRPr="003E1E67">
              <w:rPr>
                <w:rFonts w:ascii="Times New Roman" w:eastAsia="仿宋" w:hAnsi="Times New Roman" w:cs="Times New Roman"/>
                <w:sz w:val="24"/>
              </w:rPr>
              <w:t>未分配利润</w:t>
            </w:r>
            <w:bookmarkEnd w:id="129"/>
            <w:bookmarkEnd w:id="130"/>
          </w:p>
        </w:tc>
        <w:tc>
          <w:tcPr>
            <w:tcW w:w="527" w:type="pct"/>
            <w:vAlign w:val="center"/>
          </w:tcPr>
          <w:p w14:paraId="360E71B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32E55D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39F444A"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100B8D0C"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18E053E2" w14:textId="77777777" w:rsidTr="00B67A14">
        <w:trPr>
          <w:trHeight w:val="423"/>
          <w:jc w:val="center"/>
        </w:trPr>
        <w:tc>
          <w:tcPr>
            <w:tcW w:w="2375" w:type="pct"/>
            <w:noWrap/>
            <w:vAlign w:val="center"/>
            <w:hideMark/>
          </w:tcPr>
          <w:p w14:paraId="6BB1C1AD" w14:textId="6A9F6E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1" w:name="_Toc515555733"/>
            <w:bookmarkStart w:id="132" w:name="_Toc13401865"/>
            <w:r w:rsidRPr="003E1E67">
              <w:rPr>
                <w:rFonts w:ascii="Times New Roman" w:eastAsia="仿宋" w:hAnsi="Times New Roman" w:cs="Times New Roman"/>
                <w:sz w:val="24"/>
              </w:rPr>
              <w:t>归属于母公司所有者权益合计</w:t>
            </w:r>
            <w:bookmarkEnd w:id="131"/>
            <w:bookmarkEnd w:id="132"/>
          </w:p>
        </w:tc>
        <w:tc>
          <w:tcPr>
            <w:tcW w:w="527" w:type="pct"/>
            <w:vAlign w:val="center"/>
          </w:tcPr>
          <w:p w14:paraId="1D5FFB24"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0632602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59EB9D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454C3D8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13E9B3E" w14:textId="77777777" w:rsidTr="00B67A14">
        <w:trPr>
          <w:trHeight w:val="423"/>
          <w:jc w:val="center"/>
        </w:trPr>
        <w:tc>
          <w:tcPr>
            <w:tcW w:w="2375" w:type="pct"/>
            <w:noWrap/>
            <w:vAlign w:val="center"/>
          </w:tcPr>
          <w:p w14:paraId="70FECCA8" w14:textId="6D565191"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3" w:name="_Toc515555734"/>
            <w:bookmarkStart w:id="134" w:name="_Toc13401866"/>
            <w:r w:rsidRPr="003E1E67">
              <w:rPr>
                <w:rFonts w:ascii="Times New Roman" w:eastAsia="仿宋" w:hAnsi="Times New Roman" w:cs="Times New Roman"/>
                <w:sz w:val="24"/>
              </w:rPr>
              <w:t>少数股东权益</w:t>
            </w:r>
            <w:bookmarkEnd w:id="133"/>
            <w:bookmarkEnd w:id="134"/>
          </w:p>
        </w:tc>
        <w:tc>
          <w:tcPr>
            <w:tcW w:w="527" w:type="pct"/>
            <w:vAlign w:val="center"/>
          </w:tcPr>
          <w:p w14:paraId="79FE34C6"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83B97ED"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1402CA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5FDB61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3765DC85" w14:textId="77777777" w:rsidTr="00B67A14">
        <w:trPr>
          <w:trHeight w:val="423"/>
          <w:jc w:val="center"/>
        </w:trPr>
        <w:tc>
          <w:tcPr>
            <w:tcW w:w="2375" w:type="pct"/>
            <w:noWrap/>
            <w:vAlign w:val="center"/>
          </w:tcPr>
          <w:p w14:paraId="69D67708" w14:textId="366F9FB9"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35" w:name="_Toc515555735"/>
            <w:bookmarkStart w:id="136" w:name="_Toc13401867"/>
            <w:r w:rsidRPr="003E1E67">
              <w:rPr>
                <w:rFonts w:ascii="Times New Roman" w:eastAsia="仿宋" w:hAnsi="Times New Roman" w:cs="Times New Roman"/>
                <w:sz w:val="24"/>
              </w:rPr>
              <w:t>所有者权益合计</w:t>
            </w:r>
            <w:bookmarkEnd w:id="135"/>
            <w:bookmarkEnd w:id="136"/>
          </w:p>
        </w:tc>
        <w:tc>
          <w:tcPr>
            <w:tcW w:w="527" w:type="pct"/>
            <w:vAlign w:val="center"/>
          </w:tcPr>
          <w:p w14:paraId="63A1621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13E0E8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4C07E5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7BC21B4"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9E94735" w14:textId="77777777" w:rsidTr="00B67A14">
        <w:trPr>
          <w:trHeight w:val="423"/>
          <w:jc w:val="center"/>
        </w:trPr>
        <w:tc>
          <w:tcPr>
            <w:tcW w:w="2375" w:type="pct"/>
            <w:vAlign w:val="center"/>
          </w:tcPr>
          <w:p w14:paraId="59C9A3E5" w14:textId="77777777" w:rsidR="00EA3040" w:rsidRPr="003E1E67" w:rsidRDefault="00EA3040" w:rsidP="005C222F">
            <w:pPr>
              <w:spacing w:line="520" w:lineRule="exact"/>
              <w:rPr>
                <w:rFonts w:ascii="Times New Roman" w:eastAsia="仿宋" w:hAnsi="Times New Roman" w:cs="Times New Roman"/>
                <w:sz w:val="24"/>
              </w:rPr>
            </w:pPr>
            <w:r w:rsidRPr="003E1E67">
              <w:rPr>
                <w:rFonts w:ascii="Times New Roman" w:eastAsia="仿宋" w:hAnsi="Times New Roman" w:cs="Times New Roman"/>
                <w:sz w:val="24"/>
              </w:rPr>
              <w:t>营业收入</w:t>
            </w:r>
          </w:p>
        </w:tc>
        <w:tc>
          <w:tcPr>
            <w:tcW w:w="527" w:type="pct"/>
            <w:vAlign w:val="center"/>
          </w:tcPr>
          <w:p w14:paraId="27A17045"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vAlign w:val="center"/>
          </w:tcPr>
          <w:p w14:paraId="775CC601"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noWrap/>
            <w:vAlign w:val="center"/>
          </w:tcPr>
          <w:p w14:paraId="3D250462"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730" w:type="pct"/>
            <w:vAlign w:val="center"/>
          </w:tcPr>
          <w:p w14:paraId="5025EC5B" w14:textId="77777777" w:rsidR="00EA3040" w:rsidRPr="003E1E67" w:rsidRDefault="00EA3040" w:rsidP="005C222F">
            <w:pPr>
              <w:adjustRightInd w:val="0"/>
              <w:snapToGrid w:val="0"/>
              <w:spacing w:line="520" w:lineRule="exact"/>
              <w:jc w:val="center"/>
              <w:rPr>
                <w:rFonts w:ascii="Times New Roman" w:eastAsia="仿宋" w:hAnsi="Times New Roman" w:cs="Times New Roman"/>
                <w:color w:val="000000"/>
                <w:kern w:val="0"/>
                <w:sz w:val="24"/>
              </w:rPr>
            </w:pPr>
          </w:p>
        </w:tc>
      </w:tr>
      <w:tr w:rsidR="00EA3040" w:rsidRPr="003E1E67" w14:paraId="1DD39407" w14:textId="77777777" w:rsidTr="00B67A14">
        <w:trPr>
          <w:trHeight w:val="423"/>
          <w:jc w:val="center"/>
        </w:trPr>
        <w:tc>
          <w:tcPr>
            <w:tcW w:w="2375" w:type="pct"/>
            <w:noWrap/>
            <w:vAlign w:val="center"/>
            <w:hideMark/>
          </w:tcPr>
          <w:p w14:paraId="655DA886" w14:textId="5AF5CE2F"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7" w:name="_Toc515555736"/>
            <w:bookmarkStart w:id="138" w:name="_Toc13401868"/>
            <w:r w:rsidRPr="003E1E67">
              <w:rPr>
                <w:rFonts w:ascii="Times New Roman" w:eastAsia="仿宋" w:hAnsi="Times New Roman" w:cs="Times New Roman"/>
                <w:sz w:val="24"/>
              </w:rPr>
              <w:t>净利润</w:t>
            </w:r>
            <w:bookmarkEnd w:id="137"/>
            <w:bookmarkEnd w:id="138"/>
          </w:p>
        </w:tc>
        <w:tc>
          <w:tcPr>
            <w:tcW w:w="527" w:type="pct"/>
            <w:vAlign w:val="center"/>
          </w:tcPr>
          <w:p w14:paraId="55170893"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B0DED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6F60FBF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6AE753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F7CDC6" w14:textId="77777777" w:rsidTr="00B67A14">
        <w:trPr>
          <w:trHeight w:val="423"/>
          <w:jc w:val="center"/>
        </w:trPr>
        <w:tc>
          <w:tcPr>
            <w:tcW w:w="2375" w:type="pct"/>
            <w:noWrap/>
            <w:vAlign w:val="center"/>
          </w:tcPr>
          <w:p w14:paraId="58E28A50" w14:textId="22956C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9" w:name="_Toc515555737"/>
            <w:bookmarkStart w:id="140" w:name="_Toc13401869"/>
            <w:r w:rsidRPr="003E1E67">
              <w:rPr>
                <w:rFonts w:ascii="Times New Roman" w:eastAsia="仿宋" w:hAnsi="Times New Roman" w:cs="Times New Roman"/>
                <w:sz w:val="24"/>
              </w:rPr>
              <w:t>其中：归属于母公司所有者的净利润</w:t>
            </w:r>
            <w:bookmarkEnd w:id="139"/>
            <w:bookmarkEnd w:id="140"/>
          </w:p>
        </w:tc>
        <w:tc>
          <w:tcPr>
            <w:tcW w:w="527" w:type="pct"/>
            <w:vAlign w:val="center"/>
          </w:tcPr>
          <w:p w14:paraId="05E0FAA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2FBA4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E708B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C46C4C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04956D" w14:textId="77777777" w:rsidTr="00B67A14">
        <w:trPr>
          <w:trHeight w:val="423"/>
          <w:jc w:val="center"/>
        </w:trPr>
        <w:tc>
          <w:tcPr>
            <w:tcW w:w="2375" w:type="pct"/>
            <w:noWrap/>
            <w:vAlign w:val="center"/>
          </w:tcPr>
          <w:p w14:paraId="5A9E09DB" w14:textId="02335FFA"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41" w:name="_Toc515555738"/>
            <w:bookmarkStart w:id="142" w:name="_Toc13401870"/>
            <w:r w:rsidRPr="003E1E67">
              <w:rPr>
                <w:rFonts w:ascii="Times New Roman" w:eastAsia="仿宋" w:hAnsi="Times New Roman" w:cs="Times New Roman"/>
                <w:sz w:val="24"/>
              </w:rPr>
              <w:t>少数股东损益</w:t>
            </w:r>
            <w:bookmarkEnd w:id="141"/>
            <w:bookmarkEnd w:id="142"/>
          </w:p>
        </w:tc>
        <w:tc>
          <w:tcPr>
            <w:tcW w:w="527" w:type="pct"/>
            <w:vAlign w:val="center"/>
          </w:tcPr>
          <w:p w14:paraId="7BED0A1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FA93E5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CA7B8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4F1F303" w14:textId="77777777" w:rsidR="00EA3040" w:rsidRPr="003E1E67" w:rsidRDefault="00EA3040" w:rsidP="005C222F">
            <w:pPr>
              <w:spacing w:line="520" w:lineRule="exact"/>
              <w:jc w:val="right"/>
              <w:rPr>
                <w:rFonts w:ascii="Times New Roman" w:eastAsia="仿宋" w:hAnsi="Times New Roman" w:cs="Times New Roman"/>
                <w:sz w:val="24"/>
              </w:rPr>
            </w:pPr>
          </w:p>
        </w:tc>
      </w:tr>
    </w:tbl>
    <w:p w14:paraId="67E560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（二）未进行追溯调整的</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5F6534F" w14:textId="77777777" w:rsidTr="00914512">
        <w:tc>
          <w:tcPr>
            <w:tcW w:w="8296" w:type="dxa"/>
            <w:shd w:val="clear" w:color="auto" w:fill="auto"/>
          </w:tcPr>
          <w:p w14:paraId="65B5AE8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说明对当期财务报表的影响数以及会计差错更正的处理情况。</w:t>
            </w:r>
          </w:p>
        </w:tc>
      </w:tr>
    </w:tbl>
    <w:p w14:paraId="55E6A96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F791F">
        <w:rPr>
          <w:rFonts w:ascii="Times New Roman" w:eastAsia="黑体" w:hAnsi="Times New Roman" w:cs="Times New Roman"/>
          <w:sz w:val="32"/>
          <w:szCs w:val="32"/>
        </w:rPr>
        <w:t>八、</w:t>
      </w:r>
      <w:r w:rsidRPr="003E1E67">
        <w:rPr>
          <w:rFonts w:ascii="Times New Roman" w:eastAsia="黑体" w:hAnsi="Times New Roman" w:cs="Times New Roman"/>
          <w:sz w:val="32"/>
          <w:szCs w:val="32"/>
        </w:rPr>
        <w:t>备查文件目录</w:t>
      </w:r>
    </w:p>
    <w:p w14:paraId="0CFCEA79" w14:textId="62179304"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（一）</w:t>
      </w:r>
      <w:r w:rsidR="00EA3040" w:rsidRPr="003E1E67">
        <w:rPr>
          <w:rFonts w:ascii="Times New Roman" w:eastAsia="仿宋" w:hAnsi="Times New Roman" w:cs="Times New Roman"/>
          <w:color w:val="000000"/>
          <w:sz w:val="32"/>
          <w:szCs w:val="32"/>
        </w:rPr>
        <w:t>董事会决议；</w:t>
      </w:r>
    </w:p>
    <w:p w14:paraId="5DBBDD93" w14:textId="68813D95"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（二）</w:t>
      </w:r>
      <w:r w:rsidR="00EA3040" w:rsidRPr="003E1E67">
        <w:rPr>
          <w:rFonts w:ascii="Times New Roman" w:eastAsia="仿宋" w:hAnsi="Times New Roman" w:cs="Times New Roman"/>
          <w:color w:val="000000"/>
          <w:sz w:val="32"/>
          <w:szCs w:val="32"/>
        </w:rPr>
        <w:t>会计师事务所专项意见</w:t>
      </w:r>
      <w:r w:rsidR="00EA3040" w:rsidRPr="00A641C3">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B304465" w14:textId="49D753B9"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（三）</w:t>
      </w:r>
      <w:r w:rsidR="00EA3040" w:rsidRPr="003E1E67">
        <w:rPr>
          <w:rFonts w:ascii="Times New Roman" w:eastAsia="仿宋" w:hAnsi="Times New Roman" w:cs="Times New Roman"/>
          <w:color w:val="000000"/>
          <w:sz w:val="32"/>
          <w:szCs w:val="32"/>
        </w:rPr>
        <w:t>监事会意见；</w:t>
      </w:r>
    </w:p>
    <w:p w14:paraId="55BC910F" w14:textId="5936D634" w:rsidR="00EA3040" w:rsidRPr="003E1E67" w:rsidRDefault="00A641C3"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000000"/>
          <w:sz w:val="32"/>
          <w:szCs w:val="32"/>
        </w:rPr>
        <w:t>（四）</w:t>
      </w:r>
      <w:r w:rsidR="00EA3040" w:rsidRPr="00A641C3">
        <w:rPr>
          <w:rFonts w:ascii="Times New Roman" w:eastAsia="仿宋" w:hAnsi="Times New Roman" w:cs="Times New Roman"/>
          <w:sz w:val="32"/>
          <w:szCs w:val="32"/>
        </w:rPr>
        <w:t>其他文件</w:t>
      </w:r>
      <w:r w:rsidR="00EA3040" w:rsidRPr="003E1E67">
        <w:rPr>
          <w:rFonts w:ascii="Times New Roman" w:eastAsia="仿宋" w:hAnsi="Times New Roman" w:cs="Times New Roman"/>
          <w:color w:val="FF0000"/>
          <w:sz w:val="32"/>
          <w:szCs w:val="32"/>
        </w:rPr>
        <w:t>（如有）。</w:t>
      </w:r>
    </w:p>
    <w:p w14:paraId="3E15D9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6741D593" w14:textId="422C3A0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8BF36BF" w14:textId="11EBACAA" w:rsidR="007221D1" w:rsidRDefault="00EA3040" w:rsidP="00B67A14">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7221D1">
        <w:rPr>
          <w:rFonts w:ascii="Times New Roman" w:eastAsia="仿宋" w:hAnsi="Times New Roman" w:cs="Times New Roman"/>
          <w:color w:val="FF0000"/>
          <w:sz w:val="32"/>
          <w:szCs w:val="32"/>
        </w:rPr>
        <w:br w:type="page"/>
      </w:r>
    </w:p>
    <w:p w14:paraId="3F85CEC0" w14:textId="60687DD9" w:rsidR="00EA3040" w:rsidRPr="00A5186D" w:rsidRDefault="00A5186D" w:rsidP="00914512">
      <w:pPr>
        <w:pStyle w:val="10"/>
        <w:snapToGrid w:val="0"/>
        <w:spacing w:before="0" w:after="0" w:line="640" w:lineRule="exact"/>
        <w:jc w:val="center"/>
        <w:rPr>
          <w:rFonts w:eastAsia="方正大标宋简体"/>
          <w:b w:val="0"/>
          <w:lang w:eastAsia="zh-CN"/>
        </w:rPr>
      </w:pPr>
      <w:bookmarkStart w:id="143" w:name="_第20号_挂牌公司董事会决议公告格式模板"/>
      <w:bookmarkStart w:id="144" w:name="_Toc430016284"/>
      <w:bookmarkStart w:id="145" w:name="_Toc439149358"/>
      <w:bookmarkStart w:id="146" w:name="_Toc515555739"/>
      <w:bookmarkStart w:id="147" w:name="_Toc13401871"/>
      <w:bookmarkStart w:id="148" w:name="_Toc14789952"/>
      <w:bookmarkEnd w:id="143"/>
      <w:r w:rsidRPr="00A5186D">
        <w:rPr>
          <w:rFonts w:eastAsia="方正大标宋简体"/>
          <w:b w:val="0"/>
          <w:lang w:eastAsia="zh-CN"/>
        </w:rPr>
        <w:t>第</w:t>
      </w:r>
      <w:r w:rsidRPr="00A5186D">
        <w:rPr>
          <w:rFonts w:eastAsia="方正大标宋简体"/>
          <w:b w:val="0"/>
          <w:lang w:eastAsia="zh-CN"/>
        </w:rPr>
        <w:t>20</w:t>
      </w:r>
      <w:r w:rsidRPr="00A5186D">
        <w:rPr>
          <w:rFonts w:eastAsia="方正大标宋简体"/>
          <w:b w:val="0"/>
          <w:lang w:eastAsia="zh-CN"/>
        </w:rPr>
        <w:t>号</w:t>
      </w:r>
      <w:r w:rsidRPr="00A5186D">
        <w:rPr>
          <w:rFonts w:eastAsia="方正大标宋简体"/>
          <w:b w:val="0"/>
          <w:lang w:eastAsia="zh-CN"/>
        </w:rPr>
        <w:t xml:space="preserve"> </w:t>
      </w:r>
      <w:r w:rsidR="00A06B2F">
        <w:rPr>
          <w:rFonts w:eastAsia="方正大标宋简体" w:hint="eastAsia"/>
          <w:b w:val="0"/>
          <w:lang w:eastAsia="zh-CN"/>
        </w:rPr>
        <w:t xml:space="preserve"> </w:t>
      </w:r>
      <w:r w:rsidR="00EA3040" w:rsidRPr="00A5186D">
        <w:rPr>
          <w:rFonts w:eastAsia="方正大标宋简体"/>
          <w:b w:val="0"/>
          <w:lang w:eastAsia="zh-CN"/>
        </w:rPr>
        <w:t>挂牌</w:t>
      </w:r>
      <w:r w:rsidR="00EA3040" w:rsidRPr="00A5186D">
        <w:rPr>
          <w:rFonts w:eastAsia="方正大标宋简体"/>
          <w:b w:val="0"/>
        </w:rPr>
        <w:t>公司董事会决议公告格式</w:t>
      </w:r>
      <w:bookmarkEnd w:id="144"/>
      <w:bookmarkEnd w:id="145"/>
      <w:r w:rsidR="00EA3040" w:rsidRPr="00A5186D">
        <w:rPr>
          <w:rFonts w:eastAsia="方正大标宋简体"/>
          <w:b w:val="0"/>
          <w:lang w:eastAsia="zh-CN"/>
        </w:rPr>
        <w:t>模板</w:t>
      </w:r>
      <w:bookmarkEnd w:id="146"/>
      <w:bookmarkEnd w:id="147"/>
      <w:bookmarkEnd w:id="148"/>
    </w:p>
    <w:p w14:paraId="0B597E36"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034B84A9"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2CECDD"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34DE669" w14:textId="68C42279" w:rsidR="00EA3040" w:rsidRPr="00086E27" w:rsidRDefault="00A5186D" w:rsidP="00086E27">
      <w:pPr>
        <w:widowControl/>
        <w:snapToGrid w:val="0"/>
        <w:spacing w:line="640" w:lineRule="exact"/>
        <w:jc w:val="center"/>
        <w:rPr>
          <w:rFonts w:ascii="Times New Roman" w:eastAsia="方正大标宋简体" w:hAnsi="Times New Roman" w:cs="Times New Roman"/>
          <w:sz w:val="44"/>
          <w:szCs w:val="44"/>
        </w:rPr>
      </w:pPr>
      <w:bookmarkStart w:id="149" w:name="_Toc515555740"/>
      <w:bookmarkStart w:id="150" w:name="_Toc13401872"/>
      <w:r w:rsidRPr="00086E27">
        <w:rPr>
          <w:rFonts w:ascii="Times New Roman" w:eastAsia="方正大标宋简体" w:hAnsi="Times New Roman" w:cs="Times New Roman"/>
          <w:sz w:val="44"/>
          <w:szCs w:val="44"/>
        </w:rPr>
        <w:t>XXXX</w:t>
      </w:r>
      <w:r w:rsidR="00EA3040" w:rsidRPr="00086E27">
        <w:rPr>
          <w:rFonts w:ascii="Times New Roman" w:eastAsia="方正大标宋简体" w:hAnsi="Times New Roman" w:cs="Times New Roman"/>
          <w:sz w:val="44"/>
          <w:szCs w:val="44"/>
        </w:rPr>
        <w:t>公司</w:t>
      </w:r>
      <w:bookmarkStart w:id="151" w:name="_Toc515555741"/>
      <w:bookmarkEnd w:id="149"/>
      <w:r w:rsidR="00EA3040" w:rsidRPr="00086E27">
        <w:rPr>
          <w:rFonts w:ascii="Times New Roman" w:eastAsia="方正大标宋简体" w:hAnsi="Times New Roman" w:cs="Times New Roman"/>
          <w:sz w:val="44"/>
          <w:szCs w:val="44"/>
        </w:rPr>
        <w:t>董事会决议公告</w:t>
      </w:r>
      <w:bookmarkEnd w:id="150"/>
      <w:bookmarkEnd w:id="151"/>
    </w:p>
    <w:p w14:paraId="5E8D0E67"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9580D6C"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46E7177" w14:textId="6E3FF7A0" w:rsidR="00EA3040" w:rsidRPr="003E1E67" w:rsidRDefault="00B27574"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r w:rsidR="00EA3040" w:rsidRPr="003E1E67">
              <w:rPr>
                <w:rFonts w:ascii="Times New Roman" w:eastAsia="仿宋" w:hAnsi="Times New Roman" w:cs="Times New Roman"/>
                <w:sz w:val="24"/>
                <w:szCs w:val="24"/>
              </w:rPr>
              <w:t>。</w:t>
            </w:r>
          </w:p>
          <w:p w14:paraId="7C03D03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w:t>
            </w:r>
          </w:p>
        </w:tc>
      </w:tr>
    </w:tbl>
    <w:p w14:paraId="0207C5AD"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7F371E5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094CF8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（一）说明发出董事会会议通知的时间和方式、召开董事会会议的时间、地点和方式。</w:t>
      </w:r>
    </w:p>
    <w:p w14:paraId="67EAFEB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（二）说明董事会会议的主持人和列席人员。</w:t>
      </w:r>
    </w:p>
    <w:p w14:paraId="3D3A3F38" w14:textId="0B23D22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（三）说明本次董事会会议的召开是否符合有关法律、行政法规、部门规章、规范性文件和</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7E9827F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董事会会议应出席的董事人数，实际出席会议的董事人数（其中：委托出席的董事人数），缺席会议的董事人数。董事委托他人出席会议的，应披露该董事的姓名、不能亲自出席会议的原因和受托董事姓名；董事缺席会议的，应披露该董事的姓名和缺席会议的原因。以现场结合通讯表决方式召开董事会会议的，应披露以通讯表决方式出席会议的董事姓名及其采用通讯表决方式的原因。</w:t>
      </w:r>
    </w:p>
    <w:p w14:paraId="2E436D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6BDEF1E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62F2FBD7" w14:textId="7088BA29"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进行公告的，应另行披露相关重大事件公告，并在董事会决议公告中说明该公告披露情况。</w:t>
      </w:r>
    </w:p>
    <w:p w14:paraId="1EB447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董事对所审议案投反对票或弃权票的，应披露有关理由。</w:t>
      </w:r>
    </w:p>
    <w:p w14:paraId="05294A3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（二）所审议案涉及关联交易、关联董事需回避表决的，应说明关联董事的姓名、存在的关联关系以及回避表决情况。</w:t>
      </w:r>
    </w:p>
    <w:p w14:paraId="1C109B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（三）审议通过的议案需提交股东大会审议的，应在董事会决议公告中明确说明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442122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4628BA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390CCD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（一）经与会董事签字并加盖董事会印章的董事会决议；</w:t>
      </w:r>
    </w:p>
    <w:p w14:paraId="050E0D79" w14:textId="7811FD5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0727A0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1644CAD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82604AD" w14:textId="28271B2C" w:rsidR="00EA3040" w:rsidRPr="003E1E67" w:rsidRDefault="00A5186D" w:rsidP="00914512">
      <w:pPr>
        <w:adjustRightInd w:val="0"/>
        <w:snapToGrid w:val="0"/>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CB90040" w14:textId="29421F78" w:rsidR="00EA304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A5186D" w:rsidRPr="003E1E67">
        <w:rPr>
          <w:rFonts w:ascii="Times New Roman" w:eastAsia="仿宋" w:hAnsi="Times New Roman" w:cs="Times New Roman"/>
          <w:sz w:val="32"/>
          <w:szCs w:val="32"/>
        </w:rPr>
        <w:t>XXXX</w:t>
      </w:r>
      <w:r w:rsidR="00A5186D" w:rsidRPr="003E1E67">
        <w:rPr>
          <w:rFonts w:ascii="Times New Roman" w:eastAsia="仿宋" w:hAnsi="Times New Roman" w:cs="Times New Roman"/>
          <w:sz w:val="32"/>
          <w:szCs w:val="32"/>
        </w:rPr>
        <w:t>年</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月</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日</w:t>
      </w:r>
    </w:p>
    <w:p w14:paraId="304B5238"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549E064F"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D64E7FB"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3245583" w14:textId="77777777" w:rsidR="00EA3040" w:rsidRPr="003E1E67" w:rsidRDefault="00EA3040" w:rsidP="005C222F">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13F14774" w14:textId="018FA25F" w:rsidR="00EA3040" w:rsidRPr="001A27CE" w:rsidRDefault="00A5186D" w:rsidP="001A27CE">
      <w:pPr>
        <w:widowControl/>
        <w:snapToGrid w:val="0"/>
        <w:spacing w:line="640" w:lineRule="exact"/>
        <w:jc w:val="center"/>
        <w:rPr>
          <w:rFonts w:ascii="Times New Roman" w:eastAsia="方正大标宋简体" w:hAnsi="Times New Roman" w:cs="Times New Roman"/>
          <w:sz w:val="44"/>
          <w:szCs w:val="44"/>
        </w:rPr>
      </w:pPr>
      <w:bookmarkStart w:id="152" w:name="_Toc515555742"/>
      <w:bookmarkStart w:id="153" w:name="_Toc13401873"/>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届董事会第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次会议决议公告</w:t>
      </w:r>
      <w:bookmarkEnd w:id="152"/>
      <w:bookmarkEnd w:id="153"/>
    </w:p>
    <w:p w14:paraId="2A4EDDD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5772F" w14:textId="77777777" w:rsidTr="00914512">
        <w:tc>
          <w:tcPr>
            <w:tcW w:w="8296" w:type="dxa"/>
            <w:shd w:val="clear" w:color="auto" w:fill="auto"/>
          </w:tcPr>
          <w:p w14:paraId="2EA183DB"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54C40FA"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49A210A" w14:textId="77777777" w:rsidR="00EA3040" w:rsidRPr="003E1E67" w:rsidRDefault="00EA3040" w:rsidP="00914512">
      <w:pPr>
        <w:spacing w:line="560" w:lineRule="exact"/>
        <w:rPr>
          <w:rFonts w:ascii="Times New Roman" w:eastAsia="仿宋" w:hAnsi="Times New Roman" w:cs="Times New Roman"/>
          <w:sz w:val="32"/>
          <w:szCs w:val="32"/>
        </w:rPr>
      </w:pPr>
    </w:p>
    <w:p w14:paraId="47F243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341D91F6" w14:textId="77777777" w:rsidR="00EA3040" w:rsidRPr="003E1E67" w:rsidRDefault="00EA3040" w:rsidP="00EA3040">
      <w:pPr>
        <w:pStyle w:val="a3"/>
        <w:numPr>
          <w:ilvl w:val="0"/>
          <w:numId w:val="15"/>
        </w:numPr>
        <w:spacing w:line="560" w:lineRule="exact"/>
        <w:ind w:firstLineChars="0"/>
        <w:rPr>
          <w:rFonts w:eastAsia="仿宋"/>
          <w:sz w:val="32"/>
          <w:szCs w:val="32"/>
        </w:rPr>
      </w:pPr>
      <w:r w:rsidRPr="003E1E67">
        <w:rPr>
          <w:rFonts w:eastAsia="仿宋"/>
          <w:sz w:val="32"/>
          <w:szCs w:val="32"/>
        </w:rPr>
        <w:t>会议召开情况</w:t>
      </w:r>
    </w:p>
    <w:p w14:paraId="6D755E3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4AAC214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48854462"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B9D4828"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发出董事会会议通知的时间和方式</w:t>
      </w:r>
      <w:r w:rsidRPr="00B27574">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1BE5F73B"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604A5DF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6.</w:t>
      </w:r>
      <w:r w:rsidRPr="003E1E67">
        <w:rPr>
          <w:rFonts w:eastAsia="仿宋"/>
          <w:color w:val="000000" w:themeColor="text1"/>
          <w:sz w:val="32"/>
          <w:szCs w:val="32"/>
        </w:rPr>
        <w:t>会议列席人员：</w:t>
      </w:r>
      <w:r w:rsidRPr="003E1E67">
        <w:rPr>
          <w:rFonts w:eastAsia="仿宋"/>
          <w:color w:val="FF0000"/>
          <w:sz w:val="32"/>
          <w:szCs w:val="32"/>
        </w:rPr>
        <w:t>（）</w:t>
      </w:r>
    </w:p>
    <w:p w14:paraId="200383CE"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7.</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FA323D" w14:textId="77777777" w:rsidTr="00914512">
        <w:tc>
          <w:tcPr>
            <w:tcW w:w="8296" w:type="dxa"/>
            <w:shd w:val="clear" w:color="auto" w:fill="auto"/>
          </w:tcPr>
          <w:p w14:paraId="41E43C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78662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（二）会议出席情况</w:t>
      </w:r>
    </w:p>
    <w:p w14:paraId="030DAE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缺席，未委托其他董事代为表决（如有），董事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。董事（）因（）以通讯方式参与表决（如有）。</w:t>
      </w:r>
    </w:p>
    <w:p w14:paraId="3EF31DA8"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FC584B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（一）审议（未）通过</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000000"/>
          <w:sz w:val="32"/>
          <w:szCs w:val="32"/>
        </w:rPr>
        <w:t>议案</w:t>
      </w:r>
    </w:p>
    <w:p w14:paraId="2780F9F5"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42912D" w14:textId="77777777" w:rsidTr="00914512">
        <w:tc>
          <w:tcPr>
            <w:tcW w:w="8296" w:type="dxa"/>
            <w:shd w:val="clear" w:color="auto" w:fill="auto"/>
          </w:tcPr>
          <w:p w14:paraId="1A01FC8E" w14:textId="5A01397B"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w:t>
            </w:r>
            <w:r w:rsidR="000E2D77" w:rsidRPr="000E2D77">
              <w:rPr>
                <w:rFonts w:ascii="Times New Roman" w:eastAsia="仿宋" w:hAnsi="Times New Roman" w:cs="Times New Roman"/>
                <w:color w:val="FF0000"/>
                <w:sz w:val="32"/>
                <w:szCs w:val="32"/>
              </w:rPr>
              <w:t>信息披露</w:t>
            </w:r>
            <w:r w:rsidR="00BC5FE8">
              <w:rPr>
                <w:rFonts w:ascii="Times New Roman" w:eastAsia="仿宋" w:hAnsi="Times New Roman" w:cs="Times New Roman" w:hint="eastAsia"/>
                <w:color w:val="FF0000"/>
                <w:sz w:val="32"/>
                <w:szCs w:val="32"/>
              </w:rPr>
              <w:t>规</w:t>
            </w:r>
            <w:r w:rsidR="000E2D77" w:rsidRPr="000E2D77">
              <w:rPr>
                <w:rFonts w:ascii="Times New Roman" w:eastAsia="仿宋" w:hAnsi="Times New Roman" w:cs="Times New Roman"/>
                <w:color w:val="FF0000"/>
                <w:sz w:val="32"/>
                <w:szCs w:val="32"/>
              </w:rPr>
              <w:t>则</w:t>
            </w:r>
            <w:r w:rsidR="000E2D77"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69C8510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议案表决结果：同意</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票；反对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；弃权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w:t>
      </w:r>
    </w:p>
    <w:p w14:paraId="44D93F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5D6CAA4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F0072F" w14:textId="77777777" w:rsidTr="00914512">
        <w:trPr>
          <w:trHeight w:val="699"/>
        </w:trPr>
        <w:tc>
          <w:tcPr>
            <w:tcW w:w="8296" w:type="dxa"/>
            <w:shd w:val="clear" w:color="auto" w:fill="auto"/>
          </w:tcPr>
          <w:p w14:paraId="2CCD9594" w14:textId="13CFF86C" w:rsidR="00EA3040" w:rsidRPr="003E1E67" w:rsidRDefault="00466D31" w:rsidP="00914512">
            <w:pPr>
              <w:spacing w:line="560" w:lineRule="exact"/>
              <w:ind w:firstLine="20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sidR="00EA3040"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r w:rsidR="00C22689">
              <w:rPr>
                <w:rFonts w:ascii="Times New Roman" w:eastAsia="仿宋" w:hAnsi="Times New Roman" w:cs="Times New Roman" w:hint="eastAsia"/>
                <w:color w:val="FF0000"/>
                <w:sz w:val="32"/>
                <w:szCs w:val="32"/>
              </w:rPr>
              <w:t>。</w:t>
            </w:r>
          </w:p>
        </w:tc>
      </w:tr>
    </w:tbl>
    <w:p w14:paraId="44508DA9"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4.</w:t>
      </w:r>
      <w:r w:rsidRPr="003E1E67">
        <w:rPr>
          <w:rFonts w:ascii="Times New Roman" w:eastAsia="仿宋" w:hAnsi="Times New Roman" w:cs="Times New Roman"/>
          <w:color w:val="000000" w:themeColor="text1"/>
          <w:sz w:val="32"/>
          <w:szCs w:val="32"/>
        </w:rPr>
        <w:t>提交股东大会表决情况：</w:t>
      </w:r>
    </w:p>
    <w:p w14:paraId="61576256" w14:textId="77777777" w:rsidR="00EA3040" w:rsidRPr="003E1E67" w:rsidRDefault="00EA3040" w:rsidP="00B720B0">
      <w:pPr>
        <w:pStyle w:val="a3"/>
        <w:spacing w:line="560" w:lineRule="exact"/>
        <w:ind w:firstLine="640"/>
      </w:pPr>
      <w:r w:rsidRPr="003E1E67">
        <w:rPr>
          <w:rFonts w:eastAsia="仿宋"/>
          <w:color w:val="000000" w:themeColor="text1"/>
          <w:sz w:val="32"/>
          <w:szCs w:val="32"/>
        </w:rPr>
        <w:t>本议案</w:t>
      </w:r>
      <w:r w:rsidRPr="003E1E67">
        <w:rPr>
          <w:rFonts w:eastAsia="仿宋"/>
          <w:color w:val="FF0000"/>
          <w:sz w:val="32"/>
          <w:szCs w:val="32"/>
        </w:rPr>
        <w:t>尚需</w:t>
      </w:r>
      <w:r w:rsidRPr="003E1E67">
        <w:rPr>
          <w:rFonts w:eastAsia="仿宋"/>
          <w:color w:val="FF0000"/>
          <w:sz w:val="32"/>
          <w:szCs w:val="32"/>
        </w:rPr>
        <w:t>/</w:t>
      </w:r>
      <w:r w:rsidRPr="003E1E67">
        <w:rPr>
          <w:rFonts w:eastAsia="仿宋"/>
          <w:color w:val="FF0000"/>
          <w:sz w:val="32"/>
          <w:szCs w:val="32"/>
        </w:rPr>
        <w:t>无需</w:t>
      </w:r>
      <w:r w:rsidRPr="003E1E67">
        <w:rPr>
          <w:rFonts w:eastAsia="仿宋"/>
          <w:color w:val="000000" w:themeColor="text1"/>
          <w:sz w:val="32"/>
          <w:szCs w:val="32"/>
        </w:rPr>
        <w:t>提交股东大会审议。</w:t>
      </w:r>
    </w:p>
    <w:p w14:paraId="7064643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720B0">
        <w:rPr>
          <w:rFonts w:ascii="Times New Roman" w:eastAsia="仿宋" w:hAnsi="Times New Roman" w:cs="Times New Roman"/>
          <w:sz w:val="32"/>
          <w:szCs w:val="32"/>
        </w:rPr>
        <w:t>（二）审议</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000000"/>
          <w:sz w:val="32"/>
          <w:szCs w:val="32"/>
        </w:rPr>
        <w:t>议案</w:t>
      </w:r>
      <w:r w:rsidRPr="003E1E67">
        <w:rPr>
          <w:rFonts w:ascii="Times New Roman" w:eastAsia="仿宋" w:hAnsi="Times New Roman" w:cs="Times New Roman"/>
          <w:color w:val="FF0000"/>
          <w:sz w:val="32"/>
          <w:szCs w:val="32"/>
        </w:rPr>
        <w:t>（适用于非关联董事不足半数的情形）</w:t>
      </w:r>
    </w:p>
    <w:p w14:paraId="56649BA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FA80A5D" w14:textId="77777777" w:rsidTr="00914512">
        <w:tc>
          <w:tcPr>
            <w:tcW w:w="8296" w:type="dxa"/>
            <w:shd w:val="clear" w:color="auto" w:fill="auto"/>
          </w:tcPr>
          <w:p w14:paraId="6CB4D04D" w14:textId="36D94595"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1CA27D4F" w14:textId="32BA2AD3" w:rsidR="00EA3040" w:rsidRPr="003E1E67" w:rsidRDefault="00B27574" w:rsidP="00914512">
      <w:pPr>
        <w:pStyle w:val="a3"/>
        <w:spacing w:line="560" w:lineRule="exact"/>
        <w:ind w:firstLine="640"/>
        <w:rPr>
          <w:rFonts w:eastAsia="仿宋"/>
          <w:sz w:val="32"/>
          <w:szCs w:val="32"/>
        </w:rPr>
      </w:pPr>
      <w:r>
        <w:rPr>
          <w:rFonts w:eastAsia="仿宋"/>
          <w:sz w:val="32"/>
          <w:szCs w:val="32"/>
        </w:rPr>
        <w:t>2.</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1CAB91" w14:textId="77777777" w:rsidTr="00914512">
        <w:tc>
          <w:tcPr>
            <w:tcW w:w="8296" w:type="dxa"/>
            <w:shd w:val="clear" w:color="auto" w:fill="auto"/>
          </w:tcPr>
          <w:p w14:paraId="20AE0C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76EEAF77" w14:textId="756C23EF" w:rsidR="00EA3040" w:rsidRPr="003E1E67" w:rsidRDefault="00B27574" w:rsidP="00914512">
      <w:pPr>
        <w:pStyle w:val="a3"/>
        <w:spacing w:line="560" w:lineRule="exact"/>
        <w:ind w:firstLine="640"/>
        <w:rPr>
          <w:rFonts w:eastAsia="仿宋"/>
          <w:sz w:val="32"/>
          <w:szCs w:val="32"/>
        </w:rPr>
      </w:pPr>
      <w:r>
        <w:rPr>
          <w:rFonts w:eastAsia="仿宋"/>
          <w:sz w:val="32"/>
          <w:szCs w:val="32"/>
        </w:rPr>
        <w:t>3.</w:t>
      </w:r>
      <w:r w:rsidR="00EA3040" w:rsidRPr="003E1E67">
        <w:rPr>
          <w:rFonts w:eastAsia="仿宋"/>
          <w:sz w:val="32"/>
          <w:szCs w:val="32"/>
        </w:rPr>
        <w:t>议案表决结果：</w:t>
      </w:r>
    </w:p>
    <w:p w14:paraId="3DCE679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因非关联董事不足半数，本议案直接提交股东大会审议。</w:t>
      </w:r>
    </w:p>
    <w:p w14:paraId="32699D6B" w14:textId="77777777" w:rsidR="00EA3040" w:rsidRPr="003E1E67" w:rsidRDefault="00EA3040" w:rsidP="00914512">
      <w:pPr>
        <w:spacing w:line="560" w:lineRule="exact"/>
        <w:ind w:firstLine="20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8F23B" w14:textId="77777777" w:rsidR="00EA3040" w:rsidRPr="003E1E67" w:rsidRDefault="00EA3040" w:rsidP="00914512">
      <w:pPr>
        <w:pStyle w:val="a3"/>
        <w:adjustRightInd w:val="0"/>
        <w:snapToGrid w:val="0"/>
        <w:spacing w:line="560" w:lineRule="exact"/>
        <w:ind w:left="198" w:firstLine="640"/>
        <w:rPr>
          <w:rFonts w:eastAsia="黑体"/>
          <w:sz w:val="32"/>
          <w:szCs w:val="32"/>
        </w:rPr>
      </w:pPr>
      <w:r w:rsidRPr="003E1E67">
        <w:rPr>
          <w:rFonts w:eastAsia="黑体"/>
          <w:sz w:val="32"/>
          <w:szCs w:val="32"/>
        </w:rPr>
        <w:t>三、备查文件目录</w:t>
      </w:r>
    </w:p>
    <w:p w14:paraId="70018B89" w14:textId="789672C8"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w:t>
      </w:r>
      <w:r w:rsidR="00C245A8">
        <w:rPr>
          <w:rFonts w:eastAsia="仿宋" w:hint="eastAsia"/>
          <w:color w:val="000000"/>
          <w:sz w:val="32"/>
          <w:szCs w:val="32"/>
        </w:rPr>
        <w:t xml:space="preserve"> </w:t>
      </w:r>
      <w:r w:rsidRPr="003E1E67">
        <w:rPr>
          <w:rFonts w:eastAsia="仿宋"/>
          <w:color w:val="000000"/>
          <w:sz w:val="32"/>
          <w:szCs w:val="32"/>
        </w:rPr>
        <w:t>经与会董事签字并加盖董事会印章或公章的董事会决议；</w:t>
      </w:r>
    </w:p>
    <w:p w14:paraId="0652F944" w14:textId="6530110C" w:rsidR="00EA3040" w:rsidRPr="003E1E67" w:rsidRDefault="00EA3040" w:rsidP="00914512">
      <w:pPr>
        <w:pStyle w:val="a3"/>
        <w:spacing w:line="560" w:lineRule="exact"/>
        <w:ind w:firstLine="640"/>
        <w:rPr>
          <w:rFonts w:eastAsia="仿宋"/>
          <w:color w:val="000000"/>
          <w:sz w:val="32"/>
          <w:szCs w:val="32"/>
        </w:rPr>
      </w:pPr>
      <w:r w:rsidRPr="00B720B0">
        <w:rPr>
          <w:rFonts w:eastAsia="仿宋"/>
          <w:sz w:val="32"/>
          <w:szCs w:val="32"/>
        </w:rPr>
        <w:t>（二）其他文件</w:t>
      </w:r>
      <w:r w:rsidRPr="003E1E67">
        <w:rPr>
          <w:rFonts w:eastAsia="仿宋"/>
          <w:color w:val="FF0000"/>
          <w:sz w:val="32"/>
          <w:szCs w:val="32"/>
        </w:rPr>
        <w:t>（如有）</w:t>
      </w:r>
      <w:r w:rsidRPr="003E1E67">
        <w:rPr>
          <w:rFonts w:eastAsia="仿宋"/>
          <w:color w:val="000000"/>
          <w:sz w:val="32"/>
          <w:szCs w:val="32"/>
        </w:rPr>
        <w:t>。</w:t>
      </w:r>
    </w:p>
    <w:p w14:paraId="383147CC"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59C2963" w14:textId="0069349F"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EC915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913A75" w14:textId="77777777" w:rsidR="00EA3040" w:rsidRPr="003E1E67" w:rsidRDefault="00EA3040" w:rsidP="00914512">
      <w:pPr>
        <w:spacing w:line="560" w:lineRule="exact"/>
        <w:rPr>
          <w:rFonts w:ascii="Times New Roman" w:eastAsia="仿宋" w:hAnsi="Times New Roman" w:cs="Times New Roman"/>
          <w:sz w:val="32"/>
          <w:szCs w:val="32"/>
        </w:rPr>
      </w:pPr>
    </w:p>
    <w:p w14:paraId="667C71A5" w14:textId="77777777" w:rsidR="00EA3040" w:rsidRPr="003E1E67" w:rsidRDefault="00EA3040" w:rsidP="00914512">
      <w:pPr>
        <w:spacing w:line="560" w:lineRule="exact"/>
        <w:rPr>
          <w:rFonts w:ascii="Times New Roman" w:eastAsia="仿宋" w:hAnsi="Times New Roman" w:cs="Times New Roman"/>
          <w:sz w:val="32"/>
          <w:szCs w:val="32"/>
        </w:rPr>
      </w:pPr>
    </w:p>
    <w:p w14:paraId="4592C73B" w14:textId="77777777" w:rsidR="00B720B0" w:rsidRDefault="00B720B0">
      <w:pPr>
        <w:widowControl/>
        <w:jc w:val="left"/>
        <w:rPr>
          <w:rFonts w:ascii="Times New Roman" w:eastAsia="方正大标宋简体" w:hAnsi="Times New Roman" w:cs="Times New Roman"/>
          <w:bCs/>
          <w:kern w:val="44"/>
          <w:sz w:val="44"/>
          <w:szCs w:val="44"/>
          <w:lang w:val="x-none"/>
        </w:rPr>
      </w:pPr>
      <w:bookmarkStart w:id="154" w:name="_Toc515555743"/>
      <w:r>
        <w:rPr>
          <w:rFonts w:eastAsia="方正大标宋简体"/>
          <w:b/>
        </w:rPr>
        <w:br w:type="page"/>
      </w:r>
    </w:p>
    <w:p w14:paraId="4F20AA4C" w14:textId="23B0E079" w:rsidR="00EA3040" w:rsidRPr="00B720B0" w:rsidRDefault="00B720B0" w:rsidP="00914512">
      <w:pPr>
        <w:pStyle w:val="10"/>
        <w:snapToGrid w:val="0"/>
        <w:spacing w:before="0" w:after="0" w:line="640" w:lineRule="exact"/>
        <w:jc w:val="center"/>
        <w:rPr>
          <w:rFonts w:eastAsia="方正大标宋简体"/>
          <w:b w:val="0"/>
          <w:lang w:eastAsia="zh-CN"/>
        </w:rPr>
      </w:pPr>
      <w:bookmarkStart w:id="155" w:name="_第21号_挂牌公司监事会决议公告格式模板"/>
      <w:bookmarkStart w:id="156" w:name="_Toc13401874"/>
      <w:bookmarkStart w:id="157" w:name="_Toc14789953"/>
      <w:bookmarkEnd w:id="155"/>
      <w:r w:rsidRPr="00B720B0">
        <w:rPr>
          <w:rFonts w:eastAsia="方正大标宋简体"/>
          <w:b w:val="0"/>
          <w:lang w:eastAsia="zh-CN"/>
        </w:rPr>
        <w:t>第</w:t>
      </w:r>
      <w:r w:rsidRPr="00B720B0">
        <w:rPr>
          <w:rFonts w:eastAsia="方正大标宋简体"/>
          <w:b w:val="0"/>
          <w:lang w:eastAsia="zh-CN"/>
        </w:rPr>
        <w:t>21</w:t>
      </w:r>
      <w:r w:rsidRPr="00B720B0">
        <w:rPr>
          <w:rFonts w:eastAsia="方正大标宋简体"/>
          <w:b w:val="0"/>
          <w:lang w:eastAsia="zh-CN"/>
        </w:rPr>
        <w:t>号</w:t>
      </w:r>
      <w:r w:rsidRPr="00B720B0">
        <w:rPr>
          <w:rFonts w:eastAsia="方正大标宋简体"/>
          <w:b w:val="0"/>
          <w:lang w:eastAsia="zh-CN"/>
        </w:rPr>
        <w:t xml:space="preserve"> </w:t>
      </w:r>
      <w:r w:rsidR="00A06B2F">
        <w:rPr>
          <w:rFonts w:eastAsia="方正大标宋简体" w:hint="eastAsia"/>
          <w:b w:val="0"/>
          <w:lang w:eastAsia="zh-CN"/>
        </w:rPr>
        <w:t xml:space="preserve"> </w:t>
      </w:r>
      <w:r w:rsidR="00EA3040" w:rsidRPr="00B720B0">
        <w:rPr>
          <w:rFonts w:eastAsia="方正大标宋简体"/>
          <w:b w:val="0"/>
          <w:lang w:eastAsia="zh-CN"/>
        </w:rPr>
        <w:t>挂牌</w:t>
      </w:r>
      <w:r w:rsidR="00EA3040" w:rsidRPr="00B720B0">
        <w:rPr>
          <w:rFonts w:eastAsia="方正大标宋简体"/>
          <w:b w:val="0"/>
        </w:rPr>
        <w:t>公司</w:t>
      </w:r>
      <w:r w:rsidR="00EA3040" w:rsidRPr="00B720B0">
        <w:rPr>
          <w:rFonts w:eastAsia="方正大标宋简体"/>
          <w:b w:val="0"/>
          <w:lang w:eastAsia="zh-CN"/>
        </w:rPr>
        <w:t>监</w:t>
      </w:r>
      <w:r w:rsidR="00EA3040" w:rsidRPr="00B720B0">
        <w:rPr>
          <w:rFonts w:eastAsia="方正大标宋简体"/>
          <w:b w:val="0"/>
        </w:rPr>
        <w:t>事会决议公告格式</w:t>
      </w:r>
      <w:r w:rsidR="00EA3040" w:rsidRPr="00B720B0">
        <w:rPr>
          <w:rFonts w:eastAsia="方正大标宋简体"/>
          <w:b w:val="0"/>
          <w:lang w:eastAsia="zh-CN"/>
        </w:rPr>
        <w:t>模板</w:t>
      </w:r>
      <w:bookmarkEnd w:id="154"/>
      <w:bookmarkEnd w:id="156"/>
      <w:bookmarkEnd w:id="157"/>
    </w:p>
    <w:p w14:paraId="3331F9E8"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1F4CFA06"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7206941"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F4EDF48" w14:textId="5F146A7D" w:rsidR="00EA3040" w:rsidRPr="001A27CE" w:rsidRDefault="00B720B0" w:rsidP="001A27CE">
      <w:pPr>
        <w:widowControl/>
        <w:snapToGrid w:val="0"/>
        <w:spacing w:line="640" w:lineRule="exact"/>
        <w:jc w:val="center"/>
        <w:rPr>
          <w:rFonts w:ascii="Times New Roman" w:eastAsia="方正大标宋简体" w:hAnsi="Times New Roman" w:cs="Times New Roman"/>
          <w:sz w:val="44"/>
          <w:szCs w:val="44"/>
        </w:rPr>
      </w:pPr>
      <w:bookmarkStart w:id="158" w:name="_Toc515555744"/>
      <w:bookmarkStart w:id="159" w:name="_Toc13401875"/>
      <w:r w:rsidRPr="001A27CE">
        <w:rPr>
          <w:rFonts w:ascii="Times New Roman" w:eastAsia="方正大标宋简体" w:hAnsi="Times New Roman" w:cs="Times New Roman"/>
          <w:sz w:val="44"/>
          <w:szCs w:val="44"/>
        </w:rPr>
        <w:t>XXX</w:t>
      </w:r>
      <w:r w:rsidR="00EA3040" w:rsidRPr="001A27CE">
        <w:rPr>
          <w:rFonts w:ascii="Times New Roman" w:eastAsia="方正大标宋简体" w:hAnsi="Times New Roman" w:cs="Times New Roman"/>
          <w:sz w:val="44"/>
          <w:szCs w:val="44"/>
        </w:rPr>
        <w:t>X</w:t>
      </w:r>
      <w:r w:rsidR="00EA3040" w:rsidRPr="001A27CE">
        <w:rPr>
          <w:rFonts w:ascii="Times New Roman" w:eastAsia="方正大标宋简体" w:hAnsi="Times New Roman" w:cs="Times New Roman"/>
          <w:sz w:val="44"/>
          <w:szCs w:val="44"/>
        </w:rPr>
        <w:t>公司</w:t>
      </w:r>
      <w:bookmarkStart w:id="160" w:name="_Toc515555745"/>
      <w:bookmarkEnd w:id="158"/>
      <w:r w:rsidR="00EA3040" w:rsidRPr="001A27CE">
        <w:rPr>
          <w:rFonts w:ascii="Times New Roman" w:eastAsia="方正大标宋简体" w:hAnsi="Times New Roman" w:cs="Times New Roman"/>
          <w:sz w:val="44"/>
          <w:szCs w:val="44"/>
        </w:rPr>
        <w:t>监事会决议公告</w:t>
      </w:r>
      <w:bookmarkEnd w:id="159"/>
      <w:bookmarkEnd w:id="160"/>
    </w:p>
    <w:p w14:paraId="5FD88F64"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012606B7"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DD1927D" w14:textId="0BDB1913" w:rsidR="00F93F7E" w:rsidRPr="003E1E67" w:rsidRDefault="00F93F7E" w:rsidP="00F93F7E">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w:t>
            </w:r>
            <w:r>
              <w:rPr>
                <w:rFonts w:ascii="Times New Roman" w:eastAsia="仿宋" w:hAnsi="Times New Roman" w:cs="Times New Roman" w:hint="eastAsia"/>
                <w:sz w:val="24"/>
              </w:rPr>
              <w:t>监</w:t>
            </w:r>
            <w:r w:rsidRPr="003E1E67">
              <w:rPr>
                <w:rFonts w:ascii="Times New Roman" w:eastAsia="仿宋" w:hAnsi="Times New Roman" w:cs="Times New Roman"/>
                <w:sz w:val="24"/>
              </w:rPr>
              <w:t>事会全体成员保证公告内容不存在虚假记载、误导性陈述或者重大遗漏，并对其内容的真实、准确和完整承担个别及连带责任</w:t>
            </w:r>
            <w:r w:rsidRPr="003E1E67">
              <w:rPr>
                <w:rFonts w:ascii="Times New Roman" w:eastAsia="仿宋" w:hAnsi="Times New Roman" w:cs="Times New Roman"/>
                <w:sz w:val="24"/>
                <w:szCs w:val="24"/>
              </w:rPr>
              <w:t>。</w:t>
            </w:r>
          </w:p>
          <w:p w14:paraId="6CD6A287" w14:textId="3A5973D6"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监事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001A3BA4">
              <w:rPr>
                <w:rFonts w:ascii="Times New Roman" w:eastAsia="仿宋" w:hAnsi="Times New Roman" w:cs="Times New Roman" w:hint="eastAsia"/>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2ADC3CB9"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5E125F6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1E38BE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（一）说明发出监事会会议通知的时间和方式、召开监事会会议的时间、地点和方式。</w:t>
      </w:r>
    </w:p>
    <w:p w14:paraId="117A56F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（二）说明监事会会议的主持人。</w:t>
      </w:r>
    </w:p>
    <w:p w14:paraId="1D65F601" w14:textId="23692912"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（三）说明本次监事会会议的召开是否符合有关法律、行政法规、部门规章、规范性文件和</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6B9B536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监事会会议应出席的监事人数，实际出席会议的监事人数（其中：委托出席的监事人数），缺席会议的监事人数。监事委托他人出席会议的，应披露该监事的姓名、不能亲自出席会议的原因和受托监事姓名；监事缺席会议的，应披露该监事的姓名和缺席会议的原因。以现场结合通讯表决方式召开监事会会议的，应披露以通讯表决方式出席会议的监事姓名及其采用通讯表决方式的原因。</w:t>
      </w:r>
    </w:p>
    <w:p w14:paraId="40DBD53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4C8E579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0BC3552A" w14:textId="1F1EF095"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进行公告的，应另行披露相关重大事件公告，并在监事会决议公告中说明该公告披露情况。</w:t>
      </w:r>
    </w:p>
    <w:p w14:paraId="5FA6D1C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监事对所审议案投反对票或弃权票的，应披露有关理由。</w:t>
      </w:r>
    </w:p>
    <w:p w14:paraId="1DCB59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（二）所审议案涉及关联交易、关联监事需回避表决的，应说明关联监事的姓名、存在的关联关系以及回避表决情况。</w:t>
      </w:r>
    </w:p>
    <w:p w14:paraId="1D2313D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（三）审议通过的议案需提交股东大会审议的，应在监事会决议公告中明确说明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5BC348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0039208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AA289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（一）经与会监事签字并加盖监事会印章或公章的监事会决议；</w:t>
      </w:r>
    </w:p>
    <w:p w14:paraId="388004E1" w14:textId="4C28536C"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2247F6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3DC90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4A20E0D" w14:textId="6DA405C0" w:rsidR="00EA3040" w:rsidRPr="003E1E67" w:rsidRDefault="00B720B0" w:rsidP="00914512">
      <w:pPr>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公司监事会</w:t>
      </w:r>
    </w:p>
    <w:p w14:paraId="01C51024" w14:textId="68BDF8A9" w:rsidR="00B720B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B720B0" w:rsidRPr="003E1E67">
        <w:rPr>
          <w:rFonts w:ascii="Times New Roman" w:eastAsia="仿宋" w:hAnsi="Times New Roman" w:cs="Times New Roman"/>
          <w:sz w:val="32"/>
          <w:szCs w:val="32"/>
        </w:rPr>
        <w:t>XXXX</w:t>
      </w:r>
      <w:r w:rsidR="00B720B0" w:rsidRPr="003E1E67">
        <w:rPr>
          <w:rFonts w:ascii="Times New Roman" w:eastAsia="仿宋" w:hAnsi="Times New Roman" w:cs="Times New Roman"/>
          <w:sz w:val="32"/>
          <w:szCs w:val="32"/>
        </w:rPr>
        <w:t>年</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月</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日</w:t>
      </w:r>
    </w:p>
    <w:p w14:paraId="3F964F5C" w14:textId="77777777" w:rsidR="00EA3040" w:rsidRPr="003E1E67" w:rsidRDefault="00EA3040" w:rsidP="00914512">
      <w:pPr>
        <w:rPr>
          <w:rFonts w:ascii="Times New Roman" w:hAnsi="Times New Roman" w:cs="Times New Roman"/>
        </w:rPr>
      </w:pPr>
      <w:r w:rsidRPr="003E1E67">
        <w:rPr>
          <w:rFonts w:ascii="Times New Roman" w:hAnsi="Times New Roman" w:cs="Times New Roman"/>
        </w:rPr>
        <w:br w:type="page"/>
      </w:r>
    </w:p>
    <w:p w14:paraId="046F46D4"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BFCF4A7"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72428900"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2C514D63" w14:textId="12E5ABCE" w:rsidR="000268B3" w:rsidRPr="001A27CE" w:rsidRDefault="00B85449" w:rsidP="001A27CE">
      <w:pPr>
        <w:widowControl/>
        <w:snapToGrid w:val="0"/>
        <w:spacing w:line="640" w:lineRule="exact"/>
        <w:jc w:val="center"/>
        <w:rPr>
          <w:rFonts w:ascii="Times New Roman" w:eastAsia="方正大标宋简体" w:hAnsi="Times New Roman" w:cs="Times New Roman"/>
          <w:sz w:val="44"/>
          <w:szCs w:val="44"/>
        </w:rPr>
      </w:pPr>
      <w:bookmarkStart w:id="161" w:name="_Toc515555746"/>
      <w:bookmarkStart w:id="162" w:name="_Toc13401876"/>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w:t>
      </w:r>
      <w:bookmarkStart w:id="163" w:name="_Toc515555747"/>
      <w:bookmarkEnd w:id="161"/>
      <w:r w:rsidR="00EA3040" w:rsidRPr="001A27CE">
        <w:rPr>
          <w:rFonts w:ascii="Times New Roman" w:eastAsia="方正大标宋简体" w:hAnsi="Times New Roman" w:cs="Times New Roman"/>
          <w:sz w:val="44"/>
          <w:szCs w:val="44"/>
        </w:rPr>
        <w:t>第</w:t>
      </w:r>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届监事会</w:t>
      </w:r>
      <w:bookmarkEnd w:id="162"/>
    </w:p>
    <w:p w14:paraId="67616288" w14:textId="6C255BFE" w:rsidR="00EA3040" w:rsidRPr="001A27CE" w:rsidRDefault="00EA3040" w:rsidP="001A27CE">
      <w:pPr>
        <w:widowControl/>
        <w:snapToGrid w:val="0"/>
        <w:spacing w:line="640" w:lineRule="exact"/>
        <w:jc w:val="center"/>
        <w:rPr>
          <w:rFonts w:ascii="Times New Roman" w:eastAsia="方正大标宋简体" w:hAnsi="Times New Roman" w:cs="Times New Roman"/>
          <w:sz w:val="44"/>
          <w:szCs w:val="44"/>
        </w:rPr>
      </w:pPr>
      <w:bookmarkStart w:id="164" w:name="_Toc13401877"/>
      <w:r w:rsidRPr="001A27CE">
        <w:rPr>
          <w:rFonts w:ascii="Times New Roman" w:eastAsia="方正大标宋简体" w:hAnsi="Times New Roman" w:cs="Times New Roman"/>
          <w:sz w:val="44"/>
          <w:szCs w:val="44"/>
        </w:rPr>
        <w:t>第</w:t>
      </w:r>
      <w:r w:rsidR="00B85449" w:rsidRPr="00B85449">
        <w:rPr>
          <w:rFonts w:ascii="Times New Roman" w:eastAsia="方正大标宋简体" w:hAnsi="Times New Roman" w:cs="Times New Roman" w:hint="eastAsia"/>
          <w:color w:val="FF0000"/>
          <w:sz w:val="44"/>
          <w:szCs w:val="44"/>
        </w:rPr>
        <w:t>（）</w:t>
      </w:r>
      <w:r w:rsidRPr="001A27CE">
        <w:rPr>
          <w:rFonts w:ascii="Times New Roman" w:eastAsia="方正大标宋简体" w:hAnsi="Times New Roman" w:cs="Times New Roman"/>
          <w:sz w:val="44"/>
          <w:szCs w:val="44"/>
        </w:rPr>
        <w:t>次会议决议公告</w:t>
      </w:r>
      <w:bookmarkEnd w:id="163"/>
      <w:bookmarkEnd w:id="164"/>
    </w:p>
    <w:p w14:paraId="1E0DEE20"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F0A126" w14:textId="77777777" w:rsidTr="00914512">
        <w:tc>
          <w:tcPr>
            <w:tcW w:w="8296" w:type="dxa"/>
            <w:shd w:val="clear" w:color="auto" w:fill="auto"/>
          </w:tcPr>
          <w:p w14:paraId="1774F8A0"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本公司及监事会全体成员保证公告内容的真实、准确和完整，没有虚假记载、误导性陈述或者重大遗漏，并对其内容的真实性、准确性和完整性承担个别及连带法律责任。</w:t>
            </w:r>
          </w:p>
          <w:p w14:paraId="7D72D20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监事（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2630EA4" w14:textId="77777777" w:rsidR="00EA3040" w:rsidRPr="003E1E67" w:rsidRDefault="00EA3040" w:rsidP="00914512">
      <w:pPr>
        <w:spacing w:line="560" w:lineRule="exact"/>
        <w:rPr>
          <w:rFonts w:ascii="Times New Roman" w:eastAsia="仿宋" w:hAnsi="Times New Roman" w:cs="Times New Roman"/>
          <w:sz w:val="32"/>
          <w:szCs w:val="32"/>
        </w:rPr>
      </w:pPr>
    </w:p>
    <w:p w14:paraId="2D35694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75143EA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24B5760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607E864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70F2E69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18494DB" w14:textId="77777777" w:rsidR="00EA3040" w:rsidRPr="003E1E67" w:rsidRDefault="00EA3040" w:rsidP="00914512">
      <w:pPr>
        <w:pStyle w:val="a3"/>
        <w:spacing w:line="560" w:lineRule="exact"/>
        <w:ind w:firstLine="64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发出监事会会议通知的时间和方式</w:t>
      </w:r>
      <w:r w:rsidRPr="002F730E">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464F6E5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70492F8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6.</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A7B5D4" w14:textId="77777777" w:rsidTr="00914512">
        <w:tc>
          <w:tcPr>
            <w:tcW w:w="8296" w:type="dxa"/>
            <w:shd w:val="clear" w:color="auto" w:fill="auto"/>
          </w:tcPr>
          <w:p w14:paraId="42B1877E" w14:textId="145957F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r w:rsidR="00C22689">
              <w:rPr>
                <w:rFonts w:ascii="Times New Roman" w:eastAsia="仿宋" w:hAnsi="Times New Roman" w:cs="Times New Roman" w:hint="eastAsia"/>
                <w:color w:val="FF0000"/>
                <w:sz w:val="32"/>
                <w:szCs w:val="32"/>
              </w:rPr>
              <w:t>。</w:t>
            </w:r>
          </w:p>
        </w:tc>
      </w:tr>
    </w:tbl>
    <w:p w14:paraId="4FF763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（二）会议出席情况</w:t>
      </w:r>
    </w:p>
    <w:p w14:paraId="60B7BFA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缺席，未委托其他监事代为表决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。监事（）因（）以通讯方式参与表决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43F974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169A2D3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8F791B">
        <w:rPr>
          <w:rFonts w:ascii="Times New Roman" w:eastAsia="仿宋" w:hAnsi="Times New Roman" w:cs="Times New Roman"/>
          <w:sz w:val="32"/>
          <w:szCs w:val="32"/>
        </w:rPr>
        <w:t>（一）审议</w:t>
      </w:r>
      <w:r w:rsidRPr="003E1E67">
        <w:rPr>
          <w:rFonts w:ascii="Times New Roman" w:eastAsia="仿宋" w:hAnsi="Times New Roman" w:cs="Times New Roman"/>
          <w:color w:val="FF0000"/>
          <w:sz w:val="32"/>
          <w:szCs w:val="32"/>
        </w:rPr>
        <w:t>（未）</w:t>
      </w:r>
      <w:r w:rsidRPr="008F791B">
        <w:rPr>
          <w:rFonts w:ascii="Times New Roman" w:eastAsia="仿宋" w:hAnsi="Times New Roman" w:cs="Times New Roman"/>
          <w:sz w:val="32"/>
          <w:szCs w:val="32"/>
        </w:rPr>
        <w:t>通过《》</w:t>
      </w:r>
      <w:r w:rsidRPr="003E1E67">
        <w:rPr>
          <w:rFonts w:ascii="Times New Roman" w:eastAsia="仿宋" w:hAnsi="Times New Roman" w:cs="Times New Roman"/>
          <w:color w:val="000000"/>
          <w:sz w:val="32"/>
          <w:szCs w:val="32"/>
        </w:rPr>
        <w:t>议案</w:t>
      </w:r>
    </w:p>
    <w:p w14:paraId="33C595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C69C82" w14:textId="77777777" w:rsidTr="00914512">
        <w:tc>
          <w:tcPr>
            <w:tcW w:w="8296" w:type="dxa"/>
            <w:shd w:val="clear" w:color="auto" w:fill="auto"/>
          </w:tcPr>
          <w:p w14:paraId="3DFDDAFB" w14:textId="0569CD0C"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346F127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议案表决结果：同意</w:t>
      </w:r>
      <w:r w:rsidRPr="003E1E67">
        <w:rPr>
          <w:rFonts w:eastAsia="仿宋"/>
          <w:color w:val="FF0000"/>
          <w:sz w:val="32"/>
          <w:szCs w:val="32"/>
        </w:rPr>
        <w:t>（）</w:t>
      </w:r>
      <w:r w:rsidRPr="003E1E67">
        <w:rPr>
          <w:rFonts w:eastAsia="仿宋"/>
          <w:sz w:val="32"/>
          <w:szCs w:val="32"/>
        </w:rPr>
        <w:t>票；反对</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；弃权</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w:t>
      </w:r>
    </w:p>
    <w:p w14:paraId="24239CD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0544E6D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C5322F" w14:textId="77777777" w:rsidTr="00914512">
        <w:tc>
          <w:tcPr>
            <w:tcW w:w="8296" w:type="dxa"/>
            <w:shd w:val="clear" w:color="auto" w:fill="auto"/>
          </w:tcPr>
          <w:p w14:paraId="3F5937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423100A"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本议案</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无需</w:t>
      </w:r>
      <w:r w:rsidRPr="003E1E67">
        <w:rPr>
          <w:rFonts w:ascii="Times New Roman" w:eastAsia="仿宋" w:hAnsi="Times New Roman" w:cs="Times New Roman"/>
          <w:color w:val="000000" w:themeColor="text1"/>
          <w:sz w:val="32"/>
          <w:szCs w:val="32"/>
        </w:rPr>
        <w:t>提交股东大会审议。</w:t>
      </w:r>
    </w:p>
    <w:p w14:paraId="202B16BE" w14:textId="77777777" w:rsidR="00EA3040" w:rsidRPr="003E1E67" w:rsidRDefault="00EA3040" w:rsidP="00EA3040">
      <w:pPr>
        <w:pStyle w:val="a3"/>
        <w:numPr>
          <w:ilvl w:val="0"/>
          <w:numId w:val="16"/>
        </w:numPr>
        <w:spacing w:line="560" w:lineRule="exact"/>
        <w:ind w:left="0" w:firstLine="640"/>
        <w:rPr>
          <w:rFonts w:eastAsia="仿宋"/>
          <w:color w:val="000000"/>
          <w:sz w:val="32"/>
          <w:szCs w:val="32"/>
        </w:rPr>
      </w:pPr>
      <w:r w:rsidRPr="00B720B0">
        <w:rPr>
          <w:rFonts w:eastAsia="仿宋"/>
          <w:sz w:val="32"/>
          <w:szCs w:val="32"/>
        </w:rPr>
        <w:t>审议《》</w:t>
      </w:r>
      <w:r w:rsidRPr="003E1E67">
        <w:rPr>
          <w:rFonts w:eastAsia="仿宋"/>
          <w:color w:val="000000"/>
          <w:sz w:val="32"/>
          <w:szCs w:val="32"/>
        </w:rPr>
        <w:t>议案</w:t>
      </w:r>
      <w:r w:rsidRPr="002F730E">
        <w:rPr>
          <w:rFonts w:eastAsia="仿宋"/>
          <w:color w:val="FF0000"/>
          <w:sz w:val="32"/>
          <w:szCs w:val="32"/>
        </w:rPr>
        <w:t>（如适用）</w:t>
      </w:r>
    </w:p>
    <w:p w14:paraId="301438F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1A04045" w14:textId="77777777" w:rsidTr="00914512">
        <w:tc>
          <w:tcPr>
            <w:tcW w:w="8296" w:type="dxa"/>
            <w:shd w:val="clear" w:color="auto" w:fill="auto"/>
          </w:tcPr>
          <w:p w14:paraId="12DA0937" w14:textId="64ECCFF6"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0BCE873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755BE73" w14:textId="77777777" w:rsidTr="00914512">
        <w:tc>
          <w:tcPr>
            <w:tcW w:w="8296" w:type="dxa"/>
            <w:shd w:val="clear" w:color="auto" w:fill="auto"/>
          </w:tcPr>
          <w:p w14:paraId="0D26DF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F780C8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3</w:t>
      </w:r>
      <w:r w:rsidRPr="003E1E67">
        <w:rPr>
          <w:rFonts w:ascii="Times New Roman" w:eastAsia="仿宋" w:hAnsi="Times New Roman" w:cs="Times New Roman"/>
          <w:color w:val="000000" w:themeColor="text1"/>
          <w:sz w:val="32"/>
          <w:szCs w:val="32"/>
        </w:rPr>
        <w:t>．议案表决结果：</w:t>
      </w:r>
    </w:p>
    <w:p w14:paraId="5B868810"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因</w:t>
      </w:r>
      <w:r w:rsidRPr="00C245A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，本议案</w:t>
      </w:r>
      <w:r w:rsidRPr="00B720B0">
        <w:rPr>
          <w:rFonts w:ascii="Times New Roman" w:eastAsia="仿宋" w:hAnsi="Times New Roman" w:cs="Times New Roman"/>
          <w:sz w:val="32"/>
          <w:szCs w:val="32"/>
        </w:rPr>
        <w:t>直接</w:t>
      </w:r>
      <w:r w:rsidRPr="003E1E67">
        <w:rPr>
          <w:rFonts w:ascii="Times New Roman" w:eastAsia="仿宋" w:hAnsi="Times New Roman" w:cs="Times New Roman"/>
          <w:color w:val="000000" w:themeColor="text1"/>
          <w:sz w:val="32"/>
          <w:szCs w:val="32"/>
        </w:rPr>
        <w:t>提交股东大会审议。</w:t>
      </w:r>
    </w:p>
    <w:p w14:paraId="531EBDE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5D683CE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02F6538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（一）经与会监事签字并加盖监事会印章或公章的监事会决议；</w:t>
      </w:r>
    </w:p>
    <w:p w14:paraId="3EEF0615" w14:textId="05141622" w:rsidR="00EA3040" w:rsidRPr="003E1E67" w:rsidRDefault="002F730E" w:rsidP="00914512">
      <w:pPr>
        <w:pStyle w:val="a3"/>
        <w:spacing w:line="560" w:lineRule="exact"/>
        <w:ind w:firstLine="640"/>
        <w:rPr>
          <w:rFonts w:eastAsia="仿宋"/>
          <w:color w:val="000000"/>
          <w:sz w:val="32"/>
          <w:szCs w:val="32"/>
        </w:rPr>
      </w:pPr>
      <w:r>
        <w:rPr>
          <w:rFonts w:eastAsia="仿宋"/>
          <w:sz w:val="32"/>
          <w:szCs w:val="32"/>
        </w:rPr>
        <w:t>（二）</w:t>
      </w:r>
      <w:r w:rsidR="00EA3040" w:rsidRPr="00B720B0">
        <w:rPr>
          <w:rFonts w:eastAsia="仿宋"/>
          <w:sz w:val="32"/>
          <w:szCs w:val="32"/>
        </w:rPr>
        <w:t>其他文件</w:t>
      </w:r>
      <w:r w:rsidR="00EA3040" w:rsidRPr="003E1E67">
        <w:rPr>
          <w:rFonts w:eastAsia="仿宋"/>
          <w:color w:val="FF0000"/>
          <w:sz w:val="32"/>
          <w:szCs w:val="32"/>
        </w:rPr>
        <w:t>（如有）</w:t>
      </w:r>
      <w:r w:rsidR="00EA3040" w:rsidRPr="003E1E67">
        <w:rPr>
          <w:rFonts w:eastAsia="仿宋"/>
          <w:color w:val="000000"/>
          <w:sz w:val="32"/>
          <w:szCs w:val="32"/>
        </w:rPr>
        <w:t>。</w:t>
      </w:r>
    </w:p>
    <w:p w14:paraId="72C93BA1"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D0184D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E517DE0" w14:textId="09A92A2C"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公司监事会</w:t>
      </w:r>
    </w:p>
    <w:p w14:paraId="0756D172"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ADB870" w14:textId="77777777" w:rsidR="00EA3040" w:rsidRPr="003E1E67" w:rsidRDefault="00EA3040" w:rsidP="00914512">
      <w:pPr>
        <w:spacing w:line="560" w:lineRule="exact"/>
        <w:rPr>
          <w:rFonts w:ascii="Times New Roman" w:eastAsia="仿宋" w:hAnsi="Times New Roman" w:cs="Times New Roman"/>
          <w:sz w:val="32"/>
          <w:szCs w:val="32"/>
        </w:rPr>
      </w:pPr>
    </w:p>
    <w:p w14:paraId="2B89791B" w14:textId="77777777" w:rsidR="00EA3040" w:rsidRPr="003E1E67" w:rsidRDefault="00EA3040" w:rsidP="00914512">
      <w:pPr>
        <w:spacing w:line="560" w:lineRule="exact"/>
        <w:rPr>
          <w:rFonts w:ascii="Times New Roman" w:eastAsia="仿宋" w:hAnsi="Times New Roman" w:cs="Times New Roman"/>
          <w:sz w:val="32"/>
          <w:szCs w:val="32"/>
        </w:rPr>
      </w:pPr>
    </w:p>
    <w:p w14:paraId="6584C00C" w14:textId="77777777" w:rsidR="00B720B0" w:rsidRDefault="00B720B0">
      <w:pPr>
        <w:widowControl/>
        <w:jc w:val="left"/>
        <w:rPr>
          <w:rFonts w:ascii="Times New Roman" w:eastAsia="方正大标宋简体" w:hAnsi="Times New Roman" w:cs="Times New Roman"/>
          <w:sz w:val="44"/>
          <w:szCs w:val="36"/>
        </w:rPr>
      </w:pPr>
      <w:r>
        <w:rPr>
          <w:rFonts w:ascii="Times New Roman" w:hAnsi="Times New Roman"/>
        </w:rPr>
        <w:br w:type="page"/>
      </w:r>
    </w:p>
    <w:p w14:paraId="53F7C12C" w14:textId="0211E7BE" w:rsidR="00EA3040" w:rsidRPr="00FF25DC" w:rsidRDefault="00B720B0" w:rsidP="00FF25DC">
      <w:pPr>
        <w:pStyle w:val="10"/>
        <w:snapToGrid w:val="0"/>
        <w:spacing w:before="0" w:after="0" w:line="640" w:lineRule="exact"/>
        <w:jc w:val="center"/>
        <w:rPr>
          <w:rFonts w:eastAsia="方正大标宋简体"/>
          <w:b w:val="0"/>
          <w:lang w:eastAsia="zh-CN"/>
        </w:rPr>
      </w:pPr>
      <w:bookmarkStart w:id="165" w:name="_第22号__挂牌公司修订《公司章程》公告格式模板"/>
      <w:bookmarkStart w:id="166" w:name="_Toc13401878"/>
      <w:bookmarkStart w:id="167" w:name="_Toc14789954"/>
      <w:bookmarkEnd w:id="165"/>
      <w:r w:rsidRPr="00FF25DC">
        <w:rPr>
          <w:rFonts w:eastAsia="方正大标宋简体" w:hint="eastAsia"/>
          <w:b w:val="0"/>
          <w:lang w:eastAsia="zh-CN"/>
        </w:rPr>
        <w:t>第</w:t>
      </w:r>
      <w:r w:rsidRPr="00FF25DC">
        <w:rPr>
          <w:rFonts w:eastAsia="方正大标宋简体" w:hint="eastAsia"/>
          <w:b w:val="0"/>
          <w:lang w:eastAsia="zh-CN"/>
        </w:rPr>
        <w:t>22</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w:t>
      </w:r>
      <w:r w:rsidR="00C30C17">
        <w:rPr>
          <w:rFonts w:eastAsia="方正大标宋简体" w:hint="eastAsia"/>
          <w:b w:val="0"/>
          <w:lang w:eastAsia="zh-CN"/>
        </w:rPr>
        <w:t>拟</w:t>
      </w:r>
      <w:r w:rsidR="00EA3040" w:rsidRPr="00FF25DC">
        <w:rPr>
          <w:rFonts w:eastAsia="方正大标宋简体"/>
          <w:b w:val="0"/>
          <w:lang w:eastAsia="zh-CN"/>
        </w:rPr>
        <w:t>修订《公司章程》公告格式模板</w:t>
      </w:r>
      <w:bookmarkEnd w:id="166"/>
      <w:bookmarkEnd w:id="167"/>
    </w:p>
    <w:p w14:paraId="62BA8FF2" w14:textId="77777777" w:rsidR="00EA3040" w:rsidRPr="003E1E67" w:rsidRDefault="00EA3040" w:rsidP="00914512">
      <w:pPr>
        <w:pStyle w:val="20"/>
        <w:spacing w:line="640" w:lineRule="exact"/>
        <w:ind w:firstLine="220"/>
        <w:rPr>
          <w:rFonts w:ascii="Times New Roman" w:hAnsi="Times New Roman"/>
        </w:rPr>
      </w:pPr>
    </w:p>
    <w:p w14:paraId="2A31246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4DABE7"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41083941" w14:textId="77777777" w:rsidR="00680B5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Pr="003E1E67">
        <w:rPr>
          <w:rFonts w:ascii="Times New Roman" w:hAnsi="Times New Roman"/>
        </w:rPr>
        <w:t>修订《公司章程》的</w:t>
      </w:r>
    </w:p>
    <w:p w14:paraId="39666C7F" w14:textId="73893DFD"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公告</w:t>
      </w:r>
    </w:p>
    <w:p w14:paraId="295D0DF1" w14:textId="77777777" w:rsidR="00EA3040" w:rsidRPr="00C30C17" w:rsidRDefault="00EA3040" w:rsidP="00914512">
      <w:pPr>
        <w:pStyle w:val="20"/>
        <w:spacing w:line="640" w:lineRule="exact"/>
        <w:ind w:firstLine="220"/>
        <w:rPr>
          <w:rFonts w:ascii="Times New Roman" w:hAnsi="Times New Roman"/>
        </w:rPr>
      </w:pPr>
    </w:p>
    <w:p w14:paraId="71ECAD2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FBC2390"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69717E" w14:textId="77777777" w:rsidR="002D21DF" w:rsidRDefault="002D21DF" w:rsidP="00914512">
      <w:pPr>
        <w:pStyle w:val="30"/>
        <w:spacing w:line="560" w:lineRule="exact"/>
        <w:ind w:left="210" w:right="210" w:firstLine="640"/>
        <w:rPr>
          <w:rFonts w:ascii="Times New Roman" w:hAnsi="Times New Roman"/>
        </w:rPr>
      </w:pPr>
    </w:p>
    <w:p w14:paraId="495CF29C" w14:textId="5F510457"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1B5FEC21" w14:textId="77777777" w:rsidR="00C30C17" w:rsidRDefault="00EA3040" w:rsidP="00C30C17">
      <w:pPr>
        <w:pStyle w:val="aa"/>
        <w:ind w:left="210" w:right="210" w:firstLine="640"/>
        <w:rPr>
          <w:rFonts w:ascii="Times New Roman" w:hAnsi="Times New Roman"/>
        </w:rPr>
      </w:pPr>
      <w:r w:rsidRPr="003E1E67">
        <w:rPr>
          <w:rFonts w:ascii="Times New Roman" w:hAnsi="Times New Roman"/>
        </w:rPr>
        <w:t>通过列表对比的方式对</w:t>
      </w:r>
      <w:r w:rsidR="00C30C17">
        <w:rPr>
          <w:rFonts w:ascii="Times New Roman" w:hAnsi="Times New Roman" w:hint="eastAsia"/>
        </w:rPr>
        <w:t>拟</w:t>
      </w:r>
      <w:r w:rsidRPr="003E1E67">
        <w:rPr>
          <w:rFonts w:ascii="Times New Roman" w:hAnsi="Times New Roman"/>
        </w:rPr>
        <w:t>修订的《公司章程》条文进行逐项说明，并通过加粗方式突出显示。</w:t>
      </w:r>
      <w:r w:rsidR="00C30C17">
        <w:rPr>
          <w:rFonts w:ascii="Times New Roman" w:hAnsi="Times New Roman" w:hint="eastAsia"/>
        </w:rPr>
        <w:t>涉及注册</w:t>
      </w:r>
      <w:r w:rsidR="00C30C17">
        <w:rPr>
          <w:rFonts w:ascii="Times New Roman" w:hAnsi="Times New Roman"/>
        </w:rPr>
        <w:t>地址变更的，应说明变更前及</w:t>
      </w:r>
      <w:r w:rsidR="00C30C17">
        <w:rPr>
          <w:rFonts w:ascii="Times New Roman" w:hAnsi="Times New Roman" w:hint="eastAsia"/>
        </w:rPr>
        <w:t>拟</w:t>
      </w:r>
      <w:r w:rsidR="00C30C17">
        <w:rPr>
          <w:rFonts w:ascii="Times New Roman" w:hAnsi="Times New Roman"/>
        </w:rPr>
        <w:t>变更的注册地址。</w:t>
      </w:r>
    </w:p>
    <w:p w14:paraId="1E448A5E" w14:textId="6CE5B84E"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p w14:paraId="467D015A" w14:textId="5B6B75BC" w:rsidR="00EA3040" w:rsidRPr="003E1E67" w:rsidRDefault="00C30C17" w:rsidP="00C30C17">
      <w:pPr>
        <w:pStyle w:val="aa"/>
        <w:ind w:left="210" w:right="210" w:firstLine="640"/>
        <w:rPr>
          <w:rFonts w:ascii="Times New Roman" w:hAnsi="Times New Roman"/>
        </w:rPr>
      </w:pPr>
      <w:r w:rsidRPr="0035794D">
        <w:rPr>
          <w:rFonts w:ascii="Times New Roman" w:hAnsi="Times New Roman" w:hint="eastAsia"/>
        </w:rPr>
        <w:t>说明拟对公司章程修订的具体原因。</w:t>
      </w:r>
    </w:p>
    <w:p w14:paraId="44A9C54B" w14:textId="76F662E2" w:rsidR="00EA3040" w:rsidRPr="003E1E67" w:rsidRDefault="00C30C17" w:rsidP="00914512">
      <w:pPr>
        <w:pStyle w:val="aa"/>
        <w:ind w:left="210" w:right="210" w:firstLine="640"/>
        <w:rPr>
          <w:rFonts w:ascii="Times New Roman" w:hAnsi="Times New Roman"/>
        </w:rPr>
      </w:pPr>
      <w:r>
        <w:rPr>
          <w:rFonts w:ascii="Times New Roman" w:eastAsia="黑体" w:hAnsi="Times New Roman" w:hint="eastAsia"/>
        </w:rPr>
        <w:t>三</w:t>
      </w:r>
      <w:r w:rsidR="00EA3040" w:rsidRPr="003E1E67">
        <w:rPr>
          <w:rFonts w:ascii="Times New Roman" w:eastAsia="黑体" w:hAnsi="Times New Roman"/>
        </w:rPr>
        <w:t>、备查文件</w:t>
      </w:r>
    </w:p>
    <w:p w14:paraId="4002A1CB"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4005B08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552055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（三）其他文件。</w:t>
      </w:r>
    </w:p>
    <w:p w14:paraId="26A3630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519B7A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26A7C53C" w14:textId="4565904E" w:rsidR="00EA3040" w:rsidRPr="003E1E67" w:rsidRDefault="00EA3040" w:rsidP="00914512">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0D46456C" w14:textId="77777777" w:rsidR="00EA3040" w:rsidRPr="003E1E67" w:rsidRDefault="00EA3040" w:rsidP="00BB14C9">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5BE203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08B3A33F" w14:textId="3F32F807" w:rsidR="00EA3040" w:rsidRPr="003E1E67" w:rsidRDefault="00EA3040" w:rsidP="00914512">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sidR="002D21DF">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sidR="002D21DF">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E8A5F7B" w14:textId="0E0A0F3A" w:rsidR="00EA3040" w:rsidRPr="003E1E67" w:rsidRDefault="00EA3040" w:rsidP="002D21DF">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002D21DF">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4D7DE958" w14:textId="77777777" w:rsidR="00EA3040" w:rsidRPr="003E1E67" w:rsidRDefault="00EA3040" w:rsidP="00914512">
      <w:pPr>
        <w:pStyle w:val="20"/>
        <w:spacing w:line="640" w:lineRule="exact"/>
        <w:ind w:firstLine="220"/>
        <w:rPr>
          <w:rFonts w:ascii="Times New Roman" w:hAnsi="Times New Roman"/>
        </w:rPr>
      </w:pPr>
    </w:p>
    <w:p w14:paraId="726DB1F4" w14:textId="704EA553" w:rsidR="00EA3040" w:rsidRPr="003E1E67" w:rsidRDefault="002D21DF" w:rsidP="00914512">
      <w:pPr>
        <w:pStyle w:val="20"/>
        <w:spacing w:line="640" w:lineRule="exact"/>
        <w:ind w:firstLine="220"/>
        <w:rPr>
          <w:rFonts w:ascii="Times New Roman" w:hAnsi="Times New Roman"/>
        </w:rPr>
      </w:pPr>
      <w:r w:rsidRPr="002D21DF">
        <w:rPr>
          <w:rFonts w:ascii="Times New Roman" w:hAnsi="Times New Roman" w:hint="eastAsia"/>
          <w:color w:val="FF0000"/>
        </w:rPr>
        <w:t>（）</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00EA3040" w:rsidRPr="003E1E67">
        <w:rPr>
          <w:rFonts w:ascii="Times New Roman" w:hAnsi="Times New Roman"/>
        </w:rPr>
        <w:t>修订《公司章程》公告</w:t>
      </w:r>
    </w:p>
    <w:p w14:paraId="7550C770"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FB840F" w14:textId="77777777" w:rsidTr="00914512">
        <w:tc>
          <w:tcPr>
            <w:tcW w:w="8296" w:type="dxa"/>
            <w:shd w:val="clear" w:color="auto" w:fill="auto"/>
          </w:tcPr>
          <w:p w14:paraId="36FFFFC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1605863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3B5CE0F" w14:textId="5D220B99"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50AEF894" w14:textId="77777777" w:rsidR="00EA3040" w:rsidRPr="003E1E67" w:rsidRDefault="00EA3040" w:rsidP="008F3CCF">
      <w:pPr>
        <w:pStyle w:val="aa"/>
        <w:ind w:left="210" w:right="210" w:firstLine="640"/>
        <w:jc w:val="both"/>
        <w:rPr>
          <w:rFonts w:ascii="Times New Roman" w:hAnsi="Times New Roman"/>
        </w:rPr>
      </w:pPr>
      <w:r w:rsidRPr="003E1E67">
        <w:rPr>
          <w:rFonts w:ascii="Times New Roman" w:hAnsi="Times New Roman"/>
        </w:rPr>
        <w:t>根据《公司法》、《非上市公众公司监督管理办法》</w:t>
      </w:r>
      <w:r w:rsidRPr="003E1E67">
        <w:rPr>
          <w:rFonts w:ascii="Times New Roman" w:hAnsi="Times New Roman"/>
          <w:color w:val="FF0000"/>
        </w:rPr>
        <w:t>及（）</w:t>
      </w:r>
      <w:r w:rsidRPr="003E1E67">
        <w:rPr>
          <w:rFonts w:ascii="Times New Roman" w:hAnsi="Times New Roman"/>
        </w:rPr>
        <w:t>等相关规定，公司拟修订</w:t>
      </w:r>
      <w:r w:rsidRPr="003E1E67">
        <w:rPr>
          <w:rFonts w:ascii="Times New Roman" w:hAnsi="Times New Roman"/>
        </w:rPr>
        <w:t xml:space="preserve"> </w:t>
      </w:r>
      <w:r w:rsidRPr="003E1E67">
        <w:rPr>
          <w:rFonts w:ascii="Times New Roman" w:hAnsi="Times New Roman"/>
        </w:rPr>
        <w:t>《公司章程》的部分条款，修订对照如下：</w:t>
      </w:r>
    </w:p>
    <w:p w14:paraId="63832B84" w14:textId="77777777" w:rsidR="00EA3040" w:rsidRPr="003E1E67" w:rsidRDefault="00EA3040" w:rsidP="00914512">
      <w:pPr>
        <w:spacing w:line="560" w:lineRule="exact"/>
        <w:ind w:firstLineChars="200" w:firstLine="420"/>
        <w:rPr>
          <w:rFonts w:ascii="Times New Roman" w:eastAsia="仿宋" w:hAnsi="Times New Roman" w:cs="Times New Roman"/>
        </w:rPr>
      </w:pPr>
    </w:p>
    <w:tbl>
      <w:tblPr>
        <w:tblW w:w="8280" w:type="dxa"/>
        <w:tblLook w:val="04A0" w:firstRow="1" w:lastRow="0" w:firstColumn="1" w:lastColumn="0" w:noHBand="0" w:noVBand="1"/>
      </w:tblPr>
      <w:tblGrid>
        <w:gridCol w:w="3740"/>
        <w:gridCol w:w="4540"/>
      </w:tblGrid>
      <w:tr w:rsidR="00EA3040" w:rsidRPr="003E1E67" w14:paraId="1594C1DF"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95A6B"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原规定</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5F7E9130"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修订后</w:t>
            </w:r>
          </w:p>
        </w:tc>
      </w:tr>
      <w:tr w:rsidR="00EA3040" w:rsidRPr="003E1E67" w14:paraId="4EB966F1"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3CEA"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6D399A1" w14:textId="77777777" w:rsidR="00EA3040" w:rsidRPr="003E1E67" w:rsidRDefault="00EA3040" w:rsidP="00914512">
            <w:pPr>
              <w:widowControl/>
              <w:spacing w:line="560" w:lineRule="exact"/>
              <w:ind w:firstLineChars="200" w:firstLine="482"/>
              <w:jc w:val="left"/>
              <w:rPr>
                <w:rFonts w:ascii="Times New Roman" w:eastAsia="仿宋" w:hAnsi="Times New Roman" w:cs="Times New Roman"/>
                <w:color w:val="000000"/>
                <w:kern w:val="0"/>
                <w:sz w:val="24"/>
                <w:szCs w:val="24"/>
              </w:rPr>
            </w:pPr>
            <w:r w:rsidRPr="003E1E67">
              <w:rPr>
                <w:rFonts w:ascii="Times New Roman" w:eastAsia="仿宋" w:hAnsi="Times New Roman" w:cs="Times New Roman"/>
                <w:b/>
                <w:color w:val="FF0000"/>
                <w:kern w:val="0"/>
                <w:sz w:val="24"/>
                <w:szCs w:val="24"/>
              </w:rPr>
              <w:t>修订内容加粗突出显示</w:t>
            </w:r>
          </w:p>
        </w:tc>
      </w:tr>
      <w:tr w:rsidR="00EA3040" w:rsidRPr="003E1E67" w14:paraId="7855CAF2"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F00E5"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tcPr>
          <w:p w14:paraId="09C226C3"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r>
    </w:tbl>
    <w:p w14:paraId="0E57AA64"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是否涉及到公司注册地址的变更：</w:t>
      </w:r>
      <w:r w:rsidRPr="003E1E67">
        <w:rPr>
          <w:rFonts w:ascii="Times New Roman" w:hAnsi="Times New Roman"/>
        </w:rPr>
        <w:t xml:space="preserve"> □</w:t>
      </w:r>
      <w:r w:rsidRPr="003E1E67">
        <w:rPr>
          <w:rFonts w:ascii="Times New Roman" w:hAnsi="Times New Roman"/>
        </w:rPr>
        <w:t>是</w:t>
      </w:r>
      <w:r w:rsidRPr="003E1E67">
        <w:rPr>
          <w:rFonts w:ascii="Times New Roman" w:hAnsi="Times New Roman"/>
        </w:rPr>
        <w:t xml:space="preserve">    □</w:t>
      </w:r>
      <w:r w:rsidRPr="003E1E67">
        <w:rPr>
          <w:rFonts w:ascii="Times New Roman" w:hAnsi="Times New Roman"/>
        </w:rPr>
        <w:t>否</w:t>
      </w:r>
    </w:p>
    <w:p w14:paraId="54307733"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变更前公司注册地址为：</w:t>
      </w:r>
      <w:r w:rsidRPr="003E1E67">
        <w:rPr>
          <w:rFonts w:ascii="Times New Roman" w:hAnsi="Times New Roman"/>
          <w:color w:val="FF0000"/>
        </w:rPr>
        <w:t>（）</w:t>
      </w:r>
    </w:p>
    <w:p w14:paraId="6259B432"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拟变更公司注册地址为：</w:t>
      </w:r>
      <w:r w:rsidRPr="003E1E67">
        <w:rPr>
          <w:rFonts w:ascii="Times New Roman" w:hAnsi="Times New Roman"/>
          <w:color w:val="FF0000"/>
        </w:rPr>
        <w:t>（）</w:t>
      </w:r>
    </w:p>
    <w:p w14:paraId="2662C5B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除上述修订外，原《公司章程》其他条款内容保持不变，前述内容尚需提交公司股东大会审议，具体以工商行政管理部门登记为准。</w:t>
      </w:r>
    </w:p>
    <w:p w14:paraId="3648F339" w14:textId="4B42D58C"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8F69FA" w14:textId="77777777" w:rsidTr="00914512">
        <w:tc>
          <w:tcPr>
            <w:tcW w:w="8296" w:type="dxa"/>
            <w:shd w:val="clear" w:color="auto" w:fill="auto"/>
          </w:tcPr>
          <w:p w14:paraId="27A7AC72" w14:textId="6836AA02" w:rsidR="00EA3040" w:rsidRPr="0003468A" w:rsidRDefault="00EA3040" w:rsidP="00C30C17">
            <w:pPr>
              <w:adjustRightInd w:val="0"/>
              <w:snapToGrid w:val="0"/>
              <w:spacing w:line="560" w:lineRule="exact"/>
              <w:ind w:firstLineChars="200" w:firstLine="640"/>
              <w:rPr>
                <w:rFonts w:ascii="Times New Roman" w:eastAsia="仿宋" w:hAnsi="Times New Roman" w:cs="Times New Roman"/>
                <w:sz w:val="32"/>
                <w:szCs w:val="32"/>
              </w:rPr>
            </w:pPr>
            <w:r w:rsidRPr="0003468A">
              <w:rPr>
                <w:rFonts w:ascii="Times New Roman" w:eastAsia="仿宋" w:hAnsi="Times New Roman" w:cs="Times New Roman"/>
                <w:color w:val="FF0000"/>
                <w:sz w:val="32"/>
                <w:szCs w:val="32"/>
              </w:rPr>
              <w:t>请说明</w:t>
            </w:r>
            <w:r w:rsidR="00C30C17">
              <w:rPr>
                <w:rFonts w:ascii="Times New Roman" w:eastAsia="仿宋" w:hAnsi="Times New Roman" w:cs="Times New Roman" w:hint="eastAsia"/>
                <w:color w:val="FF0000"/>
                <w:sz w:val="32"/>
                <w:szCs w:val="32"/>
              </w:rPr>
              <w:t>拟</w:t>
            </w:r>
            <w:r w:rsidR="00C30C17">
              <w:rPr>
                <w:rFonts w:ascii="Times New Roman" w:eastAsia="仿宋" w:hAnsi="Times New Roman" w:cs="Times New Roman"/>
                <w:color w:val="FF0000"/>
                <w:sz w:val="32"/>
                <w:szCs w:val="32"/>
              </w:rPr>
              <w:t>修订</w:t>
            </w:r>
            <w:r w:rsidRPr="0003468A">
              <w:rPr>
                <w:rFonts w:ascii="Times New Roman" w:eastAsia="仿宋" w:hAnsi="Times New Roman" w:cs="Times New Roman"/>
                <w:color w:val="FF0000"/>
                <w:sz w:val="32"/>
                <w:szCs w:val="32"/>
              </w:rPr>
              <w:t>《公司章程》</w:t>
            </w:r>
            <w:r w:rsidR="00C30C17">
              <w:rPr>
                <w:rFonts w:ascii="Times New Roman" w:eastAsia="仿宋" w:hAnsi="Times New Roman" w:cs="Times New Roman" w:hint="eastAsia"/>
                <w:color w:val="FF0000"/>
                <w:sz w:val="32"/>
                <w:szCs w:val="32"/>
              </w:rPr>
              <w:t>的</w:t>
            </w:r>
            <w:r w:rsidR="00C30C17">
              <w:rPr>
                <w:rFonts w:ascii="Times New Roman" w:eastAsia="仿宋" w:hAnsi="Times New Roman" w:cs="Times New Roman"/>
                <w:color w:val="FF0000"/>
                <w:sz w:val="32"/>
                <w:szCs w:val="32"/>
              </w:rPr>
              <w:t>具体原因。</w:t>
            </w:r>
          </w:p>
        </w:tc>
      </w:tr>
    </w:tbl>
    <w:p w14:paraId="26E1907C" w14:textId="6BAF3E28" w:rsidR="00EA3040" w:rsidRPr="003E1E67" w:rsidRDefault="00C30C17" w:rsidP="00914512">
      <w:pPr>
        <w:pStyle w:val="30"/>
        <w:ind w:left="210" w:right="210" w:firstLine="640"/>
        <w:rPr>
          <w:rFonts w:ascii="Times New Roman" w:hAnsi="Times New Roman"/>
        </w:rPr>
      </w:pPr>
      <w:r>
        <w:rPr>
          <w:rFonts w:ascii="Times New Roman" w:hAnsi="Times New Roman" w:hint="eastAsia"/>
        </w:rPr>
        <w:t>三</w:t>
      </w:r>
      <w:r w:rsidR="00EA3040" w:rsidRPr="003E1E67">
        <w:rPr>
          <w:rFonts w:ascii="Times New Roman" w:hAnsi="Times New Roman"/>
        </w:rPr>
        <w:t>、备查文件</w:t>
      </w:r>
    </w:p>
    <w:p w14:paraId="3670B7C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1D46C86D"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F83B87E" w14:textId="77777777" w:rsidR="00EA3040" w:rsidRPr="003E1E67" w:rsidRDefault="00EA3040" w:rsidP="00914512">
      <w:pPr>
        <w:pStyle w:val="aa"/>
        <w:ind w:left="210" w:right="210" w:firstLine="640"/>
        <w:rPr>
          <w:rFonts w:ascii="Times New Roman" w:hAnsi="Times New Roman"/>
        </w:rPr>
      </w:pPr>
      <w:r w:rsidRPr="0003468A">
        <w:rPr>
          <w:rFonts w:ascii="Times New Roman" w:hAnsi="Times New Roman"/>
        </w:rPr>
        <w:t>（三）其他文件</w:t>
      </w:r>
      <w:r w:rsidRPr="003E1E67">
        <w:rPr>
          <w:rFonts w:ascii="Times New Roman" w:hAnsi="Times New Roman"/>
          <w:color w:val="FF0000"/>
        </w:rPr>
        <w:t>（如有）</w:t>
      </w:r>
      <w:r w:rsidRPr="003E1E67">
        <w:rPr>
          <w:rFonts w:ascii="Times New Roman" w:hAnsi="Times New Roman"/>
        </w:rPr>
        <w:t>。</w:t>
      </w:r>
    </w:p>
    <w:p w14:paraId="0F5D8EF9" w14:textId="2F533914"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13428D0C" w14:textId="35AF85B3" w:rsidR="008F3CCF"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29A8E4B1" w14:textId="77777777" w:rsidR="008F3CCF" w:rsidRDefault="008F3CCF">
      <w:pPr>
        <w:widowControl/>
        <w:jc w:val="left"/>
        <w:rPr>
          <w:rFonts w:ascii="Times New Roman" w:eastAsia="仿宋" w:hAnsi="Times New Roman" w:cs="Times New Roman"/>
          <w:color w:val="FF0000"/>
          <w:sz w:val="32"/>
          <w:szCs w:val="36"/>
        </w:rPr>
      </w:pPr>
      <w:r>
        <w:rPr>
          <w:rFonts w:ascii="Times New Roman" w:hAnsi="Times New Roman"/>
          <w:color w:val="FF0000"/>
        </w:rPr>
        <w:br w:type="page"/>
      </w:r>
    </w:p>
    <w:p w14:paraId="7B29CDBD" w14:textId="25702A55" w:rsidR="00EA3040" w:rsidRPr="00FF25DC" w:rsidRDefault="009C2D4E" w:rsidP="00FF25DC">
      <w:pPr>
        <w:pStyle w:val="10"/>
        <w:snapToGrid w:val="0"/>
        <w:spacing w:before="0" w:after="0" w:line="640" w:lineRule="exact"/>
        <w:jc w:val="center"/>
        <w:rPr>
          <w:rFonts w:eastAsia="方正大标宋简体"/>
          <w:b w:val="0"/>
          <w:lang w:eastAsia="zh-CN"/>
        </w:rPr>
      </w:pPr>
      <w:bookmarkStart w:id="168" w:name="_第23号__挂牌公司治理制度模板"/>
      <w:bookmarkStart w:id="169" w:name="_Toc13401879"/>
      <w:bookmarkStart w:id="170" w:name="_Toc14789955"/>
      <w:bookmarkEnd w:id="168"/>
      <w:r w:rsidRPr="00FF25DC">
        <w:rPr>
          <w:rFonts w:eastAsia="方正大标宋简体"/>
          <w:b w:val="0"/>
          <w:lang w:eastAsia="zh-CN"/>
        </w:rPr>
        <w:t>第</w:t>
      </w:r>
      <w:r w:rsidRPr="00FF25DC">
        <w:rPr>
          <w:rFonts w:eastAsia="方正大标宋简体"/>
          <w:b w:val="0"/>
          <w:lang w:eastAsia="zh-CN"/>
        </w:rPr>
        <w:t>23</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挂牌公司治理制度</w:t>
      </w:r>
      <w:r w:rsidR="00BB4F86">
        <w:rPr>
          <w:rFonts w:eastAsia="方正大标宋简体" w:hint="eastAsia"/>
          <w:b w:val="0"/>
          <w:lang w:eastAsia="zh-CN"/>
        </w:rPr>
        <w:t>格式</w:t>
      </w:r>
      <w:r w:rsidR="00EA3040" w:rsidRPr="00FF25DC">
        <w:rPr>
          <w:rFonts w:eastAsia="方正大标宋简体"/>
          <w:b w:val="0"/>
          <w:lang w:eastAsia="zh-CN"/>
        </w:rPr>
        <w:t>模板</w:t>
      </w:r>
      <w:bookmarkEnd w:id="169"/>
      <w:bookmarkEnd w:id="170"/>
    </w:p>
    <w:p w14:paraId="0DC6B756" w14:textId="77777777" w:rsidR="00EA3040" w:rsidRPr="003E1E67" w:rsidRDefault="00EA3040" w:rsidP="00914512">
      <w:pPr>
        <w:pStyle w:val="20"/>
        <w:spacing w:line="640" w:lineRule="exact"/>
        <w:ind w:firstLine="220"/>
        <w:rPr>
          <w:rFonts w:ascii="Times New Roman" w:hAnsi="Times New Roman"/>
        </w:rPr>
      </w:pPr>
    </w:p>
    <w:p w14:paraId="1B741278"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EF55039" w14:textId="77777777" w:rsidR="00EA3040" w:rsidRPr="003E1E67" w:rsidRDefault="00EA3040" w:rsidP="00914512">
      <w:pPr>
        <w:pStyle w:val="20"/>
        <w:spacing w:line="640" w:lineRule="exact"/>
        <w:ind w:firstLine="220"/>
        <w:rPr>
          <w:rFonts w:ascii="Times New Roman" w:hAnsi="Times New Roman"/>
        </w:rPr>
      </w:pPr>
    </w:p>
    <w:p w14:paraId="34137140" w14:textId="6A22173B" w:rsidR="00EA3040" w:rsidRPr="003E1E67" w:rsidRDefault="009C2D4E" w:rsidP="00914512">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公司董事会制度</w:t>
      </w:r>
      <w:r w:rsidR="00EA3040" w:rsidRPr="003E1E67">
        <w:rPr>
          <w:rFonts w:ascii="Times New Roman" w:hAnsi="Times New Roman"/>
        </w:rPr>
        <w:t>/</w:t>
      </w:r>
      <w:r w:rsidR="00EA3040" w:rsidRPr="003E1E67">
        <w:rPr>
          <w:rFonts w:ascii="Times New Roman" w:hAnsi="Times New Roman"/>
        </w:rPr>
        <w:t>股东大会制度</w:t>
      </w:r>
      <w:r w:rsidR="00EA3040" w:rsidRPr="003E1E67">
        <w:rPr>
          <w:rFonts w:ascii="Times New Roman" w:hAnsi="Times New Roman"/>
        </w:rPr>
        <w:t>/</w:t>
      </w:r>
      <w:r w:rsidR="00EA3040" w:rsidRPr="003E1E67">
        <w:rPr>
          <w:rFonts w:ascii="Times New Roman" w:hAnsi="Times New Roman"/>
        </w:rPr>
        <w:t>监事会制度</w:t>
      </w:r>
      <w:r w:rsidR="00EA3040" w:rsidRPr="003E1E67">
        <w:rPr>
          <w:rFonts w:ascii="Times New Roman" w:hAnsi="Times New Roman"/>
        </w:rPr>
        <w:t>/</w:t>
      </w:r>
      <w:r w:rsidR="00EA3040" w:rsidRPr="003E1E67">
        <w:rPr>
          <w:rFonts w:ascii="Times New Roman" w:hAnsi="Times New Roman"/>
        </w:rPr>
        <w:t>对外投资管理制度</w:t>
      </w:r>
      <w:r w:rsidR="00EA3040" w:rsidRPr="003E1E67">
        <w:rPr>
          <w:rFonts w:ascii="Times New Roman" w:hAnsi="Times New Roman"/>
        </w:rPr>
        <w:t>/</w:t>
      </w:r>
      <w:r w:rsidR="00EA3040" w:rsidRPr="003E1E67">
        <w:rPr>
          <w:rFonts w:ascii="Times New Roman" w:hAnsi="Times New Roman"/>
        </w:rPr>
        <w:t>对外担保管理制度</w:t>
      </w:r>
      <w:r w:rsidR="00EA3040" w:rsidRPr="003E1E67">
        <w:rPr>
          <w:rFonts w:ascii="Times New Roman" w:hAnsi="Times New Roman"/>
        </w:rPr>
        <w:t>/</w:t>
      </w:r>
      <w:r w:rsidR="00EA3040" w:rsidRPr="003E1E67">
        <w:rPr>
          <w:rFonts w:ascii="Times New Roman" w:hAnsi="Times New Roman"/>
        </w:rPr>
        <w:t>关联交易管理制度</w:t>
      </w:r>
      <w:r w:rsidR="00EA3040" w:rsidRPr="003E1E67">
        <w:rPr>
          <w:rFonts w:ascii="Times New Roman" w:hAnsi="Times New Roman"/>
        </w:rPr>
        <w:t>/</w:t>
      </w:r>
      <w:r w:rsidR="00EA3040" w:rsidRPr="003E1E67">
        <w:rPr>
          <w:rFonts w:ascii="Times New Roman" w:hAnsi="Times New Roman"/>
        </w:rPr>
        <w:t>投资者关系管理制度</w:t>
      </w:r>
      <w:r w:rsidR="00EA3040" w:rsidRPr="003E1E67">
        <w:rPr>
          <w:rFonts w:ascii="Times New Roman" w:hAnsi="Times New Roman"/>
        </w:rPr>
        <w:t>/</w:t>
      </w:r>
      <w:r w:rsidR="00EA3040" w:rsidRPr="003E1E67">
        <w:rPr>
          <w:rFonts w:ascii="Times New Roman" w:hAnsi="Times New Roman"/>
        </w:rPr>
        <w:t>利润分配管理制度</w:t>
      </w:r>
      <w:r w:rsidR="00EA3040" w:rsidRPr="003E1E67">
        <w:rPr>
          <w:rFonts w:ascii="Times New Roman" w:hAnsi="Times New Roman"/>
        </w:rPr>
        <w:t>/</w:t>
      </w:r>
      <w:r w:rsidR="00EA3040" w:rsidRPr="003E1E67">
        <w:rPr>
          <w:rFonts w:ascii="Times New Roman" w:hAnsi="Times New Roman"/>
        </w:rPr>
        <w:t>承诺管理制度</w:t>
      </w:r>
      <w:r>
        <w:rPr>
          <w:rFonts w:ascii="Times New Roman" w:hAnsi="Times New Roman" w:hint="eastAsia"/>
        </w:rPr>
        <w:t>/</w:t>
      </w:r>
      <w:r>
        <w:rPr>
          <w:rFonts w:ascii="Times New Roman" w:hAnsi="Times New Roman" w:hint="eastAsia"/>
        </w:rPr>
        <w:t>其他</w:t>
      </w:r>
      <w:r>
        <w:rPr>
          <w:rFonts w:ascii="Times New Roman" w:hAnsi="Times New Roman"/>
        </w:rPr>
        <w:t>制度</w:t>
      </w:r>
    </w:p>
    <w:p w14:paraId="68EC7638" w14:textId="77777777" w:rsidR="00EA3040" w:rsidRPr="003E1E67" w:rsidRDefault="00EA3040" w:rsidP="00914512">
      <w:pPr>
        <w:pStyle w:val="20"/>
        <w:spacing w:line="640" w:lineRule="exact"/>
        <w:ind w:firstLine="220"/>
        <w:rPr>
          <w:rFonts w:ascii="Times New Roman" w:hAnsi="Times New Roman"/>
        </w:rPr>
      </w:pPr>
    </w:p>
    <w:p w14:paraId="5280379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BE2196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58129B0" w14:textId="77777777" w:rsidR="009C2D4E" w:rsidRDefault="009C2D4E" w:rsidP="00914512">
      <w:pPr>
        <w:pStyle w:val="aa"/>
        <w:spacing w:line="560" w:lineRule="exact"/>
        <w:ind w:left="210" w:right="210" w:firstLine="640"/>
        <w:rPr>
          <w:rFonts w:ascii="Times New Roman" w:hAnsi="Times New Roman"/>
        </w:rPr>
      </w:pPr>
    </w:p>
    <w:p w14:paraId="4BF5C4C2"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简要说明本管理制度是否履行了挂牌公司《公司章程》规定的审议程序。</w:t>
      </w:r>
    </w:p>
    <w:p w14:paraId="2E8A2ABB"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列示管理制度的主要内容。</w:t>
      </w:r>
    </w:p>
    <w:p w14:paraId="05962320" w14:textId="77777777" w:rsidR="00EA3040" w:rsidRPr="003E1E67" w:rsidRDefault="00EA3040" w:rsidP="002F730E">
      <w:pPr>
        <w:snapToGrid w:val="0"/>
        <w:spacing w:line="640" w:lineRule="exact"/>
        <w:jc w:val="left"/>
        <w:rPr>
          <w:rFonts w:ascii="Times New Roman" w:eastAsia="仿宋" w:hAnsi="Times New Roman" w:cs="Times New Roman"/>
          <w:bCs/>
          <w:sz w:val="32"/>
          <w:szCs w:val="32"/>
        </w:rPr>
      </w:pPr>
      <w:r w:rsidRPr="003E1E67">
        <w:rPr>
          <w:rFonts w:ascii="Times New Roman" w:eastAsia="仿宋" w:hAnsi="Times New Roman" w:cs="Times New Roman"/>
          <w:b/>
          <w:sz w:val="32"/>
          <w:szCs w:val="32"/>
        </w:rPr>
        <w:t xml:space="preserve">    </w:t>
      </w:r>
    </w:p>
    <w:p w14:paraId="6BCE3845" w14:textId="1298E7B7" w:rsidR="00EA3040" w:rsidRPr="003E1E67" w:rsidRDefault="003E2E9C" w:rsidP="002F730E">
      <w:pPr>
        <w:snapToGrid w:val="0"/>
        <w:spacing w:line="64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w:t>
      </w:r>
      <w:r w:rsidR="00EA3040" w:rsidRPr="003E1E67">
        <w:rPr>
          <w:rFonts w:ascii="Times New Roman" w:eastAsia="仿宋" w:hAnsi="Times New Roman" w:cs="Times New Roman"/>
          <w:bCs/>
          <w:sz w:val="32"/>
          <w:szCs w:val="32"/>
        </w:rPr>
        <w:t>X</w:t>
      </w:r>
      <w:r w:rsidR="00EA3040" w:rsidRPr="003E1E67">
        <w:rPr>
          <w:rFonts w:ascii="Times New Roman" w:eastAsia="仿宋" w:hAnsi="Times New Roman" w:cs="Times New Roman"/>
          <w:bCs/>
          <w:sz w:val="32"/>
          <w:szCs w:val="32"/>
        </w:rPr>
        <w:t>公司董事会</w:t>
      </w:r>
    </w:p>
    <w:p w14:paraId="160E3832" w14:textId="70070BAA" w:rsidR="00EA3040" w:rsidRPr="003E1E67" w:rsidRDefault="00EA3040" w:rsidP="00BB14C9">
      <w:pPr>
        <w:snapToGrid w:val="0"/>
        <w:spacing w:line="640" w:lineRule="exact"/>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1EB05E82" w14:textId="77777777" w:rsidR="00F31015" w:rsidRPr="003E1E67" w:rsidRDefault="00F31015" w:rsidP="00F31015">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F267359" w14:textId="77777777" w:rsidR="00F31015" w:rsidRPr="003E1E67" w:rsidRDefault="00F31015" w:rsidP="00F31015">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18D0791" w14:textId="77777777" w:rsidR="00EA3040" w:rsidRPr="00F31015" w:rsidRDefault="00EA3040" w:rsidP="00914512">
      <w:pPr>
        <w:pStyle w:val="20"/>
        <w:spacing w:line="640" w:lineRule="exact"/>
        <w:ind w:firstLine="220"/>
        <w:rPr>
          <w:rFonts w:ascii="Times New Roman" w:hAnsi="Times New Roman"/>
        </w:rPr>
      </w:pPr>
    </w:p>
    <w:p w14:paraId="0A680CA3" w14:textId="5396043F" w:rsidR="00EA3040" w:rsidRPr="003E1E67" w:rsidRDefault="009C2D4E" w:rsidP="00914512">
      <w:pPr>
        <w:pStyle w:val="20"/>
        <w:spacing w:line="640" w:lineRule="exact"/>
        <w:ind w:firstLine="220"/>
        <w:rPr>
          <w:rFonts w:ascii="Times New Roman" w:hAnsi="Times New Roman"/>
        </w:rPr>
      </w:pPr>
      <w:r w:rsidRPr="009C2D4E">
        <w:rPr>
          <w:rFonts w:ascii="Times New Roman" w:hAnsi="Times New Roman" w:hint="eastAsia"/>
          <w:color w:val="FF0000"/>
        </w:rPr>
        <w:t>（）</w:t>
      </w:r>
      <w:r w:rsidR="00EA3040" w:rsidRPr="003E1E67">
        <w:rPr>
          <w:rFonts w:ascii="Times New Roman" w:hAnsi="Times New Roman"/>
        </w:rPr>
        <w:t>公司</w:t>
      </w:r>
      <w:r w:rsidRPr="009C2D4E">
        <w:rPr>
          <w:rFonts w:ascii="Times New Roman" w:hAnsi="Times New Roman" w:hint="eastAsia"/>
          <w:color w:val="FF0000"/>
        </w:rPr>
        <w:t>（）</w:t>
      </w:r>
      <w:r w:rsidR="00EA3040" w:rsidRPr="003E1E67">
        <w:rPr>
          <w:rFonts w:ascii="Times New Roman" w:hAnsi="Times New Roman"/>
        </w:rPr>
        <w:t>制度</w:t>
      </w:r>
    </w:p>
    <w:p w14:paraId="54B97D37"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030247B" w14:textId="77777777" w:rsidTr="00914512">
        <w:tc>
          <w:tcPr>
            <w:tcW w:w="8296" w:type="dxa"/>
            <w:shd w:val="clear" w:color="auto" w:fill="auto"/>
          </w:tcPr>
          <w:p w14:paraId="6B058311"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公司及董事会全体成员保证公告内容的真实、准确和完整，没有虚假记载、误导性陈述或者重大遗漏，并对其内容的真实性、准确性和完整性承担个别及连带法律责任。</w:t>
            </w:r>
          </w:p>
          <w:p w14:paraId="4D82061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5759B7" w14:textId="77777777" w:rsidR="007B0953" w:rsidRDefault="007B0953" w:rsidP="00914512">
      <w:pPr>
        <w:pStyle w:val="aa"/>
        <w:ind w:left="210" w:right="210" w:firstLine="640"/>
        <w:rPr>
          <w:rFonts w:ascii="Times New Roman" w:hAnsi="Times New Roman"/>
        </w:rPr>
      </w:pPr>
    </w:p>
    <w:p w14:paraId="4CB94B2D" w14:textId="3C7AB911" w:rsidR="000F4B81"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一</w:t>
      </w:r>
      <w:r w:rsidRPr="000F4B81">
        <w:rPr>
          <w:rFonts w:ascii="Times New Roman" w:hAnsi="Times New Roman"/>
          <w:b/>
        </w:rPr>
        <w:t>、审议</w:t>
      </w:r>
      <w:r w:rsidR="007B7153">
        <w:rPr>
          <w:rFonts w:ascii="Times New Roman" w:hAnsi="Times New Roman" w:hint="eastAsia"/>
          <w:b/>
        </w:rPr>
        <w:t>及</w:t>
      </w:r>
      <w:r w:rsidRPr="000F4B81">
        <w:rPr>
          <w:rFonts w:ascii="Times New Roman" w:hAnsi="Times New Roman"/>
          <w:b/>
        </w:rPr>
        <w:t>表决情况</w:t>
      </w:r>
    </w:p>
    <w:tbl>
      <w:tblPr>
        <w:tblStyle w:val="a4"/>
        <w:tblW w:w="0" w:type="auto"/>
        <w:jc w:val="center"/>
        <w:tblLook w:val="04A0" w:firstRow="1" w:lastRow="0" w:firstColumn="1" w:lastColumn="0" w:noHBand="0" w:noVBand="1"/>
      </w:tblPr>
      <w:tblGrid>
        <w:gridCol w:w="8296"/>
      </w:tblGrid>
      <w:tr w:rsidR="000F4B81" w:rsidRPr="003E1E67" w14:paraId="29E56CEC" w14:textId="77777777" w:rsidTr="006A47E8">
        <w:trPr>
          <w:jc w:val="center"/>
        </w:trPr>
        <w:tc>
          <w:tcPr>
            <w:tcW w:w="8296" w:type="dxa"/>
          </w:tcPr>
          <w:p w14:paraId="181CF4BB" w14:textId="08E2FAD3" w:rsidR="000F4B81" w:rsidRPr="003E1E67" w:rsidRDefault="00B65218" w:rsidP="00B65218">
            <w:pPr>
              <w:spacing w:line="560" w:lineRule="exact"/>
              <w:ind w:firstLineChars="200" w:firstLine="640"/>
              <w:rPr>
                <w:rFonts w:ascii="Times New Roman" w:hAnsi="Times New Roman" w:cs="Times New Roman"/>
              </w:rPr>
            </w:pPr>
            <w:r>
              <w:rPr>
                <w:rFonts w:eastAsia="仿宋" w:hint="eastAsia"/>
                <w:color w:val="FF0000"/>
                <w:sz w:val="32"/>
                <w:szCs w:val="32"/>
              </w:rPr>
              <w:t>说明本制度</w:t>
            </w:r>
            <w:r w:rsidRPr="004F4564" w:rsidDel="00D41E53">
              <w:rPr>
                <w:rFonts w:eastAsia="仿宋" w:hint="eastAsia"/>
                <w:color w:val="FF0000"/>
                <w:sz w:val="32"/>
                <w:szCs w:val="32"/>
              </w:rPr>
              <w:t>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Pr>
                <w:rFonts w:eastAsia="仿宋" w:hint="eastAsia"/>
                <w:color w:val="FF0000"/>
                <w:sz w:val="32"/>
                <w:szCs w:val="32"/>
              </w:rPr>
              <w:t>以及</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p>
        </w:tc>
      </w:tr>
    </w:tbl>
    <w:p w14:paraId="30C03537" w14:textId="47353138" w:rsidR="00EA3040"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二</w:t>
      </w:r>
      <w:r w:rsidRPr="000F4B81">
        <w:rPr>
          <w:rFonts w:ascii="Times New Roman" w:hAnsi="Times New Roman"/>
          <w:b/>
        </w:rPr>
        <w:t>、分章节</w:t>
      </w:r>
      <w:r w:rsidRPr="000F4B81">
        <w:rPr>
          <w:rFonts w:ascii="Times New Roman" w:hAnsi="Times New Roman" w:hint="eastAsia"/>
          <w:b/>
        </w:rPr>
        <w:t>列示</w:t>
      </w:r>
      <w:r w:rsidR="00EA3040" w:rsidRPr="000F4B81">
        <w:rPr>
          <w:rFonts w:ascii="Times New Roman" w:hAnsi="Times New Roman"/>
          <w:b/>
        </w:rPr>
        <w:t>制度主要内容：</w:t>
      </w:r>
    </w:p>
    <w:tbl>
      <w:tblPr>
        <w:tblStyle w:val="a4"/>
        <w:tblW w:w="0" w:type="auto"/>
        <w:jc w:val="center"/>
        <w:tblLook w:val="04A0" w:firstRow="1" w:lastRow="0" w:firstColumn="1" w:lastColumn="0" w:noHBand="0" w:noVBand="1"/>
      </w:tblPr>
      <w:tblGrid>
        <w:gridCol w:w="8296"/>
      </w:tblGrid>
      <w:tr w:rsidR="00EA3040" w:rsidRPr="003E1E67" w14:paraId="498FC163" w14:textId="77777777" w:rsidTr="000F4B81">
        <w:trPr>
          <w:jc w:val="center"/>
        </w:trPr>
        <w:tc>
          <w:tcPr>
            <w:tcW w:w="8296" w:type="dxa"/>
          </w:tcPr>
          <w:p w14:paraId="58C6469C" w14:textId="77777777" w:rsidR="00EA3040" w:rsidRPr="003E1E67" w:rsidRDefault="00EA3040" w:rsidP="00914512">
            <w:pPr>
              <w:spacing w:line="560" w:lineRule="exact"/>
              <w:rPr>
                <w:rFonts w:ascii="Times New Roman" w:hAnsi="Times New Roman" w:cs="Times New Roman"/>
              </w:rPr>
            </w:pPr>
          </w:p>
        </w:tc>
      </w:tr>
    </w:tbl>
    <w:p w14:paraId="2AFAD054" w14:textId="77777777" w:rsidR="00EA3040" w:rsidRPr="003E1E67" w:rsidRDefault="00EA3040" w:rsidP="00914512">
      <w:pPr>
        <w:spacing w:line="560" w:lineRule="exact"/>
        <w:rPr>
          <w:rFonts w:ascii="Times New Roman" w:hAnsi="Times New Roman" w:cs="Times New Roman"/>
        </w:rPr>
      </w:pPr>
    </w:p>
    <w:p w14:paraId="7316E66D" w14:textId="77777777" w:rsidR="00EA3040" w:rsidRPr="003E1E67" w:rsidRDefault="00EA3040" w:rsidP="00914512">
      <w:pPr>
        <w:spacing w:line="560" w:lineRule="exact"/>
        <w:rPr>
          <w:rFonts w:ascii="Times New Roman" w:hAnsi="Times New Roman" w:cs="Times New Roman"/>
        </w:rPr>
      </w:pPr>
    </w:p>
    <w:p w14:paraId="5092E17A" w14:textId="77777777" w:rsidR="00EA3040" w:rsidRPr="003E1E67" w:rsidRDefault="00EA3040" w:rsidP="00914512">
      <w:pPr>
        <w:spacing w:line="560" w:lineRule="exact"/>
        <w:rPr>
          <w:rFonts w:ascii="Times New Roman" w:hAnsi="Times New Roman" w:cs="Times New Roman"/>
        </w:rPr>
      </w:pPr>
    </w:p>
    <w:p w14:paraId="2DE0E528" w14:textId="77777777" w:rsidR="00EA3040" w:rsidRPr="003E1E67" w:rsidRDefault="00EA3040" w:rsidP="00914512">
      <w:pPr>
        <w:spacing w:line="560" w:lineRule="exact"/>
        <w:rPr>
          <w:rFonts w:ascii="Times New Roman" w:eastAsia="仿宋" w:hAnsi="Times New Roman" w:cs="Times New Roman"/>
        </w:rPr>
      </w:pPr>
    </w:p>
    <w:p w14:paraId="22BD2052" w14:textId="190FE7FC" w:rsidR="00EA3040" w:rsidRPr="003E1E67" w:rsidRDefault="00EA3040" w:rsidP="005720E9">
      <w:pPr>
        <w:spacing w:line="560" w:lineRule="exact"/>
        <w:jc w:val="right"/>
        <w:rPr>
          <w:rFonts w:ascii="Times New Roman" w:hAnsi="Times New Roman" w:cs="Times New Roman"/>
          <w:sz w:val="32"/>
        </w:rPr>
      </w:pPr>
      <w:r w:rsidRPr="003E1E67">
        <w:rPr>
          <w:rFonts w:ascii="Times New Roman" w:eastAsia="仿宋" w:hAnsi="Times New Roman" w:cs="Times New Roman"/>
          <w:color w:val="000000"/>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000000"/>
          <w:sz w:val="32"/>
        </w:rPr>
        <w:t>公司董事会</w:t>
      </w:r>
      <w:r w:rsidRPr="003E1E67">
        <w:rPr>
          <w:rFonts w:ascii="Times New Roman" w:eastAsia="仿宋" w:hAnsi="Times New Roman" w:cs="Times New Roman"/>
          <w:color w:val="000000"/>
          <w:sz w:val="32"/>
        </w:rPr>
        <w:t xml:space="preserve">                                                       </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p>
    <w:p w14:paraId="4FB397EE" w14:textId="77777777" w:rsidR="00F31015" w:rsidRDefault="00F31015">
      <w:pPr>
        <w:widowControl/>
        <w:jc w:val="left"/>
        <w:rPr>
          <w:rFonts w:ascii="Times New Roman" w:eastAsia="方正大标宋简体" w:hAnsi="Times New Roman" w:cs="Times New Roman"/>
          <w:sz w:val="44"/>
          <w:szCs w:val="36"/>
        </w:rPr>
      </w:pPr>
      <w:r>
        <w:rPr>
          <w:rFonts w:ascii="Times New Roman" w:hAnsi="Times New Roman"/>
        </w:rPr>
        <w:br w:type="page"/>
      </w:r>
    </w:p>
    <w:p w14:paraId="4C8DAF9F" w14:textId="3C2C1320" w:rsidR="00EA3040" w:rsidRPr="00FF25DC" w:rsidRDefault="00F31015" w:rsidP="00FF25DC">
      <w:pPr>
        <w:pStyle w:val="10"/>
        <w:snapToGrid w:val="0"/>
        <w:spacing w:before="0" w:after="0" w:line="640" w:lineRule="exact"/>
        <w:jc w:val="center"/>
        <w:rPr>
          <w:rFonts w:eastAsia="方正大标宋简体"/>
          <w:b w:val="0"/>
          <w:lang w:eastAsia="zh-CN"/>
        </w:rPr>
      </w:pPr>
      <w:bookmarkStart w:id="171" w:name="_第24号__挂牌公司权益分派预案公告格式模板"/>
      <w:bookmarkStart w:id="172" w:name="_Toc13401880"/>
      <w:bookmarkStart w:id="173" w:name="_Toc14789956"/>
      <w:bookmarkEnd w:id="171"/>
      <w:r w:rsidRPr="00FF25DC">
        <w:rPr>
          <w:rFonts w:eastAsia="方正大标宋简体"/>
          <w:b w:val="0"/>
          <w:lang w:eastAsia="zh-CN"/>
        </w:rPr>
        <w:t>第</w:t>
      </w:r>
      <w:r w:rsidRPr="00FF25DC">
        <w:rPr>
          <w:rFonts w:eastAsia="方正大标宋简体"/>
          <w:b w:val="0"/>
          <w:lang w:eastAsia="zh-CN"/>
        </w:rPr>
        <w:t>24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挂牌公司权益分派预案公告格式</w:t>
      </w:r>
      <w:bookmarkStart w:id="174" w:name="_Toc13401881"/>
      <w:bookmarkEnd w:id="172"/>
      <w:r w:rsidR="00EA3040" w:rsidRPr="00FF25DC">
        <w:rPr>
          <w:rFonts w:eastAsia="方正大标宋简体"/>
          <w:b w:val="0"/>
          <w:lang w:eastAsia="zh-CN"/>
        </w:rPr>
        <w:t>模板</w:t>
      </w:r>
      <w:bookmarkEnd w:id="173"/>
      <w:bookmarkEnd w:id="174"/>
    </w:p>
    <w:p w14:paraId="72974BB0" w14:textId="77777777" w:rsidR="00EA3040" w:rsidRPr="003E1E67" w:rsidRDefault="00EA3040" w:rsidP="00A02D21">
      <w:pPr>
        <w:spacing w:line="560" w:lineRule="exact"/>
        <w:ind w:firstLineChars="50" w:firstLine="161"/>
        <w:jc w:val="right"/>
        <w:rPr>
          <w:rFonts w:ascii="Times New Roman" w:eastAsia="仿宋" w:hAnsi="Times New Roman" w:cs="Times New Roman"/>
          <w:b/>
          <w:sz w:val="30"/>
          <w:szCs w:val="30"/>
        </w:rPr>
      </w:pPr>
      <w:r w:rsidRPr="003E1E67">
        <w:rPr>
          <w:rFonts w:ascii="Times New Roman" w:eastAsia="仿宋" w:hAnsi="Times New Roman" w:cs="Times New Roman"/>
          <w:b/>
          <w:sz w:val="32"/>
          <w:szCs w:val="32"/>
        </w:rPr>
        <w:t xml:space="preserve"> </w:t>
      </w:r>
    </w:p>
    <w:p w14:paraId="313F927A" w14:textId="77777777" w:rsidR="00EA3040" w:rsidRPr="003E1E67" w:rsidRDefault="00EA3040" w:rsidP="00A02D21">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公告编号：</w:t>
      </w:r>
    </w:p>
    <w:p w14:paraId="6EE32FC1"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1CABEC5C" w14:textId="20ACC3B7" w:rsidR="00EA3040" w:rsidRPr="003E1E67" w:rsidRDefault="00F31015" w:rsidP="00A02D21">
      <w:pPr>
        <w:pStyle w:val="20"/>
        <w:spacing w:line="62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季度）权益分派预案公告</w:t>
      </w:r>
    </w:p>
    <w:p w14:paraId="0A9758F8"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6B3CE9DF"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AE510AB"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4FC279D"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一、权益分派预案情况</w:t>
      </w:r>
    </w:p>
    <w:p w14:paraId="48888C2C" w14:textId="77777777" w:rsidR="00F103ED" w:rsidRDefault="00F103ED" w:rsidP="00D57B84">
      <w:pPr>
        <w:pStyle w:val="aa"/>
        <w:spacing w:line="560" w:lineRule="exact"/>
        <w:ind w:leftChars="0" w:left="0" w:rightChars="0" w:right="0" w:firstLine="640"/>
        <w:jc w:val="both"/>
        <w:rPr>
          <w:rFonts w:ascii="仿宋" w:hAnsi="仿宋"/>
        </w:rPr>
      </w:pPr>
      <w:r w:rsidRPr="002B05FB">
        <w:rPr>
          <w:rFonts w:ascii="仿宋" w:hAnsi="仿宋" w:hint="eastAsia"/>
        </w:rPr>
        <w:t>简要介绍公司权益分派预案的基本情况，包括公司权益分派财务数据基准日及基准日的相关财务数据，目前总股本，具体分派方案</w:t>
      </w:r>
      <w:r>
        <w:rPr>
          <w:rFonts w:ascii="仿宋" w:hAnsi="仿宋" w:hint="eastAsia"/>
        </w:rPr>
        <w:t>（</w:t>
      </w:r>
      <w:r w:rsidRPr="002B05FB">
        <w:rPr>
          <w:rFonts w:ascii="仿宋" w:hAnsi="仿宋" w:hint="eastAsia"/>
        </w:rPr>
        <w:t>应为每</w:t>
      </w:r>
      <w:r w:rsidRPr="002B05FB">
        <w:rPr>
          <w:rFonts w:ascii="仿宋" w:hAnsi="仿宋"/>
        </w:rPr>
        <w:t>10</w:t>
      </w:r>
      <w:r w:rsidRPr="002B05FB">
        <w:rPr>
          <w:rFonts w:ascii="仿宋" w:hAnsi="仿宋" w:hint="eastAsia"/>
        </w:rPr>
        <w:t>股分红派息或转增股本的比例</w:t>
      </w:r>
      <w:r>
        <w:rPr>
          <w:rFonts w:ascii="仿宋" w:hAnsi="仿宋" w:hint="eastAsia"/>
        </w:rPr>
        <w:t>），缴税情况</w:t>
      </w:r>
      <w:r w:rsidRPr="002B05FB">
        <w:rPr>
          <w:rFonts w:ascii="仿宋" w:hAnsi="仿宋" w:hint="eastAsia"/>
        </w:rPr>
        <w:t>，</w:t>
      </w:r>
      <w:r>
        <w:rPr>
          <w:rFonts w:ascii="仿宋" w:hAnsi="仿宋" w:hint="eastAsia"/>
        </w:rPr>
        <w:t>预计</w:t>
      </w:r>
      <w:r>
        <w:rPr>
          <w:rFonts w:ascii="仿宋" w:hAnsi="仿宋"/>
        </w:rPr>
        <w:t>分派</w:t>
      </w:r>
      <w:r>
        <w:rPr>
          <w:rFonts w:ascii="仿宋" w:hAnsi="仿宋" w:hint="eastAsia"/>
        </w:rPr>
        <w:t>总额</w:t>
      </w:r>
      <w:r>
        <w:rPr>
          <w:rFonts w:ascii="仿宋" w:hAnsi="仿宋"/>
        </w:rPr>
        <w:t>（</w:t>
      </w:r>
      <w:r>
        <w:rPr>
          <w:rFonts w:ascii="仿宋" w:hAnsi="仿宋" w:hint="eastAsia"/>
        </w:rPr>
        <w:t>派送</w:t>
      </w:r>
      <w:r>
        <w:rPr>
          <w:rFonts w:ascii="仿宋" w:hAnsi="仿宋"/>
        </w:rPr>
        <w:t>红股数</w:t>
      </w:r>
      <w:r>
        <w:rPr>
          <w:rFonts w:ascii="仿宋" w:hAnsi="仿宋" w:hint="eastAsia"/>
        </w:rPr>
        <w:t>、派发</w:t>
      </w:r>
      <w:r>
        <w:rPr>
          <w:rFonts w:ascii="仿宋" w:hAnsi="仿宋"/>
        </w:rPr>
        <w:t>现金红利</w:t>
      </w:r>
      <w:r>
        <w:rPr>
          <w:rFonts w:ascii="仿宋" w:hAnsi="仿宋" w:hint="eastAsia"/>
        </w:rPr>
        <w:t>数</w:t>
      </w:r>
      <w:r>
        <w:rPr>
          <w:rFonts w:ascii="仿宋" w:hAnsi="仿宋"/>
        </w:rPr>
        <w:t>、转增</w:t>
      </w:r>
      <w:r>
        <w:rPr>
          <w:rFonts w:ascii="仿宋" w:hAnsi="仿宋" w:hint="eastAsia"/>
        </w:rPr>
        <w:t>股数）</w:t>
      </w:r>
      <w:r>
        <w:rPr>
          <w:rFonts w:ascii="仿宋" w:hAnsi="仿宋"/>
        </w:rPr>
        <w:t>，</w:t>
      </w:r>
      <w:r>
        <w:rPr>
          <w:rFonts w:ascii="仿宋" w:hAnsi="仿宋" w:hint="eastAsia"/>
        </w:rPr>
        <w:t>以及股权登记日应分配股数与目前预计不一致情况</w:t>
      </w:r>
      <w:r>
        <w:rPr>
          <w:rFonts w:ascii="仿宋" w:hAnsi="仿宋"/>
        </w:rPr>
        <w:t>下的权益分派方案调整</w:t>
      </w:r>
      <w:r>
        <w:rPr>
          <w:rFonts w:ascii="仿宋" w:hAnsi="仿宋" w:hint="eastAsia"/>
        </w:rPr>
        <w:t>方法。</w:t>
      </w:r>
    </w:p>
    <w:p w14:paraId="39766188"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二、审议及表决情况</w:t>
      </w:r>
    </w:p>
    <w:p w14:paraId="0D886751"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rPr>
        <w:t>主要介绍本次权益分派预案的审议情况，预案生效所必需的审批程序，分配预案预计实施情况。</w:t>
      </w:r>
    </w:p>
    <w:p w14:paraId="44F037C9"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三、其他</w:t>
      </w:r>
    </w:p>
    <w:p w14:paraId="4E98FE0C" w14:textId="77777777" w:rsidR="00F103ED" w:rsidRPr="002B05FB" w:rsidRDefault="00F103ED" w:rsidP="00D57B84">
      <w:pPr>
        <w:pStyle w:val="aa"/>
        <w:spacing w:line="560" w:lineRule="exact"/>
        <w:ind w:left="210" w:right="210" w:firstLine="640"/>
        <w:jc w:val="both"/>
        <w:rPr>
          <w:rFonts w:ascii="Times New Roman" w:hAnsi="Times New Roman"/>
        </w:rPr>
      </w:pPr>
      <w:r w:rsidRPr="002B05FB">
        <w:rPr>
          <w:rFonts w:ascii="Times New Roman" w:hAnsi="Times New Roman"/>
        </w:rPr>
        <w:t>说明本次权益分派预案披露前公司所做的保密工作，提示相关风险。</w:t>
      </w:r>
    </w:p>
    <w:p w14:paraId="5E56FF01"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A81B1BD"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6C8C7A79"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hint="eastAsia"/>
        </w:rPr>
        <w:t>（</w:t>
      </w: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p>
    <w:p w14:paraId="6443537D" w14:textId="77777777" w:rsidR="00F103ED" w:rsidRPr="002B05FB" w:rsidRDefault="00F103ED" w:rsidP="00F103ED">
      <w:pPr>
        <w:spacing w:line="560" w:lineRule="exact"/>
        <w:rPr>
          <w:rFonts w:ascii="Times New Roman" w:eastAsia="仿宋" w:hAnsi="Times New Roman" w:cs="Times New Roman"/>
          <w:sz w:val="32"/>
          <w:szCs w:val="32"/>
        </w:rPr>
      </w:pPr>
    </w:p>
    <w:p w14:paraId="05E6D308" w14:textId="77777777" w:rsidR="00F103ED" w:rsidRPr="002B05FB" w:rsidRDefault="00F103ED" w:rsidP="00F103ED">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p>
    <w:p w14:paraId="033A8D9C" w14:textId="41220BE9" w:rsidR="00F103ED" w:rsidRPr="002B05FB" w:rsidRDefault="00F103ED" w:rsidP="00F103ED">
      <w:pPr>
        <w:pStyle w:val="aa"/>
        <w:spacing w:line="560" w:lineRule="exact"/>
        <w:ind w:left="210" w:right="210" w:firstLine="640"/>
        <w:jc w:val="right"/>
        <w:rPr>
          <w:rFonts w:ascii="Times New Roman" w:hAnsi="Times New Roman"/>
        </w:rPr>
      </w:pPr>
      <w:r w:rsidRPr="002B05FB">
        <w:rPr>
          <w:rFonts w:ascii="Times New Roman" w:hAnsi="Times New Roman"/>
        </w:rPr>
        <w:t>XXXX</w:t>
      </w:r>
      <w:r w:rsidRPr="002B05FB">
        <w:rPr>
          <w:rFonts w:ascii="Times New Roman" w:hAnsi="Times New Roman"/>
        </w:rPr>
        <w:t>公司董事会</w:t>
      </w:r>
    </w:p>
    <w:p w14:paraId="785759E2" w14:textId="77777777" w:rsidR="00F103ED" w:rsidRPr="002B05FB" w:rsidRDefault="00F103ED" w:rsidP="00F103ED">
      <w:pPr>
        <w:adjustRightInd w:val="0"/>
        <w:snapToGrid w:val="0"/>
        <w:spacing w:line="560" w:lineRule="exact"/>
        <w:ind w:right="480"/>
        <w:jc w:val="right"/>
        <w:rPr>
          <w:rFonts w:ascii="Times New Roman" w:hAnsi="Times New Roman"/>
          <w:sz w:val="32"/>
          <w:szCs w:val="32"/>
        </w:rPr>
      </w:pPr>
      <w:r w:rsidRPr="002B05FB">
        <w:rPr>
          <w:rFonts w:ascii="Times New Roman" w:hAnsi="Times New Roman"/>
          <w:sz w:val="32"/>
          <w:szCs w:val="32"/>
        </w:rPr>
        <w:t>XXXX</w:t>
      </w:r>
      <w:r w:rsidRPr="002B05FB">
        <w:rPr>
          <w:rFonts w:ascii="Times New Roman" w:hAnsi="Times New Roman"/>
          <w:sz w:val="32"/>
          <w:szCs w:val="32"/>
        </w:rPr>
        <w:t>年</w:t>
      </w:r>
      <w:r w:rsidRPr="002B05FB">
        <w:rPr>
          <w:rFonts w:ascii="Times New Roman" w:hAnsi="Times New Roman"/>
          <w:sz w:val="32"/>
          <w:szCs w:val="32"/>
        </w:rPr>
        <w:t xml:space="preserve">XX </w:t>
      </w:r>
      <w:r w:rsidRPr="002B05FB">
        <w:rPr>
          <w:rFonts w:ascii="Times New Roman" w:hAnsi="Times New Roman"/>
          <w:sz w:val="32"/>
          <w:szCs w:val="32"/>
        </w:rPr>
        <w:t>月</w:t>
      </w:r>
      <w:r w:rsidRPr="002B05FB">
        <w:rPr>
          <w:rFonts w:ascii="Times New Roman" w:hAnsi="Times New Roman"/>
          <w:sz w:val="32"/>
          <w:szCs w:val="32"/>
        </w:rPr>
        <w:t>XX</w:t>
      </w:r>
      <w:r w:rsidRPr="002B05FB">
        <w:rPr>
          <w:rFonts w:ascii="Times New Roman" w:hAnsi="Times New Roman"/>
          <w:sz w:val="32"/>
          <w:szCs w:val="32"/>
        </w:rPr>
        <w:t>日</w:t>
      </w:r>
    </w:p>
    <w:p w14:paraId="5D6C5714" w14:textId="77777777" w:rsidR="00546F97" w:rsidRDefault="00546F97">
      <w:pPr>
        <w:widowControl/>
        <w:jc w:val="left"/>
        <w:rPr>
          <w:rFonts w:ascii="Times New Roman" w:hAnsi="Times New Roman"/>
          <w:sz w:val="32"/>
          <w:szCs w:val="32"/>
        </w:rPr>
      </w:pPr>
      <w:r>
        <w:rPr>
          <w:rFonts w:ascii="Times New Roman" w:hAnsi="Times New Roman"/>
          <w:sz w:val="32"/>
          <w:szCs w:val="32"/>
        </w:rPr>
        <w:br w:type="page"/>
      </w:r>
    </w:p>
    <w:p w14:paraId="2570D6F6" w14:textId="77777777" w:rsidR="00546F97" w:rsidRPr="003E1E67" w:rsidRDefault="00546F97" w:rsidP="00546F97">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74F35476" w14:textId="77777777" w:rsidR="00546F97" w:rsidRPr="003E1E67" w:rsidRDefault="00546F97" w:rsidP="00546F97">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D02FBBF" w14:textId="77777777" w:rsidR="00EA3040" w:rsidRPr="003E1E67" w:rsidRDefault="00EA3040" w:rsidP="00A02D21">
      <w:pPr>
        <w:snapToGrid w:val="0"/>
        <w:spacing w:line="62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 xml:space="preserve">     </w:t>
      </w:r>
    </w:p>
    <w:p w14:paraId="332F6EE2" w14:textId="226493DA" w:rsidR="00EA3040" w:rsidRPr="003E1E67" w:rsidRDefault="00EA3040" w:rsidP="00A02D21">
      <w:pPr>
        <w:pStyle w:val="20"/>
        <w:spacing w:line="620" w:lineRule="exact"/>
        <w:ind w:firstLine="220"/>
        <w:rPr>
          <w:rFonts w:ascii="Times New Roman" w:hAnsi="Times New Roman"/>
        </w:rPr>
      </w:pPr>
      <w:r w:rsidRPr="00B90994">
        <w:rPr>
          <w:rFonts w:ascii="Times New Roman" w:hAnsi="Times New Roman"/>
          <w:color w:val="FF0000"/>
        </w:rPr>
        <w:t>（）</w:t>
      </w:r>
      <w:r w:rsidRPr="003E1E67">
        <w:rPr>
          <w:rFonts w:ascii="Times New Roman" w:hAnsi="Times New Roman"/>
        </w:rPr>
        <w:t>公司</w:t>
      </w:r>
      <w:r w:rsidRPr="00B90994">
        <w:rPr>
          <w:rFonts w:ascii="Times New Roman" w:hAnsi="Times New Roman"/>
          <w:color w:val="FF0000"/>
        </w:rPr>
        <w:t>（）</w:t>
      </w:r>
      <w:r w:rsidRPr="003E1E67">
        <w:rPr>
          <w:rFonts w:ascii="Times New Roman" w:hAnsi="Times New Roman"/>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sidRPr="003E1E67">
        <w:rPr>
          <w:rFonts w:ascii="Times New Roman" w:hAnsi="Times New Roman"/>
        </w:rPr>
        <w:t>权益分派预案公告</w:t>
      </w:r>
    </w:p>
    <w:p w14:paraId="3095EA6C" w14:textId="77777777" w:rsidR="00EA3040" w:rsidRPr="000268B3" w:rsidRDefault="00EA3040" w:rsidP="00A02D21">
      <w:pPr>
        <w:spacing w:line="620" w:lineRule="exact"/>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1CFA2F" w14:textId="77777777" w:rsidTr="00A02D21">
        <w:trPr>
          <w:jc w:val="center"/>
        </w:trPr>
        <w:tc>
          <w:tcPr>
            <w:tcW w:w="8296" w:type="dxa"/>
            <w:shd w:val="clear" w:color="auto" w:fill="auto"/>
          </w:tcPr>
          <w:p w14:paraId="268BE0AD" w14:textId="77777777" w:rsidR="00B90994"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C5795DD" w14:textId="5F370C3C" w:rsidR="00EA3040" w:rsidRPr="003E1E67"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1F38A74" w14:textId="77777777" w:rsidR="00EA3040" w:rsidRPr="003E1E67" w:rsidRDefault="00EA3040" w:rsidP="00A02D21">
      <w:pPr>
        <w:spacing w:line="560" w:lineRule="exact"/>
        <w:rPr>
          <w:rFonts w:ascii="Times New Roman" w:eastAsia="仿宋"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3D4C8C" w14:textId="77777777" w:rsidTr="00A02D21">
        <w:trPr>
          <w:jc w:val="center"/>
        </w:trPr>
        <w:tc>
          <w:tcPr>
            <w:tcW w:w="8296" w:type="dxa"/>
            <w:shd w:val="clear" w:color="auto" w:fill="auto"/>
          </w:tcPr>
          <w:p w14:paraId="471351FE" w14:textId="77777777" w:rsidR="00EA3040" w:rsidRPr="003E1E67" w:rsidRDefault="00EA3040" w:rsidP="00B90994">
            <w:pPr>
              <w:spacing w:line="560" w:lineRule="exact"/>
              <w:ind w:firstLineChars="200" w:firstLine="640"/>
              <w:rPr>
                <w:rFonts w:ascii="Times New Roman" w:eastAsia="仿宋" w:hAnsi="Times New Roman" w:cs="Times New Roman"/>
                <w:color w:val="FF0000"/>
                <w:sz w:val="24"/>
              </w:rPr>
            </w:pPr>
            <w:r w:rsidRPr="00B90994">
              <w:rPr>
                <w:rFonts w:ascii="Times New Roman" w:eastAsia="仿宋" w:hAnsi="Times New Roman" w:cs="Times New Roman"/>
                <w:color w:val="FF0000"/>
                <w:sz w:val="32"/>
              </w:rPr>
              <w:t>公司可简要介绍权益分派目的等内容。（如适用）</w:t>
            </w:r>
          </w:p>
        </w:tc>
      </w:tr>
    </w:tbl>
    <w:p w14:paraId="4C193B3D" w14:textId="77777777" w:rsidR="003224C3" w:rsidRPr="002B05FB" w:rsidRDefault="003224C3" w:rsidP="003224C3">
      <w:pPr>
        <w:pStyle w:val="30"/>
        <w:spacing w:line="560" w:lineRule="exact"/>
        <w:ind w:left="210" w:right="210" w:firstLine="640"/>
        <w:rPr>
          <w:rFonts w:ascii="Times New Roman" w:hAnsi="Times New Roman"/>
        </w:rPr>
      </w:pPr>
      <w:bookmarkStart w:id="175" w:name="_Toc392000009"/>
      <w:r w:rsidRPr="002B05FB">
        <w:rPr>
          <w:rFonts w:ascii="Times New Roman" w:hAnsi="Times New Roman"/>
        </w:rPr>
        <w:t>一、权益分派预案情况</w:t>
      </w:r>
    </w:p>
    <w:p w14:paraId="7F027683" w14:textId="324A0A27" w:rsidR="003224C3" w:rsidRPr="002B05FB" w:rsidRDefault="00187EA5" w:rsidP="00603023">
      <w:pPr>
        <w:pStyle w:val="aa"/>
        <w:spacing w:line="560" w:lineRule="exact"/>
        <w:ind w:left="210" w:right="210" w:firstLine="640"/>
        <w:jc w:val="both"/>
        <w:rPr>
          <w:rFonts w:ascii="Times New Roman" w:hAnsi="Times New Roman"/>
        </w:rPr>
      </w:pPr>
      <w:r>
        <w:rPr>
          <w:rFonts w:ascii="Times New Roman" w:hAnsi="Times New Roman" w:hint="eastAsia"/>
        </w:rPr>
        <w:t>根据公司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w:t>
      </w:r>
      <w:r>
        <w:rPr>
          <w:rFonts w:ascii="Times New Roman" w:hAnsi="Times New Roman" w:hint="eastAsia"/>
        </w:rPr>
        <w:t>披露</w:t>
      </w:r>
      <w:r>
        <w:rPr>
          <w:rFonts w:ascii="Times New Roman" w:hAnsi="Times New Roman"/>
        </w:rPr>
        <w:t>的（）</w:t>
      </w:r>
      <w:r>
        <w:rPr>
          <w:rFonts w:ascii="Times New Roman" w:hAnsi="Times New Roman" w:hint="eastAsia"/>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Pr>
          <w:rFonts w:ascii="Times New Roman" w:hAnsi="Times New Roman" w:hint="eastAsia"/>
          <w:color w:val="FF0000"/>
        </w:rPr>
        <w:t>报告</w:t>
      </w:r>
      <w:r>
        <w:rPr>
          <w:rFonts w:ascii="Times New Roman" w:hAnsi="Times New Roman"/>
          <w:color w:val="FF0000"/>
        </w:rPr>
        <w:t>，</w:t>
      </w:r>
      <w:r w:rsidR="003224C3" w:rsidRPr="002B05FB">
        <w:rPr>
          <w:rFonts w:ascii="Times New Roman" w:hAnsi="Times New Roman"/>
        </w:rPr>
        <w:t>截至</w:t>
      </w:r>
      <w:r w:rsidR="003224C3" w:rsidRPr="002B05FB">
        <w:rPr>
          <w:rFonts w:ascii="Times New Roman" w:hAnsi="Times New Roman"/>
          <w:color w:val="FF0000"/>
        </w:rPr>
        <w:t>（）</w:t>
      </w:r>
      <w:r w:rsidR="003224C3" w:rsidRPr="002B05FB">
        <w:rPr>
          <w:rFonts w:ascii="Times New Roman" w:hAnsi="Times New Roman"/>
        </w:rPr>
        <w:t>年</w:t>
      </w:r>
      <w:r w:rsidR="003224C3" w:rsidRPr="002B05FB">
        <w:rPr>
          <w:rFonts w:ascii="Times New Roman" w:hAnsi="Times New Roman"/>
          <w:color w:val="FF0000"/>
        </w:rPr>
        <w:t>（）</w:t>
      </w:r>
      <w:r w:rsidR="003224C3" w:rsidRPr="002B05FB">
        <w:rPr>
          <w:rFonts w:ascii="Times New Roman" w:hAnsi="Times New Roman"/>
        </w:rPr>
        <w:t>月</w:t>
      </w:r>
      <w:r w:rsidR="003224C3" w:rsidRPr="002B05FB">
        <w:rPr>
          <w:rFonts w:ascii="Times New Roman" w:hAnsi="Times New Roman"/>
          <w:color w:val="FF0000"/>
        </w:rPr>
        <w:t>（）</w:t>
      </w:r>
      <w:r w:rsidR="003224C3" w:rsidRPr="002B05FB">
        <w:rPr>
          <w:rFonts w:ascii="Times New Roman" w:hAnsi="Times New Roman"/>
        </w:rPr>
        <w:t>日，挂牌公司合并报表归属于母公司的未分配利润为</w:t>
      </w:r>
      <w:r w:rsidR="003224C3" w:rsidRPr="002B05FB">
        <w:rPr>
          <w:rFonts w:ascii="Times New Roman" w:hAnsi="Times New Roman"/>
          <w:color w:val="FF0000"/>
        </w:rPr>
        <w:t>（）</w:t>
      </w:r>
      <w:r w:rsidR="003224C3" w:rsidRPr="002B05FB">
        <w:rPr>
          <w:rFonts w:ascii="Times New Roman" w:hAnsi="Times New Roman"/>
        </w:rPr>
        <w:t>元，母公司未分配利润为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Pr>
          <w:rFonts w:ascii="Times New Roman" w:hAnsi="Times New Roman" w:hint="eastAsia"/>
        </w:rPr>
        <w:t>，</w:t>
      </w:r>
      <w:r w:rsidR="003224C3">
        <w:rPr>
          <w:rFonts w:ascii="Times New Roman" w:hAnsi="Times New Roman"/>
        </w:rPr>
        <w:t>母公司</w:t>
      </w:r>
      <w:r w:rsidR="003224C3" w:rsidRPr="002B05FB">
        <w:rPr>
          <w:rFonts w:ascii="Times New Roman" w:hAnsi="Times New Roman"/>
        </w:rPr>
        <w:t>资本公积为</w:t>
      </w:r>
      <w:r w:rsidR="003224C3" w:rsidRPr="002B05FB">
        <w:rPr>
          <w:rFonts w:ascii="Times New Roman" w:hAnsi="Times New Roman"/>
          <w:color w:val="FF0000"/>
        </w:rPr>
        <w:t>（）</w:t>
      </w:r>
      <w:r w:rsidR="003224C3" w:rsidRPr="002B05FB">
        <w:rPr>
          <w:rFonts w:ascii="Times New Roman" w:hAnsi="Times New Roman"/>
        </w:rPr>
        <w:t>元（其中股票发行溢价形成的资本公积为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rPr>
        <w:t>,</w:t>
      </w:r>
      <w:r w:rsidR="003224C3" w:rsidRPr="002B05FB">
        <w:rPr>
          <w:rFonts w:ascii="Times New Roman" w:hAnsi="Times New Roman"/>
        </w:rPr>
        <w:t>其他资本公积为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sidRPr="002B05FB">
        <w:rPr>
          <w:rFonts w:ascii="Times New Roman" w:hAnsi="Times New Roman"/>
        </w:rPr>
        <w:t>。</w:t>
      </w:r>
      <w:r w:rsidR="003224C3" w:rsidRPr="002B05FB">
        <w:rPr>
          <w:rFonts w:ascii="Times New Roman" w:hAnsi="Times New Roman"/>
          <w:color w:val="FF0000"/>
        </w:rPr>
        <w:t>（合并报表情形适用）</w:t>
      </w:r>
    </w:p>
    <w:p w14:paraId="1C897A40"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rPr>
        <w:t>截至</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日，挂牌公司未分配利润为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，资本公积为</w:t>
      </w:r>
      <w:r w:rsidRPr="002B05FB">
        <w:rPr>
          <w:rFonts w:ascii="Times New Roman" w:hAnsi="Times New Roman"/>
          <w:color w:val="FF0000"/>
        </w:rPr>
        <w:t>（）</w:t>
      </w:r>
      <w:r w:rsidRPr="002B05FB">
        <w:rPr>
          <w:rFonts w:ascii="Times New Roman" w:hAnsi="Times New Roman"/>
        </w:rPr>
        <w:t>元（其中股票发行溢价形成的资本公积为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rPr>
        <w:t>,</w:t>
      </w:r>
      <w:r w:rsidRPr="002B05FB">
        <w:rPr>
          <w:rFonts w:ascii="Times New Roman" w:hAnsi="Times New Roman"/>
        </w:rPr>
        <w:t>其他资本公积为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w:t>
      </w:r>
      <w:r w:rsidRPr="002B05FB">
        <w:rPr>
          <w:rFonts w:ascii="Times New Roman" w:hAnsi="Times New Roman"/>
          <w:color w:val="FF0000"/>
        </w:rPr>
        <w:t>（单体报表情形适用）</w:t>
      </w:r>
    </w:p>
    <w:p w14:paraId="6123AA10"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公司本次权益分派预案如下：公司</w:t>
      </w:r>
      <w:r w:rsidRPr="002B05FB">
        <w:rPr>
          <w:rFonts w:ascii="Times New Roman" w:hAnsi="Times New Roman" w:hint="eastAsia"/>
        </w:rPr>
        <w:t>目前总股本为</w:t>
      </w:r>
      <w:r w:rsidRPr="00FA628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rPr>
        <w:t>拟以权益分派实施时股权登记日</w:t>
      </w:r>
      <w:r w:rsidRPr="002B05FB">
        <w:rPr>
          <w:rFonts w:ascii="Times New Roman" w:hAnsi="Times New Roman" w:hint="eastAsia"/>
        </w:rPr>
        <w:t>应分配</w:t>
      </w:r>
      <w:r w:rsidRPr="002B05FB">
        <w:rPr>
          <w:rFonts w:ascii="Times New Roman" w:hAnsi="Times New Roman"/>
        </w:rPr>
        <w:t>股</w:t>
      </w:r>
      <w:r w:rsidRPr="002B05FB">
        <w:rPr>
          <w:rFonts w:ascii="Times New Roman" w:hAnsi="Times New Roman" w:hint="eastAsia"/>
        </w:rPr>
        <w:t>数</w:t>
      </w:r>
      <w:r w:rsidRPr="002B05FB">
        <w:rPr>
          <w:rFonts w:ascii="Times New Roman" w:hAnsi="Times New Roman"/>
        </w:rPr>
        <w:t>为基数</w:t>
      </w:r>
      <w:r w:rsidRPr="002B05FB">
        <w:rPr>
          <w:rFonts w:ascii="Times New Roman" w:hAnsi="Times New Roman" w:hint="eastAsia"/>
        </w:rPr>
        <w:t>（如存在回购股份的则以总股本减去回购股份后的股份数为基数）</w:t>
      </w:r>
      <w:r w:rsidRPr="002B05FB">
        <w:rPr>
          <w:rFonts w:ascii="Times New Roman" w:hAnsi="Times New Roman" w:hint="eastAsia"/>
          <w:color w:val="FF0000"/>
        </w:rPr>
        <w:t>（涉及股份回购的公司适用）</w:t>
      </w:r>
      <w:r w:rsidRPr="002B05FB">
        <w:rPr>
          <w:rFonts w:ascii="Times New Roman" w:hAnsi="Times New Roman"/>
        </w:rPr>
        <w:t>，以未分配利润向</w:t>
      </w:r>
      <w:r>
        <w:rPr>
          <w:rFonts w:ascii="Times New Roman" w:hAnsi="Times New Roman" w:hint="eastAsia"/>
        </w:rPr>
        <w:t>全体</w:t>
      </w:r>
      <w:r w:rsidRPr="002B05FB">
        <w:rPr>
          <w:rFonts w:ascii="Times New Roman" w:hAnsi="Times New Roman"/>
        </w:rPr>
        <w:t>股东每</w:t>
      </w:r>
      <w:r w:rsidRPr="002B05FB">
        <w:rPr>
          <w:rFonts w:ascii="Times New Roman" w:hAnsi="Times New Roman"/>
        </w:rPr>
        <w:t>10</w:t>
      </w:r>
      <w:r w:rsidRPr="002B05FB">
        <w:rPr>
          <w:rFonts w:ascii="Times New Roman" w:hAnsi="Times New Roman"/>
        </w:rPr>
        <w:t>股送红股</w:t>
      </w:r>
      <w:r w:rsidRPr="002B05FB">
        <w:rPr>
          <w:rFonts w:ascii="Times New Roman" w:hAnsi="Times New Roman"/>
          <w:color w:val="FF0000"/>
        </w:rPr>
        <w:t>（）</w:t>
      </w:r>
      <w:r w:rsidRPr="002B05FB">
        <w:rPr>
          <w:rFonts w:ascii="Times New Roman" w:hAnsi="Times New Roman"/>
        </w:rPr>
        <w:t>股</w:t>
      </w:r>
      <w:r w:rsidRPr="002B05FB">
        <w:rPr>
          <w:rFonts w:ascii="Times New Roman" w:hAnsi="Times New Roman"/>
          <w:color w:val="FF0000"/>
        </w:rPr>
        <w:t>（如适用）</w:t>
      </w:r>
      <w:r w:rsidRPr="002B05FB">
        <w:rPr>
          <w:rFonts w:ascii="Times New Roman" w:hAnsi="Times New Roman"/>
        </w:rPr>
        <w:t>，每</w:t>
      </w:r>
      <w:r w:rsidRPr="002B05FB">
        <w:rPr>
          <w:rFonts w:ascii="Times New Roman" w:hAnsi="Times New Roman"/>
        </w:rPr>
        <w:t>10</w:t>
      </w:r>
      <w:r w:rsidRPr="002B05FB">
        <w:rPr>
          <w:rFonts w:ascii="Times New Roman" w:hAnsi="Times New Roman"/>
        </w:rPr>
        <w:t>股派发现金红利</w:t>
      </w:r>
      <w:r w:rsidRPr="002B05FB">
        <w:rPr>
          <w:rFonts w:ascii="Times New Roman" w:hAnsi="Times New Roman"/>
          <w:color w:val="FF0000"/>
        </w:rPr>
        <w:t>（）</w:t>
      </w:r>
      <w:r w:rsidRPr="002B05FB">
        <w:rPr>
          <w:rFonts w:ascii="Times New Roman" w:hAnsi="Times New Roman"/>
        </w:rPr>
        <w:t>元（含税）</w:t>
      </w:r>
      <w:r w:rsidRPr="002B05FB">
        <w:rPr>
          <w:rFonts w:ascii="Times New Roman" w:hAnsi="Times New Roman"/>
          <w:color w:val="FF0000"/>
        </w:rPr>
        <w:t>（如适用）</w:t>
      </w:r>
      <w:r w:rsidRPr="002B05FB">
        <w:rPr>
          <w:rFonts w:ascii="Times New Roman" w:hAnsi="Times New Roman"/>
        </w:rPr>
        <w:t>；以资本公积向全体股东以每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股（其中以股票发行溢价所形成的资本公积每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股，无需纳税；以其他资本公积每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股，需要纳税）</w:t>
      </w:r>
      <w:r w:rsidRPr="002B05FB">
        <w:rPr>
          <w:rFonts w:ascii="Times New Roman" w:hAnsi="Times New Roman"/>
          <w:color w:val="FF0000"/>
        </w:rPr>
        <w:t>（如适用）</w:t>
      </w:r>
      <w:r w:rsidRPr="002B05FB">
        <w:rPr>
          <w:rFonts w:ascii="Times New Roman" w:hAnsi="Times New Roman"/>
        </w:rPr>
        <w:t>。</w:t>
      </w:r>
    </w:p>
    <w:p w14:paraId="30400639"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hint="eastAsia"/>
        </w:rPr>
        <w:t>本次</w:t>
      </w:r>
      <w:r w:rsidRPr="002B05FB">
        <w:rPr>
          <w:rFonts w:ascii="Times New Roman" w:hAnsi="Times New Roman"/>
        </w:rPr>
        <w:t>权益分派</w:t>
      </w:r>
      <w:r w:rsidRPr="002B05FB">
        <w:rPr>
          <w:rFonts w:ascii="Times New Roman" w:hAnsi="Times New Roman" w:hint="eastAsia"/>
        </w:rPr>
        <w:t>共预计派送红股</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，派发现金红利</w:t>
      </w:r>
      <w:r w:rsidRPr="002B05FB">
        <w:rPr>
          <w:rFonts w:ascii="Times New Roman" w:hAnsi="Times New Roman" w:hint="eastAsia"/>
          <w:color w:val="FF0000"/>
        </w:rPr>
        <w:t>（）</w:t>
      </w:r>
      <w:r w:rsidRPr="002B05FB">
        <w:rPr>
          <w:rFonts w:ascii="Times New Roman" w:hAnsi="Times New Roman" w:hint="eastAsia"/>
        </w:rPr>
        <w:t>元</w:t>
      </w:r>
      <w:r w:rsidRPr="002B05FB">
        <w:rPr>
          <w:rFonts w:ascii="Times New Roman" w:hAnsi="Times New Roman" w:hint="eastAsia"/>
          <w:color w:val="FF0000"/>
        </w:rPr>
        <w:t>（如适用）</w:t>
      </w:r>
      <w:r>
        <w:rPr>
          <w:rFonts w:ascii="Times New Roman" w:hAnsi="Times New Roman" w:hint="eastAsia"/>
          <w:color w:val="FF0000"/>
        </w:rPr>
        <w:t>，</w:t>
      </w:r>
      <w:r w:rsidRPr="002B05FB">
        <w:rPr>
          <w:rFonts w:ascii="Times New Roman" w:hAnsi="Times New Roman" w:hint="eastAsia"/>
        </w:rPr>
        <w:t>转增</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。如股权登记日</w:t>
      </w:r>
      <w:r>
        <w:rPr>
          <w:rFonts w:ascii="Times New Roman" w:hAnsi="Times New Roman" w:hint="eastAsia"/>
        </w:rPr>
        <w:t>应分配股数</w:t>
      </w:r>
      <w:r w:rsidRPr="002B05FB">
        <w:rPr>
          <w:rFonts w:ascii="Times New Roman" w:hAnsi="Times New Roman" w:hint="eastAsia"/>
        </w:rPr>
        <w:t>与目前</w:t>
      </w:r>
      <w:r>
        <w:rPr>
          <w:rFonts w:ascii="Times New Roman" w:hAnsi="Times New Roman" w:hint="eastAsia"/>
        </w:rPr>
        <w:t>预计</w:t>
      </w:r>
      <w:r w:rsidRPr="002B05FB">
        <w:rPr>
          <w:rFonts w:ascii="Times New Roman" w:hAnsi="Times New Roman" w:hint="eastAsia"/>
        </w:rPr>
        <w:t>不一致的，公司将采用</w:t>
      </w:r>
      <w:r w:rsidRPr="002B05FB">
        <w:rPr>
          <w:rFonts w:ascii="Times New Roman" w:hAnsi="Times New Roman" w:hint="eastAsia"/>
          <w:color w:val="FF0000"/>
        </w:rPr>
        <w:t>（分派比例不变</w:t>
      </w:r>
      <w:r w:rsidRPr="002B05FB">
        <w:rPr>
          <w:rFonts w:ascii="Times New Roman" w:hAnsi="Times New Roman" w:hint="eastAsia"/>
          <w:color w:val="FF0000"/>
        </w:rPr>
        <w:t>/</w:t>
      </w:r>
      <w:r w:rsidRPr="002B05FB">
        <w:rPr>
          <w:rFonts w:ascii="Times New Roman" w:hAnsi="Times New Roman" w:hint="eastAsia"/>
          <w:color w:val="FF0000"/>
        </w:rPr>
        <w:t>分派总额不变）</w:t>
      </w:r>
      <w:r w:rsidRPr="002B05FB">
        <w:rPr>
          <w:rFonts w:ascii="Times New Roman" w:hAnsi="Times New Roman" w:hint="eastAsia"/>
        </w:rPr>
        <w:t>对本次权益分派方案进行调整，后续将发布公告说明调整后的分派比例。</w:t>
      </w:r>
      <w:r w:rsidRPr="002B05FB">
        <w:rPr>
          <w:rFonts w:ascii="Times New Roman" w:hAnsi="Times New Roman" w:hint="eastAsia"/>
          <w:color w:val="FF0000"/>
        </w:rPr>
        <w:t>（分派总额不变适用）</w:t>
      </w:r>
    </w:p>
    <w:p w14:paraId="233B8D74"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实际分派结果以中国证券登记结算有限公司核算的结果为准</w:t>
      </w:r>
      <w:r w:rsidRPr="002B05FB">
        <w:rPr>
          <w:rFonts w:ascii="Times New Roman" w:hAnsi="Times New Roman"/>
          <w:color w:val="FF0000"/>
        </w:rPr>
        <w:t>（如适用）</w:t>
      </w:r>
      <w:r w:rsidRPr="002B05FB">
        <w:rPr>
          <w:rFonts w:ascii="Times New Roman" w:hAnsi="Times New Roman"/>
        </w:rPr>
        <w:t>。</w:t>
      </w:r>
    </w:p>
    <w:tbl>
      <w:tblPr>
        <w:tblStyle w:val="a4"/>
        <w:tblW w:w="0" w:type="auto"/>
        <w:jc w:val="center"/>
        <w:tblLook w:val="04A0" w:firstRow="1" w:lastRow="0" w:firstColumn="1" w:lastColumn="0" w:noHBand="0" w:noVBand="1"/>
      </w:tblPr>
      <w:tblGrid>
        <w:gridCol w:w="8522"/>
      </w:tblGrid>
      <w:tr w:rsidR="003224C3" w:rsidRPr="002B05FB" w14:paraId="428BD83B" w14:textId="77777777" w:rsidTr="005542BD">
        <w:trPr>
          <w:jc w:val="center"/>
        </w:trPr>
        <w:tc>
          <w:tcPr>
            <w:tcW w:w="8522" w:type="dxa"/>
          </w:tcPr>
          <w:p w14:paraId="3EAE5F53"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hint="eastAsia"/>
                <w:color w:val="FF0000"/>
              </w:rPr>
              <w:t>如有特殊情况的，详述具体内容。</w:t>
            </w:r>
          </w:p>
        </w:tc>
      </w:tr>
    </w:tbl>
    <w:p w14:paraId="09F32A8D" w14:textId="7CCFBD40"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上述权益分派所涉个税依据《</w:t>
      </w:r>
      <w:r w:rsidR="00A12C24" w:rsidRPr="00A12C24">
        <w:rPr>
          <w:rFonts w:ascii="Times New Roman" w:hAnsi="Times New Roman" w:hint="eastAsia"/>
        </w:rPr>
        <w:t>关于继续实施全国中小企业股份转让系统挂牌公司股息红利差别化个人所得税政策的公告</w:t>
      </w:r>
      <w:r w:rsidRPr="002B05FB">
        <w:rPr>
          <w:rFonts w:ascii="Times New Roman" w:hAnsi="Times New Roman"/>
        </w:rPr>
        <w:t>》（</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2B05FB">
        <w:rPr>
          <w:rFonts w:ascii="Times New Roman" w:hAnsi="Times New Roman"/>
        </w:rPr>
        <w:t>）执行。</w:t>
      </w:r>
    </w:p>
    <w:p w14:paraId="50B411E7" w14:textId="77777777" w:rsidR="003224C3" w:rsidRPr="002B05FB" w:rsidRDefault="003224C3" w:rsidP="003224C3">
      <w:pPr>
        <w:pStyle w:val="30"/>
        <w:spacing w:line="560" w:lineRule="exact"/>
        <w:ind w:left="210" w:right="210" w:firstLine="640"/>
        <w:rPr>
          <w:rFonts w:ascii="Times New Roman" w:hAnsi="Times New Roman"/>
          <w:b/>
        </w:rPr>
      </w:pPr>
      <w:r w:rsidRPr="002B05FB">
        <w:rPr>
          <w:rFonts w:ascii="Times New Roman" w:hAnsi="Times New Roman"/>
        </w:rPr>
        <w:t>二、</w:t>
      </w:r>
      <w:r w:rsidRPr="002B05FB">
        <w:rPr>
          <w:rFonts w:ascii="Times New Roman" w:hAnsi="Times New Roman"/>
          <w:b/>
        </w:rPr>
        <w:t>审议及表决情况</w:t>
      </w:r>
    </w:p>
    <w:p w14:paraId="271FAAFA" w14:textId="46BC213C"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本次权益分派预案经公司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000F4B81">
        <w:rPr>
          <w:rFonts w:ascii="Times New Roman" w:hAnsi="Times New Roman"/>
        </w:rPr>
        <w:t>日召开的</w:t>
      </w:r>
      <w:r w:rsidR="000F4B81">
        <w:rPr>
          <w:rFonts w:ascii="Times New Roman" w:hAnsi="Times New Roman" w:hint="eastAsia"/>
        </w:rPr>
        <w:t>董事会</w:t>
      </w:r>
      <w:r w:rsidRPr="002B05FB">
        <w:rPr>
          <w:rFonts w:ascii="Times New Roman" w:hAnsi="Times New Roman"/>
        </w:rPr>
        <w:t>审议通过，该议案尚需提交公司</w:t>
      </w:r>
      <w:r w:rsidRPr="002B05FB">
        <w:rPr>
          <w:rFonts w:ascii="Times New Roman" w:hAnsi="Times New Roman"/>
          <w:color w:val="FF0000"/>
        </w:rPr>
        <w:t>（）</w:t>
      </w:r>
      <w:r w:rsidRPr="002B05FB">
        <w:rPr>
          <w:rFonts w:ascii="Times New Roman" w:hAnsi="Times New Roman"/>
        </w:rPr>
        <w:t>股东大会审议，最终预案以股东大会审议结果为准，分派方案将在股东大会审议通过后</w:t>
      </w:r>
      <w:r w:rsidRPr="002B05FB">
        <w:rPr>
          <w:rFonts w:ascii="Times New Roman" w:hAnsi="Times New Roman"/>
        </w:rPr>
        <w:t>2</w:t>
      </w:r>
      <w:r w:rsidRPr="002B05FB">
        <w:rPr>
          <w:rFonts w:ascii="Times New Roman" w:hAnsi="Times New Roman"/>
        </w:rPr>
        <w:t>个月内实施。</w:t>
      </w:r>
    </w:p>
    <w:p w14:paraId="04EF0D6B"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三、其他</w:t>
      </w:r>
    </w:p>
    <w:p w14:paraId="61E2781E" w14:textId="77777777"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本次权益分派预案披露前，公司严格控制内幕信息知情人的范围，并对内幕信息知情人履行保密和严禁内幕交易的告知义务，本次权益分派预案尚需经股东大会批准后确定，敬请广大投资者注意投资风险。</w:t>
      </w:r>
    </w:p>
    <w:tbl>
      <w:tblPr>
        <w:tblStyle w:val="a4"/>
        <w:tblW w:w="0" w:type="auto"/>
        <w:tblLook w:val="04A0" w:firstRow="1" w:lastRow="0" w:firstColumn="1" w:lastColumn="0" w:noHBand="0" w:noVBand="1"/>
      </w:tblPr>
      <w:tblGrid>
        <w:gridCol w:w="8522"/>
      </w:tblGrid>
      <w:tr w:rsidR="003224C3" w:rsidRPr="002B05FB" w14:paraId="1BD9B2B6" w14:textId="77777777" w:rsidTr="005542BD">
        <w:tc>
          <w:tcPr>
            <w:tcW w:w="8522" w:type="dxa"/>
          </w:tcPr>
          <w:p w14:paraId="48270438" w14:textId="77777777" w:rsidR="003224C3" w:rsidRPr="002B05FB" w:rsidRDefault="003224C3" w:rsidP="005542BD">
            <w:pPr>
              <w:pStyle w:val="aa"/>
              <w:spacing w:line="560" w:lineRule="exact"/>
              <w:ind w:left="210" w:right="210" w:firstLine="640"/>
              <w:rPr>
                <w:rFonts w:ascii="Times New Roman" w:hAnsi="Times New Roman"/>
                <w:szCs w:val="32"/>
              </w:rPr>
            </w:pPr>
            <w:r w:rsidRPr="002B05FB">
              <w:rPr>
                <w:rFonts w:ascii="Times New Roman" w:hAnsi="Times New Roman"/>
                <w:color w:val="FF0000"/>
                <w:szCs w:val="32"/>
              </w:rPr>
              <w:t>其他特殊情况，自愿披露。</w:t>
            </w:r>
          </w:p>
        </w:tc>
      </w:tr>
    </w:tbl>
    <w:p w14:paraId="09A9A5D8"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C4C0C03" w14:textId="77777777" w:rsidR="003224C3" w:rsidRPr="002B05FB" w:rsidRDefault="003224C3" w:rsidP="003224C3">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1C759FF1" w14:textId="77777777" w:rsidR="003224C3" w:rsidRPr="002B05FB" w:rsidRDefault="003224C3" w:rsidP="003224C3">
      <w:pPr>
        <w:pStyle w:val="aa"/>
        <w:spacing w:line="560" w:lineRule="exact"/>
        <w:ind w:left="210" w:right="210" w:firstLine="640"/>
        <w:rPr>
          <w:rFonts w:ascii="Times New Roman" w:hAnsi="Times New Roman"/>
        </w:rPr>
      </w:pP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r w:rsidRPr="002B05FB">
        <w:rPr>
          <w:rFonts w:ascii="Times New Roman" w:hAnsi="Times New Roman"/>
          <w:color w:val="FF0000"/>
        </w:rPr>
        <w:t>（</w:t>
      </w:r>
      <w:r w:rsidRPr="002B05FB">
        <w:rPr>
          <w:rFonts w:ascii="Times New Roman" w:hAnsi="Times New Roman" w:hint="eastAsia"/>
          <w:color w:val="FF0000"/>
        </w:rPr>
        <w:t>如有</w:t>
      </w:r>
      <w:r w:rsidRPr="002B05FB">
        <w:rPr>
          <w:rFonts w:ascii="Times New Roman" w:hAnsi="Times New Roman"/>
          <w:color w:val="FF0000"/>
        </w:rPr>
        <w:t>）</w:t>
      </w:r>
      <w:r w:rsidRPr="002B05FB">
        <w:rPr>
          <w:rFonts w:ascii="Times New Roman" w:hAnsi="Times New Roman" w:hint="eastAsia"/>
        </w:rPr>
        <w:t>。</w:t>
      </w:r>
    </w:p>
    <w:p w14:paraId="678593A6" w14:textId="77777777" w:rsidR="003224C3" w:rsidRPr="002B05FB" w:rsidRDefault="003224C3" w:rsidP="003224C3">
      <w:pPr>
        <w:spacing w:line="560" w:lineRule="exact"/>
        <w:rPr>
          <w:rFonts w:ascii="Times New Roman" w:hAnsi="Times New Roman" w:cs="Times New Roman"/>
        </w:rPr>
      </w:pPr>
    </w:p>
    <w:p w14:paraId="0A7E42DD" w14:textId="64652BF9" w:rsidR="003224C3" w:rsidRPr="002B05FB"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w:t>
      </w:r>
      <w:r w:rsidRPr="002B05FB">
        <w:rPr>
          <w:rFonts w:ascii="Times New Roman" w:hAnsi="Times New Roman"/>
        </w:rPr>
        <w:t>公司董事会</w:t>
      </w:r>
    </w:p>
    <w:p w14:paraId="28D7DFEB" w14:textId="77777777" w:rsidR="003224C3" w:rsidRPr="003E1E67"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（年</w:t>
      </w:r>
      <w:r w:rsidRPr="002B05FB">
        <w:rPr>
          <w:rFonts w:ascii="Times New Roman" w:hAnsi="Times New Roman"/>
          <w:color w:val="FF0000"/>
        </w:rPr>
        <w:t>/</w:t>
      </w:r>
      <w:r w:rsidRPr="002B05FB">
        <w:rPr>
          <w:rFonts w:ascii="Times New Roman" w:hAnsi="Times New Roman"/>
          <w:color w:val="FF0000"/>
        </w:rPr>
        <w:t>月</w:t>
      </w:r>
      <w:r w:rsidRPr="002B05FB">
        <w:rPr>
          <w:rFonts w:ascii="Times New Roman" w:hAnsi="Times New Roman"/>
          <w:color w:val="FF0000"/>
        </w:rPr>
        <w:t>/</w:t>
      </w:r>
      <w:r w:rsidRPr="002B05FB">
        <w:rPr>
          <w:rFonts w:ascii="Times New Roman" w:hAnsi="Times New Roman"/>
          <w:color w:val="FF0000"/>
        </w:rPr>
        <w:t>日）</w:t>
      </w:r>
    </w:p>
    <w:p w14:paraId="3A3B7829" w14:textId="77777777" w:rsidR="006277D7" w:rsidRDefault="006277D7">
      <w:pPr>
        <w:widowControl/>
        <w:jc w:val="left"/>
        <w:rPr>
          <w:rFonts w:ascii="Times New Roman" w:eastAsia="方正大标宋简体" w:hAnsi="Times New Roman" w:cs="Times New Roman"/>
          <w:sz w:val="44"/>
          <w:szCs w:val="36"/>
        </w:rPr>
      </w:pPr>
      <w:r>
        <w:rPr>
          <w:rFonts w:ascii="Times New Roman" w:hAnsi="Times New Roman"/>
        </w:rPr>
        <w:br w:type="page"/>
      </w:r>
    </w:p>
    <w:p w14:paraId="39BE13EC" w14:textId="0CB2B1FA" w:rsidR="00EA3040" w:rsidRPr="00FF25DC" w:rsidRDefault="006277D7" w:rsidP="00FF25DC">
      <w:pPr>
        <w:pStyle w:val="10"/>
        <w:snapToGrid w:val="0"/>
        <w:spacing w:before="0" w:after="0" w:line="640" w:lineRule="exact"/>
        <w:jc w:val="center"/>
        <w:rPr>
          <w:rFonts w:eastAsia="方正大标宋简体"/>
          <w:b w:val="0"/>
          <w:lang w:eastAsia="zh-CN"/>
        </w:rPr>
      </w:pPr>
      <w:bookmarkStart w:id="176" w:name="_第25号_挂牌公司权益分派实施公告格式模板"/>
      <w:bookmarkStart w:id="177" w:name="_Toc13401882"/>
      <w:bookmarkStart w:id="178" w:name="_Toc14789957"/>
      <w:bookmarkEnd w:id="176"/>
      <w:r w:rsidRPr="00FF25DC">
        <w:rPr>
          <w:rFonts w:eastAsia="方正大标宋简体"/>
          <w:b w:val="0"/>
          <w:lang w:eastAsia="zh-CN"/>
        </w:rPr>
        <w:t>第</w:t>
      </w:r>
      <w:r w:rsidRPr="00FF25DC">
        <w:rPr>
          <w:rFonts w:eastAsia="方正大标宋简体"/>
          <w:b w:val="0"/>
          <w:lang w:eastAsia="zh-CN"/>
        </w:rPr>
        <w:t>25</w:t>
      </w:r>
      <w:r w:rsidRPr="00FF25DC">
        <w:rPr>
          <w:rFonts w:eastAsia="方正大标宋简体"/>
          <w:b w:val="0"/>
          <w:lang w:eastAsia="zh-CN"/>
        </w:rPr>
        <w:t>号</w:t>
      </w:r>
      <w:r w:rsidR="00FC5E23">
        <w:rPr>
          <w:rFonts w:eastAsia="方正大标宋简体" w:hint="eastAsia"/>
          <w:b w:val="0"/>
          <w:lang w:eastAsia="zh-CN"/>
        </w:rPr>
        <w:t xml:space="preserve"> </w:t>
      </w:r>
      <w:r w:rsidRPr="00FF25DC">
        <w:rPr>
          <w:rFonts w:eastAsia="方正大标宋简体"/>
          <w:b w:val="0"/>
          <w:lang w:eastAsia="zh-CN"/>
        </w:rPr>
        <w:t xml:space="preserve"> </w:t>
      </w:r>
      <w:r w:rsidR="00EA3040" w:rsidRPr="00FF25DC">
        <w:rPr>
          <w:rFonts w:eastAsia="方正大标宋简体"/>
          <w:b w:val="0"/>
          <w:lang w:eastAsia="zh-CN"/>
        </w:rPr>
        <w:t>挂牌公司权益分派实施公告格式</w:t>
      </w:r>
      <w:bookmarkStart w:id="179" w:name="_Toc13401883"/>
      <w:bookmarkEnd w:id="177"/>
      <w:r w:rsidR="00EA3040" w:rsidRPr="00FF25DC">
        <w:rPr>
          <w:rFonts w:eastAsia="方正大标宋简体"/>
          <w:b w:val="0"/>
          <w:lang w:eastAsia="zh-CN"/>
        </w:rPr>
        <w:t>模板</w:t>
      </w:r>
      <w:bookmarkEnd w:id="178"/>
      <w:bookmarkEnd w:id="179"/>
    </w:p>
    <w:p w14:paraId="4C0F0F96" w14:textId="77777777" w:rsidR="00EA3040" w:rsidRPr="003E1E67" w:rsidRDefault="00EA3040" w:rsidP="00914512">
      <w:pPr>
        <w:pStyle w:val="20"/>
        <w:spacing w:line="640" w:lineRule="exact"/>
        <w:ind w:firstLine="220"/>
        <w:rPr>
          <w:rFonts w:ascii="Times New Roman" w:hAnsi="Times New Roman"/>
        </w:rPr>
      </w:pPr>
    </w:p>
    <w:p w14:paraId="78D5D8F0"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EF05B29"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25E603FF" w14:textId="29839613" w:rsidR="00EA3040" w:rsidRPr="003E1E67" w:rsidRDefault="0065465A" w:rsidP="00914512">
      <w:pPr>
        <w:pStyle w:val="20"/>
        <w:spacing w:line="640" w:lineRule="exact"/>
        <w:ind w:firstLine="220"/>
        <w:rPr>
          <w:rFonts w:ascii="Times New Roman" w:hAnsi="Times New Roman"/>
        </w:rPr>
      </w:pPr>
      <w:r>
        <w:rPr>
          <w:rFonts w:ascii="Times New Roman" w:hAnsi="Times New Roman"/>
        </w:rPr>
        <w:t>XXX</w:t>
      </w:r>
      <w:r w:rsidR="00EA3040" w:rsidRPr="003E1E67">
        <w:rPr>
          <w:rFonts w:ascii="Times New Roman" w:hAnsi="Times New Roman"/>
        </w:rPr>
        <w:t>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季度）权益分派实施公告</w:t>
      </w:r>
    </w:p>
    <w:p w14:paraId="043407C9" w14:textId="77777777" w:rsidR="00EA3040" w:rsidRPr="003E1E67" w:rsidRDefault="00EA3040" w:rsidP="00914512">
      <w:pPr>
        <w:tabs>
          <w:tab w:val="left" w:pos="4620"/>
        </w:tabs>
        <w:snapToGrid w:val="0"/>
        <w:spacing w:line="640" w:lineRule="exact"/>
        <w:jc w:val="left"/>
        <w:rPr>
          <w:rFonts w:ascii="Times New Roman" w:eastAsia="仿宋" w:hAnsi="Times New Roman" w:cs="Times New Roman"/>
          <w:b/>
          <w:sz w:val="32"/>
          <w:szCs w:val="32"/>
        </w:rPr>
      </w:pPr>
      <w:r w:rsidRPr="003E1E67">
        <w:rPr>
          <w:rFonts w:ascii="Times New Roman" w:eastAsia="仿宋" w:hAnsi="Times New Roman" w:cs="Times New Roman"/>
          <w:b/>
          <w:sz w:val="32"/>
          <w:szCs w:val="32"/>
        </w:rPr>
        <w:tab/>
      </w:r>
    </w:p>
    <w:p w14:paraId="5B1B5BB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9A5EA" w14:textId="18B3C3E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65465A">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562B1A9" w14:textId="77777777" w:rsidR="00773BBB" w:rsidRDefault="00773BBB" w:rsidP="00914512">
      <w:pPr>
        <w:pStyle w:val="aa"/>
        <w:spacing w:line="560" w:lineRule="exact"/>
        <w:ind w:left="210" w:right="210" w:firstLine="640"/>
        <w:rPr>
          <w:rFonts w:ascii="Times New Roman" w:hAnsi="Times New Roman"/>
        </w:rPr>
      </w:pPr>
    </w:p>
    <w:p w14:paraId="5F1EDBE9" w14:textId="77777777" w:rsidR="00D23737" w:rsidRPr="00B6474E" w:rsidRDefault="00D23737" w:rsidP="00D23737">
      <w:pPr>
        <w:pStyle w:val="aa"/>
        <w:spacing w:line="560" w:lineRule="exact"/>
        <w:ind w:left="210" w:right="210" w:firstLine="640"/>
        <w:rPr>
          <w:rFonts w:ascii="Times New Roman" w:hAnsi="Times New Roman"/>
        </w:rPr>
      </w:pPr>
      <w:r w:rsidRPr="00B6474E">
        <w:rPr>
          <w:rFonts w:ascii="Times New Roman" w:hAnsi="Times New Roman"/>
        </w:rPr>
        <w:t>通过权益分派方案的股东大会届次及日期</w:t>
      </w:r>
      <w:r w:rsidRPr="00B6474E">
        <w:rPr>
          <w:rFonts w:ascii="Times New Roman" w:hAnsi="Times New Roman" w:hint="eastAsia"/>
        </w:rPr>
        <w:t>，合计派送红股、</w:t>
      </w:r>
      <w:r w:rsidRPr="00B6474E">
        <w:rPr>
          <w:rFonts w:ascii="Times New Roman" w:hAnsi="Times New Roman"/>
        </w:rPr>
        <w:t>转增</w:t>
      </w:r>
      <w:r w:rsidRPr="00B6474E">
        <w:rPr>
          <w:rFonts w:ascii="Times New Roman" w:hAnsi="Times New Roman" w:hint="eastAsia"/>
        </w:rPr>
        <w:t>或派发</w:t>
      </w:r>
      <w:r w:rsidRPr="00B6474E">
        <w:rPr>
          <w:rFonts w:ascii="Times New Roman" w:hAnsi="Times New Roman"/>
        </w:rPr>
        <w:t>现金红利</w:t>
      </w:r>
      <w:r w:rsidRPr="00B6474E">
        <w:rPr>
          <w:rFonts w:ascii="Times New Roman" w:hAnsi="Times New Roman" w:hint="eastAsia"/>
        </w:rPr>
        <w:t>情况，并与基准日财务数据进行比较。</w:t>
      </w:r>
    </w:p>
    <w:p w14:paraId="3DE752A9" w14:textId="77777777" w:rsidR="00D23737" w:rsidRPr="00B6474E" w:rsidRDefault="00D23737" w:rsidP="00D23737">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6E5AEF24" w14:textId="77777777" w:rsidR="00D23737" w:rsidRDefault="00D23737" w:rsidP="00D23737">
      <w:pPr>
        <w:pStyle w:val="30"/>
        <w:spacing w:line="560" w:lineRule="exact"/>
        <w:ind w:leftChars="0" w:left="0" w:rightChars="0" w:right="0" w:firstLine="640"/>
        <w:rPr>
          <w:rFonts w:ascii="Times New Roman" w:eastAsia="仿宋" w:hAnsi="Times New Roman"/>
        </w:rPr>
      </w:pPr>
      <w:r>
        <w:rPr>
          <w:rFonts w:ascii="Times New Roman" w:eastAsia="仿宋" w:hAnsi="Times New Roman" w:hint="eastAsia"/>
        </w:rPr>
        <w:t>介绍</w:t>
      </w:r>
      <w:r>
        <w:rPr>
          <w:rFonts w:ascii="Times New Roman" w:eastAsia="仿宋" w:hAnsi="Times New Roman"/>
        </w:rPr>
        <w:t>本次</w:t>
      </w:r>
      <w:r>
        <w:rPr>
          <w:rFonts w:ascii="Times New Roman" w:eastAsia="仿宋" w:hAnsi="Times New Roman" w:hint="eastAsia"/>
        </w:rPr>
        <w:t>权益分派方案及</w:t>
      </w:r>
      <w:r>
        <w:rPr>
          <w:rFonts w:ascii="Times New Roman" w:eastAsia="仿宋" w:hAnsi="Times New Roman"/>
        </w:rPr>
        <w:t>扣税情况</w:t>
      </w:r>
      <w:r>
        <w:rPr>
          <w:rFonts w:ascii="Times New Roman" w:eastAsia="仿宋" w:hAnsi="Times New Roman" w:hint="eastAsia"/>
        </w:rPr>
        <w:t>，其中</w:t>
      </w:r>
      <w:r>
        <w:rPr>
          <w:rFonts w:ascii="Times New Roman" w:eastAsia="仿宋" w:hAnsi="Times New Roman"/>
        </w:rPr>
        <w:t>，</w:t>
      </w:r>
      <w:r w:rsidRPr="00B6474E">
        <w:rPr>
          <w:rFonts w:ascii="Times New Roman" w:eastAsia="仿宋" w:hAnsi="Times New Roman" w:hint="eastAsia"/>
        </w:rPr>
        <w:t>分派方案应为每</w:t>
      </w:r>
      <w:r w:rsidRPr="00B6474E">
        <w:rPr>
          <w:rFonts w:ascii="Times New Roman" w:eastAsia="仿宋" w:hAnsi="Times New Roman"/>
        </w:rPr>
        <w:t>10</w:t>
      </w:r>
      <w:r w:rsidRPr="00B6474E">
        <w:rPr>
          <w:rFonts w:ascii="Times New Roman" w:eastAsia="仿宋" w:hAnsi="Times New Roman" w:hint="eastAsia"/>
        </w:rPr>
        <w:t>股送红股、现金分红或</w:t>
      </w:r>
      <w:r>
        <w:rPr>
          <w:rFonts w:ascii="Times New Roman" w:eastAsia="仿宋" w:hAnsi="Times New Roman" w:hint="eastAsia"/>
        </w:rPr>
        <w:t>资本公积转增股本情况。</w:t>
      </w:r>
      <w:r w:rsidRPr="00B6474E">
        <w:rPr>
          <w:rFonts w:ascii="Times New Roman" w:eastAsia="仿宋" w:hAnsi="Times New Roman" w:hint="eastAsia"/>
        </w:rPr>
        <w:t>对于</w:t>
      </w:r>
      <w:r w:rsidRPr="00B6474E">
        <w:rPr>
          <w:rFonts w:ascii="Times New Roman" w:eastAsia="仿宋" w:hAnsi="Times New Roman"/>
        </w:rPr>
        <w:t>因</w:t>
      </w:r>
      <w:r w:rsidRPr="00B6474E">
        <w:rPr>
          <w:rFonts w:ascii="Times New Roman" w:eastAsia="仿宋" w:hAnsi="Times New Roman" w:hint="eastAsia"/>
        </w:rPr>
        <w:t>股份</w:t>
      </w:r>
      <w:r w:rsidRPr="00B6474E">
        <w:rPr>
          <w:rFonts w:ascii="Times New Roman" w:eastAsia="仿宋" w:hAnsi="Times New Roman"/>
        </w:rPr>
        <w:t>回购等原因导致权益分派股本</w:t>
      </w:r>
      <w:r w:rsidRPr="00B6474E">
        <w:rPr>
          <w:rFonts w:ascii="Times New Roman" w:eastAsia="仿宋" w:hAnsi="Times New Roman" w:hint="eastAsia"/>
        </w:rPr>
        <w:t>基数与</w:t>
      </w:r>
      <w:r w:rsidRPr="00B6474E">
        <w:rPr>
          <w:rFonts w:ascii="Times New Roman" w:eastAsia="仿宋" w:hAnsi="Times New Roman"/>
        </w:rPr>
        <w:t>公司总股本不一致的，</w:t>
      </w:r>
      <w:r>
        <w:rPr>
          <w:rFonts w:ascii="Times New Roman" w:eastAsia="仿宋" w:hAnsi="Times New Roman" w:hint="eastAsia"/>
        </w:rPr>
        <w:t>应说明扣除</w:t>
      </w:r>
      <w:r>
        <w:rPr>
          <w:rFonts w:ascii="Times New Roman" w:eastAsia="仿宋" w:hAnsi="Times New Roman"/>
        </w:rPr>
        <w:t>回购股份后的</w:t>
      </w:r>
      <w:r>
        <w:rPr>
          <w:rFonts w:ascii="Times New Roman" w:eastAsia="仿宋" w:hAnsi="Times New Roman" w:hint="eastAsia"/>
        </w:rPr>
        <w:t>股本基数情况</w:t>
      </w:r>
      <w:r>
        <w:rPr>
          <w:rFonts w:ascii="Times New Roman" w:eastAsia="仿宋" w:hAnsi="Times New Roman"/>
        </w:rPr>
        <w:t>，及</w:t>
      </w:r>
      <w:r>
        <w:rPr>
          <w:rFonts w:ascii="Times New Roman" w:eastAsia="仿宋" w:hAnsi="Times New Roman" w:hint="eastAsia"/>
        </w:rPr>
        <w:t>根据</w:t>
      </w:r>
      <w:r>
        <w:rPr>
          <w:rFonts w:ascii="Times New Roman" w:eastAsia="仿宋" w:hAnsi="Times New Roman"/>
        </w:rPr>
        <w:t>总股本折算后的</w:t>
      </w:r>
      <w:r>
        <w:rPr>
          <w:rFonts w:ascii="Times New Roman" w:eastAsia="仿宋" w:hAnsi="Times New Roman" w:hint="eastAsia"/>
        </w:rPr>
        <w:t>除权除息</w:t>
      </w:r>
      <w:r>
        <w:rPr>
          <w:rFonts w:ascii="Times New Roman" w:eastAsia="仿宋" w:hAnsi="Times New Roman"/>
        </w:rPr>
        <w:t>参考公式及相关参数情况。</w:t>
      </w:r>
    </w:p>
    <w:p w14:paraId="3195187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二、股权登记日与除权除息日</w:t>
      </w:r>
    </w:p>
    <w:p w14:paraId="3FD74AF1"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三、权益分派对象</w:t>
      </w:r>
    </w:p>
    <w:p w14:paraId="4162D99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截止股权登记日下午全国中小企业股份转让系统收市后，在中国证券登记结算有限责任公司北京分公司登记在册的全体股东。</w:t>
      </w:r>
    </w:p>
    <w:p w14:paraId="0843429E"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四、权益分派方法</w:t>
      </w:r>
    </w:p>
    <w:p w14:paraId="175F4E10" w14:textId="1DC320CA"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1</w:t>
      </w:r>
      <w:r w:rsidR="00F01990">
        <w:rPr>
          <w:rFonts w:ascii="Times New Roman" w:hAnsi="Times New Roman"/>
        </w:rPr>
        <w:t>、中国结算代派的</w:t>
      </w:r>
      <w:r w:rsidRPr="00B6474E">
        <w:rPr>
          <w:rFonts w:ascii="Times New Roman" w:hAnsi="Times New Roman"/>
        </w:rPr>
        <w:t>，需说明本次送转的股份将直接计入股东证券账户及计入的具体日期（如适用）；本次委托中国结算北京分公司派发的现金红利通过股东托管证券公司（或其他托管机构）直接划入资金账户及划入的具体日期（如适用），如需填写股东账号的，股东账号中间四位用</w:t>
      </w:r>
      <w:r w:rsidRPr="00B6474E">
        <w:rPr>
          <w:rFonts w:ascii="Times New Roman" w:hAnsi="Times New Roman"/>
        </w:rPr>
        <w:t>****</w:t>
      </w:r>
      <w:r w:rsidRPr="00B6474E">
        <w:rPr>
          <w:rFonts w:ascii="Times New Roman" w:hAnsi="Times New Roman"/>
        </w:rPr>
        <w:t>代替。</w:t>
      </w:r>
    </w:p>
    <w:p w14:paraId="3E428B29"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2</w:t>
      </w:r>
      <w:r w:rsidRPr="00B6474E">
        <w:rPr>
          <w:rFonts w:ascii="Times New Roman" w:hAnsi="Times New Roman"/>
        </w:rPr>
        <w:t>、全部由公司自行派发的，应说明公司将现金红利划入股东账户的日期等内容。</w:t>
      </w:r>
    </w:p>
    <w:p w14:paraId="19E18B73"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五、本次所送转的无限售股份起始转让日（如适用）</w:t>
      </w:r>
    </w:p>
    <w:p w14:paraId="7CAF6F4C"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六、股份变动情况表（如适用）</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1276"/>
        <w:gridCol w:w="1701"/>
        <w:gridCol w:w="1418"/>
        <w:gridCol w:w="1411"/>
      </w:tblGrid>
      <w:tr w:rsidR="00D23737" w:rsidRPr="00B6474E" w14:paraId="75C8D5E8" w14:textId="77777777" w:rsidTr="00A04617">
        <w:trPr>
          <w:trHeight w:val="427"/>
          <w:tblHeader/>
          <w:jc w:val="center"/>
        </w:trPr>
        <w:tc>
          <w:tcPr>
            <w:tcW w:w="1980" w:type="dxa"/>
            <w:vMerge w:val="restart"/>
            <w:vAlign w:val="center"/>
          </w:tcPr>
          <w:p w14:paraId="714DC37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股份性质</w:t>
            </w:r>
          </w:p>
        </w:tc>
        <w:tc>
          <w:tcPr>
            <w:tcW w:w="2693" w:type="dxa"/>
            <w:gridSpan w:val="2"/>
            <w:vAlign w:val="center"/>
          </w:tcPr>
          <w:p w14:paraId="4F50E561"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本次变动前</w:t>
            </w:r>
          </w:p>
        </w:tc>
        <w:tc>
          <w:tcPr>
            <w:tcW w:w="1701" w:type="dxa"/>
            <w:vAlign w:val="center"/>
          </w:tcPr>
          <w:p w14:paraId="6D7C8DC8" w14:textId="77777777" w:rsidR="00D23737" w:rsidRPr="00B6474E" w:rsidRDefault="00D23737" w:rsidP="005542BD">
            <w:pPr>
              <w:spacing w:before="100" w:beforeAutospacing="1" w:after="100" w:afterAutospacing="1" w:line="560" w:lineRule="exact"/>
              <w:ind w:firstLineChars="100" w:firstLine="24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w:t>
            </w:r>
          </w:p>
        </w:tc>
        <w:tc>
          <w:tcPr>
            <w:tcW w:w="2829" w:type="dxa"/>
            <w:gridSpan w:val="2"/>
            <w:vAlign w:val="center"/>
          </w:tcPr>
          <w:p w14:paraId="5E581FCD"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本次变动后</w:t>
            </w:r>
          </w:p>
        </w:tc>
      </w:tr>
      <w:tr w:rsidR="00A04617" w:rsidRPr="00B6474E" w14:paraId="5E874A3D" w14:textId="77777777" w:rsidTr="00A04617">
        <w:trPr>
          <w:trHeight w:val="427"/>
          <w:tblHeader/>
          <w:jc w:val="center"/>
        </w:trPr>
        <w:tc>
          <w:tcPr>
            <w:tcW w:w="1980" w:type="dxa"/>
            <w:vMerge/>
            <w:vAlign w:val="center"/>
          </w:tcPr>
          <w:p w14:paraId="34C32EB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7" w:type="dxa"/>
            <w:vAlign w:val="center"/>
          </w:tcPr>
          <w:p w14:paraId="3EE367F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276" w:type="dxa"/>
            <w:vAlign w:val="center"/>
          </w:tcPr>
          <w:p w14:paraId="35182787"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c>
          <w:tcPr>
            <w:tcW w:w="1701" w:type="dxa"/>
            <w:vAlign w:val="center"/>
          </w:tcPr>
          <w:p w14:paraId="7AB133BE"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送股（或转增）</w:t>
            </w:r>
          </w:p>
        </w:tc>
        <w:tc>
          <w:tcPr>
            <w:tcW w:w="1418" w:type="dxa"/>
            <w:vAlign w:val="center"/>
          </w:tcPr>
          <w:p w14:paraId="7B1AE7B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411" w:type="dxa"/>
            <w:vAlign w:val="center"/>
          </w:tcPr>
          <w:p w14:paraId="52388D08"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r>
      <w:tr w:rsidR="00A04617" w:rsidRPr="00B6474E" w14:paraId="67BB5E75" w14:textId="77777777" w:rsidTr="00A04617">
        <w:trPr>
          <w:trHeight w:val="427"/>
          <w:jc w:val="center"/>
        </w:trPr>
        <w:tc>
          <w:tcPr>
            <w:tcW w:w="1980" w:type="dxa"/>
            <w:vAlign w:val="center"/>
          </w:tcPr>
          <w:p w14:paraId="0737FA4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限售流通股</w:t>
            </w:r>
          </w:p>
        </w:tc>
        <w:tc>
          <w:tcPr>
            <w:tcW w:w="1417" w:type="dxa"/>
            <w:vAlign w:val="center"/>
          </w:tcPr>
          <w:p w14:paraId="098A2448" w14:textId="77777777" w:rsidR="00D23737" w:rsidRPr="00B6474E" w:rsidRDefault="00D23737" w:rsidP="005542BD">
            <w:pPr>
              <w:widowControl/>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39E9C8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46E692C5"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16997938"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18CC112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193E14C5" w14:textId="77777777" w:rsidTr="00A04617">
        <w:trPr>
          <w:trHeight w:val="427"/>
          <w:jc w:val="center"/>
        </w:trPr>
        <w:tc>
          <w:tcPr>
            <w:tcW w:w="1980" w:type="dxa"/>
            <w:vAlign w:val="center"/>
          </w:tcPr>
          <w:p w14:paraId="1A23A56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无限售流通股</w:t>
            </w:r>
          </w:p>
        </w:tc>
        <w:tc>
          <w:tcPr>
            <w:tcW w:w="1417" w:type="dxa"/>
            <w:vAlign w:val="center"/>
          </w:tcPr>
          <w:p w14:paraId="648DB77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2BC40F8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B9533FF"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45F871B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672F362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28150303" w14:textId="77777777" w:rsidTr="00A04617">
        <w:trPr>
          <w:trHeight w:val="427"/>
          <w:jc w:val="center"/>
        </w:trPr>
        <w:tc>
          <w:tcPr>
            <w:tcW w:w="1980" w:type="dxa"/>
            <w:vAlign w:val="center"/>
          </w:tcPr>
          <w:p w14:paraId="7DAF9AC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总股本</w:t>
            </w:r>
          </w:p>
        </w:tc>
        <w:tc>
          <w:tcPr>
            <w:tcW w:w="1417" w:type="dxa"/>
            <w:vAlign w:val="center"/>
          </w:tcPr>
          <w:p w14:paraId="54D20D5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956102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5B7853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3C7D391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2B02DE4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bl>
    <w:p w14:paraId="492141B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七、调整相关参数（如适用）</w:t>
      </w:r>
    </w:p>
    <w:p w14:paraId="1BE1CE3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实施送转股方案后，按新股本总数摊薄计算的上年度每股收益或本年度中期每股收益。</w:t>
      </w:r>
    </w:p>
    <w:p w14:paraId="40B1B0B5"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八、联系方式</w:t>
      </w:r>
    </w:p>
    <w:p w14:paraId="7BD4F295"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地址、联系人、电话、传真等</w:t>
      </w:r>
      <w:r w:rsidRPr="00B6474E">
        <w:rPr>
          <w:rFonts w:ascii="Times New Roman" w:hAnsi="Times New Roman" w:hint="eastAsia"/>
        </w:rPr>
        <w:t>。</w:t>
      </w:r>
    </w:p>
    <w:p w14:paraId="336B2E5F"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九、备查文件</w:t>
      </w:r>
    </w:p>
    <w:p w14:paraId="31DED040"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（一）公司股东大会关于审议通过权益分派方案的决议；</w:t>
      </w:r>
    </w:p>
    <w:p w14:paraId="4BE7E3A4"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（二）中国结算北京分公司确认有关权益分派具体时间安排的文件（如适用）</w:t>
      </w:r>
      <w:r w:rsidRPr="00B6474E">
        <w:rPr>
          <w:rFonts w:ascii="Times New Roman" w:hAnsi="Times New Roman" w:hint="eastAsia"/>
        </w:rPr>
        <w:t>。</w:t>
      </w:r>
    </w:p>
    <w:p w14:paraId="1A14F3DB" w14:textId="77777777" w:rsidR="00D23737" w:rsidRPr="00B6474E" w:rsidRDefault="00D23737" w:rsidP="00D23737">
      <w:pPr>
        <w:spacing w:line="560" w:lineRule="exact"/>
        <w:ind w:firstLineChars="200" w:firstLine="640"/>
        <w:rPr>
          <w:rFonts w:ascii="Times New Roman" w:eastAsia="仿宋" w:hAnsi="Times New Roman" w:cs="Times New Roman"/>
          <w:sz w:val="32"/>
          <w:szCs w:val="32"/>
        </w:rPr>
      </w:pPr>
    </w:p>
    <w:p w14:paraId="30DBD3E7" w14:textId="534CCB7F" w:rsidR="00D23737" w:rsidRPr="00B6474E" w:rsidRDefault="00D23737" w:rsidP="00D23737">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B6474E">
        <w:rPr>
          <w:rFonts w:ascii="Times New Roman" w:eastAsia="仿宋" w:hAnsi="Times New Roman" w:cs="Times New Roman"/>
          <w:sz w:val="32"/>
          <w:szCs w:val="32"/>
        </w:rPr>
        <w:t>XXXX</w:t>
      </w:r>
      <w:r w:rsidRPr="00B6474E">
        <w:rPr>
          <w:rFonts w:ascii="Times New Roman" w:eastAsia="仿宋" w:hAnsi="Times New Roman" w:cs="Times New Roman"/>
          <w:sz w:val="32"/>
          <w:szCs w:val="32"/>
        </w:rPr>
        <w:t>公司董事会</w:t>
      </w:r>
    </w:p>
    <w:p w14:paraId="7C5D195C" w14:textId="77777777" w:rsidR="00D23737" w:rsidRDefault="00D23737" w:rsidP="00C26226">
      <w:pPr>
        <w:pStyle w:val="ab"/>
        <w:snapToGrid w:val="0"/>
        <w:spacing w:before="0" w:after="0" w:line="560" w:lineRule="exact"/>
        <w:jc w:val="right"/>
        <w:outlineLvl w:val="9"/>
        <w:rPr>
          <w:rFonts w:ascii="Times New Roman" w:eastAsia="仿宋" w:hAnsi="Times New Roman" w:cs="Times New Roman"/>
          <w:b w:val="0"/>
        </w:rPr>
      </w:pPr>
      <w:bookmarkStart w:id="180" w:name="_Toc515555748"/>
      <w:r w:rsidRPr="00B6474E">
        <w:rPr>
          <w:rFonts w:ascii="Times New Roman" w:eastAsia="仿宋" w:hAnsi="Times New Roman" w:cs="Times New Roman"/>
          <w:b w:val="0"/>
        </w:rPr>
        <w:t>XXXX</w:t>
      </w:r>
      <w:r w:rsidRPr="00B6474E">
        <w:rPr>
          <w:rFonts w:ascii="Times New Roman" w:eastAsia="仿宋" w:hAnsi="Times New Roman" w:cs="Times New Roman"/>
          <w:b w:val="0"/>
        </w:rPr>
        <w:t>年</w:t>
      </w:r>
      <w:r w:rsidRPr="00B6474E">
        <w:rPr>
          <w:rFonts w:ascii="Times New Roman" w:eastAsia="仿宋" w:hAnsi="Times New Roman" w:cs="Times New Roman"/>
          <w:b w:val="0"/>
        </w:rPr>
        <w:t xml:space="preserve">XX </w:t>
      </w:r>
      <w:r w:rsidRPr="00B6474E">
        <w:rPr>
          <w:rFonts w:ascii="Times New Roman" w:eastAsia="仿宋" w:hAnsi="Times New Roman" w:cs="Times New Roman"/>
          <w:b w:val="0"/>
        </w:rPr>
        <w:t>月</w:t>
      </w:r>
      <w:r w:rsidRPr="00B6474E">
        <w:rPr>
          <w:rFonts w:ascii="Times New Roman" w:eastAsia="仿宋" w:hAnsi="Times New Roman" w:cs="Times New Roman"/>
          <w:b w:val="0"/>
        </w:rPr>
        <w:t>XX</w:t>
      </w:r>
      <w:r w:rsidRPr="00B6474E">
        <w:rPr>
          <w:rFonts w:ascii="Times New Roman" w:eastAsia="仿宋" w:hAnsi="Times New Roman" w:cs="Times New Roman"/>
          <w:b w:val="0"/>
        </w:rPr>
        <w:t>日</w:t>
      </w:r>
      <w:bookmarkEnd w:id="180"/>
    </w:p>
    <w:p w14:paraId="1AA2D376" w14:textId="77777777" w:rsidR="00D23737" w:rsidRDefault="00D23737" w:rsidP="00D23737">
      <w:pPr>
        <w:pStyle w:val="ab"/>
        <w:snapToGrid w:val="0"/>
        <w:spacing w:before="0" w:after="0" w:line="560" w:lineRule="exact"/>
        <w:jc w:val="right"/>
        <w:rPr>
          <w:rFonts w:ascii="Times New Roman" w:eastAsia="仿宋" w:hAnsi="Times New Roman" w:cs="Times New Roman"/>
          <w:b w:val="0"/>
        </w:rPr>
      </w:pPr>
    </w:p>
    <w:p w14:paraId="73972537" w14:textId="77777777" w:rsidR="00D23737" w:rsidRDefault="00D23737" w:rsidP="00D23737">
      <w:pPr>
        <w:pStyle w:val="ab"/>
        <w:snapToGrid w:val="0"/>
        <w:spacing w:before="0" w:after="0" w:line="560" w:lineRule="exact"/>
        <w:jc w:val="right"/>
        <w:rPr>
          <w:rFonts w:ascii="Times New Roman" w:eastAsia="仿宋" w:hAnsi="Times New Roman" w:cs="Times New Roman"/>
          <w:b w:val="0"/>
        </w:rPr>
      </w:pPr>
    </w:p>
    <w:p w14:paraId="087B9689" w14:textId="77777777" w:rsidR="00D23737" w:rsidRDefault="00D23737" w:rsidP="00D23737">
      <w:pPr>
        <w:pStyle w:val="ab"/>
        <w:snapToGrid w:val="0"/>
        <w:spacing w:before="0" w:after="0" w:line="560" w:lineRule="exact"/>
        <w:jc w:val="right"/>
        <w:rPr>
          <w:rFonts w:ascii="Times New Roman" w:eastAsia="仿宋" w:hAnsi="Times New Roman" w:cs="Times New Roman"/>
          <w:b w:val="0"/>
        </w:rPr>
      </w:pPr>
    </w:p>
    <w:p w14:paraId="084ABA73" w14:textId="77777777" w:rsidR="00D23737" w:rsidRDefault="00D23737" w:rsidP="00D23737">
      <w:pPr>
        <w:pStyle w:val="ab"/>
        <w:snapToGrid w:val="0"/>
        <w:spacing w:before="0" w:after="0" w:line="560" w:lineRule="exact"/>
        <w:jc w:val="right"/>
        <w:rPr>
          <w:rFonts w:ascii="Times New Roman" w:eastAsia="仿宋" w:hAnsi="Times New Roman" w:cs="Times New Roman"/>
          <w:b w:val="0"/>
        </w:rPr>
      </w:pPr>
    </w:p>
    <w:p w14:paraId="5BC703C3" w14:textId="55B42BC0" w:rsidR="00EA3040" w:rsidRPr="003E1E67" w:rsidRDefault="00D23737" w:rsidP="00024A00">
      <w:pPr>
        <w:autoSpaceDE w:val="0"/>
        <w:autoSpaceDN w:val="0"/>
        <w:adjustRightInd w:val="0"/>
        <w:snapToGrid w:val="0"/>
        <w:spacing w:line="560" w:lineRule="exact"/>
        <w:ind w:firstLineChars="200" w:firstLine="640"/>
        <w:rPr>
          <w:rFonts w:ascii="Times New Roman" w:eastAsia="仿宋" w:hAnsi="Times New Roman" w:cs="Times New Roman"/>
          <w:b/>
        </w:rPr>
      </w:pPr>
      <w:r w:rsidRPr="00024A00">
        <w:rPr>
          <w:rFonts w:ascii="Times New Roman" w:eastAsia="仿宋" w:hAnsi="Times New Roman" w:cs="Times New Roman" w:hint="eastAsia"/>
          <w:sz w:val="32"/>
          <w:szCs w:val="36"/>
        </w:rPr>
        <w:t>特别</w:t>
      </w:r>
      <w:r w:rsidRPr="00024A00">
        <w:rPr>
          <w:rFonts w:ascii="Times New Roman" w:eastAsia="仿宋" w:hAnsi="Times New Roman" w:cs="Times New Roman"/>
          <w:sz w:val="32"/>
          <w:szCs w:val="36"/>
        </w:rPr>
        <w:t>提示：</w:t>
      </w:r>
      <w:r w:rsidRPr="00024A00">
        <w:rPr>
          <w:rFonts w:ascii="Times New Roman" w:eastAsia="仿宋" w:hAnsi="Times New Roman" w:cs="Times New Roman" w:hint="eastAsia"/>
          <w:sz w:val="32"/>
          <w:szCs w:val="36"/>
        </w:rPr>
        <w:t>挂牌</w:t>
      </w:r>
      <w:r w:rsidRPr="00024A00">
        <w:rPr>
          <w:rFonts w:ascii="Times New Roman" w:eastAsia="仿宋" w:hAnsi="Times New Roman" w:cs="Times New Roman"/>
          <w:sz w:val="32"/>
          <w:szCs w:val="36"/>
        </w:rPr>
        <w:t>公司</w:t>
      </w:r>
      <w:r w:rsidRPr="00024A00">
        <w:rPr>
          <w:rFonts w:ascii="Times New Roman" w:eastAsia="仿宋" w:hAnsi="Times New Roman" w:cs="Times New Roman" w:hint="eastAsia"/>
          <w:sz w:val="32"/>
          <w:szCs w:val="36"/>
        </w:rPr>
        <w:t>应按照本公告</w:t>
      </w:r>
      <w:r w:rsidRPr="00024A00">
        <w:rPr>
          <w:rFonts w:ascii="Times New Roman" w:eastAsia="仿宋" w:hAnsi="Times New Roman" w:cs="Times New Roman"/>
          <w:sz w:val="32"/>
          <w:szCs w:val="36"/>
        </w:rPr>
        <w:t>模板编制权益分派实施公告，</w:t>
      </w:r>
      <w:r w:rsidRPr="00024A00">
        <w:rPr>
          <w:rFonts w:ascii="Times New Roman" w:eastAsia="仿宋" w:hAnsi="Times New Roman" w:cs="Times New Roman" w:hint="eastAsia"/>
          <w:sz w:val="32"/>
          <w:szCs w:val="36"/>
        </w:rPr>
        <w:t>对于</w:t>
      </w:r>
      <w:r w:rsidRPr="00024A00">
        <w:rPr>
          <w:rFonts w:ascii="Times New Roman" w:eastAsia="仿宋" w:hAnsi="Times New Roman" w:cs="Times New Roman"/>
          <w:sz w:val="32"/>
          <w:szCs w:val="36"/>
        </w:rPr>
        <w:t>通过中国结算</w:t>
      </w:r>
      <w:r w:rsidRPr="00024A00">
        <w:rPr>
          <w:rFonts w:ascii="Times New Roman" w:eastAsia="仿宋" w:hAnsi="Times New Roman" w:cs="Times New Roman" w:hint="eastAsia"/>
          <w:sz w:val="32"/>
          <w:szCs w:val="36"/>
        </w:rPr>
        <w:t>办理</w:t>
      </w:r>
      <w:r w:rsidRPr="00024A00">
        <w:rPr>
          <w:rFonts w:ascii="Times New Roman" w:eastAsia="仿宋" w:hAnsi="Times New Roman" w:cs="Times New Roman"/>
          <w:sz w:val="32"/>
          <w:szCs w:val="36"/>
        </w:rPr>
        <w:t>送转股或</w:t>
      </w:r>
      <w:r w:rsidRPr="00024A00">
        <w:rPr>
          <w:rFonts w:ascii="Times New Roman" w:eastAsia="仿宋" w:hAnsi="Times New Roman" w:cs="Times New Roman" w:hint="eastAsia"/>
          <w:sz w:val="32"/>
          <w:szCs w:val="36"/>
        </w:rPr>
        <w:t>派发</w:t>
      </w:r>
      <w:r w:rsidRPr="00024A00">
        <w:rPr>
          <w:rFonts w:ascii="Times New Roman" w:eastAsia="仿宋" w:hAnsi="Times New Roman" w:cs="Times New Roman"/>
          <w:sz w:val="32"/>
          <w:szCs w:val="36"/>
        </w:rPr>
        <w:t>现金红利的，</w:t>
      </w:r>
      <w:r w:rsidR="001D4A9E">
        <w:rPr>
          <w:rFonts w:ascii="Times New Roman" w:eastAsia="仿宋" w:hAnsi="Times New Roman" w:cs="Times New Roman" w:hint="eastAsia"/>
          <w:sz w:val="32"/>
          <w:szCs w:val="36"/>
        </w:rPr>
        <w:t>本公告中权益分派相应</w:t>
      </w:r>
      <w:r w:rsidRPr="00024A00">
        <w:rPr>
          <w:rFonts w:ascii="Times New Roman" w:eastAsia="仿宋" w:hAnsi="Times New Roman" w:cs="Times New Roman"/>
          <w:sz w:val="32"/>
          <w:szCs w:val="36"/>
        </w:rPr>
        <w:t>信息</w:t>
      </w:r>
      <w:r w:rsidRPr="00024A00">
        <w:rPr>
          <w:rFonts w:ascii="Times New Roman" w:eastAsia="仿宋" w:hAnsi="Times New Roman" w:cs="Times New Roman" w:hint="eastAsia"/>
          <w:sz w:val="32"/>
          <w:szCs w:val="36"/>
        </w:rPr>
        <w:t>应与</w:t>
      </w:r>
      <w:r w:rsidRPr="00024A00">
        <w:rPr>
          <w:rFonts w:ascii="Times New Roman" w:eastAsia="仿宋" w:hAnsi="Times New Roman" w:cs="Times New Roman"/>
          <w:sz w:val="32"/>
          <w:szCs w:val="36"/>
        </w:rPr>
        <w:t>中国结算审核通过的</w:t>
      </w:r>
      <w:r w:rsidRPr="00024A00">
        <w:rPr>
          <w:rFonts w:ascii="Times New Roman" w:eastAsia="仿宋" w:hAnsi="Times New Roman" w:cs="Times New Roman" w:hint="eastAsia"/>
          <w:sz w:val="32"/>
          <w:szCs w:val="36"/>
        </w:rPr>
        <w:t>内容</w:t>
      </w:r>
      <w:r w:rsidRPr="00024A00">
        <w:rPr>
          <w:rFonts w:ascii="Times New Roman" w:eastAsia="仿宋" w:hAnsi="Times New Roman" w:cs="Times New Roman"/>
          <w:sz w:val="32"/>
          <w:szCs w:val="36"/>
        </w:rPr>
        <w:t>一致</w:t>
      </w:r>
      <w:r w:rsidRPr="00024A00">
        <w:rPr>
          <w:rFonts w:ascii="Times New Roman" w:eastAsia="仿宋" w:hAnsi="Times New Roman" w:cs="Times New Roman" w:hint="eastAsia"/>
          <w:sz w:val="32"/>
          <w:szCs w:val="36"/>
        </w:rPr>
        <w:t>。</w:t>
      </w:r>
      <w:r w:rsidR="00EA3040" w:rsidRPr="003E1E67">
        <w:rPr>
          <w:rFonts w:ascii="Times New Roman" w:eastAsia="仿宋" w:hAnsi="Times New Roman" w:cs="Times New Roman"/>
        </w:rPr>
        <w:br w:type="page"/>
      </w:r>
    </w:p>
    <w:p w14:paraId="76C9FC46" w14:textId="77777777" w:rsidR="0065465A" w:rsidRPr="003E1E67" w:rsidRDefault="0065465A" w:rsidP="0065465A">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3DDFF28E" w14:textId="77777777" w:rsidR="0065465A" w:rsidRPr="003E1E67" w:rsidRDefault="0065465A" w:rsidP="0065465A">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13FF8379"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ab/>
      </w:r>
    </w:p>
    <w:p w14:paraId="4C636D08" w14:textId="69CB380D" w:rsidR="00EA3040" w:rsidRPr="003E1E67" w:rsidRDefault="00EA3040" w:rsidP="00914512">
      <w:pPr>
        <w:pStyle w:val="20"/>
        <w:spacing w:line="640" w:lineRule="exact"/>
        <w:ind w:firstLine="220"/>
        <w:rPr>
          <w:rFonts w:ascii="Times New Roman" w:hAnsi="Times New Roman"/>
        </w:rPr>
      </w:pPr>
      <w:r w:rsidRPr="0065465A">
        <w:rPr>
          <w:rFonts w:ascii="Times New Roman" w:hAnsi="Times New Roman"/>
          <w:color w:val="FF0000"/>
        </w:rPr>
        <w:t>（）</w:t>
      </w:r>
      <w:r w:rsidRPr="003E1E67">
        <w:rPr>
          <w:rFonts w:ascii="Times New Roman" w:hAnsi="Times New Roman"/>
        </w:rPr>
        <w:t>公司</w:t>
      </w:r>
      <w:r w:rsidR="0065465A" w:rsidRPr="0065465A">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65465A">
        <w:rPr>
          <w:rFonts w:ascii="Times New Roman" w:hAnsi="Times New Roman"/>
          <w:color w:val="FF0000"/>
        </w:rPr>
        <w:t>年度</w:t>
      </w:r>
      <w:r w:rsidRPr="0065465A">
        <w:rPr>
          <w:rFonts w:ascii="Times New Roman" w:hAnsi="Times New Roman"/>
          <w:color w:val="FF0000"/>
        </w:rPr>
        <w:t>/</w:t>
      </w:r>
      <w:r w:rsidRPr="0065465A">
        <w:rPr>
          <w:rFonts w:ascii="Times New Roman" w:hAnsi="Times New Roman"/>
          <w:color w:val="FF0000"/>
        </w:rPr>
        <w:t>半年度</w:t>
      </w:r>
      <w:r w:rsidRPr="0065465A">
        <w:rPr>
          <w:rFonts w:ascii="Times New Roman" w:hAnsi="Times New Roman"/>
          <w:color w:val="FF0000"/>
        </w:rPr>
        <w:t>/</w:t>
      </w:r>
      <w:r w:rsidRPr="0065465A">
        <w:rPr>
          <w:rFonts w:ascii="Times New Roman" w:hAnsi="Times New Roman"/>
          <w:color w:val="FF0000"/>
        </w:rPr>
        <w:t>第</w:t>
      </w:r>
      <w:r w:rsidR="0065465A" w:rsidRPr="0065465A">
        <w:rPr>
          <w:rFonts w:ascii="Times New Roman" w:hAnsi="Times New Roman"/>
          <w:color w:val="FF0000"/>
        </w:rPr>
        <w:t>（）</w:t>
      </w:r>
      <w:r w:rsidRPr="0065465A">
        <w:rPr>
          <w:rFonts w:ascii="Times New Roman" w:hAnsi="Times New Roman"/>
          <w:color w:val="FF0000"/>
        </w:rPr>
        <w:t>季度）</w:t>
      </w:r>
      <w:r w:rsidRPr="003E1E67">
        <w:rPr>
          <w:rFonts w:ascii="Times New Roman" w:hAnsi="Times New Roman"/>
        </w:rPr>
        <w:t>权益分派实施公告</w:t>
      </w:r>
      <w:bookmarkEnd w:id="175"/>
    </w:p>
    <w:p w14:paraId="1D5AAEF7" w14:textId="77777777" w:rsidR="00EA3040" w:rsidRPr="003E1E67" w:rsidRDefault="00EA3040" w:rsidP="00914512">
      <w:pPr>
        <w:pStyle w:val="20"/>
        <w:spacing w:line="640" w:lineRule="exact"/>
        <w:ind w:firstLine="220"/>
        <w:rPr>
          <w:rFonts w:ascii="Times New Roman" w:hAnsi="Times New Roman"/>
        </w:rPr>
      </w:pPr>
    </w:p>
    <w:p w14:paraId="3AF6F227" w14:textId="77777777" w:rsidR="00EA3040" w:rsidRPr="0065465A" w:rsidRDefault="00EA3040" w:rsidP="0065465A">
      <w:pPr>
        <w:pStyle w:val="aa"/>
        <w:spacing w:line="560" w:lineRule="exact"/>
        <w:ind w:leftChars="47" w:left="99" w:right="210" w:firstLineChars="50" w:firstLine="160"/>
        <w:rPr>
          <w:rFonts w:ascii="Times New Roman" w:hAnsi="Times New Roman"/>
          <w:color w:val="FF0000"/>
        </w:rPr>
      </w:pPr>
      <w:r w:rsidRPr="0065465A">
        <w:rPr>
          <w:rFonts w:ascii="Times New Roman" w:hAnsi="Times New Roman"/>
          <w:color w:val="FF0000"/>
        </w:rPr>
        <w:t>（全部或部分由中国结算代派的情况下适用本模板）</w:t>
      </w:r>
    </w:p>
    <w:p w14:paraId="2EB4936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87394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hAnsi="Times New Roman" w:cs="Times New Roman"/>
          <w:szCs w:val="21"/>
        </w:rPr>
      </w:pPr>
      <w:r w:rsidRPr="003E1E67">
        <w:rPr>
          <w:rFonts w:ascii="Times New Roman" w:eastAsia="仿宋" w:hAnsi="Times New Roman" w:cs="Times New Roman"/>
          <w:sz w:val="24"/>
        </w:rPr>
        <w:t>董事（）因（）不能保证公告内容真实、准确、完整。</w:t>
      </w:r>
    </w:p>
    <w:p w14:paraId="3ABE203C" w14:textId="1A60FCC8" w:rsidR="00A96693" w:rsidRPr="00B6474E" w:rsidRDefault="00A96693" w:rsidP="00A96693">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2AE76A3A" w14:textId="77777777"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rPr>
        <w:t>，</w:t>
      </w:r>
      <w:r w:rsidRPr="00B6474E">
        <w:rPr>
          <w:rFonts w:ascii="Times New Roman" w:hAnsi="Times New Roman" w:hint="eastAsia"/>
        </w:rPr>
        <w:t>母公司资本公积为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color w:val="FF0000"/>
        </w:rPr>
        <w:t>（如适用）</w:t>
      </w:r>
      <w:r w:rsidRPr="00B6474E">
        <w:rPr>
          <w:rFonts w:ascii="Times New Roman" w:hAnsi="Times New Roman" w:hint="eastAsia"/>
        </w:rPr>
        <w:t>，转增</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color w:val="FF0000"/>
        </w:rPr>
        <w:t>（如适用）</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hint="eastAsia"/>
        </w:rPr>
        <w:t>。</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AE2F10A" w14:textId="77777777"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rPr>
        <w:t>，</w:t>
      </w:r>
      <w:r w:rsidRPr="00B6474E">
        <w:rPr>
          <w:rFonts w:ascii="Times New Roman" w:hAnsi="Times New Roman" w:hint="eastAsia"/>
        </w:rPr>
        <w:t>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color w:val="FF0000"/>
        </w:rPr>
        <w:t>（如适用）</w:t>
      </w:r>
      <w:r w:rsidRPr="00B6474E">
        <w:rPr>
          <w:rFonts w:ascii="Times New Roman" w:hAnsi="Times New Roman" w:hint="eastAsia"/>
        </w:rPr>
        <w:t>，转增</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color w:val="FF0000"/>
        </w:rPr>
        <w:t>（如适用）</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hint="eastAsia"/>
          <w:color w:val="FF0000"/>
        </w:rPr>
        <w:t>（如适用）</w:t>
      </w:r>
      <w:r w:rsidRPr="00B6474E">
        <w:rPr>
          <w:rFonts w:ascii="Times New Roman" w:hAnsi="Times New Roman" w:hint="eastAsia"/>
        </w:rPr>
        <w:t>。</w:t>
      </w:r>
      <w:r w:rsidRPr="00B6474E">
        <w:rPr>
          <w:rFonts w:ascii="Times New Roman" w:hAnsi="Times New Roman"/>
          <w:color w:val="FF0000"/>
        </w:rPr>
        <w:t>（单体报表情形适用）</w:t>
      </w:r>
    </w:p>
    <w:p w14:paraId="3F45C86D" w14:textId="77777777" w:rsidR="00A96693" w:rsidRPr="00B6474E" w:rsidRDefault="00A96693" w:rsidP="00A96693">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7326D57C" w14:textId="77777777" w:rsidR="00A96693" w:rsidRPr="00B6474E" w:rsidRDefault="00A96693" w:rsidP="00A96693">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权益分派方案为：</w:t>
      </w:r>
    </w:p>
    <w:p w14:paraId="33D8F8B9" w14:textId="77777777" w:rsidR="00A96693" w:rsidRDefault="00A96693" w:rsidP="00A96693">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股东每</w:t>
      </w:r>
      <w:r w:rsidRPr="00B6474E">
        <w:rPr>
          <w:rFonts w:ascii="Times New Roman" w:hAnsi="Times New Roman"/>
        </w:rPr>
        <w:t>10</w:t>
      </w:r>
      <w:r w:rsidRPr="00B6474E">
        <w:rPr>
          <w:rFonts w:ascii="Times New Roman" w:hAnsi="Times New Roman"/>
        </w:rPr>
        <w:t>股送红股</w:t>
      </w:r>
      <w:r w:rsidRPr="00B6474E">
        <w:rPr>
          <w:rFonts w:ascii="Times New Roman" w:hAnsi="Times New Roman"/>
          <w:color w:val="FF0000"/>
        </w:rPr>
        <w:t>（）</w:t>
      </w:r>
      <w:r w:rsidRPr="00B6474E">
        <w:rPr>
          <w:rFonts w:ascii="Times New Roman" w:hAnsi="Times New Roman"/>
        </w:rPr>
        <w:t>股</w:t>
      </w:r>
      <w:r w:rsidRPr="00B6474E">
        <w:rPr>
          <w:rFonts w:ascii="Times New Roman" w:hAnsi="Times New Roman"/>
          <w:color w:val="FF0000"/>
          <w:kern w:val="0"/>
        </w:rPr>
        <w:t>（如适用）</w:t>
      </w:r>
      <w:r w:rsidRPr="00B6474E">
        <w:rPr>
          <w:rFonts w:ascii="Times New Roman" w:hAnsi="Times New Roman"/>
        </w:rPr>
        <w:t>，每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股，（其中以股票发行溢价形成的资本公积金每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股，不需要纳税；以其他资本公积每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股，需要纳税）</w:t>
      </w:r>
      <w:r w:rsidRPr="00B6474E">
        <w:rPr>
          <w:rFonts w:ascii="Times New Roman" w:hAnsi="Times New Roman"/>
          <w:color w:val="FF0000"/>
          <w:kern w:val="0"/>
        </w:rPr>
        <w:t>（如适用）</w:t>
      </w:r>
      <w:r w:rsidRPr="00B6474E">
        <w:rPr>
          <w:rFonts w:ascii="Times New Roman" w:hAnsi="Times New Roman"/>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。分红前本公司总股本为（）股，分红后总股本增至（）股。</w:t>
      </w:r>
      <w:r w:rsidRPr="00B6474E">
        <w:rPr>
          <w:rFonts w:ascii="Times New Roman" w:hAnsi="Times New Roman"/>
          <w:color w:val="FF0000"/>
          <w:kern w:val="0"/>
        </w:rPr>
        <w:t>（如适用）</w:t>
      </w:r>
    </w:p>
    <w:tbl>
      <w:tblPr>
        <w:tblStyle w:val="a4"/>
        <w:tblW w:w="0" w:type="auto"/>
        <w:tblInd w:w="357" w:type="dxa"/>
        <w:tblLook w:val="04A0" w:firstRow="1" w:lastRow="0" w:firstColumn="1" w:lastColumn="0" w:noHBand="0" w:noVBand="1"/>
      </w:tblPr>
      <w:tblGrid>
        <w:gridCol w:w="8296"/>
      </w:tblGrid>
      <w:tr w:rsidR="00A96693" w14:paraId="69CECB83" w14:textId="77777777" w:rsidTr="005542BD">
        <w:tc>
          <w:tcPr>
            <w:tcW w:w="8296" w:type="dxa"/>
          </w:tcPr>
          <w:p w14:paraId="25CAA2A8" w14:textId="77777777" w:rsidR="00A96693" w:rsidRPr="00B6474E" w:rsidRDefault="00A96693"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D62618B"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0244DC21" w14:textId="2F8B0113" w:rsidR="00A96693"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sidRPr="00B6474E">
        <w:rPr>
          <w:rFonts w:ascii="Times New Roman" w:hAnsi="Times New Roman" w:hint="eastAsia"/>
          <w:kern w:val="0"/>
        </w:rPr>
        <w:t>1</w:t>
      </w:r>
      <w:r w:rsidRPr="00B6474E">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hint="eastAsia"/>
        </w:rPr>
        <w:t>）</w:t>
      </w:r>
      <w:r w:rsidRPr="00B6474E">
        <w:rPr>
          <w:rFonts w:ascii="Times New Roman" w:hAnsi="Times New Roman" w:hint="eastAsia"/>
        </w:rPr>
        <w:t>,</w:t>
      </w:r>
      <w:r w:rsidRPr="00B6474E" w:rsidDel="00DC0CA1">
        <w:rPr>
          <w:rFonts w:ascii="Times New Roman" w:hAnsi="Times New Roman"/>
        </w:rPr>
        <w:t xml:space="preserve"> </w:t>
      </w:r>
      <w:r w:rsidRPr="00B6474E">
        <w:rPr>
          <w:rFonts w:ascii="Times New Roman" w:hAnsi="Times New Roman"/>
        </w:rPr>
        <w:t>个人股东、投资基金持股</w:t>
      </w:r>
      <w:r w:rsidRPr="00B6474E">
        <w:rPr>
          <w:rFonts w:ascii="Times New Roman" w:hAnsi="Times New Roman"/>
        </w:rPr>
        <w:t>1</w:t>
      </w:r>
      <w:r w:rsidRPr="00B6474E">
        <w:rPr>
          <w:rFonts w:ascii="Times New Roman" w:hAnsi="Times New Roman"/>
        </w:rPr>
        <w:t>个月（含</w:t>
      </w:r>
      <w:r w:rsidRPr="00B6474E">
        <w:rPr>
          <w:rFonts w:ascii="Times New Roman" w:hAnsi="Times New Roman"/>
        </w:rPr>
        <w:t>1</w:t>
      </w:r>
      <w:r w:rsidRPr="00B6474E">
        <w:rPr>
          <w:rFonts w:ascii="Times New Roman" w:hAnsi="Times New Roman"/>
        </w:rPr>
        <w:t>个月）以内，每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w:t>
      </w:r>
      <w:r w:rsidRPr="00B6474E">
        <w:rPr>
          <w:rFonts w:ascii="Times New Roman" w:hAnsi="Times New Roman"/>
        </w:rPr>
        <w:t>1</w:t>
      </w:r>
      <w:r w:rsidRPr="00B6474E">
        <w:rPr>
          <w:rFonts w:ascii="Times New Roman" w:hAnsi="Times New Roman"/>
        </w:rPr>
        <w:t>个月以上至</w:t>
      </w:r>
      <w:r w:rsidRPr="00B6474E">
        <w:rPr>
          <w:rFonts w:ascii="Times New Roman" w:hAnsi="Times New Roman"/>
        </w:rPr>
        <w:t>1</w:t>
      </w:r>
      <w:r w:rsidRPr="00B6474E">
        <w:rPr>
          <w:rFonts w:ascii="Times New Roman" w:hAnsi="Times New Roman"/>
        </w:rPr>
        <w:t>年（含</w:t>
      </w:r>
      <w:r w:rsidRPr="00B6474E">
        <w:rPr>
          <w:rFonts w:ascii="Times New Roman" w:hAnsi="Times New Roman"/>
        </w:rPr>
        <w:t>1</w:t>
      </w:r>
      <w:r w:rsidRPr="00B6474E">
        <w:rPr>
          <w:rFonts w:ascii="Times New Roman" w:hAnsi="Times New Roman"/>
        </w:rPr>
        <w:t>年）的，每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元；持股超过</w:t>
      </w:r>
      <w:r w:rsidRPr="00B6474E">
        <w:rPr>
          <w:rFonts w:ascii="Times New Roman" w:hAnsi="Times New Roman"/>
        </w:rPr>
        <w:t>1</w:t>
      </w:r>
      <w:r w:rsidRPr="00B6474E">
        <w:rPr>
          <w:rFonts w:ascii="Times New Roman" w:hAnsi="Times New Roman"/>
        </w:rPr>
        <w:t>年的，不需补缴税款。</w:t>
      </w:r>
      <w:r w:rsidRPr="0048208A">
        <w:rPr>
          <w:rFonts w:ascii="Times New Roman" w:hAnsi="Times New Roman" w:hint="eastAsia"/>
          <w:color w:val="FF0000"/>
        </w:rPr>
        <w:t>（如适用）</w:t>
      </w:r>
    </w:p>
    <w:p w14:paraId="26BD8E2B" w14:textId="77777777"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w:t>
      </w:r>
      <w:r w:rsidRPr="00A96693">
        <w:rPr>
          <w:rFonts w:ascii="Times New Roman" w:hAnsi="Times New Roman" w:hint="eastAsia"/>
          <w:color w:val="FF0000"/>
        </w:rPr>
        <w:t>（）</w:t>
      </w:r>
      <w:r w:rsidRPr="00B6474E">
        <w:rPr>
          <w:rFonts w:ascii="Times New Roman" w:hAnsi="Times New Roman" w:hint="eastAsia"/>
        </w:rPr>
        <w:t>元。</w:t>
      </w:r>
      <w:r w:rsidRPr="0048208A">
        <w:rPr>
          <w:rFonts w:ascii="Times New Roman" w:hAnsi="Times New Roman" w:hint="eastAsia"/>
          <w:color w:val="FF0000"/>
        </w:rPr>
        <w:t>（如适用）</w:t>
      </w:r>
    </w:p>
    <w:p w14:paraId="5103D998" w14:textId="77777777"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r w:rsidRPr="0048208A">
        <w:rPr>
          <w:rFonts w:ascii="Times New Roman" w:hAnsi="Times New Roman" w:hint="eastAsia"/>
          <w:color w:val="FF0000"/>
        </w:rPr>
        <w:t>（如适用）</w:t>
      </w:r>
    </w:p>
    <w:p w14:paraId="1BBF8220" w14:textId="77777777" w:rsidR="00A96693" w:rsidRPr="00B6474E" w:rsidRDefault="00A96693" w:rsidP="002B4D6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1CEFBA4D" w14:textId="3B66C491" w:rsidR="00A96693" w:rsidRPr="00B6474E" w:rsidRDefault="00A96693" w:rsidP="002B4D6E">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根据《全国中小企业股份转让系统股票转让</w:t>
      </w:r>
      <w:r w:rsidR="00727DC2">
        <w:rPr>
          <w:rFonts w:ascii="Times New Roman" w:hAnsi="Times New Roman" w:hint="eastAsia"/>
        </w:rPr>
        <w:t>规则</w:t>
      </w:r>
      <w:r w:rsidRPr="00B6474E">
        <w:rPr>
          <w:rFonts w:ascii="Times New Roman" w:hAnsi="Times New Roman" w:hint="eastAsia"/>
        </w:rPr>
        <w:t>》，公司将按以下公式计算除权除息参考价：除权（息）参考价</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现金红利）÷（</w:t>
      </w:r>
      <w:r w:rsidRPr="00B6474E">
        <w:rPr>
          <w:rFonts w:ascii="Times New Roman" w:hAnsi="Times New Roman" w:hint="eastAsia"/>
        </w:rPr>
        <w:t>1+</w:t>
      </w:r>
      <w:r w:rsidRPr="00B6474E">
        <w:rPr>
          <w:rFonts w:ascii="Times New Roman" w:hAnsi="Times New Roman" w:hint="eastAsia"/>
        </w:rPr>
        <w:t>股份变动比例）。由于股份回购原因，本次权益分派参与分配的股本基数与总股本不一致，因此公式中现金红利、股份变动比例指实际分派情况根据总股本折算后计算的每股现金红利、股份变动比例。</w:t>
      </w:r>
    </w:p>
    <w:p w14:paraId="33CAEA0D" w14:textId="77777777" w:rsidR="00A96693" w:rsidRPr="00B6474E" w:rsidRDefault="00A96693" w:rsidP="00A96693">
      <w:pPr>
        <w:pStyle w:val="aa"/>
        <w:adjustRightInd w:val="0"/>
        <w:snapToGrid w:val="0"/>
        <w:spacing w:line="560" w:lineRule="exact"/>
        <w:ind w:left="210" w:right="210" w:firstLine="640"/>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0A81B28B" w14:textId="77777777" w:rsidR="00A96693" w:rsidRDefault="00A96693" w:rsidP="00A96693">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按总股本折算的每股送红股数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股送红股数÷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2CAB2C5B" w14:textId="77777777" w:rsidR="00A96693" w:rsidRDefault="00A96693" w:rsidP="00A96693">
      <w:pPr>
        <w:pStyle w:val="aa"/>
        <w:adjustRightInd w:val="0"/>
        <w:snapToGrid w:val="0"/>
        <w:spacing w:line="560" w:lineRule="exact"/>
        <w:ind w:left="210" w:right="210" w:firstLine="640"/>
        <w:rPr>
          <w:rFonts w:ascii="Times New Roman" w:hAnsi="Times New Roman"/>
        </w:rPr>
      </w:pP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股转增股数÷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p>
    <w:p w14:paraId="3DD158D4" w14:textId="77777777" w:rsidR="00A96693" w:rsidRPr="00B6474E" w:rsidRDefault="00A96693" w:rsidP="00A96693">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23499894"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sidRPr="00B6474E">
        <w:rPr>
          <w:rFonts w:ascii="Times New Roman" w:hAnsi="Times New Roman" w:hint="eastAsia"/>
        </w:rPr>
        <w:t>按总股本折算的每股送红股数</w:t>
      </w:r>
      <w:r w:rsidRPr="00B6474E">
        <w:rPr>
          <w:rFonts w:ascii="Times New Roman" w:hAnsi="Times New Roman" w:hint="eastAsia"/>
        </w:rPr>
        <w:t>+</w:t>
      </w: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sidRPr="00B6474E">
        <w:rPr>
          <w:rFonts w:ascii="Times New Roman" w:hAnsi="Times New Roman" w:hint="eastAsia"/>
        </w:rPr>
        <w:t>）÷（</w:t>
      </w:r>
      <w:r w:rsidRPr="00B6474E">
        <w:rPr>
          <w:rFonts w:ascii="Times New Roman" w:hAnsi="Times New Roman" w:hint="eastAsia"/>
        </w:rPr>
        <w:t xml:space="preserve">1+       </w:t>
      </w:r>
      <w:r w:rsidRPr="00B6474E">
        <w:rPr>
          <w:rFonts w:ascii="Times New Roman" w:hAnsi="Times New Roman" w:hint="eastAsia"/>
        </w:rPr>
        <w:t>）</w:t>
      </w:r>
    </w:p>
    <w:p w14:paraId="596F3E41"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二、权益登记日与除权除息日</w:t>
      </w:r>
    </w:p>
    <w:p w14:paraId="1BB43150"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6AD47A8A"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46DEDFA" w14:textId="77777777" w:rsidR="00A96693" w:rsidRPr="00B6474E" w:rsidRDefault="00A96693" w:rsidP="00A96693">
      <w:pPr>
        <w:pStyle w:val="aa"/>
        <w:spacing w:line="560" w:lineRule="exact"/>
        <w:ind w:left="210" w:right="210" w:firstLine="640"/>
        <w:rPr>
          <w:rFonts w:ascii="Times New Roman" w:eastAsia="黑体" w:hAnsi="Times New Roman"/>
        </w:rPr>
      </w:pPr>
      <w:r w:rsidRPr="00B6474E">
        <w:rPr>
          <w:rFonts w:ascii="Times New Roman" w:eastAsia="黑体" w:hAnsi="Times New Roman"/>
        </w:rPr>
        <w:t>三、权益分派对象</w:t>
      </w:r>
    </w:p>
    <w:p w14:paraId="384F74C0"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5B3EB70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四、权益分派方法</w:t>
      </w:r>
    </w:p>
    <w:p w14:paraId="0FFF5F42"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1</w:t>
      </w:r>
      <w:r w:rsidRPr="00B6474E">
        <w:rPr>
          <w:rFonts w:ascii="Times New Roman" w:hAnsi="Times New Roman"/>
        </w:rPr>
        <w:t>、本次所送（转）股于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日直接记入股东证券账户。</w:t>
      </w:r>
      <w:r w:rsidRPr="00B6474E">
        <w:rPr>
          <w:rFonts w:ascii="Times New Roman" w:hAnsi="Times New Roman"/>
          <w:color w:val="FF0000"/>
        </w:rPr>
        <w:t>（如适用）</w:t>
      </w:r>
    </w:p>
    <w:p w14:paraId="52F61BCD"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2</w:t>
      </w:r>
      <w:r w:rsidRPr="00B6474E">
        <w:rPr>
          <w:rFonts w:ascii="Times New Roman" w:hAnsi="Times New Roman"/>
        </w:rPr>
        <w:t>、本公司此次委托中国结算北京分公司代派的现金红利将于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日通过股东托管证券公司（或其他托管机构）直接划入其资金账户。</w:t>
      </w:r>
      <w:r w:rsidRPr="00B6474E">
        <w:rPr>
          <w:rFonts w:ascii="Times New Roman" w:hAnsi="Times New Roman"/>
          <w:color w:val="FF0000"/>
        </w:rPr>
        <w:t>（如适用）</w:t>
      </w:r>
    </w:p>
    <w:p w14:paraId="4695637C"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3</w:t>
      </w:r>
      <w:r w:rsidRPr="00B6474E">
        <w:rPr>
          <w:rFonts w:ascii="Times New Roman" w:hAnsi="Times New Roman"/>
        </w:rPr>
        <w:t>、以下股份性质的现金红利由本公司自行派发：</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32A00384" w14:textId="77777777" w:rsidTr="005542BD">
        <w:tc>
          <w:tcPr>
            <w:tcW w:w="8522" w:type="dxa"/>
          </w:tcPr>
          <w:p w14:paraId="6C1667FB" w14:textId="77777777" w:rsidR="00A96693" w:rsidRPr="00B6474E" w:rsidRDefault="00A96693" w:rsidP="005542BD">
            <w:pPr>
              <w:spacing w:line="560" w:lineRule="exact"/>
              <w:rPr>
                <w:rFonts w:ascii="Times New Roman" w:hAnsi="Times New Roman" w:cs="Times New Roman"/>
                <w:bCs/>
                <w:color w:val="000000"/>
                <w:szCs w:val="21"/>
              </w:rPr>
            </w:pPr>
          </w:p>
        </w:tc>
      </w:tr>
    </w:tbl>
    <w:p w14:paraId="3FB3B831"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以下股东的现金红利由本公司自行派发</w:t>
      </w:r>
      <w:r w:rsidRPr="00B6474E">
        <w:rPr>
          <w:rFonts w:ascii="Times New Roman" w:hAnsi="Times New Roman"/>
          <w:color w:val="FF0000"/>
        </w:rPr>
        <w:t>（如适用）</w:t>
      </w:r>
      <w:r w:rsidRPr="00B6474E">
        <w:rPr>
          <w:rFonts w:ascii="Times New Roman" w:hAnsi="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190"/>
        <w:gridCol w:w="4548"/>
      </w:tblGrid>
      <w:tr w:rsidR="00A96693" w:rsidRPr="00B6474E" w14:paraId="4343FE6C"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6CAE16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序号</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6DA03422"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股东账号</w:t>
            </w: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35FCEE05"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股东名称</w:t>
            </w:r>
          </w:p>
        </w:tc>
      </w:tr>
      <w:tr w:rsidR="00A96693" w:rsidRPr="00B6474E" w14:paraId="01B02FFD"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22844F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1</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48E8BCED"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3A4BB3F"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r w:rsidR="00A96693" w:rsidRPr="00B6474E" w14:paraId="12725FF4"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5F2DB70E"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2</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77D46C20"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B4508E1"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bl>
    <w:p w14:paraId="48D7E0AB"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4</w:t>
      </w:r>
      <w:r w:rsidRPr="00B6474E">
        <w:rPr>
          <w:rFonts w:ascii="Times New Roman" w:hAnsi="Times New Roman"/>
        </w:rPr>
        <w:t>、待确认股份由本公司自行派发现金红利。</w:t>
      </w:r>
      <w:r w:rsidRPr="00B6474E">
        <w:rPr>
          <w:rFonts w:ascii="Times New Roman" w:hAnsi="Times New Roman"/>
          <w:color w:val="FF0000"/>
        </w:rPr>
        <w:t>（如适用）</w:t>
      </w:r>
    </w:p>
    <w:p w14:paraId="1CD2CF79"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5</w:t>
      </w:r>
      <w:r w:rsidRPr="00B6474E">
        <w:rPr>
          <w:rFonts w:ascii="Times New Roman" w:hAnsi="Times New Roman"/>
        </w:rPr>
        <w:t>、其他特殊情况</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40546454" w14:textId="77777777" w:rsidTr="005542BD">
        <w:tc>
          <w:tcPr>
            <w:tcW w:w="8522" w:type="dxa"/>
          </w:tcPr>
          <w:p w14:paraId="5E6E1625" w14:textId="77777777" w:rsidR="00A96693" w:rsidRPr="00B6474E" w:rsidRDefault="00A96693" w:rsidP="005542BD">
            <w:pPr>
              <w:pStyle w:val="ac"/>
              <w:rPr>
                <w:rFonts w:ascii="Times New Roman" w:hAnsi="Times New Roman"/>
                <w:sz w:val="32"/>
                <w:szCs w:val="32"/>
              </w:rPr>
            </w:pPr>
            <w:r w:rsidRPr="00B6474E">
              <w:rPr>
                <w:rFonts w:ascii="Times New Roman" w:hAnsi="Times New Roman"/>
                <w:color w:val="FF0000"/>
                <w:sz w:val="32"/>
                <w:szCs w:val="32"/>
              </w:rPr>
              <w:t>详述特殊情况内容。</w:t>
            </w:r>
          </w:p>
        </w:tc>
      </w:tr>
    </w:tbl>
    <w:p w14:paraId="0099D106" w14:textId="77777777" w:rsidR="00A96693" w:rsidRPr="00B6474E" w:rsidRDefault="00A96693" w:rsidP="00A96693">
      <w:pPr>
        <w:pStyle w:val="30"/>
        <w:spacing w:line="560" w:lineRule="exact"/>
        <w:ind w:left="210" w:right="210" w:firstLine="640"/>
        <w:jc w:val="both"/>
        <w:rPr>
          <w:rFonts w:ascii="Times New Roman" w:hAnsi="Times New Roman"/>
        </w:rPr>
      </w:pPr>
      <w:r w:rsidRPr="00B6474E">
        <w:rPr>
          <w:rFonts w:ascii="Times New Roman" w:hAnsi="Times New Roman"/>
        </w:rPr>
        <w:t>五、本次所送（转）的无限售条件流通股的起始转让日为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r w:rsidRPr="00B6474E">
        <w:rPr>
          <w:rFonts w:ascii="Times New Roman" w:hAnsi="Times New Roman"/>
          <w:color w:val="FF0000"/>
        </w:rPr>
        <w:t>（如适用）</w:t>
      </w:r>
    </w:p>
    <w:p w14:paraId="27F472E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六、股份变动情况表</w:t>
      </w:r>
      <w:r w:rsidRPr="00B6474E">
        <w:rPr>
          <w:rFonts w:ascii="Times New Roman" w:hAnsi="Times New Roman"/>
          <w:color w:val="FF0000"/>
        </w:rPr>
        <w:t>（如适用）</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381"/>
        <w:gridCol w:w="1006"/>
        <w:gridCol w:w="1633"/>
        <w:gridCol w:w="1381"/>
        <w:gridCol w:w="1006"/>
      </w:tblGrid>
      <w:tr w:rsidR="00A96693" w:rsidRPr="00B6474E" w14:paraId="63C04B4E" w14:textId="77777777" w:rsidTr="005542BD">
        <w:trPr>
          <w:trHeight w:val="448"/>
          <w:tblHeader/>
        </w:trPr>
        <w:tc>
          <w:tcPr>
            <w:tcW w:w="2136" w:type="dxa"/>
            <w:vMerge w:val="restart"/>
            <w:vAlign w:val="center"/>
          </w:tcPr>
          <w:p w14:paraId="67E7CED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股份性质</w:t>
            </w:r>
          </w:p>
        </w:tc>
        <w:tc>
          <w:tcPr>
            <w:tcW w:w="2387" w:type="dxa"/>
            <w:gridSpan w:val="2"/>
            <w:vAlign w:val="center"/>
          </w:tcPr>
          <w:p w14:paraId="42F7272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本次变动前</w:t>
            </w:r>
          </w:p>
        </w:tc>
        <w:tc>
          <w:tcPr>
            <w:tcW w:w="1633" w:type="dxa"/>
            <w:vAlign w:val="center"/>
          </w:tcPr>
          <w:p w14:paraId="1EA5A38A" w14:textId="77777777" w:rsidR="00A96693" w:rsidRPr="00B6474E" w:rsidRDefault="00A96693" w:rsidP="005542BD">
            <w:pPr>
              <w:spacing w:before="100" w:beforeAutospacing="1" w:after="100" w:afterAutospacing="1" w:line="560" w:lineRule="exact"/>
              <w:ind w:firstLineChars="100" w:firstLine="240"/>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w:t>
            </w:r>
          </w:p>
        </w:tc>
        <w:tc>
          <w:tcPr>
            <w:tcW w:w="2387" w:type="dxa"/>
            <w:gridSpan w:val="2"/>
            <w:vAlign w:val="center"/>
          </w:tcPr>
          <w:p w14:paraId="537FAA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本次变动后</w:t>
            </w:r>
          </w:p>
        </w:tc>
      </w:tr>
      <w:tr w:rsidR="00A96693" w:rsidRPr="00B6474E" w14:paraId="6360CE03" w14:textId="77777777" w:rsidTr="005542BD">
        <w:trPr>
          <w:trHeight w:val="448"/>
          <w:tblHeader/>
        </w:trPr>
        <w:tc>
          <w:tcPr>
            <w:tcW w:w="2136" w:type="dxa"/>
            <w:vMerge/>
            <w:vAlign w:val="center"/>
          </w:tcPr>
          <w:p w14:paraId="6315D11E"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704474F"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5A30929D"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c>
          <w:tcPr>
            <w:tcW w:w="1633" w:type="dxa"/>
            <w:vAlign w:val="center"/>
          </w:tcPr>
          <w:p w14:paraId="147586F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送股（或转增）</w:t>
            </w:r>
          </w:p>
        </w:tc>
        <w:tc>
          <w:tcPr>
            <w:tcW w:w="1381" w:type="dxa"/>
            <w:vAlign w:val="center"/>
          </w:tcPr>
          <w:p w14:paraId="7BC7D48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3C31F3C0"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r>
      <w:tr w:rsidR="00A96693" w:rsidRPr="00B6474E" w14:paraId="36762204" w14:textId="77777777" w:rsidTr="005542BD">
        <w:trPr>
          <w:trHeight w:val="448"/>
        </w:trPr>
        <w:tc>
          <w:tcPr>
            <w:tcW w:w="2136" w:type="dxa"/>
            <w:vAlign w:val="center"/>
          </w:tcPr>
          <w:p w14:paraId="13CC2A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限售流通股</w:t>
            </w:r>
          </w:p>
        </w:tc>
        <w:tc>
          <w:tcPr>
            <w:tcW w:w="1381" w:type="dxa"/>
            <w:vAlign w:val="center"/>
          </w:tcPr>
          <w:p w14:paraId="1A98684C" w14:textId="77777777" w:rsidR="00A96693" w:rsidRPr="00B6474E" w:rsidRDefault="00A96693" w:rsidP="005542BD">
            <w:pPr>
              <w:widowControl/>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3E5F20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7835F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604997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09810A5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56D7B688" w14:textId="77777777" w:rsidTr="005542BD">
        <w:trPr>
          <w:trHeight w:val="448"/>
        </w:trPr>
        <w:tc>
          <w:tcPr>
            <w:tcW w:w="2136" w:type="dxa"/>
            <w:vAlign w:val="center"/>
          </w:tcPr>
          <w:p w14:paraId="6D03C3B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无限售流通股</w:t>
            </w:r>
          </w:p>
        </w:tc>
        <w:tc>
          <w:tcPr>
            <w:tcW w:w="1381" w:type="dxa"/>
            <w:vAlign w:val="center"/>
          </w:tcPr>
          <w:p w14:paraId="44779879"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3B2129E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2517BD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0B093A7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7C1543D1"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6AEAC7DA" w14:textId="77777777" w:rsidTr="005542BD">
        <w:trPr>
          <w:trHeight w:val="448"/>
        </w:trPr>
        <w:tc>
          <w:tcPr>
            <w:tcW w:w="2136" w:type="dxa"/>
            <w:vAlign w:val="center"/>
          </w:tcPr>
          <w:p w14:paraId="2C8255A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总股本</w:t>
            </w:r>
          </w:p>
        </w:tc>
        <w:tc>
          <w:tcPr>
            <w:tcW w:w="1381" w:type="dxa"/>
            <w:vAlign w:val="center"/>
          </w:tcPr>
          <w:p w14:paraId="1F1C9DC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27DD47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6F10281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9DF226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0384CE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bl>
    <w:p w14:paraId="4C01EE28" w14:textId="77777777" w:rsidR="00A96693" w:rsidRPr="00B6474E" w:rsidRDefault="00A96693" w:rsidP="00A96693">
      <w:pPr>
        <w:pStyle w:val="30"/>
        <w:spacing w:line="560" w:lineRule="exact"/>
        <w:ind w:left="210" w:right="210" w:firstLine="640"/>
        <w:jc w:val="both"/>
        <w:rPr>
          <w:rFonts w:ascii="Times New Roman" w:hAnsi="Times New Roman"/>
          <w:color w:val="FF0000"/>
        </w:rPr>
      </w:pPr>
      <w:r w:rsidRPr="00B6474E">
        <w:rPr>
          <w:rFonts w:ascii="Times New Roman" w:hAnsi="Times New Roman"/>
        </w:rPr>
        <w:t>七、本次实施送（转）股后，按新股本</w:t>
      </w:r>
      <w:r w:rsidRPr="00B6474E">
        <w:rPr>
          <w:rFonts w:ascii="Times New Roman" w:hAnsi="Times New Roman" w:hint="eastAsia"/>
          <w:color w:val="FF0000"/>
        </w:rPr>
        <w:t>（）</w:t>
      </w:r>
      <w:r w:rsidRPr="00B6474E">
        <w:rPr>
          <w:rFonts w:ascii="Times New Roman" w:hAnsi="Times New Roman"/>
        </w:rPr>
        <w:t>股摊薄计算，</w:t>
      </w:r>
      <w:r w:rsidRPr="00B6474E">
        <w:rPr>
          <w:rFonts w:ascii="Times New Roman" w:hAnsi="Times New Roman"/>
          <w:color w:val="FF0000"/>
        </w:rPr>
        <w:t>（）</w:t>
      </w:r>
      <w:r w:rsidRPr="00B6474E">
        <w:rPr>
          <w:rFonts w:ascii="Times New Roman" w:hAnsi="Times New Roman" w:hint="eastAsia"/>
        </w:rPr>
        <w:t>年</w:t>
      </w:r>
      <w:r w:rsidRPr="00B6474E">
        <w:rPr>
          <w:rFonts w:ascii="Times New Roman" w:hAnsi="Times New Roman" w:hint="eastAsia"/>
          <w:color w:val="FF0000"/>
        </w:rPr>
        <w:t>（年度</w:t>
      </w:r>
      <w:r w:rsidRPr="00B6474E">
        <w:rPr>
          <w:rFonts w:ascii="Times New Roman" w:hAnsi="Times New Roman"/>
          <w:color w:val="FF0000"/>
        </w:rPr>
        <w:t>/</w:t>
      </w:r>
      <w:r w:rsidRPr="00B6474E">
        <w:rPr>
          <w:rFonts w:ascii="Times New Roman" w:hAnsi="Times New Roman" w:hint="eastAsia"/>
          <w:color w:val="FF0000"/>
        </w:rPr>
        <w:t>半年度</w:t>
      </w:r>
      <w:r w:rsidRPr="00B6474E">
        <w:rPr>
          <w:rFonts w:ascii="Times New Roman" w:hAnsi="Times New Roman"/>
          <w:color w:val="FF0000"/>
        </w:rPr>
        <w:t>/</w:t>
      </w:r>
      <w:r w:rsidRPr="00B6474E">
        <w:rPr>
          <w:rFonts w:ascii="Times New Roman" w:hAnsi="Times New Roman" w:hint="eastAsia"/>
          <w:color w:val="FF0000"/>
        </w:rPr>
        <w:t>第（）季度）</w:t>
      </w:r>
      <w:r w:rsidRPr="00B6474E">
        <w:rPr>
          <w:rFonts w:ascii="Times New Roman" w:hAnsi="Times New Roman"/>
        </w:rPr>
        <w:t>，每股净收益为</w:t>
      </w:r>
      <w:r w:rsidRPr="00B6474E">
        <w:rPr>
          <w:rFonts w:ascii="Times New Roman" w:hAnsi="Times New Roman"/>
          <w:color w:val="FF0000"/>
        </w:rPr>
        <w:t>（）</w:t>
      </w:r>
      <w:r w:rsidRPr="00B6474E">
        <w:rPr>
          <w:rFonts w:ascii="Times New Roman" w:hAnsi="Times New Roman"/>
        </w:rPr>
        <w:t>元。</w:t>
      </w:r>
      <w:r w:rsidRPr="00B6474E">
        <w:rPr>
          <w:rFonts w:ascii="Times New Roman" w:hAnsi="Times New Roman"/>
          <w:color w:val="FF0000"/>
        </w:rPr>
        <w:t>（如适用）</w:t>
      </w:r>
    </w:p>
    <w:p w14:paraId="011A4708"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八、联系方式</w:t>
      </w:r>
    </w:p>
    <w:p w14:paraId="6823B0DB"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3C44AF2E"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3201530D"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九、备查文件</w:t>
      </w:r>
    </w:p>
    <w:p w14:paraId="77DBDD4E"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8C5F365" w14:textId="77777777" w:rsidR="00A96693" w:rsidRPr="00B6474E" w:rsidRDefault="00A96693" w:rsidP="00A96693">
      <w:pPr>
        <w:pStyle w:val="aa"/>
        <w:spacing w:line="560" w:lineRule="exact"/>
        <w:ind w:left="210" w:right="210" w:firstLine="640"/>
        <w:jc w:val="both"/>
        <w:rPr>
          <w:rFonts w:ascii="Times New Roman" w:hAnsi="Times New Roman"/>
          <w:color w:val="FF0000"/>
        </w:rPr>
      </w:pPr>
      <w:r w:rsidRPr="00B6474E">
        <w:rPr>
          <w:rFonts w:ascii="Times New Roman" w:hAnsi="Times New Roman"/>
        </w:rPr>
        <w:t>（二）中国结算北京分公司确认有关权益分派具体时间安排的文件。</w:t>
      </w:r>
      <w:r w:rsidRPr="00B6474E">
        <w:rPr>
          <w:rFonts w:ascii="Times New Roman" w:hAnsi="Times New Roman"/>
          <w:color w:val="FF0000"/>
        </w:rPr>
        <w:t>（如适用）</w:t>
      </w:r>
    </w:p>
    <w:p w14:paraId="6D173F7B" w14:textId="77777777" w:rsidR="00A96693" w:rsidRPr="00B6474E" w:rsidRDefault="00A96693" w:rsidP="00A96693">
      <w:pPr>
        <w:pStyle w:val="aa"/>
        <w:spacing w:line="560" w:lineRule="exact"/>
        <w:ind w:left="210" w:right="210" w:firstLine="640"/>
        <w:rPr>
          <w:rFonts w:ascii="Times New Roman" w:hAnsi="Times New Roman"/>
          <w:color w:val="FF0000"/>
        </w:rPr>
      </w:pPr>
    </w:p>
    <w:p w14:paraId="2FEB5110" w14:textId="77777777" w:rsidR="00A96693" w:rsidRPr="00B6474E" w:rsidRDefault="00A96693" w:rsidP="00A96693">
      <w:pPr>
        <w:pStyle w:val="aa"/>
        <w:spacing w:line="560" w:lineRule="exact"/>
        <w:ind w:left="210" w:right="210" w:firstLine="640"/>
        <w:rPr>
          <w:rFonts w:ascii="Times New Roman" w:hAnsi="Times New Roman"/>
        </w:rPr>
      </w:pPr>
    </w:p>
    <w:p w14:paraId="7191A48E" w14:textId="77777777" w:rsidR="00A96693" w:rsidRPr="00B6474E" w:rsidRDefault="00A96693" w:rsidP="00A96693">
      <w:pPr>
        <w:spacing w:line="560" w:lineRule="exact"/>
        <w:ind w:firstLineChars="200" w:firstLine="420"/>
        <w:rPr>
          <w:rFonts w:ascii="Times New Roman" w:hAnsi="Times New Roman" w:cs="Times New Roman"/>
          <w:bCs/>
          <w:color w:val="000000"/>
          <w:szCs w:val="21"/>
        </w:rPr>
      </w:pPr>
    </w:p>
    <w:p w14:paraId="3C78AC94" w14:textId="1B90BAF5" w:rsidR="00EA3040" w:rsidRPr="003E1E67" w:rsidRDefault="00A96693" w:rsidP="00A96693">
      <w:pPr>
        <w:pStyle w:val="aa"/>
        <w:spacing w:line="560" w:lineRule="exact"/>
        <w:ind w:left="210" w:right="210" w:firstLine="640"/>
        <w:jc w:val="right"/>
        <w:rPr>
          <w:rFonts w:ascii="Times New Roman" w:hAnsi="Times New Roman"/>
          <w:color w:val="FF0000"/>
        </w:rPr>
      </w:pP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公司董事会</w:t>
      </w:r>
      <w:r w:rsidRPr="00B6474E">
        <w:rPr>
          <w:rFonts w:ascii="Times New Roman" w:hAnsi="Times New Roman"/>
        </w:rPr>
        <w:t xml:space="preserve">                                                          </w:t>
      </w:r>
      <w:r w:rsidRPr="00B6474E">
        <w:rPr>
          <w:rFonts w:ascii="Times New Roman" w:hAnsi="Times New Roman"/>
          <w:color w:val="FF0000"/>
        </w:rPr>
        <w:t>（年</w:t>
      </w:r>
      <w:r w:rsidRPr="00B6474E">
        <w:rPr>
          <w:rFonts w:ascii="Times New Roman" w:hAnsi="Times New Roman"/>
          <w:color w:val="FF0000"/>
        </w:rPr>
        <w:t>/</w:t>
      </w:r>
      <w:r w:rsidRPr="00B6474E">
        <w:rPr>
          <w:rFonts w:ascii="Times New Roman" w:hAnsi="Times New Roman"/>
          <w:color w:val="FF0000"/>
        </w:rPr>
        <w:t>月</w:t>
      </w:r>
      <w:r w:rsidRPr="00B6474E">
        <w:rPr>
          <w:rFonts w:ascii="Times New Roman" w:hAnsi="Times New Roman"/>
          <w:color w:val="FF0000"/>
        </w:rPr>
        <w:t>/</w:t>
      </w:r>
      <w:r w:rsidRPr="00B6474E">
        <w:rPr>
          <w:rFonts w:ascii="Times New Roman" w:hAnsi="Times New Roman"/>
          <w:color w:val="FF0000"/>
        </w:rPr>
        <w:t>日）</w:t>
      </w:r>
      <w:r w:rsidRPr="00B6474E">
        <w:rPr>
          <w:rFonts w:ascii="Times New Roman" w:hAnsi="Times New Roman"/>
          <w:color w:val="FF0000"/>
        </w:rPr>
        <w:t xml:space="preserve"> </w:t>
      </w:r>
      <w:r w:rsidR="00EA3040" w:rsidRPr="003E1E67">
        <w:rPr>
          <w:rFonts w:ascii="Times New Roman" w:hAnsi="Times New Roman"/>
          <w:color w:val="FF0000"/>
        </w:rPr>
        <w:br w:type="page"/>
      </w:r>
    </w:p>
    <w:p w14:paraId="635EB683" w14:textId="77777777" w:rsidR="00B57888" w:rsidRPr="003E1E67" w:rsidRDefault="00B57888" w:rsidP="00B57888">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38CA651" w14:textId="77777777" w:rsidR="00B57888" w:rsidRPr="003E1E67" w:rsidRDefault="00B57888" w:rsidP="00B5788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BD5396B" w14:textId="77777777" w:rsidR="00EA3040" w:rsidRPr="00B57888" w:rsidRDefault="00EA3040" w:rsidP="00914512">
      <w:pPr>
        <w:snapToGrid w:val="0"/>
        <w:spacing w:line="640" w:lineRule="exact"/>
        <w:jc w:val="center"/>
        <w:rPr>
          <w:rFonts w:ascii="Times New Roman" w:eastAsia="仿宋" w:hAnsi="Times New Roman" w:cs="Times New Roman"/>
          <w:sz w:val="28"/>
          <w:szCs w:val="32"/>
        </w:rPr>
      </w:pPr>
    </w:p>
    <w:p w14:paraId="7E0881C1" w14:textId="09890F54" w:rsidR="00EA3040" w:rsidRPr="003E1E67" w:rsidRDefault="00EA3040" w:rsidP="00914512">
      <w:pPr>
        <w:pStyle w:val="20"/>
        <w:spacing w:line="640" w:lineRule="exact"/>
        <w:ind w:firstLine="220"/>
        <w:rPr>
          <w:rFonts w:ascii="Times New Roman" w:hAnsi="Times New Roman"/>
        </w:rPr>
      </w:pPr>
      <w:r w:rsidRPr="00DA5BE5">
        <w:rPr>
          <w:rFonts w:ascii="Times New Roman" w:hAnsi="Times New Roman"/>
          <w:color w:val="FF0000"/>
        </w:rPr>
        <w:t>（）</w:t>
      </w:r>
      <w:r w:rsidRPr="003E1E67">
        <w:rPr>
          <w:rFonts w:ascii="Times New Roman" w:hAnsi="Times New Roman"/>
        </w:rPr>
        <w:t>公司</w:t>
      </w:r>
      <w:r w:rsidR="00DA5BE5" w:rsidRPr="00DA5BE5">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DA5BE5">
        <w:rPr>
          <w:rFonts w:ascii="Times New Roman" w:hAnsi="Times New Roman"/>
          <w:color w:val="FF0000"/>
        </w:rPr>
        <w:t>年度</w:t>
      </w:r>
      <w:r w:rsidRPr="00DA5BE5">
        <w:rPr>
          <w:rFonts w:ascii="Times New Roman" w:hAnsi="Times New Roman"/>
          <w:color w:val="FF0000"/>
        </w:rPr>
        <w:t>/</w:t>
      </w:r>
      <w:r w:rsidRPr="00DA5BE5">
        <w:rPr>
          <w:rFonts w:ascii="Times New Roman" w:hAnsi="Times New Roman"/>
          <w:color w:val="FF0000"/>
        </w:rPr>
        <w:t>半年度</w:t>
      </w:r>
      <w:r w:rsidRPr="00DA5BE5">
        <w:rPr>
          <w:rFonts w:ascii="Times New Roman" w:hAnsi="Times New Roman"/>
          <w:color w:val="FF0000"/>
        </w:rPr>
        <w:t>/</w:t>
      </w:r>
      <w:r w:rsidRPr="00DA5BE5">
        <w:rPr>
          <w:rFonts w:ascii="Times New Roman" w:hAnsi="Times New Roman"/>
          <w:color w:val="FF0000"/>
        </w:rPr>
        <w:t>第</w:t>
      </w:r>
      <w:r w:rsidR="00DA5BE5" w:rsidRPr="00DA5BE5">
        <w:rPr>
          <w:rFonts w:ascii="Times New Roman" w:hAnsi="Times New Roman"/>
          <w:color w:val="FF0000"/>
        </w:rPr>
        <w:t>（）</w:t>
      </w:r>
      <w:r w:rsidRPr="00DA5BE5">
        <w:rPr>
          <w:rFonts w:ascii="Times New Roman" w:hAnsi="Times New Roman"/>
          <w:color w:val="FF0000"/>
        </w:rPr>
        <w:t>季度）</w:t>
      </w:r>
      <w:r w:rsidRPr="003E1E67">
        <w:rPr>
          <w:rFonts w:ascii="Times New Roman" w:hAnsi="Times New Roman"/>
        </w:rPr>
        <w:t>权益分派实施公告</w:t>
      </w:r>
    </w:p>
    <w:p w14:paraId="2766B8AF" w14:textId="77777777" w:rsidR="00EA3040" w:rsidRPr="003E1E67" w:rsidRDefault="00EA3040" w:rsidP="00914512">
      <w:pPr>
        <w:pStyle w:val="20"/>
        <w:spacing w:line="640" w:lineRule="exact"/>
        <w:ind w:firstLine="220"/>
        <w:rPr>
          <w:rFonts w:ascii="Times New Roman" w:hAnsi="Times New Roman"/>
        </w:rPr>
      </w:pPr>
    </w:p>
    <w:p w14:paraId="2AC7D6E2" w14:textId="77777777" w:rsidR="00EA3040" w:rsidRPr="006D7748" w:rsidRDefault="00EA3040" w:rsidP="006D7748">
      <w:pPr>
        <w:pStyle w:val="aa"/>
        <w:ind w:left="210" w:right="210" w:firstLineChars="0" w:firstLine="0"/>
        <w:rPr>
          <w:rFonts w:ascii="Times New Roman" w:hAnsi="Times New Roman"/>
          <w:color w:val="FF0000"/>
        </w:rPr>
      </w:pPr>
      <w:r w:rsidRPr="006D7748">
        <w:rPr>
          <w:rFonts w:ascii="Times New Roman" w:hAnsi="Times New Roman"/>
          <w:color w:val="FF0000"/>
        </w:rPr>
        <w:t>（现金红利全部由公司自行派发的情况下适用本模板）</w:t>
      </w:r>
    </w:p>
    <w:p w14:paraId="4F8B769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本公司及董事会全体成员保证公告内容不存在任何虚假记载、误导性陈述或者重大遗漏，并对其内容的真实、准确和完整承担个别及连带责任。</w:t>
      </w:r>
    </w:p>
    <w:p w14:paraId="34524F0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hAnsi="Times New Roman" w:cs="Times New Roman"/>
          <w:szCs w:val="21"/>
        </w:rPr>
      </w:pPr>
      <w:r w:rsidRPr="003E1E67">
        <w:rPr>
          <w:rFonts w:ascii="Times New Roman" w:eastAsia="仿宋" w:hAnsi="Times New Roman" w:cs="Times New Roman"/>
          <w:sz w:val="24"/>
          <w:szCs w:val="21"/>
        </w:rPr>
        <w:t>董事（）因（）不能保证公告内容真实、准确、完整。</w:t>
      </w:r>
    </w:p>
    <w:p w14:paraId="3EAF0E8D" w14:textId="77777777" w:rsidR="00BE4455" w:rsidRDefault="00BE4455" w:rsidP="00BE4455">
      <w:pPr>
        <w:pStyle w:val="aa"/>
        <w:ind w:left="210" w:right="210" w:firstLine="640"/>
        <w:rPr>
          <w:rFonts w:ascii="Times New Roman" w:hAnsi="Times New Roman"/>
          <w:color w:val="FF0000"/>
        </w:rPr>
      </w:pPr>
    </w:p>
    <w:p w14:paraId="7D4E8A96" w14:textId="4B4056D9"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w:t>
      </w:r>
      <w:r w:rsidRPr="00B6474E">
        <w:rPr>
          <w:rFonts w:ascii="Times New Roman" w:hAnsi="Times New Roman" w:hint="eastAsia"/>
        </w:rPr>
        <w:t>（详见公告</w:t>
      </w:r>
      <w:r w:rsidRPr="00B6474E">
        <w:rPr>
          <w:rFonts w:ascii="Times New Roman" w:hAnsi="Times New Roman"/>
        </w:rPr>
        <w:t>编号</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rPr>
        <w:t>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492785C4"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C4391FD"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（单体报表情形适用）</w:t>
      </w:r>
    </w:p>
    <w:p w14:paraId="17444BF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一、权益分派方案</w:t>
      </w:r>
    </w:p>
    <w:p w14:paraId="3222E6EC" w14:textId="77777777" w:rsidR="00861D0E" w:rsidRPr="00B6474E" w:rsidRDefault="00861D0E" w:rsidP="00861D0E">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权益分派方案为：</w:t>
      </w:r>
    </w:p>
    <w:p w14:paraId="0001BB50" w14:textId="77777777" w:rsidR="00861D0E" w:rsidRDefault="00861D0E" w:rsidP="00861D0E">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w:t>
      </w:r>
    </w:p>
    <w:tbl>
      <w:tblPr>
        <w:tblStyle w:val="a4"/>
        <w:tblW w:w="0" w:type="auto"/>
        <w:tblInd w:w="357" w:type="dxa"/>
        <w:tblLook w:val="04A0" w:firstRow="1" w:lastRow="0" w:firstColumn="1" w:lastColumn="0" w:noHBand="0" w:noVBand="1"/>
      </w:tblPr>
      <w:tblGrid>
        <w:gridCol w:w="8296"/>
      </w:tblGrid>
      <w:tr w:rsidR="00861D0E" w14:paraId="6A148945" w14:textId="77777777" w:rsidTr="005542BD">
        <w:tc>
          <w:tcPr>
            <w:tcW w:w="8296" w:type="dxa"/>
          </w:tcPr>
          <w:p w14:paraId="5D7B9BCA" w14:textId="77777777" w:rsidR="00861D0E" w:rsidRPr="00B6474E" w:rsidRDefault="00861D0E"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0E3118E" w14:textId="77777777" w:rsidR="00861D0E"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1225473C" w14:textId="76270955"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Pr>
          <w:rFonts w:ascii="Times New Roman" w:hAnsi="Times New Roman" w:hint="eastAsia"/>
          <w:kern w:val="0"/>
        </w:rPr>
        <w:t>（</w:t>
      </w:r>
      <w:r>
        <w:rPr>
          <w:rFonts w:ascii="Times New Roman" w:hAnsi="Times New Roman" w:hint="eastAsia"/>
          <w:kern w:val="0"/>
        </w:rPr>
        <w:t>1</w:t>
      </w:r>
      <w:r>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rPr>
        <w:t>）</w:t>
      </w:r>
      <w:r w:rsidRPr="00B6474E">
        <w:rPr>
          <w:rFonts w:ascii="Times New Roman" w:hAnsi="Times New Roman" w:hint="eastAsia"/>
        </w:rPr>
        <w:t>;</w:t>
      </w:r>
    </w:p>
    <w:p w14:paraId="3B2A89AF" w14:textId="77777777"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股派发（）元。</w:t>
      </w:r>
      <w:r w:rsidRPr="003768DA">
        <w:rPr>
          <w:rFonts w:ascii="Times New Roman" w:hAnsi="Times New Roman" w:hint="eastAsia"/>
          <w:color w:val="FF0000"/>
        </w:rPr>
        <w:t>（如适用）</w:t>
      </w:r>
    </w:p>
    <w:p w14:paraId="69F0E3F3" w14:textId="77777777"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r w:rsidRPr="003768DA">
        <w:rPr>
          <w:rFonts w:ascii="Times New Roman" w:hAnsi="Times New Roman" w:hint="eastAsia"/>
          <w:color w:val="FF0000"/>
        </w:rPr>
        <w:t>（如适用）</w:t>
      </w:r>
    </w:p>
    <w:p w14:paraId="5965D843" w14:textId="77777777" w:rsidR="00861D0E" w:rsidRPr="00B6474E" w:rsidRDefault="00861D0E" w:rsidP="00861D0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33266D43" w14:textId="5673E87A" w:rsidR="00861D0E" w:rsidRPr="00B6474E" w:rsidRDefault="00861D0E" w:rsidP="00861D0E">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根据《全国中小企业股份转让系统股票转让</w:t>
      </w:r>
      <w:r w:rsidR="00727DC2">
        <w:rPr>
          <w:rFonts w:ascii="Times New Roman" w:hAnsi="Times New Roman" w:hint="eastAsia"/>
        </w:rPr>
        <w:t>规则</w:t>
      </w:r>
      <w:r w:rsidRPr="00B6474E">
        <w:rPr>
          <w:rFonts w:ascii="Times New Roman" w:hAnsi="Times New Roman" w:hint="eastAsia"/>
        </w:rPr>
        <w:t>》，公司将按以下公式计算除权除息参考价：除权（息）参考价</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现金红利）÷（</w:t>
      </w:r>
      <w:r w:rsidRPr="00B6474E">
        <w:rPr>
          <w:rFonts w:ascii="Times New Roman" w:hAnsi="Times New Roman" w:hint="eastAsia"/>
        </w:rPr>
        <w:t>1+</w:t>
      </w:r>
      <w:r w:rsidRPr="00B6474E">
        <w:rPr>
          <w:rFonts w:ascii="Times New Roman" w:hAnsi="Times New Roman" w:hint="eastAsia"/>
        </w:rPr>
        <w:t>股份变动比例）。由于股份回购原因，本次权益分派参与分配的股本基数与总股本不一致，因此公式中现金红利指实际分派情况根据总股本折算后计算的每股现金红利。</w:t>
      </w:r>
    </w:p>
    <w:p w14:paraId="643A84E5" w14:textId="77777777" w:rsidR="00861D0E" w:rsidRPr="00B6474E" w:rsidRDefault="00861D0E" w:rsidP="00861D0E">
      <w:pPr>
        <w:pStyle w:val="aa"/>
        <w:adjustRightInd w:val="0"/>
        <w:snapToGrid w:val="0"/>
        <w:spacing w:line="560" w:lineRule="exact"/>
        <w:ind w:left="210" w:right="210" w:firstLine="640"/>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34093210" w14:textId="77777777" w:rsidR="00861D0E" w:rsidRPr="00B6474E" w:rsidRDefault="00861D0E" w:rsidP="00861D0E">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5FD266BA" w14:textId="77777777"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Pr>
          <w:rFonts w:ascii="Times New Roman" w:hAnsi="Times New Roman" w:hint="eastAsia"/>
        </w:rPr>
        <w:t>0</w:t>
      </w:r>
      <w:r w:rsidRPr="00B6474E">
        <w:rPr>
          <w:rFonts w:ascii="Times New Roman" w:hAnsi="Times New Roman" w:hint="eastAsia"/>
        </w:rPr>
        <w:t>）</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Pr>
          <w:rFonts w:ascii="Times New Roman" w:hAnsi="Times New Roman" w:hint="eastAsia"/>
        </w:rPr>
        <w:t>）</w:t>
      </w:r>
      <w:r w:rsidRPr="00B6474E">
        <w:rPr>
          <w:rFonts w:ascii="Times New Roman" w:hAnsi="Times New Roman" w:hint="eastAsia"/>
        </w:rPr>
        <w:t xml:space="preserve"> </w:t>
      </w:r>
    </w:p>
    <w:p w14:paraId="25BBE263"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二、权益登记日与除权除息日</w:t>
      </w:r>
    </w:p>
    <w:p w14:paraId="33E8AA4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FD88BF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317DF1A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三、权益分派对象</w:t>
      </w:r>
    </w:p>
    <w:p w14:paraId="47AC374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34D0C388"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四、权益分派方法</w:t>
      </w:r>
    </w:p>
    <w:p w14:paraId="47EA091B"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本次权益分派现金红利全部由本公司自行派发，将于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日划入股东资金账户。</w:t>
      </w:r>
    </w:p>
    <w:tbl>
      <w:tblPr>
        <w:tblStyle w:val="a4"/>
        <w:tblW w:w="0" w:type="auto"/>
        <w:tblLook w:val="04A0" w:firstRow="1" w:lastRow="0" w:firstColumn="1" w:lastColumn="0" w:noHBand="0" w:noVBand="1"/>
      </w:tblPr>
      <w:tblGrid>
        <w:gridCol w:w="8522"/>
      </w:tblGrid>
      <w:tr w:rsidR="00861D0E" w:rsidRPr="00B6474E" w14:paraId="6687ECAD" w14:textId="77777777" w:rsidTr="005542BD">
        <w:tc>
          <w:tcPr>
            <w:tcW w:w="8522" w:type="dxa"/>
          </w:tcPr>
          <w:p w14:paraId="786C1C55" w14:textId="77777777" w:rsidR="00861D0E" w:rsidRPr="00B6474E" w:rsidRDefault="00861D0E" w:rsidP="005542BD">
            <w:pPr>
              <w:pStyle w:val="aa"/>
              <w:ind w:left="210" w:right="210" w:firstLine="640"/>
              <w:rPr>
                <w:rFonts w:ascii="Times New Roman" w:hAnsi="Times New Roman"/>
                <w:color w:val="FF0000"/>
                <w:szCs w:val="32"/>
              </w:rPr>
            </w:pPr>
            <w:r w:rsidRPr="00B6474E">
              <w:rPr>
                <w:rFonts w:ascii="Times New Roman" w:hAnsi="Times New Roman"/>
                <w:color w:val="FF0000"/>
                <w:szCs w:val="32"/>
              </w:rPr>
              <w:t>如有其他特殊情况，详述具体内容。</w:t>
            </w:r>
          </w:p>
        </w:tc>
      </w:tr>
    </w:tbl>
    <w:p w14:paraId="078F962C"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五、联系方式</w:t>
      </w:r>
    </w:p>
    <w:p w14:paraId="2A80C9FC"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29D1A4A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6AA5BDC1"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六、备查文件</w:t>
      </w:r>
    </w:p>
    <w:p w14:paraId="736D8C5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CAD259E" w14:textId="77777777" w:rsidR="00861D0E" w:rsidRPr="00B6474E" w:rsidRDefault="00861D0E" w:rsidP="00861D0E">
      <w:pPr>
        <w:pStyle w:val="aa"/>
        <w:ind w:left="210" w:right="210" w:firstLine="640"/>
        <w:rPr>
          <w:rFonts w:ascii="Times New Roman" w:hAnsi="Times New Roman"/>
        </w:rPr>
      </w:pPr>
    </w:p>
    <w:p w14:paraId="2988F3BE" w14:textId="05FB9598" w:rsidR="00861D0E" w:rsidRPr="001E72F7" w:rsidRDefault="00861D0E" w:rsidP="00861D0E">
      <w:pPr>
        <w:jc w:val="right"/>
        <w:rPr>
          <w:rFonts w:ascii="Times New Roman" w:eastAsia="仿宋" w:hAnsi="Times New Roman" w:cs="Times New Roman"/>
          <w:sz w:val="32"/>
          <w:szCs w:val="36"/>
        </w:rPr>
      </w:pPr>
      <w:r w:rsidRPr="00B6474E">
        <w:rPr>
          <w:rFonts w:ascii="Times New Roman" w:hAnsi="Times New Roman"/>
          <w:color w:val="FF0000"/>
        </w:rPr>
        <w:t xml:space="preserve"> </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sz w:val="32"/>
          <w:szCs w:val="36"/>
        </w:rPr>
        <w:t>公司董事会</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（年</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月</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日）</w:t>
      </w:r>
    </w:p>
    <w:p w14:paraId="7B044509" w14:textId="47ED7FD9" w:rsidR="00CF3498" w:rsidRDefault="00EA3040" w:rsidP="00E32A69">
      <w:pPr>
        <w:pStyle w:val="aa"/>
        <w:ind w:left="210" w:right="210" w:firstLine="640"/>
        <w:jc w:val="right"/>
        <w:rPr>
          <w:rFonts w:ascii="Times New Roman" w:eastAsia="方正大标宋简体" w:hAnsi="Times New Roman"/>
          <w:sz w:val="44"/>
        </w:rPr>
      </w:pPr>
      <w:r w:rsidRPr="003E1E67">
        <w:rPr>
          <w:rFonts w:ascii="Times New Roman" w:hAnsi="Times New Roman"/>
          <w:color w:val="FF0000"/>
        </w:rPr>
        <w:t xml:space="preserve"> </w:t>
      </w:r>
      <w:r w:rsidR="00CF3498">
        <w:rPr>
          <w:rFonts w:ascii="Times New Roman" w:hAnsi="Times New Roman"/>
        </w:rPr>
        <w:br w:type="page"/>
      </w:r>
    </w:p>
    <w:p w14:paraId="052B9D39" w14:textId="0098A03A" w:rsidR="00EA3040" w:rsidRPr="00FF25DC" w:rsidRDefault="00CF3498" w:rsidP="00FF25DC">
      <w:pPr>
        <w:pStyle w:val="10"/>
        <w:snapToGrid w:val="0"/>
        <w:spacing w:before="0" w:after="0" w:line="640" w:lineRule="exact"/>
        <w:jc w:val="center"/>
        <w:rPr>
          <w:rFonts w:eastAsia="方正大标宋简体"/>
          <w:b w:val="0"/>
          <w:lang w:eastAsia="zh-CN"/>
        </w:rPr>
      </w:pPr>
      <w:bookmarkStart w:id="181" w:name="_第26号__新增股份在全国股份转让系统"/>
      <w:bookmarkStart w:id="182" w:name="_Toc13401885"/>
      <w:bookmarkStart w:id="183" w:name="_Toc14789958"/>
      <w:bookmarkEnd w:id="181"/>
      <w:r w:rsidRPr="00FF25DC">
        <w:rPr>
          <w:rFonts w:eastAsia="方正大标宋简体"/>
          <w:b w:val="0"/>
          <w:lang w:eastAsia="zh-CN"/>
        </w:rPr>
        <w:t>第</w:t>
      </w:r>
      <w:r w:rsidRPr="00FF25DC">
        <w:rPr>
          <w:rFonts w:eastAsia="方正大标宋简体"/>
          <w:b w:val="0"/>
          <w:lang w:eastAsia="zh-CN"/>
        </w:rPr>
        <w:t>26</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sidR="00EA3040" w:rsidRPr="00FF25DC">
        <w:rPr>
          <w:rFonts w:eastAsia="方正大标宋简体"/>
          <w:b w:val="0"/>
          <w:lang w:eastAsia="zh-CN"/>
        </w:rPr>
        <w:t>新增股份在全国股份转让系统</w:t>
      </w:r>
      <w:bookmarkStart w:id="184" w:name="_Toc13401886"/>
      <w:bookmarkEnd w:id="182"/>
      <w:r w:rsidR="00EA3040" w:rsidRPr="00FF25DC">
        <w:rPr>
          <w:rFonts w:eastAsia="方正大标宋简体"/>
          <w:b w:val="0"/>
          <w:lang w:eastAsia="zh-CN"/>
        </w:rPr>
        <w:t>挂牌并公开转让的公告格式模板</w:t>
      </w:r>
      <w:bookmarkEnd w:id="183"/>
      <w:bookmarkEnd w:id="184"/>
    </w:p>
    <w:p w14:paraId="753B345F" w14:textId="77777777" w:rsidR="00EA3040" w:rsidRPr="003E1E67" w:rsidRDefault="00EA3040" w:rsidP="00A02D21">
      <w:pPr>
        <w:pStyle w:val="20"/>
        <w:spacing w:line="560" w:lineRule="exact"/>
        <w:ind w:firstLine="220"/>
        <w:rPr>
          <w:rFonts w:ascii="Times New Roman" w:hAnsi="Times New Roman"/>
        </w:rPr>
      </w:pPr>
    </w:p>
    <w:p w14:paraId="7B552834" w14:textId="77777777" w:rsidR="00EA3040" w:rsidRPr="003E1E67" w:rsidRDefault="00EA3040" w:rsidP="00A02D21">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0CF4514C" w14:textId="77777777" w:rsidR="00EA3040" w:rsidRPr="003E1E67" w:rsidRDefault="00EA3040" w:rsidP="00A02D21">
      <w:pPr>
        <w:spacing w:line="640" w:lineRule="exact"/>
        <w:jc w:val="center"/>
        <w:rPr>
          <w:rFonts w:ascii="Times New Roman" w:eastAsia="仿宋" w:hAnsi="Times New Roman" w:cs="Times New Roman"/>
          <w:b/>
          <w:sz w:val="32"/>
          <w:szCs w:val="32"/>
        </w:rPr>
      </w:pPr>
    </w:p>
    <w:p w14:paraId="13DF9493" w14:textId="0995E4E2" w:rsidR="00EA3040" w:rsidRPr="003E1E67" w:rsidRDefault="00562EAB" w:rsidP="00A02D21">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公司（股票发行</w:t>
      </w:r>
      <w:r w:rsidR="00EA3040" w:rsidRPr="003E1E67">
        <w:rPr>
          <w:rFonts w:ascii="Times New Roman" w:hAnsi="Times New Roman"/>
        </w:rPr>
        <w:t>/</w:t>
      </w:r>
      <w:r w:rsidR="00EA3040" w:rsidRPr="003E1E67">
        <w:rPr>
          <w:rFonts w:ascii="Times New Roman" w:hAnsi="Times New Roman"/>
        </w:rPr>
        <w:t>发行股份购买资产暨重大资产重组</w:t>
      </w:r>
      <w:r w:rsidR="00EA3040" w:rsidRPr="003E1E67">
        <w:rPr>
          <w:rFonts w:ascii="Times New Roman" w:hAnsi="Times New Roman"/>
        </w:rPr>
        <w:t>/</w:t>
      </w:r>
      <w:r w:rsidR="00EA3040" w:rsidRPr="003E1E67">
        <w:rPr>
          <w:rFonts w:ascii="Times New Roman" w:hAnsi="Times New Roman"/>
        </w:rPr>
        <w:t>双创可转换债券转股）新增股份在全国股份转让系统挂牌并公开转让的公告</w:t>
      </w:r>
    </w:p>
    <w:p w14:paraId="03537537" w14:textId="77777777" w:rsidR="00EA3040" w:rsidRPr="003E1E67" w:rsidRDefault="00EA3040" w:rsidP="00A02D21">
      <w:pPr>
        <w:spacing w:line="640" w:lineRule="exact"/>
        <w:jc w:val="center"/>
        <w:rPr>
          <w:rFonts w:ascii="Times New Roman" w:eastAsia="仿宋" w:hAnsi="Times New Roman" w:cs="Times New Roman"/>
          <w:b/>
          <w:sz w:val="30"/>
          <w:szCs w:val="30"/>
        </w:rPr>
      </w:pPr>
    </w:p>
    <w:p w14:paraId="33C48018"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472ECA5"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0915D17" w14:textId="6759D75B"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一、本次股票发行</w:t>
      </w:r>
      <w:r w:rsidRPr="003E1E67">
        <w:rPr>
          <w:rFonts w:ascii="Times New Roman" w:hAnsi="Times New Roman"/>
        </w:rPr>
        <w:t>/</w:t>
      </w:r>
      <w:r w:rsidRPr="003E1E67">
        <w:rPr>
          <w:rFonts w:ascii="Times New Roman" w:hAnsi="Times New Roman"/>
        </w:rPr>
        <w:t>发行股份购买资产暨重大资产重组</w:t>
      </w:r>
      <w:r w:rsidRPr="003E1E67">
        <w:rPr>
          <w:rFonts w:ascii="Times New Roman" w:hAnsi="Times New Roman"/>
        </w:rPr>
        <w:t>/</w:t>
      </w:r>
      <w:r w:rsidRPr="003E1E67">
        <w:rPr>
          <w:rFonts w:ascii="Times New Roman" w:hAnsi="Times New Roman"/>
        </w:rPr>
        <w:t>双创可转换债券转股新增股份数量、有限售条件流通股及无限售条件流通股数量、挂牌公开转让日期。</w:t>
      </w:r>
    </w:p>
    <w:p w14:paraId="63ACECCE" w14:textId="77777777"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二、股票发行情况报告书</w:t>
      </w:r>
      <w:r w:rsidRPr="003E1E67">
        <w:rPr>
          <w:rFonts w:ascii="Times New Roman" w:hAnsi="Times New Roman"/>
        </w:rPr>
        <w:t>/</w:t>
      </w:r>
      <w:r w:rsidRPr="003E1E67">
        <w:rPr>
          <w:rFonts w:ascii="Times New Roman" w:hAnsi="Times New Roman"/>
        </w:rPr>
        <w:t>重组实施报告书</w:t>
      </w:r>
      <w:r w:rsidRPr="003E1E67">
        <w:rPr>
          <w:rFonts w:ascii="Times New Roman" w:hAnsi="Times New Roman"/>
        </w:rPr>
        <w:t>/</w:t>
      </w:r>
      <w:r w:rsidRPr="003E1E67">
        <w:rPr>
          <w:rFonts w:ascii="Times New Roman" w:hAnsi="Times New Roman"/>
        </w:rPr>
        <w:t>双创可转换债券转股实施结果公告等文件披露情况。</w:t>
      </w:r>
    </w:p>
    <w:p w14:paraId="7C05968A" w14:textId="77777777" w:rsidR="00EA3040" w:rsidRPr="003E1E67" w:rsidRDefault="00EA3040" w:rsidP="00A02D21">
      <w:pPr>
        <w:pStyle w:val="aa"/>
        <w:spacing w:line="560" w:lineRule="exact"/>
        <w:ind w:left="210" w:right="210" w:firstLine="640"/>
        <w:rPr>
          <w:rFonts w:ascii="Times New Roman" w:hAnsi="Times New Roman"/>
        </w:rPr>
      </w:pPr>
    </w:p>
    <w:p w14:paraId="615EA492" w14:textId="567A553E"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 xml:space="preserve">                   </w:t>
      </w:r>
      <w:r w:rsidR="000268B3">
        <w:rPr>
          <w:rFonts w:ascii="Times New Roman" w:hAnsi="Times New Roman"/>
        </w:rPr>
        <w:t xml:space="preserve">       </w:t>
      </w:r>
      <w:r w:rsidRPr="003E1E67">
        <w:rPr>
          <w:rFonts w:ascii="Times New Roman" w:hAnsi="Times New Roman"/>
        </w:rPr>
        <w:t xml:space="preserve">  </w:t>
      </w:r>
      <w:r w:rsidR="00562EAB">
        <w:rPr>
          <w:rFonts w:ascii="Times New Roman" w:hAnsi="Times New Roman"/>
        </w:rPr>
        <w:t>XXXX</w:t>
      </w:r>
      <w:r w:rsidRPr="003E1E67">
        <w:rPr>
          <w:rFonts w:ascii="Times New Roman" w:hAnsi="Times New Roman"/>
        </w:rPr>
        <w:t>公司董事会</w:t>
      </w:r>
    </w:p>
    <w:p w14:paraId="26EF986D" w14:textId="4427B8F4" w:rsidR="00EA3040" w:rsidRPr="003E1E67" w:rsidRDefault="00562EAB" w:rsidP="00A02D21">
      <w:pPr>
        <w:pStyle w:val="aa"/>
        <w:spacing w:line="560" w:lineRule="exact"/>
        <w:ind w:left="210" w:right="210" w:firstLine="640"/>
        <w:rPr>
          <w:rFonts w:ascii="Times New Roman" w:hAnsi="Times New Roman"/>
        </w:rPr>
      </w:pPr>
      <w:r>
        <w:rPr>
          <w:rFonts w:ascii="Times New Roman" w:hAnsi="Times New Roman"/>
        </w:rPr>
        <w:t xml:space="preserve">                         </w:t>
      </w:r>
      <w:r w:rsidR="00EA3040" w:rsidRPr="003E1E67">
        <w:rPr>
          <w:rFonts w:ascii="Times New Roman" w:hAnsi="Times New Roman"/>
        </w:rPr>
        <w:t>XXXX</w:t>
      </w:r>
      <w:r w:rsidR="00EA3040" w:rsidRPr="003E1E67">
        <w:rPr>
          <w:rFonts w:ascii="Times New Roman" w:hAnsi="Times New Roman"/>
        </w:rPr>
        <w:t>年</w:t>
      </w:r>
      <w:r w:rsidR="00EA3040" w:rsidRPr="003E1E67">
        <w:rPr>
          <w:rFonts w:ascii="Times New Roman" w:hAnsi="Times New Roman"/>
        </w:rPr>
        <w:t>XX</w:t>
      </w:r>
      <w:r w:rsidR="00EA3040" w:rsidRPr="003E1E67">
        <w:rPr>
          <w:rFonts w:ascii="Times New Roman" w:hAnsi="Times New Roman"/>
        </w:rPr>
        <w:t>月</w:t>
      </w:r>
      <w:r w:rsidR="00EA3040" w:rsidRPr="003E1E67">
        <w:rPr>
          <w:rFonts w:ascii="Times New Roman" w:hAnsi="Times New Roman"/>
        </w:rPr>
        <w:t>XX</w:t>
      </w:r>
      <w:r w:rsidR="00EA3040" w:rsidRPr="003E1E67">
        <w:rPr>
          <w:rFonts w:ascii="Times New Roman" w:hAnsi="Times New Roman"/>
        </w:rPr>
        <w:t>日</w:t>
      </w:r>
      <w:r w:rsidR="00EA3040" w:rsidRPr="003E1E67">
        <w:rPr>
          <w:rFonts w:ascii="Times New Roman" w:hAnsi="Times New Roman"/>
        </w:rPr>
        <w:br w:type="page"/>
      </w:r>
    </w:p>
    <w:p w14:paraId="4FB827ED" w14:textId="77777777" w:rsidR="00562EAB" w:rsidRPr="003E1E67" w:rsidRDefault="00562EAB" w:rsidP="00562EAB">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6E09C6A" w14:textId="77777777" w:rsidR="00562EAB" w:rsidRPr="003E1E67" w:rsidRDefault="00562EAB" w:rsidP="00562EAB">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2CB4B07" w14:textId="77777777" w:rsidR="00EA3040" w:rsidRPr="00562EAB" w:rsidRDefault="00EA3040" w:rsidP="00A02D21">
      <w:pPr>
        <w:pStyle w:val="20"/>
        <w:spacing w:line="640" w:lineRule="exact"/>
        <w:ind w:firstLine="220"/>
        <w:rPr>
          <w:rFonts w:ascii="Times New Roman" w:hAnsi="Times New Roman"/>
          <w:color w:val="000000"/>
          <w:kern w:val="0"/>
          <w:szCs w:val="44"/>
        </w:rPr>
      </w:pPr>
    </w:p>
    <w:p w14:paraId="2C0A2EF9" w14:textId="5E6265E9" w:rsidR="00EA3040" w:rsidRPr="00FA5151" w:rsidRDefault="00EA3040" w:rsidP="00A02D21">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sidRPr="00FA5151">
        <w:rPr>
          <w:rFonts w:ascii="Times New Roman" w:hAnsi="Times New Roman"/>
          <w:color w:val="FF0000"/>
          <w:szCs w:val="44"/>
        </w:rPr>
        <w:t>（股票发行</w:t>
      </w:r>
      <w:r w:rsidRPr="00FA5151">
        <w:rPr>
          <w:rFonts w:ascii="Times New Roman" w:hAnsi="Times New Roman"/>
          <w:color w:val="FF0000"/>
          <w:szCs w:val="44"/>
        </w:rPr>
        <w:t>/</w:t>
      </w:r>
      <w:r w:rsidRPr="00FA5151">
        <w:rPr>
          <w:rFonts w:ascii="Times New Roman" w:hAnsi="Times New Roman"/>
          <w:color w:val="FF0000"/>
          <w:szCs w:val="44"/>
        </w:rPr>
        <w:t>发行股份购买资产暨重大资产重组</w:t>
      </w:r>
      <w:r w:rsidRPr="00FA5151">
        <w:rPr>
          <w:rFonts w:ascii="Times New Roman" w:hAnsi="Times New Roman"/>
          <w:color w:val="FF0000"/>
          <w:szCs w:val="44"/>
        </w:rPr>
        <w:t>/</w:t>
      </w:r>
      <w:r w:rsidRPr="00FA5151">
        <w:rPr>
          <w:rFonts w:ascii="Times New Roman" w:hAnsi="Times New Roman"/>
          <w:color w:val="FF0000"/>
          <w:szCs w:val="44"/>
        </w:rPr>
        <w:t>双创可转换债券转股）</w:t>
      </w:r>
      <w:r w:rsidRPr="00FA5151">
        <w:rPr>
          <w:rFonts w:ascii="Times New Roman" w:hAnsi="Times New Roman"/>
          <w:szCs w:val="44"/>
        </w:rPr>
        <w:t>新增股份在全国股份转让系统挂牌并公开转让的公告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0752F0F1" w14:textId="77777777" w:rsidTr="00914512">
        <w:tc>
          <w:tcPr>
            <w:tcW w:w="8302" w:type="dxa"/>
            <w:shd w:val="clear" w:color="auto" w:fill="auto"/>
          </w:tcPr>
          <w:p w14:paraId="58B832D3" w14:textId="77777777" w:rsidR="00EA3040" w:rsidRPr="003E1E67" w:rsidRDefault="00EA3040" w:rsidP="00A02D21">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2D82A078" w14:textId="77777777" w:rsidR="00EA3040" w:rsidRPr="003E1E67" w:rsidRDefault="00EA3040" w:rsidP="00A02D21">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）不能保证公告内容真实、准确、完整。（如适用）</w:t>
            </w:r>
          </w:p>
        </w:tc>
      </w:tr>
    </w:tbl>
    <w:p w14:paraId="0324F29B" w14:textId="7FEC8B49" w:rsidR="00EA3040" w:rsidRPr="003E1E67" w:rsidRDefault="00EA3040" w:rsidP="006C52C0">
      <w:pPr>
        <w:pStyle w:val="aa"/>
        <w:spacing w:line="56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sidRPr="003E1E67">
        <w:rPr>
          <w:rFonts w:ascii="Times New Roman" w:hAnsi="Times New Roman"/>
        </w:rPr>
        <w:t>）本次（</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）股份总额为</w:t>
      </w:r>
      <w:r w:rsidR="00E32A69" w:rsidRPr="00E32A69">
        <w:rPr>
          <w:rFonts w:ascii="Times New Roman" w:hAnsi="Times New Roman"/>
          <w:color w:val="FF0000"/>
        </w:rPr>
        <w:t>（）</w:t>
      </w:r>
      <w:r w:rsidRPr="003E1E67">
        <w:rPr>
          <w:rFonts w:ascii="Times New Roman" w:hAnsi="Times New Roman"/>
        </w:rPr>
        <w:t>股，其中有限售条件流通股</w:t>
      </w:r>
      <w:r w:rsidR="00E32A69" w:rsidRPr="00E32A69">
        <w:rPr>
          <w:rFonts w:ascii="Times New Roman" w:hAnsi="Times New Roman"/>
          <w:color w:val="FF0000"/>
        </w:rPr>
        <w:t>（）</w:t>
      </w:r>
      <w:r w:rsidRPr="003E1E67">
        <w:rPr>
          <w:rFonts w:ascii="Times New Roman" w:hAnsi="Times New Roman"/>
        </w:rPr>
        <w:t>股，无限售条件流通股</w:t>
      </w:r>
      <w:r w:rsidR="00E32A69" w:rsidRPr="00E32A69">
        <w:rPr>
          <w:rFonts w:ascii="Times New Roman" w:hAnsi="Times New Roman"/>
          <w:color w:val="FF0000"/>
        </w:rPr>
        <w:t>（）</w:t>
      </w:r>
      <w:r w:rsidRPr="003E1E67">
        <w:rPr>
          <w:rFonts w:ascii="Times New Roman" w:hAnsi="Times New Roman"/>
        </w:rPr>
        <w:t>股。本次</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新增股份将于</w:t>
      </w:r>
      <w:r w:rsidR="00E32A69" w:rsidRPr="00E32A69">
        <w:rPr>
          <w:rFonts w:ascii="Times New Roman" w:hAnsi="Times New Roman"/>
          <w:color w:val="FF0000"/>
        </w:rPr>
        <w:t>（）</w:t>
      </w:r>
      <w:r w:rsidRPr="003E1E67">
        <w:rPr>
          <w:rFonts w:ascii="Times New Roman" w:hAnsi="Times New Roman"/>
        </w:rPr>
        <w:t>年</w:t>
      </w:r>
      <w:r w:rsidR="00E32A69" w:rsidRPr="00E32A69">
        <w:rPr>
          <w:rFonts w:ascii="Times New Roman" w:hAnsi="Times New Roman"/>
          <w:color w:val="FF0000"/>
        </w:rPr>
        <w:t>（）</w:t>
      </w:r>
      <w:r w:rsidRPr="003E1E67">
        <w:rPr>
          <w:rFonts w:ascii="Times New Roman" w:hAnsi="Times New Roman"/>
        </w:rPr>
        <w:t>月</w:t>
      </w:r>
      <w:r w:rsidR="00E32A69" w:rsidRPr="00E32A69">
        <w:rPr>
          <w:rFonts w:ascii="Times New Roman" w:hAnsi="Times New Roman"/>
          <w:color w:val="FF0000"/>
        </w:rPr>
        <w:t>（）</w:t>
      </w:r>
      <w:r w:rsidRPr="003E1E67">
        <w:rPr>
          <w:rFonts w:ascii="Times New Roman" w:hAnsi="Times New Roman"/>
        </w:rPr>
        <w:t>日起在全国中小企业股份转让系统挂牌并公开转让。</w:t>
      </w:r>
    </w:p>
    <w:p w14:paraId="77C1816B" w14:textId="1B3D3B24" w:rsidR="00EA3040" w:rsidRDefault="00EA3040" w:rsidP="006C52C0">
      <w:pPr>
        <w:pStyle w:val="aa"/>
        <w:spacing w:line="560" w:lineRule="exact"/>
        <w:ind w:left="210" w:right="210" w:firstLine="640"/>
        <w:jc w:val="both"/>
        <w:rPr>
          <w:rFonts w:ascii="Times New Roman" w:hAnsi="Times New Roman"/>
        </w:rPr>
      </w:pPr>
      <w:r w:rsidRPr="003E1E67">
        <w:rPr>
          <w:rFonts w:ascii="Times New Roman" w:hAnsi="Times New Roman"/>
        </w:rPr>
        <w:t>《</w:t>
      </w:r>
      <w:r w:rsidRPr="003E1E67">
        <w:rPr>
          <w:rFonts w:ascii="Times New Roman" w:hAnsi="Times New Roman"/>
          <w:color w:val="FF0000"/>
        </w:rPr>
        <w:t>股票发行情况报告书</w:t>
      </w:r>
      <w:r w:rsidRPr="003E1E67">
        <w:rPr>
          <w:rFonts w:ascii="Times New Roman" w:hAnsi="Times New Roman"/>
          <w:color w:val="FF0000"/>
        </w:rPr>
        <w:t>/</w:t>
      </w:r>
      <w:r w:rsidRPr="003E1E67">
        <w:rPr>
          <w:rFonts w:ascii="Times New Roman" w:hAnsi="Times New Roman"/>
          <w:color w:val="FF0000"/>
        </w:rPr>
        <w:t>重大资产重组实施情况报告书</w:t>
      </w:r>
      <w:r w:rsidRPr="003E1E67">
        <w:rPr>
          <w:rFonts w:ascii="Times New Roman" w:hAnsi="Times New Roman"/>
          <w:color w:val="FF0000"/>
        </w:rPr>
        <w:t>/</w:t>
      </w:r>
      <w:r w:rsidRPr="003E1E67">
        <w:rPr>
          <w:rFonts w:ascii="Times New Roman" w:hAnsi="Times New Roman"/>
          <w:color w:val="FF0000"/>
        </w:rPr>
        <w:t>双创可转换债券转股实施结果公告</w:t>
      </w:r>
      <w:r w:rsidRPr="003E1E67">
        <w:rPr>
          <w:rFonts w:ascii="Times New Roman" w:hAnsi="Times New Roman"/>
        </w:rPr>
        <w:t>》等相关文件已披露于全国中小企业股份转让系统指定信息披露平台（</w:t>
      </w:r>
      <w:r w:rsidRPr="003E1E67">
        <w:rPr>
          <w:rFonts w:ascii="Times New Roman" w:hAnsi="Times New Roman"/>
        </w:rPr>
        <w:t>http://www.neeq.com.cn</w:t>
      </w:r>
      <w:r w:rsidRPr="003E1E67">
        <w:rPr>
          <w:rFonts w:ascii="Times New Roman" w:hAnsi="Times New Roman"/>
        </w:rPr>
        <w:t>），供投资者查阅。</w:t>
      </w:r>
    </w:p>
    <w:p w14:paraId="17128BAE" w14:textId="77777777" w:rsidR="008B1F33" w:rsidRPr="003E1E67" w:rsidRDefault="008B1F33" w:rsidP="008B1F33">
      <w:pPr>
        <w:pStyle w:val="aa"/>
        <w:spacing w:line="560" w:lineRule="exact"/>
        <w:ind w:left="210" w:right="210" w:firstLine="480"/>
        <w:jc w:val="both"/>
        <w:rPr>
          <w:rFonts w:ascii="Times New Roman" w:hAnsi="Times New Roman"/>
          <w:sz w:val="24"/>
        </w:rPr>
      </w:pPr>
    </w:p>
    <w:p w14:paraId="558EE7CC" w14:textId="30A86216"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72697C04" w14:textId="46C7B57E" w:rsidR="00EA3040" w:rsidRPr="003E1E67" w:rsidRDefault="00EA3040" w:rsidP="00BB14C9">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r w:rsidRPr="003E1E67">
        <w:rPr>
          <w:rFonts w:ascii="Times New Roman" w:hAnsi="Times New Roman"/>
          <w:color w:val="FF0000"/>
        </w:rPr>
        <w:t xml:space="preserve"> </w:t>
      </w:r>
    </w:p>
    <w:p w14:paraId="03B22A39" w14:textId="77777777" w:rsidR="001A7091" w:rsidRDefault="001A7091">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2B7BC32E" w14:textId="6E252A0D" w:rsidR="00EA3040" w:rsidRPr="00FF25DC" w:rsidRDefault="008B0B08" w:rsidP="00FF25DC">
      <w:pPr>
        <w:pStyle w:val="10"/>
        <w:snapToGrid w:val="0"/>
        <w:spacing w:before="0" w:after="0" w:line="640" w:lineRule="exact"/>
        <w:jc w:val="center"/>
        <w:rPr>
          <w:rFonts w:eastAsia="方正大标宋简体"/>
          <w:b w:val="0"/>
          <w:lang w:eastAsia="zh-CN"/>
        </w:rPr>
      </w:pPr>
      <w:bookmarkStart w:id="185" w:name="_第27号__挂牌公司变更持续督导主办券商公告格式模板"/>
      <w:bookmarkStart w:id="186" w:name="_Toc13401887"/>
      <w:bookmarkStart w:id="187" w:name="_Toc14789959"/>
      <w:bookmarkEnd w:id="185"/>
      <w:r w:rsidRPr="00FF25DC">
        <w:rPr>
          <w:rFonts w:eastAsia="方正大标宋简体" w:hint="eastAsia"/>
          <w:b w:val="0"/>
          <w:lang w:eastAsia="zh-CN"/>
        </w:rPr>
        <w:t>第</w:t>
      </w:r>
      <w:r w:rsidRPr="00FF25DC">
        <w:rPr>
          <w:rFonts w:eastAsia="方正大标宋简体" w:hint="eastAsia"/>
          <w:b w:val="0"/>
          <w:lang w:eastAsia="zh-CN"/>
        </w:rPr>
        <w:t>27</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挂牌公司变更持续督导主办券商公告格式模板</w:t>
      </w:r>
      <w:bookmarkEnd w:id="186"/>
      <w:bookmarkEnd w:id="187"/>
    </w:p>
    <w:p w14:paraId="45FB7A0D" w14:textId="77777777" w:rsidR="00EA3040" w:rsidRPr="003E1E67" w:rsidRDefault="00EA3040" w:rsidP="00914512">
      <w:pPr>
        <w:spacing w:line="600" w:lineRule="exact"/>
        <w:jc w:val="center"/>
        <w:rPr>
          <w:rFonts w:ascii="Times New Roman" w:eastAsia="仿宋" w:hAnsi="Times New Roman" w:cs="Times New Roman"/>
          <w:bCs/>
          <w:kern w:val="0"/>
          <w:sz w:val="24"/>
          <w:szCs w:val="24"/>
        </w:rPr>
      </w:pPr>
    </w:p>
    <w:p w14:paraId="5B86235B" w14:textId="77777777" w:rsidR="00EA3040"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43E5CBF0" w14:textId="77777777" w:rsidR="00CB60E0" w:rsidRPr="003E1E67" w:rsidRDefault="00CB60E0" w:rsidP="00914512">
      <w:pPr>
        <w:snapToGrid w:val="0"/>
        <w:jc w:val="center"/>
        <w:rPr>
          <w:rFonts w:ascii="Times New Roman" w:eastAsia="仿宋" w:hAnsi="Times New Roman" w:cs="Times New Roman"/>
          <w:sz w:val="28"/>
          <w:szCs w:val="28"/>
        </w:rPr>
      </w:pPr>
    </w:p>
    <w:p w14:paraId="440743B5" w14:textId="77777777" w:rsidR="00EA3040" w:rsidRPr="003E1E67" w:rsidRDefault="00EA3040" w:rsidP="00914512">
      <w:pPr>
        <w:snapToGrid w:val="0"/>
        <w:jc w:val="center"/>
        <w:rPr>
          <w:rFonts w:ascii="Times New Roman" w:eastAsia="仿宋" w:hAnsi="Times New Roman" w:cs="Times New Roman"/>
          <w:b/>
          <w:sz w:val="24"/>
          <w:szCs w:val="24"/>
        </w:rPr>
      </w:pPr>
    </w:p>
    <w:p w14:paraId="2B706164" w14:textId="348AD484" w:rsidR="00EA3040" w:rsidRPr="003E1E67" w:rsidRDefault="00EA3040" w:rsidP="005C222F">
      <w:pPr>
        <w:autoSpaceDE w:val="0"/>
        <w:autoSpaceDN w:val="0"/>
        <w:adjustRightInd w:val="0"/>
        <w:spacing w:line="600" w:lineRule="exact"/>
        <w:jc w:val="center"/>
        <w:rPr>
          <w:rFonts w:ascii="Times New Roman" w:eastAsia="方正大标宋简体" w:hAnsi="Times New Roman" w:cs="Times New Roman"/>
          <w:bCs/>
          <w:kern w:val="0"/>
          <w:sz w:val="44"/>
          <w:szCs w:val="44"/>
        </w:rPr>
      </w:pPr>
      <w:bookmarkStart w:id="188" w:name="_Toc515555749"/>
      <w:bookmarkStart w:id="189" w:name="_Toc13401888"/>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公司变更持续督导</w:t>
      </w:r>
      <w:bookmarkStart w:id="190" w:name="_Toc515555750"/>
      <w:bookmarkEnd w:id="188"/>
      <w:r w:rsidRPr="003E1E67">
        <w:rPr>
          <w:rFonts w:ascii="Times New Roman" w:eastAsia="方正大标宋简体" w:hAnsi="Times New Roman" w:cs="Times New Roman"/>
          <w:bCs/>
          <w:kern w:val="0"/>
          <w:sz w:val="44"/>
          <w:szCs w:val="44"/>
        </w:rPr>
        <w:t>主办券商公告</w:t>
      </w:r>
      <w:bookmarkEnd w:id="189"/>
      <w:bookmarkEnd w:id="190"/>
    </w:p>
    <w:p w14:paraId="115509E1" w14:textId="77777777" w:rsidR="00EA3040" w:rsidRPr="003E1E67" w:rsidRDefault="00EA3040" w:rsidP="00914512">
      <w:pPr>
        <w:autoSpaceDE w:val="0"/>
        <w:autoSpaceDN w:val="0"/>
        <w:adjustRightInd w:val="0"/>
        <w:spacing w:line="600" w:lineRule="exact"/>
        <w:jc w:val="center"/>
        <w:outlineLvl w:val="0"/>
        <w:rPr>
          <w:rFonts w:ascii="Times New Roman" w:eastAsia="方正大标宋简体" w:hAnsi="Times New Roman" w:cs="Times New Roman"/>
          <w:bCs/>
          <w:kern w:val="0"/>
          <w:szCs w:val="21"/>
        </w:rPr>
      </w:pPr>
    </w:p>
    <w:tbl>
      <w:tblPr>
        <w:tblStyle w:val="a4"/>
        <w:tblW w:w="0" w:type="auto"/>
        <w:tblLook w:val="04A0" w:firstRow="1" w:lastRow="0" w:firstColumn="1" w:lastColumn="0" w:noHBand="0" w:noVBand="1"/>
      </w:tblPr>
      <w:tblGrid>
        <w:gridCol w:w="8720"/>
      </w:tblGrid>
      <w:tr w:rsidR="00EA3040" w:rsidRPr="003E1E67" w14:paraId="5B4A5A4C" w14:textId="77777777" w:rsidTr="00914512">
        <w:tc>
          <w:tcPr>
            <w:tcW w:w="8720" w:type="dxa"/>
          </w:tcPr>
          <w:p w14:paraId="0668BA55"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本公司及董事会全体成员保证公告内容不存在虚假记载、误导性陈述或者重大遗漏，并对其内容的真实、准确和完整承担个别及连带责任。</w:t>
            </w:r>
          </w:p>
          <w:p w14:paraId="7AC10E31" w14:textId="77777777" w:rsidR="00EA3040" w:rsidRPr="003E1E67" w:rsidRDefault="00EA3040" w:rsidP="00914512">
            <w:pPr>
              <w:autoSpaceDE w:val="0"/>
              <w:autoSpaceDN w:val="0"/>
              <w:adjustRightInd w:val="0"/>
              <w:spacing w:line="560" w:lineRule="exact"/>
              <w:rPr>
                <w:rFonts w:ascii="Times New Roman" w:eastAsia="方正仿宋简体" w:hAnsi="Times New Roman" w:cs="Times New Roman"/>
                <w:b/>
                <w:sz w:val="32"/>
                <w:szCs w:val="32"/>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4E76F00C"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一、变更持续督导主办券商的情况说明</w:t>
      </w:r>
    </w:p>
    <w:p w14:paraId="43E3DF6A"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简要介绍变更日期，原主办券商持续督导工作情况，说明双方解除督导协议的原因。</w:t>
      </w:r>
    </w:p>
    <w:p w14:paraId="17FEC44B"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二、变更持续督导主办券商的审议情况</w:t>
      </w:r>
    </w:p>
    <w:p w14:paraId="23BD4278"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简要说明董事会、股东大会对变更持续督导主办券商有关事项的审议情况。</w:t>
      </w:r>
    </w:p>
    <w:p w14:paraId="2EABCB8A"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三、变更持续督导主办券商的协议签署情况</w:t>
      </w:r>
    </w:p>
    <w:p w14:paraId="0FAC2DB9"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简要说明与原主办券商协商一致解除持续督导协议的情况，与承接主办券商签署持续督导协议的情况。</w:t>
      </w:r>
    </w:p>
    <w:p w14:paraId="5B62DBB6"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仿宋" w:hAnsi="Times New Roman" w:cs="Times New Roman"/>
          <w:sz w:val="32"/>
          <w:szCs w:val="32"/>
        </w:rPr>
      </w:pPr>
    </w:p>
    <w:p w14:paraId="7A93B639" w14:textId="4ABAD02C" w:rsidR="00EA3040" w:rsidRPr="003E1E67" w:rsidRDefault="00EA3040" w:rsidP="00626344">
      <w:pPr>
        <w:autoSpaceDE w:val="0"/>
        <w:autoSpaceDN w:val="0"/>
        <w:adjustRightInd w:val="0"/>
        <w:snapToGrid w:val="0"/>
        <w:spacing w:line="560" w:lineRule="exact"/>
        <w:ind w:right="490"/>
        <w:jc w:val="right"/>
        <w:rPr>
          <w:rFonts w:ascii="Times New Roman" w:eastAsia="仿宋" w:hAnsi="Times New Roman" w:cs="Times New Roman"/>
          <w:sz w:val="32"/>
          <w:szCs w:val="32"/>
        </w:rPr>
      </w:pPr>
      <w:bookmarkStart w:id="191" w:name="_Toc515555751"/>
      <w:bookmarkStart w:id="192" w:name="_Toc13401889"/>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bookmarkEnd w:id="191"/>
      <w:bookmarkEnd w:id="192"/>
    </w:p>
    <w:p w14:paraId="0FC29222" w14:textId="77777777" w:rsidR="00EA3040" w:rsidRPr="003E1E67" w:rsidRDefault="00EA3040" w:rsidP="00626344">
      <w:pPr>
        <w:snapToGrid w:val="0"/>
        <w:spacing w:line="560" w:lineRule="exact"/>
        <w:ind w:right="320"/>
        <w:jc w:val="right"/>
        <w:rPr>
          <w:rFonts w:ascii="Times New Roman" w:eastAsia="方正仿宋简体" w:hAnsi="Times New Roman" w:cs="Times New Roman"/>
          <w:kern w:val="0"/>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方正仿宋简体" w:hAnsi="Times New Roman" w:cs="Times New Roman"/>
          <w:kern w:val="0"/>
          <w:sz w:val="30"/>
          <w:szCs w:val="30"/>
        </w:rPr>
        <w:br w:type="page"/>
      </w:r>
    </w:p>
    <w:p w14:paraId="366CEBB5"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B9B51EE"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60A2BC66" w14:textId="77777777" w:rsidR="00EA3040" w:rsidRPr="003E1E67" w:rsidRDefault="00EA3040" w:rsidP="00914512">
      <w:pPr>
        <w:widowControl/>
        <w:jc w:val="center"/>
        <w:rPr>
          <w:rFonts w:ascii="Times New Roman" w:hAnsi="Times New Roman" w:cs="Times New Roman"/>
          <w:color w:val="000000"/>
          <w:kern w:val="0"/>
          <w:sz w:val="22"/>
        </w:rPr>
      </w:pPr>
    </w:p>
    <w:p w14:paraId="5E2283F2" w14:textId="02BABE8A" w:rsidR="00EA3040" w:rsidRPr="003E1E67" w:rsidRDefault="00EA3040" w:rsidP="00BB14C9">
      <w:pPr>
        <w:snapToGrid w:val="0"/>
        <w:spacing w:line="560" w:lineRule="exact"/>
        <w:ind w:firstLine="885"/>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公司变更持续督导主办券商公告</w:t>
      </w:r>
    </w:p>
    <w:p w14:paraId="6D2CD485" w14:textId="77777777" w:rsidR="00EA3040" w:rsidRPr="003E1E67" w:rsidRDefault="00EA3040" w:rsidP="00914512">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21EF5F" w14:textId="77777777" w:rsidTr="00BB14C9">
        <w:trPr>
          <w:jc w:val="center"/>
        </w:trPr>
        <w:tc>
          <w:tcPr>
            <w:tcW w:w="8296" w:type="dxa"/>
            <w:shd w:val="clear" w:color="auto" w:fill="auto"/>
          </w:tcPr>
          <w:p w14:paraId="54FF5733"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2C12128"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473EBF86" w14:textId="77777777" w:rsidR="00EA3040"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一、变更持续督导主办券商的情况说明</w:t>
      </w:r>
    </w:p>
    <w:p w14:paraId="775E3ED1" w14:textId="64D20AE6"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变更日期</w:t>
      </w:r>
      <w:r>
        <w:rPr>
          <w:rFonts w:ascii="Times New Roman" w:eastAsia="仿宋" w:hAnsi="Times New Roman" w:cs="Times New Roman" w:hint="eastAsia"/>
          <w:sz w:val="32"/>
          <w:szCs w:val="32"/>
        </w:rPr>
        <w:t>：</w:t>
      </w:r>
      <w:r w:rsidRPr="00BB14C9">
        <w:rPr>
          <w:rFonts w:ascii="Times New Roman" w:eastAsia="仿宋" w:hAnsi="Times New Roman" w:cs="Times New Roman" w:hint="eastAsia"/>
          <w:color w:val="FF0000"/>
          <w:sz w:val="32"/>
          <w:szCs w:val="32"/>
        </w:rPr>
        <w:t>（年</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月</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日）</w:t>
      </w:r>
      <w:r w:rsidRPr="00BB14C9">
        <w:rPr>
          <w:rFonts w:ascii="Times New Roman" w:eastAsia="仿宋" w:hAnsi="Times New Roman" w:cs="Times New Roman" w:hint="eastAsia"/>
          <w:sz w:val="32"/>
          <w:szCs w:val="32"/>
        </w:rPr>
        <w:t>；</w:t>
      </w:r>
    </w:p>
    <w:p w14:paraId="38100AFA" w14:textId="68F910FD"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原主办券商：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p w14:paraId="4E209C7A" w14:textId="360DA848" w:rsidR="00DA0414" w:rsidRPr="00BB14C9" w:rsidRDefault="00DA0414" w:rsidP="00BB14C9">
      <w:pPr>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变更后主办券商：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E30A74D" w14:textId="77777777" w:rsidTr="00BB14C9">
        <w:trPr>
          <w:trHeight w:val="592"/>
          <w:jc w:val="center"/>
        </w:trPr>
        <w:tc>
          <w:tcPr>
            <w:tcW w:w="8296" w:type="dxa"/>
            <w:shd w:val="clear" w:color="auto" w:fill="auto"/>
          </w:tcPr>
          <w:p w14:paraId="4D4654D1" w14:textId="2E1D2AD4"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00DA0414">
              <w:rPr>
                <w:rFonts w:ascii="Times New Roman" w:eastAsia="仿宋" w:hAnsi="Times New Roman" w:cs="Times New Roman" w:hint="eastAsia"/>
                <w:color w:val="FF0000"/>
                <w:sz w:val="32"/>
                <w:szCs w:val="32"/>
              </w:rPr>
              <w:t>简要</w:t>
            </w:r>
            <w:r w:rsidR="00DA0414">
              <w:rPr>
                <w:rFonts w:ascii="Times New Roman" w:eastAsia="仿宋" w:hAnsi="Times New Roman" w:cs="Times New Roman"/>
                <w:color w:val="FF0000"/>
                <w:sz w:val="32"/>
                <w:szCs w:val="32"/>
              </w:rPr>
              <w:t>介绍</w:t>
            </w:r>
            <w:r w:rsidRPr="003E1E67">
              <w:rPr>
                <w:rFonts w:ascii="Times New Roman" w:eastAsia="仿宋" w:hAnsi="Times New Roman" w:cs="Times New Roman"/>
                <w:color w:val="FF0000"/>
                <w:sz w:val="32"/>
                <w:szCs w:val="32"/>
              </w:rPr>
              <w:t>原主办券商持续督导工作情况，说明双方解除督导协议的原因</w:t>
            </w:r>
            <w:r w:rsidR="003766BA">
              <w:rPr>
                <w:rFonts w:ascii="Times New Roman" w:eastAsia="仿宋" w:hAnsi="Times New Roman" w:cs="Times New Roman" w:hint="eastAsia"/>
                <w:color w:val="FF0000"/>
                <w:sz w:val="32"/>
                <w:szCs w:val="32"/>
              </w:rPr>
              <w:t>。</w:t>
            </w:r>
          </w:p>
        </w:tc>
      </w:tr>
    </w:tbl>
    <w:p w14:paraId="4B8EF27D" w14:textId="77777777" w:rsidR="00EA3040" w:rsidRPr="003E1E67"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二、变更持续督导主办券商的审议情况</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104E6385" w14:textId="77777777" w:rsidTr="00BB14C9">
        <w:trPr>
          <w:trHeight w:val="656"/>
          <w:jc w:val="center"/>
        </w:trPr>
        <w:tc>
          <w:tcPr>
            <w:tcW w:w="8341" w:type="dxa"/>
            <w:shd w:val="clear" w:color="auto" w:fill="auto"/>
          </w:tcPr>
          <w:p w14:paraId="45F9841F" w14:textId="3000D89D"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简要说明董事会、股东大会对变更持续督导主办券商有关事项的审议情况</w:t>
            </w:r>
            <w:r w:rsidR="003766BA">
              <w:rPr>
                <w:rFonts w:ascii="Times New Roman" w:eastAsia="仿宋" w:hAnsi="Times New Roman" w:cs="Times New Roman" w:hint="eastAsia"/>
                <w:color w:val="FF0000"/>
                <w:sz w:val="32"/>
                <w:szCs w:val="32"/>
              </w:rPr>
              <w:t>。</w:t>
            </w:r>
          </w:p>
        </w:tc>
      </w:tr>
    </w:tbl>
    <w:p w14:paraId="2A4C9905" w14:textId="77777777" w:rsidR="00EA3040" w:rsidRPr="003E1E67" w:rsidRDefault="00EA3040" w:rsidP="00914512">
      <w:pPr>
        <w:spacing w:line="560" w:lineRule="exact"/>
        <w:rPr>
          <w:rFonts w:ascii="Times New Roman" w:eastAsia="仿宋" w:hAnsi="Times New Roman" w:cs="Times New Roman"/>
          <w:b/>
          <w:sz w:val="32"/>
          <w:szCs w:val="32"/>
        </w:rPr>
      </w:pPr>
      <w:r w:rsidRPr="003E1E67">
        <w:rPr>
          <w:rFonts w:ascii="Times New Roman" w:eastAsia="仿宋" w:hAnsi="Times New Roman" w:cs="Times New Roman"/>
          <w:b/>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三、变更持续督导主办券商的协议签署情况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0EA0EE" w14:textId="77777777" w:rsidTr="00BB14C9">
        <w:trPr>
          <w:jc w:val="center"/>
        </w:trPr>
        <w:tc>
          <w:tcPr>
            <w:tcW w:w="8296" w:type="dxa"/>
            <w:shd w:val="clear" w:color="auto" w:fill="auto"/>
          </w:tcPr>
          <w:p w14:paraId="57971507" w14:textId="2B82D175"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简要说明与原主办券商协商一致解除持续督导协议的情况，与承接主办券商签署持续督导协议的情况</w:t>
            </w:r>
            <w:r w:rsidR="003766BA">
              <w:rPr>
                <w:rFonts w:ascii="Times New Roman" w:eastAsia="仿宋" w:hAnsi="Times New Roman" w:cs="Times New Roman" w:hint="eastAsia"/>
                <w:color w:val="FF0000"/>
                <w:sz w:val="32"/>
                <w:szCs w:val="32"/>
              </w:rPr>
              <w:t>。</w:t>
            </w:r>
          </w:p>
        </w:tc>
      </w:tr>
    </w:tbl>
    <w:p w14:paraId="74033682" w14:textId="77777777" w:rsidR="006C52C0" w:rsidRDefault="000D4CB2" w:rsidP="00A07AD9">
      <w:pPr>
        <w:wordWrap w:val="0"/>
        <w:spacing w:line="560" w:lineRule="exact"/>
        <w:ind w:right="640"/>
        <w:jc w:val="right"/>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Pr>
          <w:rFonts w:ascii="Times New Roman" w:eastAsia="仿宋" w:hAnsi="Times New Roman" w:cs="Times New Roman"/>
          <w:color w:val="FF0000"/>
          <w:sz w:val="32"/>
          <w:szCs w:val="32"/>
        </w:rPr>
        <w:t xml:space="preserve"> </w:t>
      </w:r>
    </w:p>
    <w:p w14:paraId="15193F8A" w14:textId="3A4F1216" w:rsidR="00EA3040" w:rsidRPr="003E1E67" w:rsidRDefault="00EA3040" w:rsidP="006C52C0">
      <w:pPr>
        <w:spacing w:line="560" w:lineRule="exact"/>
        <w:ind w:right="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7A200B0" w14:textId="12EABC82" w:rsidR="008B64C5" w:rsidRDefault="00EA3040" w:rsidP="00CC2E51">
      <w:pPr>
        <w:spacing w:line="560" w:lineRule="exact"/>
        <w:ind w:right="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B64C5">
        <w:rPr>
          <w:rFonts w:ascii="Times New Roman" w:eastAsia="仿宋" w:hAnsi="Times New Roman" w:cs="Times New Roman"/>
          <w:color w:val="FF0000"/>
          <w:sz w:val="32"/>
          <w:szCs w:val="32"/>
        </w:rPr>
        <w:br w:type="page"/>
      </w:r>
    </w:p>
    <w:p w14:paraId="202DE447" w14:textId="04F9DB0A" w:rsidR="00EA3040" w:rsidRPr="00FF25DC" w:rsidRDefault="00CB60E0" w:rsidP="00FF25DC">
      <w:pPr>
        <w:pStyle w:val="10"/>
        <w:snapToGrid w:val="0"/>
        <w:spacing w:before="0" w:after="0" w:line="640" w:lineRule="exact"/>
        <w:jc w:val="center"/>
        <w:rPr>
          <w:rFonts w:eastAsia="方正大标宋简体"/>
          <w:b w:val="0"/>
          <w:lang w:eastAsia="zh-CN"/>
        </w:rPr>
      </w:pPr>
      <w:bookmarkStart w:id="193" w:name="_第28号__挂牌公司关于变更股票转让方式的提示性公告格式模板"/>
      <w:bookmarkStart w:id="194" w:name="_Toc13401890"/>
      <w:bookmarkStart w:id="195" w:name="_Toc14789960"/>
      <w:bookmarkEnd w:id="193"/>
      <w:r w:rsidRPr="00FF25DC">
        <w:rPr>
          <w:rFonts w:eastAsia="方正大标宋简体"/>
          <w:b w:val="0"/>
          <w:lang w:eastAsia="zh-CN"/>
        </w:rPr>
        <w:t>第</w:t>
      </w:r>
      <w:r w:rsidRPr="00FF25DC">
        <w:rPr>
          <w:rFonts w:eastAsia="方正大标宋简体"/>
          <w:b w:val="0"/>
          <w:lang w:eastAsia="zh-CN"/>
        </w:rPr>
        <w:t>28</w:t>
      </w:r>
      <w:r w:rsidRPr="00FF25DC">
        <w:rPr>
          <w:rFonts w:eastAsia="方正大标宋简体"/>
          <w:b w:val="0"/>
          <w:lang w:eastAsia="zh-CN"/>
        </w:rPr>
        <w:t>号</w:t>
      </w:r>
      <w:r w:rsidRPr="00FF25DC">
        <w:rPr>
          <w:rFonts w:eastAsia="方正大标宋简体"/>
          <w:b w:val="0"/>
          <w:lang w:eastAsia="zh-CN"/>
        </w:rPr>
        <w:t xml:space="preserve">  </w:t>
      </w:r>
      <w:r w:rsidR="00E535AA" w:rsidRPr="00FF25DC">
        <w:rPr>
          <w:rFonts w:eastAsia="方正大标宋简体" w:hint="eastAsia"/>
          <w:b w:val="0"/>
          <w:lang w:eastAsia="zh-CN"/>
        </w:rPr>
        <w:t>挂牌公司</w:t>
      </w:r>
      <w:r w:rsidR="00EA3040" w:rsidRPr="00FF25DC">
        <w:rPr>
          <w:rFonts w:eastAsia="方正大标宋简体"/>
          <w:b w:val="0"/>
          <w:lang w:eastAsia="zh-CN"/>
        </w:rPr>
        <w:t>关于变更股票转让方式的提示性公告格式模板</w:t>
      </w:r>
      <w:bookmarkEnd w:id="194"/>
      <w:bookmarkEnd w:id="195"/>
    </w:p>
    <w:p w14:paraId="1B9B359D" w14:textId="77777777" w:rsidR="00EA3040" w:rsidRPr="003E1E67" w:rsidRDefault="00EA3040" w:rsidP="00914512">
      <w:pPr>
        <w:snapToGrid w:val="0"/>
        <w:jc w:val="center"/>
        <w:rPr>
          <w:rFonts w:ascii="Times New Roman" w:eastAsia="仿宋" w:hAnsi="Times New Roman" w:cs="Times New Roman"/>
          <w:b/>
          <w:sz w:val="32"/>
          <w:szCs w:val="32"/>
        </w:rPr>
      </w:pPr>
    </w:p>
    <w:p w14:paraId="2C6475E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50B8BF7" w14:textId="77777777" w:rsidR="00EA3040" w:rsidRPr="003E1E67" w:rsidRDefault="00EA3040" w:rsidP="00914512">
      <w:pPr>
        <w:snapToGrid w:val="0"/>
        <w:jc w:val="center"/>
        <w:rPr>
          <w:rFonts w:ascii="Times New Roman" w:eastAsia="仿宋" w:hAnsi="Times New Roman" w:cs="Times New Roman"/>
          <w:b/>
          <w:sz w:val="32"/>
          <w:szCs w:val="32"/>
        </w:rPr>
      </w:pPr>
    </w:p>
    <w:p w14:paraId="2E3F7DF4" w14:textId="0B68D51A"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公司关于变更股票转让方式为集合竞价</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做市转让方式的提示性公告格式模板</w:t>
      </w:r>
    </w:p>
    <w:p w14:paraId="54CFC0F9"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p>
    <w:tbl>
      <w:tblPr>
        <w:tblStyle w:val="a4"/>
        <w:tblW w:w="0" w:type="auto"/>
        <w:tblLook w:val="04A0" w:firstRow="1" w:lastRow="0" w:firstColumn="1" w:lastColumn="0" w:noHBand="0" w:noVBand="1"/>
      </w:tblPr>
      <w:tblGrid>
        <w:gridCol w:w="8296"/>
      </w:tblGrid>
      <w:tr w:rsidR="00EA3040" w:rsidRPr="003E1E67" w14:paraId="3F3412EB" w14:textId="77777777" w:rsidTr="00914512">
        <w:tc>
          <w:tcPr>
            <w:tcW w:w="8296" w:type="dxa"/>
          </w:tcPr>
          <w:p w14:paraId="412AE74D" w14:textId="77777777" w:rsidR="00EA3040" w:rsidRPr="003E1E67" w:rsidRDefault="00EA3040" w:rsidP="00914512">
            <w:pPr>
              <w:autoSpaceDE w:val="0"/>
              <w:autoSpaceDN w:val="0"/>
              <w:adjustRightInd w:val="0"/>
              <w:spacing w:line="520" w:lineRule="exact"/>
              <w:ind w:right="170"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本公司及董事会全体成员保证公告内容不存在虚假记载、误导性陈述或者重大遗漏，并对其内容的真实、准确和完整承担个别及连带责任。</w:t>
            </w:r>
          </w:p>
          <w:p w14:paraId="25F83C75" w14:textId="77777777" w:rsidR="00EA3040" w:rsidRPr="003E1E67" w:rsidRDefault="00EA3040" w:rsidP="00914512">
            <w:pPr>
              <w:spacing w:line="520" w:lineRule="exact"/>
              <w:ind w:firstLineChars="200" w:firstLine="480"/>
              <w:rPr>
                <w:rFonts w:ascii="Times New Roman" w:hAnsi="Times New Roman" w:cs="Times New Roman"/>
                <w:sz w:val="24"/>
                <w:szCs w:val="24"/>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（具体和明确的理由）不能保证公告内容真实、准确、完整。</w:t>
            </w:r>
          </w:p>
        </w:tc>
      </w:tr>
    </w:tbl>
    <w:p w14:paraId="4BC6A6F9" w14:textId="77777777" w:rsidR="00EA3040" w:rsidRPr="003E1E67" w:rsidRDefault="00EA3040" w:rsidP="00914512">
      <w:pPr>
        <w:pStyle w:val="a3"/>
        <w:autoSpaceDE w:val="0"/>
        <w:autoSpaceDN w:val="0"/>
        <w:adjustRightInd w:val="0"/>
        <w:spacing w:line="241" w:lineRule="atLeast"/>
        <w:ind w:left="1360" w:firstLineChars="0" w:firstLine="0"/>
        <w:textAlignment w:val="center"/>
        <w:rPr>
          <w:rFonts w:eastAsia="仿宋"/>
          <w:sz w:val="32"/>
          <w:szCs w:val="32"/>
        </w:rPr>
      </w:pPr>
    </w:p>
    <w:p w14:paraId="1F0083FD" w14:textId="77777777" w:rsidR="00EA3040" w:rsidRPr="003E1E67" w:rsidRDefault="00EA3040" w:rsidP="00EA3040">
      <w:pPr>
        <w:pStyle w:val="a3"/>
        <w:numPr>
          <w:ilvl w:val="0"/>
          <w:numId w:val="18"/>
        </w:numPr>
        <w:autoSpaceDE w:val="0"/>
        <w:autoSpaceDN w:val="0"/>
        <w:adjustRightInd w:val="0"/>
        <w:spacing w:line="241" w:lineRule="atLeast"/>
        <w:ind w:firstLineChars="0"/>
        <w:textAlignment w:val="center"/>
        <w:rPr>
          <w:rFonts w:eastAsia="黑体"/>
          <w:sz w:val="32"/>
          <w:szCs w:val="32"/>
        </w:rPr>
      </w:pPr>
      <w:r w:rsidRPr="003E1E67">
        <w:rPr>
          <w:rFonts w:eastAsia="黑体"/>
          <w:sz w:val="32"/>
          <w:szCs w:val="32"/>
        </w:rPr>
        <w:t>变更为集合竞价转让方式情形</w:t>
      </w:r>
    </w:p>
    <w:p w14:paraId="4E7544E7" w14:textId="2A12FE88" w:rsidR="005614EE" w:rsidRDefault="00EA3040" w:rsidP="00BB14C9">
      <w:pPr>
        <w:autoSpaceDE w:val="0"/>
        <w:autoSpaceDN w:val="0"/>
        <w:adjustRightInd w:val="0"/>
        <w:spacing w:line="241" w:lineRule="atLeast"/>
        <w:ind w:left="640"/>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公司（以下简称</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公司</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）变更股票转让方式为集合竞价转</w:t>
      </w:r>
    </w:p>
    <w:p w14:paraId="759FA37C" w14:textId="03E13859" w:rsidR="00EA3040" w:rsidRPr="003E1E67" w:rsidRDefault="00EA3040">
      <w:pPr>
        <w:autoSpaceDE w:val="0"/>
        <w:autoSpaceDN w:val="0"/>
        <w:adjustRightInd w:val="0"/>
        <w:spacing w:line="241" w:lineRule="atLeast"/>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让方式申请已经全国中小企业股份转让系统有限责任公司同意。公司股票将于</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年</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月</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日起变更为集合竞价转让方式。变更前，公司股票仍采取做市转让方式进行转让。公司所属层级：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84FD4CB" w14:textId="77777777" w:rsidR="00EA3040" w:rsidRPr="003E1E67" w:rsidRDefault="00EA3040" w:rsidP="00EA3040">
      <w:pPr>
        <w:pStyle w:val="a3"/>
        <w:numPr>
          <w:ilvl w:val="0"/>
          <w:numId w:val="18"/>
        </w:numPr>
        <w:autoSpaceDE w:val="0"/>
        <w:autoSpaceDN w:val="0"/>
        <w:adjustRightInd w:val="0"/>
        <w:spacing w:line="241" w:lineRule="atLeast"/>
        <w:ind w:firstLineChars="0"/>
        <w:textAlignment w:val="center"/>
        <w:rPr>
          <w:rFonts w:eastAsia="黑体"/>
          <w:sz w:val="32"/>
          <w:szCs w:val="32"/>
        </w:rPr>
      </w:pPr>
      <w:r w:rsidRPr="003E1E67">
        <w:rPr>
          <w:rFonts w:eastAsia="黑体"/>
          <w:sz w:val="32"/>
          <w:szCs w:val="32"/>
        </w:rPr>
        <w:t>变更为做市转让方式情形</w:t>
      </w:r>
    </w:p>
    <w:p w14:paraId="79A33640" w14:textId="35BB7542"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）变更股票转让方式为做市转让方式申请已经全国中小企业股份转让系统有限责任公司同意。公司股票将于</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日起变更为做市转让方式。变更前，公司股票仍采取集合竞价转让方式进行转让。</w:t>
      </w:r>
      <w:r w:rsidRPr="003E1E67">
        <w:rPr>
          <w:rFonts w:ascii="Times New Roman" w:eastAsia="仿宋" w:hAnsi="Times New Roman" w:cs="Times New Roman"/>
          <w:spacing w:val="-7"/>
          <w:kern w:val="0"/>
          <w:sz w:val="32"/>
          <w:szCs w:val="32"/>
          <w:lang w:val="zh-CN"/>
        </w:rPr>
        <w:t>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5653289"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165059DC"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23940738"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w:t>
      </w:r>
    </w:p>
    <w:p w14:paraId="00E5AEF6"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0675CF04"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7093700B"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633E460B" w14:textId="738E343F" w:rsidR="00EA3040" w:rsidRPr="003E1E67" w:rsidRDefault="00EA3040" w:rsidP="00914512">
      <w:pPr>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3B4D3DD2" w14:textId="51090B18" w:rsidR="00EA3040" w:rsidRPr="003E1E67" w:rsidRDefault="005F6C04" w:rsidP="00BB14C9">
      <w:pPr>
        <w:widowControl/>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1D497AFB"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6FFB2EC" w14:textId="77777777" w:rsidR="00EA3040" w:rsidRPr="003E1E67" w:rsidRDefault="00EA3040" w:rsidP="0091451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3A7FC301"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5268CAD7" w14:textId="31775BD5" w:rsidR="00EA3040" w:rsidRPr="003E1E67" w:rsidRDefault="00EA3040" w:rsidP="00BB14C9">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公司关于变更股票转让方式为</w:t>
      </w:r>
      <w:r w:rsidRPr="00202D2F">
        <w:rPr>
          <w:rFonts w:ascii="Times New Roman" w:eastAsia="方正大标宋简体" w:hAnsi="Times New Roman" w:cs="Times New Roman"/>
          <w:color w:val="FF0000"/>
          <w:sz w:val="44"/>
          <w:szCs w:val="44"/>
        </w:rPr>
        <w:t>集合竞价</w:t>
      </w:r>
      <w:r w:rsidRPr="00202D2F">
        <w:rPr>
          <w:rFonts w:ascii="Times New Roman" w:eastAsia="方正大标宋简体" w:hAnsi="Times New Roman" w:cs="Times New Roman"/>
          <w:color w:val="FF0000"/>
          <w:sz w:val="44"/>
          <w:szCs w:val="44"/>
        </w:rPr>
        <w:t>/</w:t>
      </w:r>
      <w:r w:rsidRPr="00202D2F">
        <w:rPr>
          <w:rFonts w:ascii="Times New Roman" w:eastAsia="方正大标宋简体" w:hAnsi="Times New Roman" w:cs="Times New Roman"/>
          <w:color w:val="FF0000"/>
          <w:sz w:val="44"/>
          <w:szCs w:val="44"/>
        </w:rPr>
        <w:t>做市</w:t>
      </w:r>
      <w:r w:rsidRPr="0093694A">
        <w:rPr>
          <w:rFonts w:ascii="Times New Roman" w:eastAsia="方正大标宋简体" w:hAnsi="Times New Roman" w:cs="Times New Roman"/>
          <w:sz w:val="44"/>
          <w:szCs w:val="44"/>
        </w:rPr>
        <w:t>转让方式</w:t>
      </w:r>
      <w:r w:rsidRPr="003E1E67">
        <w:rPr>
          <w:rFonts w:ascii="Times New Roman" w:eastAsia="方正大标宋简体" w:hAnsi="Times New Roman" w:cs="Times New Roman"/>
          <w:sz w:val="44"/>
          <w:szCs w:val="44"/>
        </w:rPr>
        <w:t>的提示性公告</w:t>
      </w:r>
    </w:p>
    <w:p w14:paraId="193A6CE7"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571C58" w14:textId="77777777" w:rsidTr="00914512">
        <w:tc>
          <w:tcPr>
            <w:tcW w:w="8296" w:type="dxa"/>
            <w:shd w:val="clear" w:color="auto" w:fill="auto"/>
          </w:tcPr>
          <w:p w14:paraId="7170A8B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A065E2A"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5E72073" w14:textId="77777777" w:rsidR="00EA3040" w:rsidRPr="003E1E67" w:rsidRDefault="00EA3040" w:rsidP="00914512">
      <w:pPr>
        <w:ind w:firstLineChars="200" w:firstLine="640"/>
        <w:rPr>
          <w:rFonts w:ascii="Times New Roman" w:eastAsia="仿宋" w:hAnsi="Times New Roman" w:cs="Times New Roman"/>
          <w:color w:val="FF0000"/>
          <w:sz w:val="32"/>
          <w:szCs w:val="32"/>
        </w:rPr>
      </w:pPr>
    </w:p>
    <w:p w14:paraId="3ED4DCBB"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（适用于变更为集合竞价转让方式）</w:t>
      </w:r>
    </w:p>
    <w:p w14:paraId="0724BCA4" w14:textId="4B0AD976"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）变更股票转让方式为集合竞价转让方式申请已经全国中小企业股份转让系统有限责任公司同意。公司股票将于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日起变更为集合竞价转让方式。变更前，公司股票仍采取做市转让方式进行转让。公司所属层级为</w:t>
      </w:r>
      <w:r w:rsidRPr="003E1E67">
        <w:rPr>
          <w:rFonts w:ascii="Times New Roman" w:eastAsia="仿宋" w:hAnsi="Times New Roman" w:cs="Times New Roman"/>
          <w:color w:val="FF0000"/>
          <w:spacing w:val="-7"/>
          <w:kern w:val="0"/>
          <w:sz w:val="32"/>
          <w:szCs w:val="32"/>
          <w:lang w:val="zh-CN"/>
        </w:rPr>
        <w:t>（创新层</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基础层）</w:t>
      </w:r>
      <w:r w:rsidRPr="003E1E67">
        <w:rPr>
          <w:rFonts w:ascii="Times New Roman" w:eastAsia="仿宋" w:hAnsi="Times New Roman" w:cs="Times New Roman"/>
          <w:color w:val="000000"/>
          <w:spacing w:val="-7"/>
          <w:kern w:val="0"/>
          <w:sz w:val="32"/>
          <w:szCs w:val="32"/>
          <w:lang w:val="zh-CN"/>
        </w:rPr>
        <w:t>。</w:t>
      </w:r>
    </w:p>
    <w:p w14:paraId="276596BA"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p>
    <w:p w14:paraId="7F542B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（适用于变更为做市转让方式</w:t>
      </w:r>
      <w:r w:rsidRPr="003E1E67">
        <w:rPr>
          <w:rFonts w:ascii="Times New Roman" w:eastAsia="仿宋" w:hAnsi="Times New Roman" w:cs="Times New Roman"/>
          <w:sz w:val="32"/>
          <w:szCs w:val="32"/>
        </w:rPr>
        <w:t>）</w:t>
      </w:r>
    </w:p>
    <w:p w14:paraId="5B129D82" w14:textId="7A4570F6"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）变更股票转让方式为做市转让方式申请已经全国中小企业股份转让系统有限责任公司同意。公司股票将于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日起变更为做市转让方式。变更前，公司股票仍采取集合竞价转让方式进行转让。公司所属层级为</w:t>
      </w:r>
      <w:r w:rsidRPr="003E1E67">
        <w:rPr>
          <w:rFonts w:ascii="Times New Roman" w:eastAsia="仿宋" w:hAnsi="Times New Roman" w:cs="Times New Roman"/>
          <w:color w:val="FF0000"/>
          <w:spacing w:val="-7"/>
          <w:kern w:val="0"/>
          <w:sz w:val="32"/>
          <w:szCs w:val="32"/>
          <w:lang w:val="zh-CN"/>
        </w:rPr>
        <w:t>（创新层</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基础层）。</w:t>
      </w:r>
    </w:p>
    <w:p w14:paraId="743164F5"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5FAF7F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8070350"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FF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p>
    <w:p w14:paraId="3016EC5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7A752B4D"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7C0B328A" w14:textId="77777777" w:rsidR="00EA3040" w:rsidRPr="003E1E67" w:rsidRDefault="00EA3040" w:rsidP="00914512">
      <w:pPr>
        <w:spacing w:line="560" w:lineRule="exact"/>
        <w:rPr>
          <w:rFonts w:ascii="Times New Roman" w:eastAsia="仿宋" w:hAnsi="Times New Roman" w:cs="Times New Roman"/>
          <w:sz w:val="32"/>
          <w:szCs w:val="32"/>
        </w:rPr>
      </w:pPr>
    </w:p>
    <w:p w14:paraId="549EC4DA" w14:textId="77777777" w:rsidR="00EA3040" w:rsidRPr="003E1E67" w:rsidRDefault="00EA3040" w:rsidP="00914512">
      <w:pPr>
        <w:spacing w:line="560" w:lineRule="exact"/>
        <w:rPr>
          <w:rFonts w:ascii="Times New Roman" w:eastAsia="仿宋" w:hAnsi="Times New Roman" w:cs="Times New Roman"/>
          <w:sz w:val="32"/>
          <w:szCs w:val="32"/>
        </w:rPr>
      </w:pPr>
    </w:p>
    <w:p w14:paraId="69F2CE9D" w14:textId="550B7930" w:rsidR="00EA3040" w:rsidRPr="003E1E67"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2ED3AB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20EDFA2" w14:textId="77777777" w:rsidR="0093694A" w:rsidRDefault="0093694A">
      <w:pPr>
        <w:widowControl/>
        <w:jc w:val="left"/>
        <w:rPr>
          <w:rFonts w:ascii="Times New Roman" w:eastAsia="方正大标宋简体" w:hAnsi="Times New Roman" w:cs="Times New Roman"/>
          <w:sz w:val="44"/>
          <w:szCs w:val="36"/>
        </w:rPr>
      </w:pPr>
      <w:r>
        <w:rPr>
          <w:rFonts w:ascii="Times New Roman" w:hAnsi="Times New Roman"/>
        </w:rPr>
        <w:br w:type="page"/>
      </w:r>
    </w:p>
    <w:p w14:paraId="01F19A75" w14:textId="225F6BED" w:rsidR="00EA3040" w:rsidRPr="003E1E67" w:rsidRDefault="0093694A" w:rsidP="00FF25DC">
      <w:pPr>
        <w:pStyle w:val="10"/>
        <w:snapToGrid w:val="0"/>
        <w:spacing w:before="0" w:after="0" w:line="640" w:lineRule="exact"/>
        <w:jc w:val="center"/>
      </w:pPr>
      <w:bookmarkStart w:id="196" w:name="_第29号__挂牌公司或关联方收到行政处罚或自律监管措施的公告格式模板"/>
      <w:bookmarkStart w:id="197" w:name="_Toc13401891"/>
      <w:bookmarkStart w:id="198" w:name="_Toc14789961"/>
      <w:bookmarkEnd w:id="196"/>
      <w:r w:rsidRPr="00FF25DC">
        <w:rPr>
          <w:rFonts w:eastAsia="方正大标宋简体" w:hint="eastAsia"/>
          <w:b w:val="0"/>
          <w:lang w:eastAsia="zh-CN"/>
        </w:rPr>
        <w:t>第</w:t>
      </w:r>
      <w:r w:rsidRPr="00FF25DC">
        <w:rPr>
          <w:rFonts w:eastAsia="方正大标宋简体" w:hint="eastAsia"/>
          <w:b w:val="0"/>
          <w:lang w:eastAsia="zh-CN"/>
        </w:rPr>
        <w:t>29</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挂牌公司或关联方收到行政处罚或自律监管措施的公告格式模板</w:t>
      </w:r>
      <w:bookmarkEnd w:id="197"/>
      <w:bookmarkEnd w:id="198"/>
      <w:r w:rsidR="00EA3040" w:rsidRPr="003E1E67">
        <w:br/>
      </w:r>
    </w:p>
    <w:p w14:paraId="2CBF1B2D"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824852" w14:textId="77777777" w:rsidR="00EA3040" w:rsidRPr="003E1E67" w:rsidRDefault="00EA3040" w:rsidP="00914512">
      <w:pPr>
        <w:pStyle w:val="20"/>
        <w:spacing w:line="640" w:lineRule="exact"/>
        <w:ind w:firstLine="220"/>
        <w:rPr>
          <w:rFonts w:ascii="Times New Roman" w:hAnsi="Times New Roman"/>
        </w:rPr>
      </w:pPr>
    </w:p>
    <w:p w14:paraId="331D3A65" w14:textId="34350EF7" w:rsidR="00EA3040" w:rsidRPr="003E1E67" w:rsidRDefault="001F5AFC" w:rsidP="00914512">
      <w:pPr>
        <w:pStyle w:val="20"/>
        <w:spacing w:line="640" w:lineRule="exact"/>
        <w:ind w:firstLine="220"/>
        <w:rPr>
          <w:rFonts w:ascii="Times New Roman" w:hAnsi="Times New Roman"/>
        </w:rPr>
      </w:pPr>
      <w:r>
        <w:rPr>
          <w:rFonts w:ascii="Times New Roman" w:hAnsi="Times New Roman" w:hint="eastAsia"/>
        </w:rPr>
        <w:t>XXXX</w:t>
      </w:r>
      <w:r w:rsidR="00EA3040" w:rsidRPr="003E1E67">
        <w:rPr>
          <w:rFonts w:ascii="Times New Roman" w:hAnsi="Times New Roman"/>
        </w:rPr>
        <w:t>公司或关联方收到行政处罚或自律监管措施的公告</w:t>
      </w:r>
      <w:r w:rsidR="00EA3040" w:rsidRPr="003E1E67">
        <w:rPr>
          <w:rFonts w:ascii="Times New Roman" w:hAnsi="Times New Roman"/>
        </w:rPr>
        <w:br/>
      </w:r>
    </w:p>
    <w:p w14:paraId="03560EE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786A86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1BC15D3" w14:textId="77777777" w:rsidR="0093694A" w:rsidRDefault="0093694A" w:rsidP="00914512">
      <w:pPr>
        <w:pStyle w:val="30"/>
        <w:spacing w:line="560" w:lineRule="exact"/>
        <w:ind w:left="210" w:right="210" w:firstLine="600"/>
        <w:rPr>
          <w:rFonts w:ascii="Times New Roman" w:eastAsia="仿宋" w:hAnsi="Times New Roman"/>
          <w:sz w:val="30"/>
          <w:szCs w:val="30"/>
        </w:rPr>
      </w:pPr>
    </w:p>
    <w:p w14:paraId="23F86F1C" w14:textId="77777777" w:rsidR="00EA3040" w:rsidRPr="003E1E67" w:rsidRDefault="00EA3040" w:rsidP="00914512">
      <w:pPr>
        <w:pStyle w:val="30"/>
        <w:spacing w:line="560" w:lineRule="exact"/>
        <w:ind w:left="210" w:right="210" w:firstLine="600"/>
        <w:rPr>
          <w:rFonts w:ascii="Times New Roman" w:hAnsi="Times New Roman"/>
        </w:rPr>
      </w:pPr>
      <w:r w:rsidRPr="003E1E67">
        <w:rPr>
          <w:rFonts w:ascii="Times New Roman" w:eastAsia="仿宋" w:hAnsi="Times New Roman"/>
          <w:sz w:val="30"/>
          <w:szCs w:val="30"/>
        </w:rPr>
        <w:t> </w:t>
      </w:r>
      <w:r w:rsidRPr="003E1E67">
        <w:rPr>
          <w:rFonts w:ascii="Times New Roman" w:hAnsi="Times New Roman"/>
        </w:rPr>
        <w:t>一、基本情况</w:t>
      </w:r>
    </w:p>
    <w:p w14:paraId="0CCB5546" w14:textId="34F08E86" w:rsidR="00EA3040" w:rsidRPr="003E1E67" w:rsidRDefault="00C22689" w:rsidP="00924EA3">
      <w:pPr>
        <w:pStyle w:val="aa"/>
        <w:ind w:left="210" w:right="210" w:firstLine="640"/>
        <w:jc w:val="both"/>
        <w:rPr>
          <w:rFonts w:ascii="Times New Roman" w:hAnsi="Times New Roman"/>
        </w:rPr>
      </w:pPr>
      <w:r>
        <w:rPr>
          <w:rFonts w:ascii="Times New Roman" w:hAnsi="Times New Roman"/>
        </w:rPr>
        <w:t>（一）分别说明相关文书的名称、</w:t>
      </w:r>
      <w:r>
        <w:rPr>
          <w:rFonts w:ascii="Times New Roman" w:hAnsi="Times New Roman" w:hint="eastAsia"/>
        </w:rPr>
        <w:t>收到</w:t>
      </w:r>
      <w:r w:rsidR="00EA3040" w:rsidRPr="003E1E67">
        <w:rPr>
          <w:rFonts w:ascii="Times New Roman" w:hAnsi="Times New Roman"/>
        </w:rPr>
        <w:t>日期</w:t>
      </w:r>
      <w:r w:rsidR="00FF57AE">
        <w:rPr>
          <w:rFonts w:ascii="Times New Roman" w:hAnsi="Times New Roman" w:hint="eastAsia"/>
        </w:rPr>
        <w:t>、</w:t>
      </w:r>
      <w:r w:rsidR="00FF57AE">
        <w:rPr>
          <w:rFonts w:ascii="Times New Roman" w:hAnsi="Times New Roman"/>
        </w:rPr>
        <w:t>作出主体</w:t>
      </w:r>
      <w:r w:rsidR="00EA3040" w:rsidRPr="003E1E67">
        <w:rPr>
          <w:rFonts w:ascii="Times New Roman" w:hAnsi="Times New Roman"/>
        </w:rPr>
        <w:t>和公司、相关责任人的生效日期。</w:t>
      </w:r>
    </w:p>
    <w:p w14:paraId="6F931892" w14:textId="22A3A385"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（二）说明本次</w:t>
      </w:r>
      <w:r w:rsidR="0061354B">
        <w:rPr>
          <w:rFonts w:ascii="Times New Roman" w:hAnsi="Times New Roman" w:hint="eastAsia"/>
        </w:rPr>
        <w:t>立案调查</w:t>
      </w:r>
      <w:r w:rsidR="0061354B">
        <w:rPr>
          <w:rFonts w:ascii="Times New Roman" w:hAnsi="Times New Roman" w:hint="eastAsia"/>
        </w:rPr>
        <w:t>/</w:t>
      </w:r>
      <w:r w:rsidR="0085316F" w:rsidRPr="00924EA3">
        <w:rPr>
          <w:rFonts w:ascii="Times New Roman" w:hAnsi="Times New Roman"/>
        </w:rPr>
        <w:t>行政监管措施</w:t>
      </w:r>
      <w:r w:rsidR="0085316F" w:rsidRPr="00924EA3">
        <w:rPr>
          <w:rFonts w:ascii="Times New Roman" w:hAnsi="Times New Roman"/>
        </w:rPr>
        <w:t>/</w:t>
      </w:r>
      <w:r w:rsidR="0085316F" w:rsidRPr="00924EA3">
        <w:rPr>
          <w:rFonts w:ascii="Times New Roman" w:hAnsi="Times New Roman"/>
        </w:rPr>
        <w:t>自律监管措施</w:t>
      </w:r>
      <w:r w:rsidR="0085316F" w:rsidRPr="00924EA3">
        <w:rPr>
          <w:rFonts w:ascii="Times New Roman" w:hAnsi="Times New Roman"/>
        </w:rPr>
        <w:t>/</w:t>
      </w:r>
      <w:r w:rsidR="0085316F" w:rsidRPr="00924EA3">
        <w:rPr>
          <w:rFonts w:ascii="Times New Roman" w:hAnsi="Times New Roman"/>
        </w:rPr>
        <w:t>纪律处分</w:t>
      </w:r>
      <w:r w:rsidR="0085316F">
        <w:rPr>
          <w:rFonts w:ascii="Times New Roman" w:hAnsi="Times New Roman" w:hint="eastAsia"/>
        </w:rPr>
        <w:t>等</w:t>
      </w:r>
      <w:r w:rsidRPr="003E1E67">
        <w:rPr>
          <w:rFonts w:ascii="Times New Roman" w:hAnsi="Times New Roman"/>
        </w:rPr>
        <w:t>的实施主体，分项列示涉嫌违规的主体及其在挂牌公司的任职情况。</w:t>
      </w:r>
    </w:p>
    <w:p w14:paraId="79229771"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（三）按种类概述相关处罚</w:t>
      </w:r>
      <w:r w:rsidRPr="003E1E67">
        <w:rPr>
          <w:rFonts w:ascii="Times New Roman" w:hAnsi="Times New Roman"/>
        </w:rPr>
        <w:t>/</w:t>
      </w:r>
      <w:r w:rsidRPr="003E1E67">
        <w:rPr>
          <w:rFonts w:ascii="Times New Roman" w:hAnsi="Times New Roman"/>
        </w:rPr>
        <w:t>处理文书中载明的违规事项类别。</w:t>
      </w:r>
    </w:p>
    <w:p w14:paraId="3F18B460"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二、主要内容</w:t>
      </w:r>
    </w:p>
    <w:p w14:paraId="31CC9720"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简要说明文书的主要内容，包括但不限于违规事实、处罚依据、处罚结果等。</w:t>
      </w:r>
    </w:p>
    <w:p w14:paraId="10CE6EB6" w14:textId="77777777" w:rsidR="00EA3040" w:rsidRPr="003E1E67" w:rsidRDefault="00EA3040" w:rsidP="00924EA3">
      <w:pPr>
        <w:pStyle w:val="30"/>
        <w:ind w:left="210" w:right="210" w:firstLine="640"/>
        <w:jc w:val="both"/>
        <w:rPr>
          <w:rFonts w:ascii="Times New Roman" w:hAnsi="Times New Roman"/>
          <w:color w:val="FF0000"/>
        </w:rPr>
      </w:pPr>
      <w:r w:rsidRPr="003E1E67">
        <w:rPr>
          <w:rFonts w:ascii="Times New Roman" w:hAnsi="Times New Roman"/>
        </w:rPr>
        <w:t>三、对公司经营及财务方面的影响</w:t>
      </w:r>
    </w:p>
    <w:p w14:paraId="5A79E58D"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明确说明违规行为对挂牌公司产生的客观影响，包括但不限于从账务状况、生产经营等方面进行分析。</w:t>
      </w:r>
    </w:p>
    <w:p w14:paraId="11683D3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四、应对措施或整改情</w:t>
      </w:r>
      <w:r w:rsidRPr="00924EA3">
        <w:rPr>
          <w:rFonts w:ascii="Times New Roman" w:hAnsi="Times New Roman"/>
        </w:rPr>
        <w:t>况（如适用）</w:t>
      </w:r>
    </w:p>
    <w:p w14:paraId="670175DE" w14:textId="3E585D71"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简要说明挂牌公司针对本次</w:t>
      </w:r>
      <w:r w:rsidR="00BF215A">
        <w:rPr>
          <w:rFonts w:ascii="Times New Roman" w:hAnsi="Times New Roman" w:hint="eastAsia"/>
        </w:rPr>
        <w:t>立案调查</w:t>
      </w:r>
      <w:r w:rsidR="00BF215A">
        <w:rPr>
          <w:rFonts w:ascii="Times New Roman" w:hAnsi="Times New Roman" w:hint="eastAsia"/>
        </w:rPr>
        <w:t>/</w:t>
      </w:r>
      <w:r w:rsidRPr="00924EA3">
        <w:rPr>
          <w:rFonts w:ascii="Times New Roman" w:hAnsi="Times New Roman"/>
        </w:rPr>
        <w:t>行政处罚</w:t>
      </w:r>
      <w:r w:rsidRPr="00924EA3">
        <w:rPr>
          <w:rFonts w:ascii="Times New Roman" w:hAnsi="Times New Roman"/>
        </w:rPr>
        <w:t>/</w:t>
      </w:r>
      <w:r w:rsidRPr="00924EA3">
        <w:rPr>
          <w:rFonts w:ascii="Times New Roman" w:hAnsi="Times New Roman"/>
        </w:rPr>
        <w:t>行政监管措施</w:t>
      </w:r>
      <w:r w:rsidRPr="00924EA3">
        <w:rPr>
          <w:rFonts w:ascii="Times New Roman" w:hAnsi="Times New Roman"/>
        </w:rPr>
        <w:t>/</w:t>
      </w:r>
      <w:r w:rsidRPr="00924EA3">
        <w:rPr>
          <w:rFonts w:ascii="Times New Roman" w:hAnsi="Times New Roman"/>
        </w:rPr>
        <w:t>自律监管措施</w:t>
      </w:r>
      <w:r w:rsidRPr="00924EA3">
        <w:rPr>
          <w:rFonts w:ascii="Times New Roman" w:hAnsi="Times New Roman"/>
        </w:rPr>
        <w:t>/</w:t>
      </w:r>
      <w:r w:rsidRPr="00924EA3">
        <w:rPr>
          <w:rFonts w:ascii="Times New Roman" w:hAnsi="Times New Roman"/>
        </w:rPr>
        <w:t>纪律处分</w:t>
      </w:r>
      <w:r w:rsidRPr="003E1E67">
        <w:rPr>
          <w:rFonts w:ascii="Times New Roman" w:hAnsi="Times New Roman"/>
        </w:rPr>
        <w:t>，拟采取的应对措施，包括但不限于是否接受并主动履行处罚结果，是否存在被处罚主体不服处罚决定拟提起复议或诉讼等。</w:t>
      </w:r>
    </w:p>
    <w:p w14:paraId="3E13AE66"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简要说明挂牌和相关责任人拟采取的整改措施。</w:t>
      </w:r>
    </w:p>
    <w:p w14:paraId="1416565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五、备查文件目录</w:t>
      </w:r>
    </w:p>
    <w:p w14:paraId="37FB5F43" w14:textId="5950D57E" w:rsidR="00EA3040" w:rsidRPr="003E1E67" w:rsidRDefault="00831F59" w:rsidP="00831F59">
      <w:pPr>
        <w:pStyle w:val="aa"/>
        <w:spacing w:line="560" w:lineRule="exact"/>
        <w:ind w:leftChars="0" w:left="0" w:rightChars="0" w:right="0" w:firstLine="640"/>
        <w:jc w:val="both"/>
        <w:rPr>
          <w:rFonts w:ascii="Times New Roman" w:hAnsi="Times New Roman"/>
        </w:rPr>
      </w:pPr>
      <w:r w:rsidRPr="003E1E67">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1825964" w14:textId="77777777" w:rsidR="00EA3040" w:rsidRPr="003E1E67" w:rsidRDefault="00EA3040" w:rsidP="00831F59">
      <w:pPr>
        <w:pStyle w:val="a3"/>
        <w:spacing w:line="560" w:lineRule="exact"/>
        <w:ind w:firstLine="640"/>
        <w:rPr>
          <w:rFonts w:eastAsia="仿宋"/>
          <w:color w:val="FF0000"/>
          <w:kern w:val="0"/>
          <w:sz w:val="32"/>
          <w:szCs w:val="32"/>
        </w:rPr>
      </w:pPr>
    </w:p>
    <w:p w14:paraId="40AC392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A1A6A1C" w14:textId="728BDC1D" w:rsidR="00EA3040" w:rsidRPr="003E1E67" w:rsidRDefault="0093694A" w:rsidP="0093694A">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52658A30" w14:textId="2636BE24" w:rsidR="00EA3040" w:rsidRPr="003E1E67" w:rsidRDefault="00EF0224" w:rsidP="00BB14C9">
      <w:pPr>
        <w:snapToGrid w:val="0"/>
        <w:spacing w:line="560" w:lineRule="exact"/>
        <w:ind w:leftChars="1900" w:left="399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1C73415C" w14:textId="77777777" w:rsidR="00EA3040" w:rsidRPr="003E1E67" w:rsidRDefault="00EA3040" w:rsidP="00914512">
      <w:pPr>
        <w:tabs>
          <w:tab w:val="left" w:pos="9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6677EE95" w14:textId="77777777" w:rsidR="00AD1FF3" w:rsidRPr="003E1E67" w:rsidRDefault="00AD1FF3" w:rsidP="00AD1FF3">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9358C53" w14:textId="2208B581" w:rsidR="00EA3040" w:rsidRDefault="00AD1FF3" w:rsidP="00AD1FF3">
      <w:pPr>
        <w:pStyle w:val="20"/>
        <w:spacing w:line="640" w:lineRule="exact"/>
        <w:ind w:firstLine="140"/>
        <w:jc w:val="left"/>
        <w:rPr>
          <w:rFonts w:ascii="Times New Roman" w:hAnsi="Times New Roman"/>
          <w:color w:val="000000"/>
          <w:kern w:val="0"/>
          <w:sz w:val="22"/>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hAnsi="Times New Roman"/>
          <w:color w:val="000000"/>
          <w:kern w:val="0"/>
          <w:sz w:val="22"/>
        </w:rPr>
        <w:t xml:space="preserve">  </w:t>
      </w:r>
    </w:p>
    <w:p w14:paraId="4327D481" w14:textId="77777777" w:rsidR="00AD1FF3" w:rsidRPr="003E1E67" w:rsidRDefault="00AD1FF3" w:rsidP="00AD1FF3">
      <w:pPr>
        <w:pStyle w:val="20"/>
        <w:spacing w:line="640" w:lineRule="exact"/>
        <w:ind w:firstLine="220"/>
        <w:jc w:val="left"/>
        <w:rPr>
          <w:rFonts w:ascii="Times New Roman" w:hAnsi="Times New Roman"/>
        </w:rPr>
      </w:pPr>
    </w:p>
    <w:p w14:paraId="16554D8E" w14:textId="7A884230" w:rsidR="00EA3040" w:rsidRPr="003E1E67" w:rsidRDefault="00924EA3" w:rsidP="00914512">
      <w:pPr>
        <w:pStyle w:val="20"/>
        <w:spacing w:line="640" w:lineRule="exact"/>
        <w:ind w:firstLine="220"/>
        <w:rPr>
          <w:rFonts w:ascii="Times New Roman" w:hAnsi="Times New Roman"/>
        </w:rPr>
      </w:pPr>
      <w:r w:rsidRPr="00924EA3">
        <w:rPr>
          <w:rFonts w:ascii="Times New Roman" w:hAnsi="Times New Roman" w:hint="eastAsia"/>
          <w:color w:val="FF0000"/>
        </w:rPr>
        <w:t>（）</w:t>
      </w:r>
      <w:r w:rsidR="00EA3040" w:rsidRPr="003E1E67">
        <w:rPr>
          <w:rFonts w:ascii="Times New Roman" w:hAnsi="Times New Roman"/>
        </w:rPr>
        <w:t>公司关于</w:t>
      </w:r>
      <w:r w:rsidR="00EA3040" w:rsidRPr="003F3D3E">
        <w:rPr>
          <w:rFonts w:ascii="Times New Roman" w:hAnsi="Times New Roman"/>
          <w:color w:val="FF0000"/>
        </w:rPr>
        <w:t>（公司</w:t>
      </w:r>
      <w:r w:rsidR="00EA3040" w:rsidRPr="003F3D3E">
        <w:rPr>
          <w:rFonts w:ascii="Times New Roman" w:hAnsi="Times New Roman"/>
          <w:color w:val="FF0000"/>
        </w:rPr>
        <w:t>/</w:t>
      </w:r>
      <w:r w:rsidR="00EA3040" w:rsidRPr="003F3D3E">
        <w:rPr>
          <w:rFonts w:ascii="Times New Roman" w:hAnsi="Times New Roman"/>
          <w:color w:val="FF0000"/>
        </w:rPr>
        <w:t>关联方）</w:t>
      </w:r>
      <w:r w:rsidR="00EA3040" w:rsidRPr="003E1E67">
        <w:rPr>
          <w:rFonts w:ascii="Times New Roman" w:hAnsi="Times New Roman"/>
        </w:rPr>
        <w:t>收到</w:t>
      </w:r>
      <w:r w:rsidR="00EA3040" w:rsidRPr="003F3D3E">
        <w:rPr>
          <w:rFonts w:ascii="Times New Roman" w:hAnsi="Times New Roman"/>
          <w:color w:val="FF0000"/>
        </w:rPr>
        <w:t>（文书名称）</w:t>
      </w:r>
      <w:r w:rsidR="00EA3040" w:rsidRPr="003E1E67">
        <w:rPr>
          <w:rFonts w:ascii="Times New Roman" w:hAnsi="Times New Roman"/>
        </w:rPr>
        <w:t>的公告</w:t>
      </w:r>
    </w:p>
    <w:p w14:paraId="618D0EBC"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EA082C" w14:textId="77777777" w:rsidTr="00914512">
        <w:tc>
          <w:tcPr>
            <w:tcW w:w="8296" w:type="dxa"/>
            <w:shd w:val="clear" w:color="auto" w:fill="auto"/>
          </w:tcPr>
          <w:p w14:paraId="7B7B2D7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F8B3E8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0B2D512" w14:textId="77777777" w:rsidR="003F3D3E" w:rsidRDefault="003F3D3E" w:rsidP="00914512">
      <w:pPr>
        <w:pStyle w:val="30"/>
        <w:ind w:left="210" w:right="210" w:firstLine="640"/>
        <w:rPr>
          <w:rFonts w:ascii="Times New Roman" w:hAnsi="Times New Roman"/>
        </w:rPr>
      </w:pPr>
    </w:p>
    <w:p w14:paraId="3C485EFE"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一、基本情况</w:t>
      </w:r>
    </w:p>
    <w:p w14:paraId="3F711C67" w14:textId="7D513CD2" w:rsidR="00EA3040" w:rsidRPr="003E1E67" w:rsidRDefault="00EA3040" w:rsidP="00914512">
      <w:pPr>
        <w:pStyle w:val="aa"/>
        <w:ind w:left="210" w:right="210" w:firstLine="640"/>
        <w:rPr>
          <w:rFonts w:ascii="Times New Roman" w:hAnsi="Times New Roman"/>
        </w:rPr>
      </w:pPr>
      <w:r w:rsidRPr="003E1E67">
        <w:rPr>
          <w:rFonts w:ascii="Times New Roman" w:hAnsi="Times New Roman"/>
        </w:rPr>
        <w:t>相关文书的全称：</w:t>
      </w:r>
      <w:r w:rsidR="00FC586D" w:rsidRPr="00FC586D">
        <w:rPr>
          <w:rFonts w:ascii="Times New Roman" w:hAnsi="Times New Roman" w:hint="eastAsia"/>
          <w:color w:val="FF0000"/>
        </w:rPr>
        <w:t>（</w:t>
      </w:r>
      <w:r w:rsidR="00FC586D" w:rsidRPr="00FC586D">
        <w:rPr>
          <w:rFonts w:ascii="Times New Roman" w:hAnsi="Times New Roman"/>
          <w:color w:val="FF0000"/>
        </w:rPr>
        <w:t>）</w:t>
      </w:r>
    </w:p>
    <w:p w14:paraId="715B64FF" w14:textId="7A3DDDEE"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收到日期：</w:t>
      </w:r>
      <w:r w:rsidR="00FF57AE">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FF57AE">
        <w:rPr>
          <w:rFonts w:ascii="Times New Roman" w:hAnsi="Times New Roman" w:hint="eastAsia"/>
          <w:color w:val="FF0000"/>
        </w:rPr>
        <w:t>）</w:t>
      </w:r>
    </w:p>
    <w:p w14:paraId="616BF79C" w14:textId="77777777" w:rsidR="00FF57AE" w:rsidRPr="003E1E67" w:rsidRDefault="00EA3040" w:rsidP="00FF57AE">
      <w:pPr>
        <w:pStyle w:val="aa"/>
        <w:ind w:left="210" w:right="210" w:firstLine="640"/>
        <w:rPr>
          <w:rFonts w:ascii="Times New Roman" w:hAnsi="Times New Roman"/>
          <w:color w:val="FF0000"/>
        </w:rPr>
      </w:pPr>
      <w:r w:rsidRPr="003E1E67">
        <w:rPr>
          <w:rFonts w:ascii="Times New Roman" w:hAnsi="Times New Roman"/>
        </w:rPr>
        <w:t>生效日期：</w:t>
      </w:r>
      <w:r w:rsidR="00FF57AE">
        <w:rPr>
          <w:rFonts w:ascii="Times New Roman" w:hAnsi="Times New Roman" w:hint="eastAsia"/>
          <w:color w:val="FF0000"/>
        </w:rPr>
        <w:t>（</w:t>
      </w:r>
      <w:r w:rsidR="00FF57AE" w:rsidRPr="003E1E67">
        <w:rPr>
          <w:rFonts w:ascii="Times New Roman" w:hAnsi="Times New Roman"/>
          <w:color w:val="FF0000"/>
        </w:rPr>
        <w:t>年</w:t>
      </w:r>
      <w:r w:rsidR="00FF57AE" w:rsidRPr="003E1E67">
        <w:rPr>
          <w:rFonts w:ascii="Times New Roman" w:hAnsi="Times New Roman"/>
          <w:color w:val="FF0000"/>
        </w:rPr>
        <w:t>/</w:t>
      </w:r>
      <w:r w:rsidR="00FF57AE" w:rsidRPr="003E1E67">
        <w:rPr>
          <w:rFonts w:ascii="Times New Roman" w:hAnsi="Times New Roman"/>
          <w:color w:val="FF0000"/>
        </w:rPr>
        <w:t>月</w:t>
      </w:r>
      <w:r w:rsidR="00FF57AE" w:rsidRPr="003E1E67">
        <w:rPr>
          <w:rFonts w:ascii="Times New Roman" w:hAnsi="Times New Roman"/>
          <w:color w:val="FF0000"/>
        </w:rPr>
        <w:t>/</w:t>
      </w:r>
      <w:r w:rsidR="00FF57AE" w:rsidRPr="003E1E67">
        <w:rPr>
          <w:rFonts w:ascii="Times New Roman" w:hAnsi="Times New Roman"/>
          <w:color w:val="FF0000"/>
        </w:rPr>
        <w:t>日</w:t>
      </w:r>
      <w:r w:rsidR="00FF57AE">
        <w:rPr>
          <w:rFonts w:ascii="Times New Roman" w:hAnsi="Times New Roman" w:hint="eastAsia"/>
          <w:color w:val="FF0000"/>
        </w:rPr>
        <w:t>）</w:t>
      </w:r>
    </w:p>
    <w:p w14:paraId="625ECD99" w14:textId="77777777" w:rsidR="00F62F4D" w:rsidRDefault="00FF57AE" w:rsidP="00EF0224">
      <w:pPr>
        <w:pStyle w:val="aa"/>
        <w:ind w:left="210" w:right="210" w:firstLine="640"/>
        <w:jc w:val="both"/>
        <w:rPr>
          <w:rFonts w:ascii="Times New Roman" w:hAnsi="Times New Roman"/>
          <w:color w:val="FF0000"/>
        </w:rPr>
      </w:pPr>
      <w:r w:rsidRPr="00A14133">
        <w:rPr>
          <w:rFonts w:ascii="Times New Roman" w:hAnsi="Times New Roman" w:hint="eastAsia"/>
        </w:rPr>
        <w:t>作出</w:t>
      </w:r>
      <w:r w:rsidRPr="00A14133">
        <w:rPr>
          <w:rFonts w:ascii="Times New Roman" w:hAnsi="Times New Roman"/>
        </w:rPr>
        <w:t>主体：</w:t>
      </w:r>
      <w:r>
        <w:rPr>
          <w:rFonts w:ascii="Times New Roman" w:hAnsi="Times New Roman" w:hint="eastAsia"/>
          <w:color w:val="FF0000"/>
        </w:rPr>
        <w:t>（中国证监会</w:t>
      </w:r>
      <w:r>
        <w:rPr>
          <w:rFonts w:ascii="Times New Roman" w:hAnsi="Times New Roman"/>
          <w:color w:val="FF0000"/>
        </w:rPr>
        <w:t>及其派出机构</w:t>
      </w:r>
      <w:r>
        <w:rPr>
          <w:rFonts w:ascii="Times New Roman" w:hAnsi="Times New Roman" w:hint="eastAsia"/>
          <w:color w:val="FF0000"/>
        </w:rPr>
        <w:t>/</w:t>
      </w:r>
      <w:r>
        <w:rPr>
          <w:rFonts w:ascii="Times New Roman" w:hAnsi="Times New Roman" w:hint="eastAsia"/>
          <w:color w:val="FF0000"/>
        </w:rPr>
        <w:t>全国</w:t>
      </w:r>
      <w:r>
        <w:rPr>
          <w:rFonts w:ascii="Times New Roman" w:hAnsi="Times New Roman"/>
          <w:color w:val="FF0000"/>
        </w:rPr>
        <w:t>股转公司</w:t>
      </w:r>
      <w:r w:rsidR="005508BB">
        <w:rPr>
          <w:rFonts w:ascii="Times New Roman" w:hAnsi="Times New Roman" w:hint="eastAsia"/>
          <w:color w:val="FF0000"/>
        </w:rPr>
        <w:t>/</w:t>
      </w:r>
      <w:r w:rsidR="005508BB">
        <w:rPr>
          <w:rFonts w:ascii="Times New Roman" w:hAnsi="Times New Roman" w:hint="eastAsia"/>
          <w:color w:val="FF0000"/>
        </w:rPr>
        <w:t>其他</w:t>
      </w:r>
      <w:r>
        <w:rPr>
          <w:rFonts w:ascii="Times New Roman" w:hAnsi="Times New Roman" w:hint="eastAsia"/>
          <w:color w:val="FF0000"/>
        </w:rPr>
        <w:t>）</w:t>
      </w:r>
    </w:p>
    <w:p w14:paraId="5A3E72B6" w14:textId="28E0A7ED" w:rsidR="00EA3040" w:rsidRPr="003E1E67" w:rsidRDefault="009015D8" w:rsidP="00EF0224">
      <w:pPr>
        <w:pStyle w:val="aa"/>
        <w:ind w:left="210" w:right="210" w:firstLine="640"/>
        <w:jc w:val="both"/>
        <w:rPr>
          <w:rFonts w:ascii="Times New Roman" w:hAnsi="Times New Roman"/>
          <w:color w:val="FF0000"/>
        </w:rPr>
      </w:pPr>
      <w:r>
        <w:rPr>
          <w:rFonts w:ascii="Times New Roman" w:hAnsi="Times New Roman" w:hint="eastAsia"/>
        </w:rPr>
        <w:t>措施</w:t>
      </w:r>
      <w:r w:rsidR="00F62F4D" w:rsidRPr="00A14133">
        <w:rPr>
          <w:rFonts w:ascii="Times New Roman" w:hAnsi="Times New Roman"/>
        </w:rPr>
        <w:t>类别：</w:t>
      </w:r>
      <w:r w:rsidR="00F62F4D">
        <w:rPr>
          <w:rFonts w:ascii="Times New Roman" w:hAnsi="Times New Roman"/>
          <w:color w:val="FF0000"/>
        </w:rPr>
        <w:t>（</w:t>
      </w:r>
      <w:r w:rsidR="00D73F40">
        <w:rPr>
          <w:rFonts w:ascii="Times New Roman" w:hAnsi="Times New Roman" w:hint="eastAsia"/>
          <w:color w:val="FF0000"/>
        </w:rPr>
        <w:t>立案调查</w:t>
      </w:r>
      <w:r w:rsidR="00D73F40">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监管措施</w:t>
      </w:r>
      <w:r w:rsidR="00F62F4D">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处罚</w:t>
      </w:r>
      <w:r w:rsidR="00F62F4D">
        <w:rPr>
          <w:rFonts w:ascii="Times New Roman" w:hAnsi="Times New Roman" w:hint="eastAsia"/>
          <w:color w:val="FF0000"/>
        </w:rPr>
        <w:t>/</w:t>
      </w:r>
      <w:r w:rsidR="00F62F4D">
        <w:rPr>
          <w:rFonts w:ascii="Times New Roman" w:hAnsi="Times New Roman" w:hint="eastAsia"/>
          <w:color w:val="FF0000"/>
        </w:rPr>
        <w:t>自律</w:t>
      </w:r>
      <w:r w:rsidR="00F62F4D">
        <w:rPr>
          <w:rFonts w:ascii="Times New Roman" w:hAnsi="Times New Roman"/>
          <w:color w:val="FF0000"/>
        </w:rPr>
        <w:t>监管措施</w:t>
      </w:r>
      <w:r w:rsidR="00F62F4D">
        <w:rPr>
          <w:rFonts w:ascii="Times New Roman" w:hAnsi="Times New Roman" w:hint="eastAsia"/>
          <w:color w:val="FF0000"/>
        </w:rPr>
        <w:t>/</w:t>
      </w:r>
      <w:r w:rsidR="00B22ED9">
        <w:rPr>
          <w:rFonts w:ascii="Times New Roman" w:hAnsi="Times New Roman" w:hint="eastAsia"/>
          <w:color w:val="FF0000"/>
        </w:rPr>
        <w:t>纪律</w:t>
      </w:r>
      <w:r w:rsidR="00B22ED9">
        <w:rPr>
          <w:rFonts w:ascii="Times New Roman" w:hAnsi="Times New Roman"/>
          <w:color w:val="FF0000"/>
        </w:rPr>
        <w:t>处分</w:t>
      </w:r>
      <w:r w:rsidR="00B22ED9">
        <w:rPr>
          <w:rFonts w:ascii="Times New Roman" w:hAnsi="Times New Roman" w:hint="eastAsia"/>
          <w:color w:val="FF0000"/>
        </w:rPr>
        <w:t>/</w:t>
      </w:r>
      <w:r w:rsidR="00F62F4D">
        <w:rPr>
          <w:rFonts w:ascii="Times New Roman" w:hAnsi="Times New Roman" w:hint="eastAsia"/>
          <w:color w:val="FF0000"/>
        </w:rPr>
        <w:t>其他</w:t>
      </w:r>
      <w:r w:rsidR="00F62F4D">
        <w:rPr>
          <w:rFonts w:ascii="Times New Roman" w:hAnsi="Times New Roman"/>
          <w:color w:val="FF0000"/>
        </w:rPr>
        <w:t>）</w:t>
      </w:r>
    </w:p>
    <w:p w14:paraId="28C3957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涉嫌违规主体及任职情况：</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15C7266" w14:textId="77777777" w:rsidTr="00914512">
        <w:tc>
          <w:tcPr>
            <w:tcW w:w="8296" w:type="dxa"/>
            <w:shd w:val="clear" w:color="auto" w:fill="auto"/>
          </w:tcPr>
          <w:p w14:paraId="724AF9C2" w14:textId="77777777" w:rsidR="00EA3040" w:rsidRPr="003F3D3E"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F3D3E">
              <w:rPr>
                <w:rFonts w:ascii="Times New Roman" w:eastAsia="仿宋" w:hAnsi="Times New Roman" w:cs="Times New Roman"/>
                <w:color w:val="FF0000"/>
                <w:sz w:val="32"/>
                <w:szCs w:val="32"/>
              </w:rPr>
              <w:t>请分行列示相关主体的姓名或名称，及其在挂牌公司的任职情况</w:t>
            </w:r>
          </w:p>
        </w:tc>
      </w:tr>
    </w:tbl>
    <w:p w14:paraId="129D94B0" w14:textId="77777777" w:rsidR="00EA3040" w:rsidRPr="003E1E67" w:rsidRDefault="00EA3040" w:rsidP="00BB14C9">
      <w:pPr>
        <w:pStyle w:val="aa"/>
        <w:ind w:left="210" w:right="210" w:firstLineChars="250" w:firstLine="800"/>
        <w:rPr>
          <w:rFonts w:ascii="Times New Roman" w:hAnsi="Times New Roman"/>
        </w:rPr>
      </w:pPr>
      <w:r w:rsidRPr="003E1E67">
        <w:rPr>
          <w:rFonts w:ascii="Times New Roman" w:hAnsi="Times New Roman"/>
        </w:rPr>
        <w:t>涉嫌违规的事项类别：</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903424E" w14:textId="77777777" w:rsidTr="00914512">
        <w:tc>
          <w:tcPr>
            <w:tcW w:w="8296" w:type="dxa"/>
            <w:shd w:val="clear" w:color="auto" w:fill="auto"/>
          </w:tcPr>
          <w:p w14:paraId="425DF16A"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简要概述相关处罚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处理文书中载明的违规事项的类别，如资金占用、重大资产重组违规等</w:t>
            </w:r>
          </w:p>
        </w:tc>
      </w:tr>
    </w:tbl>
    <w:p w14:paraId="7D137928"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二、主要内容</w:t>
      </w:r>
    </w:p>
    <w:p w14:paraId="6F1BF70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（一）涉嫌违规事实：</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19CA9F" w14:textId="77777777" w:rsidTr="00914512">
        <w:tc>
          <w:tcPr>
            <w:tcW w:w="8296" w:type="dxa"/>
            <w:shd w:val="clear" w:color="auto" w:fill="auto"/>
          </w:tcPr>
          <w:p w14:paraId="1EE0BF5B"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0B7EF0F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（二）处罚</w:t>
      </w:r>
      <w:r w:rsidRPr="003E1E67">
        <w:rPr>
          <w:rFonts w:ascii="Times New Roman" w:hAnsi="Times New Roman"/>
        </w:rPr>
        <w:t>/</w:t>
      </w:r>
      <w:r w:rsidRPr="003E1E67">
        <w:rPr>
          <w:rFonts w:ascii="Times New Roman" w:hAnsi="Times New Roman"/>
        </w:rPr>
        <w:t>处理依据及结果：</w:t>
      </w:r>
      <w:r w:rsidRPr="003E1E67">
        <w:rPr>
          <w:rFonts w:ascii="Times New Roman" w:hAnsi="Times New Roman"/>
          <w:color w:val="FF0000"/>
        </w:rPr>
        <w:t>（如适用）</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2835182" w14:textId="77777777" w:rsidTr="00914512">
        <w:tc>
          <w:tcPr>
            <w:tcW w:w="8296" w:type="dxa"/>
            <w:shd w:val="clear" w:color="auto" w:fill="auto"/>
          </w:tcPr>
          <w:p w14:paraId="1FEEAD84"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22DAB6AE" w14:textId="77777777" w:rsidR="00EA3040" w:rsidRPr="003E1E67" w:rsidRDefault="00EA3040" w:rsidP="00EA3040">
      <w:pPr>
        <w:pStyle w:val="aa"/>
        <w:numPr>
          <w:ilvl w:val="0"/>
          <w:numId w:val="19"/>
        </w:numPr>
        <w:ind w:leftChars="0" w:right="210" w:firstLineChars="0"/>
        <w:rPr>
          <w:rFonts w:ascii="Times New Roman" w:hAnsi="Times New Roman"/>
        </w:rPr>
      </w:pPr>
      <w:r w:rsidRPr="003E1E67">
        <w:rPr>
          <w:rFonts w:ascii="Times New Roman" w:hAnsi="Times New Roman"/>
        </w:rPr>
        <w:t>其他需要说明的情况</w:t>
      </w:r>
      <w:r w:rsidRPr="003E1E67">
        <w:rPr>
          <w:rFonts w:ascii="Times New Roman" w:hAnsi="Times New Roman"/>
          <w:color w:val="FF0000"/>
        </w:rPr>
        <w:t>（如有）：</w:t>
      </w:r>
      <w:r w:rsidRPr="003E1E67">
        <w:rPr>
          <w:rFonts w:ascii="Times New Roman" w:hAnsi="Times New Roman"/>
        </w:rPr>
        <w:tab/>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BD99D7" w14:textId="77777777" w:rsidTr="00914512">
        <w:tc>
          <w:tcPr>
            <w:tcW w:w="8296" w:type="dxa"/>
            <w:shd w:val="clear" w:color="auto" w:fill="auto"/>
          </w:tcPr>
          <w:p w14:paraId="3B9EEB81"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36C3AF1D"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三、对公司的影响</w:t>
      </w:r>
    </w:p>
    <w:p w14:paraId="0C21B57E"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（一）对公司经营方面产生的影响：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60B46E" w14:textId="77777777" w:rsidTr="00914512">
        <w:tc>
          <w:tcPr>
            <w:tcW w:w="8296" w:type="dxa"/>
            <w:shd w:val="clear" w:color="auto" w:fill="auto"/>
          </w:tcPr>
          <w:p w14:paraId="043C60F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7F6AB7D"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（二）对公司财务方面产生的影响：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22C6B6" w14:textId="77777777" w:rsidTr="00914512">
        <w:tc>
          <w:tcPr>
            <w:tcW w:w="8296" w:type="dxa"/>
            <w:shd w:val="clear" w:color="auto" w:fill="auto"/>
          </w:tcPr>
          <w:p w14:paraId="7D1DB7D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2BA88A67" w14:textId="13669AAD" w:rsidR="00EA3040" w:rsidRPr="003F3D3E" w:rsidRDefault="00EA3040" w:rsidP="00DD0155">
      <w:pPr>
        <w:pStyle w:val="aa"/>
        <w:ind w:left="210" w:right="210" w:firstLine="640"/>
        <w:jc w:val="both"/>
        <w:rPr>
          <w:rFonts w:ascii="Times New Roman" w:hAnsi="Times New Roman"/>
        </w:rPr>
      </w:pPr>
      <w:r w:rsidRPr="003E1E67">
        <w:rPr>
          <w:rFonts w:ascii="Times New Roman" w:hAnsi="Times New Roman"/>
        </w:rPr>
        <w:t>（三）是否存在因不符合创新层标准而被调整至基础层的风险：</w:t>
      </w:r>
      <w:r w:rsidRPr="003E1E67">
        <w:rPr>
          <w:rFonts w:ascii="Times New Roman" w:hAnsi="Times New Roman"/>
        </w:rPr>
        <w:tab/>
      </w:r>
      <w:r w:rsidRPr="003F3D3E">
        <w:rPr>
          <w:rFonts w:ascii="Times New Roman" w:hAnsi="Times New Roman"/>
        </w:rPr>
        <w:t>是</w:t>
      </w:r>
      <w:r w:rsidRPr="003F3D3E">
        <w:rPr>
          <w:rFonts w:ascii="Times New Roman" w:hAnsi="Times New Roman"/>
        </w:rPr>
        <w:t>□</w:t>
      </w:r>
      <w:r w:rsidR="003F3D3E">
        <w:rPr>
          <w:rFonts w:ascii="Times New Roman" w:hAnsi="Times New Roman"/>
        </w:rPr>
        <w:t xml:space="preserve">   </w:t>
      </w:r>
      <w:r w:rsidRPr="003F3D3E">
        <w:rPr>
          <w:rFonts w:ascii="Times New Roman" w:hAnsi="Times New Roman"/>
        </w:rPr>
        <w:t xml:space="preserve">  </w:t>
      </w:r>
      <w:r w:rsidRPr="003F3D3E">
        <w:rPr>
          <w:rFonts w:ascii="Times New Roman" w:hAnsi="Times New Roman"/>
        </w:rPr>
        <w:t>否</w:t>
      </w:r>
      <w:r w:rsidRPr="003F3D3E">
        <w:rPr>
          <w:rFonts w:ascii="Times New Roman" w:hAnsi="Times New Roman"/>
        </w:rPr>
        <w:t xml:space="preserve">□    </w:t>
      </w:r>
      <w:r w:rsidRPr="003F3D3E">
        <w:rPr>
          <w:rFonts w:ascii="Times New Roman" w:hAnsi="Times New Roman"/>
        </w:rPr>
        <w:t>不适用</w:t>
      </w:r>
      <w:r w:rsidRPr="003F3D3E">
        <w:rPr>
          <w:rFonts w:ascii="Times New Roman" w:hAnsi="Times New Roman"/>
        </w:rPr>
        <w:t>□</w:t>
      </w:r>
    </w:p>
    <w:p w14:paraId="7BD24C4F"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四、应对措施或整改情况</w:t>
      </w:r>
    </w:p>
    <w:p w14:paraId="4DC66A0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（一）拟采取的应对措施</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1C18F2" w14:textId="77777777" w:rsidTr="00914512">
        <w:tc>
          <w:tcPr>
            <w:tcW w:w="8296" w:type="dxa"/>
            <w:shd w:val="clear" w:color="auto" w:fill="auto"/>
          </w:tcPr>
          <w:p w14:paraId="4FDFA8ED"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针对收到中国证监会立案调查通知书，简要说明挂牌公司拟采取的应对措施，如全力配合中国证监会的调查工作等。</w:t>
            </w:r>
          </w:p>
          <w:p w14:paraId="52606004"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针对本次行政处罚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行政监管措施，简要说明挂牌公司拟采取的应对措施。</w:t>
            </w:r>
          </w:p>
          <w:p w14:paraId="56506413"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针对本次被全国股转公司采取自律监管措施或纪律处分决定，简要说明挂牌公司拟采取的应对措施等。</w:t>
            </w:r>
          </w:p>
        </w:tc>
      </w:tr>
    </w:tbl>
    <w:p w14:paraId="01F5F946"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（二）整改情况</w:t>
      </w:r>
      <w:r w:rsidRPr="003E1E67">
        <w:rPr>
          <w:rFonts w:ascii="Times New Roman" w:hAnsi="Times New Roman"/>
          <w:color w:val="FF0000"/>
        </w:rPr>
        <w:t>（如适用）</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07EE96" w14:textId="77777777" w:rsidTr="00914512">
        <w:tc>
          <w:tcPr>
            <w:tcW w:w="8296" w:type="dxa"/>
            <w:shd w:val="clear" w:color="auto" w:fill="auto"/>
          </w:tcPr>
          <w:p w14:paraId="5468A17C"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简要说明挂牌和相关责任人拟采取的整改措施。</w:t>
            </w:r>
          </w:p>
        </w:tc>
      </w:tr>
    </w:tbl>
    <w:p w14:paraId="4458C77C"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五、备查文件目录</w:t>
      </w:r>
    </w:p>
    <w:p w14:paraId="1CE9B578" w14:textId="6785520F" w:rsidR="00EA3040" w:rsidRPr="003E1E67" w:rsidRDefault="00831F59" w:rsidP="00831F59">
      <w:pPr>
        <w:pStyle w:val="aa"/>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CE372C4" w14:textId="77777777" w:rsidR="00EA3040" w:rsidRPr="003E1E67" w:rsidRDefault="00EA3040" w:rsidP="00914512">
      <w:pPr>
        <w:pStyle w:val="aa"/>
        <w:ind w:left="210" w:right="210" w:firstLine="640"/>
        <w:rPr>
          <w:rFonts w:ascii="Times New Roman" w:hAnsi="Times New Roman"/>
        </w:rPr>
      </w:pPr>
    </w:p>
    <w:p w14:paraId="4CB6AF8E"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779B913"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33BDC341"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1F854AE" w14:textId="518B009C"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7ED5564C" w14:textId="485014C3" w:rsidR="00EA3040" w:rsidRPr="003E1E67"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0069627C">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69627C">
        <w:rPr>
          <w:rFonts w:ascii="Times New Roman" w:hAnsi="Times New Roman" w:hint="eastAsia"/>
          <w:color w:val="FF0000"/>
        </w:rPr>
        <w:t>）</w:t>
      </w:r>
    </w:p>
    <w:p w14:paraId="0DCD4FDA" w14:textId="77777777" w:rsidR="00542B29" w:rsidRDefault="00542B2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595C9F90" w14:textId="6A92E07E" w:rsidR="00EA3040" w:rsidRPr="00FF25DC" w:rsidRDefault="00542B29" w:rsidP="00FF25DC">
      <w:pPr>
        <w:pStyle w:val="10"/>
        <w:snapToGrid w:val="0"/>
        <w:spacing w:before="0" w:after="0" w:line="640" w:lineRule="exact"/>
        <w:jc w:val="center"/>
        <w:rPr>
          <w:rFonts w:eastAsia="方正大标宋简体"/>
          <w:b w:val="0"/>
          <w:lang w:eastAsia="zh-CN"/>
        </w:rPr>
      </w:pPr>
      <w:bookmarkStart w:id="199" w:name="_第30号__挂牌公司关于申请股票首次公开发行并上市及其进展公告格式模板"/>
      <w:bookmarkStart w:id="200" w:name="_Toc13401892"/>
      <w:bookmarkStart w:id="201" w:name="_Toc14789962"/>
      <w:bookmarkEnd w:id="199"/>
      <w:r w:rsidRPr="00FF25DC">
        <w:rPr>
          <w:rFonts w:eastAsia="方正大标宋简体"/>
          <w:b w:val="0"/>
          <w:lang w:eastAsia="zh-CN"/>
        </w:rPr>
        <w:t>第</w:t>
      </w:r>
      <w:r w:rsidRPr="00FF25DC">
        <w:rPr>
          <w:rFonts w:eastAsia="方正大标宋简体"/>
          <w:b w:val="0"/>
          <w:lang w:eastAsia="zh-CN"/>
        </w:rPr>
        <w:t>30</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挂牌公司关于申请股票首次公开发行并上市及其进展公告格式模板</w:t>
      </w:r>
      <w:bookmarkEnd w:id="200"/>
      <w:bookmarkEnd w:id="201"/>
    </w:p>
    <w:p w14:paraId="51623E30" w14:textId="77777777" w:rsidR="00EA3040" w:rsidRPr="003E1E67" w:rsidRDefault="00EA3040" w:rsidP="00914512">
      <w:pPr>
        <w:spacing w:line="560" w:lineRule="exact"/>
        <w:ind w:firstLineChars="50" w:firstLine="141"/>
        <w:jc w:val="center"/>
        <w:rPr>
          <w:rFonts w:ascii="Times New Roman" w:eastAsia="仿宋" w:hAnsi="Times New Roman" w:cs="Times New Roman"/>
          <w:b/>
          <w:sz w:val="28"/>
          <w:szCs w:val="28"/>
        </w:rPr>
      </w:pPr>
    </w:p>
    <w:p w14:paraId="40F8A05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1D2BE87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38822CA5" w14:textId="5CA34885"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公司关于申请股票首次</w:t>
      </w:r>
    </w:p>
    <w:p w14:paraId="74F782BD"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公开发行并上市及其进展公告</w:t>
      </w:r>
    </w:p>
    <w:p w14:paraId="565F93D4"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2BB71FE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B50C73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4F7C6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40917771" w14:textId="43AAF420"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日，公司向中国证券监督管理委员会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sidR="00712258" w:rsidRPr="00712258">
        <w:rPr>
          <w:rFonts w:ascii="Times New Roman" w:eastAsia="仿宋" w:hAnsi="Times New Roman" w:cs="Times New Roman" w:hint="eastAsia"/>
          <w:sz w:val="32"/>
          <w:szCs w:val="32"/>
        </w:rPr>
        <w:t>提交上市辅导备案材料并获受理</w:t>
      </w:r>
      <w:r w:rsidRPr="003E1E67">
        <w:rPr>
          <w:rFonts w:ascii="Times New Roman" w:eastAsia="仿宋" w:hAnsi="Times New Roman" w:cs="Times New Roman"/>
          <w:sz w:val="32"/>
          <w:szCs w:val="32"/>
        </w:rPr>
        <w:t>，辅导机构为</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w:t>
      </w:r>
    </w:p>
    <w:p w14:paraId="3EBB9F2D" w14:textId="1F80F1EF" w:rsidR="00AE08DF" w:rsidRDefault="00AE08DF" w:rsidP="00AE08DF">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3E1E67">
        <w:rPr>
          <w:rFonts w:ascii="Times New Roman" w:eastAsia="仿宋" w:hAnsi="Times New Roman" w:cs="Times New Roman"/>
          <w:sz w:val="32"/>
          <w:szCs w:val="32"/>
        </w:rPr>
        <w:t>XX</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Pr>
          <w:rFonts w:ascii="Times New Roman" w:eastAsia="仿宋" w:hAnsi="Times New Roman" w:cs="Times New Roman" w:hint="eastAsia"/>
          <w:sz w:val="32"/>
          <w:szCs w:val="32"/>
        </w:rPr>
        <w:t>证监会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279FF7E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公司向中国证券监督管理委员会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报送了首次公开发行股票并在</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板上市的申请文件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号《中国证监会行政许可申请受理通知书》。经向全国中小企业股份转让系统有限责任公司申请，</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日起</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公司股票在全国中小企业股份转让系统暂停转让。</w:t>
      </w:r>
    </w:p>
    <w:p w14:paraId="3EF62831"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（中止审查适用）在审核期间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0470C063"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恢复审查适用</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在中止审查期间，公司（详细说明申请原因的解决情况），并及时向中国证监会提交了恢复审查申请。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同意恢复公司首次公开发行股票并上市的审查。</w:t>
      </w:r>
    </w:p>
    <w:p w14:paraId="74914E9C"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（终止审查适用）</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日向中国证监会递交了《关于撒回首次公开发行股票</w:t>
      </w:r>
      <w:r w:rsidRPr="00542B29">
        <w:rPr>
          <w:rFonts w:ascii="Times New Roman" w:eastAsia="仿宋" w:hAnsi="Times New Roman" w:cs="Times New Roman"/>
          <w:sz w:val="32"/>
          <w:szCs w:val="32"/>
        </w:rPr>
        <w:t>(A</w:t>
      </w:r>
      <w:r w:rsidRPr="00542B29">
        <w:rPr>
          <w:rFonts w:ascii="Times New Roman" w:eastAsia="仿宋" w:hAnsi="Times New Roman" w:cs="Times New Roman"/>
          <w:sz w:val="32"/>
          <w:szCs w:val="32"/>
        </w:rPr>
        <w:t>股</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并上市申请文件》的申请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公司首次公开发行股票并上市的申请终止。</w:t>
      </w:r>
    </w:p>
    <w:p w14:paraId="05819CCE" w14:textId="71CB4E13"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（审核通过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其他适用）根据中国证券监督管理委员会</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发审委</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 xml:space="preserve"> XX</w:t>
      </w:r>
      <w:r w:rsidRPr="00542B29">
        <w:rPr>
          <w:rFonts w:ascii="Times New Roman" w:eastAsia="仿宋" w:hAnsi="Times New Roman" w:cs="Times New Roman"/>
          <w:sz w:val="32"/>
          <w:szCs w:val="32"/>
        </w:rPr>
        <w:t>日召开的</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次会议审核结果，</w:t>
      </w:r>
      <w:r w:rsidRPr="00542B29">
        <w:rPr>
          <w:rFonts w:ascii="Times New Roman" w:eastAsia="仿宋" w:hAnsi="Times New Roman" w:cs="Times New Roman"/>
          <w:sz w:val="32"/>
          <w:szCs w:val="32"/>
        </w:rPr>
        <w:t>XXXXX</w:t>
      </w:r>
      <w:r w:rsidRPr="00542B29">
        <w:rPr>
          <w:rFonts w:ascii="Times New Roman" w:eastAsia="仿宋" w:hAnsi="Times New Roman" w:cs="Times New Roman"/>
          <w:sz w:val="32"/>
          <w:szCs w:val="32"/>
        </w:rPr>
        <w:t>公司首次公开发行上市申请获通过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暂缓表决</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有条件通过等。</w:t>
      </w:r>
    </w:p>
    <w:p w14:paraId="58692E20"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公司首次公开发行上市申请具体发审委意见如下：</w:t>
      </w:r>
    </w:p>
    <w:p w14:paraId="561B70AB"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XXXXXX</w:t>
      </w:r>
    </w:p>
    <w:p w14:paraId="75BE314D"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（其他情形适用）请说明具体事件发生的时间、原因及公司拟采取的采取的应对措施等。</w:t>
      </w:r>
    </w:p>
    <w:p w14:paraId="1C76475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09CA6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14A4F147" w14:textId="77777777" w:rsidR="00EA3040" w:rsidRPr="003E1E67" w:rsidRDefault="00EA3040" w:rsidP="00914512">
      <w:pPr>
        <w:spacing w:line="560" w:lineRule="exact"/>
        <w:rPr>
          <w:rFonts w:ascii="Times New Roman" w:eastAsia="仿宋" w:hAnsi="Times New Roman" w:cs="Times New Roman"/>
          <w:sz w:val="32"/>
          <w:szCs w:val="32"/>
        </w:rPr>
      </w:pPr>
    </w:p>
    <w:p w14:paraId="16C8FCB3" w14:textId="77777777" w:rsidR="00EA3040" w:rsidRPr="00FC586D" w:rsidRDefault="00EA3040" w:rsidP="00914512">
      <w:pPr>
        <w:spacing w:line="56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37931E15" w14:textId="521347C2" w:rsidR="00EA3040" w:rsidRPr="006F5A74" w:rsidRDefault="00EA3040" w:rsidP="00FF57AE">
      <w:pPr>
        <w:pStyle w:val="a3"/>
        <w:numPr>
          <w:ilvl w:val="0"/>
          <w:numId w:val="45"/>
        </w:numPr>
        <w:spacing w:line="560" w:lineRule="exact"/>
        <w:ind w:left="0" w:firstLine="640"/>
        <w:rPr>
          <w:rFonts w:eastAsia="仿宋"/>
          <w:sz w:val="32"/>
          <w:szCs w:val="32"/>
        </w:rPr>
      </w:pPr>
      <w:r w:rsidRPr="006F5A74">
        <w:rPr>
          <w:rFonts w:eastAsia="仿宋"/>
          <w:sz w:val="32"/>
          <w:szCs w:val="32"/>
        </w:rPr>
        <w:t>中国证监会相</w:t>
      </w:r>
      <w:r w:rsidR="007D5EAE">
        <w:rPr>
          <w:rFonts w:eastAsia="仿宋"/>
          <w:sz w:val="32"/>
          <w:szCs w:val="32"/>
        </w:rPr>
        <w:t>关文书，如行政许可受理通知书、中审查止通知书、恢复审查通知书等</w:t>
      </w:r>
      <w:r w:rsidR="007D5EAE">
        <w:rPr>
          <w:rFonts w:eastAsia="仿宋" w:hint="eastAsia"/>
          <w:sz w:val="32"/>
          <w:szCs w:val="32"/>
        </w:rPr>
        <w:t>；</w:t>
      </w:r>
    </w:p>
    <w:p w14:paraId="3454AA57" w14:textId="4397EB95" w:rsidR="00FC586D" w:rsidRPr="006F5A74" w:rsidRDefault="006F5A74" w:rsidP="006F5A74">
      <w:pPr>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00FC586D" w:rsidRPr="006F5A74">
        <w:rPr>
          <w:rFonts w:eastAsia="仿宋" w:hint="eastAsia"/>
          <w:sz w:val="32"/>
          <w:szCs w:val="32"/>
        </w:rPr>
        <w:t>其他</w:t>
      </w:r>
      <w:r w:rsidR="00FC586D" w:rsidRPr="006F5A74">
        <w:rPr>
          <w:rFonts w:eastAsia="仿宋"/>
          <w:sz w:val="32"/>
          <w:szCs w:val="32"/>
        </w:rPr>
        <w:t>文件。</w:t>
      </w:r>
    </w:p>
    <w:p w14:paraId="21F5CC8E" w14:textId="77777777" w:rsidR="00EA3040" w:rsidRPr="003E1E67" w:rsidRDefault="00EA3040" w:rsidP="00914512">
      <w:pPr>
        <w:spacing w:line="560" w:lineRule="exact"/>
        <w:rPr>
          <w:rFonts w:ascii="Times New Roman" w:eastAsia="仿宋" w:hAnsi="Times New Roman" w:cs="Times New Roman"/>
          <w:sz w:val="32"/>
          <w:szCs w:val="32"/>
        </w:rPr>
      </w:pPr>
    </w:p>
    <w:p w14:paraId="6DB5394D" w14:textId="77777777" w:rsidR="00EA3040" w:rsidRPr="003E1E67" w:rsidRDefault="00EA3040" w:rsidP="00914512">
      <w:pPr>
        <w:spacing w:line="560" w:lineRule="exact"/>
        <w:rPr>
          <w:rFonts w:ascii="Times New Roman" w:eastAsia="仿宋" w:hAnsi="Times New Roman" w:cs="Times New Roman"/>
          <w:sz w:val="32"/>
          <w:szCs w:val="32"/>
        </w:rPr>
      </w:pPr>
    </w:p>
    <w:p w14:paraId="5C643762" w14:textId="1F7F1AA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69ABCF43" w14:textId="5897482C"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F3B26C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B4AF67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25DEBF67"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6D61896A"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1E18DC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5092F9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C745A7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D669B43" w14:textId="045F0F5E" w:rsidR="00EA3040" w:rsidRPr="003E1E67" w:rsidRDefault="00DD0155" w:rsidP="00DD0155">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19A5F5E1" w14:textId="52579E26"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000000"/>
          <w:kern w:val="0"/>
          <w:sz w:val="28"/>
          <w:szCs w:val="28"/>
          <w:u w:val="single"/>
        </w:rPr>
        <w:t xml:space="preserve">                                        </w:t>
      </w:r>
      <w:r w:rsidRPr="003E1E67">
        <w:rPr>
          <w:rFonts w:ascii="Times New Roman" w:hAnsi="Times New Roman" w:cs="Times New Roman"/>
          <w:color w:val="000000"/>
          <w:kern w:val="0"/>
          <w:sz w:val="28"/>
          <w:szCs w:val="28"/>
          <w:u w:val="single"/>
        </w:rPr>
        <w:t>公告编号：</w:t>
      </w:r>
      <w:r w:rsidRPr="003E1E67">
        <w:rPr>
          <w:rFonts w:ascii="Times New Roman" w:hAnsi="Times New Roman" w:cs="Times New Roman"/>
          <w:color w:val="000000"/>
          <w:kern w:val="0"/>
          <w:sz w:val="28"/>
          <w:szCs w:val="28"/>
          <w:u w:val="single"/>
        </w:rPr>
        <w:t xml:space="preserve">             </w:t>
      </w:r>
    </w:p>
    <w:p w14:paraId="0ED6852B" w14:textId="77777777" w:rsidR="00EA3040" w:rsidRPr="003E1E67" w:rsidRDefault="00EA3040" w:rsidP="00914512">
      <w:pPr>
        <w:widowControl/>
        <w:spacing w:line="560" w:lineRule="exact"/>
        <w:jc w:val="left"/>
        <w:rPr>
          <w:rFonts w:ascii="Times New Roman" w:eastAsia="仿宋" w:hAnsi="Times New Roman" w:cs="Times New Roman"/>
          <w:sz w:val="28"/>
          <w:szCs w:val="28"/>
        </w:rPr>
      </w:pPr>
      <w:r w:rsidRPr="003E1E67">
        <w:rPr>
          <w:rFonts w:ascii="Times New Roman" w:hAnsi="Times New Roman" w:cs="Times New Roman"/>
          <w:color w:val="000000"/>
          <w:kern w:val="0"/>
          <w:sz w:val="28"/>
          <w:szCs w:val="28"/>
        </w:rPr>
        <w:t>证券代码：</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证券简称</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主办券商：</w:t>
      </w:r>
    </w:p>
    <w:p w14:paraId="56BF8096"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0BB4DCA7" w14:textId="6A2E33EF"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公司关于申请股票首次公开发行并上市</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3481A432"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13D1F" w14:textId="77777777" w:rsidTr="00914512">
        <w:tc>
          <w:tcPr>
            <w:tcW w:w="8296" w:type="dxa"/>
            <w:shd w:val="clear" w:color="auto" w:fill="auto"/>
          </w:tcPr>
          <w:p w14:paraId="6C84EE7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2BD8FC4"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AD2D62E" w14:textId="77777777" w:rsidR="00EA3040" w:rsidRPr="003E1E67" w:rsidRDefault="00EA3040" w:rsidP="00914512">
      <w:pPr>
        <w:spacing w:line="560" w:lineRule="exact"/>
        <w:rPr>
          <w:rFonts w:ascii="Times New Roman" w:eastAsia="仿宋" w:hAnsi="Times New Roman" w:cs="Times New Roman"/>
          <w:sz w:val="32"/>
          <w:szCs w:val="32"/>
        </w:rPr>
      </w:pPr>
    </w:p>
    <w:p w14:paraId="156F8FBC" w14:textId="07A2B82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日，公司向中国证券监督管理委员会</w:t>
      </w:r>
      <w:r w:rsidR="0008291A">
        <w:rPr>
          <w:rFonts w:ascii="Times New Roman" w:eastAsia="仿宋" w:hAnsi="Times New Roman" w:cs="Times New Roman" w:hint="eastAsia"/>
          <w:sz w:val="32"/>
          <w:szCs w:val="32"/>
        </w:rPr>
        <w:t>（以下</w:t>
      </w:r>
      <w:r w:rsidR="0008291A">
        <w:rPr>
          <w:rFonts w:ascii="Times New Roman" w:eastAsia="仿宋" w:hAnsi="Times New Roman" w:cs="Times New Roman"/>
          <w:sz w:val="32"/>
          <w:szCs w:val="32"/>
        </w:rPr>
        <w:t>简称</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证监会</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w:t>
      </w:r>
      <w:r w:rsidR="006E76A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监管局提交上市辅导</w:t>
      </w:r>
      <w:r w:rsidR="00712258">
        <w:rPr>
          <w:rFonts w:ascii="Times New Roman" w:eastAsia="仿宋" w:hAnsi="Times New Roman" w:cs="Times New Roman" w:hint="eastAsia"/>
          <w:sz w:val="32"/>
          <w:szCs w:val="32"/>
        </w:rPr>
        <w:t>备案</w:t>
      </w:r>
      <w:r w:rsidR="00712258">
        <w:rPr>
          <w:rFonts w:ascii="Times New Roman" w:eastAsia="仿宋" w:hAnsi="Times New Roman" w:cs="Times New Roman"/>
          <w:sz w:val="32"/>
          <w:szCs w:val="32"/>
        </w:rPr>
        <w:t>材料</w:t>
      </w:r>
      <w:r w:rsidRPr="003E1E67">
        <w:rPr>
          <w:rFonts w:ascii="Times New Roman" w:eastAsia="仿宋" w:hAnsi="Times New Roman" w:cs="Times New Roman"/>
          <w:sz w:val="32"/>
          <w:szCs w:val="32"/>
        </w:rPr>
        <w:t>并获受理，辅导机构为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6A3E8B72" w14:textId="59B3E453" w:rsidR="00D56512" w:rsidRPr="00E759F1" w:rsidRDefault="00D56512" w:rsidP="00914512">
      <w:pPr>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一</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上市</w:t>
      </w:r>
      <w:r>
        <w:rPr>
          <w:rFonts w:ascii="Times New Roman" w:eastAsia="黑体" w:hAnsi="Times New Roman" w:cs="Times New Roman"/>
          <w:sz w:val="32"/>
          <w:szCs w:val="32"/>
        </w:rPr>
        <w:t>辅导验收情况</w:t>
      </w:r>
      <w:r w:rsidRPr="00E759F1">
        <w:rPr>
          <w:rFonts w:ascii="Times New Roman" w:eastAsia="黑体" w:hAnsi="Times New Roman" w:cs="Times New Roman"/>
          <w:color w:val="FF0000"/>
          <w:sz w:val="32"/>
          <w:szCs w:val="32"/>
        </w:rPr>
        <w:t>（</w:t>
      </w:r>
      <w:r w:rsidRPr="00E759F1">
        <w:rPr>
          <w:rFonts w:ascii="Times New Roman" w:eastAsia="黑体" w:hAnsi="Times New Roman" w:cs="Times New Roman" w:hint="eastAsia"/>
          <w:color w:val="FF0000"/>
          <w:sz w:val="32"/>
          <w:szCs w:val="32"/>
        </w:rPr>
        <w:t>如</w:t>
      </w:r>
      <w:r w:rsidRPr="00E759F1">
        <w:rPr>
          <w:rFonts w:ascii="Times New Roman" w:eastAsia="黑体" w:hAnsi="Times New Roman" w:cs="Times New Roman"/>
          <w:color w:val="FF0000"/>
          <w:sz w:val="32"/>
          <w:szCs w:val="32"/>
        </w:rPr>
        <w:t>适用）</w:t>
      </w:r>
    </w:p>
    <w:p w14:paraId="654B3059" w14:textId="76446A8B" w:rsidR="00D56512" w:rsidRDefault="006C157D" w:rsidP="006C157D">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6C157D">
        <w:rPr>
          <w:rFonts w:ascii="Times New Roman" w:eastAsia="仿宋" w:hAnsi="Times New Roman" w:cs="Times New Roman"/>
          <w:color w:val="FF0000"/>
          <w:sz w:val="32"/>
          <w:szCs w:val="32"/>
        </w:rPr>
        <w:t>（</w:t>
      </w:r>
      <w:r w:rsidRPr="006C157D">
        <w:rPr>
          <w:rFonts w:ascii="Times New Roman" w:eastAsia="仿宋" w:hAnsi="Times New Roman" w:cs="Times New Roman" w:hint="eastAsia"/>
          <w:color w:val="FF0000"/>
          <w:sz w:val="32"/>
          <w:szCs w:val="32"/>
        </w:rPr>
        <w:t>辅导</w:t>
      </w:r>
      <w:r w:rsidRPr="006C157D">
        <w:rPr>
          <w:rFonts w:ascii="Times New Roman" w:eastAsia="仿宋" w:hAnsi="Times New Roman" w:cs="Times New Roman"/>
          <w:color w:val="FF0000"/>
          <w:sz w:val="32"/>
          <w:szCs w:val="32"/>
        </w:rPr>
        <w:t>机构名称）</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sidR="0008291A">
        <w:rPr>
          <w:rFonts w:ascii="Times New Roman" w:eastAsia="仿宋" w:hAnsi="Times New Roman" w:cs="Times New Roman" w:hint="eastAsia"/>
          <w:sz w:val="32"/>
          <w:szCs w:val="32"/>
        </w:rPr>
        <w:t>证监会</w:t>
      </w:r>
      <w:r w:rsidR="0008291A" w:rsidRPr="003E1E67">
        <w:rPr>
          <w:rFonts w:ascii="Times New Roman" w:eastAsia="仿宋" w:hAnsi="Times New Roman" w:cs="Times New Roman"/>
          <w:color w:val="FF0000"/>
          <w:sz w:val="32"/>
          <w:szCs w:val="32"/>
        </w:rPr>
        <w:t>（）</w:t>
      </w:r>
      <w:r w:rsidR="0008291A"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73E9DDC9" w14:textId="6ADC45DD"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00EA3040" w:rsidRPr="003E1E67">
        <w:rPr>
          <w:rFonts w:ascii="Times New Roman" w:eastAsia="黑体" w:hAnsi="Times New Roman" w:cs="Times New Roman"/>
          <w:sz w:val="32"/>
          <w:szCs w:val="32"/>
        </w:rPr>
        <w:t>、申请获中国证监会受理</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6FF739" w14:textId="77777777" w:rsidTr="00914512">
        <w:trPr>
          <w:jc w:val="center"/>
        </w:trPr>
        <w:tc>
          <w:tcPr>
            <w:tcW w:w="8296" w:type="dxa"/>
            <w:shd w:val="clear" w:color="auto" w:fill="auto"/>
          </w:tcPr>
          <w:p w14:paraId="6DEE549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说明申请材料的报送日期及拟上市的证券市场板块情况，中国证监会受理日期及受理通知书文号等。</w:t>
            </w:r>
          </w:p>
          <w:p w14:paraId="6B30065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说明公司招股说明书的披露日期和披露平台，并提供相关平台链接。</w:t>
            </w:r>
          </w:p>
        </w:tc>
      </w:tr>
    </w:tbl>
    <w:p w14:paraId="5E6C016C" w14:textId="72FF10B2"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日起</w:t>
      </w:r>
      <w:r w:rsidR="006C157D">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公司股票在全国中小企业股份转让系统暂停转让。</w:t>
      </w:r>
    </w:p>
    <w:p w14:paraId="707F8385" w14:textId="53CD4504"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、中止审查情况</w:t>
      </w:r>
      <w:r w:rsidR="00EA3040" w:rsidRPr="003E1E67">
        <w:rPr>
          <w:rFonts w:ascii="Times New Roman" w:eastAsia="黑体" w:hAnsi="Times New Roman" w:cs="Times New Roman"/>
          <w:color w:val="FF0000"/>
          <w:sz w:val="32"/>
          <w:szCs w:val="32"/>
        </w:rPr>
        <w:t>（如适用）</w:t>
      </w:r>
    </w:p>
    <w:p w14:paraId="66E565B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（一）申请中止审查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3C1188" w14:textId="77777777" w:rsidTr="00914512">
        <w:trPr>
          <w:jc w:val="center"/>
        </w:trPr>
        <w:tc>
          <w:tcPr>
            <w:tcW w:w="8296" w:type="dxa"/>
            <w:shd w:val="clear" w:color="auto" w:fill="auto"/>
          </w:tcPr>
          <w:p w14:paraId="097D47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说明中止审查事由发生的具体内容，向中国证监会申请中止审查的日期、收到《中国证监会行政许可申请中止审查通知书》的日期及对应文号等。</w:t>
            </w:r>
          </w:p>
        </w:tc>
      </w:tr>
    </w:tbl>
    <w:p w14:paraId="6979531D"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（二）恢复审查情况</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8E442C" w14:textId="77777777" w:rsidTr="00914512">
        <w:trPr>
          <w:jc w:val="center"/>
        </w:trPr>
        <w:tc>
          <w:tcPr>
            <w:tcW w:w="8296" w:type="dxa"/>
            <w:shd w:val="clear" w:color="auto" w:fill="auto"/>
          </w:tcPr>
          <w:p w14:paraId="6E766F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说明公司在中止审查期间对相关事由的解决情况，说明收到《中国证监会行政许可申请恢复审查通知书》的日期及文号，并说明恢复审查的日期。</w:t>
            </w:r>
          </w:p>
        </w:tc>
      </w:tr>
    </w:tbl>
    <w:p w14:paraId="7CDA23B9" w14:textId="43090D52"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、审查结果</w:t>
      </w:r>
      <w:r w:rsidR="00EA3040" w:rsidRPr="003E1E67">
        <w:rPr>
          <w:rFonts w:ascii="Times New Roman" w:eastAsia="黑体" w:hAnsi="Times New Roman" w:cs="Times New Roman"/>
          <w:color w:val="FF0000"/>
          <w:sz w:val="32"/>
          <w:szCs w:val="32"/>
        </w:rPr>
        <w:t>（如适用）</w:t>
      </w:r>
    </w:p>
    <w:p w14:paraId="579964F2"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（一）终止审查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92CAC8" w14:textId="77777777" w:rsidTr="00914512">
        <w:trPr>
          <w:jc w:val="center"/>
        </w:trPr>
        <w:tc>
          <w:tcPr>
            <w:tcW w:w="8296" w:type="dxa"/>
            <w:shd w:val="clear" w:color="auto" w:fill="auto"/>
          </w:tcPr>
          <w:p w14:paraId="32C271C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说明公司就拟申请终止审查事项的公司审议情况，收到《中国证监会行政许可申请终止审查通知书》的日期和相关文号，并说明终止审查的生效日期等。</w:t>
            </w:r>
          </w:p>
        </w:tc>
      </w:tr>
    </w:tbl>
    <w:p w14:paraId="627A5A68"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审查通过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未获通过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暂缓表决</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有条件通过（如适用）</w:t>
      </w:r>
    </w:p>
    <w:p w14:paraId="0AEB3C60"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根据中国证券监督管理委员会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日召开的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次会议审核结果，公司首次公开发行上市申请的审查结果为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，发审委具体审查意见为：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1700AD" w14:textId="77777777" w:rsidTr="00914512">
        <w:trPr>
          <w:jc w:val="center"/>
        </w:trPr>
        <w:tc>
          <w:tcPr>
            <w:tcW w:w="8296" w:type="dxa"/>
            <w:shd w:val="clear" w:color="auto" w:fill="auto"/>
          </w:tcPr>
          <w:p w14:paraId="7D77D4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请说明发审委的具体审查意见。</w:t>
            </w:r>
          </w:p>
        </w:tc>
      </w:tr>
    </w:tbl>
    <w:p w14:paraId="0281F43F" w14:textId="3274BAEE"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、其他情形</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7DA75" w14:textId="77777777" w:rsidTr="00914512">
        <w:trPr>
          <w:jc w:val="center"/>
        </w:trPr>
        <w:tc>
          <w:tcPr>
            <w:tcW w:w="8296" w:type="dxa"/>
            <w:shd w:val="clear" w:color="auto" w:fill="auto"/>
          </w:tcPr>
          <w:p w14:paraId="4E83D1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若出现发审委取消审查、更换中介机构等事由时，请说明具体事件发生的时间、原因及公司拟采取的采取的应对措施等。</w:t>
            </w:r>
          </w:p>
        </w:tc>
      </w:tr>
    </w:tbl>
    <w:p w14:paraId="0C849937"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55F69D3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p>
    <w:p w14:paraId="70FAE0D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91D501"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42A56805"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63913E7F" w14:textId="3C4627D0"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、备查文件目录</w:t>
      </w:r>
    </w:p>
    <w:p w14:paraId="5617819A" w14:textId="376A3A64" w:rsidR="00EA3040" w:rsidRDefault="00FC586D"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711E82E7" w14:textId="014EE8EC" w:rsidR="00FC586D" w:rsidRPr="00FC586D" w:rsidRDefault="00FC586D"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5ED3C743" w14:textId="77777777" w:rsidR="00EA3040" w:rsidRPr="003E1E67" w:rsidRDefault="00EA3040" w:rsidP="00914512">
      <w:pPr>
        <w:spacing w:line="560" w:lineRule="exact"/>
        <w:rPr>
          <w:rFonts w:ascii="Times New Roman" w:eastAsia="仿宋" w:hAnsi="Times New Roman" w:cs="Times New Roman"/>
          <w:sz w:val="32"/>
          <w:szCs w:val="32"/>
        </w:rPr>
      </w:pPr>
    </w:p>
    <w:p w14:paraId="7D9038C4" w14:textId="3FE28B8E" w:rsidR="00EA3040" w:rsidRPr="003E1E67" w:rsidRDefault="00EA3040" w:rsidP="00914512">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0DEB8D5"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658026" w14:textId="77777777" w:rsidR="00EA3040" w:rsidRPr="003E1E67" w:rsidRDefault="00EA3040" w:rsidP="00914512">
      <w:pPr>
        <w:spacing w:line="560" w:lineRule="exact"/>
        <w:rPr>
          <w:rFonts w:ascii="Times New Roman" w:eastAsia="仿宋" w:hAnsi="Times New Roman" w:cs="Times New Roman"/>
          <w:sz w:val="32"/>
          <w:szCs w:val="32"/>
        </w:rPr>
      </w:pPr>
    </w:p>
    <w:p w14:paraId="7F44E6C0" w14:textId="77777777" w:rsidR="00542B29" w:rsidRDefault="00542B29">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1FF1F132" w14:textId="2B9E7E46" w:rsidR="00EA3040" w:rsidRPr="00FF25DC" w:rsidRDefault="00542B29" w:rsidP="00FF25DC">
      <w:pPr>
        <w:pStyle w:val="10"/>
        <w:snapToGrid w:val="0"/>
        <w:spacing w:before="0" w:after="0" w:line="640" w:lineRule="exact"/>
        <w:jc w:val="center"/>
        <w:rPr>
          <w:rFonts w:eastAsia="方正大标宋简体"/>
          <w:b w:val="0"/>
          <w:lang w:eastAsia="zh-CN"/>
        </w:rPr>
      </w:pPr>
      <w:bookmarkStart w:id="202" w:name="_第31号__权益变动报告书公告格式模板"/>
      <w:bookmarkStart w:id="203" w:name="_Toc13401893"/>
      <w:bookmarkStart w:id="204" w:name="_Toc14789963"/>
      <w:bookmarkEnd w:id="202"/>
      <w:r w:rsidRPr="00FF25DC">
        <w:rPr>
          <w:rFonts w:eastAsia="方正大标宋简体"/>
          <w:b w:val="0"/>
          <w:lang w:eastAsia="zh-CN"/>
        </w:rPr>
        <w:t>第</w:t>
      </w:r>
      <w:r w:rsidRPr="00FF25DC">
        <w:rPr>
          <w:rFonts w:eastAsia="方正大标宋简体"/>
          <w:b w:val="0"/>
          <w:lang w:eastAsia="zh-CN"/>
        </w:rPr>
        <w:t>31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权益变动报告书公告格式模板</w:t>
      </w:r>
      <w:bookmarkEnd w:id="203"/>
      <w:bookmarkEnd w:id="204"/>
    </w:p>
    <w:p w14:paraId="1FBED844" w14:textId="77777777" w:rsidR="00EA3040" w:rsidRPr="003E1E67" w:rsidRDefault="00EA3040" w:rsidP="00914512">
      <w:pPr>
        <w:spacing w:line="560" w:lineRule="exact"/>
        <w:rPr>
          <w:rFonts w:ascii="Times New Roman" w:hAnsi="Times New Roman" w:cs="Times New Roman"/>
          <w:b/>
          <w:bCs/>
          <w:kern w:val="0"/>
          <w:sz w:val="36"/>
          <w:szCs w:val="36"/>
        </w:rPr>
      </w:pPr>
    </w:p>
    <w:p w14:paraId="777B7F04" w14:textId="77777777" w:rsidR="00EA3040" w:rsidRPr="003E1E67" w:rsidRDefault="00EA3040" w:rsidP="00914512">
      <w:pPr>
        <w:spacing w:line="560" w:lineRule="exact"/>
        <w:jc w:val="center"/>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公告编号：</w:t>
      </w:r>
    </w:p>
    <w:p w14:paraId="57C4C63F" w14:textId="77777777" w:rsidR="00EA3040" w:rsidRPr="003E1E67" w:rsidRDefault="00EA3040" w:rsidP="00914512">
      <w:pPr>
        <w:spacing w:line="560" w:lineRule="exact"/>
        <w:rPr>
          <w:rFonts w:ascii="Times New Roman" w:eastAsia="仿宋" w:hAnsi="Times New Roman" w:cs="Times New Roman"/>
          <w:b/>
          <w:color w:val="FF0000"/>
          <w:kern w:val="0"/>
          <w:sz w:val="36"/>
          <w:szCs w:val="36"/>
        </w:rPr>
      </w:pPr>
      <w:r w:rsidRPr="003E1E67">
        <w:rPr>
          <w:rFonts w:ascii="Times New Roman" w:eastAsia="仿宋" w:hAnsi="Times New Roman" w:cs="Times New Roman"/>
          <w:b/>
          <w:kern w:val="0"/>
          <w:sz w:val="32"/>
          <w:szCs w:val="32"/>
        </w:rPr>
        <w:t xml:space="preserve">     </w:t>
      </w:r>
    </w:p>
    <w:p w14:paraId="2B2486A8" w14:textId="2440BA48"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公司权益变动报告书</w:t>
      </w:r>
    </w:p>
    <w:p w14:paraId="334EAEBA" w14:textId="77777777" w:rsidR="00EA3040" w:rsidRPr="003E1E67" w:rsidRDefault="00EA3040" w:rsidP="00914512">
      <w:pPr>
        <w:spacing w:line="560" w:lineRule="exact"/>
        <w:rPr>
          <w:rFonts w:ascii="Times New Roman" w:hAnsi="Times New Roman" w:cs="Times New Roman"/>
        </w:rPr>
      </w:pPr>
      <w:r w:rsidRPr="003E1E67">
        <w:rPr>
          <w:rFonts w:ascii="Times New Roman" w:eastAsia="仿宋" w:hAnsi="Times New Roman" w:cs="Times New Roman"/>
          <w:noProof/>
          <w:sz w:val="32"/>
          <w:szCs w:val="32"/>
        </w:rPr>
        <mc:AlternateContent>
          <mc:Choice Requires="wps">
            <w:drawing>
              <wp:anchor distT="45720" distB="45720" distL="114300" distR="114300" simplePos="0" relativeHeight="251661312" behindDoc="0" locked="0" layoutInCell="1" allowOverlap="1" wp14:anchorId="7D8A6EAD" wp14:editId="42C4E48C">
                <wp:simplePos x="0" y="0"/>
                <wp:positionH relativeFrom="margin">
                  <wp:posOffset>0</wp:posOffset>
                </wp:positionH>
                <wp:positionV relativeFrom="paragraph">
                  <wp:posOffset>244475</wp:posOffset>
                </wp:positionV>
                <wp:extent cx="5257800" cy="1404620"/>
                <wp:effectExtent l="0" t="0" r="19050"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FAC405B" w14:textId="77777777" w:rsidR="00466AA5" w:rsidRPr="00917F89" w:rsidRDefault="00466AA5"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466AA5" w:rsidRPr="00917F89"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466AA5" w:rsidRPr="00917F89"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466AA5" w:rsidRPr="00917F89" w:rsidRDefault="00466AA5"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466AA5" w:rsidRPr="00053111"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A6EAD" id="_x0000_s1027" type="#_x0000_t202" style="position:absolute;left:0;text-align:left;margin-left:0;margin-top:19.25pt;width:41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">
                <v:textbox style="mso-fit-shape-to-text:t">
                  <w:txbxContent>
                    <w:p w14:paraId="3FAC405B" w14:textId="77777777" w:rsidR="00466AA5" w:rsidRPr="00917F89" w:rsidRDefault="00466AA5"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466AA5" w:rsidRPr="00917F89"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466AA5" w:rsidRPr="00917F89"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466AA5" w:rsidRPr="00917F89" w:rsidRDefault="00466AA5"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466AA5" w:rsidRPr="00053111" w:rsidRDefault="00466AA5"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v:textbox>
                <w10:wrap type="square" anchorx="margin"/>
              </v:shape>
            </w:pict>
          </mc:Fallback>
        </mc:AlternateContent>
      </w:r>
    </w:p>
    <w:p w14:paraId="6C91EB49"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05" w:name="_Toc515555752"/>
      <w:r w:rsidRPr="003E1E67">
        <w:rPr>
          <w:rFonts w:ascii="Times New Roman" w:eastAsia="黑体" w:hAnsi="Times New Roman" w:cs="Times New Roman"/>
          <w:b w:val="0"/>
          <w:sz w:val="32"/>
        </w:rPr>
        <w:t>信息披露义务人介绍</w:t>
      </w:r>
      <w:bookmarkEnd w:id="205"/>
    </w:p>
    <w:p w14:paraId="34FC47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D604B6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、信息披露义务人应当按照如下要求披露其基本情况：</w:t>
      </w:r>
    </w:p>
    <w:p w14:paraId="0239956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）信息披露义务人为法人或者其他经济组织的，应当披露公司（合伙企业等）名称、法定代表人、实际控制人、设立日期、注册资本（实缴资本）、住所、邮编、所属行业、主要业务、统一社会信用代码等；</w:t>
      </w:r>
    </w:p>
    <w:p w14:paraId="7624270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）信息披露义务人为自然人的，应当披露姓名、国籍、是否拥有永久境外居留权、最近五年内的工作单位、职务、所任职单位主要业务及注册地、以及是否与所任职单位存在产权关系等。</w:t>
      </w:r>
    </w:p>
    <w:p w14:paraId="63F9A59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、信息披露义务人为多人的，应分别披露各信息披露义务人的基本情况，此外，还应当披露</w:t>
      </w:r>
      <w:r w:rsidRPr="003E1E67">
        <w:rPr>
          <w:rFonts w:ascii="Times New Roman" w:eastAsia="仿宋" w:hAnsi="Times New Roman" w:cs="Times New Roman"/>
          <w:sz w:val="32"/>
          <w:szCs w:val="32"/>
        </w:rPr>
        <w:t>:</w:t>
      </w:r>
    </w:p>
    <w:p w14:paraId="7B515F7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）各信息披露义务人之间在股权、资产、业务、高级管理人员等方面的关系，可以以方框图的形式加以说明；</w:t>
      </w:r>
    </w:p>
    <w:p w14:paraId="7BC7AC5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）信息披露义务人为一致行动人的，应当说明一致行动的目的、达成一致行动协议或者意向的方式、时间、一致行动协议或者意向的内容。</w:t>
      </w:r>
    </w:p>
    <w:p w14:paraId="362AB53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1F768FF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、信息披露义务人在披露之日前</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个月内，因拥有权益的股份变动已经披露过权益变动报告书的，可以仅就与前次报告书不同的部分作出披露。自前次披露之日起超过</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个月的，信息披露义务人应当按照《非上市公众公司收购管理办法》及相关规定编制并披露权益变动报告书。</w:t>
      </w:r>
    </w:p>
    <w:p w14:paraId="227EBF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、各信息披露义务人应当对信息披露文件中涉及其自身的信息承担责任；对信息披露文件中涉及的与多个信息披露义务人相关的信息，各信息披露义务人对相关部分承担连带责任。</w:t>
      </w:r>
    </w:p>
    <w:p w14:paraId="738BC607"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06" w:name="_Toc515555753"/>
      <w:r w:rsidRPr="003E1E67">
        <w:rPr>
          <w:rFonts w:ascii="Times New Roman" w:eastAsia="黑体" w:hAnsi="Times New Roman" w:cs="Times New Roman"/>
          <w:b w:val="0"/>
          <w:sz w:val="32"/>
        </w:rPr>
        <w:t>拥有权益及变动情况</w:t>
      </w:r>
      <w:bookmarkEnd w:id="206"/>
    </w:p>
    <w:p w14:paraId="5439029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p w14:paraId="2A26157B" w14:textId="5C4E193A"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信息披露义务人应当按照《非上市公众公司收购管理办法》及相关规定计算并披露其持有、控制公众公司股份的详细名称、种类、数量、占公众公司已发行股份的比例、所持股份性质及性质变动情况，股东持股</w:t>
      </w:r>
      <w:r w:rsidR="00E107B6">
        <w:rPr>
          <w:rFonts w:eastAsia="仿宋" w:hint="eastAsia"/>
          <w:sz w:val="32"/>
          <w:szCs w:val="32"/>
        </w:rPr>
        <w:t>（拟</w:t>
      </w:r>
      <w:r w:rsidR="00E107B6">
        <w:rPr>
          <w:rFonts w:eastAsia="仿宋"/>
          <w:sz w:val="32"/>
          <w:szCs w:val="32"/>
        </w:rPr>
        <w:t>）</w:t>
      </w:r>
      <w:r w:rsidRPr="003E1E67">
        <w:rPr>
          <w:rFonts w:eastAsia="仿宋"/>
          <w:sz w:val="32"/>
          <w:szCs w:val="32"/>
        </w:rPr>
        <w:t>变动达到规定比例的日期及权益变动方式。</w:t>
      </w:r>
    </w:p>
    <w:p w14:paraId="1212D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（二）注意事项</w:t>
      </w:r>
    </w:p>
    <w:p w14:paraId="78E93E9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根据《非上市公众公司收购管理办法》及相关规定，投资者在公众公司中拥有的权益，包括登记在其名下的股份和虽未登记在其名下但该投资者可以实际支配表决权的股份。投资者及其一致行动人在公众公司中拥有的权益应当合并计算。</w:t>
      </w:r>
    </w:p>
    <w:p w14:paraId="2714336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、信息披露义务人为多人的，还应当分别披露各信息披露义务人在公众公司中拥有权益的股份详细名称、种类、数量、占公众公司已发行股份的比例。</w:t>
      </w:r>
    </w:p>
    <w:p w14:paraId="4D03CD0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、信息披露义务人持有表决权未恢复的优先股的，还应当披露持有数量和比例。</w:t>
      </w:r>
    </w:p>
    <w:p w14:paraId="25DC851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4</w:t>
      </w:r>
      <w:r w:rsidRPr="003E1E67">
        <w:rPr>
          <w:rFonts w:eastAsia="仿宋"/>
          <w:sz w:val="32"/>
          <w:szCs w:val="32"/>
        </w:rPr>
        <w:t>、信息披露义务人为法人或者其他组织的，还应当披露其做出本次收购决定所履行的相关程序及具体时间。</w:t>
      </w:r>
    </w:p>
    <w:p w14:paraId="17EB9D01"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07" w:name="_Toc515555754"/>
      <w:r w:rsidRPr="003E1E67">
        <w:rPr>
          <w:rFonts w:ascii="Times New Roman" w:eastAsia="黑体" w:hAnsi="Times New Roman" w:cs="Times New Roman"/>
          <w:b w:val="0"/>
          <w:sz w:val="32"/>
        </w:rPr>
        <w:t>权益变动具体方式及目的</w:t>
      </w:r>
      <w:bookmarkEnd w:id="207"/>
    </w:p>
    <w:p w14:paraId="44F2DF51" w14:textId="2D5299E6"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各信息披露义务人应逐一说明本次权益</w:t>
      </w:r>
      <w:r w:rsidR="00725712">
        <w:rPr>
          <w:rFonts w:eastAsia="仿宋" w:hint="eastAsia"/>
          <w:sz w:val="32"/>
          <w:szCs w:val="32"/>
        </w:rPr>
        <w:t>（拟</w:t>
      </w:r>
      <w:r w:rsidR="00725712">
        <w:rPr>
          <w:rFonts w:eastAsia="仿宋"/>
          <w:sz w:val="32"/>
          <w:szCs w:val="32"/>
        </w:rPr>
        <w:t>）</w:t>
      </w:r>
      <w:r w:rsidRPr="003E1E67">
        <w:rPr>
          <w:rFonts w:ascii="Times New Roman" w:eastAsia="仿宋" w:hAnsi="Times New Roman" w:cs="Times New Roman"/>
          <w:sz w:val="32"/>
          <w:szCs w:val="32"/>
        </w:rPr>
        <w:t>变动的具体方式、目的及后续交易计划。</w:t>
      </w:r>
    </w:p>
    <w:p w14:paraId="346E09DB"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08" w:name="_Toc515555755"/>
      <w:r w:rsidRPr="003E1E67">
        <w:rPr>
          <w:rFonts w:ascii="Times New Roman" w:eastAsia="黑体" w:hAnsi="Times New Roman" w:cs="Times New Roman"/>
          <w:b w:val="0"/>
          <w:sz w:val="32"/>
        </w:rPr>
        <w:t>国家相关部门批准情况</w:t>
      </w:r>
      <w:bookmarkEnd w:id="208"/>
    </w:p>
    <w:p w14:paraId="7C7CF1D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挂牌公司相关股份权益变动活动需要取得国家相关部门批准的，各信息披露义务人均应当披露须履行的批准程序及相关批准程序进展情况。</w:t>
      </w:r>
    </w:p>
    <w:p w14:paraId="6055E845"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09" w:name="_Toc515555756"/>
      <w:r w:rsidRPr="003E1E67">
        <w:rPr>
          <w:rFonts w:ascii="Times New Roman" w:eastAsia="黑体" w:hAnsi="Times New Roman" w:cs="Times New Roman"/>
          <w:b w:val="0"/>
          <w:sz w:val="32"/>
        </w:rPr>
        <w:t>所涉协议的主要内容</w:t>
      </w:r>
      <w:bookmarkEnd w:id="209"/>
    </w:p>
    <w:p w14:paraId="5ABC76F5" w14:textId="1BAA33BE"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信息披露义务人应披露权益</w:t>
      </w:r>
      <w:r w:rsidR="006A6A05">
        <w:rPr>
          <w:rFonts w:eastAsia="仿宋" w:hint="eastAsia"/>
          <w:sz w:val="32"/>
          <w:szCs w:val="32"/>
        </w:rPr>
        <w:t>（拟</w:t>
      </w:r>
      <w:r w:rsidR="006A6A05">
        <w:rPr>
          <w:rFonts w:eastAsia="仿宋"/>
          <w:sz w:val="32"/>
          <w:szCs w:val="32"/>
        </w:rPr>
        <w:t>）</w:t>
      </w:r>
      <w:r w:rsidRPr="003E1E67">
        <w:rPr>
          <w:rFonts w:ascii="Times New Roman" w:eastAsia="仿宋" w:hAnsi="Times New Roman" w:cs="Times New Roman"/>
          <w:sz w:val="32"/>
          <w:szCs w:val="32"/>
        </w:rPr>
        <w:t>变动涉及的相关协议、行政划转或变更、法院裁定等文件的主要内容，通过全国中小企业股份转让系统以竞价转让</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做市转让</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其他转让方式导致权益变动的，可填写无协议。</w:t>
      </w:r>
    </w:p>
    <w:p w14:paraId="0B2C7152"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10" w:name="_Toc515555757"/>
      <w:r w:rsidRPr="003E1E67">
        <w:rPr>
          <w:rFonts w:ascii="Times New Roman" w:eastAsia="黑体" w:hAnsi="Times New Roman" w:cs="Times New Roman"/>
          <w:b w:val="0"/>
          <w:sz w:val="32"/>
        </w:rPr>
        <w:t>其他重大事项</w:t>
      </w:r>
      <w:bookmarkEnd w:id="210"/>
    </w:p>
    <w:p w14:paraId="430401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（一）控股股东</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实际控制人减持情况</w:t>
      </w:r>
    </w:p>
    <w:p w14:paraId="0BC8B2D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、公众公司控股股东向收购人协议转让其所持有的公司股份，导致其丧失控股股东地位的，应当在其权益变动报告书中披露对收购人的主体资格、诚信情况及收购意图的调查情况。</w:t>
      </w:r>
    </w:p>
    <w:p w14:paraId="2D827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公众公司的控股股东、实际控制人及其关联方未清偿其对公司的负债，未解除公司为其负债提供的担保，或者存在损害公司利益的其他情形的，公众公司的控股股东、实际控制人应当披露前述情形及消除损害的情况；未能消除损害的，应当披露其出让相关股份所得收入用于消除全部损害的安排。</w:t>
      </w:r>
    </w:p>
    <w:p w14:paraId="01EF783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5AE3D2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无其他重大事项，亦应写明：截至本报告书签署之日，本报告书已按照有关规定对本次权益变动的相关信息进行了如实披露，不存在根据法律以及相关规定信息披露人应当披露而未披露的其他重大信息。</w:t>
      </w:r>
    </w:p>
    <w:p w14:paraId="711E2070"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211" w:name="_Toc515555758"/>
      <w:r w:rsidRPr="003E1E67">
        <w:rPr>
          <w:rFonts w:ascii="Times New Roman" w:eastAsia="黑体" w:hAnsi="Times New Roman" w:cs="Times New Roman"/>
          <w:b w:val="0"/>
          <w:sz w:val="32"/>
        </w:rPr>
        <w:t>备查文件目录</w:t>
      </w:r>
      <w:bookmarkEnd w:id="211"/>
    </w:p>
    <w:p w14:paraId="2BCF4E9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（一）信息披露义务人为法人或其他组织的，提供营业执照等相关文件；信息披露义务人为自然人的，提供身份证明文件等相关文件；</w:t>
      </w:r>
    </w:p>
    <w:p w14:paraId="5FAF0C44" w14:textId="738031A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25100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）信息披露义务人就收购作出的相关决定；</w:t>
      </w:r>
    </w:p>
    <w:p w14:paraId="597670E2" w14:textId="571CDAF8"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）涉及收购资金来源的协议（如适用）；</w:t>
      </w:r>
    </w:p>
    <w:p w14:paraId="2FD56253" w14:textId="565919AF"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）任何与本次收购及相关股份权益活动有关的合同、协议和其他安排的文件；</w:t>
      </w:r>
    </w:p>
    <w:p w14:paraId="2829C3ED" w14:textId="305332D6"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五</w:t>
      </w:r>
      <w:r w:rsidR="00EA3040" w:rsidRPr="003E1E67">
        <w:rPr>
          <w:rFonts w:ascii="Times New Roman" w:eastAsia="仿宋" w:hAnsi="Times New Roman" w:cs="Times New Roman"/>
          <w:sz w:val="32"/>
          <w:szCs w:val="32"/>
        </w:rPr>
        <w:t>）合伙协议（如有）；</w:t>
      </w:r>
    </w:p>
    <w:p w14:paraId="654E104B" w14:textId="0CDDAE7B"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六</w:t>
      </w:r>
      <w:r w:rsidR="00EA3040" w:rsidRPr="003E1E67">
        <w:rPr>
          <w:rFonts w:ascii="Times New Roman" w:eastAsia="仿宋" w:hAnsi="Times New Roman" w:cs="Times New Roman"/>
          <w:sz w:val="32"/>
          <w:szCs w:val="32"/>
        </w:rPr>
        <w:t>）其他备查文件。</w:t>
      </w:r>
    </w:p>
    <w:p w14:paraId="7ED40C1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27E108C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7F1A912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w:t>
      </w:r>
    </w:p>
    <w:p w14:paraId="393EB33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w:t>
      </w:r>
    </w:p>
    <w:p w14:paraId="356D6A18"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（多个信息披露义务人分别签署）</w:t>
      </w:r>
    </w:p>
    <w:p w14:paraId="418BE7E5" w14:textId="77777777" w:rsidR="00EA3040" w:rsidRPr="003E1E67" w:rsidRDefault="00EA3040" w:rsidP="00914512">
      <w:pPr>
        <w:widowControl/>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F4C197A"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157A3C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D74C821"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542E5315"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10363635" w14:textId="62372D9A"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公司权益变动报告书</w:t>
      </w:r>
    </w:p>
    <w:p w14:paraId="0ACA401C" w14:textId="77777777" w:rsidR="00EA3040" w:rsidRPr="003E1E67" w:rsidRDefault="00EA3040" w:rsidP="00914512">
      <w:pPr>
        <w:spacing w:line="560" w:lineRule="exact"/>
        <w:rPr>
          <w:rFonts w:ascii="Times New Roman" w:eastAsia="仿宋"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2A0FE" w14:textId="77777777" w:rsidTr="00914512">
        <w:tc>
          <w:tcPr>
            <w:tcW w:w="8296" w:type="dxa"/>
            <w:shd w:val="clear" w:color="auto" w:fill="auto"/>
          </w:tcPr>
          <w:p w14:paraId="0C0A3623"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法人或其他经济组织适用</w:t>
            </w:r>
            <w:r w:rsidRPr="003E1E67">
              <w:rPr>
                <w:rFonts w:ascii="Times New Roman" w:eastAsia="仿宋" w:hAnsi="Times New Roman" w:cs="Times New Roman"/>
                <w:color w:val="FF0000"/>
                <w:sz w:val="24"/>
                <w:szCs w:val="24"/>
              </w:rPr>
              <w:t>】</w:t>
            </w:r>
          </w:p>
          <w:p w14:paraId="7ECB868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（信息披露义务人名称）</w:t>
            </w:r>
            <w:r w:rsidRPr="003E1E67">
              <w:rPr>
                <w:rFonts w:ascii="Times New Roman" w:eastAsia="仿宋" w:hAnsi="Times New Roman" w:cs="Times New Roman"/>
                <w:sz w:val="24"/>
                <w:szCs w:val="24"/>
              </w:rPr>
              <w:t>的董事会及其董事或主要负责人，保证本权益变动报告书内容的真实、准确和完整，其中不存在虚假记载、误导性陈述或者重大遗漏，并对其内容的真实性、准确性和完整性承担个别及连带法律责任。</w:t>
            </w:r>
          </w:p>
          <w:p w14:paraId="60F4AA27" w14:textId="77777777" w:rsidR="00EA3040" w:rsidRPr="003E1E67" w:rsidRDefault="00EA3040" w:rsidP="00914512">
            <w:pPr>
              <w:spacing w:line="560" w:lineRule="exact"/>
              <w:ind w:firstLineChars="200" w:firstLine="480"/>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（信息披露义务人名称）的董事会</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主要负责人（）因（）不能保证本权益变动报告书内容的真实、准确和完整（如有）。</w:t>
            </w:r>
          </w:p>
          <w:p w14:paraId="25309487" w14:textId="77777777" w:rsidR="00EA3040" w:rsidRPr="003E1E67" w:rsidRDefault="00EA3040" w:rsidP="00914512">
            <w:pPr>
              <w:tabs>
                <w:tab w:val="left" w:pos="3432"/>
              </w:tabs>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自然人适用</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sz w:val="24"/>
                <w:szCs w:val="24"/>
              </w:rPr>
              <w:tab/>
            </w:r>
          </w:p>
          <w:p w14:paraId="53BECA4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本人保证本权益变动报告书内容的真实、准确和完整，其中不存在虚假记载、误导性陈述或者重大遗漏，并对其内容的真实性、准确性和完整性承担个别及连带法律责任。</w:t>
            </w:r>
          </w:p>
        </w:tc>
      </w:tr>
    </w:tbl>
    <w:p w14:paraId="37C707A4" w14:textId="77777777" w:rsidR="00EA3040" w:rsidRPr="003E1E67" w:rsidRDefault="00EA3040" w:rsidP="00EA3040">
      <w:pPr>
        <w:pStyle w:val="a3"/>
        <w:numPr>
          <w:ilvl w:val="0"/>
          <w:numId w:val="21"/>
        </w:numPr>
        <w:spacing w:line="560" w:lineRule="exact"/>
        <w:ind w:firstLineChars="0"/>
        <w:rPr>
          <w:rFonts w:eastAsia="黑体"/>
          <w:sz w:val="32"/>
          <w:szCs w:val="32"/>
        </w:rPr>
      </w:pPr>
      <w:r w:rsidRPr="003E1E67">
        <w:rPr>
          <w:rFonts w:eastAsia="黑体"/>
          <w:sz w:val="32"/>
          <w:szCs w:val="32"/>
        </w:rPr>
        <w:t>信息披露义务人基本情况</w:t>
      </w:r>
    </w:p>
    <w:p w14:paraId="697CF07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法人填写</w:t>
      </w:r>
    </w:p>
    <w:tbl>
      <w:tblPr>
        <w:tblStyle w:val="a4"/>
        <w:tblW w:w="9828" w:type="dxa"/>
        <w:jc w:val="center"/>
        <w:tblLook w:val="04A0" w:firstRow="1" w:lastRow="0" w:firstColumn="1" w:lastColumn="0" w:noHBand="0" w:noVBand="1"/>
      </w:tblPr>
      <w:tblGrid>
        <w:gridCol w:w="5204"/>
        <w:gridCol w:w="1298"/>
        <w:gridCol w:w="3326"/>
      </w:tblGrid>
      <w:tr w:rsidR="00EA3040" w:rsidRPr="003E1E67" w14:paraId="6E497845" w14:textId="77777777" w:rsidTr="00914512">
        <w:trPr>
          <w:trHeight w:val="268"/>
          <w:jc w:val="center"/>
        </w:trPr>
        <w:tc>
          <w:tcPr>
            <w:tcW w:w="5204" w:type="dxa"/>
            <w:vAlign w:val="center"/>
          </w:tcPr>
          <w:p w14:paraId="7922404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4624" w:type="dxa"/>
            <w:gridSpan w:val="2"/>
            <w:vAlign w:val="center"/>
          </w:tcPr>
          <w:p w14:paraId="3207BF7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632FBA44" w14:textId="77777777" w:rsidTr="00914512">
        <w:trPr>
          <w:trHeight w:val="268"/>
          <w:jc w:val="center"/>
        </w:trPr>
        <w:tc>
          <w:tcPr>
            <w:tcW w:w="5204" w:type="dxa"/>
            <w:vAlign w:val="center"/>
          </w:tcPr>
          <w:p w14:paraId="1397DDD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4624" w:type="dxa"/>
            <w:gridSpan w:val="2"/>
            <w:vAlign w:val="center"/>
          </w:tcPr>
          <w:p w14:paraId="44253A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2CFED6B" w14:textId="77777777" w:rsidTr="00914512">
        <w:trPr>
          <w:trHeight w:val="275"/>
          <w:jc w:val="center"/>
        </w:trPr>
        <w:tc>
          <w:tcPr>
            <w:tcW w:w="5204" w:type="dxa"/>
            <w:vAlign w:val="center"/>
          </w:tcPr>
          <w:p w14:paraId="3909A4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4624" w:type="dxa"/>
            <w:gridSpan w:val="2"/>
            <w:vAlign w:val="center"/>
          </w:tcPr>
          <w:p w14:paraId="41F8047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609A9C5" w14:textId="77777777" w:rsidTr="00914512">
        <w:trPr>
          <w:trHeight w:val="268"/>
          <w:jc w:val="center"/>
        </w:trPr>
        <w:tc>
          <w:tcPr>
            <w:tcW w:w="5204" w:type="dxa"/>
            <w:vAlign w:val="center"/>
          </w:tcPr>
          <w:p w14:paraId="5DD417C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4624" w:type="dxa"/>
            <w:gridSpan w:val="2"/>
            <w:vAlign w:val="center"/>
          </w:tcPr>
          <w:p w14:paraId="2CA2364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0F5A66A" w14:textId="77777777" w:rsidTr="00914512">
        <w:trPr>
          <w:trHeight w:val="268"/>
          <w:jc w:val="center"/>
        </w:trPr>
        <w:tc>
          <w:tcPr>
            <w:tcW w:w="5204" w:type="dxa"/>
            <w:vAlign w:val="center"/>
          </w:tcPr>
          <w:p w14:paraId="1BC2D23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4624" w:type="dxa"/>
            <w:gridSpan w:val="2"/>
            <w:vAlign w:val="center"/>
          </w:tcPr>
          <w:p w14:paraId="1C0683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184013" w14:textId="77777777" w:rsidTr="00914512">
        <w:trPr>
          <w:trHeight w:val="268"/>
          <w:jc w:val="center"/>
        </w:trPr>
        <w:tc>
          <w:tcPr>
            <w:tcW w:w="5204" w:type="dxa"/>
            <w:vAlign w:val="center"/>
          </w:tcPr>
          <w:p w14:paraId="2AFDF6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4624" w:type="dxa"/>
            <w:gridSpan w:val="2"/>
            <w:vAlign w:val="center"/>
          </w:tcPr>
          <w:p w14:paraId="6BF74B7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8BA0869" w14:textId="77777777" w:rsidTr="00914512">
        <w:trPr>
          <w:trHeight w:val="275"/>
          <w:jc w:val="center"/>
        </w:trPr>
        <w:tc>
          <w:tcPr>
            <w:tcW w:w="5204" w:type="dxa"/>
            <w:vAlign w:val="center"/>
          </w:tcPr>
          <w:p w14:paraId="025ED2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4624" w:type="dxa"/>
            <w:gridSpan w:val="2"/>
            <w:vAlign w:val="center"/>
          </w:tcPr>
          <w:p w14:paraId="0AD06B8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BF561B0" w14:textId="77777777" w:rsidTr="00914512">
        <w:trPr>
          <w:trHeight w:val="268"/>
          <w:jc w:val="center"/>
        </w:trPr>
        <w:tc>
          <w:tcPr>
            <w:tcW w:w="5204" w:type="dxa"/>
            <w:vAlign w:val="center"/>
          </w:tcPr>
          <w:p w14:paraId="13E1AA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4624" w:type="dxa"/>
            <w:gridSpan w:val="2"/>
            <w:vAlign w:val="center"/>
          </w:tcPr>
          <w:p w14:paraId="535055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27D1E29" w14:textId="77777777" w:rsidTr="00914512">
        <w:trPr>
          <w:trHeight w:val="268"/>
          <w:jc w:val="center"/>
        </w:trPr>
        <w:tc>
          <w:tcPr>
            <w:tcW w:w="5204" w:type="dxa"/>
            <w:vAlign w:val="center"/>
          </w:tcPr>
          <w:p w14:paraId="1FB181B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4624" w:type="dxa"/>
            <w:gridSpan w:val="2"/>
            <w:vAlign w:val="center"/>
          </w:tcPr>
          <w:p w14:paraId="77CA2F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BBA178" w14:textId="77777777" w:rsidTr="00914512">
        <w:trPr>
          <w:trHeight w:val="268"/>
          <w:jc w:val="center"/>
        </w:trPr>
        <w:tc>
          <w:tcPr>
            <w:tcW w:w="5204" w:type="dxa"/>
            <w:vAlign w:val="center"/>
          </w:tcPr>
          <w:p w14:paraId="34FAC32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权益变动前是否为挂牌公司第一大股东</w:t>
            </w:r>
          </w:p>
        </w:tc>
        <w:tc>
          <w:tcPr>
            <w:tcW w:w="4624" w:type="dxa"/>
            <w:gridSpan w:val="2"/>
            <w:vAlign w:val="center"/>
          </w:tcPr>
          <w:p w14:paraId="131E0B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否（实际发生权益变动时，下同）</w:t>
            </w:r>
          </w:p>
        </w:tc>
      </w:tr>
      <w:tr w:rsidR="00EA3040" w:rsidRPr="003E1E67" w14:paraId="2A6EC7F8" w14:textId="77777777" w:rsidTr="00914512">
        <w:trPr>
          <w:trHeight w:val="268"/>
          <w:jc w:val="center"/>
        </w:trPr>
        <w:tc>
          <w:tcPr>
            <w:tcW w:w="5204" w:type="dxa"/>
            <w:vAlign w:val="center"/>
          </w:tcPr>
          <w:p w14:paraId="732E386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4624" w:type="dxa"/>
            <w:gridSpan w:val="2"/>
            <w:vAlign w:val="center"/>
          </w:tcPr>
          <w:p w14:paraId="4F37CA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21478F" w14:textId="77777777" w:rsidTr="00914512">
        <w:trPr>
          <w:trHeight w:val="268"/>
          <w:jc w:val="center"/>
        </w:trPr>
        <w:tc>
          <w:tcPr>
            <w:tcW w:w="5204" w:type="dxa"/>
            <w:vAlign w:val="center"/>
          </w:tcPr>
          <w:p w14:paraId="76FA51B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4624" w:type="dxa"/>
            <w:gridSpan w:val="2"/>
            <w:vAlign w:val="center"/>
          </w:tcPr>
          <w:p w14:paraId="7C1D53B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2DAF20D" w14:textId="77777777" w:rsidTr="00914512">
        <w:trPr>
          <w:trHeight w:val="268"/>
          <w:jc w:val="center"/>
        </w:trPr>
        <w:tc>
          <w:tcPr>
            <w:tcW w:w="5204" w:type="dxa"/>
            <w:vAlign w:val="center"/>
          </w:tcPr>
          <w:p w14:paraId="73C2F5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4624" w:type="dxa"/>
            <w:gridSpan w:val="2"/>
            <w:vAlign w:val="center"/>
          </w:tcPr>
          <w:p w14:paraId="1959533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25A7EACC" w14:textId="77777777" w:rsidTr="00914512">
        <w:trPr>
          <w:trHeight w:val="268"/>
          <w:jc w:val="center"/>
        </w:trPr>
        <w:tc>
          <w:tcPr>
            <w:tcW w:w="5204" w:type="dxa"/>
            <w:vAlign w:val="center"/>
          </w:tcPr>
          <w:p w14:paraId="74849A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4624" w:type="dxa"/>
            <w:gridSpan w:val="2"/>
            <w:vAlign w:val="center"/>
          </w:tcPr>
          <w:p w14:paraId="1E2C54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E778C6A" w14:textId="77777777" w:rsidTr="00914512">
        <w:trPr>
          <w:trHeight w:val="268"/>
          <w:jc w:val="center"/>
        </w:trPr>
        <w:tc>
          <w:tcPr>
            <w:tcW w:w="5204" w:type="dxa"/>
            <w:vAlign w:val="center"/>
          </w:tcPr>
          <w:p w14:paraId="35E750A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4624" w:type="dxa"/>
            <w:gridSpan w:val="2"/>
            <w:vAlign w:val="center"/>
          </w:tcPr>
          <w:p w14:paraId="060DE7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355028E" w14:textId="77777777" w:rsidTr="00914512">
        <w:trPr>
          <w:trHeight w:val="268"/>
          <w:jc w:val="center"/>
        </w:trPr>
        <w:tc>
          <w:tcPr>
            <w:tcW w:w="5204" w:type="dxa"/>
            <w:vAlign w:val="center"/>
          </w:tcPr>
          <w:p w14:paraId="2B52BA1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信息披露义务人控股股东情况</w:t>
            </w:r>
          </w:p>
        </w:tc>
        <w:tc>
          <w:tcPr>
            <w:tcW w:w="4624" w:type="dxa"/>
            <w:gridSpan w:val="2"/>
            <w:vAlign w:val="center"/>
          </w:tcPr>
          <w:p w14:paraId="1FB8E5C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F3F74D" w14:textId="77777777" w:rsidTr="00914512">
        <w:trPr>
          <w:trHeight w:val="268"/>
          <w:jc w:val="center"/>
        </w:trPr>
        <w:tc>
          <w:tcPr>
            <w:tcW w:w="5204" w:type="dxa"/>
            <w:vAlign w:val="center"/>
          </w:tcPr>
          <w:p w14:paraId="3F4FB89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信息披露义务人实际控制人情况</w:t>
            </w:r>
          </w:p>
        </w:tc>
        <w:tc>
          <w:tcPr>
            <w:tcW w:w="4624" w:type="dxa"/>
            <w:gridSpan w:val="2"/>
            <w:vAlign w:val="center"/>
          </w:tcPr>
          <w:p w14:paraId="7069126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7DDBDD0" w14:textId="77777777" w:rsidTr="00914512">
        <w:trPr>
          <w:trHeight w:val="268"/>
          <w:jc w:val="center"/>
        </w:trPr>
        <w:tc>
          <w:tcPr>
            <w:tcW w:w="5204" w:type="dxa"/>
            <w:vAlign w:val="center"/>
          </w:tcPr>
          <w:p w14:paraId="6F62FE7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298" w:type="dxa"/>
            <w:vAlign w:val="center"/>
          </w:tcPr>
          <w:p w14:paraId="43C81B1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325" w:type="dxa"/>
            <w:vAlign w:val="center"/>
          </w:tcPr>
          <w:p w14:paraId="6EC49D9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60C78B0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合伙企业填写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38853BE8" w14:textId="77777777" w:rsidTr="00914512">
        <w:trPr>
          <w:trHeight w:val="368"/>
          <w:jc w:val="center"/>
        </w:trPr>
        <w:tc>
          <w:tcPr>
            <w:tcW w:w="4425" w:type="dxa"/>
            <w:vAlign w:val="center"/>
          </w:tcPr>
          <w:p w14:paraId="622DB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E644A5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1E477767" w14:textId="77777777" w:rsidTr="00914512">
        <w:trPr>
          <w:trHeight w:val="368"/>
          <w:jc w:val="center"/>
        </w:trPr>
        <w:tc>
          <w:tcPr>
            <w:tcW w:w="4425" w:type="dxa"/>
            <w:vAlign w:val="center"/>
          </w:tcPr>
          <w:p w14:paraId="6A580B9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4EC2B2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1C97A494" w14:textId="77777777" w:rsidTr="00914512">
        <w:trPr>
          <w:trHeight w:val="368"/>
          <w:jc w:val="center"/>
        </w:trPr>
        <w:tc>
          <w:tcPr>
            <w:tcW w:w="4425" w:type="dxa"/>
            <w:vAlign w:val="center"/>
          </w:tcPr>
          <w:p w14:paraId="36BC71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764DAAA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8F0CBF" w14:textId="77777777" w:rsidTr="00914512">
        <w:trPr>
          <w:trHeight w:val="368"/>
          <w:jc w:val="center"/>
        </w:trPr>
        <w:tc>
          <w:tcPr>
            <w:tcW w:w="4425" w:type="dxa"/>
            <w:vAlign w:val="center"/>
          </w:tcPr>
          <w:p w14:paraId="00917D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68820F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7C8A93" w14:textId="77777777" w:rsidTr="00914512">
        <w:trPr>
          <w:trHeight w:val="378"/>
          <w:jc w:val="center"/>
        </w:trPr>
        <w:tc>
          <w:tcPr>
            <w:tcW w:w="4425" w:type="dxa"/>
            <w:vAlign w:val="center"/>
          </w:tcPr>
          <w:p w14:paraId="6AE8D72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0193A06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707FB6A" w14:textId="77777777" w:rsidTr="00914512">
        <w:trPr>
          <w:trHeight w:val="368"/>
          <w:jc w:val="center"/>
        </w:trPr>
        <w:tc>
          <w:tcPr>
            <w:tcW w:w="4425" w:type="dxa"/>
            <w:vAlign w:val="center"/>
          </w:tcPr>
          <w:p w14:paraId="1FDCDB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76CAA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F8F7CBA" w14:textId="77777777" w:rsidTr="00914512">
        <w:trPr>
          <w:trHeight w:val="368"/>
          <w:jc w:val="center"/>
        </w:trPr>
        <w:tc>
          <w:tcPr>
            <w:tcW w:w="4425" w:type="dxa"/>
            <w:vAlign w:val="center"/>
          </w:tcPr>
          <w:p w14:paraId="6844FD2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39B1A8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9525F2" w14:textId="77777777" w:rsidTr="00914512">
        <w:trPr>
          <w:trHeight w:val="368"/>
          <w:jc w:val="center"/>
        </w:trPr>
        <w:tc>
          <w:tcPr>
            <w:tcW w:w="4425" w:type="dxa"/>
            <w:vAlign w:val="center"/>
          </w:tcPr>
          <w:p w14:paraId="6EB0EC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14717B5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7D28238" w14:textId="77777777" w:rsidTr="00914512">
        <w:trPr>
          <w:trHeight w:val="378"/>
          <w:jc w:val="center"/>
        </w:trPr>
        <w:tc>
          <w:tcPr>
            <w:tcW w:w="4425" w:type="dxa"/>
            <w:vAlign w:val="center"/>
          </w:tcPr>
          <w:p w14:paraId="54DDAC5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729C0B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48F598" w14:textId="77777777" w:rsidTr="00914512">
        <w:trPr>
          <w:trHeight w:val="368"/>
          <w:jc w:val="center"/>
        </w:trPr>
        <w:tc>
          <w:tcPr>
            <w:tcW w:w="4425" w:type="dxa"/>
            <w:vAlign w:val="center"/>
          </w:tcPr>
          <w:p w14:paraId="61DA8D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1871D0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E4CD50" w14:textId="77777777" w:rsidTr="00914512">
        <w:trPr>
          <w:trHeight w:val="368"/>
          <w:jc w:val="center"/>
        </w:trPr>
        <w:tc>
          <w:tcPr>
            <w:tcW w:w="4425" w:type="dxa"/>
            <w:vAlign w:val="center"/>
          </w:tcPr>
          <w:p w14:paraId="4702AFF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4D26931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94D9D91" w14:textId="77777777" w:rsidTr="00914512">
        <w:trPr>
          <w:trHeight w:val="368"/>
          <w:jc w:val="center"/>
        </w:trPr>
        <w:tc>
          <w:tcPr>
            <w:tcW w:w="4425" w:type="dxa"/>
            <w:vAlign w:val="center"/>
          </w:tcPr>
          <w:p w14:paraId="73A5639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2AEB209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7D8C5CB" w14:textId="77777777" w:rsidTr="00914512">
        <w:trPr>
          <w:trHeight w:val="368"/>
          <w:jc w:val="center"/>
        </w:trPr>
        <w:tc>
          <w:tcPr>
            <w:tcW w:w="4425" w:type="dxa"/>
            <w:vAlign w:val="center"/>
          </w:tcPr>
          <w:p w14:paraId="51A288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635427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E719E7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268EABFF" w14:textId="77777777" w:rsidTr="00914512">
        <w:trPr>
          <w:trHeight w:val="368"/>
          <w:jc w:val="center"/>
        </w:trPr>
        <w:tc>
          <w:tcPr>
            <w:tcW w:w="4425" w:type="dxa"/>
            <w:vAlign w:val="center"/>
          </w:tcPr>
          <w:p w14:paraId="3228EE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6740C1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3A533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A692BA7"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28AC7EA5" w14:textId="77777777" w:rsidTr="00914512">
        <w:trPr>
          <w:trHeight w:val="368"/>
          <w:jc w:val="center"/>
        </w:trPr>
        <w:tc>
          <w:tcPr>
            <w:tcW w:w="4425" w:type="dxa"/>
            <w:vAlign w:val="center"/>
          </w:tcPr>
          <w:p w14:paraId="3FBC939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4076CD3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3EB835B" w14:textId="77777777" w:rsidTr="00914512">
        <w:trPr>
          <w:trHeight w:val="368"/>
          <w:jc w:val="center"/>
        </w:trPr>
        <w:tc>
          <w:tcPr>
            <w:tcW w:w="4425" w:type="dxa"/>
            <w:vAlign w:val="center"/>
          </w:tcPr>
          <w:p w14:paraId="7C833F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52272C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25EB8734" w14:textId="77777777" w:rsidTr="00914512">
        <w:trPr>
          <w:trHeight w:val="368"/>
          <w:jc w:val="center"/>
        </w:trPr>
        <w:tc>
          <w:tcPr>
            <w:tcW w:w="4425" w:type="dxa"/>
            <w:vAlign w:val="center"/>
          </w:tcPr>
          <w:p w14:paraId="3D1B253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556F325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2A4A853" w14:textId="77777777" w:rsidTr="00914512">
        <w:trPr>
          <w:trHeight w:val="368"/>
          <w:jc w:val="center"/>
        </w:trPr>
        <w:tc>
          <w:tcPr>
            <w:tcW w:w="4425" w:type="dxa"/>
            <w:vAlign w:val="center"/>
          </w:tcPr>
          <w:p w14:paraId="57AEADE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536DB5"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75A5B35E" w14:textId="77777777" w:rsidTr="00914512">
        <w:trPr>
          <w:trHeight w:val="368"/>
          <w:jc w:val="center"/>
        </w:trPr>
        <w:tc>
          <w:tcPr>
            <w:tcW w:w="4425" w:type="dxa"/>
            <w:vAlign w:val="center"/>
          </w:tcPr>
          <w:p w14:paraId="51DA3D6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C71D2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B7D65D3" w14:textId="77777777" w:rsidTr="00914512">
        <w:trPr>
          <w:trHeight w:val="368"/>
          <w:jc w:val="center"/>
        </w:trPr>
        <w:tc>
          <w:tcPr>
            <w:tcW w:w="4425" w:type="dxa"/>
            <w:vAlign w:val="center"/>
          </w:tcPr>
          <w:p w14:paraId="70DF1D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3A8716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44B84956"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自然人填写</w:t>
      </w:r>
    </w:p>
    <w:tbl>
      <w:tblPr>
        <w:tblStyle w:val="a4"/>
        <w:tblW w:w="9924" w:type="dxa"/>
        <w:jc w:val="center"/>
        <w:tblLook w:val="04A0" w:firstRow="1" w:lastRow="0" w:firstColumn="1" w:lastColumn="0" w:noHBand="0" w:noVBand="1"/>
      </w:tblPr>
      <w:tblGrid>
        <w:gridCol w:w="4531"/>
        <w:gridCol w:w="993"/>
        <w:gridCol w:w="4400"/>
      </w:tblGrid>
      <w:tr w:rsidR="00EA3040" w:rsidRPr="003E1E67" w14:paraId="22BBA164" w14:textId="77777777" w:rsidTr="00914512">
        <w:trPr>
          <w:trHeight w:val="70"/>
          <w:jc w:val="center"/>
        </w:trPr>
        <w:tc>
          <w:tcPr>
            <w:tcW w:w="4531" w:type="dxa"/>
            <w:vAlign w:val="center"/>
          </w:tcPr>
          <w:p w14:paraId="6CE2417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393" w:type="dxa"/>
            <w:gridSpan w:val="2"/>
            <w:vAlign w:val="center"/>
          </w:tcPr>
          <w:p w14:paraId="3EF6F2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56071799" w14:textId="77777777" w:rsidTr="00914512">
        <w:trPr>
          <w:trHeight w:val="58"/>
          <w:jc w:val="center"/>
        </w:trPr>
        <w:tc>
          <w:tcPr>
            <w:tcW w:w="4531" w:type="dxa"/>
            <w:vAlign w:val="center"/>
          </w:tcPr>
          <w:p w14:paraId="132B2C2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393" w:type="dxa"/>
            <w:gridSpan w:val="2"/>
            <w:vAlign w:val="center"/>
          </w:tcPr>
          <w:p w14:paraId="7A48CD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ABD06F9" w14:textId="77777777" w:rsidTr="00914512">
        <w:trPr>
          <w:trHeight w:val="136"/>
          <w:jc w:val="center"/>
        </w:trPr>
        <w:tc>
          <w:tcPr>
            <w:tcW w:w="4531" w:type="dxa"/>
            <w:vAlign w:val="center"/>
          </w:tcPr>
          <w:p w14:paraId="692139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993" w:type="dxa"/>
            <w:vAlign w:val="center"/>
          </w:tcPr>
          <w:p w14:paraId="3AB3328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400" w:type="dxa"/>
            <w:vAlign w:val="center"/>
          </w:tcPr>
          <w:p w14:paraId="07A75D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F6D54FC" w14:textId="77777777" w:rsidTr="00914512">
        <w:trPr>
          <w:trHeight w:val="111"/>
          <w:jc w:val="center"/>
        </w:trPr>
        <w:tc>
          <w:tcPr>
            <w:tcW w:w="4531" w:type="dxa"/>
            <w:vAlign w:val="center"/>
          </w:tcPr>
          <w:p w14:paraId="00C1580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393" w:type="dxa"/>
            <w:gridSpan w:val="2"/>
            <w:vAlign w:val="center"/>
          </w:tcPr>
          <w:p w14:paraId="1459ADC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5A788605" w14:textId="77777777" w:rsidTr="00914512">
        <w:trPr>
          <w:trHeight w:val="73"/>
          <w:jc w:val="center"/>
        </w:trPr>
        <w:tc>
          <w:tcPr>
            <w:tcW w:w="4531" w:type="dxa"/>
            <w:vAlign w:val="center"/>
          </w:tcPr>
          <w:p w14:paraId="30621FC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393" w:type="dxa"/>
            <w:gridSpan w:val="2"/>
            <w:vAlign w:val="center"/>
          </w:tcPr>
          <w:p w14:paraId="3F69D7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51C877B" w14:textId="77777777" w:rsidTr="00914512">
        <w:trPr>
          <w:trHeight w:val="58"/>
          <w:jc w:val="center"/>
        </w:trPr>
        <w:tc>
          <w:tcPr>
            <w:tcW w:w="4531" w:type="dxa"/>
            <w:vAlign w:val="center"/>
          </w:tcPr>
          <w:p w14:paraId="5CBA493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393" w:type="dxa"/>
            <w:gridSpan w:val="2"/>
            <w:vAlign w:val="center"/>
          </w:tcPr>
          <w:p w14:paraId="719826F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C175531" w14:textId="77777777" w:rsidTr="00914512">
        <w:trPr>
          <w:trHeight w:val="125"/>
          <w:jc w:val="center"/>
        </w:trPr>
        <w:tc>
          <w:tcPr>
            <w:tcW w:w="4531" w:type="dxa"/>
            <w:vAlign w:val="center"/>
          </w:tcPr>
          <w:p w14:paraId="628676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993" w:type="dxa"/>
            <w:vAlign w:val="center"/>
          </w:tcPr>
          <w:p w14:paraId="5B74D16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400" w:type="dxa"/>
            <w:vAlign w:val="center"/>
          </w:tcPr>
          <w:p w14:paraId="2B92D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796E9AE7" w14:textId="77777777" w:rsidTr="00914512">
        <w:trPr>
          <w:trHeight w:val="58"/>
          <w:jc w:val="center"/>
        </w:trPr>
        <w:tc>
          <w:tcPr>
            <w:tcW w:w="4531" w:type="dxa"/>
            <w:vAlign w:val="center"/>
          </w:tcPr>
          <w:p w14:paraId="662C148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权益变动前是否为挂牌公司第一大股东</w:t>
            </w:r>
          </w:p>
        </w:tc>
        <w:tc>
          <w:tcPr>
            <w:tcW w:w="5393" w:type="dxa"/>
            <w:gridSpan w:val="2"/>
            <w:vAlign w:val="center"/>
          </w:tcPr>
          <w:p w14:paraId="441BCC0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3510F5E" w14:textId="77777777" w:rsidTr="00914512">
        <w:trPr>
          <w:trHeight w:val="58"/>
          <w:jc w:val="center"/>
        </w:trPr>
        <w:tc>
          <w:tcPr>
            <w:tcW w:w="4531" w:type="dxa"/>
            <w:vAlign w:val="center"/>
          </w:tcPr>
          <w:p w14:paraId="23398D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5393" w:type="dxa"/>
            <w:gridSpan w:val="2"/>
            <w:vAlign w:val="center"/>
          </w:tcPr>
          <w:p w14:paraId="72048AE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E3425E2" w14:textId="77777777" w:rsidTr="00914512">
        <w:trPr>
          <w:trHeight w:val="58"/>
          <w:jc w:val="center"/>
        </w:trPr>
        <w:tc>
          <w:tcPr>
            <w:tcW w:w="4531" w:type="dxa"/>
            <w:vAlign w:val="center"/>
          </w:tcPr>
          <w:p w14:paraId="47C7480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5393" w:type="dxa"/>
            <w:gridSpan w:val="2"/>
            <w:vAlign w:val="center"/>
          </w:tcPr>
          <w:p w14:paraId="43228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2CC4EE8" w14:textId="77777777" w:rsidTr="00914512">
        <w:trPr>
          <w:trHeight w:val="116"/>
          <w:jc w:val="center"/>
        </w:trPr>
        <w:tc>
          <w:tcPr>
            <w:tcW w:w="4531" w:type="dxa"/>
            <w:vAlign w:val="center"/>
          </w:tcPr>
          <w:p w14:paraId="519E098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5393" w:type="dxa"/>
            <w:gridSpan w:val="2"/>
            <w:vAlign w:val="center"/>
          </w:tcPr>
          <w:p w14:paraId="36E10D6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84A3631" w14:textId="77777777" w:rsidTr="00914512">
        <w:trPr>
          <w:trHeight w:val="58"/>
          <w:jc w:val="center"/>
        </w:trPr>
        <w:tc>
          <w:tcPr>
            <w:tcW w:w="4531" w:type="dxa"/>
            <w:vAlign w:val="center"/>
          </w:tcPr>
          <w:p w14:paraId="22FC0B5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5393" w:type="dxa"/>
            <w:gridSpan w:val="2"/>
            <w:vAlign w:val="center"/>
          </w:tcPr>
          <w:p w14:paraId="3A4C32E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66B9638" w14:textId="77777777" w:rsidTr="00914512">
        <w:trPr>
          <w:trHeight w:val="58"/>
          <w:jc w:val="center"/>
        </w:trPr>
        <w:tc>
          <w:tcPr>
            <w:tcW w:w="4531" w:type="dxa"/>
            <w:vAlign w:val="center"/>
          </w:tcPr>
          <w:p w14:paraId="720DC0F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5393" w:type="dxa"/>
            <w:gridSpan w:val="2"/>
            <w:vAlign w:val="center"/>
          </w:tcPr>
          <w:p w14:paraId="14B0319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6670693" w14:textId="77777777" w:rsidTr="00914512">
        <w:trPr>
          <w:trHeight w:val="143"/>
          <w:jc w:val="center"/>
        </w:trPr>
        <w:tc>
          <w:tcPr>
            <w:tcW w:w="4531" w:type="dxa"/>
            <w:vAlign w:val="center"/>
          </w:tcPr>
          <w:p w14:paraId="286EC1C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393" w:type="dxa"/>
            <w:gridSpan w:val="2"/>
            <w:vAlign w:val="center"/>
          </w:tcPr>
          <w:p w14:paraId="3C0DBF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bl>
    <w:p w14:paraId="69741FB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信息披露义务人为多人情形的还应填写</w:t>
      </w:r>
    </w:p>
    <w:tbl>
      <w:tblPr>
        <w:tblStyle w:val="a4"/>
        <w:tblW w:w="9825" w:type="dxa"/>
        <w:jc w:val="center"/>
        <w:tblLook w:val="04A0" w:firstRow="1" w:lastRow="0" w:firstColumn="1" w:lastColumn="0" w:noHBand="0" w:noVBand="1"/>
      </w:tblPr>
      <w:tblGrid>
        <w:gridCol w:w="4531"/>
        <w:gridCol w:w="993"/>
        <w:gridCol w:w="4301"/>
      </w:tblGrid>
      <w:tr w:rsidR="00EA3040" w:rsidRPr="003E1E67" w14:paraId="2AFD2A5F" w14:textId="77777777" w:rsidTr="00914512">
        <w:trPr>
          <w:trHeight w:val="187"/>
          <w:jc w:val="center"/>
        </w:trPr>
        <w:tc>
          <w:tcPr>
            <w:tcW w:w="9825" w:type="dxa"/>
            <w:gridSpan w:val="3"/>
            <w:vAlign w:val="center"/>
          </w:tcPr>
          <w:p w14:paraId="26F1F2D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各信息披露义务人之间的相互关系</w:t>
            </w:r>
          </w:p>
        </w:tc>
      </w:tr>
      <w:tr w:rsidR="00EA3040" w:rsidRPr="003E1E67" w14:paraId="25FC4A44" w14:textId="77777777" w:rsidTr="00914512">
        <w:trPr>
          <w:trHeight w:val="270"/>
          <w:jc w:val="center"/>
        </w:trPr>
        <w:tc>
          <w:tcPr>
            <w:tcW w:w="4531" w:type="dxa"/>
            <w:vAlign w:val="center"/>
          </w:tcPr>
          <w:p w14:paraId="4D4F4E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股权关系</w:t>
            </w:r>
          </w:p>
        </w:tc>
        <w:tc>
          <w:tcPr>
            <w:tcW w:w="993" w:type="dxa"/>
          </w:tcPr>
          <w:p w14:paraId="767C17B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1A5F0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01228677" w14:textId="77777777" w:rsidTr="00914512">
        <w:trPr>
          <w:trHeight w:val="270"/>
          <w:jc w:val="center"/>
        </w:trPr>
        <w:tc>
          <w:tcPr>
            <w:tcW w:w="4531" w:type="dxa"/>
            <w:vAlign w:val="center"/>
          </w:tcPr>
          <w:p w14:paraId="5AB9CA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资产关系</w:t>
            </w:r>
          </w:p>
        </w:tc>
        <w:tc>
          <w:tcPr>
            <w:tcW w:w="993" w:type="dxa"/>
          </w:tcPr>
          <w:p w14:paraId="249E3CC1"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658D84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62ABB7C0" w14:textId="77777777" w:rsidTr="00914512">
        <w:trPr>
          <w:trHeight w:val="270"/>
          <w:jc w:val="center"/>
        </w:trPr>
        <w:tc>
          <w:tcPr>
            <w:tcW w:w="4531" w:type="dxa"/>
            <w:vAlign w:val="center"/>
          </w:tcPr>
          <w:p w14:paraId="248D3F0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业务关系</w:t>
            </w:r>
          </w:p>
        </w:tc>
        <w:tc>
          <w:tcPr>
            <w:tcW w:w="993" w:type="dxa"/>
          </w:tcPr>
          <w:p w14:paraId="59B7A11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74AB175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D529265" w14:textId="77777777" w:rsidTr="00914512">
        <w:trPr>
          <w:trHeight w:val="276"/>
          <w:jc w:val="center"/>
        </w:trPr>
        <w:tc>
          <w:tcPr>
            <w:tcW w:w="4531" w:type="dxa"/>
            <w:vAlign w:val="center"/>
          </w:tcPr>
          <w:p w14:paraId="70B53BD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高级管理人员关系</w:t>
            </w:r>
          </w:p>
        </w:tc>
        <w:tc>
          <w:tcPr>
            <w:tcW w:w="993" w:type="dxa"/>
          </w:tcPr>
          <w:p w14:paraId="73C62B1B"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470900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3ED12602" w14:textId="3585A39A" w:rsidR="004400B3" w:rsidRPr="003E1E67" w:rsidRDefault="004400B3" w:rsidP="004400B3">
      <w:pPr>
        <w:pStyle w:val="a3"/>
        <w:numPr>
          <w:ilvl w:val="0"/>
          <w:numId w:val="22"/>
        </w:numPr>
        <w:spacing w:line="560" w:lineRule="exact"/>
        <w:ind w:firstLineChars="0"/>
        <w:rPr>
          <w:rFonts w:eastAsia="仿宋"/>
          <w:sz w:val="32"/>
          <w:szCs w:val="32"/>
        </w:rPr>
      </w:pPr>
      <w:r w:rsidRPr="003E1E67">
        <w:rPr>
          <w:rFonts w:eastAsia="仿宋"/>
          <w:sz w:val="32"/>
          <w:szCs w:val="32"/>
        </w:rPr>
        <w:t>信息披露义务人</w:t>
      </w:r>
      <w:r>
        <w:rPr>
          <w:rFonts w:eastAsia="仿宋" w:hint="eastAsia"/>
          <w:sz w:val="32"/>
          <w:szCs w:val="32"/>
        </w:rPr>
        <w:t>存在一致行动关系</w:t>
      </w:r>
      <w:r>
        <w:rPr>
          <w:rFonts w:eastAsia="仿宋"/>
          <w:sz w:val="32"/>
          <w:szCs w:val="32"/>
        </w:rPr>
        <w:t>的还应填写</w:t>
      </w:r>
    </w:p>
    <w:p w14:paraId="66C68E89" w14:textId="3DC3F382" w:rsidR="004400B3" w:rsidRPr="007E191D" w:rsidRDefault="004400B3" w:rsidP="004400B3">
      <w:pPr>
        <w:spacing w:line="560" w:lineRule="exact"/>
        <w:ind w:left="640"/>
        <w:jc w:val="left"/>
        <w:rPr>
          <w:rFonts w:eastAsia="仿宋"/>
          <w:sz w:val="32"/>
          <w:szCs w:val="32"/>
        </w:rPr>
      </w:pPr>
      <w:r>
        <w:rPr>
          <w:rFonts w:eastAsia="仿宋" w:hint="eastAsia"/>
          <w:sz w:val="32"/>
          <w:szCs w:val="32"/>
        </w:rPr>
        <w:t>1</w:t>
      </w:r>
      <w:r>
        <w:rPr>
          <w:rFonts w:eastAsia="仿宋" w:hint="eastAsia"/>
          <w:sz w:val="32"/>
          <w:szCs w:val="32"/>
        </w:rPr>
        <w:t>、</w:t>
      </w:r>
      <w:r w:rsidRPr="007E191D">
        <w:rPr>
          <w:rFonts w:eastAsia="仿宋"/>
          <w:sz w:val="32"/>
          <w:szCs w:val="32"/>
        </w:rPr>
        <w:t>一致行动</w:t>
      </w:r>
      <w:r w:rsidR="00733FE2">
        <w:rPr>
          <w:rFonts w:eastAsia="仿宋" w:hint="eastAsia"/>
          <w:sz w:val="32"/>
          <w:szCs w:val="32"/>
        </w:rPr>
        <w:t>主体</w:t>
      </w:r>
      <w:r w:rsidRPr="007E191D">
        <w:rPr>
          <w:rFonts w:eastAsia="仿宋"/>
          <w:sz w:val="32"/>
          <w:szCs w:val="32"/>
        </w:rPr>
        <w:t>包括：</w:t>
      </w:r>
      <w:r w:rsidRPr="007E191D">
        <w:rPr>
          <w:rFonts w:eastAsia="仿宋"/>
          <w:color w:val="FF0000"/>
          <w:sz w:val="32"/>
          <w:szCs w:val="32"/>
        </w:rPr>
        <w:t>（）</w:t>
      </w:r>
      <w:r w:rsidRPr="007E191D">
        <w:rPr>
          <w:rFonts w:eastAsia="仿宋" w:hint="eastAsia"/>
          <w:sz w:val="32"/>
          <w:szCs w:val="32"/>
        </w:rPr>
        <w:t>；</w:t>
      </w:r>
    </w:p>
    <w:p w14:paraId="6A5717C0" w14:textId="77777777" w:rsidR="004400B3" w:rsidRPr="007E191D" w:rsidRDefault="004400B3" w:rsidP="004400B3">
      <w:pPr>
        <w:spacing w:line="560" w:lineRule="exact"/>
        <w:ind w:left="640"/>
        <w:jc w:val="left"/>
        <w:rPr>
          <w:rFonts w:eastAsia="仿宋"/>
          <w:sz w:val="32"/>
          <w:szCs w:val="32"/>
        </w:rPr>
      </w:pPr>
      <w:r>
        <w:rPr>
          <w:rFonts w:eastAsia="仿宋"/>
          <w:sz w:val="32"/>
          <w:szCs w:val="32"/>
        </w:rPr>
        <w:t>2</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构成的</w:t>
      </w:r>
      <w:r w:rsidRPr="007E191D">
        <w:rPr>
          <w:rFonts w:eastAsia="仿宋" w:hint="eastAsia"/>
          <w:sz w:val="32"/>
          <w:szCs w:val="32"/>
        </w:rPr>
        <w:t>认定依据</w:t>
      </w:r>
      <w:r w:rsidRPr="007E191D">
        <w:rPr>
          <w:rFonts w:eastAsia="仿宋"/>
          <w:sz w:val="32"/>
          <w:szCs w:val="32"/>
        </w:rPr>
        <w:t>：</w:t>
      </w:r>
    </w:p>
    <w:p w14:paraId="2A3715DD" w14:textId="00832166" w:rsidR="004400B3" w:rsidRDefault="004400B3" w:rsidP="004400B3">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6B0CBF32" w14:textId="77777777" w:rsidR="007D78B8" w:rsidRDefault="004400B3" w:rsidP="007D78B8">
      <w:pPr>
        <w:spacing w:line="560" w:lineRule="exact"/>
        <w:ind w:left="640"/>
        <w:rPr>
          <w:rFonts w:eastAsia="仿宋"/>
          <w:color w:val="FF0000"/>
          <w:sz w:val="32"/>
          <w:szCs w:val="32"/>
        </w:rPr>
      </w:pPr>
      <w:r>
        <w:rPr>
          <w:rFonts w:eastAsia="仿宋" w:hint="eastAsia"/>
          <w:sz w:val="32"/>
          <w:szCs w:val="32"/>
        </w:rPr>
        <w:t>3</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的</w:t>
      </w:r>
      <w:r w:rsidRPr="007E191D">
        <w:rPr>
          <w:rFonts w:eastAsia="仿宋" w:hint="eastAsia"/>
          <w:sz w:val="32"/>
          <w:szCs w:val="32"/>
        </w:rPr>
        <w:t>时间期限</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sz w:val="32"/>
          <w:szCs w:val="32"/>
        </w:rPr>
        <w:t>：</w:t>
      </w:r>
      <w:r w:rsidRPr="007E191D">
        <w:rPr>
          <w:rFonts w:eastAsia="仿宋" w:hint="eastAsia"/>
          <w:color w:val="FF0000"/>
          <w:sz w:val="32"/>
          <w:szCs w:val="32"/>
        </w:rPr>
        <w:t>（长期</w:t>
      </w:r>
      <w:r w:rsidRPr="007E191D">
        <w:rPr>
          <w:rFonts w:eastAsia="仿宋" w:hint="eastAsia"/>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color w:val="FF0000"/>
          <w:sz w:val="32"/>
          <w:szCs w:val="32"/>
        </w:rPr>
        <w:t>）</w:t>
      </w:r>
    </w:p>
    <w:p w14:paraId="1E4E9574" w14:textId="630FC7D0" w:rsidR="004400B3" w:rsidRPr="007E191D" w:rsidRDefault="004400B3" w:rsidP="007D78B8">
      <w:pPr>
        <w:spacing w:line="560" w:lineRule="exact"/>
        <w:rPr>
          <w:rFonts w:eastAsia="仿宋"/>
          <w:sz w:val="32"/>
          <w:szCs w:val="32"/>
        </w:rPr>
      </w:pPr>
      <w:r w:rsidRPr="007E191D">
        <w:rPr>
          <w:rFonts w:eastAsia="仿宋" w:hint="eastAsia"/>
          <w:sz w:val="32"/>
          <w:szCs w:val="32"/>
        </w:rPr>
        <w:t>自</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47C858A2" w14:textId="77777777" w:rsidR="004400B3" w:rsidRPr="007E191D" w:rsidRDefault="004400B3" w:rsidP="007D78B8">
      <w:pPr>
        <w:spacing w:line="560" w:lineRule="exact"/>
        <w:ind w:left="640"/>
        <w:rPr>
          <w:rFonts w:eastAsia="仿宋"/>
          <w:sz w:val="32"/>
          <w:szCs w:val="32"/>
        </w:rPr>
      </w:pPr>
      <w:r>
        <w:rPr>
          <w:rFonts w:eastAsia="仿宋"/>
          <w:sz w:val="32"/>
          <w:szCs w:val="32"/>
        </w:rPr>
        <w:t>4</w:t>
      </w:r>
      <w:r>
        <w:rPr>
          <w:rFonts w:eastAsia="仿宋" w:hint="eastAsia"/>
          <w:sz w:val="32"/>
          <w:szCs w:val="32"/>
        </w:rPr>
        <w:t>、</w:t>
      </w:r>
      <w:r w:rsidRPr="007E191D">
        <w:rPr>
          <w:rFonts w:eastAsia="仿宋" w:hint="eastAsia"/>
          <w:sz w:val="32"/>
          <w:szCs w:val="32"/>
        </w:rPr>
        <w:t>其他应披露的</w:t>
      </w:r>
      <w:r w:rsidRPr="007E191D">
        <w:rPr>
          <w:rFonts w:eastAsia="仿宋"/>
          <w:sz w:val="32"/>
          <w:szCs w:val="32"/>
        </w:rPr>
        <w:t>事项</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hint="eastAsia"/>
          <w:sz w:val="32"/>
          <w:szCs w:val="32"/>
        </w:rPr>
        <w:t>：</w:t>
      </w:r>
      <w:r w:rsidRPr="007E191D">
        <w:rPr>
          <w:rFonts w:eastAsia="仿宋"/>
          <w:color w:val="FF0000"/>
          <w:sz w:val="32"/>
          <w:szCs w:val="32"/>
        </w:rPr>
        <w:t>（）</w:t>
      </w:r>
      <w:r w:rsidRPr="007E191D">
        <w:rPr>
          <w:rFonts w:eastAsia="仿宋"/>
          <w:sz w:val="32"/>
          <w:szCs w:val="32"/>
        </w:rPr>
        <w:t>。</w:t>
      </w:r>
    </w:p>
    <w:p w14:paraId="6BFD225B" w14:textId="77777777" w:rsidR="004400B3" w:rsidRPr="00CD15B7" w:rsidRDefault="004400B3" w:rsidP="004400B3"/>
    <w:p w14:paraId="144E3FAF" w14:textId="77777777" w:rsidR="00D42A5F" w:rsidRPr="00D42A5F" w:rsidRDefault="00D42A5F" w:rsidP="00D42A5F">
      <w:pPr>
        <w:spacing w:line="560" w:lineRule="exact"/>
        <w:rPr>
          <w:rFonts w:eastAsia="黑体"/>
          <w:sz w:val="32"/>
          <w:szCs w:val="32"/>
        </w:rPr>
      </w:pPr>
    </w:p>
    <w:p w14:paraId="34D04630" w14:textId="79DD57CA"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拥有权益及变动情况</w:t>
      </w:r>
    </w:p>
    <w:tbl>
      <w:tblPr>
        <w:tblStyle w:val="a4"/>
        <w:tblW w:w="9967" w:type="dxa"/>
        <w:jc w:val="center"/>
        <w:tblLook w:val="04A0" w:firstRow="1" w:lastRow="0" w:firstColumn="1" w:lastColumn="0" w:noHBand="0" w:noVBand="1"/>
      </w:tblPr>
      <w:tblGrid>
        <w:gridCol w:w="2830"/>
        <w:gridCol w:w="1276"/>
        <w:gridCol w:w="714"/>
        <w:gridCol w:w="5147"/>
      </w:tblGrid>
      <w:tr w:rsidR="00EA3040" w:rsidRPr="003E1E67" w14:paraId="681B196B" w14:textId="77777777" w:rsidTr="00914512">
        <w:trPr>
          <w:trHeight w:val="328"/>
          <w:jc w:val="center"/>
        </w:trPr>
        <w:tc>
          <w:tcPr>
            <w:tcW w:w="2830" w:type="dxa"/>
            <w:vAlign w:val="center"/>
          </w:tcPr>
          <w:p w14:paraId="352162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7137" w:type="dxa"/>
            <w:gridSpan w:val="3"/>
            <w:vAlign w:val="center"/>
          </w:tcPr>
          <w:p w14:paraId="5CD8114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3FD4F7E1" w14:textId="77777777" w:rsidTr="00914512">
        <w:trPr>
          <w:trHeight w:val="328"/>
          <w:jc w:val="center"/>
        </w:trPr>
        <w:tc>
          <w:tcPr>
            <w:tcW w:w="2830" w:type="dxa"/>
            <w:vAlign w:val="center"/>
          </w:tcPr>
          <w:p w14:paraId="72AB15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股份名称</w:t>
            </w:r>
          </w:p>
        </w:tc>
        <w:tc>
          <w:tcPr>
            <w:tcW w:w="7137" w:type="dxa"/>
            <w:gridSpan w:val="3"/>
            <w:vAlign w:val="center"/>
          </w:tcPr>
          <w:p w14:paraId="28577F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挂牌公司全称</w:t>
            </w:r>
          </w:p>
        </w:tc>
      </w:tr>
      <w:tr w:rsidR="00EA3040" w:rsidRPr="003E1E67" w14:paraId="4F89F6EE" w14:textId="77777777" w:rsidTr="00914512">
        <w:trPr>
          <w:trHeight w:val="335"/>
          <w:jc w:val="center"/>
        </w:trPr>
        <w:tc>
          <w:tcPr>
            <w:tcW w:w="2830" w:type="dxa"/>
            <w:vAlign w:val="center"/>
          </w:tcPr>
          <w:p w14:paraId="683641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股份种类</w:t>
            </w:r>
          </w:p>
        </w:tc>
        <w:tc>
          <w:tcPr>
            <w:tcW w:w="7137" w:type="dxa"/>
            <w:gridSpan w:val="3"/>
            <w:vAlign w:val="center"/>
          </w:tcPr>
          <w:p w14:paraId="0483CE3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人民币普通股</w:t>
            </w:r>
          </w:p>
        </w:tc>
      </w:tr>
      <w:tr w:rsidR="00EA3040" w:rsidRPr="003E1E67" w14:paraId="5689A4BC" w14:textId="77777777" w:rsidTr="00914512">
        <w:trPr>
          <w:trHeight w:val="335"/>
          <w:jc w:val="center"/>
        </w:trPr>
        <w:tc>
          <w:tcPr>
            <w:tcW w:w="2830" w:type="dxa"/>
            <w:vAlign w:val="center"/>
          </w:tcPr>
          <w:p w14:paraId="7AD2ED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权益变动方向</w:t>
            </w:r>
          </w:p>
        </w:tc>
        <w:tc>
          <w:tcPr>
            <w:tcW w:w="7137" w:type="dxa"/>
            <w:gridSpan w:val="3"/>
            <w:vAlign w:val="center"/>
          </w:tcPr>
          <w:p w14:paraId="08DE630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w:t>
            </w:r>
          </w:p>
        </w:tc>
      </w:tr>
      <w:tr w:rsidR="00826419" w:rsidRPr="003E1E67" w14:paraId="17D67271" w14:textId="77777777" w:rsidTr="00914512">
        <w:trPr>
          <w:trHeight w:val="335"/>
          <w:jc w:val="center"/>
        </w:trPr>
        <w:tc>
          <w:tcPr>
            <w:tcW w:w="2830" w:type="dxa"/>
            <w:vAlign w:val="center"/>
          </w:tcPr>
          <w:p w14:paraId="5AE47061" w14:textId="33FC127B" w:rsidR="00826419" w:rsidRPr="003E1E67" w:rsidRDefault="00826419" w:rsidP="00914512">
            <w:pPr>
              <w:widowControl/>
              <w:spacing w:line="560" w:lineRule="exact"/>
              <w:jc w:val="center"/>
              <w:rPr>
                <w:rFonts w:ascii="Times New Roman" w:eastAsia="仿宋" w:hAnsi="Times New Roman" w:cs="Times New Roman"/>
                <w:b/>
                <w:kern w:val="0"/>
                <w:sz w:val="24"/>
                <w:szCs w:val="24"/>
              </w:rPr>
            </w:pPr>
            <w:r>
              <w:rPr>
                <w:rFonts w:ascii="Times New Roman" w:eastAsia="仿宋" w:hAnsi="Times New Roman" w:cs="Times New Roman" w:hint="eastAsia"/>
                <w:b/>
                <w:kern w:val="0"/>
                <w:sz w:val="24"/>
                <w:szCs w:val="24"/>
              </w:rPr>
              <w:t>权益</w:t>
            </w:r>
            <w:r w:rsidRPr="00BB14C9">
              <w:rPr>
                <w:rFonts w:ascii="Times New Roman" w:eastAsia="仿宋" w:hAnsi="Times New Roman" w:cs="Times New Roman" w:hint="eastAsia"/>
                <w:b/>
                <w:color w:val="FF0000"/>
                <w:kern w:val="0"/>
                <w:sz w:val="24"/>
                <w:szCs w:val="24"/>
              </w:rPr>
              <w:t>变动</w:t>
            </w:r>
            <w:r w:rsidR="00D31241" w:rsidRPr="00BB14C9">
              <w:rPr>
                <w:rFonts w:ascii="Times New Roman" w:eastAsia="仿宋" w:hAnsi="Times New Roman" w:cs="Times New Roman"/>
                <w:b/>
                <w:color w:val="FF0000"/>
                <w:kern w:val="0"/>
                <w:sz w:val="24"/>
                <w:szCs w:val="24"/>
              </w:rPr>
              <w:t>/</w:t>
            </w:r>
            <w:r w:rsidR="00D31241" w:rsidRPr="00BB14C9">
              <w:rPr>
                <w:rFonts w:ascii="Times New Roman" w:eastAsia="仿宋" w:hAnsi="Times New Roman" w:cs="Times New Roman" w:hint="eastAsia"/>
                <w:b/>
                <w:color w:val="FF0000"/>
                <w:kern w:val="0"/>
                <w:sz w:val="24"/>
                <w:szCs w:val="24"/>
              </w:rPr>
              <w:t>拟变动</w:t>
            </w:r>
            <w:r>
              <w:rPr>
                <w:rFonts w:ascii="Times New Roman" w:eastAsia="仿宋" w:hAnsi="Times New Roman" w:cs="Times New Roman"/>
                <w:b/>
                <w:kern w:val="0"/>
                <w:sz w:val="24"/>
                <w:szCs w:val="24"/>
              </w:rPr>
              <w:t>时间</w:t>
            </w:r>
          </w:p>
        </w:tc>
        <w:tc>
          <w:tcPr>
            <w:tcW w:w="7137" w:type="dxa"/>
            <w:gridSpan w:val="3"/>
            <w:vAlign w:val="center"/>
          </w:tcPr>
          <w:p w14:paraId="39701D8C" w14:textId="77777777" w:rsidR="00456963" w:rsidRDefault="00826419"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hint="eastAsia"/>
                <w:color w:val="FF0000"/>
                <w:kern w:val="0"/>
                <w:sz w:val="24"/>
                <w:szCs w:val="24"/>
              </w:rPr>
              <w:t>（年</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月</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日）</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尚需</w:t>
            </w:r>
            <w:r w:rsidR="00D31241">
              <w:rPr>
                <w:rFonts w:ascii="Times New Roman" w:eastAsia="仿宋" w:hAnsi="Times New Roman" w:cs="Times New Roman"/>
                <w:color w:val="FF0000"/>
                <w:kern w:val="0"/>
                <w:sz w:val="24"/>
                <w:szCs w:val="24"/>
              </w:rPr>
              <w:t>全国</w:t>
            </w:r>
            <w:r w:rsidR="00D31241">
              <w:rPr>
                <w:rFonts w:ascii="Times New Roman" w:eastAsia="仿宋" w:hAnsi="Times New Roman" w:cs="Times New Roman" w:hint="eastAsia"/>
                <w:color w:val="FF0000"/>
                <w:kern w:val="0"/>
                <w:sz w:val="24"/>
                <w:szCs w:val="24"/>
              </w:rPr>
              <w:t>股转</w:t>
            </w:r>
            <w:r w:rsidR="00D31241">
              <w:rPr>
                <w:rFonts w:ascii="Times New Roman" w:eastAsia="仿宋" w:hAnsi="Times New Roman" w:cs="Times New Roman"/>
                <w:color w:val="FF0000"/>
                <w:kern w:val="0"/>
                <w:sz w:val="24"/>
                <w:szCs w:val="24"/>
              </w:rPr>
              <w:t>公司审批通过</w:t>
            </w:r>
            <w:r w:rsidR="00456963">
              <w:rPr>
                <w:rFonts w:ascii="Times New Roman" w:eastAsia="仿宋" w:hAnsi="Times New Roman" w:cs="Times New Roman" w:hint="eastAsia"/>
                <w:color w:val="FF0000"/>
                <w:kern w:val="0"/>
                <w:sz w:val="24"/>
                <w:szCs w:val="24"/>
              </w:rPr>
              <w:t>（适用于</w:t>
            </w:r>
            <w:r w:rsidR="00456963">
              <w:rPr>
                <w:rFonts w:ascii="Times New Roman" w:eastAsia="仿宋" w:hAnsi="Times New Roman" w:cs="Times New Roman"/>
                <w:color w:val="FF0000"/>
                <w:kern w:val="0"/>
                <w:sz w:val="24"/>
                <w:szCs w:val="24"/>
              </w:rPr>
              <w:t>特定</w:t>
            </w:r>
          </w:p>
          <w:p w14:paraId="08B80CF9" w14:textId="1D2A578F" w:rsidR="00826419" w:rsidRPr="00456963" w:rsidRDefault="00456963"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color w:val="FF0000"/>
                <w:kern w:val="0"/>
                <w:sz w:val="24"/>
                <w:szCs w:val="24"/>
              </w:rPr>
              <w:t>事项协议转让</w:t>
            </w:r>
            <w:r>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其他</w:t>
            </w:r>
          </w:p>
        </w:tc>
      </w:tr>
      <w:tr w:rsidR="00EA3040" w:rsidRPr="003E1E67" w14:paraId="375E8C24" w14:textId="77777777" w:rsidTr="00914512">
        <w:trPr>
          <w:trHeight w:val="345"/>
          <w:jc w:val="center"/>
        </w:trPr>
        <w:tc>
          <w:tcPr>
            <w:tcW w:w="2830" w:type="dxa"/>
            <w:vMerge w:val="restart"/>
            <w:vAlign w:val="center"/>
          </w:tcPr>
          <w:p w14:paraId="7981AC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7EB2037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restart"/>
            <w:vAlign w:val="center"/>
          </w:tcPr>
          <w:p w14:paraId="0E3C454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393B56B1"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347995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B04B278" w14:textId="77777777" w:rsidTr="00914512">
        <w:trPr>
          <w:trHeight w:val="344"/>
          <w:jc w:val="center"/>
        </w:trPr>
        <w:tc>
          <w:tcPr>
            <w:tcW w:w="2830" w:type="dxa"/>
            <w:vMerge/>
            <w:vAlign w:val="center"/>
          </w:tcPr>
          <w:p w14:paraId="413312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F4C2A2C"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7FAC92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42C5DFAE" w14:textId="77777777" w:rsidTr="00914512">
        <w:trPr>
          <w:trHeight w:val="344"/>
          <w:jc w:val="center"/>
        </w:trPr>
        <w:tc>
          <w:tcPr>
            <w:tcW w:w="2830" w:type="dxa"/>
            <w:vMerge/>
            <w:vAlign w:val="center"/>
          </w:tcPr>
          <w:p w14:paraId="3E3F67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216DE083"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F4AC7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599A6C21" w14:textId="77777777" w:rsidTr="00914512">
        <w:trPr>
          <w:trHeight w:val="345"/>
          <w:jc w:val="center"/>
        </w:trPr>
        <w:tc>
          <w:tcPr>
            <w:tcW w:w="2830" w:type="dxa"/>
            <w:vMerge w:val="restart"/>
            <w:vAlign w:val="center"/>
          </w:tcPr>
          <w:p w14:paraId="3C22F3D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23F28D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ign w:val="center"/>
          </w:tcPr>
          <w:p w14:paraId="2B36B8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6D510E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232E1CB2" w14:textId="77777777" w:rsidTr="00914512">
        <w:trPr>
          <w:trHeight w:val="344"/>
          <w:jc w:val="center"/>
        </w:trPr>
        <w:tc>
          <w:tcPr>
            <w:tcW w:w="2830" w:type="dxa"/>
            <w:vMerge/>
            <w:vAlign w:val="center"/>
          </w:tcPr>
          <w:p w14:paraId="1433116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06301123" w14:textId="77777777" w:rsidR="00EA3040" w:rsidRPr="003E1E67" w:rsidRDefault="00EA3040" w:rsidP="00914512">
            <w:pPr>
              <w:adjustRightInd w:val="0"/>
              <w:snapToGrid w:val="0"/>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D0E285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2EB1440C" w14:textId="77777777" w:rsidTr="00914512">
        <w:trPr>
          <w:trHeight w:val="70"/>
          <w:jc w:val="center"/>
        </w:trPr>
        <w:tc>
          <w:tcPr>
            <w:tcW w:w="2830" w:type="dxa"/>
            <w:vMerge w:val="restart"/>
            <w:vAlign w:val="center"/>
          </w:tcPr>
          <w:p w14:paraId="3B0FAE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6393584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restart"/>
            <w:vAlign w:val="center"/>
          </w:tcPr>
          <w:p w14:paraId="26AF1FB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2760B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3E476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48C2924" w14:textId="77777777" w:rsidTr="00914512">
        <w:trPr>
          <w:trHeight w:val="344"/>
          <w:jc w:val="center"/>
        </w:trPr>
        <w:tc>
          <w:tcPr>
            <w:tcW w:w="2830" w:type="dxa"/>
            <w:vMerge/>
            <w:vAlign w:val="center"/>
          </w:tcPr>
          <w:p w14:paraId="618C3D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C23199A"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99A03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6D6555AC" w14:textId="77777777" w:rsidTr="00914512">
        <w:trPr>
          <w:trHeight w:val="344"/>
          <w:jc w:val="center"/>
        </w:trPr>
        <w:tc>
          <w:tcPr>
            <w:tcW w:w="2830" w:type="dxa"/>
            <w:vMerge/>
            <w:vAlign w:val="center"/>
          </w:tcPr>
          <w:p w14:paraId="001318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779B1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13598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2B4D3A4F" w14:textId="77777777" w:rsidTr="00914512">
        <w:trPr>
          <w:trHeight w:val="345"/>
          <w:jc w:val="center"/>
        </w:trPr>
        <w:tc>
          <w:tcPr>
            <w:tcW w:w="2830" w:type="dxa"/>
            <w:vMerge w:val="restart"/>
            <w:vAlign w:val="center"/>
          </w:tcPr>
          <w:p w14:paraId="6394A80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59003BF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ign w:val="center"/>
          </w:tcPr>
          <w:p w14:paraId="790937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1A393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1BF25EAD" w14:textId="77777777" w:rsidTr="00914512">
        <w:trPr>
          <w:trHeight w:val="344"/>
          <w:jc w:val="center"/>
        </w:trPr>
        <w:tc>
          <w:tcPr>
            <w:tcW w:w="2830" w:type="dxa"/>
            <w:vMerge/>
            <w:vAlign w:val="center"/>
          </w:tcPr>
          <w:p w14:paraId="4CC2A16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61B772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55C2598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5040CAB9" w14:textId="77777777" w:rsidTr="00914512">
        <w:trPr>
          <w:trHeight w:val="604"/>
          <w:jc w:val="center"/>
        </w:trPr>
        <w:tc>
          <w:tcPr>
            <w:tcW w:w="2830" w:type="dxa"/>
            <w:vAlign w:val="center"/>
          </w:tcPr>
          <w:p w14:paraId="3C26CE4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本次权益变动所履行的相关程序及具体时间</w:t>
            </w:r>
          </w:p>
          <w:p w14:paraId="37C3E21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（法人或其他经济组织填写）</w:t>
            </w:r>
          </w:p>
        </w:tc>
        <w:tc>
          <w:tcPr>
            <w:tcW w:w="1276" w:type="dxa"/>
            <w:vAlign w:val="center"/>
          </w:tcPr>
          <w:p w14:paraId="70C663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5861" w:type="dxa"/>
            <w:gridSpan w:val="2"/>
            <w:vAlign w:val="center"/>
          </w:tcPr>
          <w:p w14:paraId="05E228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如有，应写明具体内容</w:t>
            </w:r>
          </w:p>
        </w:tc>
      </w:tr>
    </w:tbl>
    <w:p w14:paraId="60ADF7AB"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权益变动具体方式及目的</w:t>
      </w:r>
      <w:r w:rsidRPr="003E1E67">
        <w:rPr>
          <w:rFonts w:eastAsia="黑体"/>
          <w:sz w:val="32"/>
          <w:szCs w:val="32"/>
        </w:rPr>
        <w:tab/>
      </w:r>
    </w:p>
    <w:p w14:paraId="0D033A82" w14:textId="3C33FACD" w:rsidR="00EA3040" w:rsidRDefault="00EA3040" w:rsidP="00EA3040">
      <w:pPr>
        <w:pStyle w:val="a3"/>
        <w:numPr>
          <w:ilvl w:val="0"/>
          <w:numId w:val="24"/>
        </w:numPr>
        <w:spacing w:line="560" w:lineRule="exact"/>
        <w:ind w:firstLineChars="0"/>
        <w:rPr>
          <w:rFonts w:eastAsia="仿宋"/>
          <w:sz w:val="32"/>
          <w:szCs w:val="32"/>
        </w:rPr>
      </w:pPr>
      <w:r w:rsidRPr="003E1E67">
        <w:rPr>
          <w:rFonts w:eastAsia="仿宋"/>
          <w:sz w:val="32"/>
          <w:szCs w:val="32"/>
        </w:rPr>
        <w:t>权益</w:t>
      </w:r>
      <w:r w:rsidRPr="00037EDC">
        <w:rPr>
          <w:rFonts w:eastAsia="仿宋"/>
          <w:sz w:val="32"/>
          <w:szCs w:val="32"/>
        </w:rPr>
        <w:t>变动</w:t>
      </w:r>
      <w:r w:rsidRPr="003E1E67">
        <w:rPr>
          <w:rFonts w:eastAsia="仿宋"/>
          <w:sz w:val="32"/>
          <w:szCs w:val="32"/>
        </w:rPr>
        <w:t>具体方式</w:t>
      </w: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7553"/>
      </w:tblGrid>
      <w:tr w:rsidR="00037EDC" w:rsidRPr="003E1E67" w14:paraId="384EA738" w14:textId="77777777" w:rsidTr="00D31241">
        <w:trPr>
          <w:trHeight w:val="773"/>
          <w:jc w:val="center"/>
        </w:trPr>
        <w:tc>
          <w:tcPr>
            <w:tcW w:w="2393" w:type="dxa"/>
            <w:vMerge w:val="restart"/>
            <w:vAlign w:val="center"/>
          </w:tcPr>
          <w:p w14:paraId="60197CD2"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w:t>
            </w:r>
            <w:r w:rsidRPr="007678E6">
              <w:rPr>
                <w:rFonts w:ascii="Times New Roman" w:eastAsia="仿宋" w:hAnsi="Times New Roman" w:cs="Times New Roman" w:hint="eastAsia"/>
                <w:b/>
                <w:kern w:val="0"/>
                <w:sz w:val="24"/>
                <w:szCs w:val="24"/>
              </w:rPr>
              <w:t>（拟）</w:t>
            </w:r>
            <w:r w:rsidRPr="003E1E67">
              <w:rPr>
                <w:rFonts w:ascii="Times New Roman" w:eastAsia="仿宋" w:hAnsi="Times New Roman" w:cs="Times New Roman"/>
                <w:b/>
                <w:kern w:val="0"/>
                <w:sz w:val="24"/>
                <w:szCs w:val="24"/>
              </w:rPr>
              <w:t>变动方式</w:t>
            </w:r>
          </w:p>
          <w:p w14:paraId="4CD6664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（可多选）</w:t>
            </w:r>
          </w:p>
          <w:p w14:paraId="581F3B90"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多个信息披露义务人分别填写</w:t>
            </w:r>
          </w:p>
        </w:tc>
        <w:tc>
          <w:tcPr>
            <w:tcW w:w="7553" w:type="dxa"/>
            <w:vAlign w:val="center"/>
          </w:tcPr>
          <w:p w14:paraId="413CE7DE" w14:textId="77777777" w:rsidR="00037EDC" w:rsidRPr="003E1E67" w:rsidRDefault="001D1191"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133195801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通过竞价交易</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102871064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通过做市转让</w:t>
            </w:r>
          </w:p>
          <w:p w14:paraId="58980058" w14:textId="77777777" w:rsidR="00037EDC" w:rsidRPr="003E1E67" w:rsidRDefault="001D1191"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2225038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通过盘后协议转让</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71524481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通过特定事项协议转让</w:t>
            </w:r>
          </w:p>
          <w:p w14:paraId="5A5221DC" w14:textId="77777777" w:rsidR="00037EDC" w:rsidRPr="003E1E67" w:rsidRDefault="001D1191"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0004575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取得挂牌公司发行的新股</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204756597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国有股行政划转或变更</w:t>
            </w:r>
            <w:r w:rsidR="00037EDC" w:rsidRPr="003E1E67">
              <w:rPr>
                <w:rFonts w:ascii="Times New Roman" w:eastAsia="仿宋" w:hAnsi="Times New Roman" w:cs="Times New Roman"/>
                <w:kern w:val="0"/>
                <w:sz w:val="24"/>
                <w:szCs w:val="24"/>
              </w:rPr>
              <w:t xml:space="preserve">     </w:t>
            </w:r>
          </w:p>
          <w:p w14:paraId="1BE9D25C" w14:textId="77777777" w:rsidR="00037EDC" w:rsidRPr="003E1E67" w:rsidRDefault="001D1191"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8299438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执行法院裁定</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5478744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继承</w:t>
            </w:r>
            <w:r w:rsidR="00037EDC" w:rsidRPr="003E1E67">
              <w:rPr>
                <w:rFonts w:ascii="Times New Roman" w:eastAsia="仿宋" w:hAnsi="Times New Roman" w:cs="Times New Roman"/>
                <w:kern w:val="0"/>
                <w:sz w:val="24"/>
                <w:szCs w:val="24"/>
              </w:rPr>
              <w:t xml:space="preserve">       </w:t>
            </w:r>
          </w:p>
          <w:p w14:paraId="7437DA4D" w14:textId="77777777" w:rsidR="00037EDC" w:rsidRPr="003E1E67" w:rsidRDefault="001D1191"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21358275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赠与</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41255075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投资关系、协议方式</w:t>
            </w:r>
            <w:r w:rsidR="00037EDC" w:rsidRPr="003E1E67">
              <w:rPr>
                <w:rFonts w:ascii="Times New Roman" w:eastAsia="仿宋" w:hAnsi="Times New Roman" w:cs="Times New Roman"/>
                <w:kern w:val="0"/>
                <w:sz w:val="24"/>
                <w:szCs w:val="24"/>
              </w:rPr>
              <w:t xml:space="preserve">       </w:t>
            </w:r>
          </w:p>
          <w:p w14:paraId="1DBEB5BC" w14:textId="77777777" w:rsidR="00037EDC" w:rsidRPr="003E1E67" w:rsidRDefault="001D1191" w:rsidP="00D31241">
            <w:pPr>
              <w:widowControl/>
              <w:spacing w:line="560" w:lineRule="exact"/>
              <w:rPr>
                <w:rFonts w:ascii="Times New Roman" w:eastAsia="仿宋" w:hAnsi="Times New Roman" w:cs="Times New Roman"/>
                <w:b/>
                <w:kern w:val="0"/>
                <w:sz w:val="24"/>
                <w:szCs w:val="24"/>
              </w:rPr>
            </w:pPr>
            <w:sdt>
              <w:sdtPr>
                <w:rPr>
                  <w:rFonts w:ascii="Times New Roman" w:eastAsia="仿宋" w:hAnsi="Times New Roman" w:cs="Times New Roman"/>
                  <w:kern w:val="0"/>
                  <w:sz w:val="24"/>
                  <w:szCs w:val="24"/>
                </w:rPr>
                <w:id w:val="-161628370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其他</w:t>
            </w:r>
            <w:r w:rsidR="00037EDC" w:rsidRPr="003E1E67">
              <w:rPr>
                <w:rFonts w:ascii="Times New Roman" w:eastAsia="仿宋" w:hAnsi="Times New Roman" w:cs="Times New Roman"/>
                <w:kern w:val="0"/>
                <w:sz w:val="24"/>
                <w:szCs w:val="24"/>
              </w:rPr>
              <w:t xml:space="preserve">                   </w:t>
            </w:r>
          </w:p>
        </w:tc>
      </w:tr>
      <w:tr w:rsidR="00037EDC" w:rsidRPr="003E1E67" w14:paraId="442600E8" w14:textId="77777777" w:rsidTr="00D31241">
        <w:trPr>
          <w:trHeight w:val="825"/>
          <w:jc w:val="center"/>
        </w:trPr>
        <w:tc>
          <w:tcPr>
            <w:tcW w:w="2393" w:type="dxa"/>
            <w:vMerge/>
            <w:vAlign w:val="center"/>
          </w:tcPr>
          <w:p w14:paraId="3C71D27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p>
        </w:tc>
        <w:tc>
          <w:tcPr>
            <w:tcW w:w="7553" w:type="dxa"/>
            <w:vAlign w:val="center"/>
          </w:tcPr>
          <w:p w14:paraId="75A488EE" w14:textId="77777777" w:rsidR="00037EDC" w:rsidRPr="003E1E67" w:rsidRDefault="00037EDC" w:rsidP="00D31241">
            <w:pPr>
              <w:widowControl/>
              <w:spacing w:line="560" w:lineRule="exact"/>
              <w:ind w:firstLineChars="200" w:firstLine="480"/>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（）年（）月（）日，（挂牌公司全称）股票在全国股转系统挂牌并公开转让，权益变动发生日为竞价</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做市转让方式。（）年（）月（）日，信息披露义务人通过竞价交易</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做市转让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盘后协议转让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特定事项协议转让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取得挂牌公司发行的新股</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国有股行政划转或变更</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执行法院裁定</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继承</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赠与</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投资关系、协议方式</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其他变动方式，增持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减持挂牌公司</w:t>
            </w:r>
            <w:r w:rsidRPr="003E1E67">
              <w:rPr>
                <w:rFonts w:ascii="Times New Roman" w:eastAsia="仿宋" w:hAnsi="Times New Roman" w:cs="Times New Roman"/>
                <w:color w:val="FF0000"/>
                <w:kern w:val="0"/>
                <w:sz w:val="24"/>
                <w:szCs w:val="24"/>
              </w:rPr>
              <w:t>XXX</w:t>
            </w:r>
            <w:r w:rsidRPr="003E1E67">
              <w:rPr>
                <w:rFonts w:ascii="Times New Roman" w:eastAsia="仿宋" w:hAnsi="Times New Roman" w:cs="Times New Roman"/>
                <w:color w:val="FF0000"/>
                <w:kern w:val="0"/>
                <w:sz w:val="24"/>
                <w:szCs w:val="24"/>
              </w:rPr>
              <w:t>股，拥有权益比例从</w:t>
            </w:r>
            <w:r w:rsidRPr="003E1E67">
              <w:rPr>
                <w:rFonts w:ascii="Times New Roman" w:eastAsia="仿宋" w:hAnsi="Times New Roman" w:cs="Times New Roman"/>
                <w:color w:val="FF0000"/>
                <w:kern w:val="0"/>
                <w:sz w:val="24"/>
                <w:szCs w:val="24"/>
              </w:rPr>
              <w:t>XX%</w:t>
            </w:r>
            <w:r w:rsidRPr="00C67AFD">
              <w:rPr>
                <w:rFonts w:ascii="Times New Roman" w:eastAsia="仿宋" w:hAnsi="Times New Roman" w:cs="Times New Roman" w:hint="eastAsia"/>
                <w:color w:val="FF0000"/>
                <w:kern w:val="0"/>
                <w:sz w:val="24"/>
                <w:szCs w:val="24"/>
              </w:rPr>
              <w:t>（拟）</w:t>
            </w:r>
            <w:r w:rsidRPr="003E1E67">
              <w:rPr>
                <w:rFonts w:ascii="Times New Roman" w:eastAsia="仿宋" w:hAnsi="Times New Roman" w:cs="Times New Roman"/>
                <w:color w:val="FF0000"/>
                <w:kern w:val="0"/>
                <w:sz w:val="24"/>
                <w:szCs w:val="24"/>
              </w:rPr>
              <w:t>变为</w:t>
            </w:r>
            <w:r w:rsidRPr="003E1E67">
              <w:rPr>
                <w:rFonts w:ascii="Times New Roman" w:eastAsia="仿宋" w:hAnsi="Times New Roman" w:cs="Times New Roman"/>
                <w:color w:val="FF0000"/>
                <w:kern w:val="0"/>
                <w:sz w:val="24"/>
                <w:szCs w:val="24"/>
              </w:rPr>
              <w:t>XX%</w:t>
            </w:r>
            <w:r w:rsidRPr="003E1E67">
              <w:rPr>
                <w:rFonts w:ascii="Times New Roman" w:eastAsia="仿宋" w:hAnsi="Times New Roman" w:cs="Times New Roman"/>
                <w:color w:val="FF0000"/>
                <w:kern w:val="0"/>
                <w:sz w:val="24"/>
                <w:szCs w:val="24"/>
              </w:rPr>
              <w:t>。如为其他方式，应具体说明。</w:t>
            </w:r>
          </w:p>
        </w:tc>
      </w:tr>
    </w:tbl>
    <w:p w14:paraId="423552AD" w14:textId="77777777" w:rsidR="00EA3040" w:rsidRPr="003E1E67" w:rsidRDefault="00EA3040" w:rsidP="00EA3040">
      <w:pPr>
        <w:pStyle w:val="a3"/>
        <w:numPr>
          <w:ilvl w:val="0"/>
          <w:numId w:val="24"/>
        </w:numPr>
        <w:spacing w:line="560" w:lineRule="exact"/>
        <w:ind w:firstLineChars="0"/>
        <w:rPr>
          <w:rFonts w:eastAsia="仿宋"/>
          <w:sz w:val="32"/>
          <w:szCs w:val="32"/>
        </w:rPr>
      </w:pPr>
      <w:r w:rsidRPr="003E1E67">
        <w:rPr>
          <w:rFonts w:eastAsia="仿宋"/>
          <w:sz w:val="32"/>
          <w:szCs w:val="32"/>
        </w:rPr>
        <w:t>权益变动目的</w:t>
      </w:r>
    </w:p>
    <w:tbl>
      <w:tblPr>
        <w:tblpPr w:leftFromText="180" w:rightFromText="180" w:vertAnchor="text" w:horzAnchor="margin" w:tblpXSpec="center" w:tblpY="11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EA3040" w:rsidRPr="003E1E67" w14:paraId="3DE685B1" w14:textId="77777777" w:rsidTr="00914512">
        <w:trPr>
          <w:trHeight w:val="261"/>
        </w:trPr>
        <w:tc>
          <w:tcPr>
            <w:tcW w:w="9918" w:type="dxa"/>
            <w:shd w:val="clear" w:color="auto" w:fill="auto"/>
          </w:tcPr>
          <w:p w14:paraId="12B17BC9" w14:textId="77777777" w:rsidR="00EA3040" w:rsidRPr="003E1E67" w:rsidRDefault="00EA3040" w:rsidP="00914512">
            <w:pPr>
              <w:tabs>
                <w:tab w:val="left" w:pos="6720"/>
              </w:tabs>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各信息披露义务人应逐一说明本次权益变动的目的及后续交易计划。</w:t>
            </w:r>
            <w:r w:rsidRPr="003E1E67">
              <w:rPr>
                <w:rFonts w:ascii="Times New Roman" w:eastAsia="仿宋" w:hAnsi="Times New Roman" w:cs="Times New Roman"/>
                <w:color w:val="FF0000"/>
                <w:sz w:val="32"/>
                <w:szCs w:val="32"/>
              </w:rPr>
              <w:tab/>
            </w:r>
          </w:p>
        </w:tc>
      </w:tr>
    </w:tbl>
    <w:p w14:paraId="4FA3AF91"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国家相关部门批准情况</w:t>
      </w:r>
    </w:p>
    <w:tbl>
      <w:tblPr>
        <w:tblStyle w:val="a4"/>
        <w:tblW w:w="9640" w:type="dxa"/>
        <w:jc w:val="center"/>
        <w:tblLook w:val="04A0" w:firstRow="1" w:lastRow="0" w:firstColumn="1" w:lastColumn="0" w:noHBand="0" w:noVBand="1"/>
      </w:tblPr>
      <w:tblGrid>
        <w:gridCol w:w="5101"/>
        <w:gridCol w:w="4539"/>
      </w:tblGrid>
      <w:tr w:rsidR="00EA3040" w:rsidRPr="003E1E67" w14:paraId="322D3D0C" w14:textId="77777777" w:rsidTr="00914512">
        <w:trPr>
          <w:trHeight w:val="169"/>
          <w:jc w:val="center"/>
        </w:trPr>
        <w:tc>
          <w:tcPr>
            <w:tcW w:w="5101" w:type="dxa"/>
            <w:vAlign w:val="center"/>
          </w:tcPr>
          <w:p w14:paraId="5593267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4539" w:type="dxa"/>
            <w:vAlign w:val="center"/>
          </w:tcPr>
          <w:p w14:paraId="0937867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11BCD185" w14:textId="77777777" w:rsidTr="00914512">
        <w:trPr>
          <w:trHeight w:val="131"/>
          <w:jc w:val="center"/>
        </w:trPr>
        <w:tc>
          <w:tcPr>
            <w:tcW w:w="5101" w:type="dxa"/>
            <w:vAlign w:val="center"/>
          </w:tcPr>
          <w:p w14:paraId="0C8BB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是否需国家相关部门批准</w:t>
            </w:r>
          </w:p>
        </w:tc>
        <w:tc>
          <w:tcPr>
            <w:tcW w:w="4539" w:type="dxa"/>
            <w:vAlign w:val="center"/>
          </w:tcPr>
          <w:p w14:paraId="6811E64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CBD6D45" w14:textId="77777777" w:rsidTr="00914512">
        <w:trPr>
          <w:trHeight w:val="414"/>
          <w:jc w:val="center"/>
        </w:trPr>
        <w:tc>
          <w:tcPr>
            <w:tcW w:w="5101" w:type="dxa"/>
            <w:vAlign w:val="center"/>
          </w:tcPr>
          <w:p w14:paraId="13BEA1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4539" w:type="dxa"/>
            <w:vAlign w:val="center"/>
          </w:tcPr>
          <w:p w14:paraId="1358B2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14E022FD" w14:textId="77777777" w:rsidTr="00914512">
        <w:trPr>
          <w:trHeight w:val="58"/>
          <w:jc w:val="center"/>
        </w:trPr>
        <w:tc>
          <w:tcPr>
            <w:tcW w:w="5101" w:type="dxa"/>
            <w:vAlign w:val="center"/>
          </w:tcPr>
          <w:p w14:paraId="1A15D1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4539" w:type="dxa"/>
            <w:vAlign w:val="center"/>
          </w:tcPr>
          <w:p w14:paraId="5211EDE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7D6A656" w14:textId="77777777" w:rsidTr="00914512">
        <w:trPr>
          <w:trHeight w:val="58"/>
          <w:jc w:val="center"/>
        </w:trPr>
        <w:tc>
          <w:tcPr>
            <w:tcW w:w="5101" w:type="dxa"/>
            <w:vAlign w:val="center"/>
          </w:tcPr>
          <w:p w14:paraId="75AB11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4539" w:type="dxa"/>
            <w:vAlign w:val="center"/>
          </w:tcPr>
          <w:p w14:paraId="3ECF755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40B80F81"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所涉协议的主要内容</w:t>
      </w:r>
    </w:p>
    <w:tbl>
      <w:tblPr>
        <w:tblpPr w:leftFromText="180" w:rightFromText="180" w:vertAnchor="text" w:horzAnchor="margin" w:tblpXSpec="center" w:tblpY="114"/>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5"/>
      </w:tblGrid>
      <w:tr w:rsidR="00EA3040" w:rsidRPr="003E1E67" w14:paraId="1E6928EA" w14:textId="77777777" w:rsidTr="00914512">
        <w:trPr>
          <w:trHeight w:val="279"/>
        </w:trPr>
        <w:tc>
          <w:tcPr>
            <w:tcW w:w="9645" w:type="dxa"/>
            <w:shd w:val="clear" w:color="auto" w:fill="auto"/>
          </w:tcPr>
          <w:p w14:paraId="70378EAB" w14:textId="45C4BB2C"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信息披露义务人应披露权益</w:t>
            </w:r>
            <w:r w:rsidR="0049604F" w:rsidRPr="0049604F">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变动涉及的相关协议、行政划转或变更、法院裁定等文件的主要内容。如无，或通过系统以竞价转让</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做市转让</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其他转让方式导致权益变动的，亦应写明：本次权益变动无涉及的相关协议、行政划转或变更、法院裁定等文件。</w:t>
            </w:r>
          </w:p>
        </w:tc>
      </w:tr>
    </w:tbl>
    <w:p w14:paraId="435356F9"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其他重大事项</w:t>
      </w:r>
    </w:p>
    <w:p w14:paraId="6F3C709C" w14:textId="77777777" w:rsidR="00EA3040" w:rsidRPr="003E1E67" w:rsidRDefault="00EA3040" w:rsidP="00EA3040">
      <w:pPr>
        <w:pStyle w:val="a3"/>
        <w:numPr>
          <w:ilvl w:val="0"/>
          <w:numId w:val="25"/>
        </w:numPr>
        <w:spacing w:line="560" w:lineRule="exact"/>
        <w:ind w:firstLineChars="0"/>
        <w:rPr>
          <w:rFonts w:eastAsia="仿宋"/>
          <w:sz w:val="32"/>
          <w:szCs w:val="32"/>
        </w:rPr>
      </w:pPr>
      <w:r w:rsidRPr="003E1E67">
        <w:rPr>
          <w:rFonts w:eastAsia="仿宋"/>
          <w:sz w:val="32"/>
          <w:szCs w:val="32"/>
        </w:rPr>
        <w:t>挂牌公司控股股东减持股份，导致其丧失控股股</w:t>
      </w:r>
    </w:p>
    <w:p w14:paraId="7CB90EEC"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东地位的情形</w:t>
      </w:r>
      <w:r w:rsidRPr="003E1E67">
        <w:rPr>
          <w:rFonts w:ascii="Times New Roman" w:eastAsia="仿宋" w:hAnsi="Times New Roman" w:cs="Times New Roman"/>
          <w:color w:val="FF0000"/>
          <w:sz w:val="32"/>
          <w:szCs w:val="32"/>
        </w:rPr>
        <w:t>（如适用）</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1"/>
        <w:gridCol w:w="786"/>
        <w:gridCol w:w="3853"/>
      </w:tblGrid>
      <w:tr w:rsidR="00EA3040" w:rsidRPr="003E1E67" w14:paraId="5C22B477" w14:textId="77777777" w:rsidTr="00914512">
        <w:trPr>
          <w:trHeight w:val="374"/>
          <w:jc w:val="center"/>
        </w:trPr>
        <w:tc>
          <w:tcPr>
            <w:tcW w:w="5021" w:type="dxa"/>
            <w:vAlign w:val="center"/>
          </w:tcPr>
          <w:p w14:paraId="627E76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原控股股东对收购人的主体资格、诚信情况及收购意图的调查情况</w:t>
            </w:r>
          </w:p>
        </w:tc>
        <w:tc>
          <w:tcPr>
            <w:tcW w:w="4639" w:type="dxa"/>
            <w:gridSpan w:val="2"/>
            <w:vAlign w:val="center"/>
          </w:tcPr>
          <w:p w14:paraId="28944B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应写明挂牌公司原控股股东对收购人是否符合《非上市公众公司收购管理办法》第六条的规定、是否具备收购主体资格、诚信情况及收购意图的调查情况</w:t>
            </w:r>
          </w:p>
        </w:tc>
      </w:tr>
      <w:tr w:rsidR="00EA3040" w:rsidRPr="003E1E67" w14:paraId="253722D8" w14:textId="77777777" w:rsidTr="00914512">
        <w:trPr>
          <w:trHeight w:val="323"/>
          <w:jc w:val="center"/>
        </w:trPr>
        <w:tc>
          <w:tcPr>
            <w:tcW w:w="5021" w:type="dxa"/>
            <w:vAlign w:val="center"/>
          </w:tcPr>
          <w:p w14:paraId="3A72101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原控股股东或实际控制人是否存在未清偿其对公司的负债，未解除公司为其负债提供的担保，或者损害公司利益的其他情形</w:t>
            </w:r>
          </w:p>
        </w:tc>
        <w:tc>
          <w:tcPr>
            <w:tcW w:w="786" w:type="dxa"/>
            <w:vAlign w:val="center"/>
          </w:tcPr>
          <w:p w14:paraId="44DF70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853" w:type="dxa"/>
            <w:vAlign w:val="center"/>
          </w:tcPr>
          <w:p w14:paraId="4AE744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如是，应写明该情形的具体情况及消除情况；未能消除损害的，应写明其出让相关股份所得收入用于消除全部损害的安排。</w:t>
            </w:r>
          </w:p>
        </w:tc>
      </w:tr>
    </w:tbl>
    <w:p w14:paraId="4F4077A2" w14:textId="77777777" w:rsidR="00EA3040" w:rsidRPr="003E1E67" w:rsidRDefault="00EA3040" w:rsidP="00EA3040">
      <w:pPr>
        <w:pStyle w:val="a3"/>
        <w:numPr>
          <w:ilvl w:val="0"/>
          <w:numId w:val="25"/>
        </w:numPr>
        <w:spacing w:line="560" w:lineRule="exact"/>
        <w:ind w:firstLineChars="0"/>
        <w:rPr>
          <w:rFonts w:eastAsia="仿宋"/>
          <w:sz w:val="32"/>
          <w:szCs w:val="32"/>
        </w:rPr>
      </w:pPr>
      <w:r w:rsidRPr="003E1E67">
        <w:rPr>
          <w:rFonts w:eastAsia="仿宋"/>
          <w:sz w:val="32"/>
          <w:szCs w:val="32"/>
        </w:rPr>
        <w:t>其他重大事项</w:t>
      </w:r>
    </w:p>
    <w:tbl>
      <w:tblPr>
        <w:tblpPr w:leftFromText="180" w:rightFromText="180" w:vertAnchor="text" w:horzAnchor="margin" w:tblpXSpec="center" w:tblpY="114"/>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7"/>
      </w:tblGrid>
      <w:tr w:rsidR="00EA3040" w:rsidRPr="003E1E67" w14:paraId="15917ED4" w14:textId="77777777" w:rsidTr="00914512">
        <w:trPr>
          <w:trHeight w:val="253"/>
        </w:trPr>
        <w:tc>
          <w:tcPr>
            <w:tcW w:w="9597" w:type="dxa"/>
            <w:shd w:val="clear" w:color="auto" w:fill="auto"/>
          </w:tcPr>
          <w:p w14:paraId="773A6068" w14:textId="6E41AD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除本报告书要求内容外，信息披露义务人应披露权益</w:t>
            </w:r>
            <w:r w:rsidR="00AF6B74" w:rsidRPr="00AF6B74">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事项相关的对投资者做出投资决策有重大影响的信息。如无，亦应写明：截至本报告书签署之日，本报告书已按照有关规定对本次权益变动的相关信息进行了如实披露，不存在根据法律以及相关规定信息披露人应当披露而未披露的其他重大信息。</w:t>
            </w:r>
          </w:p>
        </w:tc>
      </w:tr>
    </w:tbl>
    <w:p w14:paraId="09BB4709"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备查文件目录</w:t>
      </w:r>
    </w:p>
    <w:p w14:paraId="70A0EAB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（一）信息披露义务人为法人或其他组织的，提供营业执照等相关材料；信息披露义务人为自然人的，提供身份证明文件等相关材料；</w:t>
      </w:r>
    </w:p>
    <w:p w14:paraId="6858CB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（二）信息披露义务人就收购作出的相关决定</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17D9B4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（三）涉及收购资金来源的协议</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p>
    <w:p w14:paraId="3AB9CD8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（四）任何与本次收购及相关股份权益活动有关的合同、协议和其他安排的文件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50D8C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（五）合伙协议</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3E2645C" w14:textId="41E822A8" w:rsidR="00EA3040" w:rsidRPr="003E1E67" w:rsidRDefault="004D5512"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（六）</w:t>
      </w:r>
      <w:r w:rsidR="00EA3040" w:rsidRPr="003E1E67">
        <w:rPr>
          <w:rFonts w:ascii="Times New Roman" w:eastAsia="仿宋" w:hAnsi="Times New Roman" w:cs="Times New Roman"/>
          <w:sz w:val="32"/>
          <w:szCs w:val="32"/>
        </w:rPr>
        <w:t>其他备查文件</w:t>
      </w:r>
      <w:r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sz w:val="32"/>
          <w:szCs w:val="32"/>
        </w:rPr>
        <w:t>。</w:t>
      </w:r>
    </w:p>
    <w:p w14:paraId="4F310858" w14:textId="77777777" w:rsidR="00EA3040" w:rsidRPr="003E1E67" w:rsidRDefault="00EA3040" w:rsidP="00914512">
      <w:pPr>
        <w:spacing w:line="560" w:lineRule="exact"/>
        <w:ind w:firstLineChars="250" w:firstLine="600"/>
        <w:rPr>
          <w:rFonts w:ascii="Times New Roman" w:eastAsia="仿宋" w:hAnsi="Times New Roman" w:cs="Times New Roman"/>
          <w:sz w:val="24"/>
          <w:szCs w:val="24"/>
        </w:rPr>
      </w:pPr>
    </w:p>
    <w:p w14:paraId="2719F99A" w14:textId="77777777" w:rsidR="00EA3040" w:rsidRPr="003E1E67" w:rsidRDefault="00EA3040" w:rsidP="00914512">
      <w:pPr>
        <w:spacing w:line="560" w:lineRule="exact"/>
        <w:ind w:right="10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color w:val="FF0000"/>
          <w:sz w:val="32"/>
          <w:szCs w:val="32"/>
        </w:rPr>
        <w:t>（多个信息披露义务人分别签署）</w:t>
      </w:r>
    </w:p>
    <w:p w14:paraId="2A89566C" w14:textId="77777777" w:rsidR="00EA3040" w:rsidRPr="003E1E67" w:rsidRDefault="00EA3040" w:rsidP="00914512">
      <w:pPr>
        <w:spacing w:line="560" w:lineRule="exact"/>
        <w:jc w:val="right"/>
        <w:rPr>
          <w:rFonts w:ascii="Times New Roman" w:eastAsia="仿宋" w:hAnsi="Times New Roman" w:cs="Times New Roman"/>
          <w:b/>
          <w:color w:val="000000" w:themeColor="text1"/>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A844F9C" w14:textId="77777777" w:rsidR="00917F89" w:rsidRDefault="00917F8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71C54007" w14:textId="524E3FC1" w:rsidR="00EA3040" w:rsidRPr="00FF25DC" w:rsidRDefault="00917F89" w:rsidP="00FF25DC">
      <w:pPr>
        <w:pStyle w:val="10"/>
        <w:snapToGrid w:val="0"/>
        <w:spacing w:before="0" w:after="0" w:line="640" w:lineRule="exact"/>
        <w:jc w:val="center"/>
        <w:rPr>
          <w:rFonts w:eastAsia="方正大标宋简体"/>
          <w:b w:val="0"/>
          <w:lang w:eastAsia="zh-CN"/>
        </w:rPr>
      </w:pPr>
      <w:bookmarkStart w:id="212" w:name="_第32号__挂牌公司第一大股东、控股股东、实际控制人及其一致行动人变更"/>
      <w:bookmarkStart w:id="213" w:name="_Toc13401894"/>
      <w:bookmarkStart w:id="214" w:name="_Toc14789964"/>
      <w:bookmarkEnd w:id="212"/>
      <w:r w:rsidRPr="00FF25DC">
        <w:rPr>
          <w:rFonts w:eastAsia="方正大标宋简体"/>
          <w:b w:val="0"/>
          <w:lang w:eastAsia="zh-CN"/>
        </w:rPr>
        <w:t>第</w:t>
      </w:r>
      <w:r w:rsidRPr="00FF25DC">
        <w:rPr>
          <w:rFonts w:eastAsia="方正大标宋简体"/>
          <w:b w:val="0"/>
          <w:lang w:eastAsia="zh-CN"/>
        </w:rPr>
        <w:t>32</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挂牌公司第一大股东、控股股东、实际控制人及其一致行动人变更公告</w:t>
      </w:r>
      <w:r w:rsidR="00DE0237">
        <w:rPr>
          <w:rFonts w:eastAsia="方正大标宋简体" w:hint="eastAsia"/>
          <w:b w:val="0"/>
          <w:lang w:eastAsia="zh-CN"/>
        </w:rPr>
        <w:t>格式</w:t>
      </w:r>
      <w:r w:rsidR="00EA3040" w:rsidRPr="00FF25DC">
        <w:rPr>
          <w:rFonts w:eastAsia="方正大标宋简体"/>
          <w:b w:val="0"/>
          <w:lang w:eastAsia="zh-CN"/>
        </w:rPr>
        <w:t>模板</w:t>
      </w:r>
      <w:bookmarkEnd w:id="213"/>
      <w:bookmarkEnd w:id="214"/>
    </w:p>
    <w:p w14:paraId="373641BB" w14:textId="77777777" w:rsidR="00EA3040" w:rsidRPr="003E1E67" w:rsidRDefault="00EA3040" w:rsidP="00914512">
      <w:pPr>
        <w:autoSpaceDE w:val="0"/>
        <w:autoSpaceDN w:val="0"/>
        <w:adjustRightInd w:val="0"/>
        <w:spacing w:line="560" w:lineRule="exact"/>
        <w:ind w:firstLineChars="247" w:firstLine="793"/>
        <w:jc w:val="center"/>
        <w:rPr>
          <w:rFonts w:ascii="Times New Roman" w:eastAsia="仿宋" w:hAnsi="Times New Roman" w:cs="Times New Roman"/>
          <w:b/>
          <w:bCs/>
          <w:kern w:val="0"/>
          <w:sz w:val="32"/>
          <w:szCs w:val="32"/>
        </w:rPr>
      </w:pPr>
    </w:p>
    <w:p w14:paraId="37848012"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13203E9" w14:textId="77777777" w:rsidR="00EA3040" w:rsidRPr="003E1E67" w:rsidRDefault="00EA3040" w:rsidP="00914512">
      <w:pPr>
        <w:autoSpaceDE w:val="0"/>
        <w:autoSpaceDN w:val="0"/>
        <w:spacing w:line="560" w:lineRule="exact"/>
        <w:rPr>
          <w:rFonts w:ascii="Times New Roman" w:eastAsia="仿宋" w:hAnsi="Times New Roman" w:cs="Times New Roman"/>
          <w:sz w:val="32"/>
          <w:szCs w:val="32"/>
        </w:rPr>
      </w:pPr>
    </w:p>
    <w:p w14:paraId="1D8E2477" w14:textId="23558926" w:rsidR="00EA3040" w:rsidRPr="003E1E67"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公司第一大股东、控股股东、实际控制人及其一致行动人变更公告</w:t>
      </w:r>
    </w:p>
    <w:p w14:paraId="7119BA73"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312CA1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DF6EA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董事（）因（具体和明确的理由）不能保证公告内容真实、准确、完整。</w:t>
      </w:r>
    </w:p>
    <w:p w14:paraId="50A4F382" w14:textId="77777777" w:rsidR="00EA3040" w:rsidRPr="003E1E67" w:rsidRDefault="00EA3040" w:rsidP="00914512">
      <w:pPr>
        <w:spacing w:line="560" w:lineRule="exact"/>
        <w:rPr>
          <w:rFonts w:ascii="Times New Roman" w:eastAsia="仿宋" w:hAnsi="Times New Roman" w:cs="Times New Roman"/>
          <w:b/>
          <w:sz w:val="30"/>
          <w:szCs w:val="30"/>
        </w:rPr>
      </w:pPr>
    </w:p>
    <w:p w14:paraId="631E8FD9"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215" w:name="_Toc515555759"/>
      <w:r w:rsidRPr="003E1E67">
        <w:rPr>
          <w:rFonts w:ascii="Times New Roman" w:eastAsia="黑体" w:hAnsi="Times New Roman" w:cs="Times New Roman"/>
          <w:b w:val="0"/>
          <w:sz w:val="32"/>
        </w:rPr>
        <w:t>变更基本情况</w:t>
      </w:r>
      <w:bookmarkEnd w:id="215"/>
    </w:p>
    <w:p w14:paraId="268150EC" w14:textId="7A54EF7A"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简要介绍第一大股东、控股股东、实际控制人及其一致行动人变更基本情况，包括变更前后的情况和变更方式</w:t>
      </w:r>
      <w:r w:rsidR="003630F6">
        <w:rPr>
          <w:rFonts w:ascii="Times New Roman" w:eastAsia="仿宋" w:hAnsi="Times New Roman" w:cs="Times New Roman" w:hint="eastAsia"/>
          <w:sz w:val="32"/>
          <w:szCs w:val="32"/>
        </w:rPr>
        <w:t>等</w:t>
      </w:r>
      <w:r w:rsidRPr="003E1E67">
        <w:rPr>
          <w:rFonts w:ascii="Times New Roman" w:eastAsia="仿宋" w:hAnsi="Times New Roman" w:cs="Times New Roman"/>
          <w:sz w:val="32"/>
          <w:szCs w:val="32"/>
        </w:rPr>
        <w:t>。</w:t>
      </w:r>
    </w:p>
    <w:p w14:paraId="2381082B" w14:textId="77777777" w:rsidR="004A6AC5"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216" w:name="_Toc515555760"/>
      <w:r w:rsidRPr="003E1E67">
        <w:rPr>
          <w:rFonts w:ascii="Times New Roman" w:eastAsia="黑体" w:hAnsi="Times New Roman" w:cs="Times New Roman"/>
          <w:b w:val="0"/>
          <w:sz w:val="32"/>
        </w:rPr>
        <w:t>变更后第一大股东</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控股股东</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实际控制人</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及其</w:t>
      </w:r>
      <w:bookmarkEnd w:id="216"/>
      <w:r w:rsidR="00154F9C">
        <w:rPr>
          <w:rFonts w:ascii="Times New Roman" w:eastAsia="黑体" w:hAnsi="Times New Roman" w:cs="Times New Roman" w:hint="eastAsia"/>
          <w:b w:val="0"/>
          <w:sz w:val="32"/>
        </w:rPr>
        <w:t>一</w:t>
      </w:r>
    </w:p>
    <w:p w14:paraId="4A0A4673" w14:textId="4EFBFB53" w:rsidR="00EA3040" w:rsidRPr="003E1E67" w:rsidRDefault="00154F9C" w:rsidP="00154F9C">
      <w:pPr>
        <w:pStyle w:val="1"/>
        <w:numPr>
          <w:ilvl w:val="0"/>
          <w:numId w:val="0"/>
        </w:numPr>
        <w:spacing w:before="0" w:after="0" w:line="560" w:lineRule="exact"/>
        <w:rPr>
          <w:rFonts w:ascii="Times New Roman" w:eastAsia="黑体" w:hAnsi="Times New Roman" w:cs="Times New Roman"/>
          <w:b w:val="0"/>
          <w:sz w:val="32"/>
        </w:rPr>
      </w:pPr>
      <w:r>
        <w:rPr>
          <w:rFonts w:ascii="Times New Roman" w:eastAsia="黑体" w:hAnsi="Times New Roman" w:cs="Times New Roman" w:hint="eastAsia"/>
          <w:b w:val="0"/>
          <w:sz w:val="32"/>
        </w:rPr>
        <w:t>致行动人</w:t>
      </w:r>
      <w:r>
        <w:rPr>
          <w:rFonts w:ascii="Times New Roman" w:eastAsia="黑体" w:hAnsi="Times New Roman" w:cs="Times New Roman"/>
          <w:b w:val="0"/>
          <w:sz w:val="32"/>
        </w:rPr>
        <w:t>基本情况</w:t>
      </w:r>
    </w:p>
    <w:p w14:paraId="5E4B11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（一）相关主体应当按照如下要求披露其基本情况：</w:t>
      </w:r>
    </w:p>
    <w:p w14:paraId="00FBC6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相关主体为法人或者其他经济组织的，应当披露公司（企业或单位）名称、法定代表人、实际控制人、设立日期、注册资本（实缴资本）、住所、邮编、所属行业、主要业务、统一社会信用代码、失信联合惩戒情况、国家相关部门批准情况、内部程序履行情况等；</w:t>
      </w:r>
    </w:p>
    <w:p w14:paraId="55F844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、相关主体为自然人的，应当披露姓名、国籍、是否拥有永久境外居留权、最近五年内的工作单位、职务、所任职单位主要业务及注册地、以及是否与所任职单位存在产权关系等。</w:t>
      </w:r>
    </w:p>
    <w:p w14:paraId="305C408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（二）相关主体为多人的，应分别说明基本情况。</w:t>
      </w:r>
    </w:p>
    <w:p w14:paraId="33E57013" w14:textId="2C562B3B" w:rsidR="004A6AC5"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217" w:name="_Toc515555762"/>
      <w:r w:rsidRPr="003E1E67">
        <w:rPr>
          <w:rFonts w:ascii="Times New Roman" w:eastAsia="黑体" w:hAnsi="Times New Roman" w:cs="Times New Roman"/>
          <w:b w:val="0"/>
          <w:sz w:val="32"/>
        </w:rPr>
        <w:t>第一大股东、控股股东、实际控制人及其一致</w:t>
      </w:r>
      <w:bookmarkEnd w:id="217"/>
      <w:r w:rsidR="00154F9C">
        <w:rPr>
          <w:rFonts w:ascii="Times New Roman" w:eastAsia="黑体" w:hAnsi="Times New Roman" w:cs="Times New Roman" w:hint="eastAsia"/>
          <w:b w:val="0"/>
          <w:sz w:val="32"/>
        </w:rPr>
        <w:t>行</w:t>
      </w:r>
    </w:p>
    <w:p w14:paraId="5E233EBF" w14:textId="390FC06F" w:rsidR="00EA3040" w:rsidRPr="003E1E67" w:rsidRDefault="00154F9C" w:rsidP="0065396F">
      <w:pPr>
        <w:pStyle w:val="1"/>
        <w:numPr>
          <w:ilvl w:val="0"/>
          <w:numId w:val="0"/>
        </w:numPr>
        <w:spacing w:before="0" w:after="0" w:line="560" w:lineRule="exact"/>
        <w:rPr>
          <w:rFonts w:ascii="Times New Roman" w:eastAsia="黑体" w:hAnsi="Times New Roman" w:cs="Times New Roman"/>
          <w:b w:val="0"/>
          <w:sz w:val="32"/>
        </w:rPr>
      </w:pPr>
      <w:r>
        <w:rPr>
          <w:rFonts w:ascii="Times New Roman" w:eastAsia="黑体" w:hAnsi="Times New Roman" w:cs="Times New Roman" w:hint="eastAsia"/>
          <w:b w:val="0"/>
          <w:sz w:val="32"/>
        </w:rPr>
        <w:t>动人</w:t>
      </w:r>
      <w:r>
        <w:rPr>
          <w:rFonts w:ascii="Times New Roman" w:eastAsia="黑体" w:hAnsi="Times New Roman" w:cs="Times New Roman"/>
          <w:b w:val="0"/>
          <w:sz w:val="32"/>
        </w:rPr>
        <w:t>变更的原因及</w:t>
      </w:r>
      <w:r>
        <w:rPr>
          <w:rFonts w:ascii="Times New Roman" w:eastAsia="黑体" w:hAnsi="Times New Roman" w:cs="Times New Roman" w:hint="eastAsia"/>
          <w:b w:val="0"/>
          <w:sz w:val="32"/>
        </w:rPr>
        <w:t>对</w:t>
      </w:r>
      <w:r>
        <w:rPr>
          <w:rFonts w:ascii="Times New Roman" w:eastAsia="黑体" w:hAnsi="Times New Roman" w:cs="Times New Roman"/>
          <w:b w:val="0"/>
          <w:sz w:val="32"/>
        </w:rPr>
        <w:t>挂牌公司</w:t>
      </w:r>
      <w:r>
        <w:rPr>
          <w:rFonts w:ascii="Times New Roman" w:eastAsia="黑体" w:hAnsi="Times New Roman" w:cs="Times New Roman" w:hint="eastAsia"/>
          <w:b w:val="0"/>
          <w:sz w:val="32"/>
        </w:rPr>
        <w:t>的影响</w:t>
      </w:r>
    </w:p>
    <w:p w14:paraId="54A4A22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简要介绍第一大股东、控股股东、实际控制人及其一致行动人变更的原因对挂牌公司的影响。</w:t>
      </w:r>
    </w:p>
    <w:p w14:paraId="4AEE8358"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218" w:name="_Toc515555764"/>
      <w:r w:rsidRPr="003E1E67">
        <w:rPr>
          <w:rFonts w:ascii="Times New Roman" w:eastAsia="黑体" w:hAnsi="Times New Roman" w:cs="Times New Roman"/>
          <w:b w:val="0"/>
          <w:sz w:val="32"/>
        </w:rPr>
        <w:t>其他事项</w:t>
      </w:r>
      <w:bookmarkEnd w:id="218"/>
    </w:p>
    <w:p w14:paraId="3B31AF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p w14:paraId="7C265D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本次变更事项是否构成收购、是否涉及权益变动及是否已披露相关文件。</w:t>
      </w:r>
    </w:p>
    <w:p w14:paraId="66DEB4F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p w14:paraId="08D17F7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本次变更事项是否需国家相关部门批准，如需，应写明须批准部门、批准程序及相关程序进展情况。</w:t>
      </w:r>
    </w:p>
    <w:p w14:paraId="6813A4E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（三）限售情况</w:t>
      </w:r>
    </w:p>
    <w:p w14:paraId="54A97C3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按照《非上市公众公司收购管理办法》的相关规定进行收购后，收购人成为第一大股东或者实际控制人的，收购人持有的被收购公司股份，在收购完成后</w:t>
      </w:r>
      <w:r w:rsidRPr="003E1E67">
        <w:rPr>
          <w:rFonts w:ascii="Times New Roman" w:eastAsia="仿宋" w:hAnsi="Times New Roman" w:cs="Times New Roman"/>
          <w:sz w:val="32"/>
          <w:szCs w:val="32"/>
        </w:rPr>
        <w:t>12</w:t>
      </w:r>
      <w:r w:rsidRPr="003E1E67">
        <w:rPr>
          <w:rFonts w:ascii="Times New Roman" w:eastAsia="仿宋" w:hAnsi="Times New Roman" w:cs="Times New Roman"/>
          <w:sz w:val="32"/>
          <w:szCs w:val="32"/>
        </w:rPr>
        <w:t>个月内不得转让。本次变更完成后，上述主体所持股份是否应及时办理限售，如需要，需说明具体的办理安排及限售期间。</w:t>
      </w:r>
    </w:p>
    <w:p w14:paraId="050E5AF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w:t>
      </w:r>
    </w:p>
    <w:p w14:paraId="12C37BB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p w14:paraId="706CC1E3"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219" w:name="_Toc515555765"/>
      <w:r w:rsidRPr="003E1E67">
        <w:rPr>
          <w:rFonts w:ascii="Times New Roman" w:eastAsia="黑体" w:hAnsi="Times New Roman" w:cs="Times New Roman"/>
          <w:b w:val="0"/>
          <w:sz w:val="32"/>
        </w:rPr>
        <w:t>备查文件目录</w:t>
      </w:r>
      <w:bookmarkEnd w:id="219"/>
    </w:p>
    <w:p w14:paraId="17570F16"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（一）相关主体为法人或其他组织的，提供营业执照等相关材料；相关主体为自然人的，提供身份证明文件等相关材料；</w:t>
      </w:r>
    </w:p>
    <w:p w14:paraId="01EA8EF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（二）相关主体就本次变更事项作出的相关决定（如有）；</w:t>
      </w:r>
    </w:p>
    <w:p w14:paraId="1E7A8620"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（三）任何与本次变更事项有关的合同、协议和其他安排的文件（如有）；</w:t>
      </w:r>
    </w:p>
    <w:p w14:paraId="5D78338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（四）合伙协议（如有）；</w:t>
      </w:r>
    </w:p>
    <w:p w14:paraId="675E5BFF" w14:textId="61B2255F"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（五）其他备查文件。</w:t>
      </w:r>
    </w:p>
    <w:p w14:paraId="29FC332F"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4B445AFB" w14:textId="237B4A0D" w:rsidR="00EA3040" w:rsidRPr="003E1E67" w:rsidRDefault="00EA3040" w:rsidP="00914512">
      <w:pPr>
        <w:snapToGrid w:val="0"/>
        <w:spacing w:line="560" w:lineRule="exact"/>
        <w:ind w:firstLineChars="200" w:firstLine="640"/>
        <w:jc w:val="right"/>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XXX</w:t>
      </w:r>
      <w:r w:rsidRPr="003E1E67">
        <w:rPr>
          <w:rFonts w:ascii="Times New Roman" w:eastAsia="仿宋" w:hAnsi="Times New Roman" w:cs="Times New Roman"/>
          <w:sz w:val="32"/>
          <w:szCs w:val="32"/>
        </w:rPr>
        <w:t>X</w:t>
      </w:r>
      <w:r w:rsidRPr="003E1E67">
        <w:rPr>
          <w:rFonts w:ascii="Times New Roman" w:eastAsia="仿宋" w:hAnsi="Times New Roman" w:cs="Times New Roman"/>
          <w:bCs/>
          <w:sz w:val="32"/>
          <w:szCs w:val="32"/>
        </w:rPr>
        <w:t>公司董事会</w:t>
      </w:r>
    </w:p>
    <w:p w14:paraId="18631EE9" w14:textId="5CE6E76B" w:rsidR="00EA3040" w:rsidRPr="003E1E67" w:rsidRDefault="0066412B" w:rsidP="00BB14C9">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2DA58E50"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43515958"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22DD6D59"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3B8A3C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D700F30" w14:textId="77777777" w:rsidR="00EA3040" w:rsidRPr="003E1E67" w:rsidRDefault="00EA3040" w:rsidP="00914512">
      <w:pPr>
        <w:widowControl/>
        <w:spacing w:line="560" w:lineRule="exact"/>
        <w:rPr>
          <w:rFonts w:ascii="Times New Roman" w:hAnsi="Times New Roman" w:cs="Times New Roman"/>
          <w:color w:val="000000"/>
          <w:kern w:val="0"/>
          <w:sz w:val="2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F0394FB"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p>
    <w:p w14:paraId="5777346E" w14:textId="4BD4A6FE"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w:t>
      </w:r>
      <w:r w:rsidRPr="003E1E67">
        <w:rPr>
          <w:rFonts w:ascii="Times New Roman" w:eastAsia="方正大标宋简体" w:hAnsi="Times New Roman" w:cs="Times New Roman"/>
          <w:bCs/>
          <w:color w:val="FF0000"/>
          <w:kern w:val="0"/>
          <w:sz w:val="44"/>
          <w:szCs w:val="44"/>
        </w:rPr>
        <w:t>第一大股东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控股股东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实际控制人</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及其一致行动人</w:t>
      </w:r>
      <w:r w:rsidRPr="003E1E67">
        <w:rPr>
          <w:rFonts w:ascii="Times New Roman" w:eastAsia="方正大标宋简体" w:hAnsi="Times New Roman" w:cs="Times New Roman"/>
          <w:bCs/>
          <w:kern w:val="0"/>
          <w:sz w:val="44"/>
          <w:szCs w:val="44"/>
        </w:rPr>
        <w:t>变更公告</w:t>
      </w:r>
    </w:p>
    <w:p w14:paraId="1323323C" w14:textId="77777777" w:rsidR="00EA3040" w:rsidRPr="003E1E67" w:rsidRDefault="00EA3040" w:rsidP="00914512">
      <w:pPr>
        <w:widowControl/>
        <w:spacing w:line="560" w:lineRule="exact"/>
        <w:jc w:val="center"/>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2DE0E020" w14:textId="77777777" w:rsidTr="00914512">
        <w:tc>
          <w:tcPr>
            <w:tcW w:w="8302" w:type="dxa"/>
            <w:shd w:val="clear" w:color="auto" w:fill="auto"/>
          </w:tcPr>
          <w:p w14:paraId="484AEC3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D5480DF" w14:textId="77777777" w:rsidR="00EA3040" w:rsidRPr="003E1E67" w:rsidRDefault="00EA3040" w:rsidP="00914512">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70301DF" w14:textId="77777777" w:rsidR="00EA3040" w:rsidRPr="003E1E67" w:rsidRDefault="00EA3040" w:rsidP="00914512">
      <w:pPr>
        <w:pStyle w:val="a3"/>
        <w:spacing w:line="560" w:lineRule="exact"/>
        <w:ind w:left="567" w:firstLineChars="0" w:firstLine="0"/>
        <w:rPr>
          <w:rFonts w:eastAsia="黑体"/>
          <w:sz w:val="32"/>
          <w:szCs w:val="32"/>
        </w:rPr>
      </w:pPr>
    </w:p>
    <w:p w14:paraId="396B7E1C" w14:textId="77777777" w:rsidR="00EA3040" w:rsidRPr="007475CF" w:rsidRDefault="00EA3040" w:rsidP="00EA3040">
      <w:pPr>
        <w:pStyle w:val="a3"/>
        <w:numPr>
          <w:ilvl w:val="0"/>
          <w:numId w:val="27"/>
        </w:numPr>
        <w:spacing w:line="560" w:lineRule="exact"/>
        <w:ind w:left="0" w:firstLineChars="0" w:firstLine="567"/>
        <w:rPr>
          <w:b/>
        </w:rPr>
      </w:pPr>
      <w:r w:rsidRPr="003E1E67">
        <w:rPr>
          <w:rFonts w:eastAsia="黑体"/>
          <w:sz w:val="32"/>
          <w:szCs w:val="32"/>
        </w:rPr>
        <w:t>变更基本情况</w:t>
      </w:r>
    </w:p>
    <w:p w14:paraId="47D0FBEA" w14:textId="6DEA973D" w:rsidR="006B0A26" w:rsidRPr="006B0A26" w:rsidRDefault="007475CF" w:rsidP="006B0A26">
      <w:pPr>
        <w:pStyle w:val="a3"/>
        <w:numPr>
          <w:ilvl w:val="0"/>
          <w:numId w:val="36"/>
        </w:numPr>
        <w:spacing w:line="560" w:lineRule="exact"/>
        <w:ind w:firstLineChars="0"/>
        <w:rPr>
          <w:rFonts w:eastAsia="仿宋"/>
          <w:sz w:val="32"/>
          <w:szCs w:val="32"/>
        </w:rPr>
      </w:pPr>
      <w:r>
        <w:rPr>
          <w:rFonts w:eastAsia="仿宋" w:hint="eastAsia"/>
          <w:sz w:val="32"/>
          <w:szCs w:val="32"/>
        </w:rPr>
        <w:t>变更主体</w:t>
      </w:r>
    </w:p>
    <w:p w14:paraId="716EA870" w14:textId="7759B711" w:rsidR="007475CF" w:rsidRPr="00705BAA" w:rsidRDefault="001D1191" w:rsidP="006B0A26">
      <w:pPr>
        <w:widowControl/>
        <w:spacing w:line="560" w:lineRule="exact"/>
        <w:ind w:firstLineChars="200" w:firstLine="640"/>
        <w:rPr>
          <w:rFonts w:ascii="仿宋" w:eastAsia="仿宋" w:hAnsi="仿宋" w:cs="Times New Roman"/>
          <w:kern w:val="0"/>
          <w:sz w:val="32"/>
          <w:szCs w:val="32"/>
        </w:rPr>
      </w:pPr>
      <w:sdt>
        <w:sdtPr>
          <w:rPr>
            <w:rFonts w:ascii="仿宋" w:eastAsia="仿宋" w:hAnsi="仿宋" w:cs="Times New Roman"/>
            <w:kern w:val="0"/>
            <w:sz w:val="32"/>
            <w:szCs w:val="32"/>
          </w:rPr>
          <w:id w:val="1380436850"/>
          <w14:checkbox>
            <w14:checked w14:val="0"/>
            <w14:checkedState w14:val="2612" w14:font="MS Gothic"/>
            <w14:uncheckedState w14:val="2610" w14:font="MS Gothic"/>
          </w14:checkbox>
        </w:sdtPr>
        <w:sdtEndPr/>
        <w:sdtContent>
          <w:r w:rsidR="006B0A26"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第一大股东变更      </w:t>
      </w:r>
      <w:sdt>
        <w:sdtPr>
          <w:rPr>
            <w:rFonts w:ascii="仿宋" w:eastAsia="仿宋" w:hAnsi="仿宋" w:cs="Times New Roman"/>
            <w:kern w:val="0"/>
            <w:sz w:val="32"/>
            <w:szCs w:val="32"/>
          </w:rPr>
          <w:id w:val="754551579"/>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控股股东变更 </w:t>
      </w:r>
    </w:p>
    <w:p w14:paraId="5EEF4DB1" w14:textId="30E27844" w:rsidR="007475CF" w:rsidRPr="00705BAA" w:rsidRDefault="001D1191" w:rsidP="006B0A26">
      <w:pPr>
        <w:spacing w:line="560" w:lineRule="exact"/>
        <w:ind w:firstLineChars="200" w:firstLine="640"/>
        <w:rPr>
          <w:rFonts w:ascii="仿宋" w:eastAsia="仿宋" w:hAnsi="仿宋"/>
          <w:b/>
          <w:sz w:val="32"/>
          <w:szCs w:val="32"/>
        </w:rPr>
      </w:pPr>
      <w:sdt>
        <w:sdtPr>
          <w:rPr>
            <w:rFonts w:ascii="仿宋" w:eastAsia="仿宋" w:hAnsi="仿宋" w:cs="Times New Roman"/>
            <w:kern w:val="0"/>
            <w:sz w:val="32"/>
            <w:szCs w:val="32"/>
          </w:rPr>
          <w:id w:val="-198402101"/>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实际控制人变更      </w:t>
      </w:r>
      <w:sdt>
        <w:sdtPr>
          <w:rPr>
            <w:rFonts w:ascii="仿宋" w:eastAsia="仿宋" w:hAnsi="仿宋" w:cs="Times New Roman"/>
            <w:kern w:val="0"/>
            <w:sz w:val="32"/>
            <w:szCs w:val="32"/>
          </w:rPr>
          <w:id w:val="-2002731410"/>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一致行动人变更</w:t>
      </w:r>
    </w:p>
    <w:p w14:paraId="407B2A6A" w14:textId="1C0D761A" w:rsidR="007475CF" w:rsidRPr="007475CF" w:rsidRDefault="007475CF" w:rsidP="007475CF">
      <w:pPr>
        <w:pStyle w:val="a3"/>
        <w:spacing w:line="560" w:lineRule="exact"/>
        <w:ind w:left="450" w:firstLineChars="0" w:firstLine="0"/>
        <w:rPr>
          <w:rFonts w:eastAsia="黑体"/>
          <w:sz w:val="32"/>
          <w:szCs w:val="32"/>
        </w:rPr>
      </w:pPr>
      <w:r w:rsidRPr="007475CF">
        <w:rPr>
          <w:rFonts w:eastAsia="仿宋"/>
          <w:sz w:val="32"/>
          <w:szCs w:val="32"/>
        </w:rPr>
        <w:t>（</w:t>
      </w:r>
      <w:r>
        <w:rPr>
          <w:rFonts w:eastAsia="仿宋" w:hint="eastAsia"/>
          <w:sz w:val="32"/>
          <w:szCs w:val="32"/>
        </w:rPr>
        <w:t>二</w:t>
      </w:r>
      <w:r w:rsidRPr="007475CF">
        <w:rPr>
          <w:rFonts w:eastAsia="仿宋"/>
          <w:sz w:val="32"/>
          <w:szCs w:val="32"/>
        </w:rPr>
        <w:t>）</w:t>
      </w:r>
      <w:r>
        <w:rPr>
          <w:rFonts w:eastAsia="仿宋" w:hint="eastAsia"/>
          <w:sz w:val="32"/>
          <w:szCs w:val="32"/>
        </w:rPr>
        <w:t>变更方式</w:t>
      </w:r>
    </w:p>
    <w:p w14:paraId="768738B4" w14:textId="4F1B8F37" w:rsidR="00177B38" w:rsidRDefault="007475CF" w:rsidP="007E191D">
      <w:pPr>
        <w:pStyle w:val="a3"/>
        <w:spacing w:line="560" w:lineRule="exact"/>
        <w:ind w:firstLine="640"/>
        <w:jc w:val="left"/>
        <w:rPr>
          <w:rFonts w:eastAsia="仿宋"/>
          <w:sz w:val="32"/>
          <w:szCs w:val="32"/>
        </w:rPr>
      </w:pPr>
      <w:r w:rsidRPr="00177B38">
        <w:rPr>
          <w:rFonts w:eastAsia="仿宋" w:hint="eastAsia"/>
          <w:color w:val="FF0000"/>
          <w:sz w:val="32"/>
          <w:szCs w:val="32"/>
        </w:rPr>
        <w:t>（相关主体）</w:t>
      </w:r>
      <w:r w:rsidRPr="007475CF">
        <w:rPr>
          <w:rFonts w:eastAsia="仿宋" w:hint="eastAsia"/>
          <w:sz w:val="32"/>
          <w:szCs w:val="32"/>
        </w:rPr>
        <w:t>通过</w:t>
      </w:r>
      <w:r w:rsidRPr="00177B38">
        <w:rPr>
          <w:rFonts w:eastAsia="仿宋" w:hint="eastAsia"/>
          <w:color w:val="FF0000"/>
          <w:sz w:val="32"/>
          <w:szCs w:val="32"/>
        </w:rPr>
        <w:t>竞价交易</w:t>
      </w:r>
      <w:r w:rsidRPr="00177B38">
        <w:rPr>
          <w:rFonts w:eastAsia="仿宋" w:hint="eastAsia"/>
          <w:color w:val="FF0000"/>
          <w:sz w:val="32"/>
          <w:szCs w:val="32"/>
        </w:rPr>
        <w:t>/</w:t>
      </w:r>
      <w:r w:rsidRPr="00177B38">
        <w:rPr>
          <w:rFonts w:eastAsia="仿宋" w:hint="eastAsia"/>
          <w:color w:val="FF0000"/>
          <w:sz w:val="32"/>
          <w:szCs w:val="32"/>
        </w:rPr>
        <w:t>做市转让</w:t>
      </w:r>
      <w:r w:rsidRPr="00177B38">
        <w:rPr>
          <w:rFonts w:eastAsia="仿宋" w:hint="eastAsia"/>
          <w:color w:val="FF0000"/>
          <w:sz w:val="32"/>
          <w:szCs w:val="32"/>
        </w:rPr>
        <w:t>/</w:t>
      </w:r>
      <w:r w:rsidRPr="00177B38">
        <w:rPr>
          <w:rFonts w:eastAsia="仿宋" w:hint="eastAsia"/>
          <w:color w:val="FF0000"/>
          <w:sz w:val="32"/>
          <w:szCs w:val="32"/>
        </w:rPr>
        <w:t>盘后协议转让</w:t>
      </w:r>
      <w:r w:rsidRPr="00177B38">
        <w:rPr>
          <w:rFonts w:eastAsia="仿宋" w:hint="eastAsia"/>
          <w:color w:val="FF0000"/>
          <w:sz w:val="32"/>
          <w:szCs w:val="32"/>
        </w:rPr>
        <w:t>/</w:t>
      </w:r>
      <w:r w:rsidRPr="00177B38">
        <w:rPr>
          <w:rFonts w:eastAsia="仿宋" w:hint="eastAsia"/>
          <w:color w:val="FF0000"/>
          <w:sz w:val="32"/>
          <w:szCs w:val="32"/>
        </w:rPr>
        <w:t>特定事项协议转让</w:t>
      </w:r>
      <w:r w:rsidRPr="00177B38">
        <w:rPr>
          <w:rFonts w:eastAsia="仿宋" w:hint="eastAsia"/>
          <w:color w:val="FF0000"/>
          <w:sz w:val="32"/>
          <w:szCs w:val="32"/>
        </w:rPr>
        <w:t>/</w:t>
      </w:r>
      <w:r w:rsidRPr="00177B38">
        <w:rPr>
          <w:rFonts w:eastAsia="仿宋" w:hint="eastAsia"/>
          <w:color w:val="FF0000"/>
          <w:sz w:val="32"/>
          <w:szCs w:val="32"/>
        </w:rPr>
        <w:t>取得挂牌公司发行的新股</w:t>
      </w:r>
      <w:r w:rsidRPr="00177B38">
        <w:rPr>
          <w:rFonts w:eastAsia="仿宋" w:hint="eastAsia"/>
          <w:color w:val="FF0000"/>
          <w:sz w:val="32"/>
          <w:szCs w:val="32"/>
        </w:rPr>
        <w:t>/</w:t>
      </w:r>
      <w:r w:rsidRPr="00177B38">
        <w:rPr>
          <w:rFonts w:eastAsia="仿宋" w:hint="eastAsia"/>
          <w:color w:val="FF0000"/>
          <w:sz w:val="32"/>
          <w:szCs w:val="32"/>
        </w:rPr>
        <w:t>国有股行政划转或变更</w:t>
      </w:r>
      <w:r w:rsidRPr="00177B38">
        <w:rPr>
          <w:rFonts w:eastAsia="仿宋" w:hint="eastAsia"/>
          <w:color w:val="FF0000"/>
          <w:sz w:val="32"/>
          <w:szCs w:val="32"/>
        </w:rPr>
        <w:t>/</w:t>
      </w:r>
      <w:r w:rsidRPr="00177B38">
        <w:rPr>
          <w:rFonts w:eastAsia="仿宋" w:hint="eastAsia"/>
          <w:color w:val="FF0000"/>
          <w:sz w:val="32"/>
          <w:szCs w:val="32"/>
        </w:rPr>
        <w:t>执行法院裁定</w:t>
      </w:r>
      <w:r w:rsidRPr="00177B38">
        <w:rPr>
          <w:rFonts w:eastAsia="仿宋" w:hint="eastAsia"/>
          <w:color w:val="FF0000"/>
          <w:sz w:val="32"/>
          <w:szCs w:val="32"/>
        </w:rPr>
        <w:t>/</w:t>
      </w:r>
      <w:r w:rsidRPr="00177B38">
        <w:rPr>
          <w:rFonts w:eastAsia="仿宋" w:hint="eastAsia"/>
          <w:color w:val="FF0000"/>
          <w:sz w:val="32"/>
          <w:szCs w:val="32"/>
        </w:rPr>
        <w:t>继承</w:t>
      </w:r>
      <w:r w:rsidRPr="00177B38">
        <w:rPr>
          <w:rFonts w:eastAsia="仿宋" w:hint="eastAsia"/>
          <w:color w:val="FF0000"/>
          <w:sz w:val="32"/>
          <w:szCs w:val="32"/>
        </w:rPr>
        <w:t>/</w:t>
      </w:r>
      <w:r w:rsidRPr="00177B38">
        <w:rPr>
          <w:rFonts w:eastAsia="仿宋" w:hint="eastAsia"/>
          <w:color w:val="FF0000"/>
          <w:sz w:val="32"/>
          <w:szCs w:val="32"/>
        </w:rPr>
        <w:t>赠与</w:t>
      </w:r>
      <w:r w:rsidRPr="00177B38">
        <w:rPr>
          <w:rFonts w:eastAsia="仿宋" w:hint="eastAsia"/>
          <w:color w:val="FF0000"/>
          <w:sz w:val="32"/>
          <w:szCs w:val="32"/>
        </w:rPr>
        <w:t>/</w:t>
      </w:r>
      <w:r w:rsidRPr="00177B38">
        <w:rPr>
          <w:rFonts w:eastAsia="仿宋" w:hint="eastAsia"/>
          <w:color w:val="FF0000"/>
          <w:sz w:val="32"/>
          <w:szCs w:val="32"/>
        </w:rPr>
        <w:t>投资关系</w:t>
      </w:r>
      <w:r w:rsidR="00177B38" w:rsidRPr="00177B38">
        <w:rPr>
          <w:rFonts w:eastAsia="仿宋" w:hint="eastAsia"/>
          <w:color w:val="FF0000"/>
          <w:sz w:val="32"/>
          <w:szCs w:val="32"/>
        </w:rPr>
        <w:t>/</w:t>
      </w:r>
      <w:r w:rsidRPr="00177B38">
        <w:rPr>
          <w:rFonts w:eastAsia="仿宋" w:hint="eastAsia"/>
          <w:color w:val="FF0000"/>
          <w:sz w:val="32"/>
          <w:szCs w:val="32"/>
        </w:rPr>
        <w:t>协议方式</w:t>
      </w:r>
      <w:r w:rsidRPr="00177B38">
        <w:rPr>
          <w:rFonts w:eastAsia="仿宋" w:hint="eastAsia"/>
          <w:color w:val="FF0000"/>
          <w:sz w:val="32"/>
          <w:szCs w:val="32"/>
        </w:rPr>
        <w:t>/</w:t>
      </w:r>
      <w:r w:rsidRPr="00177B38">
        <w:rPr>
          <w:rFonts w:eastAsia="仿宋" w:hint="eastAsia"/>
          <w:color w:val="FF0000"/>
          <w:sz w:val="32"/>
          <w:szCs w:val="32"/>
        </w:rPr>
        <w:t>其他方式</w:t>
      </w:r>
      <w:r w:rsidRPr="007475CF">
        <w:rPr>
          <w:rFonts w:eastAsia="仿宋" w:hint="eastAsia"/>
          <w:sz w:val="32"/>
          <w:szCs w:val="32"/>
        </w:rPr>
        <w:t>，使得挂牌公司</w:t>
      </w:r>
      <w:r w:rsidRPr="00016090">
        <w:rPr>
          <w:rFonts w:eastAsia="仿宋" w:hint="eastAsia"/>
          <w:color w:val="FF0000"/>
          <w:sz w:val="32"/>
          <w:szCs w:val="32"/>
        </w:rPr>
        <w:t>第一大股东</w:t>
      </w:r>
      <w:r w:rsidRPr="00016090">
        <w:rPr>
          <w:rFonts w:eastAsia="仿宋" w:hint="eastAsia"/>
          <w:color w:val="FF0000"/>
          <w:sz w:val="32"/>
          <w:szCs w:val="32"/>
        </w:rPr>
        <w:t>/</w:t>
      </w:r>
      <w:r w:rsidRPr="00016090">
        <w:rPr>
          <w:rFonts w:eastAsia="仿宋" w:hint="eastAsia"/>
          <w:color w:val="FF0000"/>
          <w:sz w:val="32"/>
          <w:szCs w:val="32"/>
        </w:rPr>
        <w:t>控股股东</w:t>
      </w:r>
      <w:r w:rsidRPr="00016090">
        <w:rPr>
          <w:rFonts w:eastAsia="仿宋" w:hint="eastAsia"/>
          <w:color w:val="FF0000"/>
          <w:sz w:val="32"/>
          <w:szCs w:val="32"/>
        </w:rPr>
        <w:t>/</w:t>
      </w:r>
      <w:r w:rsidRPr="00016090">
        <w:rPr>
          <w:rFonts w:eastAsia="仿宋" w:hint="eastAsia"/>
          <w:color w:val="FF0000"/>
          <w:sz w:val="32"/>
          <w:szCs w:val="32"/>
        </w:rPr>
        <w:t>实际控制人</w:t>
      </w:r>
      <w:r w:rsidRPr="00016090">
        <w:rPr>
          <w:rFonts w:eastAsia="仿宋" w:hint="eastAsia"/>
          <w:color w:val="FF0000"/>
          <w:sz w:val="32"/>
          <w:szCs w:val="32"/>
        </w:rPr>
        <w:t>/</w:t>
      </w:r>
      <w:r w:rsidRPr="00016090">
        <w:rPr>
          <w:rFonts w:eastAsia="仿宋" w:hint="eastAsia"/>
          <w:color w:val="FF0000"/>
          <w:sz w:val="32"/>
          <w:szCs w:val="32"/>
        </w:rPr>
        <w:t>及其一致行动人</w:t>
      </w:r>
      <w:r w:rsidRPr="007475CF">
        <w:rPr>
          <w:rFonts w:eastAsia="仿宋" w:hint="eastAsia"/>
          <w:sz w:val="32"/>
          <w:szCs w:val="32"/>
        </w:rPr>
        <w:t>发生变更，由</w:t>
      </w:r>
      <w:r w:rsidRPr="00B61256">
        <w:rPr>
          <w:rFonts w:eastAsia="仿宋" w:hint="eastAsia"/>
          <w:color w:val="FF0000"/>
          <w:sz w:val="32"/>
          <w:szCs w:val="32"/>
        </w:rPr>
        <w:t>（）</w:t>
      </w:r>
      <w:r w:rsidR="00CD7260">
        <w:rPr>
          <w:rFonts w:eastAsia="仿宋" w:hint="eastAsia"/>
          <w:color w:val="FF0000"/>
          <w:sz w:val="32"/>
          <w:szCs w:val="32"/>
        </w:rPr>
        <w:t>变更</w:t>
      </w:r>
      <w:r w:rsidRPr="007475CF">
        <w:rPr>
          <w:rFonts w:eastAsia="仿宋" w:hint="eastAsia"/>
          <w:sz w:val="32"/>
          <w:szCs w:val="32"/>
        </w:rPr>
        <w:t>为</w:t>
      </w:r>
      <w:r w:rsidRPr="00B61256">
        <w:rPr>
          <w:rFonts w:eastAsia="仿宋" w:hint="eastAsia"/>
          <w:color w:val="FF0000"/>
          <w:sz w:val="32"/>
          <w:szCs w:val="32"/>
        </w:rPr>
        <w:t>（）</w:t>
      </w:r>
      <w:r w:rsidR="00CD7260">
        <w:rPr>
          <w:rFonts w:eastAsia="仿宋" w:hint="eastAsia"/>
          <w:sz w:val="32"/>
          <w:szCs w:val="32"/>
        </w:rPr>
        <w:t>，</w:t>
      </w:r>
      <w:r w:rsidR="00CD7260" w:rsidRPr="00CD7260">
        <w:rPr>
          <w:rFonts w:eastAsia="仿宋" w:hint="eastAsia"/>
          <w:color w:val="FF0000"/>
          <w:sz w:val="32"/>
          <w:szCs w:val="32"/>
        </w:rPr>
        <w:t>存在</w:t>
      </w:r>
      <w:r w:rsidR="00CD7260" w:rsidRPr="00CD7260">
        <w:rPr>
          <w:rFonts w:eastAsia="仿宋" w:hint="eastAsia"/>
          <w:color w:val="FF0000"/>
          <w:sz w:val="32"/>
          <w:szCs w:val="32"/>
        </w:rPr>
        <w:t>/</w:t>
      </w:r>
      <w:r w:rsidR="00CD7260" w:rsidRPr="00CD7260">
        <w:rPr>
          <w:rFonts w:eastAsia="仿宋" w:hint="eastAsia"/>
          <w:color w:val="FF0000"/>
          <w:sz w:val="32"/>
          <w:szCs w:val="32"/>
        </w:rPr>
        <w:t>不存在</w:t>
      </w:r>
      <w:r w:rsidR="00CD7260">
        <w:rPr>
          <w:rFonts w:eastAsia="仿宋"/>
          <w:sz w:val="32"/>
          <w:szCs w:val="32"/>
        </w:rPr>
        <w:t>新增的一致行动人。</w:t>
      </w:r>
    </w:p>
    <w:p w14:paraId="41F48A13" w14:textId="24790ADB" w:rsidR="00177B38" w:rsidRPr="00486B3E" w:rsidRDefault="00177B38" w:rsidP="007E191D">
      <w:pPr>
        <w:pStyle w:val="a3"/>
        <w:spacing w:line="560" w:lineRule="exact"/>
        <w:ind w:firstLine="640"/>
        <w:jc w:val="left"/>
        <w:rPr>
          <w:rFonts w:eastAsia="仿宋"/>
          <w:color w:val="FF0000"/>
          <w:sz w:val="32"/>
          <w:szCs w:val="32"/>
        </w:rPr>
      </w:pPr>
      <w:r w:rsidRPr="00486B3E">
        <w:rPr>
          <w:rFonts w:eastAsia="仿宋" w:hint="eastAsia"/>
          <w:color w:val="FF0000"/>
          <w:sz w:val="32"/>
          <w:szCs w:val="32"/>
        </w:rPr>
        <w:t>一致行动人</w:t>
      </w:r>
      <w:r w:rsidR="008171B5">
        <w:rPr>
          <w:rFonts w:eastAsia="仿宋" w:hint="eastAsia"/>
          <w:color w:val="FF0000"/>
          <w:sz w:val="32"/>
          <w:szCs w:val="32"/>
        </w:rPr>
        <w:t>增加</w:t>
      </w:r>
      <w:r w:rsidRPr="00486B3E">
        <w:rPr>
          <w:rFonts w:eastAsia="仿宋" w:hint="eastAsia"/>
          <w:color w:val="FF0000"/>
          <w:sz w:val="32"/>
          <w:szCs w:val="32"/>
        </w:rPr>
        <w:t>的</w:t>
      </w:r>
      <w:r w:rsidRPr="00486B3E">
        <w:rPr>
          <w:rFonts w:eastAsia="仿宋"/>
          <w:color w:val="FF0000"/>
          <w:sz w:val="32"/>
          <w:szCs w:val="32"/>
        </w:rPr>
        <w:t>还需披露</w:t>
      </w:r>
      <w:r w:rsidR="005C3906" w:rsidRPr="00486B3E">
        <w:rPr>
          <w:rFonts w:eastAsia="仿宋" w:hint="eastAsia"/>
          <w:color w:val="FF0000"/>
          <w:sz w:val="32"/>
          <w:szCs w:val="32"/>
        </w:rPr>
        <w:t>：</w:t>
      </w:r>
    </w:p>
    <w:p w14:paraId="0FBCD743" w14:textId="54F5D032" w:rsidR="00177B38" w:rsidRPr="007E191D" w:rsidRDefault="007E191D" w:rsidP="007E191D">
      <w:pPr>
        <w:spacing w:line="560" w:lineRule="exact"/>
        <w:ind w:left="640"/>
        <w:jc w:val="left"/>
        <w:rPr>
          <w:rFonts w:eastAsia="仿宋"/>
          <w:sz w:val="32"/>
          <w:szCs w:val="32"/>
        </w:rPr>
      </w:pPr>
      <w:r>
        <w:rPr>
          <w:rFonts w:eastAsia="仿宋" w:hint="eastAsia"/>
          <w:sz w:val="32"/>
          <w:szCs w:val="32"/>
        </w:rPr>
        <w:t>1</w:t>
      </w:r>
      <w:r w:rsidR="00E76588">
        <w:rPr>
          <w:rFonts w:eastAsia="仿宋" w:hint="eastAsia"/>
          <w:sz w:val="32"/>
          <w:szCs w:val="32"/>
        </w:rPr>
        <w:t>、</w:t>
      </w:r>
      <w:r w:rsidR="00CD2FC5">
        <w:rPr>
          <w:rFonts w:eastAsia="仿宋" w:hint="eastAsia"/>
          <w:sz w:val="32"/>
          <w:szCs w:val="32"/>
        </w:rPr>
        <w:t>增加</w:t>
      </w:r>
      <w:r w:rsidR="00177B38" w:rsidRPr="007E191D">
        <w:rPr>
          <w:rFonts w:eastAsia="仿宋"/>
          <w:sz w:val="32"/>
          <w:szCs w:val="32"/>
        </w:rPr>
        <w:t>后的一致行动人包括：</w:t>
      </w:r>
      <w:r w:rsidR="00177B38" w:rsidRPr="007E191D">
        <w:rPr>
          <w:rFonts w:eastAsia="仿宋"/>
          <w:color w:val="FF0000"/>
          <w:sz w:val="32"/>
          <w:szCs w:val="32"/>
        </w:rPr>
        <w:t>（）</w:t>
      </w:r>
      <w:r w:rsidR="00177B38" w:rsidRPr="007E191D">
        <w:rPr>
          <w:rFonts w:eastAsia="仿宋" w:hint="eastAsia"/>
          <w:sz w:val="32"/>
          <w:szCs w:val="32"/>
        </w:rPr>
        <w:t>；</w:t>
      </w:r>
    </w:p>
    <w:p w14:paraId="7E103351" w14:textId="55CC4323" w:rsidR="00177B38" w:rsidRPr="007E191D" w:rsidRDefault="00101631" w:rsidP="007E191D">
      <w:pPr>
        <w:spacing w:line="560" w:lineRule="exact"/>
        <w:ind w:left="640"/>
        <w:jc w:val="left"/>
        <w:rPr>
          <w:rFonts w:eastAsia="仿宋"/>
          <w:sz w:val="32"/>
          <w:szCs w:val="32"/>
        </w:rPr>
      </w:pPr>
      <w:r>
        <w:rPr>
          <w:rFonts w:eastAsia="仿宋" w:hint="eastAsia"/>
          <w:sz w:val="32"/>
          <w:szCs w:val="32"/>
        </w:rPr>
        <w:t>2</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构成的</w:t>
      </w:r>
      <w:r w:rsidR="00177B38" w:rsidRPr="007E191D">
        <w:rPr>
          <w:rFonts w:eastAsia="仿宋" w:hint="eastAsia"/>
          <w:sz w:val="32"/>
          <w:szCs w:val="32"/>
        </w:rPr>
        <w:t>认定依据</w:t>
      </w:r>
      <w:r w:rsidR="00177B38" w:rsidRPr="007E191D">
        <w:rPr>
          <w:rFonts w:eastAsia="仿宋"/>
          <w:sz w:val="32"/>
          <w:szCs w:val="32"/>
        </w:rPr>
        <w:t>：</w:t>
      </w:r>
    </w:p>
    <w:p w14:paraId="5CFE0C31" w14:textId="745FB1BD" w:rsidR="00177B38" w:rsidRDefault="00177B38" w:rsidP="007E191D">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4D77A42C" w14:textId="4B63C67F" w:rsidR="00FB5871" w:rsidRDefault="00101631" w:rsidP="00FB5871">
      <w:pPr>
        <w:spacing w:line="560" w:lineRule="exact"/>
        <w:ind w:left="640"/>
        <w:rPr>
          <w:rFonts w:eastAsia="仿宋"/>
          <w:sz w:val="32"/>
          <w:szCs w:val="32"/>
        </w:rPr>
      </w:pPr>
      <w:r>
        <w:rPr>
          <w:rFonts w:eastAsia="仿宋" w:hint="eastAsia"/>
          <w:sz w:val="32"/>
          <w:szCs w:val="32"/>
        </w:rPr>
        <w:t>3</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的</w:t>
      </w:r>
      <w:r w:rsidR="00177B38" w:rsidRPr="007E191D">
        <w:rPr>
          <w:rFonts w:eastAsia="仿宋" w:hint="eastAsia"/>
          <w:sz w:val="32"/>
          <w:szCs w:val="32"/>
        </w:rPr>
        <w:t>时间期限</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sz w:val="32"/>
          <w:szCs w:val="32"/>
        </w:rPr>
        <w:t>：</w:t>
      </w:r>
      <w:r w:rsidR="00177B38" w:rsidRPr="007E191D">
        <w:rPr>
          <w:rFonts w:eastAsia="仿宋" w:hint="eastAsia"/>
          <w:color w:val="FF0000"/>
          <w:sz w:val="32"/>
          <w:szCs w:val="32"/>
        </w:rPr>
        <w:t>（长期</w:t>
      </w:r>
      <w:r w:rsidR="00177B38" w:rsidRPr="007E191D">
        <w:rPr>
          <w:rFonts w:eastAsia="仿宋" w:hint="eastAsia"/>
          <w:color w:val="FF0000"/>
          <w:sz w:val="32"/>
          <w:szCs w:val="32"/>
        </w:rPr>
        <w:t>/</w:t>
      </w:r>
      <w:r w:rsidR="00177B38" w:rsidRPr="007E191D">
        <w:rPr>
          <w:rFonts w:eastAsia="仿宋" w:hint="eastAsia"/>
          <w:color w:val="FF0000"/>
          <w:sz w:val="32"/>
          <w:szCs w:val="32"/>
        </w:rPr>
        <w:t>年</w:t>
      </w:r>
      <w:r w:rsidR="00177B38" w:rsidRPr="007E191D">
        <w:rPr>
          <w:rFonts w:eastAsia="仿宋" w:hint="eastAsia"/>
          <w:color w:val="FF0000"/>
          <w:sz w:val="32"/>
          <w:szCs w:val="32"/>
        </w:rPr>
        <w:t>/</w:t>
      </w:r>
      <w:r w:rsidR="00177B38" w:rsidRPr="007E191D">
        <w:rPr>
          <w:rFonts w:eastAsia="仿宋" w:hint="eastAsia"/>
          <w:color w:val="FF0000"/>
          <w:sz w:val="32"/>
          <w:szCs w:val="32"/>
        </w:rPr>
        <w:t>月</w:t>
      </w:r>
      <w:r w:rsidR="00177B38" w:rsidRPr="007E191D">
        <w:rPr>
          <w:rFonts w:eastAsia="仿宋"/>
          <w:color w:val="FF0000"/>
          <w:sz w:val="32"/>
          <w:szCs w:val="32"/>
        </w:rPr>
        <w:t>）</w:t>
      </w:r>
      <w:r w:rsidR="00FB5871">
        <w:rPr>
          <w:rFonts w:eastAsia="仿宋" w:hint="eastAsia"/>
          <w:color w:val="FF0000"/>
          <w:sz w:val="32"/>
          <w:szCs w:val="32"/>
        </w:rPr>
        <w:t>，</w:t>
      </w:r>
    </w:p>
    <w:p w14:paraId="66012C76" w14:textId="77777777" w:rsidR="00597C4B" w:rsidRDefault="00177B38" w:rsidP="00597C4B">
      <w:pPr>
        <w:spacing w:line="560" w:lineRule="exact"/>
        <w:rPr>
          <w:rFonts w:eastAsia="仿宋"/>
          <w:sz w:val="32"/>
          <w:szCs w:val="32"/>
        </w:rPr>
      </w:pP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723ABD70" w14:textId="4383D495" w:rsidR="00E70D11" w:rsidRDefault="00101631" w:rsidP="00597C4B">
      <w:pPr>
        <w:spacing w:line="560" w:lineRule="exact"/>
        <w:ind w:firstLineChars="200" w:firstLine="640"/>
        <w:rPr>
          <w:rFonts w:eastAsia="仿宋"/>
          <w:sz w:val="32"/>
          <w:szCs w:val="32"/>
        </w:rPr>
      </w:pPr>
      <w:r>
        <w:rPr>
          <w:rFonts w:eastAsia="仿宋" w:hint="eastAsia"/>
          <w:sz w:val="32"/>
          <w:szCs w:val="32"/>
        </w:rPr>
        <w:t>4</w:t>
      </w:r>
      <w:r w:rsidR="007E191D">
        <w:rPr>
          <w:rFonts w:eastAsia="仿宋" w:hint="eastAsia"/>
          <w:sz w:val="32"/>
          <w:szCs w:val="32"/>
        </w:rPr>
        <w:t>、</w:t>
      </w:r>
      <w:r w:rsidR="00200D75">
        <w:rPr>
          <w:rFonts w:eastAsia="仿宋" w:hint="eastAsia"/>
          <w:sz w:val="32"/>
          <w:szCs w:val="32"/>
        </w:rPr>
        <w:t>是否</w:t>
      </w:r>
      <w:r w:rsidR="00200D75">
        <w:rPr>
          <w:rFonts w:eastAsia="仿宋"/>
          <w:sz w:val="32"/>
          <w:szCs w:val="32"/>
        </w:rPr>
        <w:t>存在其他应当认定</w:t>
      </w:r>
      <w:r w:rsidR="00200D75">
        <w:rPr>
          <w:rFonts w:eastAsia="仿宋" w:hint="eastAsia"/>
          <w:sz w:val="32"/>
          <w:szCs w:val="32"/>
        </w:rPr>
        <w:t>而未认定</w:t>
      </w:r>
      <w:r w:rsidR="00200D75">
        <w:rPr>
          <w:rFonts w:eastAsia="仿宋"/>
          <w:sz w:val="32"/>
          <w:szCs w:val="32"/>
        </w:rPr>
        <w:t>为一致行动的主体</w:t>
      </w:r>
      <w:r w:rsidR="008A1CA4" w:rsidRPr="008A1CA4">
        <w:rPr>
          <w:rFonts w:eastAsia="仿宋" w:hint="eastAsia"/>
          <w:color w:val="FF0000"/>
          <w:sz w:val="32"/>
          <w:szCs w:val="32"/>
        </w:rPr>
        <w:t>（</w:t>
      </w:r>
      <w:r w:rsidR="00200D75" w:rsidRPr="008A1CA4">
        <w:rPr>
          <w:rFonts w:eastAsia="仿宋"/>
          <w:color w:val="FF0000"/>
          <w:sz w:val="32"/>
          <w:szCs w:val="32"/>
        </w:rPr>
        <w:t>如有，</w:t>
      </w:r>
      <w:r w:rsidR="00200D75" w:rsidRPr="008A1CA4">
        <w:rPr>
          <w:rFonts w:eastAsia="仿宋" w:hint="eastAsia"/>
          <w:color w:val="FF0000"/>
          <w:sz w:val="32"/>
          <w:szCs w:val="32"/>
        </w:rPr>
        <w:t>应说明</w:t>
      </w:r>
      <w:r w:rsidR="00200D75" w:rsidRPr="008A1CA4">
        <w:rPr>
          <w:rFonts w:eastAsia="仿宋"/>
          <w:color w:val="FF0000"/>
          <w:sz w:val="32"/>
          <w:szCs w:val="32"/>
        </w:rPr>
        <w:t>不认定的原因</w:t>
      </w:r>
      <w:r w:rsidR="008A1CA4">
        <w:rPr>
          <w:rFonts w:eastAsia="仿宋" w:hint="eastAsia"/>
          <w:color w:val="FF0000"/>
          <w:sz w:val="32"/>
          <w:szCs w:val="32"/>
        </w:rPr>
        <w:t>）</w:t>
      </w:r>
      <w:r w:rsidR="00200D75" w:rsidRPr="008A1CA4">
        <w:rPr>
          <w:rFonts w:eastAsia="仿宋"/>
          <w:color w:val="FF0000"/>
          <w:sz w:val="32"/>
          <w:szCs w:val="32"/>
        </w:rPr>
        <w:t>：</w:t>
      </w:r>
      <w:r w:rsidR="00200D75" w:rsidRPr="007E191D">
        <w:rPr>
          <w:rFonts w:eastAsia="仿宋"/>
          <w:color w:val="FF0000"/>
          <w:sz w:val="32"/>
          <w:szCs w:val="32"/>
        </w:rPr>
        <w:t>（）</w:t>
      </w:r>
      <w:r w:rsidR="00200D75" w:rsidRPr="007E191D">
        <w:rPr>
          <w:rFonts w:eastAsia="仿宋"/>
          <w:sz w:val="32"/>
          <w:szCs w:val="32"/>
        </w:rPr>
        <w:t>。</w:t>
      </w:r>
    </w:p>
    <w:p w14:paraId="1499B018" w14:textId="30AFD426" w:rsidR="00177B38" w:rsidRPr="007E191D" w:rsidRDefault="00101631" w:rsidP="007E191D">
      <w:pPr>
        <w:spacing w:line="560" w:lineRule="exact"/>
        <w:ind w:left="640"/>
        <w:jc w:val="left"/>
        <w:rPr>
          <w:rFonts w:eastAsia="仿宋"/>
          <w:sz w:val="32"/>
          <w:szCs w:val="32"/>
        </w:rPr>
      </w:pPr>
      <w:r>
        <w:rPr>
          <w:rFonts w:eastAsia="仿宋" w:hint="eastAsia"/>
          <w:sz w:val="32"/>
          <w:szCs w:val="32"/>
        </w:rPr>
        <w:t>5</w:t>
      </w:r>
      <w:r w:rsidR="00200D75">
        <w:rPr>
          <w:rFonts w:eastAsia="仿宋" w:hint="eastAsia"/>
          <w:sz w:val="32"/>
          <w:szCs w:val="32"/>
        </w:rPr>
        <w:t>、</w:t>
      </w:r>
      <w:r w:rsidR="00177B38" w:rsidRPr="007E191D">
        <w:rPr>
          <w:rFonts w:eastAsia="仿宋" w:hint="eastAsia"/>
          <w:sz w:val="32"/>
          <w:szCs w:val="32"/>
        </w:rPr>
        <w:t>其他应披露的</w:t>
      </w:r>
      <w:r w:rsidR="00177B38" w:rsidRPr="007E191D">
        <w:rPr>
          <w:rFonts w:eastAsia="仿宋"/>
          <w:sz w:val="32"/>
          <w:szCs w:val="32"/>
        </w:rPr>
        <w:t>事项</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hint="eastAsia"/>
          <w:sz w:val="32"/>
          <w:szCs w:val="32"/>
        </w:rPr>
        <w:t>：</w:t>
      </w:r>
      <w:r w:rsidR="00177B38" w:rsidRPr="007E191D">
        <w:rPr>
          <w:rFonts w:eastAsia="仿宋"/>
          <w:color w:val="FF0000"/>
          <w:sz w:val="32"/>
          <w:szCs w:val="32"/>
        </w:rPr>
        <w:t>（）</w:t>
      </w:r>
      <w:r w:rsidR="00177B38" w:rsidRPr="007E191D">
        <w:rPr>
          <w:rFonts w:eastAsia="仿宋"/>
          <w:sz w:val="32"/>
          <w:szCs w:val="32"/>
        </w:rPr>
        <w:t>。</w:t>
      </w:r>
    </w:p>
    <w:p w14:paraId="797E1041"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变更后</w:t>
      </w: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基本情况</w:t>
      </w:r>
    </w:p>
    <w:p w14:paraId="7442837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（一）法人填写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70AE5676" w14:textId="77777777" w:rsidTr="00914512">
        <w:trPr>
          <w:trHeight w:val="368"/>
          <w:jc w:val="center"/>
        </w:trPr>
        <w:tc>
          <w:tcPr>
            <w:tcW w:w="4425" w:type="dxa"/>
            <w:vAlign w:val="center"/>
          </w:tcPr>
          <w:p w14:paraId="36BAAE8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5478" w:type="dxa"/>
            <w:gridSpan w:val="2"/>
            <w:vAlign w:val="center"/>
          </w:tcPr>
          <w:p w14:paraId="32C5FE0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8FC1690" w14:textId="77777777" w:rsidTr="00914512">
        <w:trPr>
          <w:trHeight w:val="368"/>
          <w:jc w:val="center"/>
        </w:trPr>
        <w:tc>
          <w:tcPr>
            <w:tcW w:w="4425" w:type="dxa"/>
            <w:vAlign w:val="center"/>
          </w:tcPr>
          <w:p w14:paraId="6B37CE7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5478" w:type="dxa"/>
            <w:gridSpan w:val="2"/>
            <w:vAlign w:val="center"/>
          </w:tcPr>
          <w:p w14:paraId="56F9D20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D6A2C6B" w14:textId="77777777" w:rsidTr="00914512">
        <w:trPr>
          <w:trHeight w:val="368"/>
          <w:jc w:val="center"/>
        </w:trPr>
        <w:tc>
          <w:tcPr>
            <w:tcW w:w="4425" w:type="dxa"/>
            <w:vAlign w:val="center"/>
          </w:tcPr>
          <w:p w14:paraId="09FA63F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法定代表人是否属于失信联合惩戒对象</w:t>
            </w:r>
          </w:p>
        </w:tc>
        <w:tc>
          <w:tcPr>
            <w:tcW w:w="5478" w:type="dxa"/>
            <w:gridSpan w:val="2"/>
            <w:vAlign w:val="center"/>
          </w:tcPr>
          <w:p w14:paraId="65DA93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963C50" w14:textId="77777777" w:rsidTr="00914512">
        <w:trPr>
          <w:trHeight w:val="378"/>
          <w:jc w:val="center"/>
        </w:trPr>
        <w:tc>
          <w:tcPr>
            <w:tcW w:w="4425" w:type="dxa"/>
            <w:vAlign w:val="center"/>
          </w:tcPr>
          <w:p w14:paraId="3D36AA4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752E98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1142E1" w14:textId="77777777" w:rsidTr="00914512">
        <w:trPr>
          <w:trHeight w:val="368"/>
          <w:jc w:val="center"/>
        </w:trPr>
        <w:tc>
          <w:tcPr>
            <w:tcW w:w="4425" w:type="dxa"/>
            <w:vAlign w:val="center"/>
          </w:tcPr>
          <w:p w14:paraId="799477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5478" w:type="dxa"/>
            <w:gridSpan w:val="2"/>
            <w:vAlign w:val="center"/>
          </w:tcPr>
          <w:p w14:paraId="4FB154D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1E4D63" w14:textId="77777777" w:rsidTr="00914512">
        <w:trPr>
          <w:trHeight w:val="368"/>
          <w:jc w:val="center"/>
        </w:trPr>
        <w:tc>
          <w:tcPr>
            <w:tcW w:w="4425" w:type="dxa"/>
            <w:vAlign w:val="center"/>
          </w:tcPr>
          <w:p w14:paraId="6E3F8C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16EE9D8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610192" w14:textId="77777777" w:rsidTr="00914512">
        <w:trPr>
          <w:trHeight w:val="368"/>
          <w:jc w:val="center"/>
        </w:trPr>
        <w:tc>
          <w:tcPr>
            <w:tcW w:w="4425" w:type="dxa"/>
            <w:vAlign w:val="center"/>
          </w:tcPr>
          <w:p w14:paraId="348BA6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6C8A1BF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6664906" w14:textId="77777777" w:rsidTr="00914512">
        <w:trPr>
          <w:trHeight w:val="378"/>
          <w:jc w:val="center"/>
        </w:trPr>
        <w:tc>
          <w:tcPr>
            <w:tcW w:w="4425" w:type="dxa"/>
            <w:vAlign w:val="center"/>
          </w:tcPr>
          <w:p w14:paraId="6986024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51309A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0EC073F" w14:textId="77777777" w:rsidTr="00914512">
        <w:trPr>
          <w:trHeight w:val="368"/>
          <w:jc w:val="center"/>
        </w:trPr>
        <w:tc>
          <w:tcPr>
            <w:tcW w:w="4425" w:type="dxa"/>
            <w:vAlign w:val="center"/>
          </w:tcPr>
          <w:p w14:paraId="2D0C40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4A170A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33EFB07" w14:textId="77777777" w:rsidTr="00914512">
        <w:trPr>
          <w:trHeight w:val="368"/>
          <w:jc w:val="center"/>
        </w:trPr>
        <w:tc>
          <w:tcPr>
            <w:tcW w:w="4425" w:type="dxa"/>
            <w:vAlign w:val="center"/>
          </w:tcPr>
          <w:p w14:paraId="29DF00B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6B2C08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2D1E2B7" w14:textId="77777777" w:rsidTr="00914512">
        <w:trPr>
          <w:trHeight w:val="368"/>
          <w:jc w:val="center"/>
        </w:trPr>
        <w:tc>
          <w:tcPr>
            <w:tcW w:w="4425" w:type="dxa"/>
            <w:vAlign w:val="center"/>
          </w:tcPr>
          <w:p w14:paraId="7230F6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5B6DD78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p w14:paraId="1FF346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FC42DEA" w14:textId="77777777" w:rsidTr="00914512">
        <w:trPr>
          <w:trHeight w:val="368"/>
          <w:jc w:val="center"/>
        </w:trPr>
        <w:tc>
          <w:tcPr>
            <w:tcW w:w="4425" w:type="dxa"/>
            <w:vAlign w:val="center"/>
          </w:tcPr>
          <w:p w14:paraId="58F369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控股股东情况</w:t>
            </w:r>
          </w:p>
        </w:tc>
        <w:tc>
          <w:tcPr>
            <w:tcW w:w="5478" w:type="dxa"/>
            <w:gridSpan w:val="2"/>
            <w:vAlign w:val="center"/>
          </w:tcPr>
          <w:p w14:paraId="0D21ABB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BE03B81" w14:textId="77777777" w:rsidTr="00914512">
        <w:trPr>
          <w:trHeight w:val="368"/>
          <w:jc w:val="center"/>
        </w:trPr>
        <w:tc>
          <w:tcPr>
            <w:tcW w:w="4425" w:type="dxa"/>
            <w:vAlign w:val="center"/>
          </w:tcPr>
          <w:p w14:paraId="042265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实际控制人情况</w:t>
            </w:r>
          </w:p>
        </w:tc>
        <w:tc>
          <w:tcPr>
            <w:tcW w:w="5478" w:type="dxa"/>
            <w:gridSpan w:val="2"/>
            <w:vAlign w:val="center"/>
          </w:tcPr>
          <w:p w14:paraId="36AD92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F270B54" w14:textId="77777777" w:rsidTr="00914512">
        <w:trPr>
          <w:trHeight w:val="368"/>
          <w:jc w:val="center"/>
        </w:trPr>
        <w:tc>
          <w:tcPr>
            <w:tcW w:w="4425" w:type="dxa"/>
            <w:vAlign w:val="center"/>
          </w:tcPr>
          <w:p w14:paraId="2457A3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5118CAC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4DDB9F1" w14:textId="77777777" w:rsidTr="00914512">
        <w:trPr>
          <w:trHeight w:val="368"/>
          <w:jc w:val="center"/>
        </w:trPr>
        <w:tc>
          <w:tcPr>
            <w:tcW w:w="4425" w:type="dxa"/>
            <w:vAlign w:val="center"/>
          </w:tcPr>
          <w:p w14:paraId="57EA7E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现任董事、监事、高级管理人员是否属于</w:t>
            </w:r>
          </w:p>
          <w:p w14:paraId="5A0C0D3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失信联合惩戒对象</w:t>
            </w:r>
          </w:p>
        </w:tc>
        <w:tc>
          <w:tcPr>
            <w:tcW w:w="5478" w:type="dxa"/>
            <w:gridSpan w:val="2"/>
            <w:vAlign w:val="center"/>
          </w:tcPr>
          <w:p w14:paraId="1B63F5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495DE1B" w14:textId="77777777" w:rsidTr="00914512">
        <w:trPr>
          <w:trHeight w:val="368"/>
          <w:jc w:val="center"/>
        </w:trPr>
        <w:tc>
          <w:tcPr>
            <w:tcW w:w="4425" w:type="dxa"/>
            <w:vAlign w:val="center"/>
          </w:tcPr>
          <w:p w14:paraId="29334B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2FE9741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A16B7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05E5A8C" w14:textId="77777777" w:rsidTr="00914512">
        <w:trPr>
          <w:trHeight w:val="368"/>
          <w:jc w:val="center"/>
        </w:trPr>
        <w:tc>
          <w:tcPr>
            <w:tcW w:w="4425" w:type="dxa"/>
            <w:vAlign w:val="center"/>
          </w:tcPr>
          <w:p w14:paraId="4476993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14E0799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02A49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3EC4610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（二）合伙企业填写</w:t>
      </w:r>
    </w:p>
    <w:tbl>
      <w:tblPr>
        <w:tblStyle w:val="a4"/>
        <w:tblW w:w="9903" w:type="dxa"/>
        <w:jc w:val="center"/>
        <w:tblLook w:val="04A0" w:firstRow="1" w:lastRow="0" w:firstColumn="1" w:lastColumn="0" w:noHBand="0" w:noVBand="1"/>
      </w:tblPr>
      <w:tblGrid>
        <w:gridCol w:w="4425"/>
        <w:gridCol w:w="815"/>
        <w:gridCol w:w="4663"/>
      </w:tblGrid>
      <w:tr w:rsidR="00EA3040" w:rsidRPr="003E1E67" w14:paraId="3E1899D1" w14:textId="77777777" w:rsidTr="00914512">
        <w:trPr>
          <w:trHeight w:val="368"/>
          <w:jc w:val="center"/>
        </w:trPr>
        <w:tc>
          <w:tcPr>
            <w:tcW w:w="4425" w:type="dxa"/>
            <w:vAlign w:val="center"/>
          </w:tcPr>
          <w:p w14:paraId="0ECA8A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B39A91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364C0251" w14:textId="77777777" w:rsidTr="00914512">
        <w:trPr>
          <w:trHeight w:val="368"/>
          <w:jc w:val="center"/>
        </w:trPr>
        <w:tc>
          <w:tcPr>
            <w:tcW w:w="4425" w:type="dxa"/>
            <w:vAlign w:val="center"/>
          </w:tcPr>
          <w:p w14:paraId="50D1C52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1A86893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31E4C5F0" w14:textId="77777777" w:rsidTr="00914512">
        <w:trPr>
          <w:trHeight w:val="368"/>
          <w:jc w:val="center"/>
        </w:trPr>
        <w:tc>
          <w:tcPr>
            <w:tcW w:w="4425" w:type="dxa"/>
            <w:vAlign w:val="center"/>
          </w:tcPr>
          <w:p w14:paraId="1D019B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61B32D7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A2755C4" w14:textId="77777777" w:rsidTr="00914512">
        <w:trPr>
          <w:trHeight w:val="368"/>
          <w:jc w:val="center"/>
        </w:trPr>
        <w:tc>
          <w:tcPr>
            <w:tcW w:w="4425" w:type="dxa"/>
            <w:vAlign w:val="center"/>
          </w:tcPr>
          <w:p w14:paraId="308A648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gridSpan w:val="2"/>
            <w:vAlign w:val="center"/>
          </w:tcPr>
          <w:p w14:paraId="483E53F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如相关规定或合伙协议约定</w:t>
            </w:r>
          </w:p>
        </w:tc>
      </w:tr>
      <w:tr w:rsidR="00EA3040" w:rsidRPr="003E1E67" w14:paraId="2A667966" w14:textId="77777777" w:rsidTr="00914512">
        <w:trPr>
          <w:trHeight w:val="368"/>
          <w:jc w:val="center"/>
        </w:trPr>
        <w:tc>
          <w:tcPr>
            <w:tcW w:w="4425" w:type="dxa"/>
            <w:vAlign w:val="center"/>
          </w:tcPr>
          <w:p w14:paraId="7211F46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35DAEA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930F228" w14:textId="77777777" w:rsidTr="00914512">
        <w:trPr>
          <w:trHeight w:val="378"/>
          <w:jc w:val="center"/>
        </w:trPr>
        <w:tc>
          <w:tcPr>
            <w:tcW w:w="4425" w:type="dxa"/>
            <w:vAlign w:val="center"/>
          </w:tcPr>
          <w:p w14:paraId="384C100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590FAB7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E0ECEFC" w14:textId="77777777" w:rsidTr="00914512">
        <w:trPr>
          <w:trHeight w:val="368"/>
          <w:jc w:val="center"/>
        </w:trPr>
        <w:tc>
          <w:tcPr>
            <w:tcW w:w="4425" w:type="dxa"/>
            <w:vAlign w:val="center"/>
          </w:tcPr>
          <w:p w14:paraId="75C6B5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63389D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C2A6314" w14:textId="77777777" w:rsidTr="00914512">
        <w:trPr>
          <w:trHeight w:val="368"/>
          <w:jc w:val="center"/>
        </w:trPr>
        <w:tc>
          <w:tcPr>
            <w:tcW w:w="4425" w:type="dxa"/>
            <w:vAlign w:val="center"/>
          </w:tcPr>
          <w:p w14:paraId="69275D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262CB5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144DC72" w14:textId="77777777" w:rsidTr="00914512">
        <w:trPr>
          <w:trHeight w:val="368"/>
          <w:jc w:val="center"/>
        </w:trPr>
        <w:tc>
          <w:tcPr>
            <w:tcW w:w="4425" w:type="dxa"/>
            <w:vAlign w:val="center"/>
          </w:tcPr>
          <w:p w14:paraId="2127C85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0E3C7A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FDA43BB" w14:textId="77777777" w:rsidTr="00914512">
        <w:trPr>
          <w:trHeight w:val="378"/>
          <w:jc w:val="center"/>
        </w:trPr>
        <w:tc>
          <w:tcPr>
            <w:tcW w:w="4425" w:type="dxa"/>
            <w:vAlign w:val="center"/>
          </w:tcPr>
          <w:p w14:paraId="09C9CF0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1E18935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851126F" w14:textId="77777777" w:rsidTr="00914512">
        <w:trPr>
          <w:trHeight w:val="368"/>
          <w:jc w:val="center"/>
        </w:trPr>
        <w:tc>
          <w:tcPr>
            <w:tcW w:w="4425" w:type="dxa"/>
            <w:vAlign w:val="center"/>
          </w:tcPr>
          <w:p w14:paraId="63653AD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3D8E549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C6F2F54" w14:textId="77777777" w:rsidTr="00914512">
        <w:trPr>
          <w:trHeight w:val="368"/>
          <w:jc w:val="center"/>
        </w:trPr>
        <w:tc>
          <w:tcPr>
            <w:tcW w:w="4425" w:type="dxa"/>
            <w:vAlign w:val="center"/>
          </w:tcPr>
          <w:p w14:paraId="793CE8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30AD1E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A4103D" w14:textId="77777777" w:rsidTr="00914512">
        <w:trPr>
          <w:trHeight w:val="368"/>
          <w:jc w:val="center"/>
        </w:trPr>
        <w:tc>
          <w:tcPr>
            <w:tcW w:w="4425" w:type="dxa"/>
            <w:vAlign w:val="center"/>
          </w:tcPr>
          <w:p w14:paraId="5077A9C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19B9A9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8A338A" w14:textId="77777777" w:rsidTr="00914512">
        <w:trPr>
          <w:trHeight w:val="368"/>
          <w:jc w:val="center"/>
        </w:trPr>
        <w:tc>
          <w:tcPr>
            <w:tcW w:w="4425" w:type="dxa"/>
            <w:vAlign w:val="center"/>
          </w:tcPr>
          <w:p w14:paraId="6B0F9C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815" w:type="dxa"/>
            <w:vAlign w:val="center"/>
          </w:tcPr>
          <w:p w14:paraId="50EFBD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183D8E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34D6780" w14:textId="77777777" w:rsidTr="00914512">
        <w:trPr>
          <w:trHeight w:val="368"/>
          <w:jc w:val="center"/>
        </w:trPr>
        <w:tc>
          <w:tcPr>
            <w:tcW w:w="4425" w:type="dxa"/>
            <w:vAlign w:val="center"/>
          </w:tcPr>
          <w:p w14:paraId="2CE7F4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815" w:type="dxa"/>
            <w:vAlign w:val="center"/>
          </w:tcPr>
          <w:p w14:paraId="59A525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2F985DA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B8843D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671C4C0A" w14:textId="77777777" w:rsidTr="00914512">
        <w:trPr>
          <w:trHeight w:val="368"/>
          <w:jc w:val="center"/>
        </w:trPr>
        <w:tc>
          <w:tcPr>
            <w:tcW w:w="4425" w:type="dxa"/>
            <w:vAlign w:val="center"/>
          </w:tcPr>
          <w:p w14:paraId="459F344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07A52F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B8E6019" w14:textId="77777777" w:rsidTr="00914512">
        <w:trPr>
          <w:trHeight w:val="368"/>
          <w:jc w:val="center"/>
        </w:trPr>
        <w:tc>
          <w:tcPr>
            <w:tcW w:w="4425" w:type="dxa"/>
            <w:vAlign w:val="center"/>
          </w:tcPr>
          <w:p w14:paraId="439E163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22C71C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1EAB4824" w14:textId="77777777" w:rsidTr="00914512">
        <w:trPr>
          <w:trHeight w:val="368"/>
          <w:jc w:val="center"/>
        </w:trPr>
        <w:tc>
          <w:tcPr>
            <w:tcW w:w="4425" w:type="dxa"/>
            <w:vAlign w:val="center"/>
          </w:tcPr>
          <w:p w14:paraId="300977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763D09B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E6BED10" w14:textId="77777777" w:rsidTr="00914512">
        <w:trPr>
          <w:trHeight w:val="368"/>
          <w:jc w:val="center"/>
        </w:trPr>
        <w:tc>
          <w:tcPr>
            <w:tcW w:w="4425" w:type="dxa"/>
            <w:vAlign w:val="center"/>
          </w:tcPr>
          <w:p w14:paraId="2BFB54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EAB699"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51F10B64" w14:textId="77777777" w:rsidTr="00914512">
        <w:trPr>
          <w:trHeight w:val="368"/>
          <w:jc w:val="center"/>
        </w:trPr>
        <w:tc>
          <w:tcPr>
            <w:tcW w:w="4425" w:type="dxa"/>
            <w:vAlign w:val="center"/>
          </w:tcPr>
          <w:p w14:paraId="4D7264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88E9B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A24BF8C" w14:textId="77777777" w:rsidTr="00914512">
        <w:trPr>
          <w:trHeight w:val="368"/>
          <w:jc w:val="center"/>
        </w:trPr>
        <w:tc>
          <w:tcPr>
            <w:tcW w:w="4425" w:type="dxa"/>
            <w:vAlign w:val="center"/>
          </w:tcPr>
          <w:p w14:paraId="274EDF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17E152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2ED539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（四）自然人填写</w:t>
      </w:r>
    </w:p>
    <w:tbl>
      <w:tblPr>
        <w:tblStyle w:val="a4"/>
        <w:tblW w:w="9924" w:type="dxa"/>
        <w:jc w:val="center"/>
        <w:tblLook w:val="04A0" w:firstRow="1" w:lastRow="0" w:firstColumn="1" w:lastColumn="0" w:noHBand="0" w:noVBand="1"/>
      </w:tblPr>
      <w:tblGrid>
        <w:gridCol w:w="4390"/>
        <w:gridCol w:w="850"/>
        <w:gridCol w:w="4684"/>
      </w:tblGrid>
      <w:tr w:rsidR="00EA3040" w:rsidRPr="003E1E67" w14:paraId="6C3F5EC2" w14:textId="77777777" w:rsidTr="00914512">
        <w:trPr>
          <w:trHeight w:val="70"/>
          <w:jc w:val="center"/>
        </w:trPr>
        <w:tc>
          <w:tcPr>
            <w:tcW w:w="4390" w:type="dxa"/>
            <w:vAlign w:val="center"/>
          </w:tcPr>
          <w:p w14:paraId="4508BCB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534" w:type="dxa"/>
            <w:gridSpan w:val="2"/>
            <w:vAlign w:val="center"/>
          </w:tcPr>
          <w:p w14:paraId="7B3CF2E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0D0C760B" w14:textId="77777777" w:rsidTr="00914512">
        <w:trPr>
          <w:trHeight w:val="58"/>
          <w:jc w:val="center"/>
        </w:trPr>
        <w:tc>
          <w:tcPr>
            <w:tcW w:w="4390" w:type="dxa"/>
            <w:vAlign w:val="center"/>
          </w:tcPr>
          <w:p w14:paraId="562326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534" w:type="dxa"/>
            <w:gridSpan w:val="2"/>
            <w:vAlign w:val="center"/>
          </w:tcPr>
          <w:p w14:paraId="1D84DC8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6560E75" w14:textId="77777777" w:rsidTr="00914512">
        <w:trPr>
          <w:trHeight w:val="136"/>
          <w:jc w:val="center"/>
        </w:trPr>
        <w:tc>
          <w:tcPr>
            <w:tcW w:w="4390" w:type="dxa"/>
            <w:vAlign w:val="center"/>
          </w:tcPr>
          <w:p w14:paraId="32193F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850" w:type="dxa"/>
            <w:vAlign w:val="center"/>
          </w:tcPr>
          <w:p w14:paraId="0DA2A0E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330448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1D0536F" w14:textId="77777777" w:rsidTr="00914512">
        <w:trPr>
          <w:trHeight w:val="111"/>
          <w:jc w:val="center"/>
        </w:trPr>
        <w:tc>
          <w:tcPr>
            <w:tcW w:w="4390" w:type="dxa"/>
            <w:vAlign w:val="center"/>
          </w:tcPr>
          <w:p w14:paraId="6E7574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534" w:type="dxa"/>
            <w:gridSpan w:val="2"/>
            <w:vAlign w:val="center"/>
          </w:tcPr>
          <w:p w14:paraId="2B06E01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6453ED39" w14:textId="77777777" w:rsidTr="00914512">
        <w:trPr>
          <w:trHeight w:val="73"/>
          <w:jc w:val="center"/>
        </w:trPr>
        <w:tc>
          <w:tcPr>
            <w:tcW w:w="4390" w:type="dxa"/>
            <w:vAlign w:val="center"/>
          </w:tcPr>
          <w:p w14:paraId="701DAB2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534" w:type="dxa"/>
            <w:gridSpan w:val="2"/>
            <w:vAlign w:val="center"/>
          </w:tcPr>
          <w:p w14:paraId="3D3CE6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3352215" w14:textId="77777777" w:rsidTr="00914512">
        <w:trPr>
          <w:trHeight w:val="58"/>
          <w:jc w:val="center"/>
        </w:trPr>
        <w:tc>
          <w:tcPr>
            <w:tcW w:w="4390" w:type="dxa"/>
            <w:vAlign w:val="center"/>
          </w:tcPr>
          <w:p w14:paraId="02C0A0F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534" w:type="dxa"/>
            <w:gridSpan w:val="2"/>
            <w:vAlign w:val="center"/>
          </w:tcPr>
          <w:p w14:paraId="32ECD85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E384239" w14:textId="77777777" w:rsidTr="00914512">
        <w:trPr>
          <w:trHeight w:val="125"/>
          <w:jc w:val="center"/>
        </w:trPr>
        <w:tc>
          <w:tcPr>
            <w:tcW w:w="4390" w:type="dxa"/>
            <w:vAlign w:val="center"/>
          </w:tcPr>
          <w:p w14:paraId="6869563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850" w:type="dxa"/>
            <w:vAlign w:val="center"/>
          </w:tcPr>
          <w:p w14:paraId="2C1E87D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684" w:type="dxa"/>
            <w:vAlign w:val="center"/>
          </w:tcPr>
          <w:p w14:paraId="2A4D9A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65A9FE52" w14:textId="77777777" w:rsidTr="00914512">
        <w:trPr>
          <w:trHeight w:val="143"/>
          <w:jc w:val="center"/>
        </w:trPr>
        <w:tc>
          <w:tcPr>
            <w:tcW w:w="4390" w:type="dxa"/>
            <w:vAlign w:val="center"/>
          </w:tcPr>
          <w:p w14:paraId="4F5174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534" w:type="dxa"/>
            <w:gridSpan w:val="2"/>
            <w:vAlign w:val="center"/>
          </w:tcPr>
          <w:p w14:paraId="02FAAC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FD6EE3A" w14:textId="77777777" w:rsidTr="00914512">
        <w:trPr>
          <w:trHeight w:val="143"/>
          <w:jc w:val="center"/>
        </w:trPr>
        <w:tc>
          <w:tcPr>
            <w:tcW w:w="4390" w:type="dxa"/>
            <w:vAlign w:val="center"/>
          </w:tcPr>
          <w:p w14:paraId="458E808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850" w:type="dxa"/>
            <w:vAlign w:val="center"/>
          </w:tcPr>
          <w:p w14:paraId="06E6C69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5E5D641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如是，应写明相应主体被纳入失信联合惩戒对象名单的原因、解决进展和后续处理计划。同时，还应写明其被纳入失信联合惩戒对象名单对公司持续经营能力和股东权益保护的影响。</w:t>
            </w:r>
          </w:p>
        </w:tc>
      </w:tr>
    </w:tbl>
    <w:p w14:paraId="337DEF4D"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变更的原因及对挂牌公司的影响</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AA31482" w14:textId="77777777" w:rsidTr="00914512">
        <w:trPr>
          <w:trHeight w:val="385"/>
          <w:jc w:val="center"/>
        </w:trPr>
        <w:tc>
          <w:tcPr>
            <w:tcW w:w="9875" w:type="dxa"/>
            <w:shd w:val="clear" w:color="auto" w:fill="auto"/>
          </w:tcPr>
          <w:p w14:paraId="01523AB6"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简要介绍第一大股东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控股股东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实际控制人</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及其一致行动人变更的原因及对挂牌公司的影响。</w:t>
            </w:r>
          </w:p>
        </w:tc>
      </w:tr>
    </w:tbl>
    <w:p w14:paraId="6D56A880"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其他事项</w:t>
      </w:r>
    </w:p>
    <w:p w14:paraId="308B23A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tbl>
      <w:tblPr>
        <w:tblStyle w:val="a4"/>
        <w:tblW w:w="9878" w:type="dxa"/>
        <w:jc w:val="center"/>
        <w:tblLook w:val="04A0" w:firstRow="1" w:lastRow="0" w:firstColumn="1" w:lastColumn="0" w:noHBand="0" w:noVBand="1"/>
      </w:tblPr>
      <w:tblGrid>
        <w:gridCol w:w="4062"/>
        <w:gridCol w:w="1745"/>
        <w:gridCol w:w="4071"/>
      </w:tblGrid>
      <w:tr w:rsidR="00EA3040" w:rsidRPr="003E1E67" w14:paraId="3A8CC381" w14:textId="77777777" w:rsidTr="00914512">
        <w:trPr>
          <w:trHeight w:val="130"/>
          <w:jc w:val="center"/>
        </w:trPr>
        <w:tc>
          <w:tcPr>
            <w:tcW w:w="4062" w:type="dxa"/>
            <w:vAlign w:val="center"/>
          </w:tcPr>
          <w:p w14:paraId="64E449F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本次变更是否构成收购</w:t>
            </w:r>
          </w:p>
        </w:tc>
        <w:tc>
          <w:tcPr>
            <w:tcW w:w="5816" w:type="dxa"/>
            <w:gridSpan w:val="2"/>
            <w:vAlign w:val="center"/>
          </w:tcPr>
          <w:p w14:paraId="24F733D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AC463DB" w14:textId="77777777" w:rsidTr="00914512">
        <w:trPr>
          <w:trHeight w:val="143"/>
          <w:jc w:val="center"/>
        </w:trPr>
        <w:tc>
          <w:tcPr>
            <w:tcW w:w="4062" w:type="dxa"/>
            <w:vAlign w:val="center"/>
          </w:tcPr>
          <w:p w14:paraId="45350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若构成，是否已披露相关文件</w:t>
            </w:r>
          </w:p>
        </w:tc>
        <w:tc>
          <w:tcPr>
            <w:tcW w:w="1745" w:type="dxa"/>
            <w:vAlign w:val="center"/>
          </w:tcPr>
          <w:p w14:paraId="1DEC3EC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0B313B8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r w:rsidR="00EA3040" w:rsidRPr="003E1E67" w14:paraId="5078D352" w14:textId="77777777" w:rsidTr="00914512">
        <w:trPr>
          <w:trHeight w:val="130"/>
          <w:jc w:val="center"/>
        </w:trPr>
        <w:tc>
          <w:tcPr>
            <w:tcW w:w="4062" w:type="dxa"/>
            <w:vAlign w:val="center"/>
          </w:tcPr>
          <w:p w14:paraId="5B37B7E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本次变更是否触发权益变动</w:t>
            </w:r>
          </w:p>
        </w:tc>
        <w:tc>
          <w:tcPr>
            <w:tcW w:w="5816" w:type="dxa"/>
            <w:gridSpan w:val="2"/>
            <w:vAlign w:val="center"/>
          </w:tcPr>
          <w:p w14:paraId="0396EFC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C42B66C" w14:textId="77777777" w:rsidTr="00914512">
        <w:trPr>
          <w:trHeight w:val="100"/>
          <w:jc w:val="center"/>
        </w:trPr>
        <w:tc>
          <w:tcPr>
            <w:tcW w:w="4062" w:type="dxa"/>
            <w:vAlign w:val="center"/>
          </w:tcPr>
          <w:p w14:paraId="464FD59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若触发，是否已披露相关文件</w:t>
            </w:r>
          </w:p>
        </w:tc>
        <w:tc>
          <w:tcPr>
            <w:tcW w:w="1745" w:type="dxa"/>
            <w:vAlign w:val="center"/>
          </w:tcPr>
          <w:p w14:paraId="7FC101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2A5AE65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bl>
    <w:p w14:paraId="265D36E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tbl>
      <w:tblPr>
        <w:tblStyle w:val="a4"/>
        <w:tblW w:w="9835" w:type="dxa"/>
        <w:jc w:val="center"/>
        <w:tblLook w:val="04A0" w:firstRow="1" w:lastRow="0" w:firstColumn="1" w:lastColumn="0" w:noHBand="0" w:noVBand="1"/>
      </w:tblPr>
      <w:tblGrid>
        <w:gridCol w:w="4044"/>
        <w:gridCol w:w="5791"/>
      </w:tblGrid>
      <w:tr w:rsidR="00EA3040" w:rsidRPr="003E1E67" w14:paraId="09A1C58A" w14:textId="77777777" w:rsidTr="00914512">
        <w:trPr>
          <w:trHeight w:val="300"/>
          <w:jc w:val="center"/>
        </w:trPr>
        <w:tc>
          <w:tcPr>
            <w:tcW w:w="4044" w:type="dxa"/>
            <w:vAlign w:val="center"/>
          </w:tcPr>
          <w:p w14:paraId="610F5A6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本次变更是否需国家相关部门批准</w:t>
            </w:r>
          </w:p>
        </w:tc>
        <w:tc>
          <w:tcPr>
            <w:tcW w:w="5791" w:type="dxa"/>
            <w:vAlign w:val="center"/>
          </w:tcPr>
          <w:p w14:paraId="250D487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E712F82" w14:textId="77777777" w:rsidTr="00914512">
        <w:trPr>
          <w:trHeight w:val="132"/>
          <w:jc w:val="center"/>
        </w:trPr>
        <w:tc>
          <w:tcPr>
            <w:tcW w:w="4044" w:type="dxa"/>
            <w:vAlign w:val="center"/>
          </w:tcPr>
          <w:p w14:paraId="1E23FD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5791" w:type="dxa"/>
            <w:vAlign w:val="center"/>
          </w:tcPr>
          <w:p w14:paraId="65BFE9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2EC204DD" w14:textId="77777777" w:rsidTr="00914512">
        <w:trPr>
          <w:trHeight w:val="132"/>
          <w:jc w:val="center"/>
        </w:trPr>
        <w:tc>
          <w:tcPr>
            <w:tcW w:w="4044" w:type="dxa"/>
            <w:vAlign w:val="center"/>
          </w:tcPr>
          <w:p w14:paraId="2738460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5791" w:type="dxa"/>
            <w:vAlign w:val="center"/>
          </w:tcPr>
          <w:p w14:paraId="34E420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40342138" w14:textId="77777777" w:rsidTr="00914512">
        <w:trPr>
          <w:trHeight w:val="132"/>
          <w:jc w:val="center"/>
        </w:trPr>
        <w:tc>
          <w:tcPr>
            <w:tcW w:w="4044" w:type="dxa"/>
            <w:vAlign w:val="center"/>
          </w:tcPr>
          <w:p w14:paraId="64414F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5791" w:type="dxa"/>
            <w:vAlign w:val="center"/>
          </w:tcPr>
          <w:p w14:paraId="38A22A0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2AEB3BC9" w14:textId="77777777" w:rsidR="00EA3040" w:rsidRPr="003E1E67" w:rsidRDefault="00EA3040" w:rsidP="00914512">
      <w:pPr>
        <w:spacing w:line="560" w:lineRule="exact"/>
        <w:ind w:firstLineChars="200" w:firstLine="640"/>
        <w:rPr>
          <w:rFonts w:ascii="Times New Roman" w:hAnsi="Times New Roman" w:cs="Times New Roman"/>
          <w:b/>
        </w:rPr>
      </w:pPr>
      <w:r w:rsidRPr="003E1E67">
        <w:rPr>
          <w:rFonts w:ascii="Times New Roman" w:eastAsia="仿宋" w:hAnsi="Times New Roman" w:cs="Times New Roman"/>
          <w:sz w:val="32"/>
          <w:szCs w:val="32"/>
        </w:rPr>
        <w:t>（三）限售情况</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387C06E7" w14:textId="77777777" w:rsidTr="00914512">
        <w:trPr>
          <w:trHeight w:val="385"/>
          <w:jc w:val="center"/>
        </w:trPr>
        <w:tc>
          <w:tcPr>
            <w:tcW w:w="9875" w:type="dxa"/>
            <w:shd w:val="clear" w:color="auto" w:fill="auto"/>
          </w:tcPr>
          <w:p w14:paraId="1D614AB7"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按照《非上市公众公司收购管理办法》的相关规定进行收购后，收购人成为第一大股东或者实际控制人的，收购人持有的被收购公司股份，在收购完成后</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个月内不得转让。本次变更完成后，上述主体所持股份是否应及时办理限售，如需要，需说明具体的办理安排及限售期间。</w:t>
            </w:r>
          </w:p>
        </w:tc>
      </w:tr>
    </w:tbl>
    <w:p w14:paraId="09219D2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4BC5AC5" w14:textId="77777777" w:rsidTr="00914512">
        <w:trPr>
          <w:trHeight w:val="385"/>
          <w:jc w:val="center"/>
        </w:trPr>
        <w:tc>
          <w:tcPr>
            <w:tcW w:w="9875" w:type="dxa"/>
            <w:shd w:val="clear" w:color="auto" w:fill="auto"/>
          </w:tcPr>
          <w:p w14:paraId="69964405"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tc>
      </w:tr>
    </w:tbl>
    <w:p w14:paraId="08F30113"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备查文件目录</w:t>
      </w:r>
    </w:p>
    <w:p w14:paraId="6D7CF0A5"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相关主体为法人或其他组织的，提供营业执照等相关材料；相关主体为自然人的，提供身份证明文件等相关材料；</w:t>
      </w:r>
    </w:p>
    <w:p w14:paraId="6D28D35D"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相关主体就本次变更事项作出的相关决定</w:t>
      </w:r>
      <w:r w:rsidRPr="003E1E67">
        <w:rPr>
          <w:rFonts w:eastAsia="仿宋"/>
          <w:color w:val="FF0000"/>
          <w:sz w:val="32"/>
          <w:szCs w:val="32"/>
        </w:rPr>
        <w:t>（如有）</w:t>
      </w:r>
      <w:r w:rsidRPr="003E1E67">
        <w:rPr>
          <w:rFonts w:eastAsia="仿宋"/>
          <w:sz w:val="32"/>
          <w:szCs w:val="32"/>
        </w:rPr>
        <w:t>；</w:t>
      </w:r>
    </w:p>
    <w:p w14:paraId="52418681"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任何与本次变更事项有关的合同、协议和其他安排的文件</w:t>
      </w:r>
      <w:r w:rsidRPr="003E1E67">
        <w:rPr>
          <w:rFonts w:eastAsia="仿宋"/>
          <w:color w:val="FF0000"/>
          <w:sz w:val="32"/>
          <w:szCs w:val="32"/>
        </w:rPr>
        <w:t>（如有）</w:t>
      </w:r>
      <w:r w:rsidRPr="003E1E67">
        <w:rPr>
          <w:rFonts w:eastAsia="仿宋"/>
          <w:sz w:val="32"/>
          <w:szCs w:val="32"/>
        </w:rPr>
        <w:t>；</w:t>
      </w:r>
    </w:p>
    <w:p w14:paraId="36D1D61C"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合伙协议</w:t>
      </w:r>
      <w:r w:rsidRPr="003E1E67">
        <w:rPr>
          <w:rFonts w:eastAsia="仿宋"/>
          <w:color w:val="FF0000"/>
          <w:sz w:val="32"/>
          <w:szCs w:val="32"/>
        </w:rPr>
        <w:t>（如有）</w:t>
      </w:r>
      <w:r w:rsidRPr="003E1E67">
        <w:rPr>
          <w:rFonts w:eastAsia="仿宋"/>
          <w:sz w:val="32"/>
          <w:szCs w:val="32"/>
        </w:rPr>
        <w:t>；</w:t>
      </w:r>
    </w:p>
    <w:p w14:paraId="2B0FC272" w14:textId="662C7AE6"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其他备查文件</w:t>
      </w:r>
      <w:r w:rsidR="00B6664D" w:rsidRPr="003E1E67">
        <w:rPr>
          <w:rFonts w:eastAsia="仿宋"/>
          <w:color w:val="FF0000"/>
          <w:sz w:val="32"/>
          <w:szCs w:val="32"/>
        </w:rPr>
        <w:t>（如有）</w:t>
      </w:r>
      <w:r w:rsidRPr="003E1E67">
        <w:rPr>
          <w:rFonts w:eastAsia="仿宋"/>
          <w:sz w:val="32"/>
          <w:szCs w:val="32"/>
        </w:rPr>
        <w:t>。</w:t>
      </w:r>
    </w:p>
    <w:p w14:paraId="16A353D4" w14:textId="77777777" w:rsidR="00EA3040" w:rsidRPr="003E1E67" w:rsidRDefault="00EA3040" w:rsidP="00914512">
      <w:pPr>
        <w:spacing w:line="560" w:lineRule="exact"/>
        <w:rPr>
          <w:rFonts w:ascii="Times New Roman" w:eastAsia="仿宋" w:hAnsi="Times New Roman" w:cs="Times New Roman"/>
          <w:sz w:val="32"/>
          <w:szCs w:val="32"/>
        </w:rPr>
      </w:pPr>
    </w:p>
    <w:p w14:paraId="12D39947" w14:textId="77777777" w:rsidR="00EA3040" w:rsidRPr="003E1E67" w:rsidRDefault="00EA3040" w:rsidP="00914512">
      <w:pPr>
        <w:spacing w:line="560" w:lineRule="exact"/>
        <w:rPr>
          <w:rFonts w:ascii="Times New Roman" w:eastAsia="仿宋" w:hAnsi="Times New Roman" w:cs="Times New Roman"/>
          <w:b/>
          <w:sz w:val="32"/>
          <w:szCs w:val="32"/>
        </w:rPr>
      </w:pPr>
    </w:p>
    <w:p w14:paraId="0EEA77E2"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5405C83B" w14:textId="77777777" w:rsidR="00EA3040" w:rsidRPr="003E1E67" w:rsidRDefault="00EA3040" w:rsidP="00914512">
      <w:pPr>
        <w:spacing w:line="560" w:lineRule="exact"/>
        <w:rPr>
          <w:rFonts w:ascii="Times New Roman" w:eastAsia="仿宋" w:hAnsi="Times New Roman" w:cs="Times New Roman"/>
          <w:sz w:val="32"/>
          <w:szCs w:val="32"/>
        </w:rPr>
      </w:pPr>
    </w:p>
    <w:p w14:paraId="7CDF62EF" w14:textId="5C7756C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10AA4B57" w14:textId="6948E4CF" w:rsidR="00EA3040" w:rsidRPr="003E1E67" w:rsidRDefault="00EA3040" w:rsidP="00BB14C9">
      <w:pPr>
        <w:wordWrap w:val="0"/>
        <w:spacing w:line="560" w:lineRule="exact"/>
        <w:ind w:right="315"/>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00A84CCB">
        <w:rPr>
          <w:rFonts w:ascii="Times New Roman" w:eastAsia="仿宋" w:hAnsi="Times New Roman" w:cs="Times New Roman"/>
          <w:sz w:val="32"/>
          <w:szCs w:val="32"/>
        </w:rPr>
        <w:t xml:space="preserve">  </w:t>
      </w:r>
      <w:r w:rsidR="00A84CCB" w:rsidRPr="003E1E67">
        <w:rPr>
          <w:rFonts w:ascii="Times New Roman" w:eastAsia="仿宋" w:hAnsi="Times New Roman" w:cs="Times New Roman"/>
          <w:color w:val="FF0000"/>
          <w:sz w:val="32"/>
          <w:szCs w:val="32"/>
        </w:rPr>
        <w:t>（年</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月</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日）</w:t>
      </w:r>
    </w:p>
    <w:p w14:paraId="4EBB8620" w14:textId="77777777" w:rsidR="00FA450D" w:rsidRDefault="00FA450D">
      <w:pPr>
        <w:widowControl/>
        <w:jc w:val="left"/>
        <w:rPr>
          <w:rFonts w:ascii="Times New Roman" w:eastAsia="方正大标宋简体" w:hAnsi="Times New Roman" w:cs="Times New Roman"/>
          <w:bCs/>
          <w:kern w:val="0"/>
          <w:sz w:val="44"/>
          <w:szCs w:val="44"/>
        </w:rPr>
      </w:pPr>
      <w:bookmarkStart w:id="220" w:name="_Toc515555766"/>
      <w:r>
        <w:rPr>
          <w:rFonts w:eastAsia="方正大标宋简体"/>
          <w:b/>
          <w:kern w:val="0"/>
        </w:rPr>
        <w:br w:type="page"/>
      </w:r>
    </w:p>
    <w:p w14:paraId="701909F1" w14:textId="2D6D0597" w:rsidR="00EA3040" w:rsidRPr="00FA450D" w:rsidRDefault="00FA450D" w:rsidP="00914512">
      <w:pPr>
        <w:pStyle w:val="10"/>
        <w:snapToGrid w:val="0"/>
        <w:spacing w:line="560" w:lineRule="exact"/>
        <w:jc w:val="center"/>
        <w:rPr>
          <w:rFonts w:eastAsia="方正大标宋简体"/>
          <w:b w:val="0"/>
          <w:kern w:val="0"/>
          <w:lang w:val="en-US" w:eastAsia="zh-CN"/>
        </w:rPr>
      </w:pPr>
      <w:bookmarkStart w:id="221" w:name="_第33号__挂牌公司及其关联方被纳入失信联合惩戒对象的公告格式模板"/>
      <w:bookmarkStart w:id="222" w:name="_Toc13401895"/>
      <w:bookmarkStart w:id="223" w:name="_Toc14789965"/>
      <w:bookmarkEnd w:id="221"/>
      <w:r w:rsidRPr="00FA450D">
        <w:rPr>
          <w:rFonts w:eastAsia="方正大标宋简体"/>
          <w:b w:val="0"/>
          <w:kern w:val="0"/>
          <w:lang w:val="en-US" w:eastAsia="zh-CN"/>
        </w:rPr>
        <w:t>第</w:t>
      </w:r>
      <w:r w:rsidRPr="00FA450D">
        <w:rPr>
          <w:rFonts w:eastAsia="方正大标宋简体"/>
          <w:b w:val="0"/>
          <w:kern w:val="0"/>
          <w:lang w:val="en-US" w:eastAsia="zh-CN"/>
        </w:rPr>
        <w:t>33</w:t>
      </w:r>
      <w:r w:rsidRPr="00FA450D">
        <w:rPr>
          <w:rFonts w:eastAsia="方正大标宋简体"/>
          <w:b w:val="0"/>
          <w:kern w:val="0"/>
          <w:lang w:val="en-US" w:eastAsia="zh-CN"/>
        </w:rPr>
        <w:t>号</w:t>
      </w:r>
      <w:r w:rsidRPr="00FA450D">
        <w:rPr>
          <w:rFonts w:eastAsia="方正大标宋简体"/>
          <w:b w:val="0"/>
          <w:kern w:val="0"/>
          <w:lang w:val="en-US" w:eastAsia="zh-CN"/>
        </w:rPr>
        <w:t xml:space="preserve">  </w:t>
      </w:r>
      <w:r w:rsidR="00EA3040" w:rsidRPr="00FA450D">
        <w:rPr>
          <w:rFonts w:eastAsia="方正大标宋简体"/>
          <w:b w:val="0"/>
          <w:kern w:val="0"/>
          <w:lang w:val="en-US" w:eastAsia="zh-CN"/>
        </w:rPr>
        <w:t>挂牌公司及其关联方被纳入失信联合惩戒对象的公告格式模板</w:t>
      </w:r>
      <w:bookmarkEnd w:id="220"/>
      <w:bookmarkEnd w:id="222"/>
      <w:bookmarkEnd w:id="223"/>
    </w:p>
    <w:p w14:paraId="0B9F4B61"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91B8035" w14:textId="77777777" w:rsidR="00EA3040" w:rsidRPr="003E1E67" w:rsidRDefault="00EA3040" w:rsidP="00914512">
      <w:pPr>
        <w:autoSpaceDE w:val="0"/>
        <w:autoSpaceDN w:val="0"/>
        <w:adjustRightInd w:val="0"/>
        <w:spacing w:line="560" w:lineRule="exact"/>
        <w:jc w:val="center"/>
        <w:rPr>
          <w:rFonts w:ascii="Times New Roman" w:hAnsi="Times New Roman" w:cs="Times New Roman"/>
          <w:sz w:val="24"/>
        </w:rPr>
      </w:pPr>
    </w:p>
    <w:p w14:paraId="6FC89C25" w14:textId="6EA6D74E"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公司关于公司及其关联方被纳入失信联合惩戒对象的公告</w:t>
      </w:r>
    </w:p>
    <w:p w14:paraId="7E1B2A14"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0C838DA"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32A3E2B"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外的董事会全体成员）保证信息披露内容的真实、准确和完整，没有虚假记载、误导性陈述或重大遗漏。</w:t>
            </w:r>
          </w:p>
          <w:p w14:paraId="369FF008"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因（具体和明确的理由）不能保证公告内容真实、准确、完整。（如有）</w:t>
            </w:r>
          </w:p>
        </w:tc>
      </w:tr>
    </w:tbl>
    <w:p w14:paraId="0C39C3C9"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1F18BF87" w14:textId="77777777" w:rsidR="00EA3040" w:rsidRPr="003E1E67" w:rsidRDefault="00EA3040" w:rsidP="00914512">
      <w:pPr>
        <w:adjustRightInd w:val="0"/>
        <w:snapToGrid w:val="0"/>
        <w:spacing w:before="240"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137858C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或其控股股东、实际控制人、控股子公司、董事、监事、高级管理人员被纳入失信联合惩戒对象的基本情况，包括被纳入失信联合惩戒对象的名称、原因、与公司的具体关联关系、作出决定的单位及依据、信息发布日期、信息查询来源等情况。</w:t>
      </w:r>
    </w:p>
    <w:p w14:paraId="0AF30072"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二、对公司的影响</w:t>
      </w:r>
    </w:p>
    <w:p w14:paraId="2764DEB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其控股股东、实际控制人、控股子公司、董事、监事、高级管理人员被纳入失信联合惩戒对象对公司经营及财务方面的影响，以及对公司持续经营能力和股东权益保护的影响是否会影响到公司的持续经营能力。挂牌公司现任董监高被纳入失信联合惩戒对象的，应说明公司是否有改选或另聘计划，是否符合我司《关于对失信主体实施联合惩戒措施的监管问答》的有关规定。</w:t>
      </w:r>
    </w:p>
    <w:p w14:paraId="63C01EDD" w14:textId="77777777" w:rsidR="00EA3040" w:rsidRPr="003E1E67" w:rsidRDefault="00EA3040" w:rsidP="00914512">
      <w:pPr>
        <w:adjustRightInd w:val="0"/>
        <w:snapToGrid w:val="0"/>
        <w:spacing w:line="560" w:lineRule="exact"/>
        <w:ind w:firstLine="567"/>
        <w:rPr>
          <w:rFonts w:ascii="Times New Roman" w:eastAsia="仿宋" w:hAnsi="Times New Roman" w:cs="Times New Roman"/>
          <w:b/>
          <w:sz w:val="32"/>
          <w:szCs w:val="32"/>
        </w:rPr>
      </w:pPr>
      <w:r w:rsidRPr="003E1E67">
        <w:rPr>
          <w:rFonts w:ascii="Times New Roman" w:eastAsia="黑体" w:hAnsi="Times New Roman" w:cs="Times New Roman"/>
          <w:sz w:val="32"/>
          <w:szCs w:val="32"/>
        </w:rPr>
        <w:t>三、解决进展及后续处理计划</w:t>
      </w:r>
    </w:p>
    <w:p w14:paraId="5C6CFA1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说明相关事项的进展以及公司后续拟采取的措施。</w:t>
      </w:r>
    </w:p>
    <w:p w14:paraId="5BC2730F"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4DC4DD37"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公司董事会认为需要补充的其他内容。</w:t>
      </w:r>
    </w:p>
    <w:p w14:paraId="14676DD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5EEE5375" w14:textId="7DBBF5C7" w:rsidR="00EA3040" w:rsidRPr="003E1E67" w:rsidRDefault="004C06FD" w:rsidP="00914512">
      <w:pPr>
        <w:adjustRightInd w:val="0"/>
        <w:snapToGrid w:val="0"/>
        <w:spacing w:line="560" w:lineRule="exact"/>
        <w:ind w:firstLine="567"/>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7D5EAE">
        <w:rPr>
          <w:rFonts w:ascii="Times New Roman" w:eastAsia="仿宋" w:hAnsi="Times New Roman" w:cs="Times New Roman"/>
          <w:sz w:val="32"/>
          <w:szCs w:val="32"/>
        </w:rPr>
        <w:t>其他文件</w:t>
      </w:r>
      <w:r w:rsidR="007D5EAE">
        <w:rPr>
          <w:rFonts w:ascii="Times New Roman" w:eastAsia="仿宋" w:hAnsi="Times New Roman" w:cs="Times New Roman" w:hint="eastAsia"/>
          <w:sz w:val="32"/>
          <w:szCs w:val="32"/>
        </w:rPr>
        <w:t>。</w:t>
      </w:r>
    </w:p>
    <w:p w14:paraId="780494B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62CAB2F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5413A80" w14:textId="119EBF07" w:rsidR="00EA3040" w:rsidRPr="003E1E67" w:rsidRDefault="00AE3E58"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26E08E3" w14:textId="77777777" w:rsidR="00EA3040" w:rsidRPr="003E1E67" w:rsidRDefault="00EA3040" w:rsidP="00BB14C9">
      <w:pPr>
        <w:adjustRightInd w:val="0"/>
        <w:snapToGrid w:val="0"/>
        <w:spacing w:line="560" w:lineRule="exact"/>
        <w:ind w:firstLine="567"/>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2578B69" w14:textId="77777777" w:rsidR="00EA3040" w:rsidRPr="003E1E67" w:rsidRDefault="00EA3040" w:rsidP="00914512">
      <w:pPr>
        <w:spacing w:line="560" w:lineRule="exact"/>
        <w:rPr>
          <w:rFonts w:ascii="Times New Roman" w:hAnsi="Times New Roman" w:cs="Times New Roman"/>
        </w:rPr>
      </w:pPr>
    </w:p>
    <w:p w14:paraId="038C15AA" w14:textId="77777777" w:rsidR="00EA3040" w:rsidRPr="003E1E67" w:rsidRDefault="00EA3040" w:rsidP="00914512">
      <w:pPr>
        <w:spacing w:line="560" w:lineRule="exact"/>
        <w:rPr>
          <w:rFonts w:ascii="Times New Roman" w:hAnsi="Times New Roman" w:cs="Times New Roman"/>
        </w:rPr>
      </w:pPr>
    </w:p>
    <w:p w14:paraId="3027CF0F" w14:textId="77777777" w:rsidR="00EA3040" w:rsidRPr="003E1E67" w:rsidRDefault="00EA3040" w:rsidP="00914512">
      <w:pPr>
        <w:spacing w:line="560" w:lineRule="exact"/>
        <w:rPr>
          <w:rFonts w:ascii="Times New Roman" w:hAnsi="Times New Roman" w:cs="Times New Roman"/>
        </w:rPr>
      </w:pPr>
    </w:p>
    <w:p w14:paraId="023F440D" w14:textId="77777777" w:rsidR="00EA3040" w:rsidRPr="003E1E67" w:rsidRDefault="00EA3040" w:rsidP="00914512">
      <w:pPr>
        <w:spacing w:line="560" w:lineRule="exact"/>
        <w:rPr>
          <w:rFonts w:ascii="Times New Roman" w:hAnsi="Times New Roman" w:cs="Times New Roman"/>
        </w:rPr>
      </w:pPr>
    </w:p>
    <w:p w14:paraId="502252C8" w14:textId="77777777" w:rsidR="00EA3040" w:rsidRPr="003E1E67" w:rsidRDefault="00EA3040" w:rsidP="00914512">
      <w:pPr>
        <w:spacing w:line="560" w:lineRule="exact"/>
        <w:rPr>
          <w:rFonts w:ascii="Times New Roman" w:hAnsi="Times New Roman" w:cs="Times New Roman"/>
        </w:rPr>
      </w:pPr>
    </w:p>
    <w:p w14:paraId="4FCE9501"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433729BF"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36494AD2"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4C82A3D"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E0938BA" w14:textId="12133468"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（或控股股东、实际控制人、控股子公司、董事、监事、高级管理人员）</w:t>
      </w:r>
      <w:r w:rsidRPr="003E1E67">
        <w:rPr>
          <w:rFonts w:ascii="Times New Roman" w:eastAsia="方正大标宋简体" w:hAnsi="Times New Roman" w:cs="Times New Roman"/>
          <w:kern w:val="0"/>
          <w:sz w:val="44"/>
          <w:szCs w:val="44"/>
        </w:rPr>
        <w:t>被纳入失信被执行人的公告</w:t>
      </w:r>
    </w:p>
    <w:p w14:paraId="42D23E37" w14:textId="77777777" w:rsidR="00EA3040" w:rsidRPr="003E1E67" w:rsidRDefault="00EA3040" w:rsidP="00914512">
      <w:pPr>
        <w:widowControl/>
        <w:spacing w:line="560" w:lineRule="exact"/>
        <w:jc w:val="center"/>
        <w:rPr>
          <w:rFonts w:ascii="Times New Roman" w:eastAsia="仿宋" w:hAnsi="Times New Roman" w:cs="Times New Roman"/>
          <w:b/>
          <w:color w:val="000000"/>
          <w:kern w:val="0"/>
          <w:sz w:val="32"/>
          <w:szCs w:val="32"/>
        </w:rPr>
      </w:pPr>
    </w:p>
    <w:p w14:paraId="16A9AD8F"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（适用于被纳入失信被执行人的情形）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792B48" w14:textId="77777777" w:rsidTr="00914512">
        <w:tc>
          <w:tcPr>
            <w:tcW w:w="8296" w:type="dxa"/>
            <w:shd w:val="clear" w:color="auto" w:fill="auto"/>
          </w:tcPr>
          <w:p w14:paraId="0673F7CE"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29F65DCC"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2E82AD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一、纳入失信被执行人名单的情况</w:t>
      </w:r>
    </w:p>
    <w:p w14:paraId="7FC0920E"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基本情况</w:t>
      </w:r>
    </w:p>
    <w:p w14:paraId="19B03161"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失信被执行人（姓名</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17630752"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是否为控股股东或实际控制人：</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D1C874A" w14:textId="297C78C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Pr="003E1E67">
        <w:rPr>
          <w:rFonts w:ascii="Times New Roman" w:eastAsia="仿宋" w:hAnsi="Times New Roman" w:cs="Times New Roman"/>
          <w:color w:val="FF0000"/>
          <w:sz w:val="32"/>
          <w:szCs w:val="32"/>
        </w:rPr>
        <w:t>（</w:t>
      </w:r>
      <w:r w:rsidR="00A67DA1">
        <w:rPr>
          <w:rFonts w:ascii="Times New Roman" w:eastAsia="仿宋" w:hAnsi="Times New Roman" w:cs="Times New Roman" w:hint="eastAsia"/>
          <w:color w:val="FF0000"/>
          <w:sz w:val="32"/>
          <w:szCs w:val="32"/>
        </w:rPr>
        <w:t>董事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监事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高级</w:t>
      </w:r>
      <w:r w:rsidR="00A67DA1">
        <w:rPr>
          <w:rFonts w:ascii="Times New Roman" w:eastAsia="仿宋" w:hAnsi="Times New Roman" w:cs="Times New Roman"/>
          <w:color w:val="FF0000"/>
          <w:sz w:val="32"/>
          <w:szCs w:val="32"/>
        </w:rPr>
        <w:t>管理人员</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其他</w:t>
      </w:r>
      <w:r w:rsidRPr="003E1E67">
        <w:rPr>
          <w:rFonts w:ascii="Times New Roman" w:eastAsia="仿宋" w:hAnsi="Times New Roman" w:cs="Times New Roman"/>
          <w:color w:val="FF0000"/>
          <w:sz w:val="32"/>
          <w:szCs w:val="32"/>
        </w:rPr>
        <w:t>）</w:t>
      </w:r>
    </w:p>
    <w:p w14:paraId="5A7F0C0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执行法院：</w:t>
      </w:r>
      <w:r w:rsidRPr="003E1E67">
        <w:rPr>
          <w:rFonts w:ascii="Times New Roman" w:eastAsia="仿宋" w:hAnsi="Times New Roman" w:cs="Times New Roman"/>
          <w:color w:val="FF0000"/>
          <w:sz w:val="32"/>
          <w:szCs w:val="32"/>
        </w:rPr>
        <w:t>（）</w:t>
      </w:r>
    </w:p>
    <w:p w14:paraId="56FE5D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执行依据文号：</w:t>
      </w:r>
      <w:r w:rsidRPr="003E1E67">
        <w:rPr>
          <w:rFonts w:ascii="Times New Roman" w:eastAsia="仿宋" w:hAnsi="Times New Roman" w:cs="Times New Roman"/>
          <w:color w:val="FF0000"/>
          <w:sz w:val="32"/>
          <w:szCs w:val="32"/>
        </w:rPr>
        <w:t>（）</w:t>
      </w:r>
    </w:p>
    <w:p w14:paraId="775CF24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立案时间：</w:t>
      </w:r>
      <w:r w:rsidRPr="003E1E67">
        <w:rPr>
          <w:rFonts w:ascii="Times New Roman" w:eastAsia="仿宋" w:hAnsi="Times New Roman" w:cs="Times New Roman"/>
          <w:color w:val="FF0000"/>
          <w:sz w:val="32"/>
          <w:szCs w:val="32"/>
        </w:rPr>
        <w:t>（）</w:t>
      </w:r>
    </w:p>
    <w:p w14:paraId="43C7FA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案号：</w:t>
      </w:r>
      <w:r w:rsidRPr="003E1E67">
        <w:rPr>
          <w:rFonts w:ascii="Times New Roman" w:eastAsia="仿宋" w:hAnsi="Times New Roman" w:cs="Times New Roman"/>
          <w:color w:val="FF0000"/>
          <w:sz w:val="32"/>
          <w:szCs w:val="32"/>
        </w:rPr>
        <w:t>（）</w:t>
      </w:r>
    </w:p>
    <w:p w14:paraId="69DEA65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做出执行依据单位：</w:t>
      </w:r>
      <w:r w:rsidRPr="003E1E67">
        <w:rPr>
          <w:rFonts w:ascii="Times New Roman" w:eastAsia="仿宋" w:hAnsi="Times New Roman" w:cs="Times New Roman"/>
          <w:color w:val="FF0000"/>
          <w:sz w:val="32"/>
          <w:szCs w:val="32"/>
        </w:rPr>
        <w:t>（）</w:t>
      </w:r>
    </w:p>
    <w:p w14:paraId="1D9F949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失信被执行人行为具体情形：</w:t>
      </w:r>
      <w:r w:rsidRPr="003E1E67">
        <w:rPr>
          <w:rFonts w:ascii="Times New Roman" w:eastAsia="仿宋" w:hAnsi="Times New Roman" w:cs="Times New Roman"/>
          <w:color w:val="FF0000"/>
          <w:sz w:val="32"/>
          <w:szCs w:val="32"/>
        </w:rPr>
        <w:t>（）</w:t>
      </w:r>
    </w:p>
    <w:p w14:paraId="0E1562C5" w14:textId="77777777" w:rsidR="00EA3040" w:rsidRPr="003E1E67" w:rsidRDefault="00EA3040" w:rsidP="00914512">
      <w:pPr>
        <w:pStyle w:val="a3"/>
        <w:spacing w:line="560" w:lineRule="exact"/>
        <w:ind w:left="420" w:firstLineChars="50" w:firstLine="160"/>
        <w:rPr>
          <w:rFonts w:eastAsia="仿宋"/>
          <w:sz w:val="32"/>
          <w:szCs w:val="32"/>
        </w:rPr>
      </w:pPr>
      <w:r w:rsidRPr="003E1E67">
        <w:rPr>
          <w:rFonts w:eastAsia="仿宋"/>
          <w:sz w:val="32"/>
          <w:szCs w:val="32"/>
        </w:rPr>
        <w:t>信息来源：</w:t>
      </w:r>
      <w:r w:rsidRPr="003E1E67">
        <w:rPr>
          <w:rFonts w:eastAsia="仿宋"/>
          <w:color w:val="FF0000"/>
          <w:sz w:val="32"/>
          <w:szCs w:val="32"/>
        </w:rPr>
        <w:t>（）</w:t>
      </w:r>
    </w:p>
    <w:p w14:paraId="657ACC39"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生效法律文书确定的义务</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A40BB76" w14:textId="77777777" w:rsidTr="00914512">
        <w:trPr>
          <w:trHeight w:val="274"/>
        </w:trPr>
        <w:tc>
          <w:tcPr>
            <w:tcW w:w="8221" w:type="dxa"/>
            <w:shd w:val="clear" w:color="auto" w:fill="auto"/>
          </w:tcPr>
          <w:p w14:paraId="32F98A7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1064705E"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被执行人履行情况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32DA1B5" w14:textId="77777777" w:rsidTr="00914512">
        <w:trPr>
          <w:trHeight w:val="274"/>
        </w:trPr>
        <w:tc>
          <w:tcPr>
            <w:tcW w:w="8221" w:type="dxa"/>
            <w:shd w:val="clear" w:color="auto" w:fill="auto"/>
          </w:tcPr>
          <w:p w14:paraId="78377919"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color w:val="FF0000"/>
                <w:sz w:val="32"/>
                <w:szCs w:val="32"/>
              </w:rPr>
              <w:t>若被执行人部分履行的，请说明部分履行及未履行的情况。</w:t>
            </w:r>
          </w:p>
        </w:tc>
      </w:tr>
    </w:tbl>
    <w:p w14:paraId="08A1465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B6E979F" w14:textId="77777777" w:rsidTr="00914512">
        <w:trPr>
          <w:trHeight w:val="274"/>
        </w:trPr>
        <w:tc>
          <w:tcPr>
            <w:tcW w:w="8221" w:type="dxa"/>
            <w:shd w:val="clear" w:color="auto" w:fill="auto"/>
          </w:tcPr>
          <w:p w14:paraId="2E144A2E"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被执行人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3CBBA64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1E01180" w14:textId="77777777" w:rsidTr="00914512">
        <w:trPr>
          <w:trHeight w:val="274"/>
        </w:trPr>
        <w:tc>
          <w:tcPr>
            <w:tcW w:w="8221" w:type="dxa"/>
            <w:shd w:val="clear" w:color="auto" w:fill="auto"/>
          </w:tcPr>
          <w:p w14:paraId="05E80A4E"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C0C3A0E"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108B85E" w14:textId="77777777" w:rsidTr="00914512">
        <w:trPr>
          <w:trHeight w:val="274"/>
        </w:trPr>
        <w:tc>
          <w:tcPr>
            <w:tcW w:w="8221" w:type="dxa"/>
            <w:shd w:val="clear" w:color="auto" w:fill="auto"/>
          </w:tcPr>
          <w:p w14:paraId="7C1C342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2695DB0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6B46BBF" w14:textId="796B8F5B" w:rsidR="00EA3040" w:rsidRPr="003E1E67" w:rsidRDefault="00EA3040" w:rsidP="00AE3E58">
      <w:pPr>
        <w:spacing w:line="560" w:lineRule="exact"/>
        <w:ind w:left="42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Pr="003E1E67">
        <w:rPr>
          <w:rFonts w:ascii="Times New Roman" w:eastAsia="仿宋" w:hAnsi="Times New Roman" w:cs="Times New Roman"/>
          <w:color w:val="000000"/>
          <w:sz w:val="32"/>
          <w:szCs w:val="32"/>
        </w:rPr>
        <w:t xml:space="preserve"> </w:t>
      </w:r>
    </w:p>
    <w:p w14:paraId="12965F0C" w14:textId="05CE2A7D" w:rsidR="00EA3040" w:rsidRPr="003E1E67" w:rsidRDefault="00EA3040" w:rsidP="00AE3E58">
      <w:pPr>
        <w:spacing w:line="560" w:lineRule="exact"/>
        <w:ind w:right="640" w:firstLineChars="50" w:firstLine="160"/>
        <w:jc w:val="right"/>
        <w:rPr>
          <w:rFonts w:ascii="Times New Roman" w:eastAsia="仿宋" w:hAnsi="Times New Roman" w:cs="Times New Roman"/>
          <w:color w:val="000000"/>
          <w:sz w:val="32"/>
          <w:szCs w:val="32"/>
        </w:rPr>
      </w:pPr>
      <w:r w:rsidRPr="00AE3E5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DC90EFA" w14:textId="77777777" w:rsidR="00EA3040" w:rsidRPr="003E1E67" w:rsidRDefault="00EA3040" w:rsidP="00D84399">
      <w:pPr>
        <w:spacing w:line="560" w:lineRule="exact"/>
        <w:ind w:right="64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br w:type="page"/>
      </w:r>
    </w:p>
    <w:p w14:paraId="15504877" w14:textId="77777777" w:rsidR="00EA3040" w:rsidRPr="003E1E67" w:rsidRDefault="00EA3040" w:rsidP="00914512">
      <w:pPr>
        <w:spacing w:line="560" w:lineRule="exact"/>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3F8C72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9FE3AA1"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2B313F6" w14:textId="5140B36F"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（或其控股股东、实际控制人、控股子公司、董事、监事、高级管理人员）</w:t>
      </w:r>
      <w:r w:rsidRPr="003E1E67">
        <w:rPr>
          <w:rFonts w:ascii="Times New Roman" w:eastAsia="方正大标宋简体" w:hAnsi="Times New Roman" w:cs="Times New Roman"/>
          <w:kern w:val="0"/>
          <w:sz w:val="44"/>
          <w:szCs w:val="44"/>
        </w:rPr>
        <w:t>被纳入失信联合惩戒对象的公告</w:t>
      </w:r>
    </w:p>
    <w:p w14:paraId="5B11C82A" w14:textId="77777777" w:rsidR="00EA3040" w:rsidRPr="005614EE" w:rsidRDefault="00EA3040" w:rsidP="00914512">
      <w:pPr>
        <w:widowControl/>
        <w:spacing w:line="560" w:lineRule="exact"/>
        <w:jc w:val="center"/>
        <w:rPr>
          <w:rFonts w:ascii="Times New Roman" w:eastAsia="仿宋" w:hAnsi="Times New Roman" w:cs="Times New Roman"/>
          <w:b/>
          <w:color w:val="000000"/>
          <w:kern w:val="0"/>
          <w:sz w:val="32"/>
          <w:szCs w:val="32"/>
        </w:rPr>
      </w:pPr>
    </w:p>
    <w:p w14:paraId="5438E094"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（适用于其他情形）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A139CE" w14:textId="77777777" w:rsidTr="00914512">
        <w:tc>
          <w:tcPr>
            <w:tcW w:w="8296" w:type="dxa"/>
            <w:shd w:val="clear" w:color="auto" w:fill="auto"/>
          </w:tcPr>
          <w:p w14:paraId="250C6822"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803961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0338B0D" w14:textId="77777777" w:rsidR="00EA3040" w:rsidRPr="003E1E67" w:rsidRDefault="00EA3040" w:rsidP="00914512">
      <w:pPr>
        <w:spacing w:line="560" w:lineRule="exact"/>
        <w:rPr>
          <w:rFonts w:ascii="Times New Roman" w:eastAsia="仿宋" w:hAnsi="Times New Roman" w:cs="Times New Roman"/>
          <w:sz w:val="32"/>
          <w:szCs w:val="32"/>
        </w:rPr>
      </w:pPr>
    </w:p>
    <w:p w14:paraId="546A24E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071667B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B4F73F4" w14:textId="77777777" w:rsidTr="00914512">
        <w:trPr>
          <w:trHeight w:val="357"/>
        </w:trPr>
        <w:tc>
          <w:tcPr>
            <w:tcW w:w="8221" w:type="dxa"/>
            <w:shd w:val="clear" w:color="auto" w:fill="auto"/>
          </w:tcPr>
          <w:p w14:paraId="0195CFBF"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基本情况，包括被纳入失信联合惩戒对象的名称、与公司的具体关联关系、作出决定的单位及依据、信息发布日期、信息查询来源等情况。</w:t>
            </w:r>
          </w:p>
        </w:tc>
      </w:tr>
    </w:tbl>
    <w:p w14:paraId="62203FDE"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（二）纳入失信联合惩戒对象的原因</w:t>
      </w:r>
      <w:r w:rsidRPr="003E1E67">
        <w:rPr>
          <w:rFonts w:ascii="Times New Roman" w:eastAsia="仿宋" w:hAnsi="Times New Roman" w:cs="Times New Roman"/>
          <w:sz w:val="32"/>
          <w:szCs w:val="32"/>
        </w:rPr>
        <w:t xml:space="preserve">   </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DF52C69" w14:textId="77777777" w:rsidTr="00914512">
        <w:trPr>
          <w:trHeight w:val="357"/>
        </w:trPr>
        <w:tc>
          <w:tcPr>
            <w:tcW w:w="8221" w:type="dxa"/>
            <w:shd w:val="clear" w:color="auto" w:fill="auto"/>
          </w:tcPr>
          <w:p w14:paraId="0A3F0024"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挂牌公司或其控股股东、实际控制人、控股子公司、董事、监事、高级管理人员被纳入失信联合惩戒对象的具体事项及原因。</w:t>
            </w:r>
          </w:p>
        </w:tc>
      </w:tr>
    </w:tbl>
    <w:p w14:paraId="31B58EFD"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EAC1C" w14:textId="77777777" w:rsidTr="00914512">
        <w:trPr>
          <w:trHeight w:val="357"/>
        </w:trPr>
        <w:tc>
          <w:tcPr>
            <w:tcW w:w="8221" w:type="dxa"/>
            <w:shd w:val="clear" w:color="auto" w:fill="auto"/>
          </w:tcPr>
          <w:p w14:paraId="1D3B4765"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联合惩戒对象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478D6D69"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EF6B70C" w14:textId="77777777" w:rsidTr="00914512">
        <w:trPr>
          <w:trHeight w:val="274"/>
        </w:trPr>
        <w:tc>
          <w:tcPr>
            <w:tcW w:w="8221" w:type="dxa"/>
            <w:shd w:val="clear" w:color="auto" w:fill="auto"/>
          </w:tcPr>
          <w:p w14:paraId="17AB3AAD"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9D903AC"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r w:rsidRPr="003E1E67">
        <w:rPr>
          <w:rFonts w:ascii="Times New Roman" w:eastAsia="黑体" w:hAnsi="Times New Roman" w:cs="Times New Roman"/>
          <w:color w:val="FF0000"/>
          <w:sz w:val="32"/>
          <w:szCs w:val="32"/>
        </w:rPr>
        <w:t>（如有）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A804BFF" w14:textId="77777777" w:rsidTr="00914512">
        <w:trPr>
          <w:trHeight w:val="357"/>
        </w:trPr>
        <w:tc>
          <w:tcPr>
            <w:tcW w:w="8221" w:type="dxa"/>
            <w:shd w:val="clear" w:color="auto" w:fill="auto"/>
          </w:tcPr>
          <w:p w14:paraId="156EE628"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06F049B6"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B4876F3" w14:textId="1B40F276" w:rsidR="00EA3040" w:rsidRPr="003E1E67" w:rsidRDefault="00EA3040" w:rsidP="00914512">
      <w:pPr>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00B6664D">
        <w:rPr>
          <w:rFonts w:ascii="Times New Roman" w:eastAsia="仿宋" w:hAnsi="Times New Roman" w:cs="Times New Roman" w:hint="eastAsia"/>
          <w:color w:val="FF0000"/>
          <w:sz w:val="32"/>
          <w:szCs w:val="32"/>
        </w:rPr>
        <w:t>。</w:t>
      </w:r>
    </w:p>
    <w:p w14:paraId="36082C15"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28FF95E" w14:textId="3A3081BE"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公司董事会</w:t>
      </w:r>
    </w:p>
    <w:p w14:paraId="185E7FE4"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C5D014D"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p>
    <w:p w14:paraId="30C31DE6" w14:textId="77777777" w:rsidR="00B6419D" w:rsidRDefault="00B6419D">
      <w:pPr>
        <w:widowControl/>
        <w:jc w:val="left"/>
        <w:rPr>
          <w:rFonts w:ascii="Times New Roman" w:eastAsia="方正大标宋简体" w:hAnsi="Times New Roman" w:cs="Times New Roman"/>
          <w:bCs/>
          <w:kern w:val="0"/>
          <w:sz w:val="44"/>
          <w:szCs w:val="44"/>
        </w:rPr>
      </w:pPr>
      <w:bookmarkStart w:id="224" w:name="_Toc515555767"/>
      <w:r>
        <w:rPr>
          <w:rFonts w:eastAsia="方正大标宋简体"/>
          <w:b/>
          <w:kern w:val="0"/>
        </w:rPr>
        <w:br w:type="page"/>
      </w:r>
    </w:p>
    <w:p w14:paraId="1707DF03" w14:textId="48EE5AFA" w:rsidR="00EA3040" w:rsidRPr="003E1E67" w:rsidRDefault="00B6419D" w:rsidP="00914512">
      <w:pPr>
        <w:pStyle w:val="10"/>
        <w:snapToGrid w:val="0"/>
        <w:spacing w:before="0" w:after="0" w:line="560" w:lineRule="exact"/>
        <w:jc w:val="center"/>
        <w:rPr>
          <w:rFonts w:eastAsia="方正大标宋简体"/>
          <w:b w:val="0"/>
          <w:kern w:val="0"/>
          <w:lang w:val="en-US" w:eastAsia="zh-CN"/>
        </w:rPr>
      </w:pPr>
      <w:bookmarkStart w:id="225" w:name="_第34号__关于承诺事项新增情形及其履行"/>
      <w:bookmarkStart w:id="226" w:name="_Toc13401896"/>
      <w:bookmarkStart w:id="227" w:name="_Toc14789966"/>
      <w:bookmarkEnd w:id="225"/>
      <w:r>
        <w:rPr>
          <w:rFonts w:eastAsia="方正大标宋简体" w:hint="eastAsia"/>
          <w:b w:val="0"/>
          <w:kern w:val="0"/>
          <w:lang w:val="en-US" w:eastAsia="zh-CN"/>
        </w:rPr>
        <w:t>第</w:t>
      </w:r>
      <w:r>
        <w:rPr>
          <w:rFonts w:eastAsia="方正大标宋简体" w:hint="eastAsia"/>
          <w:b w:val="0"/>
          <w:kern w:val="0"/>
          <w:lang w:val="en-US" w:eastAsia="zh-CN"/>
        </w:rPr>
        <w:t>34</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EA3040" w:rsidRPr="003E1E67">
        <w:rPr>
          <w:rFonts w:eastAsia="方正大标宋简体"/>
          <w:b w:val="0"/>
          <w:kern w:val="0"/>
          <w:lang w:val="en-US" w:eastAsia="zh-CN"/>
        </w:rPr>
        <w:t>关于承诺事项新增情形及其履行</w:t>
      </w:r>
      <w:bookmarkStart w:id="228" w:name="_Toc13401897"/>
      <w:bookmarkEnd w:id="226"/>
      <w:r w:rsidR="00EA3040" w:rsidRPr="003E1E67">
        <w:rPr>
          <w:rFonts w:eastAsia="方正大标宋简体"/>
          <w:b w:val="0"/>
          <w:kern w:val="0"/>
          <w:lang w:val="en-US" w:eastAsia="zh-CN"/>
        </w:rPr>
        <w:t>进展的公告格式模板</w:t>
      </w:r>
      <w:bookmarkEnd w:id="224"/>
      <w:bookmarkEnd w:id="227"/>
      <w:bookmarkEnd w:id="228"/>
    </w:p>
    <w:p w14:paraId="24032945" w14:textId="77777777" w:rsidR="00EA3040" w:rsidRPr="003E1E67" w:rsidRDefault="00EA3040" w:rsidP="00914512">
      <w:pPr>
        <w:rPr>
          <w:rFonts w:ascii="Times New Roman" w:hAnsi="Times New Roman" w:cs="Times New Roman"/>
        </w:rPr>
      </w:pPr>
    </w:p>
    <w:p w14:paraId="2852F1DE"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159529"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p>
    <w:p w14:paraId="040812A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r w:rsidRPr="003E1E67">
        <w:rPr>
          <w:rFonts w:ascii="Times New Roman" w:hAnsi="Times New Roman" w:cs="Times New Roman"/>
          <w:sz w:val="24"/>
        </w:rPr>
        <w:softHyphen/>
      </w:r>
      <w:r w:rsidRPr="003E1E67">
        <w:rPr>
          <w:rFonts w:ascii="Times New Roman" w:eastAsia="方正大标宋简体" w:hAnsi="Times New Roman" w:cs="Times New Roman"/>
          <w:bCs/>
          <w:kern w:val="0"/>
          <w:sz w:val="44"/>
          <w:szCs w:val="44"/>
        </w:rPr>
        <w:t>关于新增承诺事项情形</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承诺事项履行进展</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履行完毕的公告</w:t>
      </w:r>
    </w:p>
    <w:p w14:paraId="44BF379A"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1D47A1AF"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6C4E09D"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外的董事会全体成员）保证公告内容的真实、准确和完整，没有虚假记载、误导性陈述或重大遗漏，并对其内容的真实性、准确性和完整性承担个别及连带法律责任。</w:t>
            </w:r>
          </w:p>
          <w:p w14:paraId="79E9E6C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（具体和明确的理由）不能保证公告内容真实、准确、完整。（如有）</w:t>
            </w:r>
          </w:p>
        </w:tc>
      </w:tr>
    </w:tbl>
    <w:p w14:paraId="6012895E"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422CD056"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一、关于新增承诺事项的情形</w:t>
      </w:r>
    </w:p>
    <w:p w14:paraId="4C41506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说明新增承诺事项的基本情况。包括但不限于：承诺主体（及其与挂牌公司关系）、承诺事项、做出承诺的时间，承诺完成期限等相关情况。</w:t>
      </w:r>
    </w:p>
    <w:p w14:paraId="00B56A9D"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二、关于承诺事项履行进展的情形</w:t>
      </w:r>
    </w:p>
    <w:p w14:paraId="4AC7C68D"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的履行进展情况，是否正常履行。如涉及未正常履行承诺的，还需说明未正常履行的具体原因，已履行部分的情况，原承诺事项变更或豁免情况（如有），承诺未正常履行的影响，可能存在的风险，相关当事人可能承担的法律责任，董事会拟采取的措施承诺事项、做出承诺的时间，承诺完成期限等相关情况。</w:t>
      </w:r>
    </w:p>
    <w:p w14:paraId="6D18EDEE"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三、关于承诺事项履行完毕的情形</w:t>
      </w:r>
      <w:r w:rsidRPr="003E1E67">
        <w:rPr>
          <w:rFonts w:ascii="Times New Roman" w:eastAsia="黑体" w:hAnsi="Times New Roman" w:cs="Times New Roman"/>
          <w:sz w:val="32"/>
          <w:szCs w:val="32"/>
        </w:rPr>
        <w:t xml:space="preserve"> </w:t>
      </w:r>
    </w:p>
    <w:p w14:paraId="706CBF8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说明挂牌公司（或相关信息披露义务人）承诺事项履行完毕的情况。包括但不限于：承诺主体（及其与挂牌公司关系）、承诺事项、做出承诺的时间，承诺完成期限及履行完毕的情况。</w:t>
      </w:r>
    </w:p>
    <w:p w14:paraId="16FD098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0463EF7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公司董事会认为有助于说明事件实质的其他内容。</w:t>
      </w:r>
    </w:p>
    <w:p w14:paraId="08E582A5"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67D19715"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（一）承诺书（如有）；</w:t>
      </w:r>
    </w:p>
    <w:p w14:paraId="6E9DE1BC"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（二）其他文件（如有）；</w:t>
      </w:r>
    </w:p>
    <w:p w14:paraId="39E9D2B9"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5A45CC90"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42C5837C" w14:textId="71EE1662" w:rsidR="00EA3040" w:rsidRPr="003E1E67" w:rsidRDefault="00B6419D"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2E51F75A"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98B003B" w14:textId="77777777" w:rsidR="00EA3040" w:rsidRPr="003E1E67" w:rsidRDefault="00EA3040" w:rsidP="00914512">
      <w:pPr>
        <w:spacing w:line="560" w:lineRule="exact"/>
        <w:rPr>
          <w:rFonts w:ascii="Times New Roman" w:hAnsi="Times New Roman" w:cs="Times New Roman"/>
        </w:rPr>
      </w:pPr>
    </w:p>
    <w:p w14:paraId="04948452" w14:textId="77777777" w:rsidR="00EA3040" w:rsidRPr="003E1E67" w:rsidRDefault="00EA3040" w:rsidP="00914512">
      <w:pPr>
        <w:spacing w:line="560" w:lineRule="exact"/>
        <w:rPr>
          <w:rFonts w:ascii="Times New Roman" w:hAnsi="Times New Roman" w:cs="Times New Roman"/>
        </w:rPr>
      </w:pPr>
    </w:p>
    <w:p w14:paraId="50A4E9B2" w14:textId="77777777" w:rsidR="00EA3040" w:rsidRPr="003E1E67" w:rsidRDefault="00EA3040" w:rsidP="00914512">
      <w:pPr>
        <w:spacing w:line="560" w:lineRule="exact"/>
        <w:rPr>
          <w:rFonts w:ascii="Times New Roman" w:hAnsi="Times New Roman" w:cs="Times New Roman"/>
        </w:rPr>
      </w:pPr>
    </w:p>
    <w:p w14:paraId="61A63C6F" w14:textId="77777777" w:rsidR="00EA3040" w:rsidRPr="003E1E67" w:rsidRDefault="00EA3040" w:rsidP="00914512">
      <w:pPr>
        <w:spacing w:line="560" w:lineRule="exact"/>
        <w:rPr>
          <w:rFonts w:ascii="Times New Roman" w:hAnsi="Times New Roman" w:cs="Times New Roman"/>
        </w:rPr>
      </w:pPr>
    </w:p>
    <w:p w14:paraId="4169684F"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03D36D74"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11AAAF1"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r w:rsidRPr="003E1E67">
        <w:rPr>
          <w:rFonts w:ascii="Times New Roman" w:hAnsi="Times New Roman" w:cs="Times New Roman"/>
          <w:color w:val="000000"/>
          <w:kern w:val="0"/>
          <w:sz w:val="22"/>
        </w:rPr>
        <w:t xml:space="preserve">  </w:t>
      </w:r>
    </w:p>
    <w:p w14:paraId="571CDB68"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091A084A"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关于新增承诺事项情形的公告</w:t>
      </w:r>
    </w:p>
    <w:p w14:paraId="46BCBAC0"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155369C"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w:t>
      </w:r>
      <w:r w:rsidRPr="00690DBE">
        <w:rPr>
          <w:rFonts w:ascii="Times New Roman" w:eastAsia="仿宋" w:hAnsi="Times New Roman" w:cs="Times New Roman"/>
          <w:color w:val="FF0000"/>
          <w:sz w:val="32"/>
          <w:szCs w:val="32"/>
        </w:rPr>
        <w:t>新增承诺事项的情况下适用本模板）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032922" w14:textId="77777777" w:rsidTr="00914512">
        <w:tc>
          <w:tcPr>
            <w:tcW w:w="8296" w:type="dxa"/>
            <w:shd w:val="clear" w:color="auto" w:fill="auto"/>
          </w:tcPr>
          <w:p w14:paraId="4D1CD6DD"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BAE1B"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304DE9B3" w14:textId="77777777" w:rsidR="00EA3040" w:rsidRPr="003E1E67" w:rsidRDefault="00EA3040" w:rsidP="00914512">
      <w:pPr>
        <w:spacing w:line="560" w:lineRule="exact"/>
        <w:rPr>
          <w:rFonts w:ascii="Times New Roman" w:hAnsi="Times New Roman" w:cs="Times New Roman"/>
        </w:rPr>
      </w:pPr>
    </w:p>
    <w:p w14:paraId="380B4488"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5812"/>
      </w:tblGrid>
      <w:tr w:rsidR="00EA3040" w:rsidRPr="003E1E67" w14:paraId="5D4580D8" w14:textId="77777777" w:rsidTr="00914512">
        <w:trPr>
          <w:trHeight w:val="330"/>
        </w:trPr>
        <w:tc>
          <w:tcPr>
            <w:tcW w:w="2518" w:type="dxa"/>
            <w:vAlign w:val="center"/>
          </w:tcPr>
          <w:p w14:paraId="2350DA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812" w:type="dxa"/>
            <w:vAlign w:val="center"/>
          </w:tcPr>
          <w:p w14:paraId="6FD519A3"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FE79F37" w14:textId="77777777" w:rsidTr="00914512">
        <w:trPr>
          <w:trHeight w:val="281"/>
        </w:trPr>
        <w:tc>
          <w:tcPr>
            <w:tcW w:w="2518" w:type="dxa"/>
            <w:vAlign w:val="center"/>
          </w:tcPr>
          <w:p w14:paraId="4E6CB76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812" w:type="dxa"/>
            <w:vAlign w:val="center"/>
          </w:tcPr>
          <w:p w14:paraId="3BC501EC"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3F437744" w14:textId="77777777" w:rsidTr="00914512">
        <w:trPr>
          <w:trHeight w:val="371"/>
        </w:trPr>
        <w:tc>
          <w:tcPr>
            <w:tcW w:w="2518" w:type="dxa"/>
            <w:vAlign w:val="center"/>
          </w:tcPr>
          <w:p w14:paraId="43D3CA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812" w:type="dxa"/>
            <w:vAlign w:val="center"/>
          </w:tcPr>
          <w:p w14:paraId="2F1477C4"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多个承诺主体请分别填写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BADB451" w14:textId="77777777" w:rsidTr="00914512">
        <w:trPr>
          <w:trHeight w:val="909"/>
        </w:trPr>
        <w:tc>
          <w:tcPr>
            <w:tcW w:w="2518" w:type="dxa"/>
            <w:vAlign w:val="center"/>
          </w:tcPr>
          <w:p w14:paraId="1A43361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812" w:type="dxa"/>
            <w:vAlign w:val="center"/>
          </w:tcPr>
          <w:p w14:paraId="1F7F91D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7C09908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15FAA58C"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 xml:space="preserve"> </w:t>
            </w:r>
            <w:r w:rsidRPr="003E1E67">
              <w:rPr>
                <w:rFonts w:ascii="Times New Roman" w:eastAsia="仿宋" w:hAnsi="Times New Roman" w:cs="Times New Roman"/>
                <w:kern w:val="0"/>
                <w:sz w:val="24"/>
                <w:szCs w:val="24"/>
              </w:rPr>
              <w:t xml:space="preserve">                </w:t>
            </w:r>
          </w:p>
        </w:tc>
      </w:tr>
      <w:tr w:rsidR="00EA3040" w:rsidRPr="003E1E67" w14:paraId="29DA8D3B" w14:textId="77777777" w:rsidTr="00914512">
        <w:trPr>
          <w:trHeight w:val="645"/>
        </w:trPr>
        <w:tc>
          <w:tcPr>
            <w:tcW w:w="2518" w:type="dxa"/>
            <w:vAlign w:val="center"/>
          </w:tcPr>
          <w:p w14:paraId="61EB53B3"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812" w:type="dxa"/>
            <w:vAlign w:val="center"/>
          </w:tcPr>
          <w:p w14:paraId="1BF6F6C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p>
          <w:p w14:paraId="6C66410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4844120C" w14:textId="77777777" w:rsidTr="00914512">
        <w:trPr>
          <w:trHeight w:val="699"/>
        </w:trPr>
        <w:tc>
          <w:tcPr>
            <w:tcW w:w="2518" w:type="dxa"/>
          </w:tcPr>
          <w:p w14:paraId="4068CD8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0FA082C4"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1BC555D3"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812" w:type="dxa"/>
          </w:tcPr>
          <w:p w14:paraId="7C7A311A" w14:textId="69095A8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72B7E3CF" w14:textId="546DD8FA"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29CE684" w14:textId="20389777" w:rsidR="00EA3040" w:rsidRPr="003E1E67" w:rsidRDefault="00EA3040"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sidR="004D228D">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sidR="004D228D">
              <w:rPr>
                <w:rFonts w:ascii="Times New Roman" w:eastAsia="仿宋" w:hAnsi="Times New Roman" w:cs="Times New Roman"/>
                <w:kern w:val="0"/>
                <w:sz w:val="24"/>
                <w:szCs w:val="24"/>
              </w:rPr>
              <w:t xml:space="preserve">        </w:t>
            </w:r>
            <w:r w:rsidR="00DE69F4">
              <w:rPr>
                <w:rFonts w:ascii="Times New Roman" w:eastAsia="仿宋" w:hAnsi="Times New Roman" w:cs="Times New Roman"/>
                <w:kern w:val="0"/>
                <w:sz w:val="24"/>
                <w:szCs w:val="24"/>
              </w:rPr>
              <w:t xml:space="preserve"> </w:t>
            </w:r>
            <w:r w:rsidR="00DE69F4">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4FD16211" w14:textId="77777777" w:rsidTr="00914512">
        <w:trPr>
          <w:trHeight w:val="327"/>
        </w:trPr>
        <w:tc>
          <w:tcPr>
            <w:tcW w:w="2518" w:type="dxa"/>
          </w:tcPr>
          <w:p w14:paraId="767523C2"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812" w:type="dxa"/>
          </w:tcPr>
          <w:p w14:paraId="06E9BBAC" w14:textId="0A4A3C7B"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5D129A">
              <w:rPr>
                <w:rFonts w:ascii="Times New Roman" w:eastAsia="仿宋" w:hAnsi="Times New Roman" w:cs="Times New Roman" w:hint="eastAsia"/>
                <w:color w:val="FF0000"/>
                <w:sz w:val="24"/>
                <w:szCs w:val="24"/>
              </w:rPr>
              <w:t>，</w:t>
            </w:r>
            <w:r w:rsidR="005D129A">
              <w:rPr>
                <w:rFonts w:ascii="Times New Roman" w:eastAsia="仿宋" w:hAnsi="Times New Roman" w:cs="Times New Roman"/>
                <w:color w:val="FF0000"/>
                <w:sz w:val="24"/>
                <w:szCs w:val="24"/>
              </w:rPr>
              <w:t>或</w:t>
            </w:r>
            <w:r w:rsidR="005D129A">
              <w:rPr>
                <w:rFonts w:ascii="Times New Roman" w:eastAsia="仿宋" w:hAnsi="Times New Roman" w:cs="Times New Roman" w:hint="eastAsia"/>
                <w:color w:val="FF0000"/>
                <w:sz w:val="24"/>
                <w:szCs w:val="24"/>
              </w:rPr>
              <w:t>其他</w:t>
            </w:r>
            <w:r w:rsidRPr="003E1E67">
              <w:rPr>
                <w:rFonts w:ascii="Times New Roman" w:eastAsia="仿宋" w:hAnsi="Times New Roman" w:cs="Times New Roman"/>
                <w:color w:val="FF0000"/>
                <w:sz w:val="24"/>
                <w:szCs w:val="24"/>
              </w:rPr>
              <w:t>）</w:t>
            </w:r>
          </w:p>
        </w:tc>
      </w:tr>
      <w:tr w:rsidR="00D1492C" w:rsidRPr="003E1E67" w14:paraId="07284930" w14:textId="77777777" w:rsidTr="00914512">
        <w:trPr>
          <w:trHeight w:val="212"/>
        </w:trPr>
        <w:tc>
          <w:tcPr>
            <w:tcW w:w="2518" w:type="dxa"/>
          </w:tcPr>
          <w:p w14:paraId="2AF97516" w14:textId="4737B15A" w:rsidR="00D1492C" w:rsidRPr="003E1E67" w:rsidRDefault="00D1492C"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承诺有效期</w:t>
            </w:r>
          </w:p>
        </w:tc>
        <w:tc>
          <w:tcPr>
            <w:tcW w:w="5812" w:type="dxa"/>
          </w:tcPr>
          <w:p w14:paraId="3F0D9560" w14:textId="09F62E87" w:rsidR="00D1492C" w:rsidRPr="003E1E67" w:rsidRDefault="00D1492C"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Pr>
                <w:rFonts w:ascii="Times New Roman" w:eastAsia="仿宋" w:hAnsi="Times New Roman" w:cs="Times New Roman" w:hint="eastAsia"/>
                <w:color w:val="FF0000"/>
                <w:sz w:val="24"/>
                <w:szCs w:val="24"/>
              </w:rPr>
              <w:t>）</w:t>
            </w:r>
          </w:p>
        </w:tc>
      </w:tr>
      <w:tr w:rsidR="00EA3040" w:rsidRPr="003E1E67" w14:paraId="5A99A5C0" w14:textId="77777777" w:rsidTr="00914512">
        <w:trPr>
          <w:trHeight w:val="212"/>
        </w:trPr>
        <w:tc>
          <w:tcPr>
            <w:tcW w:w="2518" w:type="dxa"/>
          </w:tcPr>
          <w:p w14:paraId="2EAC02F0"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812" w:type="dxa"/>
          </w:tcPr>
          <w:p w14:paraId="17F98616" w14:textId="406048B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6A47E8">
              <w:rPr>
                <w:rFonts w:ascii="Times New Roman" w:eastAsia="仿宋" w:hAnsi="Times New Roman" w:cs="Times New Roman" w:hint="eastAsia"/>
                <w:color w:val="FF0000"/>
                <w:sz w:val="24"/>
                <w:szCs w:val="24"/>
              </w:rPr>
              <w:t>，</w:t>
            </w:r>
            <w:r w:rsidR="006A47E8">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r w:rsidR="00EA3040" w:rsidRPr="003E1E67" w14:paraId="70E71A0E" w14:textId="77777777" w:rsidTr="00914512">
        <w:trPr>
          <w:trHeight w:val="288"/>
        </w:trPr>
        <w:tc>
          <w:tcPr>
            <w:tcW w:w="2518" w:type="dxa"/>
          </w:tcPr>
          <w:p w14:paraId="53789396"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812" w:type="dxa"/>
          </w:tcPr>
          <w:p w14:paraId="53C2BD5A" w14:textId="22F0231A"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1F5AFC">
              <w:rPr>
                <w:rFonts w:ascii="Times New Roman" w:eastAsia="仿宋" w:hAnsi="Times New Roman" w:cs="Times New Roman" w:hint="eastAsia"/>
                <w:color w:val="FF0000"/>
                <w:sz w:val="24"/>
                <w:szCs w:val="24"/>
              </w:rPr>
              <w:t>，</w:t>
            </w:r>
            <w:r w:rsidR="001F5AFC">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bl>
    <w:p w14:paraId="6CDF8EA8"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C52922" w14:textId="77777777" w:rsidTr="00914512">
        <w:tc>
          <w:tcPr>
            <w:tcW w:w="8296" w:type="dxa"/>
            <w:shd w:val="clear" w:color="auto" w:fill="auto"/>
          </w:tcPr>
          <w:p w14:paraId="5770C1B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C7BD0A"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新增承诺事项的原因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2C5395" w14:textId="77777777" w:rsidTr="00914512">
        <w:trPr>
          <w:trHeight w:val="557"/>
        </w:trPr>
        <w:tc>
          <w:tcPr>
            <w:tcW w:w="8296" w:type="dxa"/>
            <w:shd w:val="clear" w:color="auto" w:fill="auto"/>
          </w:tcPr>
          <w:p w14:paraId="0AAC119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说明挂牌公司（或相关信息披露义务人）新增承诺事项的原因。</w:t>
            </w:r>
          </w:p>
        </w:tc>
      </w:tr>
    </w:tbl>
    <w:p w14:paraId="6D8F40A9"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D97434D" w14:textId="77777777" w:rsidTr="00914512">
        <w:trPr>
          <w:trHeight w:val="557"/>
        </w:trPr>
        <w:tc>
          <w:tcPr>
            <w:tcW w:w="8296" w:type="dxa"/>
            <w:shd w:val="clear" w:color="auto" w:fill="auto"/>
          </w:tcPr>
          <w:p w14:paraId="2BB082D1"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公司董事会认为有助于说明事件实质的其他内容。</w:t>
            </w:r>
          </w:p>
        </w:tc>
      </w:tr>
    </w:tbl>
    <w:p w14:paraId="1EFD9D5E"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备查文件</w:t>
      </w:r>
    </w:p>
    <w:p w14:paraId="028AE210" w14:textId="77777777" w:rsidR="00EA3040" w:rsidRPr="003E1E67" w:rsidRDefault="00EA3040" w:rsidP="00EA3040">
      <w:pPr>
        <w:pStyle w:val="a3"/>
        <w:numPr>
          <w:ilvl w:val="0"/>
          <w:numId w:val="31"/>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250F3B28"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45D41F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8B8F980" w14:textId="55DDAEED" w:rsidR="00EA3040" w:rsidRPr="003E1E67" w:rsidRDefault="00EA3040" w:rsidP="00914512">
      <w:pPr>
        <w:wordWrap w:val="0"/>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4869A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409464A"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2DA67F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FD2411F"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3019216C"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4F23F9EF"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关于承诺事项履行进展的公告</w:t>
      </w:r>
    </w:p>
    <w:p w14:paraId="32382D87" w14:textId="77777777" w:rsidR="00EA3040" w:rsidRPr="003E1E67" w:rsidRDefault="00EA3040" w:rsidP="00914512">
      <w:pPr>
        <w:widowControl/>
        <w:spacing w:line="560" w:lineRule="exact"/>
        <w:rPr>
          <w:rFonts w:ascii="Times New Roman" w:eastAsia="仿宋" w:hAnsi="Times New Roman" w:cs="Times New Roman"/>
          <w:b/>
          <w:color w:val="000000"/>
          <w:kern w:val="0"/>
          <w:sz w:val="24"/>
          <w:szCs w:val="24"/>
        </w:rPr>
      </w:pPr>
    </w:p>
    <w:p w14:paraId="30375681"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（披露承诺事项正常或非正常履行进展的情况下适用本模板）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5F31C0" w14:textId="77777777" w:rsidTr="00914512">
        <w:tc>
          <w:tcPr>
            <w:tcW w:w="8296" w:type="dxa"/>
            <w:shd w:val="clear" w:color="auto" w:fill="auto"/>
          </w:tcPr>
          <w:p w14:paraId="55FE711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r w:rsidRPr="003E1E67">
              <w:rPr>
                <w:rFonts w:ascii="Times New Roman" w:eastAsia="仿宋" w:hAnsi="Times New Roman" w:cs="Times New Roman"/>
                <w:sz w:val="24"/>
                <w:szCs w:val="24"/>
              </w:rPr>
              <w:t xml:space="preserve">       </w:t>
            </w:r>
          </w:p>
          <w:p w14:paraId="1D469F6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14047715" w14:textId="77777777" w:rsidR="00EA3040" w:rsidRPr="003E1E67" w:rsidRDefault="00EA3040" w:rsidP="00914512">
      <w:pPr>
        <w:pStyle w:val="a3"/>
        <w:spacing w:line="560" w:lineRule="exact"/>
        <w:ind w:left="420" w:firstLineChars="0" w:firstLine="0"/>
        <w:rPr>
          <w:b/>
        </w:rPr>
      </w:pPr>
    </w:p>
    <w:p w14:paraId="0A591C6D" w14:textId="77777777" w:rsidR="00EA3040" w:rsidRPr="003E1E67" w:rsidRDefault="00EA3040" w:rsidP="00914512">
      <w:pPr>
        <w:spacing w:line="560" w:lineRule="exact"/>
        <w:ind w:firstLineChars="200" w:firstLine="640"/>
        <w:rPr>
          <w:rFonts w:ascii="Times New Roman" w:eastAsia="黑体" w:hAnsi="Times New Roman" w:cs="Times New Roman"/>
          <w:sz w:val="32"/>
        </w:rPr>
      </w:pPr>
      <w:r w:rsidRPr="003E1E67">
        <w:rPr>
          <w:rFonts w:ascii="Times New Roman" w:eastAsia="黑体" w:hAnsi="Times New Roman" w:cs="Times New Roman"/>
          <w:sz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65F77EA2" w14:textId="77777777" w:rsidTr="00914512">
        <w:trPr>
          <w:trHeight w:val="330"/>
        </w:trPr>
        <w:tc>
          <w:tcPr>
            <w:tcW w:w="2376" w:type="dxa"/>
            <w:vAlign w:val="center"/>
          </w:tcPr>
          <w:p w14:paraId="17A433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114A2EF1"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62E24006" w14:textId="77777777" w:rsidTr="00914512">
        <w:trPr>
          <w:trHeight w:val="330"/>
        </w:trPr>
        <w:tc>
          <w:tcPr>
            <w:tcW w:w="2376" w:type="dxa"/>
            <w:vAlign w:val="center"/>
          </w:tcPr>
          <w:p w14:paraId="62C1F7B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4648689E"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2043D6A2" w14:textId="77777777" w:rsidTr="00914512">
        <w:trPr>
          <w:trHeight w:val="357"/>
        </w:trPr>
        <w:tc>
          <w:tcPr>
            <w:tcW w:w="2376" w:type="dxa"/>
            <w:vAlign w:val="center"/>
          </w:tcPr>
          <w:p w14:paraId="1CBF23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6BB1D4F6"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941DDC3" w14:textId="77777777" w:rsidTr="00914512">
        <w:trPr>
          <w:trHeight w:val="909"/>
        </w:trPr>
        <w:tc>
          <w:tcPr>
            <w:tcW w:w="2376" w:type="dxa"/>
            <w:vAlign w:val="center"/>
          </w:tcPr>
          <w:p w14:paraId="658DC2A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p w14:paraId="0A71E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5954" w:type="dxa"/>
            <w:vAlign w:val="center"/>
          </w:tcPr>
          <w:p w14:paraId="4FD15FB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2E52B13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3565B033"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r w:rsidRPr="003E1E67">
              <w:rPr>
                <w:rFonts w:ascii="Times New Roman" w:eastAsia="仿宋" w:hAnsi="Times New Roman" w:cs="Times New Roman"/>
                <w:kern w:val="0"/>
                <w:sz w:val="24"/>
                <w:szCs w:val="24"/>
              </w:rPr>
              <w:t xml:space="preserve">  </w:t>
            </w:r>
          </w:p>
          <w:p w14:paraId="19255BDD"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p>
        </w:tc>
      </w:tr>
      <w:tr w:rsidR="00EA3040" w:rsidRPr="003E1E67" w14:paraId="4B3DB550" w14:textId="77777777" w:rsidTr="00914512">
        <w:trPr>
          <w:trHeight w:val="645"/>
        </w:trPr>
        <w:tc>
          <w:tcPr>
            <w:tcW w:w="2376" w:type="dxa"/>
            <w:vAlign w:val="center"/>
          </w:tcPr>
          <w:p w14:paraId="7EE56FAE"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42FA715A"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1CDB6F6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294C7C02"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p>
          <w:p w14:paraId="763E3329"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6F24F90B" w14:textId="77777777" w:rsidTr="00914512">
        <w:trPr>
          <w:trHeight w:val="1253"/>
        </w:trPr>
        <w:tc>
          <w:tcPr>
            <w:tcW w:w="2376" w:type="dxa"/>
          </w:tcPr>
          <w:p w14:paraId="19619D0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50D0C1CC"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73A77CCF"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48ED6F01"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57C85A2B"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5DC524E3" w14:textId="3C381789" w:rsidR="00EA3040" w:rsidRPr="003E1E67" w:rsidRDefault="004D228D"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504A1988" w14:textId="77777777" w:rsidTr="00914512">
        <w:trPr>
          <w:trHeight w:val="518"/>
        </w:trPr>
        <w:tc>
          <w:tcPr>
            <w:tcW w:w="2376" w:type="dxa"/>
          </w:tcPr>
          <w:p w14:paraId="7873205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履行情况</w:t>
            </w:r>
          </w:p>
          <w:p w14:paraId="73AD9C46" w14:textId="77777777" w:rsidR="00EA3040" w:rsidRPr="003E1E67" w:rsidRDefault="00EA3040" w:rsidP="00914512">
            <w:pPr>
              <w:spacing w:line="560" w:lineRule="exact"/>
              <w:ind w:firstLineChars="300" w:firstLine="720"/>
              <w:rPr>
                <w:rFonts w:ascii="Times New Roman" w:eastAsia="仿宋" w:hAnsi="Times New Roman" w:cs="Times New Roman"/>
                <w:sz w:val="24"/>
                <w:szCs w:val="24"/>
              </w:rPr>
            </w:pPr>
          </w:p>
        </w:tc>
        <w:tc>
          <w:tcPr>
            <w:tcW w:w="5954" w:type="dxa"/>
          </w:tcPr>
          <w:p w14:paraId="554F1CBC" w14:textId="77777777" w:rsidR="004D228D"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正常履行</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未履行</w:t>
            </w:r>
          </w:p>
          <w:p w14:paraId="66511972" w14:textId="570E405F" w:rsidR="00EA3040" w:rsidRPr="003E1E67"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未如期履行（原期限内部分履行）</w:t>
            </w:r>
            <w:r w:rsidRPr="003E1E67">
              <w:rPr>
                <w:rFonts w:ascii="Times New Roman" w:eastAsia="仿宋" w:hAnsi="Times New Roman" w:cs="Times New Roman"/>
                <w:kern w:val="0"/>
                <w:sz w:val="24"/>
                <w:szCs w:val="24"/>
              </w:rPr>
              <w:t xml:space="preserve">                </w:t>
            </w:r>
          </w:p>
        </w:tc>
      </w:tr>
      <w:tr w:rsidR="00EA3040" w:rsidRPr="003E1E67" w14:paraId="712E1274" w14:textId="77777777" w:rsidTr="00914512">
        <w:trPr>
          <w:trHeight w:val="327"/>
        </w:trPr>
        <w:tc>
          <w:tcPr>
            <w:tcW w:w="2376" w:type="dxa"/>
          </w:tcPr>
          <w:p w14:paraId="45C25E8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4CB259DB"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D17B8D" w:rsidRPr="003E1E67" w14:paraId="0F3ED3D4" w14:textId="77777777" w:rsidTr="00914512">
        <w:trPr>
          <w:trHeight w:val="345"/>
        </w:trPr>
        <w:tc>
          <w:tcPr>
            <w:tcW w:w="2376" w:type="dxa"/>
          </w:tcPr>
          <w:p w14:paraId="0C796157" w14:textId="5B10E7EE" w:rsidR="00D17B8D" w:rsidRPr="003E1E67" w:rsidRDefault="00D17B8D"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27980D31" w14:textId="0FD1175C" w:rsidR="00D17B8D" w:rsidRPr="003E1E67" w:rsidRDefault="00C96709"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sidR="004A5E80">
              <w:rPr>
                <w:rFonts w:ascii="Times New Roman" w:eastAsia="仿宋" w:hAnsi="Times New Roman" w:cs="Times New Roman" w:hint="eastAsia"/>
                <w:color w:val="FF0000"/>
                <w:sz w:val="24"/>
                <w:szCs w:val="24"/>
              </w:rPr>
              <w:t>，</w:t>
            </w:r>
            <w:r w:rsidR="004A5E80">
              <w:rPr>
                <w:rFonts w:ascii="Times New Roman" w:eastAsia="仿宋" w:hAnsi="Times New Roman" w:cs="Times New Roman"/>
                <w:color w:val="FF0000"/>
                <w:sz w:val="24"/>
                <w:szCs w:val="24"/>
              </w:rPr>
              <w:t>如有</w:t>
            </w:r>
            <w:r w:rsidR="004A5E80">
              <w:rPr>
                <w:rFonts w:ascii="Times New Roman" w:eastAsia="仿宋" w:hAnsi="Times New Roman" w:cs="Times New Roman" w:hint="eastAsia"/>
                <w:color w:val="FF0000"/>
                <w:sz w:val="24"/>
                <w:szCs w:val="24"/>
              </w:rPr>
              <w:t>变更</w:t>
            </w:r>
            <w:r w:rsidR="004A5E80">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有效期</w:t>
            </w:r>
            <w:r>
              <w:rPr>
                <w:rFonts w:ascii="Times New Roman" w:eastAsia="仿宋" w:hAnsi="Times New Roman" w:cs="Times New Roman" w:hint="eastAsia"/>
                <w:color w:val="FF0000"/>
                <w:sz w:val="24"/>
                <w:szCs w:val="24"/>
              </w:rPr>
              <w:t>）</w:t>
            </w:r>
          </w:p>
        </w:tc>
      </w:tr>
      <w:tr w:rsidR="00EA3040" w:rsidRPr="003E1E67" w14:paraId="334F4E55" w14:textId="77777777" w:rsidTr="00914512">
        <w:trPr>
          <w:trHeight w:val="345"/>
        </w:trPr>
        <w:tc>
          <w:tcPr>
            <w:tcW w:w="2376" w:type="dxa"/>
          </w:tcPr>
          <w:p w14:paraId="0F86DB90" w14:textId="77777777" w:rsidR="00EA3040" w:rsidRPr="003E1E67"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承诺履行期限</w:t>
            </w:r>
          </w:p>
        </w:tc>
        <w:tc>
          <w:tcPr>
            <w:tcW w:w="5954" w:type="dxa"/>
          </w:tcPr>
          <w:p w14:paraId="43A1DAAF" w14:textId="6379D5A6"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C96709">
              <w:rPr>
                <w:rFonts w:ascii="Times New Roman" w:eastAsia="仿宋" w:hAnsi="Times New Roman" w:cs="Times New Roman" w:hint="eastAsia"/>
                <w:color w:val="FF0000"/>
                <w:sz w:val="24"/>
                <w:szCs w:val="24"/>
              </w:rPr>
              <w:t>或</w:t>
            </w:r>
            <w:r w:rsidR="00C96709">
              <w:rPr>
                <w:rFonts w:ascii="Times New Roman" w:eastAsia="仿宋" w:hAnsi="Times New Roman" w:cs="Times New Roman"/>
                <w:color w:val="FF0000"/>
                <w:sz w:val="24"/>
                <w:szCs w:val="24"/>
              </w:rPr>
              <w:t>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履行</w:t>
            </w:r>
            <w:r w:rsidRPr="003E1E67">
              <w:rPr>
                <w:rFonts w:ascii="Times New Roman" w:eastAsia="仿宋" w:hAnsi="Times New Roman" w:cs="Times New Roman"/>
                <w:color w:val="FF0000"/>
                <w:sz w:val="24"/>
                <w:szCs w:val="24"/>
              </w:rPr>
              <w:t>期限）</w:t>
            </w:r>
          </w:p>
        </w:tc>
      </w:tr>
      <w:tr w:rsidR="00EA3040" w:rsidRPr="003E1E67" w14:paraId="7BCBAECC" w14:textId="77777777" w:rsidTr="00914512">
        <w:trPr>
          <w:trHeight w:val="293"/>
        </w:trPr>
        <w:tc>
          <w:tcPr>
            <w:tcW w:w="2376" w:type="dxa"/>
          </w:tcPr>
          <w:p w14:paraId="047CD5CB" w14:textId="77777777" w:rsidR="00EA3040" w:rsidRPr="003E1E67" w:rsidDel="00790BEF"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承诺结束日期</w:t>
            </w:r>
          </w:p>
        </w:tc>
        <w:tc>
          <w:tcPr>
            <w:tcW w:w="5954" w:type="dxa"/>
          </w:tcPr>
          <w:p w14:paraId="44228817" w14:textId="02D6F8C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00C96709">
              <w:rPr>
                <w:rFonts w:ascii="Times New Roman" w:eastAsia="仿宋" w:hAnsi="Times New Roman" w:cs="Times New Roman"/>
                <w:color w:val="FF0000"/>
                <w:sz w:val="24"/>
                <w:szCs w:val="24"/>
              </w:rPr>
              <w:t>日</w:t>
            </w:r>
            <w:r w:rsidR="00C96709">
              <w:rPr>
                <w:rFonts w:ascii="Times New Roman" w:eastAsia="仿宋" w:hAnsi="Times New Roman" w:cs="Times New Roman" w:hint="eastAsia"/>
                <w:color w:val="FF0000"/>
                <w:sz w:val="24"/>
                <w:szCs w:val="24"/>
              </w:rPr>
              <w:t>，</w:t>
            </w:r>
            <w:r w:rsidR="00C96709">
              <w:rPr>
                <w:rFonts w:ascii="Times New Roman" w:eastAsia="仿宋" w:hAnsi="Times New Roman" w:cs="Times New Roman"/>
                <w:color w:val="FF0000"/>
                <w:sz w:val="24"/>
                <w:szCs w:val="24"/>
              </w:rPr>
              <w:t>或其他，如有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，请披露变更后的承诺日期）</w:t>
            </w:r>
          </w:p>
        </w:tc>
      </w:tr>
    </w:tbl>
    <w:p w14:paraId="4FFDBD2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B401B8" w14:textId="77777777" w:rsidTr="00914512">
        <w:tc>
          <w:tcPr>
            <w:tcW w:w="8296" w:type="dxa"/>
            <w:shd w:val="clear" w:color="auto" w:fill="auto"/>
          </w:tcPr>
          <w:p w14:paraId="544E2A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B2CAB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三、关于承诺履行情况的说明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DA546DB" w14:textId="77777777" w:rsidTr="00914512">
        <w:tc>
          <w:tcPr>
            <w:tcW w:w="8296" w:type="dxa"/>
            <w:shd w:val="clear" w:color="auto" w:fill="auto"/>
          </w:tcPr>
          <w:p w14:paraId="67184E6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说明挂牌公司（或相关信息披露义务人）正常履行承诺的进度情况。包括但不限于：已履行承诺的进度情况，预计未来是否能继续正常履行承诺，后续履行承诺的安排等。</w:t>
            </w:r>
          </w:p>
          <w:p w14:paraId="2A85E4B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说明挂牌公司（或相关信息披露义务人）未正常履行承诺的情况。包括但不限于：未正常履行的具体原因，已履行部分的情况，原承诺事项变更或豁免情况（如有）。</w:t>
            </w:r>
          </w:p>
        </w:tc>
      </w:tr>
    </w:tbl>
    <w:p w14:paraId="789C26BB"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四、承诺未正常履行可能存在的风险</w:t>
      </w:r>
      <w:r w:rsidRPr="003E1E67">
        <w:rPr>
          <w:rFonts w:ascii="Times New Roman" w:eastAsia="黑体" w:hAnsi="Times New Roman" w:cs="Times New Roman"/>
          <w:color w:val="FF0000"/>
          <w:sz w:val="32"/>
          <w:szCs w:val="32"/>
        </w:rPr>
        <w:t>（未正常履行承</w:t>
      </w:r>
    </w:p>
    <w:p w14:paraId="1986D8C9"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诺时需披露此项）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57C7873" w14:textId="77777777" w:rsidTr="00914512">
        <w:tc>
          <w:tcPr>
            <w:tcW w:w="8296" w:type="dxa"/>
            <w:shd w:val="clear" w:color="auto" w:fill="auto"/>
          </w:tcPr>
          <w:p w14:paraId="65374C7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说明挂牌公司或相关信息披露义务人未正常履行承诺的影响，可能存在的风险，及相关当事人可能承担的法律责任。</w:t>
            </w:r>
          </w:p>
        </w:tc>
      </w:tr>
    </w:tbl>
    <w:p w14:paraId="63258EBE"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五、拟进一步采取的措施</w:t>
      </w:r>
      <w:r w:rsidRPr="003E1E67">
        <w:rPr>
          <w:rFonts w:ascii="Times New Roman" w:eastAsia="黑体" w:hAnsi="Times New Roman" w:cs="Times New Roman"/>
          <w:color w:val="FF0000"/>
          <w:sz w:val="32"/>
          <w:szCs w:val="32"/>
        </w:rPr>
        <w:t>（未正常履行承诺时需披露</w:t>
      </w:r>
    </w:p>
    <w:p w14:paraId="32E20D5B"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5FC25" w14:textId="77777777" w:rsidTr="00914512">
        <w:trPr>
          <w:trHeight w:val="416"/>
        </w:trPr>
        <w:tc>
          <w:tcPr>
            <w:tcW w:w="8296" w:type="dxa"/>
            <w:shd w:val="clear" w:color="auto" w:fill="auto"/>
          </w:tcPr>
          <w:p w14:paraId="252718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对于未正常履行承诺情况，公司或董事会拟采取的措施，新的承诺内容，拟延长的承诺期限等。</w:t>
            </w:r>
          </w:p>
        </w:tc>
      </w:tr>
    </w:tbl>
    <w:p w14:paraId="62D702A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21D09" w14:textId="77777777" w:rsidTr="00914512">
        <w:trPr>
          <w:trHeight w:val="416"/>
        </w:trPr>
        <w:tc>
          <w:tcPr>
            <w:tcW w:w="8296" w:type="dxa"/>
            <w:shd w:val="clear" w:color="auto" w:fill="auto"/>
          </w:tcPr>
          <w:p w14:paraId="6D8E0AD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C60E11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w:t>
      </w:r>
    </w:p>
    <w:p w14:paraId="5BA95008" w14:textId="77777777" w:rsidR="00EA3040" w:rsidRPr="003E1E67" w:rsidRDefault="00EA3040" w:rsidP="00EA3040">
      <w:pPr>
        <w:pStyle w:val="a3"/>
        <w:numPr>
          <w:ilvl w:val="0"/>
          <w:numId w:val="32"/>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097020CC"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DA6D61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46F77EE" w14:textId="348CA7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7358EE47" w14:textId="77777777" w:rsidR="00EA3040" w:rsidRPr="003E1E67" w:rsidRDefault="00EA3040" w:rsidP="00914512">
      <w:pPr>
        <w:widowControl/>
        <w:spacing w:line="560" w:lineRule="exact"/>
        <w:jc w:val="right"/>
        <w:rPr>
          <w:rFonts w:ascii="Times New Roman" w:hAnsi="Times New Roman" w:cs="Times New Roman"/>
          <w:color w:val="FF000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FF0000"/>
        </w:rPr>
        <w:br w:type="page"/>
      </w:r>
    </w:p>
    <w:p w14:paraId="35BA0DB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DACB298"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54C42E4"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79AEFE37"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关于承诺事项履行完毕的公告</w:t>
      </w:r>
    </w:p>
    <w:p w14:paraId="495B7892"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52D44CA"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（承诺事项履行完毕的情况下适用本模板）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837BBE0" w14:textId="77777777" w:rsidTr="00914512">
        <w:trPr>
          <w:trHeight w:val="2320"/>
        </w:trPr>
        <w:tc>
          <w:tcPr>
            <w:tcW w:w="8296" w:type="dxa"/>
            <w:shd w:val="clear" w:color="auto" w:fill="auto"/>
          </w:tcPr>
          <w:p w14:paraId="44B4EBB9"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BC3F916"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D2F5604" w14:textId="77777777" w:rsidR="00EA3040" w:rsidRPr="003E1E67" w:rsidRDefault="00EA3040" w:rsidP="00914512">
      <w:pPr>
        <w:spacing w:line="560" w:lineRule="exact"/>
        <w:rPr>
          <w:rFonts w:ascii="Times New Roman" w:hAnsi="Times New Roman" w:cs="Times New Roman"/>
        </w:rPr>
      </w:pPr>
    </w:p>
    <w:p w14:paraId="4C03C8E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4506CDB8" w14:textId="77777777" w:rsidTr="00914512">
        <w:trPr>
          <w:trHeight w:val="330"/>
        </w:trPr>
        <w:tc>
          <w:tcPr>
            <w:tcW w:w="2376" w:type="dxa"/>
            <w:vAlign w:val="center"/>
          </w:tcPr>
          <w:p w14:paraId="483ED35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2D3E2B10"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7B883F09" w14:textId="77777777" w:rsidTr="00914512">
        <w:trPr>
          <w:trHeight w:val="330"/>
        </w:trPr>
        <w:tc>
          <w:tcPr>
            <w:tcW w:w="2376" w:type="dxa"/>
            <w:vAlign w:val="center"/>
          </w:tcPr>
          <w:p w14:paraId="310EDB9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220A2DB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16DAB385" w14:textId="77777777" w:rsidTr="00914512">
        <w:trPr>
          <w:trHeight w:val="357"/>
        </w:trPr>
        <w:tc>
          <w:tcPr>
            <w:tcW w:w="2376" w:type="dxa"/>
            <w:vAlign w:val="center"/>
          </w:tcPr>
          <w:p w14:paraId="34E724A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2275A8D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3391DD1" w14:textId="77777777" w:rsidTr="00914512">
        <w:trPr>
          <w:trHeight w:val="909"/>
        </w:trPr>
        <w:tc>
          <w:tcPr>
            <w:tcW w:w="2376" w:type="dxa"/>
            <w:vAlign w:val="center"/>
          </w:tcPr>
          <w:p w14:paraId="5F25BB5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954" w:type="dxa"/>
            <w:vAlign w:val="center"/>
          </w:tcPr>
          <w:p w14:paraId="4592255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12AF8826"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7306D1D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p>
          <w:p w14:paraId="67AD6CF0"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kern w:val="0"/>
                <w:sz w:val="24"/>
                <w:szCs w:val="24"/>
              </w:rPr>
              <w:t xml:space="preserve">                          </w:t>
            </w:r>
          </w:p>
        </w:tc>
      </w:tr>
      <w:tr w:rsidR="00EA3040" w:rsidRPr="003E1E67" w14:paraId="56500E84" w14:textId="77777777" w:rsidTr="00914512">
        <w:trPr>
          <w:trHeight w:val="645"/>
        </w:trPr>
        <w:tc>
          <w:tcPr>
            <w:tcW w:w="2376" w:type="dxa"/>
            <w:vAlign w:val="center"/>
          </w:tcPr>
          <w:p w14:paraId="41397A3F"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551399E1"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6C03392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52B4AD5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p>
          <w:p w14:paraId="786BB01C"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0D8DF969" w14:textId="77777777" w:rsidTr="00914512">
        <w:trPr>
          <w:trHeight w:val="1253"/>
        </w:trPr>
        <w:tc>
          <w:tcPr>
            <w:tcW w:w="2376" w:type="dxa"/>
          </w:tcPr>
          <w:p w14:paraId="5849D0F8"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22E28CF7"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6846B585"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0D5B5AC4"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04B5D41E"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31025FC" w14:textId="4E973E3E" w:rsidR="00EA3040" w:rsidRPr="003E1E67" w:rsidRDefault="0004337D" w:rsidP="0004337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795222C2" w14:textId="77777777" w:rsidTr="00914512">
        <w:trPr>
          <w:trHeight w:val="212"/>
        </w:trPr>
        <w:tc>
          <w:tcPr>
            <w:tcW w:w="2376" w:type="dxa"/>
          </w:tcPr>
          <w:p w14:paraId="1AA5E1DA"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68D61E37"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2C3944" w:rsidRPr="003E1E67" w14:paraId="4215BA88" w14:textId="77777777" w:rsidTr="00914512">
        <w:trPr>
          <w:trHeight w:val="212"/>
        </w:trPr>
        <w:tc>
          <w:tcPr>
            <w:tcW w:w="2376" w:type="dxa"/>
          </w:tcPr>
          <w:p w14:paraId="403C1AFF" w14:textId="184BBB90" w:rsidR="002C3944" w:rsidRPr="003E1E67" w:rsidRDefault="002C3944"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5CE46C25" w14:textId="57BB29DF" w:rsidR="002C3944" w:rsidRPr="003E1E67" w:rsidRDefault="002C3944"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00330F03" w:rsidRPr="003E1E67">
              <w:rPr>
                <w:rFonts w:ascii="Times New Roman" w:eastAsia="仿宋" w:hAnsi="Times New Roman" w:cs="Times New Roman"/>
                <w:color w:val="FF0000"/>
                <w:sz w:val="24"/>
                <w:szCs w:val="24"/>
              </w:rPr>
              <w:t>年</w:t>
            </w:r>
            <w:r w:rsidR="00330F03" w:rsidRPr="003E1E67">
              <w:rPr>
                <w:rFonts w:ascii="Times New Roman" w:eastAsia="仿宋" w:hAnsi="Times New Roman" w:cs="Times New Roman"/>
                <w:color w:val="FF0000"/>
                <w:sz w:val="24"/>
                <w:szCs w:val="24"/>
              </w:rPr>
              <w:t>/</w:t>
            </w:r>
            <w:r w:rsidR="00330F03"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p>
        </w:tc>
      </w:tr>
      <w:tr w:rsidR="00EA3040" w:rsidRPr="003E1E67" w14:paraId="2922948A" w14:textId="77777777" w:rsidTr="00914512">
        <w:trPr>
          <w:trHeight w:val="212"/>
        </w:trPr>
        <w:tc>
          <w:tcPr>
            <w:tcW w:w="2376" w:type="dxa"/>
          </w:tcPr>
          <w:p w14:paraId="5F0C5334"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954" w:type="dxa"/>
          </w:tcPr>
          <w:p w14:paraId="76E0CCED"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p>
        </w:tc>
      </w:tr>
      <w:tr w:rsidR="00EA3040" w:rsidRPr="003E1E67" w14:paraId="434D290D" w14:textId="77777777" w:rsidTr="00914512">
        <w:trPr>
          <w:trHeight w:val="288"/>
        </w:trPr>
        <w:tc>
          <w:tcPr>
            <w:tcW w:w="2376" w:type="dxa"/>
          </w:tcPr>
          <w:p w14:paraId="2EA9301A"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954" w:type="dxa"/>
          </w:tcPr>
          <w:p w14:paraId="2BA7113D" w14:textId="47410C21" w:rsidR="00EA3040" w:rsidRPr="003E1E67" w:rsidRDefault="00DB3ADB" w:rsidP="00914512">
            <w:pPr>
              <w:spacing w:line="560" w:lineRule="exact"/>
              <w:rPr>
                <w:rFonts w:ascii="Times New Roman" w:eastAsia="仿宋" w:hAnsi="Times New Roman" w:cs="Times New Roman"/>
                <w:sz w:val="24"/>
                <w:szCs w:val="24"/>
              </w:rPr>
            </w:pPr>
            <w:r>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年</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月</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日）</w:t>
            </w:r>
          </w:p>
        </w:tc>
      </w:tr>
    </w:tbl>
    <w:p w14:paraId="022CB40A"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B86ED56" w14:textId="77777777" w:rsidTr="00914512">
        <w:tc>
          <w:tcPr>
            <w:tcW w:w="8296" w:type="dxa"/>
            <w:shd w:val="clear" w:color="auto" w:fill="auto"/>
          </w:tcPr>
          <w:p w14:paraId="08038E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524BA11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D8E66F" w14:textId="77777777" w:rsidTr="00914512">
        <w:tc>
          <w:tcPr>
            <w:tcW w:w="8296" w:type="dxa"/>
            <w:shd w:val="clear" w:color="auto" w:fill="auto"/>
          </w:tcPr>
          <w:p w14:paraId="3A7014C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说明承诺事项履行完毕的相关情况。包括但不限于：承诺事项履行过程，履行完毕的时间、方式等情况。</w:t>
            </w:r>
          </w:p>
        </w:tc>
      </w:tr>
    </w:tbl>
    <w:p w14:paraId="340D249D"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008D41" w14:textId="77777777" w:rsidTr="00914512">
        <w:trPr>
          <w:trHeight w:val="274"/>
        </w:trPr>
        <w:tc>
          <w:tcPr>
            <w:tcW w:w="8296" w:type="dxa"/>
            <w:shd w:val="clear" w:color="auto" w:fill="auto"/>
          </w:tcPr>
          <w:p w14:paraId="7742714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F37D62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C1F39FC" w14:textId="77777777" w:rsidR="00EA3040" w:rsidRPr="003E1E67" w:rsidRDefault="00EA3040" w:rsidP="00EA3040">
      <w:pPr>
        <w:pStyle w:val="a3"/>
        <w:numPr>
          <w:ilvl w:val="0"/>
          <w:numId w:val="33"/>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65004BCA" w14:textId="09061290" w:rsidR="00EA3040"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00E477EB">
        <w:rPr>
          <w:rFonts w:ascii="Times New Roman" w:eastAsia="仿宋" w:hAnsi="Times New Roman" w:cs="Times New Roman" w:hint="eastAsia"/>
          <w:sz w:val="32"/>
          <w:szCs w:val="32"/>
        </w:rPr>
        <w:t>。</w:t>
      </w:r>
    </w:p>
    <w:p w14:paraId="78E99DB0" w14:textId="130B0D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5535E0D" w14:textId="22724448" w:rsidR="0078148C"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4B2336F" w14:textId="77777777" w:rsidR="0078148C" w:rsidRDefault="0078148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E6824E0" w14:textId="159C4726" w:rsidR="00F26B6B" w:rsidRPr="00EF3836" w:rsidRDefault="00F854E4" w:rsidP="00EF3836">
      <w:pPr>
        <w:pStyle w:val="10"/>
        <w:snapToGrid w:val="0"/>
        <w:spacing w:line="560" w:lineRule="exact"/>
        <w:jc w:val="center"/>
        <w:rPr>
          <w:rFonts w:eastAsia="方正大标宋简体"/>
          <w:b w:val="0"/>
          <w:kern w:val="0"/>
          <w:lang w:val="en-US" w:eastAsia="zh-CN"/>
        </w:rPr>
      </w:pPr>
      <w:bookmarkStart w:id="229" w:name="_Toc13401898"/>
      <w:bookmarkStart w:id="230" w:name="_Toc14789967"/>
      <w:r>
        <w:rPr>
          <w:rFonts w:eastAsia="方正大标宋简体" w:hint="eastAsia"/>
          <w:b w:val="0"/>
          <w:kern w:val="0"/>
          <w:lang w:val="en-US" w:eastAsia="zh-CN"/>
        </w:rPr>
        <w:t>第</w:t>
      </w:r>
      <w:r>
        <w:rPr>
          <w:rFonts w:eastAsia="方正大标宋简体" w:hint="eastAsia"/>
          <w:b w:val="0"/>
          <w:kern w:val="0"/>
          <w:lang w:val="en-US" w:eastAsia="zh-CN"/>
        </w:rPr>
        <w:t>35</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F26B6B" w:rsidRPr="00EF3836">
        <w:rPr>
          <w:rFonts w:eastAsia="方正大标宋简体"/>
          <w:b w:val="0"/>
          <w:kern w:val="0"/>
          <w:lang w:val="en-US" w:eastAsia="zh-CN"/>
        </w:rPr>
        <w:t>挂牌公司</w:t>
      </w:r>
      <w:r w:rsidR="00F26B6B" w:rsidRPr="00EF3836">
        <w:rPr>
          <w:rFonts w:eastAsia="方正大标宋简体" w:hint="eastAsia"/>
          <w:b w:val="0"/>
          <w:kern w:val="0"/>
          <w:lang w:val="en-US" w:eastAsia="zh-CN"/>
        </w:rPr>
        <w:t>股票转让被实行</w:t>
      </w:r>
      <w:r w:rsidR="00F26B6B" w:rsidRPr="00EF3836">
        <w:rPr>
          <w:rFonts w:eastAsia="方正大标宋简体"/>
          <w:b w:val="0"/>
          <w:kern w:val="0"/>
          <w:lang w:val="en-US" w:eastAsia="zh-CN"/>
        </w:rPr>
        <w:t>风险警示公告格式模板</w:t>
      </w:r>
      <w:bookmarkEnd w:id="229"/>
      <w:bookmarkEnd w:id="230"/>
    </w:p>
    <w:p w14:paraId="4C5B6E21"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6A9CD023"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CE9BAFD"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4DB74171" w14:textId="77777777" w:rsidR="00F26B6B" w:rsidRPr="00E2751C"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color w:val="000000"/>
          <w:kern w:val="0"/>
          <w:sz w:val="44"/>
          <w:szCs w:val="44"/>
          <w:lang w:val="zh-CN"/>
        </w:rPr>
        <w:t>XXXX</w:t>
      </w:r>
      <w:r>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关于</w:t>
      </w:r>
      <w:r w:rsidRPr="005B76D1">
        <w:rPr>
          <w:rFonts w:ascii="Times New Roman" w:eastAsia="方正大标宋简体" w:hAnsi="Times New Roman" w:cs="Times New Roman" w:hint="eastAsia"/>
          <w:bCs/>
          <w:color w:val="000000"/>
          <w:kern w:val="0"/>
          <w:sz w:val="44"/>
          <w:szCs w:val="44"/>
          <w:lang w:val="x-none"/>
        </w:rPr>
        <w:t>股票转让被实行</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0A567B79"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3360" behindDoc="0" locked="0" layoutInCell="1" allowOverlap="1" wp14:anchorId="4A4B48BC" wp14:editId="45323062">
                <wp:simplePos x="0" y="0"/>
                <wp:positionH relativeFrom="margin">
                  <wp:posOffset>0</wp:posOffset>
                </wp:positionH>
                <wp:positionV relativeFrom="paragraph">
                  <wp:posOffset>382270</wp:posOffset>
                </wp:positionV>
                <wp:extent cx="5581650" cy="1571625"/>
                <wp:effectExtent l="0" t="0" r="19050" b="2857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E81744B" w14:textId="77777777" w:rsidR="00466AA5" w:rsidRPr="00E84AD5" w:rsidRDefault="00466AA5"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466AA5" w:rsidRPr="00E84AD5" w:rsidRDefault="00466AA5"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48BC" id="_x0000_s1028" type="#_x0000_t202" style="position:absolute;left:0;text-align:left;margin-left:0;margin-top:30.1pt;width:439.5pt;height:12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">
                <v:textbox>
                  <w:txbxContent>
                    <w:p w14:paraId="4E81744B" w14:textId="77777777" w:rsidR="00466AA5" w:rsidRPr="00E84AD5" w:rsidRDefault="00466AA5"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466AA5" w:rsidRPr="00E84AD5" w:rsidRDefault="00466AA5"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32CB8841" w14:textId="77777777" w:rsidR="00F26B6B" w:rsidRDefault="00F26B6B" w:rsidP="00F26B6B"/>
    <w:p w14:paraId="45370167"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Pr>
          <w:rFonts w:ascii="Times New Roman" w:eastAsia="仿宋" w:hAnsi="Times New Roman" w:cs="Times New Roman" w:hint="eastAsia"/>
          <w:b/>
          <w:color w:val="000000"/>
          <w:kern w:val="0"/>
          <w:sz w:val="32"/>
          <w:szCs w:val="32"/>
        </w:rPr>
        <w:t>一、证券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6A3D9373"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”变更为“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574E841C"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7A2EFE22"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年</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月</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日。</w:t>
      </w:r>
    </w:p>
    <w:p w14:paraId="77D867FE"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441A6F0A" w14:textId="77777777" w:rsidR="00F26B6B"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color w:val="000000"/>
          <w:kern w:val="0"/>
          <w:sz w:val="32"/>
          <w:szCs w:val="32"/>
        </w:rPr>
        <w:t>公司于</w:t>
      </w:r>
      <w:r>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 xml:space="preserve">XX </w:t>
      </w:r>
      <w:r w:rsidRPr="00EB79FF">
        <w:rPr>
          <w:rFonts w:ascii="Times New Roman" w:eastAsia="仿宋" w:hAnsi="Times New Roman" w:cs="Times New Roman"/>
          <w:color w:val="000000"/>
          <w:kern w:val="0"/>
          <w:sz w:val="32"/>
          <w:szCs w:val="32"/>
        </w:rPr>
        <w:t>年</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月</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日披露</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年年度报告，公司由</w:t>
      </w:r>
      <w:r>
        <w:rPr>
          <w:rFonts w:ascii="Times New Roman" w:eastAsia="仿宋" w:hAnsi="Times New Roman" w:cs="Times New Roman" w:hint="eastAsia"/>
          <w:color w:val="000000"/>
          <w:kern w:val="0"/>
          <w:sz w:val="32"/>
          <w:szCs w:val="32"/>
        </w:rPr>
        <w:t>XX</w:t>
      </w:r>
      <w:r w:rsidRPr="00EB79FF">
        <w:rPr>
          <w:rFonts w:ascii="Times New Roman" w:eastAsia="仿宋" w:hAnsi="Times New Roman" w:cs="Times New Roman"/>
          <w:color w:val="000000"/>
          <w:kern w:val="0"/>
          <w:sz w:val="32"/>
          <w:szCs w:val="32"/>
        </w:rPr>
        <w:t>会计师事务所出具了</w:t>
      </w:r>
      <w:r>
        <w:rPr>
          <w:rFonts w:ascii="Times New Roman" w:eastAsia="仿宋" w:hAnsi="Times New Roman" w:cs="Times New Roman" w:hint="eastAsia"/>
          <w:color w:val="000000"/>
          <w:kern w:val="0"/>
          <w:sz w:val="32"/>
          <w:szCs w:val="32"/>
        </w:rPr>
        <w:t>（审计</w:t>
      </w:r>
      <w:r>
        <w:rPr>
          <w:rFonts w:ascii="Times New Roman" w:eastAsia="仿宋" w:hAnsi="Times New Roman" w:cs="Times New Roman"/>
          <w:color w:val="000000"/>
          <w:kern w:val="0"/>
          <w:sz w:val="32"/>
          <w:szCs w:val="32"/>
        </w:rPr>
        <w:t>意见</w:t>
      </w:r>
      <w:r>
        <w:rPr>
          <w:rFonts w:ascii="Times New Roman" w:eastAsia="仿宋" w:hAnsi="Times New Roman" w:cs="Times New Roman" w:hint="eastAsia"/>
          <w:color w:val="000000"/>
          <w:kern w:val="0"/>
          <w:sz w:val="32"/>
          <w:szCs w:val="32"/>
        </w:rPr>
        <w:t>类型）</w:t>
      </w:r>
      <w:r w:rsidRPr="00EB79FF">
        <w:rPr>
          <w:rFonts w:ascii="Times New Roman" w:eastAsia="仿宋" w:hAnsi="Times New Roman" w:cs="Times New Roman"/>
          <w:color w:val="000000"/>
          <w:kern w:val="0"/>
          <w:sz w:val="32"/>
          <w:szCs w:val="32"/>
        </w:rPr>
        <w:t>的审</w:t>
      </w:r>
      <w:r>
        <w:rPr>
          <w:rFonts w:ascii="Times New Roman" w:eastAsia="仿宋" w:hAnsi="Times New Roman" w:cs="Times New Roman"/>
          <w:color w:val="000000"/>
          <w:kern w:val="0"/>
          <w:sz w:val="32"/>
          <w:szCs w:val="32"/>
        </w:rPr>
        <w:t>计报告</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报告显示，截至</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年</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月</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日，经审计的</w:t>
      </w:r>
      <w:r w:rsidRPr="007718C4">
        <w:rPr>
          <w:rFonts w:ascii="Times New Roman" w:eastAsia="仿宋" w:hAnsi="Times New Roman" w:cs="Times New Roman" w:hint="eastAsia"/>
          <w:color w:val="000000"/>
          <w:kern w:val="0"/>
          <w:sz w:val="32"/>
          <w:szCs w:val="32"/>
        </w:rPr>
        <w:t>归属于挂牌公司</w:t>
      </w:r>
      <w:r w:rsidRPr="007718C4">
        <w:rPr>
          <w:rFonts w:ascii="Times New Roman" w:eastAsia="仿宋" w:hAnsi="Times New Roman" w:cs="Times New Roman"/>
          <w:color w:val="000000"/>
          <w:kern w:val="0"/>
          <w:sz w:val="32"/>
          <w:szCs w:val="32"/>
        </w:rPr>
        <w:t>普通股股东的净资产</w:t>
      </w:r>
      <w:r w:rsidRPr="00EB79FF">
        <w:rPr>
          <w:rFonts w:ascii="Times New Roman" w:eastAsia="仿宋" w:hAnsi="Times New Roman" w:cs="Times New Roman"/>
          <w:color w:val="000000"/>
          <w:kern w:val="0"/>
          <w:sz w:val="32"/>
          <w:szCs w:val="32"/>
        </w:rPr>
        <w:t>为</w:t>
      </w:r>
      <w:r>
        <w:rPr>
          <w:rFonts w:ascii="Times New Roman" w:eastAsia="仿宋" w:hAnsi="Times New Roman" w:cs="Times New Roman"/>
          <w:color w:val="000000"/>
          <w:kern w:val="0"/>
          <w:sz w:val="32"/>
          <w:szCs w:val="32"/>
        </w:rPr>
        <w:t>XX</w:t>
      </w:r>
      <w:r>
        <w:rPr>
          <w:rFonts w:ascii="Times New Roman" w:eastAsia="仿宋" w:hAnsi="Times New Roman" w:cs="Times New Roman"/>
          <w:color w:val="000000"/>
          <w:kern w:val="0"/>
          <w:sz w:val="32"/>
          <w:szCs w:val="32"/>
        </w:rPr>
        <w:t>元</w:t>
      </w:r>
      <w:r>
        <w:rPr>
          <w:rFonts w:ascii="Times New Roman" w:eastAsia="仿宋" w:hAnsi="Times New Roman" w:cs="Times New Roman" w:hint="eastAsia"/>
          <w:color w:val="000000"/>
          <w:kern w:val="0"/>
          <w:sz w:val="32"/>
          <w:szCs w:val="32"/>
        </w:rPr>
        <w:t>，</w:t>
      </w:r>
      <w:r w:rsidRPr="009E25EF">
        <w:rPr>
          <w:rFonts w:ascii="Times New Roman" w:eastAsia="仿宋" w:hAnsi="Times New Roman" w:cs="Times New Roman" w:hint="eastAsia"/>
          <w:color w:val="000000"/>
          <w:kern w:val="0"/>
          <w:sz w:val="32"/>
          <w:szCs w:val="32"/>
        </w:rPr>
        <w:t>合并净资产为</w:t>
      </w:r>
      <w:r>
        <w:rPr>
          <w:rFonts w:ascii="Times New Roman" w:eastAsia="仿宋" w:hAnsi="Times New Roman" w:cs="Times New Roman" w:hint="eastAsia"/>
          <w:color w:val="000000"/>
          <w:kern w:val="0"/>
          <w:sz w:val="32"/>
          <w:szCs w:val="32"/>
        </w:rPr>
        <w:t>XX</w:t>
      </w:r>
      <w:r>
        <w:rPr>
          <w:rFonts w:ascii="Times New Roman" w:eastAsia="仿宋" w:hAnsi="Times New Roman" w:cs="Times New Roman" w:hint="eastAsia"/>
          <w:color w:val="000000"/>
          <w:kern w:val="0"/>
          <w:sz w:val="32"/>
          <w:szCs w:val="32"/>
        </w:rPr>
        <w:t>元</w:t>
      </w:r>
      <w:r>
        <w:rPr>
          <w:rFonts w:ascii="Times New Roman" w:eastAsia="仿宋" w:hAnsi="Times New Roman" w:cs="Times New Roman"/>
          <w:color w:val="000000"/>
          <w:kern w:val="0"/>
          <w:sz w:val="32"/>
          <w:szCs w:val="32"/>
        </w:rPr>
        <w:t>。</w:t>
      </w:r>
    </w:p>
    <w:p w14:paraId="45229E89"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财务会计报告被出具否定意见</w:t>
      </w:r>
      <w:r>
        <w:rPr>
          <w:rFonts w:ascii="Times New Roman" w:eastAsia="仿宋" w:hAnsi="Times New Roman" w:cs="Times New Roman" w:hint="eastAsia"/>
          <w:color w:val="000000"/>
          <w:kern w:val="0"/>
          <w:sz w:val="32"/>
          <w:szCs w:val="32"/>
        </w:rPr>
        <w:t>的</w:t>
      </w:r>
      <w:r>
        <w:rPr>
          <w:rFonts w:ascii="Times New Roman" w:eastAsia="仿宋" w:hAnsi="Times New Roman" w:cs="Times New Roman"/>
          <w:color w:val="000000"/>
          <w:kern w:val="0"/>
          <w:sz w:val="32"/>
          <w:szCs w:val="32"/>
        </w:rPr>
        <w:t>审计报告</w:t>
      </w:r>
      <w:r w:rsidRPr="00EB79FF">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w:t>
      </w:r>
      <w:r w:rsidRPr="00EB79FF">
        <w:rPr>
          <w:rFonts w:ascii="Times New Roman" w:eastAsia="仿宋" w:hAnsi="Times New Roman" w:cs="Times New Roman" w:hint="eastAsia"/>
          <w:color w:val="000000"/>
          <w:kern w:val="0"/>
          <w:sz w:val="32"/>
          <w:szCs w:val="32"/>
        </w:rPr>
        <w:t>无法</w:t>
      </w:r>
      <w:r w:rsidRPr="00EB79FF">
        <w:rPr>
          <w:rFonts w:ascii="Times New Roman" w:eastAsia="仿宋" w:hAnsi="Times New Roman" w:cs="Times New Roman"/>
          <w:color w:val="000000"/>
          <w:kern w:val="0"/>
          <w:sz w:val="32"/>
          <w:szCs w:val="32"/>
        </w:rPr>
        <w:t>表示意见的审计报告</w:t>
      </w:r>
      <w:r w:rsidRPr="00EB79FF">
        <w:rPr>
          <w:rFonts w:ascii="Times New Roman" w:eastAsia="仿宋" w:hAnsi="Times New Roman" w:cs="Times New Roman"/>
          <w:color w:val="000000"/>
          <w:kern w:val="0"/>
          <w:sz w:val="32"/>
          <w:szCs w:val="32"/>
        </w:rPr>
        <w:t>/</w:t>
      </w:r>
      <w:r w:rsidRPr="00EB79FF">
        <w:rPr>
          <w:rFonts w:ascii="Times New Roman" w:eastAsia="仿宋" w:hAnsi="Times New Roman" w:cs="Times New Roman"/>
          <w:color w:val="000000"/>
          <w:kern w:val="0"/>
          <w:sz w:val="32"/>
          <w:szCs w:val="32"/>
        </w:rPr>
        <w:t>经审计的期末净资产为负值</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的股票转让实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C28C7AF"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23815D37" w14:textId="77777777" w:rsidR="00F26B6B" w:rsidRPr="00C7127C" w:rsidRDefault="00F26B6B" w:rsidP="00F26B6B">
      <w:pPr>
        <w:ind w:firstLineChars="200" w:firstLine="640"/>
        <w:rPr>
          <w:rFonts w:ascii="Times New Roman" w:eastAsia="仿宋" w:hAnsi="Times New Roman" w:cs="Times New Roman"/>
          <w:color w:val="000000"/>
          <w:kern w:val="0"/>
          <w:sz w:val="32"/>
          <w:szCs w:val="32"/>
        </w:rPr>
      </w:pPr>
    </w:p>
    <w:p w14:paraId="34E1DC40"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57CB51D9" w14:textId="77777777" w:rsidR="00F26B6B" w:rsidRPr="005B76D1" w:rsidRDefault="00F26B6B" w:rsidP="00F26B6B"/>
    <w:p w14:paraId="2E0FE06D" w14:textId="77777777" w:rsidR="00F26B6B" w:rsidRDefault="00F26B6B" w:rsidP="00F26B6B"/>
    <w:p w14:paraId="32219356" w14:textId="77777777" w:rsidR="00F26B6B" w:rsidRPr="005B76D1" w:rsidRDefault="00F26B6B" w:rsidP="00F26B6B"/>
    <w:p w14:paraId="4D1E06A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5AF333E1" w14:textId="47295BA3" w:rsidR="00B26B66"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18AD6950" w14:textId="77777777" w:rsidR="00B26B66" w:rsidRDefault="00B26B66">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4FADE785"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D97C1C4"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1F15DFD" w14:textId="77777777" w:rsidR="00B26B66" w:rsidRPr="003E1E67" w:rsidRDefault="00B26B66" w:rsidP="00B26B66">
      <w:pPr>
        <w:widowControl/>
        <w:rPr>
          <w:rFonts w:ascii="Times New Roman" w:hAnsi="Times New Roman" w:cs="Times New Roman"/>
          <w:color w:val="000000"/>
          <w:kern w:val="0"/>
          <w:szCs w:val="21"/>
        </w:rPr>
      </w:pPr>
    </w:p>
    <w:p w14:paraId="43AF67F6" w14:textId="77777777" w:rsidR="00B26B66"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lang w:val="zh-CN"/>
        </w:rPr>
        <w:t>关于</w:t>
      </w:r>
      <w:r w:rsidRPr="005B76D1">
        <w:rPr>
          <w:rFonts w:ascii="Times New Roman" w:eastAsia="方正大标宋简体" w:hAnsi="Times New Roman" w:cs="Times New Roman" w:hint="eastAsia"/>
          <w:bCs/>
          <w:color w:val="000000"/>
          <w:kern w:val="0"/>
          <w:sz w:val="44"/>
          <w:szCs w:val="44"/>
          <w:lang w:val="x-none"/>
        </w:rPr>
        <w:t>股票转让被实行</w:t>
      </w:r>
    </w:p>
    <w:p w14:paraId="3B3412EC" w14:textId="77777777" w:rsidR="00B26B66" w:rsidRPr="00462827"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57C6B74F" w14:textId="77777777" w:rsidR="00B26B66" w:rsidRPr="003E1E67" w:rsidRDefault="00B26B66" w:rsidP="00B26B66">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26B66" w:rsidRPr="003E1E67" w14:paraId="009BEFB2" w14:textId="77777777" w:rsidTr="00E32691">
        <w:tc>
          <w:tcPr>
            <w:tcW w:w="8296" w:type="dxa"/>
            <w:shd w:val="clear" w:color="auto" w:fill="auto"/>
          </w:tcPr>
          <w:p w14:paraId="7D7327CA" w14:textId="77777777" w:rsidR="00B26B66" w:rsidRPr="003E1E67" w:rsidRDefault="00B26B66" w:rsidP="00E32691">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5CA6545" w14:textId="77777777" w:rsidR="00B26B66" w:rsidRPr="003E1E67" w:rsidRDefault="00B26B66" w:rsidP="00E32691">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79473B27"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hint="eastAsia"/>
          <w:b/>
          <w:color w:val="000000"/>
          <w:kern w:val="0"/>
          <w:sz w:val="32"/>
          <w:szCs w:val="32"/>
        </w:rPr>
        <w:t>一、</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3CB54FEA"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”变更为“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12C7960F"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0DD46CF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w:t>
      </w:r>
      <w:r w:rsidRPr="00EB79FF">
        <w:rPr>
          <w:rFonts w:ascii="Times New Roman" w:eastAsia="仿宋" w:hAnsi="Times New Roman" w:cs="Times New Roman" w:hint="eastAsia"/>
          <w:color w:val="000000"/>
          <w:kern w:val="0"/>
          <w:sz w:val="32"/>
          <w:szCs w:val="32"/>
        </w:rPr>
        <w:t>。</w:t>
      </w:r>
    </w:p>
    <w:p w14:paraId="2964ACA0"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163F43C1" w14:textId="77777777" w:rsidR="00B26B66" w:rsidRDefault="00B26B66" w:rsidP="00B26B66">
      <w:pPr>
        <w:ind w:firstLineChars="200" w:firstLine="640"/>
        <w:rPr>
          <w:rFonts w:ascii="Times New Roman" w:eastAsia="仿宋" w:hAnsi="Times New Roman" w:cs="Times New Roman"/>
          <w:color w:val="000000"/>
          <w:kern w:val="0"/>
          <w:sz w:val="32"/>
          <w:szCs w:val="32"/>
        </w:rPr>
      </w:pP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公司于</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日披露</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年年度报告，公司由</w:t>
      </w:r>
      <w:r w:rsidRPr="007373BA">
        <w:rPr>
          <w:rFonts w:ascii="Times New Roman" w:eastAsia="仿宋" w:hAnsi="Times New Roman" w:cs="Times New Roman" w:hint="eastAsia"/>
          <w:color w:val="FF0000"/>
          <w:kern w:val="0"/>
          <w:sz w:val="32"/>
          <w:szCs w:val="32"/>
        </w:rPr>
        <w:t>（</w:t>
      </w:r>
      <w:r>
        <w:rPr>
          <w:rFonts w:ascii="Times New Roman" w:eastAsia="仿宋" w:hAnsi="Times New Roman" w:cs="Times New Roman" w:hint="eastAsia"/>
          <w:color w:val="FF0000"/>
          <w:kern w:val="0"/>
          <w:sz w:val="32"/>
          <w:szCs w:val="32"/>
        </w:rPr>
        <w:t>会计师事务所</w:t>
      </w:r>
      <w:r>
        <w:rPr>
          <w:rFonts w:ascii="Times New Roman" w:eastAsia="仿宋" w:hAnsi="Times New Roman" w:cs="Times New Roman"/>
          <w:color w:val="FF0000"/>
          <w:kern w:val="0"/>
          <w:sz w:val="32"/>
          <w:szCs w:val="32"/>
        </w:rPr>
        <w:t>名称</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出具了</w:t>
      </w:r>
      <w:r>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否定</w:t>
      </w:r>
      <w:r w:rsidRPr="00F26B6B">
        <w:rPr>
          <w:rFonts w:ascii="Times New Roman" w:eastAsia="仿宋" w:hAnsi="Times New Roman" w:cs="Times New Roman"/>
          <w:color w:val="FF0000"/>
          <w:kern w:val="0"/>
          <w:sz w:val="32"/>
          <w:szCs w:val="32"/>
        </w:rPr>
        <w:t>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无法</w:t>
      </w:r>
      <w:r w:rsidRPr="00F26B6B">
        <w:rPr>
          <w:rFonts w:ascii="Times New Roman" w:eastAsia="仿宋" w:hAnsi="Times New Roman" w:cs="Times New Roman"/>
          <w:color w:val="FF0000"/>
          <w:kern w:val="0"/>
          <w:sz w:val="32"/>
          <w:szCs w:val="32"/>
        </w:rPr>
        <w:t>表示意见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的审计报告</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报告显示，截至</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年</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月</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日，经审计的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F26B6B">
        <w:rPr>
          <w:rFonts w:ascii="Times New Roman" w:eastAsia="仿宋" w:hAnsi="Times New Roman" w:cs="Times New Roman"/>
          <w:color w:val="000000"/>
          <w:kern w:val="0"/>
          <w:sz w:val="32"/>
          <w:szCs w:val="32"/>
        </w:rPr>
        <w:t>。</w:t>
      </w:r>
    </w:p>
    <w:p w14:paraId="1416FD7C"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财务会计报告被出具否定意见</w:t>
      </w:r>
      <w:r w:rsidRPr="003D5E80">
        <w:rPr>
          <w:rFonts w:ascii="Times New Roman" w:eastAsia="仿宋" w:hAnsi="Times New Roman" w:cs="Times New Roman" w:hint="eastAsia"/>
          <w:color w:val="FF0000"/>
          <w:kern w:val="0"/>
          <w:sz w:val="32"/>
          <w:szCs w:val="32"/>
        </w:rPr>
        <w:t>的</w:t>
      </w:r>
      <w:r w:rsidRPr="003D5E80">
        <w:rPr>
          <w:rFonts w:ascii="Times New Roman" w:eastAsia="仿宋" w:hAnsi="Times New Roman" w:cs="Times New Roman"/>
          <w:color w:val="FF0000"/>
          <w:kern w:val="0"/>
          <w:sz w:val="32"/>
          <w:szCs w:val="32"/>
        </w:rPr>
        <w:t>审计报告</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财务会计报告被出具</w:t>
      </w:r>
      <w:r w:rsidRPr="003D5E80">
        <w:rPr>
          <w:rFonts w:ascii="Times New Roman" w:eastAsia="仿宋" w:hAnsi="Times New Roman" w:cs="Times New Roman" w:hint="eastAsia"/>
          <w:color w:val="FF0000"/>
          <w:kern w:val="0"/>
          <w:sz w:val="32"/>
          <w:szCs w:val="32"/>
        </w:rPr>
        <w:t>无法</w:t>
      </w:r>
      <w:r w:rsidRPr="003D5E80">
        <w:rPr>
          <w:rFonts w:ascii="Times New Roman" w:eastAsia="仿宋" w:hAnsi="Times New Roman" w:cs="Times New Roman"/>
          <w:color w:val="FF0000"/>
          <w:kern w:val="0"/>
          <w:sz w:val="32"/>
          <w:szCs w:val="32"/>
        </w:rPr>
        <w:t>表示意见的审计报告</w:t>
      </w:r>
      <w:r w:rsidRPr="003D5E80">
        <w:rPr>
          <w:rFonts w:ascii="Times New Roman" w:eastAsia="仿宋" w:hAnsi="Times New Roman" w:cs="Times New Roman"/>
          <w:color w:val="FF0000"/>
          <w:kern w:val="0"/>
          <w:sz w:val="32"/>
          <w:szCs w:val="32"/>
        </w:rPr>
        <w:t>/</w:t>
      </w:r>
      <w:r w:rsidRPr="003D5E80">
        <w:rPr>
          <w:rFonts w:ascii="Times New Roman" w:eastAsia="仿宋" w:hAnsi="Times New Roman" w:cs="Times New Roman"/>
          <w:color w:val="FF0000"/>
          <w:kern w:val="0"/>
          <w:sz w:val="32"/>
          <w:szCs w:val="32"/>
        </w:rPr>
        <w:t>经审计的期末净资产为负值</w:t>
      </w:r>
      <w:r w:rsidRPr="003D5E80">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的股票转让实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10744A1"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1EE0B260" w14:textId="77777777" w:rsidR="00B26B66" w:rsidRPr="00C7127C" w:rsidRDefault="00B26B66" w:rsidP="00B26B66">
      <w:pPr>
        <w:ind w:firstLineChars="200" w:firstLine="640"/>
        <w:rPr>
          <w:rFonts w:ascii="Times New Roman" w:eastAsia="仿宋" w:hAnsi="Times New Roman" w:cs="Times New Roman"/>
          <w:color w:val="000000"/>
          <w:kern w:val="0"/>
          <w:sz w:val="32"/>
          <w:szCs w:val="32"/>
        </w:rPr>
      </w:pPr>
    </w:p>
    <w:p w14:paraId="2D27D73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6C77C6EC" w14:textId="77777777" w:rsidR="00B26B66" w:rsidRPr="005B76D1" w:rsidRDefault="00B26B66" w:rsidP="00B26B66"/>
    <w:p w14:paraId="4A172E31" w14:textId="77777777" w:rsidR="00B26B66" w:rsidRDefault="00B26B66" w:rsidP="00B26B66"/>
    <w:p w14:paraId="7653DB59" w14:textId="77777777" w:rsidR="00B26B66" w:rsidRPr="005B76D1" w:rsidRDefault="00B26B66" w:rsidP="00B26B66"/>
    <w:p w14:paraId="0A12E577" w14:textId="77777777" w:rsidR="00B26B66" w:rsidRPr="008D69C0" w:rsidRDefault="00B26B66"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43BC5">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3217404B" w14:textId="410A42DB" w:rsidR="00B26B66" w:rsidRDefault="00B26B66" w:rsidP="00B26B66">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FF0000"/>
          <w:sz w:val="32"/>
          <w:szCs w:val="32"/>
        </w:rPr>
        <w:br w:type="page"/>
      </w:r>
    </w:p>
    <w:p w14:paraId="709AD954" w14:textId="5F919822" w:rsidR="00F26B6B" w:rsidRPr="008D69C0" w:rsidRDefault="00311B9D" w:rsidP="00F26B6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1" w:name="_Toc13401899"/>
      <w:bookmarkStart w:id="232" w:name="_Toc14789968"/>
      <w:r w:rsidRPr="00311B9D">
        <w:rPr>
          <w:rFonts w:ascii="Times New Roman" w:eastAsia="方正大标宋简体" w:hAnsi="Times New Roman" w:cs="Times New Roman" w:hint="eastAsia"/>
          <w:bCs/>
          <w:kern w:val="44"/>
          <w:sz w:val="44"/>
          <w:szCs w:val="44"/>
          <w:lang w:val="x-none"/>
        </w:rPr>
        <w:t>第</w:t>
      </w:r>
      <w:r>
        <w:rPr>
          <w:rFonts w:ascii="Times New Roman" w:eastAsia="方正大标宋简体" w:hAnsi="Times New Roman" w:cs="Times New Roman" w:hint="eastAsia"/>
          <w:bCs/>
          <w:kern w:val="44"/>
          <w:sz w:val="44"/>
          <w:szCs w:val="44"/>
          <w:lang w:val="x-none"/>
        </w:rPr>
        <w:t>36</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F26B6B" w:rsidRPr="008D69C0">
        <w:rPr>
          <w:rFonts w:ascii="Times New Roman" w:eastAsia="方正大标宋简体" w:hAnsi="Times New Roman" w:cs="Times New Roman"/>
          <w:bCs/>
          <w:kern w:val="44"/>
          <w:sz w:val="44"/>
          <w:szCs w:val="44"/>
          <w:lang w:val="x-none"/>
        </w:rPr>
        <w:t>挂牌公司</w:t>
      </w:r>
      <w:r w:rsidR="00F26B6B">
        <w:rPr>
          <w:rFonts w:ascii="Times New Roman" w:eastAsia="方正大标宋简体" w:hAnsi="Times New Roman" w:cs="Times New Roman" w:hint="eastAsia"/>
          <w:bCs/>
          <w:kern w:val="44"/>
          <w:sz w:val="44"/>
          <w:szCs w:val="44"/>
          <w:lang w:val="x-none"/>
        </w:rPr>
        <w:t>股票转让撤销</w:t>
      </w:r>
      <w:r w:rsidR="00F26B6B">
        <w:rPr>
          <w:rFonts w:ascii="Times New Roman" w:eastAsia="方正大标宋简体" w:hAnsi="Times New Roman" w:cs="Times New Roman"/>
          <w:bCs/>
          <w:kern w:val="44"/>
          <w:sz w:val="44"/>
          <w:szCs w:val="44"/>
          <w:lang w:val="x-none"/>
        </w:rPr>
        <w:t>风险警示</w:t>
      </w:r>
      <w:r w:rsidR="00F26B6B" w:rsidRPr="008D69C0">
        <w:rPr>
          <w:rFonts w:ascii="Times New Roman" w:eastAsia="方正大标宋简体" w:hAnsi="Times New Roman" w:cs="Times New Roman"/>
          <w:bCs/>
          <w:kern w:val="44"/>
          <w:sz w:val="44"/>
          <w:szCs w:val="44"/>
          <w:lang w:val="x-none"/>
        </w:rPr>
        <w:t>公告格式模板</w:t>
      </w:r>
      <w:bookmarkEnd w:id="231"/>
      <w:bookmarkEnd w:id="232"/>
    </w:p>
    <w:p w14:paraId="7F904C52"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5DCCD9B4"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6C8A83C"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2AEAB11B" w14:textId="77777777" w:rsidR="00F26B6B"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Pr="005B76D1">
        <w:rPr>
          <w:rFonts w:ascii="Times New Roman" w:eastAsia="方正大标宋简体" w:hAnsi="Times New Roman" w:cs="Times New Roman" w:hint="eastAsia"/>
          <w:bCs/>
          <w:color w:val="000000"/>
          <w:kern w:val="0"/>
          <w:sz w:val="44"/>
          <w:szCs w:val="44"/>
          <w:lang w:val="x-none"/>
        </w:rPr>
        <w:t>股票转让</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p>
    <w:p w14:paraId="08993234" w14:textId="77777777" w:rsidR="00F26B6B" w:rsidRPr="00BD6DDD"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78279CC0"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5408" behindDoc="0" locked="0" layoutInCell="1" allowOverlap="1" wp14:anchorId="1A8EB931" wp14:editId="70634D50">
                <wp:simplePos x="0" y="0"/>
                <wp:positionH relativeFrom="margin">
                  <wp:posOffset>0</wp:posOffset>
                </wp:positionH>
                <wp:positionV relativeFrom="paragraph">
                  <wp:posOffset>382270</wp:posOffset>
                </wp:positionV>
                <wp:extent cx="5581650" cy="1571625"/>
                <wp:effectExtent l="0" t="0" r="19050"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3CD46E6" w14:textId="77777777" w:rsidR="00466AA5" w:rsidRPr="00E84AD5" w:rsidRDefault="00466AA5"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466AA5" w:rsidRPr="00E84AD5" w:rsidRDefault="00466AA5"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EB931" id="_x0000_s1029" type="#_x0000_t202" style="position:absolute;left:0;text-align:left;margin-left:0;margin-top:30.1pt;width:439.5pt;height:12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">
                <v:textbox>
                  <w:txbxContent>
                    <w:p w14:paraId="43CD46E6" w14:textId="77777777" w:rsidR="00466AA5" w:rsidRPr="00E84AD5" w:rsidRDefault="00466AA5"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466AA5" w:rsidRPr="00E84AD5" w:rsidRDefault="00466AA5"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22B563DE" w14:textId="77777777" w:rsidR="00F26B6B" w:rsidRDefault="00F26B6B" w:rsidP="00F26B6B"/>
    <w:p w14:paraId="23C507B4" w14:textId="1250589B" w:rsidR="00F26B6B" w:rsidRDefault="00F26B6B" w:rsidP="00F26B6B">
      <w:pPr>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公司于</w:t>
      </w:r>
      <w:r w:rsidRPr="00FB7140">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日披露</w:t>
      </w:r>
      <w:r w:rsidRPr="00A5543C">
        <w:rPr>
          <w:rFonts w:ascii="Times New Roman" w:eastAsia="仿宋" w:hAnsi="Times New Roman" w:cs="Times New Roman"/>
          <w:sz w:val="32"/>
          <w:szCs w:val="32"/>
        </w:rPr>
        <w:t>XX</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年度财务会计报告被出具否定意见的审计报告</w:t>
      </w:r>
      <w:r w:rsidRPr="00C358BB">
        <w:rPr>
          <w:rFonts w:ascii="Times New Roman" w:eastAsia="仿宋" w:hAnsi="Times New Roman" w:cs="Times New Roman"/>
          <w:sz w:val="32"/>
          <w:szCs w:val="32"/>
        </w:rPr>
        <w:t>/</w:t>
      </w:r>
      <w:r w:rsidRPr="00C358BB">
        <w:rPr>
          <w:rFonts w:ascii="Times New Roman" w:eastAsia="仿宋" w:hAnsi="Times New Roman" w:cs="Times New Roman"/>
          <w:sz w:val="32"/>
          <w:szCs w:val="32"/>
        </w:rPr>
        <w:t>被出具无法表示意见的审计报告</w:t>
      </w:r>
      <w:r w:rsidRPr="00C358BB">
        <w:rPr>
          <w:rFonts w:ascii="Times New Roman" w:eastAsia="仿宋" w:hAnsi="Times New Roman" w:cs="Times New Roman"/>
          <w:sz w:val="32"/>
          <w:szCs w:val="32"/>
        </w:rPr>
        <w:t>/</w:t>
      </w:r>
      <w:r>
        <w:rPr>
          <w:rFonts w:ascii="Times New Roman" w:eastAsia="仿宋" w:hAnsi="Times New Roman" w:cs="Times New Roman"/>
          <w:sz w:val="32"/>
          <w:szCs w:val="32"/>
        </w:rPr>
        <w:t>经审计的期末净资产为</w:t>
      </w:r>
      <w:r>
        <w:rPr>
          <w:rFonts w:ascii="Times New Roman" w:eastAsia="仿宋" w:hAnsi="Times New Roman" w:cs="Times New Roman" w:hint="eastAsia"/>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Pr="00C358BB">
        <w:rPr>
          <w:rFonts w:ascii="Times New Roman" w:eastAsia="仿宋" w:hAnsi="Times New Roman" w:cs="Times New Roman"/>
          <w:sz w:val="32"/>
          <w:szCs w:val="32"/>
        </w:rPr>
        <w:t>条的规定，公司股票转让从</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日起被实行风险警示，公司证券简称</w:t>
      </w:r>
      <w:r>
        <w:rPr>
          <w:rFonts w:ascii="Times New Roman" w:eastAsia="仿宋" w:hAnsi="Times New Roman" w:cs="Times New Roman" w:hint="eastAsia"/>
          <w:sz w:val="32"/>
          <w:szCs w:val="32"/>
        </w:rPr>
        <w:t>由“</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“XX”</w:t>
      </w:r>
      <w:r w:rsidR="00981DA9">
        <w:rPr>
          <w:rFonts w:ascii="Times New Roman" w:eastAsia="仿宋" w:hAnsi="Times New Roman" w:cs="Times New Roman" w:hint="eastAsia"/>
          <w:sz w:val="32"/>
          <w:szCs w:val="32"/>
        </w:rPr>
        <w:t>。</w:t>
      </w:r>
    </w:p>
    <w:p w14:paraId="58C545E0" w14:textId="77777777" w:rsidR="00F26B6B" w:rsidRDefault="00F26B6B" w:rsidP="00F26B6B">
      <w:pPr>
        <w:ind w:firstLineChars="200" w:firstLine="640"/>
        <w:rPr>
          <w:rFonts w:ascii="Times New Roman" w:eastAsia="仿宋" w:hAnsi="Times New Roman" w:cs="Times New Roman"/>
          <w:sz w:val="32"/>
          <w:szCs w:val="32"/>
        </w:rPr>
      </w:pPr>
      <w:r w:rsidRPr="00C358BB">
        <w:rPr>
          <w:rFonts w:ascii="Times New Roman" w:eastAsia="仿宋" w:hAnsi="Times New Roman" w:cs="Times New Roman"/>
          <w:sz w:val="32"/>
          <w:szCs w:val="32"/>
        </w:rPr>
        <w:t>XX</w:t>
      </w:r>
      <w:r w:rsidRPr="00C358BB">
        <w:rPr>
          <w:rFonts w:ascii="Times New Roman" w:eastAsia="仿宋" w:hAnsi="Times New Roman" w:cs="Times New Roman"/>
          <w:sz w:val="32"/>
          <w:szCs w:val="32"/>
        </w:rPr>
        <w:t>公司于</w:t>
      </w:r>
      <w:r w:rsidRPr="00C358BB">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日披露</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年年度报告，其</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年度财务会计报告的审计意见类型为</w:t>
      </w:r>
      <w:r>
        <w:rPr>
          <w:rFonts w:ascii="Times New Roman" w:eastAsia="仿宋" w:hAnsi="Times New Roman" w:cs="Times New Roman"/>
          <w:sz w:val="32"/>
          <w:szCs w:val="32"/>
        </w:rPr>
        <w:t>XX</w:t>
      </w:r>
      <w:r>
        <w:rPr>
          <w:rFonts w:ascii="Times New Roman" w:eastAsia="仿宋" w:hAnsi="Times New Roman" w:cs="Times New Roman"/>
          <w:sz w:val="32"/>
          <w:szCs w:val="32"/>
        </w:rPr>
        <w:t>，且</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kern w:val="0"/>
          <w:sz w:val="32"/>
          <w:szCs w:val="32"/>
        </w:rPr>
        <w:t>XX</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color w:val="000000"/>
          <w:kern w:val="0"/>
          <w:sz w:val="32"/>
          <w:szCs w:val="32"/>
        </w:rPr>
        <w:t>XX</w:t>
      </w:r>
      <w:r w:rsidRPr="00F26B6B">
        <w:rPr>
          <w:rFonts w:ascii="Times New Roman" w:eastAsia="仿宋" w:hAnsi="Times New Roman" w:cs="Times New Roman" w:hint="eastAsia"/>
          <w:color w:val="000000"/>
          <w:kern w:val="0"/>
          <w:sz w:val="32"/>
          <w:szCs w:val="32"/>
        </w:rPr>
        <w:t>元</w:t>
      </w:r>
      <w:r w:rsidRPr="00A5543C">
        <w:rPr>
          <w:rFonts w:ascii="Times New Roman" w:eastAsia="仿宋" w:hAnsi="Times New Roman" w:cs="Times New Roman"/>
          <w:sz w:val="32"/>
          <w:szCs w:val="32"/>
        </w:rPr>
        <w:t>。因此，公司申请从</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w:t>
      </w:r>
      <w:r w:rsidRPr="00C358BB">
        <w:rPr>
          <w:rFonts w:ascii="Times New Roman" w:eastAsia="仿宋" w:hAnsi="Times New Roman" w:cs="Times New Roman"/>
          <w:sz w:val="32"/>
          <w:szCs w:val="32"/>
        </w:rPr>
        <w:t>起撤销股票转让风险警示，公司</w:t>
      </w:r>
      <w:r>
        <w:rPr>
          <w:rFonts w:ascii="Times New Roman" w:eastAsia="仿宋" w:hAnsi="Times New Roman" w:cs="Times New Roman" w:hint="eastAsia"/>
          <w:sz w:val="32"/>
          <w:szCs w:val="32"/>
        </w:rPr>
        <w:t>股票转让</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23169923" w14:textId="77777777" w:rsidR="00F26B6B" w:rsidRDefault="00F26B6B" w:rsidP="00F26B6B">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34FDA9BC" w14:textId="77777777" w:rsidR="00F26B6B" w:rsidRDefault="00F26B6B" w:rsidP="00F26B6B">
      <w:pPr>
        <w:ind w:firstLineChars="200" w:firstLine="640"/>
        <w:rPr>
          <w:rFonts w:ascii="Times New Roman" w:eastAsia="仿宋" w:hAnsi="Times New Roman" w:cs="Times New Roman"/>
          <w:sz w:val="32"/>
          <w:szCs w:val="32"/>
        </w:rPr>
      </w:pPr>
    </w:p>
    <w:p w14:paraId="026558DC" w14:textId="77777777" w:rsidR="00F26B6B" w:rsidRDefault="00F26B6B" w:rsidP="00F26B6B">
      <w:pPr>
        <w:ind w:firstLineChars="200" w:firstLine="640"/>
        <w:rPr>
          <w:rFonts w:ascii="Times New Roman" w:eastAsia="仿宋" w:hAnsi="Times New Roman" w:cs="Times New Roman"/>
          <w:sz w:val="32"/>
          <w:szCs w:val="32"/>
        </w:rPr>
      </w:pPr>
    </w:p>
    <w:p w14:paraId="050E8EF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1A8E950A"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6AF850CD" w14:textId="77777777" w:rsidR="00F26B6B" w:rsidRDefault="00F26B6B" w:rsidP="00F26B6B">
      <w:pPr>
        <w:widowControl/>
        <w:jc w:val="left"/>
      </w:pPr>
      <w:r>
        <w:br w:type="page"/>
      </w:r>
    </w:p>
    <w:p w14:paraId="5340B18F"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3E89E87"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E168A3E" w14:textId="77777777" w:rsidR="00F26B6B" w:rsidRPr="003E1E67" w:rsidRDefault="00F26B6B" w:rsidP="00F26B6B">
      <w:pPr>
        <w:widowControl/>
        <w:rPr>
          <w:rFonts w:ascii="Times New Roman" w:hAnsi="Times New Roman" w:cs="Times New Roman"/>
          <w:color w:val="000000"/>
          <w:kern w:val="0"/>
          <w:szCs w:val="21"/>
        </w:rPr>
      </w:pPr>
    </w:p>
    <w:p w14:paraId="01C24744" w14:textId="77777777" w:rsidR="00F26B6B" w:rsidRPr="00A050B8"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sz w:val="44"/>
          <w:szCs w:val="44"/>
        </w:rPr>
        <w:t>关于</w:t>
      </w:r>
      <w:r w:rsidRPr="005B76D1">
        <w:rPr>
          <w:rFonts w:ascii="Times New Roman" w:eastAsia="方正大标宋简体" w:hAnsi="Times New Roman" w:cs="Times New Roman" w:hint="eastAsia"/>
          <w:bCs/>
          <w:color w:val="000000"/>
          <w:kern w:val="0"/>
          <w:sz w:val="44"/>
          <w:szCs w:val="44"/>
          <w:lang w:val="x-none"/>
        </w:rPr>
        <w:t>股票转让</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1534ADE8" w14:textId="77777777" w:rsidR="00F26B6B" w:rsidRPr="003E1E67" w:rsidRDefault="00F26B6B" w:rsidP="00F26B6B">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26B6B" w:rsidRPr="003E1E67" w14:paraId="3F5BBC59" w14:textId="77777777" w:rsidTr="00F26B6B">
        <w:tc>
          <w:tcPr>
            <w:tcW w:w="8296" w:type="dxa"/>
            <w:shd w:val="clear" w:color="auto" w:fill="auto"/>
          </w:tcPr>
          <w:p w14:paraId="21006B96" w14:textId="77777777" w:rsidR="00F26B6B" w:rsidRPr="003E1E67" w:rsidRDefault="00F26B6B" w:rsidP="00F26B6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82C1CDB" w14:textId="77777777" w:rsidR="00F26B6B" w:rsidRPr="003E1E67" w:rsidRDefault="00F26B6B" w:rsidP="00F26B6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D55846A" w14:textId="77777777"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日披露</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sidRPr="00F92DE8">
        <w:rPr>
          <w:rFonts w:ascii="Times New Roman" w:eastAsia="仿宋" w:hAnsi="Times New Roman" w:cs="Times New Roman" w:hint="eastAsia"/>
          <w:color w:val="FF0000"/>
          <w:sz w:val="32"/>
          <w:szCs w:val="32"/>
        </w:rPr>
        <w:t>（）</w:t>
      </w:r>
      <w:r w:rsidRPr="002C7DD6">
        <w:rPr>
          <w:rFonts w:ascii="Times New Roman" w:eastAsia="仿宋" w:hAnsi="Times New Roman" w:cs="Times New Roman"/>
          <w:sz w:val="32"/>
          <w:szCs w:val="32"/>
        </w:rPr>
        <w:t>年度财务会计报告</w:t>
      </w:r>
      <w:r w:rsidRPr="00F92DE8">
        <w:rPr>
          <w:rFonts w:ascii="Times New Roman" w:eastAsia="仿宋" w:hAnsi="Times New Roman" w:cs="Times New Roman"/>
          <w:color w:val="FF0000"/>
          <w:sz w:val="32"/>
          <w:szCs w:val="32"/>
        </w:rPr>
        <w:t>被出具否定意见的审计报告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被出具无法表示意见的审计报告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经审计的期末净资产为</w:t>
      </w:r>
      <w:r w:rsidRPr="00F92DE8">
        <w:rPr>
          <w:rFonts w:ascii="Times New Roman" w:eastAsia="仿宋" w:hAnsi="Times New Roman" w:cs="Times New Roman" w:hint="eastAsia"/>
          <w:color w:val="FF0000"/>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Pr="00C358BB">
        <w:rPr>
          <w:rFonts w:ascii="Times New Roman" w:eastAsia="仿宋" w:hAnsi="Times New Roman" w:cs="Times New Roman"/>
          <w:sz w:val="32"/>
          <w:szCs w:val="32"/>
        </w:rPr>
        <w:t>条的规定，公司股票转让从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C358BB">
        <w:rPr>
          <w:rFonts w:ascii="Times New Roman" w:eastAsia="仿宋" w:hAnsi="Times New Roman" w:cs="Times New Roman"/>
          <w:sz w:val="32"/>
          <w:szCs w:val="32"/>
        </w:rPr>
        <w:t>起被实行风险警示，公司证券简称</w:t>
      </w:r>
      <w:r>
        <w:rPr>
          <w:rFonts w:ascii="Times New Roman" w:eastAsia="仿宋" w:hAnsi="Times New Roman" w:cs="Times New Roman" w:hint="eastAsia"/>
          <w:sz w:val="32"/>
          <w:szCs w:val="32"/>
        </w:rPr>
        <w:t>由“</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p>
    <w:p w14:paraId="14C5A76F" w14:textId="77777777"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C358BB">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A5543C">
        <w:rPr>
          <w:rFonts w:ascii="Times New Roman" w:eastAsia="仿宋" w:hAnsi="Times New Roman" w:cs="Times New Roman"/>
          <w:sz w:val="32"/>
          <w:szCs w:val="32"/>
        </w:rPr>
        <w:t>披露</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年年度报告，其</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年度财务会计报告的审计意见类型为</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A5543C">
        <w:rPr>
          <w:rFonts w:ascii="Times New Roman" w:eastAsia="仿宋" w:hAnsi="Times New Roman" w:cs="Times New Roman"/>
          <w:sz w:val="32"/>
          <w:szCs w:val="32"/>
        </w:rPr>
        <w:t>。因此，公司申请从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C358BB">
        <w:rPr>
          <w:rFonts w:ascii="Times New Roman" w:eastAsia="仿宋" w:hAnsi="Times New Roman" w:cs="Times New Roman"/>
          <w:sz w:val="32"/>
          <w:szCs w:val="32"/>
        </w:rPr>
        <w:t>起撤销股票转让风险警示，公司</w:t>
      </w:r>
      <w:r>
        <w:rPr>
          <w:rFonts w:ascii="Times New Roman" w:eastAsia="仿宋" w:hAnsi="Times New Roman" w:cs="Times New Roman" w:hint="eastAsia"/>
          <w:sz w:val="32"/>
          <w:szCs w:val="32"/>
        </w:rPr>
        <w:t>股票转让</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7DB50764" w14:textId="77777777" w:rsidR="00F26B6B" w:rsidRDefault="00F26B6B" w:rsidP="009369D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24E97EC4"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2C7DD6">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2DB4D355" w14:textId="1FEC04A5" w:rsidR="00F26B6B" w:rsidRDefault="00F26B6B" w:rsidP="009369DE">
      <w:pPr>
        <w:ind w:firstLineChars="200" w:firstLine="640"/>
        <w:jc w:val="right"/>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000000"/>
          <w:kern w:val="0"/>
          <w:sz w:val="32"/>
          <w:szCs w:val="32"/>
          <w:lang w:val="zh-CN"/>
        </w:rPr>
        <w:br w:type="page"/>
      </w:r>
    </w:p>
    <w:p w14:paraId="66C7B01C" w14:textId="538A16B6" w:rsidR="0099260B" w:rsidRPr="008D69C0" w:rsidRDefault="00311B9D" w:rsidP="0099260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3" w:name="_Toc13401900"/>
      <w:bookmarkStart w:id="234" w:name="_Toc14789969"/>
      <w:r w:rsidRPr="00311B9D">
        <w:rPr>
          <w:rFonts w:ascii="Times New Roman" w:eastAsia="方正大标宋简体" w:hAnsi="Times New Roman" w:cs="Times New Roman" w:hint="eastAsia"/>
          <w:bCs/>
          <w:kern w:val="44"/>
          <w:sz w:val="44"/>
          <w:szCs w:val="44"/>
          <w:lang w:val="x-none"/>
        </w:rPr>
        <w:t>第</w:t>
      </w:r>
      <w:r>
        <w:rPr>
          <w:rFonts w:ascii="Times New Roman" w:eastAsia="方正大标宋简体" w:hAnsi="Times New Roman" w:cs="Times New Roman" w:hint="eastAsia"/>
          <w:bCs/>
          <w:kern w:val="44"/>
          <w:sz w:val="44"/>
          <w:szCs w:val="44"/>
          <w:lang w:val="x-none"/>
        </w:rPr>
        <w:t>37</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99260B" w:rsidRPr="008D69C0">
        <w:rPr>
          <w:rFonts w:ascii="Times New Roman" w:eastAsia="方正大标宋简体" w:hAnsi="Times New Roman" w:cs="Times New Roman"/>
          <w:bCs/>
          <w:kern w:val="44"/>
          <w:sz w:val="44"/>
          <w:szCs w:val="44"/>
          <w:lang w:val="x-none"/>
        </w:rPr>
        <w:t>挂牌公司</w:t>
      </w:r>
      <w:r w:rsidR="0099260B">
        <w:rPr>
          <w:rFonts w:ascii="Times New Roman" w:eastAsia="方正大标宋简体" w:hAnsi="Times New Roman" w:cs="Times New Roman" w:hint="eastAsia"/>
          <w:bCs/>
          <w:kern w:val="44"/>
          <w:sz w:val="44"/>
          <w:szCs w:val="44"/>
          <w:lang w:val="x-none"/>
        </w:rPr>
        <w:t>全称</w:t>
      </w:r>
      <w:r w:rsidR="0099260B" w:rsidRPr="008D69C0">
        <w:rPr>
          <w:rFonts w:ascii="Times New Roman" w:eastAsia="方正大标宋简体" w:hAnsi="Times New Roman" w:cs="Times New Roman"/>
          <w:bCs/>
          <w:kern w:val="44"/>
          <w:sz w:val="44"/>
          <w:szCs w:val="44"/>
          <w:lang w:val="x-none"/>
        </w:rPr>
        <w:t>变更公告格式模板</w:t>
      </w:r>
      <w:bookmarkEnd w:id="233"/>
      <w:bookmarkEnd w:id="234"/>
    </w:p>
    <w:p w14:paraId="15BC1A49"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6C491C83" w14:textId="77777777" w:rsidR="0099260B" w:rsidRPr="008D69C0" w:rsidRDefault="0099260B" w:rsidP="0099260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4BD7BE0F"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2EA311A7" w14:textId="77777777" w:rsidR="0099260B" w:rsidRPr="008D69C0" w:rsidRDefault="0099260B" w:rsidP="0099260B">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7456" behindDoc="0" locked="0" layoutInCell="1" allowOverlap="1" wp14:anchorId="6D6803A4" wp14:editId="4A608F22">
                <wp:simplePos x="0" y="0"/>
                <wp:positionH relativeFrom="margin">
                  <wp:align>left</wp:align>
                </wp:positionH>
                <wp:positionV relativeFrom="paragraph">
                  <wp:posOffset>718185</wp:posOffset>
                </wp:positionV>
                <wp:extent cx="5686425" cy="1419225"/>
                <wp:effectExtent l="0" t="0" r="28575" b="285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19225"/>
                        </a:xfrm>
                        <a:prstGeom prst="rect">
                          <a:avLst/>
                        </a:prstGeom>
                        <a:solidFill>
                          <a:srgbClr val="FFFFFF"/>
                        </a:solidFill>
                        <a:ln w="9525">
                          <a:solidFill>
                            <a:srgbClr val="000000"/>
                          </a:solidFill>
                          <a:miter lim="800000"/>
                          <a:headEnd/>
                          <a:tailEnd/>
                        </a:ln>
                      </wps:spPr>
                      <wps:txbx>
                        <w:txbxContent>
                          <w:p w14:paraId="20E0DC8A" w14:textId="77777777" w:rsidR="00466AA5" w:rsidRPr="00E84AD5" w:rsidRDefault="00466AA5"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466AA5" w:rsidRPr="00E84AD5" w:rsidRDefault="00466AA5"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803A4" id="_x0000_s1030" type="#_x0000_t202" style="position:absolute;left:0;text-align:left;margin-left:0;margin-top:56.55pt;width:447.75pt;height:11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">
                <v:textbox>
                  <w:txbxContent>
                    <w:p w14:paraId="20E0DC8A" w14:textId="77777777" w:rsidR="00466AA5" w:rsidRPr="00E84AD5" w:rsidRDefault="00466AA5"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466AA5" w:rsidRPr="00E84AD5" w:rsidRDefault="00466AA5"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全称</w:t>
      </w:r>
      <w:r w:rsidRPr="008D69C0">
        <w:rPr>
          <w:rFonts w:ascii="Times New Roman" w:eastAsia="方正大标宋简体" w:hAnsi="Times New Roman" w:cs="Times New Roman"/>
          <w:color w:val="000000"/>
          <w:kern w:val="0"/>
          <w:sz w:val="44"/>
          <w:szCs w:val="44"/>
          <w:lang w:val="zh-CN"/>
        </w:rPr>
        <w:t>变更公告</w:t>
      </w:r>
    </w:p>
    <w:p w14:paraId="40E90318" w14:textId="77777777" w:rsidR="0099260B" w:rsidRPr="00C9705F"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462877E0"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变更的原因。</w:t>
      </w:r>
    </w:p>
    <w:p w14:paraId="198BA325"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783967">
        <w:rPr>
          <w:rFonts w:ascii="Times New Roman" w:eastAsia="黑体" w:hAnsi="Times New Roman" w:cs="Times New Roman" w:hint="eastAsia"/>
          <w:color w:val="000000"/>
          <w:kern w:val="0"/>
          <w:sz w:val="32"/>
          <w:szCs w:val="32"/>
          <w:lang w:val="zh-CN"/>
        </w:rPr>
        <w:t>二</w:t>
      </w:r>
      <w:r w:rsidRPr="00783967">
        <w:rPr>
          <w:rFonts w:ascii="Times New Roman" w:eastAsia="黑体" w:hAnsi="Times New Roman" w:cs="Times New Roman"/>
          <w:color w:val="000000"/>
          <w:kern w:val="0"/>
          <w:sz w:val="32"/>
          <w:szCs w:val="32"/>
          <w:lang w:val="zh-CN"/>
        </w:rPr>
        <w:t>、审议和表决情况</w:t>
      </w:r>
    </w:p>
    <w:p w14:paraId="1CFE82F5"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说明</w:t>
      </w:r>
      <w:r w:rsidRPr="008D69C0">
        <w:rPr>
          <w:rFonts w:ascii="Times New Roman" w:eastAsia="仿宋" w:hAnsi="Times New Roman" w:cs="Times New Roman"/>
          <w:kern w:val="0"/>
          <w:sz w:val="32"/>
          <w:szCs w:val="32"/>
          <w:lang w:val="zh-CN"/>
        </w:rPr>
        <w:t>董事会</w:t>
      </w:r>
      <w:r>
        <w:rPr>
          <w:rFonts w:ascii="Times New Roman" w:eastAsia="仿宋" w:hAnsi="Times New Roman" w:cs="Times New Roman"/>
          <w:kern w:val="0"/>
          <w:sz w:val="32"/>
          <w:szCs w:val="32"/>
          <w:lang w:val="zh-CN"/>
        </w:rPr>
        <w:t>及股东大会</w:t>
      </w:r>
      <w:r w:rsidRPr="008D69C0">
        <w:rPr>
          <w:rFonts w:ascii="Times New Roman" w:eastAsia="仿宋" w:hAnsi="Times New Roman" w:cs="Times New Roman"/>
          <w:kern w:val="0"/>
          <w:sz w:val="32"/>
          <w:szCs w:val="32"/>
          <w:lang w:val="zh-CN"/>
        </w:rPr>
        <w:t>审议</w:t>
      </w:r>
      <w:r>
        <w:rPr>
          <w:rFonts w:ascii="Times New Roman" w:eastAsia="仿宋" w:hAnsi="Times New Roman" w:cs="Times New Roman"/>
          <w:kern w:val="0"/>
          <w:sz w:val="32"/>
          <w:szCs w:val="32"/>
          <w:lang w:val="zh-CN"/>
        </w:rPr>
        <w:t>表决</w:t>
      </w:r>
      <w:r w:rsidRPr="008D69C0">
        <w:rPr>
          <w:rFonts w:ascii="Times New Roman" w:eastAsia="仿宋" w:hAnsi="Times New Roman" w:cs="Times New Roman"/>
          <w:kern w:val="0"/>
          <w:sz w:val="32"/>
          <w:szCs w:val="32"/>
          <w:lang w:val="zh-CN"/>
        </w:rPr>
        <w:t>情况</w:t>
      </w:r>
      <w:r>
        <w:rPr>
          <w:rFonts w:ascii="Times New Roman" w:eastAsia="仿宋" w:hAnsi="Times New Roman" w:cs="Times New Roman" w:hint="eastAsia"/>
          <w:kern w:val="0"/>
          <w:sz w:val="32"/>
          <w:szCs w:val="32"/>
          <w:lang w:val="zh-CN"/>
        </w:rPr>
        <w:t>。</w:t>
      </w:r>
    </w:p>
    <w:p w14:paraId="6AF2B38A" w14:textId="77777777" w:rsidR="0099260B"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BDE9A5C"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color w:val="000000"/>
          <w:kern w:val="0"/>
          <w:sz w:val="32"/>
          <w:szCs w:val="32"/>
        </w:rPr>
        <w:t>说明公司变更后</w:t>
      </w:r>
      <w:r>
        <w:rPr>
          <w:rFonts w:ascii="Times New Roman" w:eastAsia="仿宋" w:hAnsi="Times New Roman" w:cs="Times New Roman"/>
          <w:color w:val="000000"/>
          <w:kern w:val="0"/>
          <w:sz w:val="32"/>
          <w:szCs w:val="32"/>
        </w:rPr>
        <w:t>的</w:t>
      </w:r>
      <w:r>
        <w:rPr>
          <w:rFonts w:ascii="Times New Roman" w:eastAsia="仿宋" w:hAnsi="Times New Roman" w:cs="Times New Roman" w:hint="eastAsia"/>
          <w:color w:val="000000"/>
          <w:kern w:val="0"/>
          <w:sz w:val="32"/>
          <w:szCs w:val="32"/>
        </w:rPr>
        <w:t>《企业法人</w:t>
      </w:r>
      <w:r>
        <w:rPr>
          <w:rFonts w:ascii="Times New Roman" w:eastAsia="仿宋" w:hAnsi="Times New Roman" w:cs="Times New Roman"/>
          <w:color w:val="000000"/>
          <w:kern w:val="0"/>
          <w:sz w:val="32"/>
          <w:szCs w:val="32"/>
        </w:rPr>
        <w:t>营业执照》</w:t>
      </w:r>
      <w:r>
        <w:rPr>
          <w:rFonts w:ascii="Times New Roman" w:eastAsia="仿宋" w:hAnsi="Times New Roman" w:cs="Times New Roman" w:hint="eastAsia"/>
          <w:color w:val="000000"/>
          <w:kern w:val="0"/>
          <w:sz w:val="32"/>
          <w:szCs w:val="32"/>
        </w:rPr>
        <w:t>取得</w:t>
      </w:r>
      <w:r>
        <w:rPr>
          <w:rFonts w:ascii="Times New Roman" w:eastAsia="仿宋" w:hAnsi="Times New Roman" w:cs="Times New Roman"/>
          <w:color w:val="000000"/>
          <w:kern w:val="0"/>
          <w:sz w:val="32"/>
          <w:szCs w:val="32"/>
        </w:rPr>
        <w:t>情况，</w:t>
      </w:r>
      <w:r>
        <w:rPr>
          <w:rFonts w:ascii="Times New Roman" w:eastAsia="仿宋" w:hAnsi="Times New Roman" w:cs="Times New Roman" w:hint="eastAsia"/>
          <w:color w:val="000000"/>
          <w:kern w:val="0"/>
          <w:sz w:val="32"/>
          <w:szCs w:val="32"/>
        </w:rPr>
        <w:t>全称</w:t>
      </w:r>
      <w:r>
        <w:rPr>
          <w:rFonts w:ascii="Times New Roman" w:eastAsia="仿宋" w:hAnsi="Times New Roman" w:cs="Times New Roman"/>
          <w:color w:val="000000"/>
          <w:kern w:val="0"/>
          <w:sz w:val="32"/>
          <w:szCs w:val="32"/>
        </w:rPr>
        <w:t>变更时间、变更前后的</w:t>
      </w:r>
      <w:r>
        <w:rPr>
          <w:rFonts w:ascii="Times New Roman" w:eastAsia="仿宋" w:hAnsi="Times New Roman" w:cs="Times New Roman" w:hint="eastAsia"/>
          <w:color w:val="000000"/>
          <w:kern w:val="0"/>
          <w:sz w:val="32"/>
          <w:szCs w:val="32"/>
        </w:rPr>
        <w:t>公司</w:t>
      </w:r>
      <w:r>
        <w:rPr>
          <w:rFonts w:ascii="Times New Roman" w:eastAsia="仿宋" w:hAnsi="Times New Roman" w:cs="Times New Roman"/>
          <w:color w:val="000000"/>
          <w:kern w:val="0"/>
          <w:sz w:val="32"/>
          <w:szCs w:val="32"/>
        </w:rPr>
        <w:t>全称</w:t>
      </w:r>
      <w:r>
        <w:rPr>
          <w:rFonts w:ascii="Times New Roman" w:eastAsia="仿宋" w:hAnsi="Times New Roman" w:cs="Times New Roman" w:hint="eastAsia"/>
          <w:kern w:val="0"/>
          <w:sz w:val="32"/>
          <w:szCs w:val="32"/>
          <w:lang w:val="zh-CN"/>
        </w:rPr>
        <w:t>。</w:t>
      </w:r>
    </w:p>
    <w:p w14:paraId="25D4A48C"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69B962B4"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080C770D"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613FD129" w14:textId="77777777" w:rsidR="0099260B" w:rsidRPr="00EE7C6C"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68480EDF"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四</w:t>
      </w:r>
      <w:r w:rsidRPr="00EE7C6C">
        <w:rPr>
          <w:rFonts w:ascii="Times New Roman" w:eastAsia="仿宋" w:hAnsi="Times New Roman" w:cs="Times New Roman"/>
          <w:color w:val="000000"/>
          <w:kern w:val="0"/>
          <w:sz w:val="32"/>
          <w:szCs w:val="32"/>
          <w:lang w:val="zh-CN"/>
        </w:rPr>
        <w:t>）其他文件。</w:t>
      </w:r>
    </w:p>
    <w:p w14:paraId="2F6F8051"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39A6E34"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9B12671" w14:textId="2F41274B" w:rsidR="0099260B" w:rsidRDefault="0099260B"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4D0EF73E" w14:textId="77777777" w:rsidR="0099260B" w:rsidRPr="003E1E67" w:rsidRDefault="0099260B" w:rsidP="0099260B">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22FD52C" w14:textId="77777777" w:rsidR="0099260B" w:rsidRPr="003E1E67" w:rsidRDefault="0099260B" w:rsidP="0099260B">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011D60C" w14:textId="77777777" w:rsidR="0099260B" w:rsidRPr="003E1E67" w:rsidRDefault="0099260B" w:rsidP="0099260B">
      <w:pPr>
        <w:widowControl/>
        <w:rPr>
          <w:rFonts w:ascii="Times New Roman" w:eastAsia="仿宋" w:hAnsi="Times New Roman" w:cs="Times New Roman"/>
          <w:color w:val="000000"/>
          <w:kern w:val="0"/>
          <w:sz w:val="32"/>
          <w:szCs w:val="32"/>
        </w:rPr>
      </w:pPr>
    </w:p>
    <w:p w14:paraId="174D54C4" w14:textId="77777777" w:rsidR="0099260B" w:rsidRPr="003E1E67" w:rsidRDefault="0099260B" w:rsidP="0099260B">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sz w:val="44"/>
          <w:szCs w:val="44"/>
        </w:rPr>
        <w:t>全称变更</w:t>
      </w:r>
      <w:r w:rsidRPr="003E1E67">
        <w:rPr>
          <w:rFonts w:ascii="Times New Roman" w:eastAsia="方正大标宋简体" w:hAnsi="Times New Roman" w:cs="Times New Roman"/>
          <w:sz w:val="44"/>
          <w:szCs w:val="44"/>
        </w:rPr>
        <w:t>公告</w:t>
      </w:r>
    </w:p>
    <w:p w14:paraId="0CB9A4D8" w14:textId="77777777" w:rsidR="0099260B" w:rsidRPr="003E1E67" w:rsidRDefault="0099260B" w:rsidP="0099260B">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9260B" w:rsidRPr="003E1E67" w14:paraId="5C465352" w14:textId="77777777" w:rsidTr="00EF3836">
        <w:tc>
          <w:tcPr>
            <w:tcW w:w="8302" w:type="dxa"/>
            <w:shd w:val="clear" w:color="auto" w:fill="auto"/>
          </w:tcPr>
          <w:p w14:paraId="48F5AA71" w14:textId="77777777" w:rsidR="0099260B" w:rsidRPr="003E1E67" w:rsidRDefault="0099260B"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3987ED4" w14:textId="7421A366" w:rsidR="0099260B" w:rsidRPr="003E1E67" w:rsidRDefault="0099260B"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001136">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10F7557F" w14:textId="77777777" w:rsidR="0099260B" w:rsidRPr="009D2BE3" w:rsidRDefault="0099260B" w:rsidP="0099260B">
      <w:pPr>
        <w:pStyle w:val="a3"/>
        <w:numPr>
          <w:ilvl w:val="0"/>
          <w:numId w:val="46"/>
        </w:numPr>
        <w:tabs>
          <w:tab w:val="left" w:pos="4172"/>
        </w:tabs>
        <w:autoSpaceDE w:val="0"/>
        <w:autoSpaceDN w:val="0"/>
        <w:adjustRightInd w:val="0"/>
        <w:spacing w:line="560" w:lineRule="exact"/>
        <w:ind w:firstLineChars="0"/>
        <w:textAlignment w:val="center"/>
        <w:rPr>
          <w:rFonts w:eastAsia="黑体"/>
          <w:color w:val="000000"/>
          <w:kern w:val="0"/>
          <w:sz w:val="32"/>
          <w:szCs w:val="32"/>
          <w:lang w:val="zh-CN"/>
        </w:rPr>
      </w:pPr>
      <w:r w:rsidRPr="009D2BE3">
        <w:rPr>
          <w:rFonts w:eastAsia="黑体"/>
          <w:color w:val="000000"/>
          <w:kern w:val="0"/>
          <w:sz w:val="32"/>
          <w:szCs w:val="32"/>
          <w:lang w:val="zh-CN"/>
        </w:rPr>
        <w:t>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0317FC6F" w14:textId="77777777" w:rsidTr="00EF3836">
        <w:tc>
          <w:tcPr>
            <w:tcW w:w="8296" w:type="dxa"/>
            <w:shd w:val="clear" w:color="auto" w:fill="auto"/>
          </w:tcPr>
          <w:p w14:paraId="7B97A168"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sidRPr="009D2BE3">
              <w:rPr>
                <w:rFonts w:ascii="Times New Roman" w:eastAsia="仿宋" w:hAnsi="Times New Roman" w:cs="Times New Roman" w:hint="eastAsia"/>
                <w:color w:val="FF0000"/>
                <w:kern w:val="0"/>
                <w:sz w:val="32"/>
                <w:szCs w:val="32"/>
                <w:lang w:val="zh-CN"/>
              </w:rPr>
              <w:t>全称</w:t>
            </w:r>
            <w:r>
              <w:rPr>
                <w:rFonts w:ascii="Times New Roman" w:eastAsia="仿宋" w:hAnsi="Times New Roman" w:cs="Times New Roman"/>
                <w:color w:val="FF0000"/>
                <w:kern w:val="0"/>
                <w:sz w:val="32"/>
                <w:szCs w:val="32"/>
                <w:lang w:val="zh-CN"/>
              </w:rPr>
              <w:t>变更的原因</w:t>
            </w:r>
            <w:r>
              <w:rPr>
                <w:rFonts w:ascii="Times New Roman" w:eastAsia="仿宋" w:hAnsi="Times New Roman" w:cs="Times New Roman" w:hint="eastAsia"/>
                <w:color w:val="FF0000"/>
                <w:kern w:val="0"/>
                <w:sz w:val="32"/>
                <w:szCs w:val="32"/>
                <w:lang w:val="zh-CN"/>
              </w:rPr>
              <w:t>。</w:t>
            </w:r>
          </w:p>
        </w:tc>
      </w:tr>
    </w:tbl>
    <w:p w14:paraId="4A3BE64C" w14:textId="77777777" w:rsidR="0099260B" w:rsidRPr="00022AB6" w:rsidRDefault="0099260B" w:rsidP="0099260B">
      <w:pPr>
        <w:pStyle w:val="a3"/>
        <w:numPr>
          <w:ilvl w:val="0"/>
          <w:numId w:val="46"/>
        </w:numPr>
        <w:autoSpaceDE w:val="0"/>
        <w:autoSpaceDN w:val="0"/>
        <w:adjustRightInd w:val="0"/>
        <w:spacing w:line="560" w:lineRule="exact"/>
        <w:ind w:firstLineChars="0"/>
        <w:textAlignment w:val="center"/>
        <w:rPr>
          <w:rFonts w:eastAsia="黑体"/>
          <w:color w:val="000000"/>
          <w:kern w:val="0"/>
          <w:sz w:val="32"/>
          <w:szCs w:val="32"/>
          <w:lang w:val="zh-CN"/>
        </w:rPr>
      </w:pPr>
      <w:r w:rsidRPr="00022AB6">
        <w:rPr>
          <w:rFonts w:eastAsia="黑体"/>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26011847" w14:textId="77777777" w:rsidTr="00EF3836">
        <w:tc>
          <w:tcPr>
            <w:tcW w:w="8296" w:type="dxa"/>
            <w:shd w:val="clear" w:color="auto" w:fill="auto"/>
          </w:tcPr>
          <w:p w14:paraId="76FEBF62"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说明</w:t>
            </w:r>
            <w:r>
              <w:rPr>
                <w:rFonts w:ascii="Times New Roman" w:eastAsia="仿宋" w:hAnsi="Times New Roman" w:cs="Times New Roman"/>
                <w:color w:val="FF0000"/>
                <w:kern w:val="0"/>
                <w:sz w:val="32"/>
                <w:szCs w:val="32"/>
                <w:lang w:val="zh-CN"/>
              </w:rPr>
              <w:t>董事会和股东大会审议表决情况</w:t>
            </w:r>
            <w:r w:rsidRPr="009D2BE3">
              <w:rPr>
                <w:rFonts w:ascii="Times New Roman" w:eastAsia="仿宋" w:hAnsi="Times New Roman" w:cs="Times New Roman"/>
                <w:color w:val="FF0000"/>
                <w:kern w:val="0"/>
                <w:sz w:val="32"/>
                <w:szCs w:val="32"/>
                <w:lang w:val="zh-CN"/>
              </w:rPr>
              <w:t>。</w:t>
            </w:r>
          </w:p>
        </w:tc>
      </w:tr>
    </w:tbl>
    <w:p w14:paraId="130D1112" w14:textId="77777777" w:rsidR="0099260B"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75498A2" w14:textId="7AF0B2F7" w:rsidR="0099260B" w:rsidRPr="00676704"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rPr>
      </w:pPr>
      <w:r>
        <w:rPr>
          <w:rFonts w:ascii="Times New Roman" w:eastAsia="仿宋" w:hAnsi="Times New Roman" w:cs="Times New Roman"/>
          <w:color w:val="000000"/>
          <w:kern w:val="0"/>
          <w:sz w:val="32"/>
          <w:szCs w:val="32"/>
        </w:rPr>
        <w:t>公司已于近日完成变更公司名称的工商变更登记，并取得</w:t>
      </w:r>
      <w:r w:rsidRPr="002E0E44">
        <w:rPr>
          <w:rFonts w:ascii="Times New Roman" w:eastAsia="仿宋" w:hAnsi="Times New Roman" w:cs="Times New Roman" w:hint="eastAsia"/>
          <w:color w:val="FF0000"/>
          <w:kern w:val="0"/>
          <w:sz w:val="32"/>
          <w:szCs w:val="32"/>
        </w:rPr>
        <w:t>（）</w:t>
      </w:r>
      <w:r w:rsidRPr="004266AD">
        <w:rPr>
          <w:rFonts w:ascii="Times New Roman" w:eastAsia="仿宋" w:hAnsi="Times New Roman" w:cs="Times New Roman"/>
          <w:color w:val="000000"/>
          <w:kern w:val="0"/>
          <w:sz w:val="32"/>
          <w:szCs w:val="32"/>
        </w:rPr>
        <w:t>核发的《营业执照》。自</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年</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月</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日起，公司正式在全国中小企业股份转让系统进行名称变更</w:t>
      </w:r>
      <w:r>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kern w:val="0"/>
          <w:sz w:val="32"/>
          <w:szCs w:val="32"/>
          <w:lang w:val="zh-CN"/>
        </w:rPr>
        <w:t>，变更后</w:t>
      </w:r>
      <w:r w:rsidRPr="00676704">
        <w:rPr>
          <w:rFonts w:ascii="Times New Roman" w:eastAsia="仿宋" w:hAnsi="Times New Roman" w:cs="Times New Roman" w:hint="eastAsia"/>
          <w:kern w:val="0"/>
          <w:sz w:val="32"/>
          <w:szCs w:val="32"/>
          <w:lang w:val="zh-CN"/>
        </w:rPr>
        <w:t>全称</w:t>
      </w:r>
      <w:r w:rsidRPr="00676704">
        <w:rPr>
          <w:rFonts w:ascii="Times New Roman" w:eastAsia="仿宋" w:hAnsi="Times New Roman" w:cs="Times New Roman"/>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hint="eastAsia"/>
          <w:kern w:val="0"/>
          <w:sz w:val="32"/>
          <w:szCs w:val="32"/>
          <w:lang w:val="zh-CN"/>
        </w:rPr>
        <w:t>，</w:t>
      </w:r>
      <w:r w:rsidRPr="00676704">
        <w:rPr>
          <w:rFonts w:ascii="Times New Roman" w:eastAsia="仿宋" w:hAnsi="Times New Roman" w:cs="Times New Roman"/>
          <w:kern w:val="0"/>
          <w:sz w:val="32"/>
          <w:szCs w:val="32"/>
          <w:lang w:val="zh-CN"/>
        </w:rPr>
        <w:t>证券代码保持不变。</w:t>
      </w:r>
    </w:p>
    <w:p w14:paraId="0370686E"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A62F4E5"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15999C2"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356C7388"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1C98E9E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51C697"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四</w:t>
      </w:r>
      <w:r w:rsidRPr="008D69C0">
        <w:rPr>
          <w:rFonts w:ascii="Times New Roman" w:eastAsia="仿宋" w:hAnsi="Times New Roman" w:cs="Times New Roman"/>
          <w:color w:val="000000"/>
          <w:kern w:val="0"/>
          <w:sz w:val="32"/>
          <w:szCs w:val="32"/>
          <w:lang w:val="zh-CN"/>
        </w:rPr>
        <w:t>）其他文件</w:t>
      </w:r>
      <w:r w:rsidRPr="009D2BE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293C64E0"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CF6ACEF"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55123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50A85CBC"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65FA7E46" w14:textId="77777777" w:rsidR="0099260B" w:rsidRPr="003E1E67" w:rsidRDefault="0099260B" w:rsidP="0099260B">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55CB256F" w14:textId="77777777" w:rsidR="0099260B" w:rsidRPr="00BD0795" w:rsidRDefault="0099260B" w:rsidP="0099260B">
      <w:pPr>
        <w:ind w:firstLineChars="200" w:firstLine="420"/>
      </w:pPr>
    </w:p>
    <w:p w14:paraId="39361475" w14:textId="77777777" w:rsidR="00F26B6B" w:rsidRPr="0099260B" w:rsidRDefault="00F26B6B" w:rsidP="0099260B">
      <w:pPr>
        <w:spacing w:line="560" w:lineRule="exact"/>
        <w:jc w:val="right"/>
        <w:rPr>
          <w:rFonts w:ascii="Times New Roman" w:hAnsi="Times New Roman" w:cs="Times New Roman"/>
        </w:rPr>
      </w:pPr>
    </w:p>
    <w:p w14:paraId="6A86A3EA" w14:textId="77777777" w:rsidR="00F26B6B" w:rsidRPr="00462827" w:rsidRDefault="00F26B6B" w:rsidP="00F26B6B">
      <w:pPr>
        <w:autoSpaceDE w:val="0"/>
        <w:autoSpaceDN w:val="0"/>
        <w:adjustRightInd w:val="0"/>
        <w:spacing w:line="560" w:lineRule="exact"/>
        <w:ind w:right="160"/>
        <w:jc w:val="right"/>
        <w:textAlignment w:val="center"/>
        <w:rPr>
          <w:rFonts w:ascii="Times New Roman" w:eastAsia="仿宋" w:hAnsi="Times New Roman" w:cs="Times New Roman"/>
          <w:color w:val="000000"/>
          <w:kern w:val="0"/>
          <w:sz w:val="32"/>
          <w:szCs w:val="32"/>
        </w:rPr>
      </w:pPr>
    </w:p>
    <w:p w14:paraId="73B5D9D2" w14:textId="2D7B5BBE" w:rsidR="00AD1A0C" w:rsidRDefault="00AD1A0C">
      <w:pPr>
        <w:widowControl/>
        <w:jc w:val="left"/>
        <w:rPr>
          <w:rFonts w:ascii="Times New Roman" w:hAnsi="Times New Roman" w:cs="Times New Roman"/>
        </w:rPr>
      </w:pPr>
      <w:r>
        <w:rPr>
          <w:rFonts w:ascii="Times New Roman" w:hAnsi="Times New Roman" w:cs="Times New Roman"/>
        </w:rPr>
        <w:br w:type="page"/>
      </w:r>
    </w:p>
    <w:p w14:paraId="7BFFEA86" w14:textId="7158E316" w:rsidR="00AD1A0C" w:rsidRPr="008D69C0" w:rsidRDefault="00CA6370" w:rsidP="00AD1A0C">
      <w:pPr>
        <w:keepNext/>
        <w:keepLines/>
        <w:snapToGrid w:val="0"/>
        <w:spacing w:line="560" w:lineRule="exact"/>
        <w:jc w:val="center"/>
        <w:outlineLvl w:val="0"/>
        <w:rPr>
          <w:rFonts w:ascii="Times New Roman" w:eastAsia="方正大标宋简体" w:hAnsi="Times New Roman" w:cs="Times New Roman"/>
          <w:bCs/>
          <w:kern w:val="44"/>
          <w:sz w:val="44"/>
          <w:szCs w:val="44"/>
          <w:lang w:val="x-none"/>
        </w:rPr>
      </w:pPr>
      <w:bookmarkStart w:id="235" w:name="_Toc13401901"/>
      <w:bookmarkStart w:id="236" w:name="_Toc14789970"/>
      <w:r w:rsidRPr="00311B9D">
        <w:rPr>
          <w:rFonts w:ascii="Times New Roman" w:eastAsia="方正大标宋简体" w:hAnsi="Times New Roman" w:cs="Times New Roman" w:hint="eastAsia"/>
          <w:bCs/>
          <w:kern w:val="44"/>
          <w:sz w:val="44"/>
          <w:szCs w:val="44"/>
          <w:lang w:val="x-none"/>
        </w:rPr>
        <w:t>第</w:t>
      </w:r>
      <w:r>
        <w:rPr>
          <w:rFonts w:ascii="Times New Roman" w:eastAsia="方正大标宋简体" w:hAnsi="Times New Roman" w:cs="Times New Roman" w:hint="eastAsia"/>
          <w:bCs/>
          <w:kern w:val="44"/>
          <w:sz w:val="44"/>
          <w:szCs w:val="44"/>
          <w:lang w:val="x-none"/>
        </w:rPr>
        <w:t>38</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证券</w:t>
      </w:r>
      <w:r w:rsidR="00AD1A0C">
        <w:rPr>
          <w:rFonts w:ascii="Times New Roman" w:eastAsia="方正大标宋简体" w:hAnsi="Times New Roman" w:cs="Times New Roman"/>
          <w:bCs/>
          <w:kern w:val="44"/>
          <w:sz w:val="44"/>
          <w:szCs w:val="44"/>
          <w:lang w:val="x-none"/>
        </w:rPr>
        <w:t>简称</w:t>
      </w:r>
      <w:r w:rsidR="00AD1A0C" w:rsidRPr="008D69C0">
        <w:rPr>
          <w:rFonts w:ascii="Times New Roman" w:eastAsia="方正大标宋简体" w:hAnsi="Times New Roman" w:cs="Times New Roman"/>
          <w:bCs/>
          <w:kern w:val="44"/>
          <w:sz w:val="44"/>
          <w:szCs w:val="44"/>
          <w:lang w:val="x-none"/>
        </w:rPr>
        <w:t>变更公告格式模板</w:t>
      </w:r>
      <w:bookmarkEnd w:id="235"/>
      <w:bookmarkEnd w:id="236"/>
    </w:p>
    <w:p w14:paraId="23D5032E" w14:textId="77777777" w:rsidR="00AD1A0C" w:rsidRPr="008D69C0" w:rsidRDefault="00AD1A0C" w:rsidP="00AD1A0C">
      <w:pPr>
        <w:snapToGrid w:val="0"/>
        <w:spacing w:line="560" w:lineRule="exact"/>
        <w:rPr>
          <w:rFonts w:ascii="Times New Roman" w:eastAsia="仿宋" w:hAnsi="Times New Roman" w:cs="Times New Roman"/>
          <w:sz w:val="32"/>
          <w:szCs w:val="32"/>
        </w:rPr>
      </w:pPr>
    </w:p>
    <w:p w14:paraId="3DE7AFC9" w14:textId="77777777" w:rsidR="00AD1A0C" w:rsidRPr="008D69C0" w:rsidRDefault="00AD1A0C" w:rsidP="00AD1A0C">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7C4F9512" w14:textId="77777777" w:rsidR="00AD1A0C" w:rsidRPr="00005FBD" w:rsidRDefault="00AD1A0C" w:rsidP="00AD1A0C">
      <w:pPr>
        <w:snapToGrid w:val="0"/>
        <w:spacing w:line="560" w:lineRule="exact"/>
        <w:rPr>
          <w:rFonts w:ascii="Times New Roman" w:eastAsia="仿宋" w:hAnsi="Times New Roman" w:cs="Times New Roman"/>
          <w:sz w:val="32"/>
          <w:szCs w:val="32"/>
        </w:rPr>
      </w:pPr>
    </w:p>
    <w:p w14:paraId="1416D8B1" w14:textId="77777777" w:rsidR="00AD1A0C" w:rsidRPr="008D69C0" w:rsidRDefault="00AD1A0C" w:rsidP="00AD1A0C">
      <w:pPr>
        <w:autoSpaceDE w:val="0"/>
        <w:autoSpaceDN w:val="0"/>
        <w:adjustRightInd w:val="0"/>
        <w:spacing w:line="56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9504" behindDoc="0" locked="0" layoutInCell="1" allowOverlap="1" wp14:anchorId="14A2A049" wp14:editId="3DEBC2A6">
                <wp:simplePos x="0" y="0"/>
                <wp:positionH relativeFrom="margin">
                  <wp:align>left</wp:align>
                </wp:positionH>
                <wp:positionV relativeFrom="paragraph">
                  <wp:posOffset>718185</wp:posOffset>
                </wp:positionV>
                <wp:extent cx="5581650" cy="1571625"/>
                <wp:effectExtent l="0" t="0" r="19050"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90CE575" w14:textId="77777777" w:rsidR="00466AA5" w:rsidRPr="00E84AD5" w:rsidRDefault="00466AA5"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466AA5" w:rsidRPr="00E84AD5" w:rsidRDefault="00466AA5"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2A049" id="_x0000_s1031" type="#_x0000_t202" style="position:absolute;left:0;text-align:left;margin-left:0;margin-top:56.55pt;width:439.5pt;height:12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BTdBNuNAIAAE0EAAAOAAAAAAAAAAAAAAAA&#10;AC4CAABkcnMvZTJvRG9jLnhtbFBLAQItABQABgAIAAAAIQDY5V9p3gAAAAgBAAAPAAAAAAAAAAAA&#10;AAAAAI4EAABkcnMvZG93bnJldi54bWxQSwUGAAAAAAQABADzAAAAmQUAAAAA&#10;">
                <v:textbox>
                  <w:txbxContent>
                    <w:p w14:paraId="490CE575" w14:textId="77777777" w:rsidR="00466AA5" w:rsidRPr="00E84AD5" w:rsidRDefault="00466AA5"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466AA5" w:rsidRPr="00E84AD5" w:rsidRDefault="00466AA5"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Pr>
          <w:rFonts w:ascii="Times New Roman" w:eastAsia="方正大标宋简体" w:hAnsi="Times New Roman" w:cs="Times New Roman" w:hint="eastAsia"/>
          <w:color w:val="000000"/>
          <w:kern w:val="0"/>
          <w:sz w:val="44"/>
          <w:szCs w:val="44"/>
          <w:lang w:val="zh-CN"/>
        </w:rPr>
        <w:t>证券简称</w:t>
      </w:r>
      <w:r w:rsidRPr="008D69C0">
        <w:rPr>
          <w:rFonts w:ascii="Times New Roman" w:eastAsia="方正大标宋简体" w:hAnsi="Times New Roman" w:cs="Times New Roman"/>
          <w:color w:val="000000"/>
          <w:kern w:val="0"/>
          <w:sz w:val="44"/>
          <w:szCs w:val="44"/>
          <w:lang w:val="zh-CN"/>
        </w:rPr>
        <w:t>变更公告</w:t>
      </w:r>
    </w:p>
    <w:p w14:paraId="4B83A93C"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15003FB6"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证券简称</w:t>
      </w:r>
      <w:r w:rsidRPr="00C9705F">
        <w:rPr>
          <w:rFonts w:ascii="Times New Roman" w:eastAsia="仿宋" w:hAnsi="Times New Roman" w:cs="Times New Roman"/>
          <w:color w:val="000000"/>
          <w:kern w:val="0"/>
          <w:sz w:val="32"/>
          <w:szCs w:val="32"/>
          <w:lang w:val="zh-CN"/>
        </w:rPr>
        <w:t>变更的原因。</w:t>
      </w:r>
    </w:p>
    <w:p w14:paraId="4598E59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573983">
        <w:rPr>
          <w:rFonts w:ascii="Times New Roman" w:eastAsia="黑体" w:hAnsi="Times New Roman" w:cs="Times New Roman" w:hint="eastAsia"/>
          <w:color w:val="000000"/>
          <w:kern w:val="0"/>
          <w:sz w:val="32"/>
          <w:szCs w:val="32"/>
          <w:lang w:val="zh-CN"/>
        </w:rPr>
        <w:t>二</w:t>
      </w:r>
      <w:r w:rsidRPr="00573983">
        <w:rPr>
          <w:rFonts w:ascii="Times New Roman" w:eastAsia="黑体" w:hAnsi="Times New Roman" w:cs="Times New Roman"/>
          <w:color w:val="000000"/>
          <w:kern w:val="0"/>
          <w:sz w:val="32"/>
          <w:szCs w:val="32"/>
          <w:lang w:val="zh-CN"/>
        </w:rPr>
        <w:t>、审议和表决情况</w:t>
      </w:r>
    </w:p>
    <w:p w14:paraId="15AC7560" w14:textId="77777777" w:rsidR="00AD1A0C" w:rsidRPr="000366B7"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941296">
        <w:rPr>
          <w:rFonts w:ascii="Times New Roman" w:eastAsia="仿宋" w:hAnsi="Times New Roman" w:cs="Times New Roman"/>
          <w:kern w:val="0"/>
          <w:sz w:val="32"/>
          <w:szCs w:val="32"/>
          <w:lang w:val="zh-CN"/>
        </w:rPr>
        <w:t>说明董事会</w:t>
      </w:r>
      <w:r w:rsidRPr="00941296">
        <w:rPr>
          <w:rFonts w:ascii="Times New Roman" w:eastAsia="仿宋" w:hAnsi="Times New Roman" w:cs="Times New Roman" w:hint="eastAsia"/>
          <w:kern w:val="0"/>
          <w:sz w:val="32"/>
          <w:szCs w:val="32"/>
          <w:lang w:val="zh-CN"/>
        </w:rPr>
        <w:t>等</w:t>
      </w:r>
      <w:r w:rsidRPr="00941296">
        <w:rPr>
          <w:rFonts w:ascii="Times New Roman" w:eastAsia="仿宋" w:hAnsi="Times New Roman" w:cs="Times New Roman"/>
          <w:kern w:val="0"/>
          <w:sz w:val="32"/>
          <w:szCs w:val="32"/>
          <w:lang w:val="zh-CN"/>
        </w:rPr>
        <w:t>审议表决情况。</w:t>
      </w:r>
    </w:p>
    <w:p w14:paraId="141F9B1A"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1B8DE2E7"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rPr>
      </w:pPr>
      <w:r>
        <w:rPr>
          <w:rFonts w:ascii="Times New Roman" w:eastAsia="仿宋" w:hAnsi="Times New Roman" w:cs="Times New Roman" w:hint="eastAsia"/>
          <w:color w:val="000000"/>
          <w:kern w:val="0"/>
          <w:sz w:val="32"/>
          <w:szCs w:val="32"/>
        </w:rPr>
        <w:t>说明公司</w:t>
      </w:r>
      <w:r>
        <w:rPr>
          <w:rFonts w:ascii="Times New Roman" w:eastAsia="仿宋" w:hAnsi="Times New Roman" w:cs="Times New Roman"/>
          <w:color w:val="000000"/>
          <w:kern w:val="0"/>
          <w:sz w:val="32"/>
          <w:szCs w:val="32"/>
        </w:rPr>
        <w:t>证券简称变更时间</w:t>
      </w:r>
      <w:r>
        <w:rPr>
          <w:rFonts w:ascii="Times New Roman" w:eastAsia="仿宋" w:hAnsi="Times New Roman" w:cs="Times New Roman" w:hint="eastAsia"/>
          <w:color w:val="000000"/>
          <w:kern w:val="0"/>
          <w:sz w:val="32"/>
          <w:szCs w:val="32"/>
        </w:rPr>
        <w:t>以及</w:t>
      </w:r>
      <w:r>
        <w:rPr>
          <w:rFonts w:ascii="Times New Roman" w:eastAsia="仿宋" w:hAnsi="Times New Roman" w:cs="Times New Roman"/>
          <w:color w:val="000000"/>
          <w:kern w:val="0"/>
          <w:sz w:val="32"/>
          <w:szCs w:val="32"/>
        </w:rPr>
        <w:t>变更前后的证券简称</w:t>
      </w:r>
      <w:r>
        <w:rPr>
          <w:rFonts w:ascii="Times New Roman" w:eastAsia="仿宋" w:hAnsi="Times New Roman" w:cs="Times New Roman" w:hint="eastAsia"/>
          <w:kern w:val="0"/>
          <w:sz w:val="32"/>
          <w:szCs w:val="32"/>
          <w:lang w:val="zh-CN"/>
        </w:rPr>
        <w:t>。</w:t>
      </w:r>
    </w:p>
    <w:p w14:paraId="2D468313"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51F2A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7AE25A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p>
    <w:p w14:paraId="0EE63CA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B177C2" w14:textId="77777777" w:rsidR="00AD1A0C" w:rsidRPr="008D69C0" w:rsidRDefault="00AD1A0C"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40BC5EC" w14:textId="0E78FA91" w:rsidR="00AD1A0C" w:rsidRDefault="00AD1A0C" w:rsidP="0023777D">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52B49B64" w14:textId="77777777" w:rsidR="00AD1A0C" w:rsidRPr="003E1E67" w:rsidRDefault="00AD1A0C" w:rsidP="00AD1A0C">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5BA3D6D" w14:textId="77777777" w:rsidR="00AD1A0C" w:rsidRPr="003E1E67" w:rsidRDefault="00AD1A0C" w:rsidP="00AD1A0C">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4D38074" w14:textId="77777777" w:rsidR="00AD1A0C" w:rsidRPr="003E1E67" w:rsidRDefault="00AD1A0C" w:rsidP="00AD1A0C">
      <w:pPr>
        <w:widowControl/>
        <w:rPr>
          <w:rFonts w:ascii="Times New Roman" w:eastAsia="仿宋" w:hAnsi="Times New Roman" w:cs="Times New Roman"/>
          <w:color w:val="000000"/>
          <w:kern w:val="0"/>
          <w:sz w:val="32"/>
          <w:szCs w:val="32"/>
        </w:rPr>
      </w:pPr>
    </w:p>
    <w:p w14:paraId="40F38D60" w14:textId="77777777" w:rsidR="00AD1A0C" w:rsidRPr="003E1E67" w:rsidRDefault="00AD1A0C" w:rsidP="00AD1A0C">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证券</w:t>
      </w:r>
      <w:r>
        <w:rPr>
          <w:rFonts w:ascii="Times New Roman" w:eastAsia="方正大标宋简体" w:hAnsi="Times New Roman" w:cs="Times New Roman"/>
          <w:sz w:val="44"/>
          <w:szCs w:val="44"/>
        </w:rPr>
        <w:t>简称变更</w:t>
      </w:r>
      <w:r w:rsidRPr="003E1E67">
        <w:rPr>
          <w:rFonts w:ascii="Times New Roman" w:eastAsia="方正大标宋简体" w:hAnsi="Times New Roman" w:cs="Times New Roman"/>
          <w:sz w:val="44"/>
          <w:szCs w:val="44"/>
        </w:rPr>
        <w:t>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36422162" w14:textId="77777777" w:rsidTr="00EF3836">
        <w:tc>
          <w:tcPr>
            <w:tcW w:w="8302" w:type="dxa"/>
            <w:shd w:val="clear" w:color="auto" w:fill="auto"/>
          </w:tcPr>
          <w:p w14:paraId="5A836E4B"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F2B2BF4" w14:textId="0F1657AC" w:rsidR="00AD1A0C" w:rsidRPr="003E1E67" w:rsidRDefault="00AD1A0C"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5960EF">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22077C41"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9E54778" w14:textId="77777777" w:rsidTr="00EF3836">
        <w:tc>
          <w:tcPr>
            <w:tcW w:w="8296" w:type="dxa"/>
            <w:shd w:val="clear" w:color="auto" w:fill="auto"/>
          </w:tcPr>
          <w:p w14:paraId="14368050" w14:textId="77777777" w:rsidR="00AD1A0C" w:rsidRPr="009D2BE3" w:rsidRDefault="00AD1A0C" w:rsidP="00EF3836">
            <w:pPr>
              <w:autoSpaceDE w:val="0"/>
              <w:autoSpaceDN w:val="0"/>
              <w:adjustRightInd w:val="0"/>
              <w:spacing w:line="560" w:lineRule="exact"/>
              <w:ind w:leftChars="200" w:left="420" w:firstLineChars="50" w:firstLine="16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Pr>
                <w:rFonts w:ascii="Times New Roman" w:eastAsia="仿宋" w:hAnsi="Times New Roman" w:cs="Times New Roman" w:hint="eastAsia"/>
                <w:color w:val="FF0000"/>
                <w:kern w:val="0"/>
                <w:sz w:val="32"/>
                <w:szCs w:val="32"/>
                <w:lang w:val="zh-CN"/>
              </w:rPr>
              <w:t>简称</w:t>
            </w:r>
            <w:r w:rsidRPr="009D2BE3">
              <w:rPr>
                <w:rFonts w:ascii="Times New Roman" w:eastAsia="仿宋" w:hAnsi="Times New Roman" w:cs="Times New Roman"/>
                <w:color w:val="FF0000"/>
                <w:kern w:val="0"/>
                <w:sz w:val="32"/>
                <w:szCs w:val="32"/>
                <w:lang w:val="zh-CN"/>
              </w:rPr>
              <w:t>变更的原因。</w:t>
            </w:r>
          </w:p>
        </w:tc>
      </w:tr>
    </w:tbl>
    <w:p w14:paraId="3BF3883B" w14:textId="77777777" w:rsidR="00AD1A0C" w:rsidRPr="00797166"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804CC">
        <w:rPr>
          <w:rFonts w:ascii="Times New Roman" w:eastAsia="黑体" w:hAnsi="Times New Roman" w:cs="Times New Roman" w:hint="eastAsia"/>
          <w:color w:val="000000"/>
          <w:kern w:val="0"/>
          <w:sz w:val="32"/>
          <w:szCs w:val="32"/>
          <w:lang w:val="zh-CN"/>
        </w:rPr>
        <w:t>二</w:t>
      </w:r>
      <w:r w:rsidRPr="003804CC">
        <w:rPr>
          <w:rFonts w:ascii="Times New Roman" w:eastAsia="黑体" w:hAnsi="Times New Roman" w:cs="Times New Roman"/>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088DC59" w14:textId="77777777" w:rsidTr="00EF3836">
        <w:tc>
          <w:tcPr>
            <w:tcW w:w="8296" w:type="dxa"/>
            <w:shd w:val="clear" w:color="auto" w:fill="auto"/>
          </w:tcPr>
          <w:p w14:paraId="08BE1DC6" w14:textId="77777777" w:rsidR="00AD1A0C" w:rsidRPr="00797166" w:rsidRDefault="00AD1A0C" w:rsidP="00EF3836">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color w:val="FF0000"/>
                <w:kern w:val="0"/>
                <w:sz w:val="32"/>
                <w:szCs w:val="32"/>
                <w:lang w:val="zh-CN"/>
              </w:rPr>
              <w:t>说明董事会</w:t>
            </w:r>
            <w:r>
              <w:rPr>
                <w:rFonts w:ascii="Times New Roman" w:eastAsia="仿宋" w:hAnsi="Times New Roman" w:cs="Times New Roman" w:hint="eastAsia"/>
                <w:color w:val="FF0000"/>
                <w:kern w:val="0"/>
                <w:sz w:val="32"/>
                <w:szCs w:val="32"/>
                <w:lang w:val="zh-CN"/>
              </w:rPr>
              <w:t>等</w:t>
            </w:r>
            <w:r>
              <w:rPr>
                <w:rFonts w:ascii="Times New Roman" w:eastAsia="仿宋" w:hAnsi="Times New Roman" w:cs="Times New Roman"/>
                <w:color w:val="FF0000"/>
                <w:kern w:val="0"/>
                <w:sz w:val="32"/>
                <w:szCs w:val="32"/>
                <w:lang w:val="zh-CN"/>
              </w:rPr>
              <w:t>审议表决情况</w:t>
            </w:r>
            <w:r>
              <w:rPr>
                <w:rFonts w:ascii="Times New Roman" w:eastAsia="仿宋" w:hAnsi="Times New Roman" w:cs="Times New Roman" w:hint="eastAsia"/>
                <w:color w:val="FF0000"/>
                <w:kern w:val="0"/>
                <w:sz w:val="32"/>
                <w:szCs w:val="32"/>
                <w:lang w:val="zh-CN"/>
              </w:rPr>
              <w:t>。</w:t>
            </w:r>
            <w:r w:rsidRPr="00797166">
              <w:rPr>
                <w:rFonts w:ascii="Times New Roman" w:eastAsia="仿宋" w:hAnsi="Times New Roman" w:cs="Times New Roman"/>
                <w:kern w:val="0"/>
                <w:sz w:val="32"/>
                <w:szCs w:val="32"/>
                <w:lang w:val="zh-CN"/>
              </w:rPr>
              <w:t xml:space="preserve"> </w:t>
            </w:r>
          </w:p>
        </w:tc>
      </w:tr>
    </w:tbl>
    <w:p w14:paraId="1D79E447"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68373622"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9B5B99">
        <w:rPr>
          <w:rFonts w:ascii="Times New Roman" w:eastAsia="仿宋" w:hAnsi="Times New Roman" w:cs="Times New Roman"/>
          <w:color w:val="000000"/>
          <w:kern w:val="0"/>
          <w:sz w:val="32"/>
          <w:szCs w:val="32"/>
        </w:rPr>
        <w:t>自</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年</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月</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w:t>
      </w:r>
      <w:r>
        <w:rPr>
          <w:rFonts w:ascii="Times New Roman" w:eastAsia="仿宋" w:hAnsi="Times New Roman" w:cs="Times New Roman" w:hint="eastAsia"/>
          <w:color w:val="000000"/>
          <w:kern w:val="0"/>
          <w:sz w:val="32"/>
          <w:szCs w:val="32"/>
        </w:rPr>
        <w:t>证券简称</w:t>
      </w:r>
      <w:r w:rsidRPr="009B5B99">
        <w:rPr>
          <w:rFonts w:ascii="Times New Roman" w:eastAsia="仿宋" w:hAnsi="Times New Roman" w:cs="Times New Roman"/>
          <w:color w:val="000000"/>
          <w:kern w:val="0"/>
          <w:sz w:val="32"/>
          <w:szCs w:val="32"/>
        </w:rPr>
        <w:t>变更</w:t>
      </w:r>
      <w:r w:rsidRPr="009B5B99">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kern w:val="0"/>
          <w:sz w:val="32"/>
          <w:szCs w:val="32"/>
          <w:lang w:val="zh-CN"/>
        </w:rPr>
        <w:t>，变更后</w:t>
      </w:r>
      <w:r w:rsidRPr="00A5543C">
        <w:rPr>
          <w:rFonts w:ascii="Times New Roman" w:eastAsia="仿宋" w:hAnsi="Times New Roman" w:cs="Times New Roman" w:hint="eastAsia"/>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hint="eastAsia"/>
          <w:kern w:val="0"/>
          <w:sz w:val="32"/>
          <w:szCs w:val="32"/>
          <w:lang w:val="zh-CN"/>
        </w:rPr>
        <w:t>，</w:t>
      </w:r>
      <w:r w:rsidRPr="00C9705F">
        <w:rPr>
          <w:rFonts w:ascii="Times New Roman" w:eastAsia="仿宋" w:hAnsi="Times New Roman" w:cs="Times New Roman"/>
          <w:kern w:val="0"/>
          <w:sz w:val="32"/>
          <w:szCs w:val="32"/>
          <w:lang w:val="zh-CN"/>
        </w:rPr>
        <w:t>证券代码保持不变</w:t>
      </w:r>
      <w:r w:rsidRPr="00C9705F">
        <w:rPr>
          <w:rFonts w:ascii="Times New Roman" w:eastAsia="仿宋" w:hAnsi="Times New Roman" w:cs="Times New Roman"/>
          <w:color w:val="000000"/>
          <w:kern w:val="0"/>
          <w:sz w:val="32"/>
          <w:szCs w:val="32"/>
          <w:lang w:val="zh-CN"/>
        </w:rPr>
        <w:t>。</w:t>
      </w:r>
    </w:p>
    <w:p w14:paraId="2924A07D"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7D2DAD61"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5C6157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r w:rsidRPr="002E2B4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1D66ADAE"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721C06F" w14:textId="426C0071" w:rsidR="00AD1A0C" w:rsidRPr="008D69C0" w:rsidRDefault="009369DE"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6C71">
        <w:rPr>
          <w:rFonts w:ascii="Times New Roman" w:eastAsia="仿宋" w:hAnsi="Times New Roman" w:cs="Times New Roman" w:hint="eastAsia"/>
          <w:color w:val="FF0000"/>
          <w:kern w:val="0"/>
          <w:sz w:val="32"/>
          <w:szCs w:val="32"/>
          <w:lang w:val="zh-CN"/>
        </w:rPr>
        <w:t>（）</w:t>
      </w:r>
      <w:r w:rsidR="00AD1A0C" w:rsidRPr="008D69C0">
        <w:rPr>
          <w:rFonts w:ascii="Times New Roman" w:eastAsia="仿宋" w:hAnsi="Times New Roman" w:cs="Times New Roman"/>
          <w:color w:val="000000"/>
          <w:kern w:val="0"/>
          <w:sz w:val="32"/>
          <w:szCs w:val="32"/>
          <w:lang w:val="zh-CN"/>
        </w:rPr>
        <w:t>公司董事会</w:t>
      </w:r>
    </w:p>
    <w:p w14:paraId="707B6635" w14:textId="5B1E705D" w:rsidR="00AD1A0C" w:rsidRDefault="00AD1A0C" w:rsidP="00AD1A0C">
      <w:pPr>
        <w:spacing w:line="560" w:lineRule="exact"/>
        <w:ind w:firstLineChars="200" w:firstLine="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9C981DE" w14:textId="77777777" w:rsidR="00AD1A0C" w:rsidRDefault="00AD1A0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44A2F32" w14:textId="5E653FA7" w:rsidR="00AD1A0C" w:rsidRPr="00FF25DC" w:rsidRDefault="00AD1A0C" w:rsidP="00AD1A0C">
      <w:pPr>
        <w:pStyle w:val="10"/>
        <w:snapToGrid w:val="0"/>
        <w:spacing w:before="0" w:after="0" w:line="640" w:lineRule="exact"/>
        <w:jc w:val="center"/>
        <w:rPr>
          <w:rFonts w:eastAsia="方正大标宋简体"/>
          <w:b w:val="0"/>
          <w:lang w:eastAsia="zh-CN"/>
        </w:rPr>
      </w:pPr>
      <w:bookmarkStart w:id="237" w:name="_Toc13401903"/>
      <w:bookmarkStart w:id="238" w:name="_Toc14789971"/>
      <w:r w:rsidRPr="00FF25DC">
        <w:rPr>
          <w:rFonts w:eastAsia="方正大标宋简体"/>
          <w:b w:val="0"/>
          <w:lang w:eastAsia="zh-CN"/>
        </w:rPr>
        <w:t>第</w:t>
      </w:r>
      <w:r w:rsidR="00D27742">
        <w:rPr>
          <w:rFonts w:eastAsia="方正大标宋简体" w:hint="eastAsia"/>
          <w:b w:val="0"/>
          <w:lang w:eastAsia="zh-CN"/>
        </w:rPr>
        <w:t>39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Pr>
          <w:rFonts w:eastAsia="方正大标宋简体" w:hint="eastAsia"/>
          <w:b w:val="0"/>
          <w:lang w:eastAsia="zh-CN"/>
        </w:rPr>
        <w:t>优先股</w:t>
      </w:r>
      <w:r w:rsidRPr="00FF25DC">
        <w:rPr>
          <w:rFonts w:eastAsia="方正大标宋简体"/>
          <w:b w:val="0"/>
          <w:lang w:eastAsia="zh-CN"/>
        </w:rPr>
        <w:t>股份在全国股份转让系统挂牌并公开转让的公告格式模板</w:t>
      </w:r>
      <w:bookmarkEnd w:id="237"/>
      <w:bookmarkEnd w:id="238"/>
    </w:p>
    <w:p w14:paraId="5D0187D9" w14:textId="77777777" w:rsidR="00AD1A0C" w:rsidRPr="003E1E67" w:rsidRDefault="00AD1A0C" w:rsidP="00AD1A0C">
      <w:pPr>
        <w:pStyle w:val="20"/>
        <w:spacing w:line="560" w:lineRule="exact"/>
        <w:ind w:firstLine="220"/>
        <w:rPr>
          <w:rFonts w:ascii="Times New Roman" w:hAnsi="Times New Roman"/>
        </w:rPr>
      </w:pPr>
    </w:p>
    <w:p w14:paraId="1EC5853F"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1A958D91" w14:textId="77777777" w:rsidR="00AD1A0C" w:rsidRPr="003E1E67" w:rsidRDefault="00AD1A0C" w:rsidP="00AD1A0C">
      <w:pPr>
        <w:spacing w:line="640" w:lineRule="exact"/>
        <w:jc w:val="center"/>
        <w:rPr>
          <w:rFonts w:ascii="Times New Roman" w:eastAsia="仿宋" w:hAnsi="Times New Roman" w:cs="Times New Roman"/>
          <w:b/>
          <w:sz w:val="32"/>
          <w:szCs w:val="32"/>
        </w:rPr>
      </w:pPr>
    </w:p>
    <w:p w14:paraId="7664B8AF" w14:textId="77777777"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3E1E67">
        <w:rPr>
          <w:rFonts w:ascii="Times New Roman" w:hAnsi="Times New Roman"/>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Pr="00FA5151">
        <w:rPr>
          <w:rFonts w:ascii="Times New Roman" w:hAnsi="Times New Roman"/>
          <w:szCs w:val="44"/>
        </w:rPr>
        <w:t>系统挂牌</w:t>
      </w:r>
      <w:r w:rsidRPr="003E1E67">
        <w:rPr>
          <w:rFonts w:ascii="Times New Roman" w:hAnsi="Times New Roman"/>
        </w:rPr>
        <w:t>并公开转让的公告</w:t>
      </w:r>
    </w:p>
    <w:p w14:paraId="110DF695"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5FB95FE9"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5A146C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72652E1" w14:textId="77777777" w:rsidR="00AD1A0C" w:rsidRPr="003E1E67" w:rsidRDefault="00AD1A0C" w:rsidP="00AD1A0C">
      <w:pPr>
        <w:pStyle w:val="aa"/>
        <w:spacing w:line="560" w:lineRule="exact"/>
        <w:ind w:left="210" w:right="210" w:firstLine="640"/>
        <w:jc w:val="both"/>
        <w:rPr>
          <w:rFonts w:ascii="Times New Roman" w:hAnsi="Times New Roman"/>
        </w:rPr>
      </w:pPr>
      <w:r>
        <w:rPr>
          <w:rFonts w:ascii="Times New Roman" w:hAnsi="Times New Roman"/>
        </w:rPr>
        <w:t>一、本次</w:t>
      </w:r>
      <w:r w:rsidRPr="003E1E67">
        <w:rPr>
          <w:rFonts w:ascii="Times New Roman" w:hAnsi="Times New Roman"/>
        </w:rPr>
        <w:t>发行</w:t>
      </w:r>
      <w:r>
        <w:rPr>
          <w:rFonts w:ascii="Times New Roman" w:hAnsi="Times New Roman" w:hint="eastAsia"/>
        </w:rPr>
        <w:t>优先股</w:t>
      </w:r>
      <w:r>
        <w:rPr>
          <w:rFonts w:ascii="Times New Roman" w:hAnsi="Times New Roman"/>
        </w:rPr>
        <w:t>股份</w:t>
      </w:r>
      <w:r w:rsidRPr="003E1E67">
        <w:rPr>
          <w:rFonts w:ascii="Times New Roman" w:hAnsi="Times New Roman"/>
        </w:rPr>
        <w:t>数量、有限售条件流通股及无限售条件流通股数量、</w:t>
      </w:r>
      <w:r>
        <w:rPr>
          <w:rFonts w:ascii="Times New Roman" w:hAnsi="Times New Roman" w:hint="eastAsia"/>
        </w:rPr>
        <w:t>证券</w:t>
      </w:r>
      <w:r>
        <w:rPr>
          <w:rFonts w:ascii="Times New Roman" w:hAnsi="Times New Roman"/>
        </w:rPr>
        <w:t>简称、证券代码及</w:t>
      </w:r>
      <w:r w:rsidRPr="003E1E67">
        <w:rPr>
          <w:rFonts w:ascii="Times New Roman" w:hAnsi="Times New Roman"/>
        </w:rPr>
        <w:t>挂牌公开转让日期。</w:t>
      </w:r>
    </w:p>
    <w:p w14:paraId="14468038" w14:textId="77777777" w:rsidR="00AD1A0C" w:rsidRPr="003E1E67" w:rsidRDefault="00AD1A0C" w:rsidP="00AD1A0C">
      <w:pPr>
        <w:pStyle w:val="aa"/>
        <w:spacing w:line="560" w:lineRule="exact"/>
        <w:ind w:left="210" w:right="210" w:firstLine="640"/>
        <w:jc w:val="both"/>
        <w:rPr>
          <w:rFonts w:ascii="Times New Roman" w:hAnsi="Times New Roman"/>
        </w:rPr>
      </w:pPr>
      <w:r w:rsidRPr="003E1E67">
        <w:rPr>
          <w:rFonts w:ascii="Times New Roman" w:hAnsi="Times New Roman"/>
        </w:rPr>
        <w:t>二、</w:t>
      </w:r>
      <w:r w:rsidRPr="00CE76F2">
        <w:rPr>
          <w:rFonts w:ascii="Times New Roman" w:hAnsi="Times New Roman" w:hint="eastAsia"/>
        </w:rPr>
        <w:t>发行优先股说明书、发行情况报告书、主办券商推荐工作报告和法律意见书</w:t>
      </w:r>
      <w:r w:rsidRPr="003E1E67">
        <w:rPr>
          <w:rFonts w:ascii="Times New Roman" w:hAnsi="Times New Roman"/>
        </w:rPr>
        <w:t>等文件披露情况。</w:t>
      </w:r>
    </w:p>
    <w:p w14:paraId="6FB1AF32" w14:textId="77777777" w:rsidR="00AD1A0C" w:rsidRPr="003E1E67" w:rsidRDefault="00AD1A0C" w:rsidP="00AD1A0C">
      <w:pPr>
        <w:pStyle w:val="aa"/>
        <w:spacing w:line="560" w:lineRule="exact"/>
        <w:ind w:left="210" w:right="210" w:firstLine="640"/>
        <w:rPr>
          <w:rFonts w:ascii="Times New Roman" w:hAnsi="Times New Roman"/>
        </w:rPr>
      </w:pPr>
    </w:p>
    <w:p w14:paraId="0E9AFC9D"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sidRPr="003E1E67">
        <w:rPr>
          <w:rFonts w:ascii="Times New Roman" w:hAnsi="Times New Roman"/>
        </w:rPr>
        <w:t xml:space="preserve">   </w:t>
      </w:r>
      <w:r>
        <w:rPr>
          <w:rFonts w:ascii="Times New Roman" w:hAnsi="Times New Roman"/>
        </w:rPr>
        <w:t>XXXX</w:t>
      </w:r>
      <w:r w:rsidRPr="003E1E67">
        <w:rPr>
          <w:rFonts w:ascii="Times New Roman" w:hAnsi="Times New Roman"/>
        </w:rPr>
        <w:t>公司董事会</w:t>
      </w:r>
    </w:p>
    <w:p w14:paraId="6AD9D8CB" w14:textId="77777777" w:rsidR="00AD1A0C" w:rsidRPr="003E1E67" w:rsidRDefault="00AD1A0C" w:rsidP="00AD1A0C">
      <w:pPr>
        <w:pStyle w:val="aa"/>
        <w:spacing w:line="560" w:lineRule="exact"/>
        <w:ind w:left="210" w:right="210" w:firstLine="640"/>
        <w:rPr>
          <w:rFonts w:ascii="Times New Roman" w:hAnsi="Times New Roman"/>
        </w:rPr>
      </w:pP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r w:rsidRPr="003E1E67">
        <w:rPr>
          <w:rFonts w:ascii="Times New Roman" w:hAnsi="Times New Roman"/>
        </w:rPr>
        <w:br w:type="page"/>
      </w:r>
    </w:p>
    <w:p w14:paraId="425EC1B5" w14:textId="77777777" w:rsidR="00AD1A0C" w:rsidRPr="003E1E67" w:rsidRDefault="00AD1A0C" w:rsidP="00AD1A0C">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83A0E33" w14:textId="77777777" w:rsidR="00AD1A0C" w:rsidRPr="003E1E67" w:rsidRDefault="00AD1A0C" w:rsidP="00AD1A0C">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763FA55F" w14:textId="77777777" w:rsidR="00AD1A0C" w:rsidRPr="00562EAB" w:rsidRDefault="00AD1A0C" w:rsidP="00AD1A0C">
      <w:pPr>
        <w:pStyle w:val="20"/>
        <w:spacing w:line="640" w:lineRule="exact"/>
        <w:ind w:firstLine="220"/>
        <w:rPr>
          <w:rFonts w:ascii="Times New Roman" w:hAnsi="Times New Roman"/>
          <w:color w:val="000000"/>
          <w:kern w:val="0"/>
          <w:szCs w:val="44"/>
        </w:rPr>
      </w:pPr>
    </w:p>
    <w:p w14:paraId="02B82E78" w14:textId="77777777" w:rsidR="00AD1A0C" w:rsidRPr="00FA5151" w:rsidRDefault="00AD1A0C" w:rsidP="00AD1A0C">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Pr="00FA5151">
        <w:rPr>
          <w:rFonts w:ascii="Times New Roman" w:hAnsi="Times New Roman"/>
          <w:szCs w:val="44"/>
        </w:rPr>
        <w:t>系统挂牌并公开转让的公告</w:t>
      </w:r>
    </w:p>
    <w:p w14:paraId="6EDB55EE" w14:textId="77777777" w:rsidR="00AD1A0C" w:rsidRPr="005504DE" w:rsidRDefault="00AD1A0C" w:rsidP="00AD1A0C">
      <w:pPr>
        <w:pStyle w:val="20"/>
        <w:spacing w:line="640" w:lineRule="exact"/>
        <w:ind w:firstLine="220"/>
        <w:rPr>
          <w:rFonts w:ascii="Times New Roman" w:hAnsi="Times New Roman"/>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7680543C" w14:textId="77777777" w:rsidTr="00EF3836">
        <w:tc>
          <w:tcPr>
            <w:tcW w:w="8302" w:type="dxa"/>
            <w:shd w:val="clear" w:color="auto" w:fill="auto"/>
          </w:tcPr>
          <w:p w14:paraId="6F7C8F56"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1893BB2C" w14:textId="6DE6F309" w:rsidR="00AD1A0C" w:rsidRPr="003E1E67" w:rsidRDefault="00AD1A0C" w:rsidP="00EF3836">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005960EF">
              <w:rPr>
                <w:rFonts w:ascii="Times New Roman" w:eastAsia="仿宋" w:hAnsi="Times New Roman" w:cs="Times New Roman"/>
                <w:color w:val="FF0000"/>
                <w:sz w:val="24"/>
                <w:szCs w:val="21"/>
              </w:rPr>
              <w:t>）不能保证公告内容真实、准确、完整</w:t>
            </w:r>
            <w:r w:rsidRPr="003E1E67">
              <w:rPr>
                <w:rFonts w:ascii="Times New Roman" w:eastAsia="仿宋" w:hAnsi="Times New Roman" w:cs="Times New Roman"/>
                <w:color w:val="FF0000"/>
                <w:sz w:val="24"/>
                <w:szCs w:val="21"/>
              </w:rPr>
              <w:t>（如适用）</w:t>
            </w:r>
          </w:p>
        </w:tc>
      </w:tr>
    </w:tbl>
    <w:p w14:paraId="342C660D" w14:textId="77777777" w:rsidR="00AD1A0C" w:rsidRPr="003E1E67" w:rsidRDefault="00AD1A0C" w:rsidP="00AD1A0C">
      <w:pPr>
        <w:pStyle w:val="aa"/>
        <w:spacing w:line="64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Pr>
          <w:rFonts w:ascii="Times New Roman" w:hAnsi="Times New Roman"/>
        </w:rPr>
        <w:t>）本次</w:t>
      </w:r>
      <w:r>
        <w:rPr>
          <w:rFonts w:ascii="Times New Roman" w:hAnsi="Times New Roman" w:hint="eastAsia"/>
        </w:rPr>
        <w:t>发行优先股</w:t>
      </w:r>
      <w:r w:rsidRPr="003E1E67">
        <w:rPr>
          <w:rFonts w:ascii="Times New Roman" w:hAnsi="Times New Roman"/>
        </w:rPr>
        <w:t>股份总额为</w:t>
      </w:r>
      <w:r w:rsidRPr="00E32A69">
        <w:rPr>
          <w:rFonts w:ascii="Times New Roman" w:hAnsi="Times New Roman"/>
          <w:color w:val="FF0000"/>
        </w:rPr>
        <w:t>（）</w:t>
      </w:r>
      <w:r w:rsidRPr="003E1E67">
        <w:rPr>
          <w:rFonts w:ascii="Times New Roman" w:hAnsi="Times New Roman"/>
        </w:rPr>
        <w:t>股，其中有限售条件流通股</w:t>
      </w:r>
      <w:r w:rsidRPr="00E32A69">
        <w:rPr>
          <w:rFonts w:ascii="Times New Roman" w:hAnsi="Times New Roman"/>
          <w:color w:val="FF0000"/>
        </w:rPr>
        <w:t>（）</w:t>
      </w:r>
      <w:r w:rsidRPr="003E1E67">
        <w:rPr>
          <w:rFonts w:ascii="Times New Roman" w:hAnsi="Times New Roman"/>
        </w:rPr>
        <w:t>股，无限售条件流通股</w:t>
      </w:r>
      <w:r w:rsidRPr="00E32A69">
        <w:rPr>
          <w:rFonts w:ascii="Times New Roman" w:hAnsi="Times New Roman"/>
          <w:color w:val="FF0000"/>
        </w:rPr>
        <w:t>（）</w:t>
      </w:r>
      <w:r w:rsidRPr="003E1E67">
        <w:rPr>
          <w:rFonts w:ascii="Times New Roman" w:hAnsi="Times New Roman"/>
        </w:rPr>
        <w:t>股。</w:t>
      </w:r>
      <w:r>
        <w:rPr>
          <w:rFonts w:ascii="Times New Roman" w:hAnsi="Times New Roman" w:hint="eastAsia"/>
        </w:rPr>
        <w:t>本次优先股的证券简称为：</w:t>
      </w:r>
      <w:r w:rsidRPr="00F41F88">
        <w:rPr>
          <w:rFonts w:ascii="Times New Roman" w:hAnsi="Times New Roman"/>
          <w:color w:val="FF0000"/>
        </w:rPr>
        <w:t>（）</w:t>
      </w:r>
      <w:r>
        <w:rPr>
          <w:rFonts w:ascii="Times New Roman" w:hAnsi="Times New Roman" w:hint="eastAsia"/>
        </w:rPr>
        <w:t>，</w:t>
      </w:r>
      <w:r>
        <w:rPr>
          <w:rFonts w:ascii="Times New Roman" w:hAnsi="Times New Roman"/>
        </w:rPr>
        <w:t>证券代码为：</w:t>
      </w:r>
      <w:r w:rsidRPr="00F41F88">
        <w:rPr>
          <w:rFonts w:ascii="Times New Roman" w:hAnsi="Times New Roman"/>
          <w:color w:val="FF0000"/>
        </w:rPr>
        <w:t>（）</w:t>
      </w:r>
      <w:r>
        <w:rPr>
          <w:rFonts w:ascii="Times New Roman" w:hAnsi="Times New Roman" w:hint="eastAsia"/>
          <w:color w:val="FF0000"/>
        </w:rPr>
        <w:t>。</w:t>
      </w:r>
      <w:r w:rsidRPr="003E1E67">
        <w:rPr>
          <w:rFonts w:ascii="Times New Roman" w:hAnsi="Times New Roman"/>
        </w:rPr>
        <w:t>本次</w:t>
      </w:r>
      <w:r>
        <w:rPr>
          <w:rFonts w:ascii="Times New Roman" w:hAnsi="Times New Roman" w:hint="eastAsia"/>
        </w:rPr>
        <w:t>发行优先股</w:t>
      </w:r>
      <w:r w:rsidRPr="003E1E67">
        <w:rPr>
          <w:rFonts w:ascii="Times New Roman" w:hAnsi="Times New Roman"/>
        </w:rPr>
        <w:t>新增股份将于</w:t>
      </w:r>
      <w:r w:rsidRPr="00E32A69">
        <w:rPr>
          <w:rFonts w:ascii="Times New Roman" w:hAnsi="Times New Roman"/>
          <w:color w:val="FF0000"/>
        </w:rPr>
        <w:t>（）</w:t>
      </w:r>
      <w:r w:rsidRPr="003E1E67">
        <w:rPr>
          <w:rFonts w:ascii="Times New Roman" w:hAnsi="Times New Roman"/>
        </w:rPr>
        <w:t>年</w:t>
      </w:r>
      <w:r w:rsidRPr="00E32A69">
        <w:rPr>
          <w:rFonts w:ascii="Times New Roman" w:hAnsi="Times New Roman"/>
          <w:color w:val="FF0000"/>
        </w:rPr>
        <w:t>（）</w:t>
      </w:r>
      <w:r w:rsidRPr="003E1E67">
        <w:rPr>
          <w:rFonts w:ascii="Times New Roman" w:hAnsi="Times New Roman"/>
        </w:rPr>
        <w:t>月</w:t>
      </w:r>
      <w:r w:rsidRPr="00E32A69">
        <w:rPr>
          <w:rFonts w:ascii="Times New Roman" w:hAnsi="Times New Roman"/>
          <w:color w:val="FF0000"/>
        </w:rPr>
        <w:t>（）</w:t>
      </w:r>
      <w:r w:rsidRPr="003E1E67">
        <w:rPr>
          <w:rFonts w:ascii="Times New Roman" w:hAnsi="Times New Roman"/>
        </w:rPr>
        <w:t>日起在全国中小企业股份转让系统挂牌并公开转让。</w:t>
      </w:r>
    </w:p>
    <w:p w14:paraId="2653DC10" w14:textId="77777777" w:rsidR="00AD1A0C" w:rsidRDefault="00AD1A0C" w:rsidP="00AD1A0C">
      <w:pPr>
        <w:pStyle w:val="aa"/>
        <w:spacing w:line="640" w:lineRule="exact"/>
        <w:ind w:left="210" w:right="210" w:firstLine="640"/>
        <w:jc w:val="both"/>
        <w:rPr>
          <w:rFonts w:ascii="Times New Roman" w:hAnsi="Times New Roman"/>
        </w:rPr>
      </w:pPr>
      <w:r w:rsidRPr="00F41F88">
        <w:rPr>
          <w:rFonts w:ascii="Times New Roman" w:hAnsi="Times New Roman" w:hint="eastAsia"/>
          <w:color w:val="FF0000"/>
        </w:rPr>
        <w:t>（）</w:t>
      </w:r>
      <w:r w:rsidRPr="003E1E67">
        <w:rPr>
          <w:rFonts w:ascii="Times New Roman" w:hAnsi="Times New Roman"/>
        </w:rPr>
        <w:t>等相关文件已披露于全国中小企业股份转让系统指定信息披露平台（</w:t>
      </w:r>
      <w:r w:rsidRPr="003E1E67">
        <w:rPr>
          <w:rFonts w:ascii="Times New Roman" w:hAnsi="Times New Roman"/>
        </w:rPr>
        <w:t>http://www.neeq.com.cn</w:t>
      </w:r>
      <w:r w:rsidRPr="003E1E67">
        <w:rPr>
          <w:rFonts w:ascii="Times New Roman" w:hAnsi="Times New Roman"/>
        </w:rPr>
        <w:t>），供投资者查阅。</w:t>
      </w:r>
    </w:p>
    <w:p w14:paraId="7A2E1565" w14:textId="77777777" w:rsidR="00AD1A0C" w:rsidRPr="003E1E67" w:rsidRDefault="00AD1A0C" w:rsidP="00AD1A0C">
      <w:pPr>
        <w:pStyle w:val="aa"/>
        <w:spacing w:line="560" w:lineRule="exact"/>
        <w:ind w:left="210" w:right="210" w:firstLine="480"/>
        <w:jc w:val="both"/>
        <w:rPr>
          <w:rFonts w:ascii="Times New Roman" w:hAnsi="Times New Roman"/>
          <w:sz w:val="24"/>
        </w:rPr>
      </w:pPr>
    </w:p>
    <w:p w14:paraId="54F7BDC0" w14:textId="77777777" w:rsidR="00AD1A0C" w:rsidRPr="003E1E67"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3F37448B" w14:textId="5FBDDB6B" w:rsidR="00D27742"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p>
    <w:p w14:paraId="11978FD6" w14:textId="77777777" w:rsidR="00D27742" w:rsidRDefault="00D27742">
      <w:pPr>
        <w:widowControl/>
        <w:jc w:val="left"/>
        <w:rPr>
          <w:rFonts w:ascii="Times New Roman" w:eastAsia="仿宋" w:hAnsi="Times New Roman" w:cs="Times New Roman"/>
          <w:sz w:val="32"/>
          <w:szCs w:val="36"/>
        </w:rPr>
      </w:pPr>
      <w:r>
        <w:rPr>
          <w:rFonts w:ascii="Times New Roman" w:hAnsi="Times New Roman"/>
        </w:rPr>
        <w:br w:type="page"/>
      </w:r>
    </w:p>
    <w:p w14:paraId="7E75B0CC" w14:textId="7E2C972B" w:rsidR="00D27742" w:rsidRPr="00100252" w:rsidRDefault="00D27742" w:rsidP="00D27742">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9" w:name="_Toc14789972"/>
      <w:r w:rsidRPr="00311B9D">
        <w:rPr>
          <w:rFonts w:ascii="Times New Roman" w:eastAsia="方正大标宋简体" w:hAnsi="Times New Roman" w:cs="Times New Roman" w:hint="eastAsia"/>
          <w:bCs/>
          <w:kern w:val="44"/>
          <w:sz w:val="44"/>
          <w:szCs w:val="44"/>
          <w:lang w:val="x-none"/>
        </w:rPr>
        <w:t>第</w:t>
      </w:r>
      <w:r>
        <w:rPr>
          <w:rFonts w:ascii="Times New Roman" w:eastAsia="方正大标宋简体" w:hAnsi="Times New Roman" w:cs="Times New Roman" w:hint="eastAsia"/>
          <w:bCs/>
          <w:kern w:val="44"/>
          <w:sz w:val="44"/>
          <w:szCs w:val="44"/>
          <w:lang w:val="x-none"/>
        </w:rPr>
        <w:t>40</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Pr="008D69C0">
        <w:rPr>
          <w:rFonts w:ascii="Times New Roman" w:eastAsia="方正大标宋简体" w:hAnsi="Times New Roman" w:cs="Times New Roman"/>
          <w:bCs/>
          <w:kern w:val="44"/>
          <w:sz w:val="44"/>
          <w:szCs w:val="44"/>
          <w:lang w:val="x-none"/>
        </w:rPr>
        <w:t>挂牌公司</w:t>
      </w:r>
      <w:r>
        <w:rPr>
          <w:rFonts w:ascii="Times New Roman" w:eastAsia="方正大标宋简体" w:hAnsi="Times New Roman" w:cs="Times New Roman" w:hint="eastAsia"/>
          <w:bCs/>
          <w:kern w:val="44"/>
          <w:sz w:val="44"/>
          <w:szCs w:val="44"/>
          <w:lang w:val="x-none"/>
        </w:rPr>
        <w:t>优先股</w:t>
      </w:r>
      <w:r>
        <w:rPr>
          <w:rFonts w:ascii="Times New Roman" w:eastAsia="方正大标宋简体" w:hAnsi="Times New Roman" w:cs="Times New Roman"/>
          <w:bCs/>
          <w:kern w:val="44"/>
          <w:sz w:val="44"/>
          <w:szCs w:val="44"/>
          <w:lang w:val="x-none"/>
        </w:rPr>
        <w:t>股息派发实施公告</w:t>
      </w:r>
      <w:r w:rsidRPr="00100252">
        <w:rPr>
          <w:rFonts w:ascii="Times New Roman" w:eastAsia="方正大标宋简体" w:hAnsi="Times New Roman" w:cs="Times New Roman"/>
          <w:color w:val="000000"/>
          <w:kern w:val="0"/>
          <w:sz w:val="44"/>
          <w:szCs w:val="44"/>
          <w:lang w:val="zh-CN"/>
        </w:rPr>
        <w:t>格式模板</w:t>
      </w:r>
      <w:bookmarkEnd w:id="239"/>
    </w:p>
    <w:p w14:paraId="040C7AD3" w14:textId="77777777" w:rsidR="00D27742" w:rsidRDefault="00D27742" w:rsidP="00D27742">
      <w:pPr>
        <w:snapToGrid w:val="0"/>
        <w:spacing w:line="560" w:lineRule="exact"/>
        <w:jc w:val="center"/>
        <w:rPr>
          <w:rFonts w:ascii="Times New Roman" w:eastAsia="仿宋" w:hAnsi="Times New Roman" w:cs="Times New Roman"/>
          <w:sz w:val="32"/>
          <w:szCs w:val="32"/>
        </w:rPr>
      </w:pPr>
    </w:p>
    <w:p w14:paraId="6DD095BD" w14:textId="77777777" w:rsidR="00D27742" w:rsidRPr="003E1E67" w:rsidRDefault="00D27742" w:rsidP="00D2774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760D707D" w14:textId="77777777" w:rsidR="00D27742" w:rsidRPr="00147AD9" w:rsidRDefault="00D27742" w:rsidP="00D27742">
      <w:pPr>
        <w:spacing w:line="640" w:lineRule="exact"/>
        <w:jc w:val="center"/>
        <w:rPr>
          <w:rFonts w:ascii="Times New Roman" w:eastAsia="仿宋" w:hAnsi="Times New Roman" w:cs="Times New Roman"/>
          <w:b/>
          <w:sz w:val="32"/>
          <w:szCs w:val="32"/>
        </w:rPr>
      </w:pPr>
    </w:p>
    <w:p w14:paraId="7CA15CEC" w14:textId="77777777" w:rsidR="00D27742" w:rsidRPr="003E1E67" w:rsidRDefault="00D27742" w:rsidP="00D27742">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w:t>
      </w:r>
      <w:r w:rsidRPr="008F491F">
        <w:rPr>
          <w:rFonts w:ascii="Times New Roman" w:hAnsi="Times New Roman" w:hint="eastAsia"/>
        </w:rPr>
        <w:t>实施公告</w:t>
      </w:r>
    </w:p>
    <w:p w14:paraId="5576D121" w14:textId="77777777" w:rsidR="00D27742" w:rsidRPr="003E1E67" w:rsidRDefault="00D27742" w:rsidP="00D27742">
      <w:pPr>
        <w:spacing w:line="640" w:lineRule="exact"/>
        <w:jc w:val="center"/>
        <w:rPr>
          <w:rFonts w:ascii="Times New Roman" w:eastAsia="仿宋" w:hAnsi="Times New Roman" w:cs="Times New Roman"/>
          <w:b/>
          <w:sz w:val="30"/>
          <w:szCs w:val="30"/>
        </w:rPr>
      </w:pPr>
    </w:p>
    <w:p w14:paraId="4A41C185"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7A9DFAF"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AF72AA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重要内容提示：</w:t>
      </w:r>
    </w:p>
    <w:p w14:paraId="672BCF42"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8F491F">
        <w:rPr>
          <w:rFonts w:ascii="Times New Roman" w:hAnsi="Times New Roman" w:hint="eastAsia"/>
        </w:rPr>
        <w:t>XX</w:t>
      </w:r>
      <w:r>
        <w:rPr>
          <w:rFonts w:ascii="Times New Roman" w:hAnsi="Times New Roman" w:hint="eastAsia"/>
        </w:rPr>
        <w:t>；</w:t>
      </w:r>
    </w:p>
    <w:p w14:paraId="16BB169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8F491F">
        <w:rPr>
          <w:rFonts w:ascii="Times New Roman" w:hAnsi="Times New Roman" w:hint="eastAsia"/>
        </w:rPr>
        <w:t>XX</w:t>
      </w:r>
      <w:r>
        <w:rPr>
          <w:rFonts w:ascii="Times New Roman" w:hAnsi="Times New Roman" w:hint="eastAsia"/>
        </w:rPr>
        <w:t>；</w:t>
      </w:r>
    </w:p>
    <w:p w14:paraId="225E126B"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每股优先股派发股息人民币</w:t>
      </w:r>
      <w:r w:rsidRPr="008F491F">
        <w:rPr>
          <w:rFonts w:ascii="Times New Roman" w:hAnsi="Times New Roman"/>
        </w:rPr>
        <w:t>X</w:t>
      </w:r>
      <w:r w:rsidRPr="008F491F">
        <w:rPr>
          <w:rFonts w:ascii="Times New Roman" w:hAnsi="Times New Roman" w:hint="eastAsia"/>
        </w:rPr>
        <w:t>元（税前）</w:t>
      </w:r>
      <w:r>
        <w:rPr>
          <w:rFonts w:ascii="Times New Roman" w:hAnsi="Times New Roman" w:hint="eastAsia"/>
        </w:rPr>
        <w:t>；</w:t>
      </w:r>
    </w:p>
    <w:p w14:paraId="0DF566D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1A781DE1" w14:textId="77777777" w:rsidR="00D27742" w:rsidRPr="008F491F" w:rsidRDefault="00D27742" w:rsidP="00D27742">
      <w:pPr>
        <w:pStyle w:val="aa"/>
        <w:spacing w:line="560" w:lineRule="exact"/>
        <w:ind w:leftChars="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0D1F024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79A81B56" w14:textId="77777777" w:rsidR="00D27742" w:rsidRPr="008F491F" w:rsidRDefault="00D27742" w:rsidP="00D27742">
      <w:pPr>
        <w:pStyle w:val="aa"/>
        <w:spacing w:line="560" w:lineRule="exact"/>
        <w:ind w:left="210" w:right="210" w:firstLine="640"/>
        <w:rPr>
          <w:rFonts w:ascii="Times New Roman" w:hAnsi="Times New Roman"/>
        </w:rPr>
      </w:pPr>
    </w:p>
    <w:p w14:paraId="412DAA81"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一、优先股股息派发方案审议情况</w:t>
      </w:r>
    </w:p>
    <w:p w14:paraId="0FF2DEDF" w14:textId="77777777" w:rsidR="00D27742" w:rsidRPr="00310F94" w:rsidRDefault="00D27742" w:rsidP="00D27742">
      <w:pPr>
        <w:pStyle w:val="aa"/>
        <w:spacing w:line="560" w:lineRule="exact"/>
        <w:ind w:left="210" w:right="210" w:firstLine="640"/>
        <w:rPr>
          <w:rFonts w:ascii="Times New Roman" w:hAnsi="Times New Roman"/>
          <w:szCs w:val="32"/>
        </w:rPr>
      </w:pPr>
      <w:r w:rsidRPr="00310F94">
        <w:rPr>
          <w:rFonts w:ascii="Times New Roman" w:hAnsi="Times New Roman" w:hint="eastAsia"/>
          <w:szCs w:val="32"/>
        </w:rPr>
        <w:t>说明审议本次优先股股息派发方案的董事会和股东大会</w:t>
      </w:r>
      <w:r>
        <w:rPr>
          <w:rFonts w:ascii="Times New Roman" w:hAnsi="Times New Roman" w:hint="eastAsia"/>
          <w:szCs w:val="32"/>
        </w:rPr>
        <w:t>（如有）</w:t>
      </w:r>
      <w:r w:rsidRPr="00310F94">
        <w:rPr>
          <w:rFonts w:ascii="Times New Roman" w:hAnsi="Times New Roman" w:hint="eastAsia"/>
          <w:szCs w:val="32"/>
        </w:rPr>
        <w:t>召开的日期、届次及审议表决情况</w:t>
      </w:r>
      <w:r>
        <w:rPr>
          <w:rFonts w:ascii="Times New Roman" w:hAnsi="Times New Roman" w:hint="eastAsia"/>
          <w:szCs w:val="32"/>
        </w:rPr>
        <w:t>，</w:t>
      </w:r>
      <w:r w:rsidRPr="00D3078F">
        <w:rPr>
          <w:rFonts w:ascii="Times New Roman" w:hAnsi="Times New Roman" w:hint="eastAsia"/>
          <w:szCs w:val="32"/>
        </w:rPr>
        <w:t>本次股息派发方案</w:t>
      </w:r>
      <w:r>
        <w:rPr>
          <w:rFonts w:ascii="Times New Roman" w:hAnsi="Times New Roman" w:hint="eastAsia"/>
          <w:szCs w:val="32"/>
        </w:rPr>
        <w:t>是否与</w:t>
      </w:r>
      <w:r>
        <w:rPr>
          <w:rFonts w:ascii="Times New Roman" w:hAnsi="Times New Roman"/>
          <w:szCs w:val="32"/>
        </w:rPr>
        <w:t>优先股发行方案一致</w:t>
      </w:r>
      <w:r w:rsidRPr="00310F94">
        <w:rPr>
          <w:rFonts w:ascii="Times New Roman" w:hAnsi="Times New Roman" w:hint="eastAsia"/>
          <w:szCs w:val="32"/>
        </w:rPr>
        <w:t>。</w:t>
      </w:r>
    </w:p>
    <w:p w14:paraId="735CD9D7" w14:textId="77777777" w:rsidR="00D27742"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二、优先股股息派发方案</w:t>
      </w:r>
    </w:p>
    <w:p w14:paraId="4C1DFC39" w14:textId="77777777" w:rsidR="00D27742" w:rsidRPr="008F491F" w:rsidRDefault="00D27742" w:rsidP="00D27742">
      <w:pPr>
        <w:pStyle w:val="aa"/>
        <w:spacing w:line="560" w:lineRule="exact"/>
        <w:ind w:left="210" w:right="210" w:firstLine="640"/>
        <w:jc w:val="both"/>
        <w:rPr>
          <w:rFonts w:ascii="Times New Roman" w:hAnsi="Times New Roman"/>
        </w:rPr>
      </w:pPr>
      <w:r>
        <w:rPr>
          <w:rFonts w:ascii="Times New Roman" w:hAnsi="Times New Roman"/>
        </w:rPr>
        <w:t>介绍本次</w:t>
      </w:r>
      <w:r>
        <w:rPr>
          <w:rFonts w:ascii="Times New Roman" w:hAnsi="Times New Roman" w:hint="eastAsia"/>
        </w:rPr>
        <w:t>优先股</w:t>
      </w:r>
      <w:r>
        <w:rPr>
          <w:rFonts w:ascii="Times New Roman" w:hAnsi="Times New Roman"/>
        </w:rPr>
        <w:t>股息</w:t>
      </w:r>
      <w:r>
        <w:rPr>
          <w:rFonts w:ascii="Times New Roman" w:hAnsi="Times New Roman" w:hint="eastAsia"/>
        </w:rPr>
        <w:t>发放</w:t>
      </w:r>
      <w:r>
        <w:rPr>
          <w:rFonts w:ascii="Times New Roman" w:hAnsi="Times New Roman"/>
        </w:rPr>
        <w:t>金额、发放对象及缴税情况</w:t>
      </w:r>
      <w:r>
        <w:rPr>
          <w:rFonts w:ascii="Times New Roman" w:hAnsi="Times New Roman" w:hint="eastAsia"/>
        </w:rPr>
        <w:t>。其中</w:t>
      </w:r>
      <w:r>
        <w:rPr>
          <w:rFonts w:ascii="Times New Roman" w:hAnsi="Times New Roman"/>
        </w:rPr>
        <w:t>，</w:t>
      </w:r>
      <w:r>
        <w:rPr>
          <w:rFonts w:ascii="Times New Roman" w:hAnsi="Times New Roman" w:hint="eastAsia"/>
        </w:rPr>
        <w:t>发放</w:t>
      </w:r>
      <w:r>
        <w:rPr>
          <w:rFonts w:ascii="Times New Roman" w:hAnsi="Times New Roman"/>
        </w:rPr>
        <w:t>对象为</w:t>
      </w:r>
      <w:r w:rsidRPr="003E1E67">
        <w:rPr>
          <w:rFonts w:ascii="Times New Roman" w:hAnsi="Times New Roman"/>
        </w:rPr>
        <w:t>截止股权登记日下午全国中小企业股份转让系统收市后，在中国证券登记结算有限责任公司北京分公司登记在册的全体</w:t>
      </w:r>
      <w:r w:rsidRPr="008F491F">
        <w:rPr>
          <w:rFonts w:ascii="Times New Roman" w:hAnsi="Times New Roman" w:hint="eastAsia"/>
        </w:rPr>
        <w:t>X</w:t>
      </w:r>
      <w:r w:rsidRPr="00891E2C">
        <w:rPr>
          <w:rFonts w:ascii="Times New Roman" w:hAnsi="Times New Roman" w:hint="eastAsia"/>
        </w:rPr>
        <w:t xml:space="preserve"> </w:t>
      </w:r>
      <w:r w:rsidRPr="008F491F">
        <w:rPr>
          <w:rFonts w:ascii="Times New Roman" w:hAnsi="Times New Roman" w:hint="eastAsia"/>
        </w:rPr>
        <w:t>X</w:t>
      </w:r>
      <w:r>
        <w:rPr>
          <w:rFonts w:ascii="Times New Roman" w:hAnsi="Times New Roman" w:hint="eastAsia"/>
        </w:rPr>
        <w:t>（优先股</w:t>
      </w:r>
      <w:r>
        <w:rPr>
          <w:rFonts w:ascii="Times New Roman" w:hAnsi="Times New Roman"/>
        </w:rPr>
        <w:t>简称</w:t>
      </w:r>
      <w:r>
        <w:rPr>
          <w:rFonts w:ascii="Times New Roman" w:hAnsi="Times New Roman" w:hint="eastAsia"/>
        </w:rPr>
        <w:t>）</w:t>
      </w:r>
      <w:r w:rsidRPr="003E1E67">
        <w:rPr>
          <w:rFonts w:ascii="Times New Roman" w:hAnsi="Times New Roman"/>
        </w:rPr>
        <w:t>股东。</w:t>
      </w:r>
    </w:p>
    <w:p w14:paraId="3561FEEF"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三、优先股股息派发实施日期</w:t>
      </w:r>
    </w:p>
    <w:p w14:paraId="0B7DE3B4" w14:textId="77777777" w:rsidR="00D27742" w:rsidRDefault="00D27742" w:rsidP="00D27742">
      <w:pPr>
        <w:pStyle w:val="aa"/>
        <w:spacing w:line="560" w:lineRule="exact"/>
        <w:ind w:left="210" w:right="210" w:firstLine="640"/>
        <w:rPr>
          <w:rFonts w:ascii="Times New Roman" w:hAnsi="Times New Roman"/>
        </w:rPr>
      </w:pPr>
      <w:r w:rsidRPr="00CE4E56">
        <w:rPr>
          <w:rFonts w:ascii="Times New Roman" w:hAnsi="Times New Roman" w:hint="eastAsia"/>
        </w:rPr>
        <w:t>说明股权登记日、除息日及股息发放日。</w:t>
      </w:r>
    </w:p>
    <w:p w14:paraId="779531CD"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四、优先股股息派发实施方式</w:t>
      </w:r>
    </w:p>
    <w:p w14:paraId="31A47544" w14:textId="77777777" w:rsidR="00D27742" w:rsidRPr="008F491F" w:rsidRDefault="00D27742" w:rsidP="00D27742">
      <w:pPr>
        <w:pStyle w:val="aa"/>
        <w:spacing w:line="560" w:lineRule="exact"/>
        <w:ind w:left="210" w:right="210" w:firstLine="640"/>
        <w:rPr>
          <w:rFonts w:ascii="Times New Roman" w:hAnsi="Times New Roman"/>
        </w:rPr>
      </w:pPr>
      <w:r w:rsidRPr="008F491F">
        <w:rPr>
          <w:rFonts w:ascii="Times New Roman" w:hAnsi="Times New Roman" w:hint="eastAsia"/>
        </w:rPr>
        <w:t>由本公司自行发放。</w:t>
      </w:r>
    </w:p>
    <w:p w14:paraId="0D338BD8"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五、</w:t>
      </w:r>
      <w:r>
        <w:rPr>
          <w:rFonts w:ascii="Times New Roman" w:hAnsi="Times New Roman" w:hint="eastAsia"/>
          <w:b/>
        </w:rPr>
        <w:t>联系</w:t>
      </w:r>
      <w:r w:rsidRPr="00310F94">
        <w:rPr>
          <w:rFonts w:ascii="Times New Roman" w:hAnsi="Times New Roman" w:hint="eastAsia"/>
          <w:b/>
        </w:rPr>
        <w:t>方式</w:t>
      </w:r>
    </w:p>
    <w:p w14:paraId="0D88A4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说明</w:t>
      </w:r>
      <w:r w:rsidRPr="008F491F">
        <w:rPr>
          <w:rFonts w:ascii="Times New Roman" w:hAnsi="Times New Roman" w:hint="eastAsia"/>
        </w:rPr>
        <w:t>咨询机构</w:t>
      </w:r>
      <w:r>
        <w:rPr>
          <w:rFonts w:ascii="Times New Roman" w:hAnsi="Times New Roman" w:hint="eastAsia"/>
        </w:rPr>
        <w:t>、</w:t>
      </w:r>
      <w:r w:rsidRPr="008F491F">
        <w:rPr>
          <w:rFonts w:ascii="Times New Roman" w:hAnsi="Times New Roman" w:hint="eastAsia"/>
        </w:rPr>
        <w:t>地址</w:t>
      </w:r>
      <w:r>
        <w:rPr>
          <w:rFonts w:ascii="Times New Roman" w:hAnsi="Times New Roman" w:hint="eastAsia"/>
        </w:rPr>
        <w:t>、</w:t>
      </w:r>
      <w:r w:rsidRPr="008F491F">
        <w:rPr>
          <w:rFonts w:ascii="Times New Roman" w:hAnsi="Times New Roman" w:hint="eastAsia"/>
        </w:rPr>
        <w:t>电话</w:t>
      </w:r>
      <w:r>
        <w:rPr>
          <w:rFonts w:ascii="Times New Roman" w:hAnsi="Times New Roman" w:hint="eastAsia"/>
        </w:rPr>
        <w:t>、</w:t>
      </w:r>
      <w:r w:rsidRPr="008F491F">
        <w:rPr>
          <w:rFonts w:ascii="Times New Roman" w:hAnsi="Times New Roman" w:hint="eastAsia"/>
        </w:rPr>
        <w:t>传真</w:t>
      </w:r>
      <w:r>
        <w:rPr>
          <w:rFonts w:ascii="Times New Roman" w:hAnsi="Times New Roman" w:hint="eastAsia"/>
        </w:rPr>
        <w:t>等</w:t>
      </w:r>
      <w:r>
        <w:rPr>
          <w:rFonts w:ascii="Times New Roman" w:hAnsi="Times New Roman"/>
        </w:rPr>
        <w:t>联系方式</w:t>
      </w:r>
      <w:r>
        <w:rPr>
          <w:rFonts w:ascii="Times New Roman" w:hAnsi="Times New Roman" w:hint="eastAsia"/>
        </w:rPr>
        <w:t>。</w:t>
      </w:r>
    </w:p>
    <w:p w14:paraId="4E216393"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六、备查文件</w:t>
      </w:r>
    </w:p>
    <w:p w14:paraId="71F5CE20"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7DF185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5A14464" w14:textId="77777777" w:rsidR="00D27742" w:rsidRPr="008F491F" w:rsidRDefault="00D27742" w:rsidP="00D27742">
      <w:pPr>
        <w:pStyle w:val="aa"/>
        <w:spacing w:line="560" w:lineRule="exact"/>
        <w:ind w:left="210" w:right="210" w:firstLine="640"/>
        <w:rPr>
          <w:rFonts w:ascii="Times New Roman" w:hAnsi="Times New Roman"/>
        </w:rPr>
      </w:pPr>
    </w:p>
    <w:p w14:paraId="06C97963" w14:textId="77777777" w:rsidR="00D27742" w:rsidRPr="003E1E67" w:rsidRDefault="00D27742" w:rsidP="00D27742">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A428242" w14:textId="77777777" w:rsidR="00D27742" w:rsidRDefault="00D27742" w:rsidP="00D27742">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648C2020" w14:textId="77777777" w:rsidR="00D27742" w:rsidRDefault="00D27742" w:rsidP="00D27742">
      <w:pPr>
        <w:widowControl/>
        <w:jc w:val="left"/>
        <w:rPr>
          <w:rFonts w:ascii="Times New Roman" w:eastAsia="仿宋" w:hAnsi="Times New Roman" w:cs="Times New Roman"/>
          <w:sz w:val="32"/>
          <w:szCs w:val="36"/>
        </w:rPr>
      </w:pPr>
      <w:r>
        <w:rPr>
          <w:rFonts w:ascii="Times New Roman" w:hAnsi="Times New Roman"/>
        </w:rPr>
        <w:br w:type="page"/>
      </w:r>
    </w:p>
    <w:p w14:paraId="6EB95918" w14:textId="77777777" w:rsidR="00D27742" w:rsidRPr="003E1E67" w:rsidRDefault="00D27742" w:rsidP="00D2774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79BD605" w14:textId="77777777" w:rsidR="00D27742" w:rsidRPr="003E1E67" w:rsidRDefault="00D27742" w:rsidP="00D2774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106E51AA" w14:textId="77777777" w:rsidR="00D27742" w:rsidRPr="003E1E67" w:rsidRDefault="00D27742" w:rsidP="00D27742">
      <w:pPr>
        <w:widowControl/>
        <w:spacing w:line="560" w:lineRule="exact"/>
        <w:rPr>
          <w:rFonts w:ascii="Times New Roman" w:hAnsi="Times New Roman" w:cs="Times New Roman"/>
          <w:color w:val="000000"/>
          <w:kern w:val="0"/>
          <w:sz w:val="22"/>
        </w:rPr>
      </w:pPr>
    </w:p>
    <w:p w14:paraId="733FA40C" w14:textId="77777777" w:rsidR="00D27742" w:rsidRPr="003E1E67" w:rsidRDefault="00D27742" w:rsidP="00D27742">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派发实施公告</w:t>
      </w:r>
    </w:p>
    <w:p w14:paraId="6B855086" w14:textId="77777777" w:rsidR="00D27742" w:rsidRPr="003E1E67" w:rsidRDefault="00D27742" w:rsidP="00D2774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27742" w:rsidRPr="003E1E67" w14:paraId="2666DCDC" w14:textId="77777777" w:rsidTr="00981DA9">
        <w:tc>
          <w:tcPr>
            <w:tcW w:w="8296" w:type="dxa"/>
            <w:shd w:val="clear" w:color="auto" w:fill="auto"/>
          </w:tcPr>
          <w:p w14:paraId="746F21BB" w14:textId="77777777" w:rsidR="00D27742" w:rsidRPr="003E1E67" w:rsidRDefault="00D27742" w:rsidP="00981DA9">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E0947" w14:textId="77777777" w:rsidR="00D27742" w:rsidRPr="003E1E67" w:rsidRDefault="00D27742" w:rsidP="00981DA9">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5333A542" w14:textId="77777777" w:rsidR="00D27742" w:rsidRPr="00F61BA3" w:rsidRDefault="00D27742" w:rsidP="00D27742">
      <w:pPr>
        <w:ind w:firstLineChars="200" w:firstLine="640"/>
        <w:rPr>
          <w:rFonts w:ascii="Times New Roman" w:eastAsia="仿宋" w:hAnsi="Times New Roman" w:cs="Times New Roman"/>
          <w:color w:val="FF0000"/>
          <w:sz w:val="32"/>
          <w:szCs w:val="32"/>
        </w:rPr>
      </w:pPr>
    </w:p>
    <w:p w14:paraId="7F57BDCC" w14:textId="77777777" w:rsidR="00D27742" w:rsidRPr="00310F94" w:rsidRDefault="00D27742" w:rsidP="00D27742">
      <w:pPr>
        <w:pStyle w:val="aa"/>
        <w:spacing w:line="560" w:lineRule="exact"/>
        <w:ind w:leftChars="0" w:left="0" w:rightChars="0" w:right="0" w:firstLine="643"/>
        <w:rPr>
          <w:rFonts w:ascii="Times New Roman" w:hAnsi="Times New Roman"/>
          <w:b/>
        </w:rPr>
      </w:pPr>
      <w:r w:rsidRPr="00310F94">
        <w:rPr>
          <w:rFonts w:ascii="Times New Roman" w:hAnsi="Times New Roman" w:hint="eastAsia"/>
          <w:b/>
        </w:rPr>
        <w:t>重要内容提示：</w:t>
      </w:r>
    </w:p>
    <w:p w14:paraId="64193FBB"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3E1E67">
        <w:rPr>
          <w:rFonts w:ascii="Times New Roman" w:hAnsi="Times New Roman"/>
          <w:color w:val="FF0000"/>
          <w:spacing w:val="-7"/>
          <w:kern w:val="0"/>
          <w:szCs w:val="32"/>
          <w:lang w:val="zh-CN"/>
        </w:rPr>
        <w:t>（）</w:t>
      </w:r>
      <w:r w:rsidRPr="00310F94">
        <w:rPr>
          <w:rFonts w:ascii="Times New Roman" w:hAnsi="Times New Roman" w:hint="eastAsia"/>
          <w:spacing w:val="-7"/>
          <w:kern w:val="0"/>
          <w:szCs w:val="32"/>
          <w:lang w:val="zh-CN"/>
        </w:rPr>
        <w:t>；</w:t>
      </w:r>
    </w:p>
    <w:p w14:paraId="37AED641"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3E1E67">
        <w:rPr>
          <w:rFonts w:ascii="Times New Roman" w:hAnsi="Times New Roman"/>
          <w:color w:val="FF0000"/>
          <w:spacing w:val="-7"/>
          <w:kern w:val="0"/>
          <w:szCs w:val="32"/>
          <w:lang w:val="zh-CN"/>
        </w:rPr>
        <w:t>（）</w:t>
      </w:r>
      <w:r w:rsidRPr="008330A4">
        <w:rPr>
          <w:rFonts w:ascii="Times New Roman" w:hAnsi="Times New Roman" w:hint="eastAsia"/>
          <w:spacing w:val="-7"/>
          <w:kern w:val="0"/>
          <w:szCs w:val="32"/>
          <w:lang w:val="zh-CN"/>
        </w:rPr>
        <w:t>；</w:t>
      </w:r>
    </w:p>
    <w:p w14:paraId="495E55FA"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F61BA3">
        <w:rPr>
          <w:rFonts w:ascii="Times New Roman" w:hAnsi="Times New Roman" w:hint="eastAsia"/>
        </w:rPr>
        <w:t>每股</w:t>
      </w:r>
      <w:r w:rsidRPr="008F491F">
        <w:rPr>
          <w:rFonts w:ascii="Times New Roman" w:hAnsi="Times New Roman" w:hint="eastAsia"/>
        </w:rPr>
        <w:t>优先股派发股息人民币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元（税前）</w:t>
      </w:r>
      <w:r w:rsidRPr="008330A4">
        <w:rPr>
          <w:rFonts w:ascii="Times New Roman" w:hAnsi="Times New Roman" w:hint="eastAsia"/>
          <w:spacing w:val="-7"/>
          <w:kern w:val="0"/>
          <w:szCs w:val="32"/>
          <w:lang w:val="zh-CN"/>
        </w:rPr>
        <w:t>；</w:t>
      </w:r>
    </w:p>
    <w:p w14:paraId="431533E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sidRPr="008330A4">
        <w:rPr>
          <w:rFonts w:ascii="Times New Roman" w:hAnsi="Times New Roman" w:hint="eastAsia"/>
          <w:spacing w:val="-7"/>
          <w:kern w:val="0"/>
          <w:szCs w:val="32"/>
          <w:lang w:val="zh-CN"/>
        </w:rPr>
        <w:t>；</w:t>
      </w:r>
    </w:p>
    <w:p w14:paraId="1F752E30"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r w:rsidRPr="00310F94">
        <w:rPr>
          <w:rFonts w:ascii="Times New Roman" w:hAnsi="Times New Roman" w:hint="eastAsia"/>
          <w:spacing w:val="-7"/>
          <w:kern w:val="0"/>
          <w:szCs w:val="32"/>
        </w:rPr>
        <w:t>；</w:t>
      </w:r>
    </w:p>
    <w:p w14:paraId="6D79B84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Pr>
          <w:rFonts w:ascii="Times New Roman" w:hAnsi="Times New Roman" w:hint="eastAsia"/>
          <w:spacing w:val="-7"/>
          <w:kern w:val="0"/>
          <w:szCs w:val="32"/>
          <w:lang w:val="zh-CN"/>
        </w:rPr>
        <w:t>。</w:t>
      </w:r>
    </w:p>
    <w:p w14:paraId="719FA1FB" w14:textId="77777777" w:rsidR="00D27742" w:rsidRPr="008F491F" w:rsidRDefault="00D27742" w:rsidP="00D27742">
      <w:pPr>
        <w:pStyle w:val="aa"/>
        <w:spacing w:line="560" w:lineRule="exact"/>
        <w:ind w:left="210" w:right="210" w:firstLine="640"/>
        <w:rPr>
          <w:rFonts w:ascii="Times New Roman" w:hAnsi="Times New Roman"/>
        </w:rPr>
      </w:pPr>
    </w:p>
    <w:p w14:paraId="141615E5" w14:textId="77777777" w:rsidR="00D27742" w:rsidRDefault="00D27742" w:rsidP="00D27742">
      <w:pPr>
        <w:pStyle w:val="aa"/>
        <w:spacing w:line="560" w:lineRule="exact"/>
        <w:ind w:left="210" w:right="210" w:firstLine="643"/>
        <w:rPr>
          <w:rFonts w:ascii="Times New Roman" w:hAnsi="Times New Roman"/>
        </w:rPr>
      </w:pPr>
      <w:r w:rsidRPr="0072618C">
        <w:rPr>
          <w:rFonts w:ascii="Times New Roman" w:hAnsi="Times New Roman" w:hint="eastAsia"/>
          <w:b/>
        </w:rPr>
        <w:t>一、优先股股息派发方案审议情况</w:t>
      </w:r>
    </w:p>
    <w:tbl>
      <w:tblPr>
        <w:tblStyle w:val="a4"/>
        <w:tblW w:w="0" w:type="auto"/>
        <w:jc w:val="center"/>
        <w:tblLook w:val="04A0" w:firstRow="1" w:lastRow="0" w:firstColumn="1" w:lastColumn="0" w:noHBand="0" w:noVBand="1"/>
      </w:tblPr>
      <w:tblGrid>
        <w:gridCol w:w="8522"/>
      </w:tblGrid>
      <w:tr w:rsidR="00D27742" w:rsidRPr="003E1E67" w14:paraId="33096A09" w14:textId="77777777" w:rsidTr="00981DA9">
        <w:trPr>
          <w:jc w:val="center"/>
        </w:trPr>
        <w:tc>
          <w:tcPr>
            <w:tcW w:w="8522" w:type="dxa"/>
          </w:tcPr>
          <w:p w14:paraId="2E52A179" w14:textId="77777777" w:rsidR="00D27742" w:rsidRPr="00773BBB" w:rsidRDefault="00D27742" w:rsidP="00981DA9">
            <w:pPr>
              <w:pStyle w:val="ac"/>
              <w:adjustRightInd w:val="0"/>
              <w:snapToGrid w:val="0"/>
              <w:spacing w:line="560" w:lineRule="exact"/>
              <w:ind w:leftChars="0" w:left="0" w:rightChars="0" w:right="0"/>
              <w:jc w:val="both"/>
              <w:rPr>
                <w:rFonts w:ascii="Times New Roman" w:hAnsi="Times New Roman"/>
                <w:sz w:val="32"/>
                <w:szCs w:val="32"/>
              </w:rPr>
            </w:pPr>
            <w:r>
              <w:rPr>
                <w:rFonts w:ascii="Times New Roman" w:hAnsi="Times New Roman" w:hint="eastAsia"/>
                <w:color w:val="FF0000"/>
                <w:sz w:val="32"/>
                <w:szCs w:val="32"/>
              </w:rPr>
              <w:t>说明审议</w:t>
            </w:r>
            <w:r>
              <w:rPr>
                <w:rFonts w:ascii="Times New Roman" w:hAnsi="Times New Roman"/>
                <w:color w:val="FF0000"/>
                <w:sz w:val="32"/>
                <w:szCs w:val="32"/>
              </w:rPr>
              <w:t>本次优先股股息派发方案</w:t>
            </w:r>
            <w:r>
              <w:rPr>
                <w:rFonts w:ascii="Times New Roman" w:hAnsi="Times New Roman" w:hint="eastAsia"/>
                <w:color w:val="FF0000"/>
                <w:sz w:val="32"/>
                <w:szCs w:val="32"/>
              </w:rPr>
              <w:t>的</w:t>
            </w:r>
            <w:r>
              <w:rPr>
                <w:rFonts w:ascii="Times New Roman" w:hAnsi="Times New Roman"/>
                <w:color w:val="FF0000"/>
                <w:sz w:val="32"/>
                <w:szCs w:val="32"/>
              </w:rPr>
              <w:t>董事会和股东大会</w:t>
            </w:r>
            <w:r w:rsidRPr="00F61BA3">
              <w:rPr>
                <w:rFonts w:ascii="Times New Roman" w:hAnsi="Times New Roman" w:hint="eastAsia"/>
                <w:color w:val="FF0000"/>
                <w:sz w:val="32"/>
                <w:szCs w:val="32"/>
              </w:rPr>
              <w:t>（如有）召开</w:t>
            </w:r>
            <w:r w:rsidRPr="00F61BA3">
              <w:rPr>
                <w:rFonts w:ascii="Times New Roman" w:hAnsi="Times New Roman"/>
                <w:color w:val="FF0000"/>
                <w:sz w:val="32"/>
                <w:szCs w:val="32"/>
              </w:rPr>
              <w:t>的日期、届次及审议表决情况</w:t>
            </w:r>
            <w:r w:rsidRPr="00F61BA3">
              <w:rPr>
                <w:rFonts w:ascii="Times New Roman" w:hAnsi="Times New Roman" w:hint="eastAsia"/>
                <w:color w:val="FF0000"/>
                <w:sz w:val="32"/>
                <w:szCs w:val="32"/>
              </w:rPr>
              <w:t>，本次股息</w:t>
            </w:r>
            <w:r w:rsidRPr="00F61BA3">
              <w:rPr>
                <w:rFonts w:ascii="Times New Roman" w:hAnsi="Times New Roman"/>
                <w:color w:val="FF0000"/>
                <w:sz w:val="32"/>
                <w:szCs w:val="32"/>
              </w:rPr>
              <w:t>派发方案</w:t>
            </w:r>
            <w:r w:rsidRPr="00F61BA3">
              <w:rPr>
                <w:rFonts w:ascii="Times New Roman" w:hAnsi="Times New Roman" w:hint="eastAsia"/>
                <w:color w:val="FF0000"/>
                <w:sz w:val="32"/>
                <w:szCs w:val="32"/>
              </w:rPr>
              <w:t>是否与</w:t>
            </w:r>
            <w:r w:rsidRPr="00F61BA3">
              <w:rPr>
                <w:rFonts w:ascii="Times New Roman" w:hAnsi="Times New Roman"/>
                <w:color w:val="FF0000"/>
                <w:sz w:val="32"/>
                <w:szCs w:val="32"/>
              </w:rPr>
              <w:t>优先股发行方案一致</w:t>
            </w:r>
            <w:r w:rsidRPr="00F61BA3">
              <w:rPr>
                <w:rFonts w:ascii="Times New Roman" w:hAnsi="Times New Roman" w:hint="eastAsia"/>
                <w:color w:val="FF0000"/>
                <w:sz w:val="32"/>
                <w:szCs w:val="32"/>
              </w:rPr>
              <w:t>。</w:t>
            </w:r>
          </w:p>
        </w:tc>
      </w:tr>
    </w:tbl>
    <w:p w14:paraId="0B35B543"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二、优先股股息派发方案</w:t>
      </w:r>
    </w:p>
    <w:p w14:paraId="26778496"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（一）发放金额</w:t>
      </w:r>
    </w:p>
    <w:p w14:paraId="52263FA4"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按照</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优先股简称</w:t>
      </w:r>
      <w:r w:rsidRPr="003E1E67">
        <w:rPr>
          <w:rFonts w:ascii="Times New Roman" w:hAnsi="Times New Roman"/>
          <w:color w:val="FF0000"/>
          <w:spacing w:val="-7"/>
          <w:kern w:val="0"/>
          <w:szCs w:val="32"/>
          <w:lang w:val="zh-CN"/>
        </w:rPr>
        <w:t>）</w:t>
      </w:r>
      <w:r w:rsidRPr="008F491F">
        <w:rPr>
          <w:rFonts w:ascii="Times New Roman" w:hAnsi="Times New Roman" w:hint="eastAsia"/>
        </w:rPr>
        <w:t>票面股息率</w:t>
      </w:r>
      <w:r w:rsidRPr="003E1E67">
        <w:rPr>
          <w:rFonts w:ascii="Times New Roman" w:hAnsi="Times New Roman"/>
          <w:color w:val="FF0000"/>
          <w:spacing w:val="-7"/>
          <w:kern w:val="0"/>
          <w:szCs w:val="32"/>
          <w:lang w:val="zh-CN"/>
        </w:rPr>
        <w:t>（）</w:t>
      </w:r>
      <w:r w:rsidRPr="008F491F">
        <w:rPr>
          <w:rFonts w:ascii="Times New Roman" w:hAnsi="Times New Roman" w:hint="eastAsia"/>
        </w:rPr>
        <w:t>计算，</w:t>
      </w:r>
      <w:r w:rsidRPr="00F61BA3">
        <w:rPr>
          <w:rFonts w:ascii="Times New Roman" w:hAnsi="Times New Roman" w:hint="eastAsia"/>
        </w:rPr>
        <w:t>每股</w:t>
      </w:r>
      <w:r w:rsidRPr="008F491F">
        <w:rPr>
          <w:rFonts w:ascii="Times New Roman" w:hAnsi="Times New Roman" w:hint="eastAsia"/>
        </w:rPr>
        <w:t>派发现金股息人民币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元（含税），合计派发人民币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w:t>
      </w:r>
    </w:p>
    <w:p w14:paraId="2064458E"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（二）发放对象</w:t>
      </w:r>
    </w:p>
    <w:p w14:paraId="41CD1D4C"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截至</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日收市后，在中国证券登记结算有限责任公司北京分公司登记在册的本公司全体</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w:t>
      </w:r>
      <w:r>
        <w:rPr>
          <w:rFonts w:ascii="Times New Roman" w:hAnsi="Times New Roman"/>
          <w:color w:val="FF0000"/>
          <w:spacing w:val="-7"/>
          <w:kern w:val="0"/>
          <w:szCs w:val="32"/>
          <w:lang w:val="zh-CN"/>
        </w:rPr>
        <w:t>简称</w:t>
      </w:r>
      <w:r w:rsidRPr="003E1E67">
        <w:rPr>
          <w:rFonts w:ascii="Times New Roman" w:hAnsi="Times New Roman"/>
          <w:color w:val="FF0000"/>
          <w:spacing w:val="-7"/>
          <w:kern w:val="0"/>
          <w:szCs w:val="32"/>
          <w:lang w:val="zh-CN"/>
        </w:rPr>
        <w:t>）</w:t>
      </w:r>
      <w:r w:rsidRPr="008F491F">
        <w:rPr>
          <w:rFonts w:ascii="Times New Roman" w:hAnsi="Times New Roman" w:hint="eastAsia"/>
        </w:rPr>
        <w:t>股东。</w:t>
      </w:r>
    </w:p>
    <w:p w14:paraId="74E9B5BD"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（三）扣税情况</w:t>
      </w:r>
    </w:p>
    <w:tbl>
      <w:tblPr>
        <w:tblStyle w:val="a4"/>
        <w:tblW w:w="0" w:type="auto"/>
        <w:jc w:val="center"/>
        <w:tblLook w:val="04A0" w:firstRow="1" w:lastRow="0" w:firstColumn="1" w:lastColumn="0" w:noHBand="0" w:noVBand="1"/>
      </w:tblPr>
      <w:tblGrid>
        <w:gridCol w:w="8296"/>
      </w:tblGrid>
      <w:tr w:rsidR="00D27742" w:rsidRPr="003E1E67" w14:paraId="785B069F" w14:textId="77777777" w:rsidTr="00981DA9">
        <w:trPr>
          <w:jc w:val="center"/>
        </w:trPr>
        <w:tc>
          <w:tcPr>
            <w:tcW w:w="8296" w:type="dxa"/>
          </w:tcPr>
          <w:p w14:paraId="44EDF84A" w14:textId="77777777" w:rsidR="00D27742" w:rsidRPr="00997467" w:rsidRDefault="00D27742" w:rsidP="00981DA9">
            <w:pPr>
              <w:pStyle w:val="aa"/>
              <w:spacing w:line="560" w:lineRule="exact"/>
              <w:ind w:left="210" w:right="210" w:firstLine="640"/>
              <w:jc w:val="both"/>
              <w:rPr>
                <w:rFonts w:ascii="Times New Roman" w:hAnsi="Times New Roman"/>
              </w:rPr>
            </w:pPr>
            <w:r w:rsidRPr="00997467">
              <w:rPr>
                <w:rFonts w:ascii="Times New Roman" w:hAnsi="Times New Roman" w:hint="eastAsia"/>
                <w:color w:val="FF0000"/>
                <w:szCs w:val="32"/>
              </w:rPr>
              <w:t>说明优先股</w:t>
            </w:r>
            <w:r w:rsidRPr="00997467">
              <w:rPr>
                <w:rFonts w:ascii="Times New Roman" w:hAnsi="Times New Roman"/>
                <w:color w:val="FF0000"/>
                <w:szCs w:val="32"/>
              </w:rPr>
              <w:t>股息</w:t>
            </w:r>
            <w:r w:rsidRPr="00997467">
              <w:rPr>
                <w:rFonts w:ascii="Times New Roman" w:hAnsi="Times New Roman" w:hint="eastAsia"/>
                <w:color w:val="FF0000"/>
                <w:szCs w:val="32"/>
              </w:rPr>
              <w:t>扣税</w:t>
            </w:r>
            <w:r w:rsidRPr="00997467">
              <w:rPr>
                <w:rFonts w:ascii="Times New Roman" w:hAnsi="Times New Roman"/>
                <w:color w:val="FF0000"/>
                <w:szCs w:val="32"/>
              </w:rPr>
              <w:t>情况，如：</w:t>
            </w:r>
            <w:r w:rsidRPr="00997467">
              <w:rPr>
                <w:rFonts w:ascii="Times New Roman" w:hAnsi="Times New Roman" w:hint="eastAsia"/>
                <w:color w:val="FF0000"/>
              </w:rPr>
              <w:t>根据国家税法相关规定，属于《中华人民共和国企业所得税法》规定的居民企业股东（含机构投资者），其现金股息所得税由其自行缴纳；其他股东现金股息所得税的缴纳，根据相关规定执行。</w:t>
            </w:r>
          </w:p>
        </w:tc>
      </w:tr>
    </w:tbl>
    <w:p w14:paraId="5719F680"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三、优先股股息派发实施日期</w:t>
      </w:r>
    </w:p>
    <w:p w14:paraId="1A12665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4EECE94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hint="eastAsia"/>
        </w:rPr>
        <w:t xml:space="preserve"> </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p>
    <w:p w14:paraId="71BE222E"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（三）</w:t>
      </w: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2632334D"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四、优先股股息派发实施方式</w:t>
      </w:r>
    </w:p>
    <w:p w14:paraId="6EE6DCB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本次</w:t>
      </w:r>
      <w:r w:rsidRPr="008F491F">
        <w:rPr>
          <w:rFonts w:ascii="Times New Roman" w:hAnsi="Times New Roman" w:hint="eastAsia"/>
        </w:rPr>
        <w:t>股息由本公司自行发放。</w:t>
      </w:r>
    </w:p>
    <w:p w14:paraId="29AE978D" w14:textId="77777777" w:rsidR="00D27742" w:rsidRPr="0092102F" w:rsidRDefault="00D27742" w:rsidP="00D27742">
      <w:pPr>
        <w:pStyle w:val="aa"/>
        <w:spacing w:line="560" w:lineRule="exact"/>
        <w:ind w:left="210" w:right="210" w:firstLine="643"/>
        <w:rPr>
          <w:rFonts w:ascii="Times New Roman" w:hAnsi="Times New Roman"/>
          <w:b/>
        </w:rPr>
      </w:pPr>
      <w:r>
        <w:rPr>
          <w:rFonts w:ascii="Times New Roman" w:hAnsi="Times New Roman" w:hint="eastAsia"/>
          <w:b/>
        </w:rPr>
        <w:t>五、联系</w:t>
      </w:r>
      <w:r w:rsidRPr="0092102F">
        <w:rPr>
          <w:rFonts w:ascii="Times New Roman" w:hAnsi="Times New Roman" w:hint="eastAsia"/>
          <w:b/>
        </w:rPr>
        <w:t>方式</w:t>
      </w:r>
    </w:p>
    <w:p w14:paraId="29F8B6E5"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咨询机构：</w:t>
      </w:r>
      <w:r w:rsidRPr="003E1E67">
        <w:rPr>
          <w:rFonts w:ascii="Times New Roman" w:hAnsi="Times New Roman"/>
          <w:color w:val="FF0000"/>
          <w:spacing w:val="-7"/>
          <w:kern w:val="0"/>
          <w:szCs w:val="32"/>
          <w:lang w:val="zh-CN"/>
        </w:rPr>
        <w:t>（）</w:t>
      </w:r>
      <w:r w:rsidRPr="008F491F">
        <w:rPr>
          <w:rFonts w:ascii="Times New Roman" w:hAnsi="Times New Roman" w:hint="eastAsia"/>
        </w:rPr>
        <w:t>公司董事会办公室</w:t>
      </w:r>
    </w:p>
    <w:p w14:paraId="458D2B4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地址：</w:t>
      </w:r>
      <w:r w:rsidRPr="003E1E67">
        <w:rPr>
          <w:rFonts w:ascii="Times New Roman" w:hAnsi="Times New Roman"/>
          <w:color w:val="FF0000"/>
          <w:spacing w:val="-7"/>
          <w:kern w:val="0"/>
          <w:szCs w:val="32"/>
          <w:lang w:val="zh-CN"/>
        </w:rPr>
        <w:t>（）</w:t>
      </w:r>
    </w:p>
    <w:p w14:paraId="53C25CEB"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（三）</w:t>
      </w:r>
      <w:r w:rsidRPr="008F491F">
        <w:rPr>
          <w:rFonts w:ascii="Times New Roman" w:hAnsi="Times New Roman" w:hint="eastAsia"/>
        </w:rPr>
        <w:t>电话：</w:t>
      </w:r>
      <w:r w:rsidRPr="003E1E67">
        <w:rPr>
          <w:rFonts w:ascii="Times New Roman" w:hAnsi="Times New Roman"/>
          <w:color w:val="FF0000"/>
          <w:spacing w:val="-7"/>
          <w:kern w:val="0"/>
          <w:szCs w:val="32"/>
          <w:lang w:val="zh-CN"/>
        </w:rPr>
        <w:t>（）</w:t>
      </w:r>
    </w:p>
    <w:p w14:paraId="6273958F"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（四）</w:t>
      </w:r>
      <w:r w:rsidRPr="008F491F">
        <w:rPr>
          <w:rFonts w:ascii="Times New Roman" w:hAnsi="Times New Roman" w:hint="eastAsia"/>
        </w:rPr>
        <w:t>传真：</w:t>
      </w:r>
      <w:r w:rsidRPr="003E1E67">
        <w:rPr>
          <w:rFonts w:ascii="Times New Roman" w:hAnsi="Times New Roman"/>
          <w:color w:val="FF0000"/>
          <w:spacing w:val="-7"/>
          <w:kern w:val="0"/>
          <w:szCs w:val="32"/>
          <w:lang w:val="zh-CN"/>
        </w:rPr>
        <w:t>（）</w:t>
      </w:r>
    </w:p>
    <w:p w14:paraId="073D8843" w14:textId="77777777" w:rsidR="00D27742" w:rsidRPr="00B7608D" w:rsidRDefault="00D27742" w:rsidP="00D27742">
      <w:pPr>
        <w:pStyle w:val="aa"/>
        <w:spacing w:line="560" w:lineRule="exact"/>
        <w:ind w:left="210" w:right="210" w:firstLine="643"/>
        <w:rPr>
          <w:rFonts w:ascii="Times New Roman" w:hAnsi="Times New Roman"/>
          <w:b/>
        </w:rPr>
      </w:pPr>
      <w:r w:rsidRPr="00B7608D">
        <w:rPr>
          <w:rFonts w:ascii="Times New Roman" w:hAnsi="Times New Roman" w:hint="eastAsia"/>
          <w:b/>
        </w:rPr>
        <w:t>六、备查文件</w:t>
      </w:r>
    </w:p>
    <w:p w14:paraId="5EA128BC"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67A4AF8D"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3EFACB5" w14:textId="77777777" w:rsidR="00D27742" w:rsidRPr="003E1E67" w:rsidRDefault="00D27742" w:rsidP="00D2774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0CC17898" w14:textId="77777777" w:rsidR="00D27742" w:rsidRPr="003E1E67" w:rsidRDefault="00D27742" w:rsidP="00D27742">
      <w:pPr>
        <w:spacing w:line="560" w:lineRule="exact"/>
        <w:rPr>
          <w:rFonts w:ascii="Times New Roman" w:eastAsia="仿宋" w:hAnsi="Times New Roman" w:cs="Times New Roman"/>
          <w:sz w:val="32"/>
          <w:szCs w:val="32"/>
        </w:rPr>
      </w:pPr>
    </w:p>
    <w:p w14:paraId="753C14B7" w14:textId="77777777" w:rsidR="00D27742" w:rsidRPr="003E1E67" w:rsidRDefault="00D27742" w:rsidP="00D2774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CF3A4D9" w14:textId="77777777" w:rsidR="00D27742" w:rsidRDefault="00D27742" w:rsidP="00D2774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4A07CFC1" w14:textId="77777777" w:rsidR="00D27742" w:rsidRDefault="00D27742" w:rsidP="00D2774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7FE3141" w14:textId="0587904E" w:rsidR="00AD1A0C" w:rsidRPr="00100252" w:rsidRDefault="00AD2CF3" w:rsidP="00AD1A0C">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40" w:name="_Toc13401904"/>
      <w:bookmarkStart w:id="241" w:name="_Toc14789973"/>
      <w:r w:rsidRPr="00AD2CF3">
        <w:rPr>
          <w:rFonts w:ascii="Times New Roman" w:eastAsia="方正大标宋简体" w:hAnsi="Times New Roman" w:cs="Times New Roman" w:hint="eastAsia"/>
          <w:bCs/>
          <w:kern w:val="44"/>
          <w:sz w:val="44"/>
          <w:szCs w:val="44"/>
          <w:lang w:val="x-none"/>
        </w:rPr>
        <w:t>第</w:t>
      </w:r>
      <w:r w:rsidR="003D4AEB">
        <w:rPr>
          <w:rFonts w:ascii="Times New Roman" w:eastAsia="方正大标宋简体" w:hAnsi="Times New Roman" w:cs="Times New Roman" w:hint="eastAsia"/>
          <w:bCs/>
          <w:kern w:val="44"/>
          <w:sz w:val="44"/>
          <w:szCs w:val="44"/>
          <w:lang w:val="x-none"/>
        </w:rPr>
        <w:t>41</w:t>
      </w:r>
      <w:r w:rsidRPr="00AD2CF3">
        <w:rPr>
          <w:rFonts w:ascii="Times New Roman" w:eastAsia="方正大标宋简体" w:hAnsi="Times New Roman" w:cs="Times New Roman" w:hint="eastAsia"/>
          <w:bCs/>
          <w:kern w:val="44"/>
          <w:sz w:val="44"/>
          <w:szCs w:val="44"/>
          <w:lang w:val="x-none"/>
        </w:rPr>
        <w:t>号</w:t>
      </w:r>
      <w:r w:rsidRPr="00AD2CF3">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优先股</w:t>
      </w:r>
      <w:r w:rsidR="00AD1A0C">
        <w:rPr>
          <w:rFonts w:ascii="Times New Roman" w:eastAsia="方正大标宋简体" w:hAnsi="Times New Roman" w:cs="Times New Roman"/>
          <w:bCs/>
          <w:kern w:val="44"/>
          <w:sz w:val="44"/>
          <w:szCs w:val="44"/>
          <w:lang w:val="x-none"/>
        </w:rPr>
        <w:t>股息派发</w:t>
      </w:r>
      <w:r w:rsidR="00AD1A0C">
        <w:rPr>
          <w:rFonts w:ascii="Times New Roman" w:eastAsia="方正大标宋简体" w:hAnsi="Times New Roman" w:cs="Times New Roman" w:hint="eastAsia"/>
          <w:bCs/>
          <w:kern w:val="44"/>
          <w:sz w:val="44"/>
          <w:szCs w:val="44"/>
          <w:lang w:val="x-none"/>
        </w:rPr>
        <w:t>结果</w:t>
      </w:r>
      <w:r w:rsidR="00AD1A0C">
        <w:rPr>
          <w:rFonts w:ascii="Times New Roman" w:eastAsia="方正大标宋简体" w:hAnsi="Times New Roman" w:cs="Times New Roman"/>
          <w:bCs/>
          <w:kern w:val="44"/>
          <w:sz w:val="44"/>
          <w:szCs w:val="44"/>
          <w:lang w:val="x-none"/>
        </w:rPr>
        <w:t>公告</w:t>
      </w:r>
      <w:r w:rsidR="00AD1A0C" w:rsidRPr="00100252">
        <w:rPr>
          <w:rFonts w:ascii="Times New Roman" w:eastAsia="方正大标宋简体" w:hAnsi="Times New Roman" w:cs="Times New Roman"/>
          <w:color w:val="000000"/>
          <w:kern w:val="0"/>
          <w:sz w:val="44"/>
          <w:szCs w:val="44"/>
          <w:lang w:val="zh-CN"/>
        </w:rPr>
        <w:t>格式模板</w:t>
      </w:r>
      <w:bookmarkEnd w:id="240"/>
      <w:bookmarkEnd w:id="241"/>
    </w:p>
    <w:p w14:paraId="2DB4692D" w14:textId="77777777" w:rsidR="00AD1A0C" w:rsidRDefault="00AD1A0C" w:rsidP="00AD1A0C">
      <w:pPr>
        <w:snapToGrid w:val="0"/>
        <w:spacing w:line="560" w:lineRule="exact"/>
        <w:jc w:val="center"/>
        <w:rPr>
          <w:rFonts w:ascii="Times New Roman" w:eastAsia="仿宋" w:hAnsi="Times New Roman" w:cs="Times New Roman"/>
          <w:sz w:val="32"/>
          <w:szCs w:val="32"/>
        </w:rPr>
      </w:pPr>
    </w:p>
    <w:p w14:paraId="7D339FA9"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40811F10" w14:textId="77777777" w:rsidR="00AD1A0C" w:rsidRPr="00147AD9" w:rsidRDefault="00AD1A0C" w:rsidP="00AD1A0C">
      <w:pPr>
        <w:spacing w:line="640" w:lineRule="exact"/>
        <w:jc w:val="center"/>
        <w:rPr>
          <w:rFonts w:ascii="Times New Roman" w:eastAsia="仿宋" w:hAnsi="Times New Roman" w:cs="Times New Roman"/>
          <w:b/>
          <w:sz w:val="32"/>
          <w:szCs w:val="32"/>
        </w:rPr>
      </w:pPr>
    </w:p>
    <w:p w14:paraId="34918EA4" w14:textId="77777777"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优先股股息派发结果</w:t>
      </w:r>
      <w:r w:rsidRPr="008F491F">
        <w:rPr>
          <w:rFonts w:ascii="Times New Roman" w:hAnsi="Times New Roman" w:hint="eastAsia"/>
        </w:rPr>
        <w:t>公告</w:t>
      </w:r>
    </w:p>
    <w:p w14:paraId="4F19FDA6"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33249B81"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E6E614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B97C515" w14:textId="77777777" w:rsidR="00AD1A0C" w:rsidRDefault="00AD1A0C" w:rsidP="00AD1A0C">
      <w:pPr>
        <w:pStyle w:val="aa"/>
        <w:spacing w:line="560" w:lineRule="exact"/>
        <w:ind w:left="210" w:right="210" w:firstLine="640"/>
        <w:jc w:val="both"/>
        <w:rPr>
          <w:rFonts w:ascii="Times New Roman" w:hAnsi="Times New Roman"/>
        </w:rPr>
      </w:pPr>
    </w:p>
    <w:p w14:paraId="58705EA4" w14:textId="77777777" w:rsidR="00AD1A0C" w:rsidRDefault="00AD1A0C" w:rsidP="00AD1A0C">
      <w:pPr>
        <w:pStyle w:val="aa"/>
        <w:spacing w:line="560" w:lineRule="exact"/>
        <w:ind w:left="210" w:right="210" w:firstLine="640"/>
        <w:jc w:val="both"/>
        <w:rPr>
          <w:rFonts w:ascii="Times New Roman" w:hAnsi="Times New Roman"/>
          <w:szCs w:val="32"/>
        </w:rPr>
      </w:pPr>
      <w:r>
        <w:rPr>
          <w:rFonts w:ascii="Times New Roman" w:hAnsi="Times New Roman" w:hint="eastAsia"/>
        </w:rPr>
        <w:t>说明</w:t>
      </w:r>
      <w:r>
        <w:rPr>
          <w:rFonts w:ascii="Times New Roman" w:hAnsi="Times New Roman"/>
        </w:rPr>
        <w:t>本次</w:t>
      </w:r>
      <w:r>
        <w:rPr>
          <w:rFonts w:ascii="Times New Roman" w:hAnsi="Times New Roman" w:hint="eastAsia"/>
        </w:rPr>
        <w:t>优先股</w:t>
      </w:r>
      <w:r>
        <w:rPr>
          <w:rFonts w:ascii="Times New Roman" w:hAnsi="Times New Roman"/>
        </w:rPr>
        <w:t>股息发放日期</w:t>
      </w:r>
      <w:r>
        <w:rPr>
          <w:rFonts w:ascii="Times New Roman" w:hAnsi="Times New Roman" w:hint="eastAsia"/>
        </w:rPr>
        <w:t>、</w:t>
      </w:r>
      <w:r w:rsidRPr="00D3078F">
        <w:rPr>
          <w:rFonts w:ascii="Times New Roman" w:hAnsi="Times New Roman" w:hint="eastAsia"/>
          <w:szCs w:val="32"/>
        </w:rPr>
        <w:t>本次股息派发</w:t>
      </w:r>
      <w:r>
        <w:rPr>
          <w:rFonts w:ascii="Times New Roman" w:hAnsi="Times New Roman" w:hint="eastAsia"/>
          <w:szCs w:val="32"/>
        </w:rPr>
        <w:t>结果是否与股息派发实施公告</w:t>
      </w:r>
      <w:r>
        <w:rPr>
          <w:rFonts w:ascii="Times New Roman" w:hAnsi="Times New Roman"/>
          <w:szCs w:val="32"/>
        </w:rPr>
        <w:t>一致</w:t>
      </w:r>
      <w:r>
        <w:rPr>
          <w:rFonts w:ascii="Times New Roman" w:hAnsi="Times New Roman" w:hint="eastAsia"/>
          <w:szCs w:val="32"/>
        </w:rPr>
        <w:t>。</w:t>
      </w:r>
    </w:p>
    <w:p w14:paraId="69EB9344" w14:textId="77777777" w:rsidR="00AD1A0C" w:rsidRPr="008F491F" w:rsidRDefault="00AD1A0C" w:rsidP="00AD1A0C">
      <w:pPr>
        <w:pStyle w:val="aa"/>
        <w:spacing w:line="560" w:lineRule="exact"/>
        <w:ind w:left="210" w:right="210" w:firstLine="640"/>
        <w:jc w:val="both"/>
        <w:rPr>
          <w:rFonts w:ascii="Times New Roman" w:hAnsi="Times New Roman"/>
        </w:rPr>
      </w:pPr>
      <w:r>
        <w:rPr>
          <w:rFonts w:ascii="Times New Roman" w:hAnsi="Times New Roman"/>
          <w:szCs w:val="32"/>
        </w:rPr>
        <w:t>以表格形式列明股息</w:t>
      </w:r>
      <w:r>
        <w:rPr>
          <w:rFonts w:ascii="Times New Roman" w:hAnsi="Times New Roman"/>
        </w:rPr>
        <w:t>发放对象</w:t>
      </w:r>
      <w:r>
        <w:rPr>
          <w:rFonts w:ascii="Times New Roman" w:hAnsi="Times New Roman" w:hint="eastAsia"/>
        </w:rPr>
        <w:t>、股息发放</w:t>
      </w:r>
      <w:r>
        <w:rPr>
          <w:rFonts w:ascii="Times New Roman" w:hAnsi="Times New Roman"/>
        </w:rPr>
        <w:t>金额</w:t>
      </w:r>
      <w:r>
        <w:rPr>
          <w:rFonts w:ascii="Times New Roman" w:hAnsi="Times New Roman" w:hint="eastAsia"/>
        </w:rPr>
        <w:t>。</w:t>
      </w:r>
    </w:p>
    <w:p w14:paraId="0D7D81CE" w14:textId="77777777" w:rsidR="00AD1A0C" w:rsidRDefault="00AD1A0C" w:rsidP="00AD1A0C">
      <w:pPr>
        <w:pStyle w:val="aa"/>
        <w:spacing w:line="560" w:lineRule="exact"/>
        <w:ind w:left="210" w:right="210" w:firstLine="640"/>
        <w:rPr>
          <w:rFonts w:ascii="Times New Roman" w:hAnsi="Times New Roman"/>
        </w:rPr>
      </w:pPr>
    </w:p>
    <w:p w14:paraId="22E9771B" w14:textId="77777777" w:rsidR="00AD1A0C" w:rsidRPr="008F491F" w:rsidRDefault="00AD1A0C" w:rsidP="00AD1A0C">
      <w:pPr>
        <w:pStyle w:val="aa"/>
        <w:spacing w:line="560" w:lineRule="exact"/>
        <w:ind w:left="210" w:right="210" w:firstLine="640"/>
        <w:rPr>
          <w:rFonts w:ascii="Times New Roman" w:hAnsi="Times New Roman"/>
        </w:rPr>
      </w:pPr>
    </w:p>
    <w:p w14:paraId="718B1448"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F960750" w14:textId="77777777" w:rsidR="00AD1A0C" w:rsidRDefault="00AD1A0C" w:rsidP="00AD1A0C">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39A37D53" w14:textId="77777777" w:rsidR="00AD1A0C" w:rsidRDefault="00AD1A0C" w:rsidP="00AD1A0C">
      <w:pPr>
        <w:widowControl/>
        <w:jc w:val="left"/>
        <w:rPr>
          <w:rFonts w:ascii="Times New Roman" w:eastAsia="仿宋" w:hAnsi="Times New Roman" w:cs="Times New Roman"/>
          <w:sz w:val="32"/>
          <w:szCs w:val="36"/>
        </w:rPr>
      </w:pPr>
      <w:r>
        <w:rPr>
          <w:rFonts w:ascii="Times New Roman" w:hAnsi="Times New Roman"/>
        </w:rPr>
        <w:br w:type="page"/>
      </w:r>
    </w:p>
    <w:p w14:paraId="500BBD55"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D6B3A19" w14:textId="77777777" w:rsidR="00AD1A0C" w:rsidRPr="003E1E67"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45A0B137" w14:textId="77777777" w:rsidR="00AD1A0C" w:rsidRPr="003E1E67" w:rsidRDefault="00AD1A0C" w:rsidP="00AD1A0C">
      <w:pPr>
        <w:widowControl/>
        <w:spacing w:line="560" w:lineRule="exact"/>
        <w:rPr>
          <w:rFonts w:ascii="Times New Roman" w:hAnsi="Times New Roman" w:cs="Times New Roman"/>
          <w:color w:val="000000"/>
          <w:kern w:val="0"/>
          <w:sz w:val="22"/>
        </w:rPr>
      </w:pPr>
    </w:p>
    <w:p w14:paraId="40BB669E" w14:textId="77777777" w:rsidR="00AD1A0C" w:rsidRPr="003E1E67" w:rsidRDefault="00AD1A0C" w:rsidP="00AD1A0C">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w:t>
      </w:r>
      <w:r>
        <w:rPr>
          <w:rFonts w:ascii="Times New Roman" w:eastAsia="方正大标宋简体" w:hAnsi="Times New Roman" w:cs="Times New Roman" w:hint="eastAsia"/>
          <w:sz w:val="44"/>
          <w:szCs w:val="44"/>
        </w:rPr>
        <w:t>结果</w:t>
      </w:r>
      <w:r w:rsidRPr="008F491F">
        <w:rPr>
          <w:rFonts w:ascii="Times New Roman" w:eastAsia="方正大标宋简体" w:hAnsi="Times New Roman" w:cs="Times New Roman" w:hint="eastAsia"/>
          <w:sz w:val="44"/>
          <w:szCs w:val="44"/>
        </w:rPr>
        <w:t>公告</w:t>
      </w:r>
    </w:p>
    <w:p w14:paraId="705C9ADB" w14:textId="77777777" w:rsidR="00AD1A0C" w:rsidRPr="003E1E67" w:rsidRDefault="00AD1A0C" w:rsidP="00AD1A0C">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31392CDF" w14:textId="77777777" w:rsidTr="00EF3836">
        <w:tc>
          <w:tcPr>
            <w:tcW w:w="8296" w:type="dxa"/>
            <w:shd w:val="clear" w:color="auto" w:fill="auto"/>
          </w:tcPr>
          <w:p w14:paraId="2BADAD22" w14:textId="77777777" w:rsidR="00AD1A0C" w:rsidRPr="003E1E67" w:rsidRDefault="00AD1A0C" w:rsidP="00EF3836">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40D7C8A5"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97B3310" w14:textId="77777777" w:rsidR="00AD1A0C" w:rsidRPr="003E1E67" w:rsidRDefault="00AD1A0C" w:rsidP="00AD1A0C">
      <w:pPr>
        <w:ind w:firstLineChars="200" w:firstLine="640"/>
        <w:rPr>
          <w:rFonts w:ascii="Times New Roman" w:eastAsia="仿宋" w:hAnsi="Times New Roman" w:cs="Times New Roman"/>
          <w:color w:val="FF0000"/>
          <w:sz w:val="32"/>
          <w:szCs w:val="32"/>
        </w:rPr>
      </w:pPr>
    </w:p>
    <w:p w14:paraId="0662D4AB" w14:textId="14ACA331" w:rsidR="00AD1A0C"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color w:val="FF0000"/>
          <w:sz w:val="30"/>
          <w:szCs w:val="30"/>
        </w:rPr>
        <w:t>（）</w:t>
      </w:r>
      <w:r w:rsidRPr="002D0957">
        <w:rPr>
          <w:rFonts w:ascii="Times New Roman" w:hAnsi="Times New Roman" w:hint="eastAsia"/>
          <w:sz w:val="30"/>
          <w:szCs w:val="30"/>
        </w:rPr>
        <w:t>公司优先</w:t>
      </w:r>
      <w:r w:rsidRPr="003735F7">
        <w:rPr>
          <w:rFonts w:ascii="Times New Roman" w:hAnsi="Times New Roman" w:hint="eastAsia"/>
          <w:sz w:val="30"/>
          <w:szCs w:val="30"/>
        </w:rPr>
        <w:t>股（</w:t>
      </w:r>
      <w:r>
        <w:rPr>
          <w:rFonts w:ascii="Times New Roman" w:hAnsi="Times New Roman" w:hint="eastAsia"/>
          <w:sz w:val="30"/>
          <w:szCs w:val="30"/>
        </w:rPr>
        <w:t>证券</w:t>
      </w:r>
      <w:r w:rsidRPr="003735F7">
        <w:rPr>
          <w:rFonts w:ascii="Times New Roman" w:hAnsi="Times New Roman" w:hint="eastAsia"/>
          <w:spacing w:val="-7"/>
          <w:kern w:val="0"/>
          <w:sz w:val="30"/>
          <w:szCs w:val="30"/>
          <w:lang w:val="zh-CN"/>
        </w:rPr>
        <w:t>代码：</w:t>
      </w:r>
      <w:r>
        <w:rPr>
          <w:rFonts w:ascii="Times New Roman" w:hAnsi="Times New Roman" w:hint="eastAsia"/>
          <w:color w:val="FF0000"/>
          <w:spacing w:val="-7"/>
          <w:kern w:val="0"/>
          <w:sz w:val="30"/>
          <w:szCs w:val="30"/>
          <w:lang w:val="zh-CN"/>
        </w:rPr>
        <w:t>（）</w:t>
      </w:r>
      <w:r w:rsidRPr="003735F7">
        <w:rPr>
          <w:rFonts w:ascii="Times New Roman" w:hAnsi="Times New Roman" w:hint="eastAsia"/>
          <w:spacing w:val="-7"/>
          <w:kern w:val="0"/>
          <w:sz w:val="30"/>
          <w:szCs w:val="30"/>
          <w:lang w:val="zh-CN"/>
        </w:rPr>
        <w:t>；</w:t>
      </w:r>
      <w:r>
        <w:rPr>
          <w:rFonts w:ascii="Times New Roman" w:hAnsi="Times New Roman" w:hint="eastAsia"/>
          <w:spacing w:val="-7"/>
          <w:kern w:val="0"/>
          <w:sz w:val="30"/>
          <w:szCs w:val="30"/>
          <w:lang w:val="zh-CN"/>
        </w:rPr>
        <w:t>证券简称</w:t>
      </w:r>
      <w:r w:rsidRPr="002D0957">
        <w:rPr>
          <w:rFonts w:ascii="Times New Roman" w:hAnsi="Times New Roman" w:hint="eastAsia"/>
          <w:sz w:val="30"/>
          <w:szCs w:val="30"/>
        </w:rPr>
        <w:t>：</w:t>
      </w:r>
      <w:r w:rsidRPr="002D0957">
        <w:rPr>
          <w:rFonts w:ascii="Times New Roman" w:hAnsi="Times New Roman" w:hint="eastAsia"/>
          <w:color w:val="FF0000"/>
          <w:sz w:val="30"/>
          <w:szCs w:val="30"/>
        </w:rPr>
        <w:t>（）</w:t>
      </w:r>
      <w:r w:rsidRPr="002D0957">
        <w:rPr>
          <w:rFonts w:ascii="Times New Roman" w:hAnsi="Times New Roman" w:hint="eastAsia"/>
          <w:sz w:val="30"/>
          <w:szCs w:val="30"/>
        </w:rPr>
        <w:t>）股息派发工作已于</w:t>
      </w:r>
      <w:r w:rsidRPr="002D0957">
        <w:rPr>
          <w:rFonts w:ascii="Times New Roman" w:hAnsi="Times New Roman" w:hint="eastAsia"/>
          <w:color w:val="FF0000"/>
          <w:sz w:val="30"/>
          <w:szCs w:val="30"/>
        </w:rPr>
        <w:t>（</w:t>
      </w:r>
      <w:r>
        <w:rPr>
          <w:rFonts w:ascii="Times New Roman" w:hAnsi="Times New Roman" w:hint="eastAsia"/>
          <w:color w:val="FF0000"/>
          <w:sz w:val="30"/>
          <w:szCs w:val="30"/>
        </w:rPr>
        <w:t>）</w:t>
      </w:r>
      <w:r w:rsidRPr="00BA6C53">
        <w:rPr>
          <w:rFonts w:ascii="Times New Roman" w:hAnsi="Times New Roman"/>
          <w:sz w:val="30"/>
          <w:szCs w:val="30"/>
        </w:rPr>
        <w:t>年</w:t>
      </w:r>
      <w:r>
        <w:rPr>
          <w:rFonts w:ascii="Times New Roman" w:hAnsi="Times New Roman"/>
          <w:color w:val="FF0000"/>
          <w:sz w:val="30"/>
          <w:szCs w:val="30"/>
        </w:rPr>
        <w:t>（）</w:t>
      </w:r>
      <w:r w:rsidRPr="00BA6C53">
        <w:rPr>
          <w:rFonts w:ascii="Times New Roman" w:hAnsi="Times New Roman"/>
          <w:sz w:val="30"/>
          <w:szCs w:val="30"/>
        </w:rPr>
        <w:t>月</w:t>
      </w:r>
      <w:r>
        <w:rPr>
          <w:rFonts w:ascii="Times New Roman" w:hAnsi="Times New Roman"/>
          <w:color w:val="FF0000"/>
          <w:sz w:val="30"/>
          <w:szCs w:val="30"/>
        </w:rPr>
        <w:t>（）</w:t>
      </w:r>
      <w:r w:rsidRPr="00BA6C53">
        <w:rPr>
          <w:rFonts w:ascii="Times New Roman" w:hAnsi="Times New Roman"/>
          <w:sz w:val="30"/>
          <w:szCs w:val="30"/>
        </w:rPr>
        <w:t>日</w:t>
      </w:r>
      <w:r w:rsidRPr="002D0957">
        <w:rPr>
          <w:rFonts w:ascii="Times New Roman" w:hAnsi="Times New Roman" w:hint="eastAsia"/>
          <w:sz w:val="30"/>
          <w:szCs w:val="30"/>
        </w:rPr>
        <w:t>实施完毕。</w:t>
      </w:r>
      <w:r>
        <w:rPr>
          <w:rFonts w:ascii="Times New Roman" w:hAnsi="Times New Roman" w:hint="eastAsia"/>
          <w:sz w:val="30"/>
          <w:szCs w:val="30"/>
        </w:rPr>
        <w:t>股息</w:t>
      </w:r>
      <w:r w:rsidRPr="002D0957">
        <w:rPr>
          <w:rFonts w:ascii="Times New Roman" w:hAnsi="Times New Roman" w:hint="eastAsia"/>
          <w:sz w:val="30"/>
          <w:szCs w:val="30"/>
        </w:rPr>
        <w:t>派发结果与</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年</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月</w:t>
      </w:r>
      <w:r w:rsidR="00632A2D">
        <w:rPr>
          <w:rFonts w:ascii="Times New Roman" w:hAnsi="Times New Roman" w:hint="eastAsia"/>
          <w:color w:val="FF0000"/>
          <w:sz w:val="30"/>
          <w:szCs w:val="30"/>
        </w:rPr>
        <w:t>（）</w:t>
      </w:r>
      <w:r w:rsidRPr="00BA6C53">
        <w:rPr>
          <w:rFonts w:ascii="Times New Roman" w:hAnsi="Times New Roman"/>
          <w:sz w:val="30"/>
          <w:szCs w:val="30"/>
        </w:rPr>
        <w:t>日披露的</w:t>
      </w:r>
      <w:r w:rsidRPr="002D0957">
        <w:rPr>
          <w:rFonts w:ascii="Times New Roman" w:hAnsi="Times New Roman" w:hint="eastAsia"/>
          <w:sz w:val="30"/>
          <w:szCs w:val="30"/>
        </w:rPr>
        <w:t>优先股股息派发实施公告</w:t>
      </w:r>
      <w:r>
        <w:rPr>
          <w:rFonts w:ascii="Times New Roman" w:hAnsi="Times New Roman" w:hint="eastAsia"/>
          <w:sz w:val="30"/>
          <w:szCs w:val="30"/>
        </w:rPr>
        <w:t>内容</w:t>
      </w:r>
      <w:r w:rsidRPr="005D79E1">
        <w:rPr>
          <w:rFonts w:ascii="Times New Roman" w:hAnsi="Times New Roman" w:hint="eastAsia"/>
          <w:sz w:val="30"/>
          <w:szCs w:val="30"/>
        </w:rPr>
        <w:t>一致</w:t>
      </w:r>
      <w:r w:rsidRPr="002D0957">
        <w:rPr>
          <w:rFonts w:ascii="Times New Roman" w:hAnsi="Times New Roman" w:hint="eastAsia"/>
          <w:sz w:val="30"/>
          <w:szCs w:val="30"/>
        </w:rPr>
        <w:t>。</w:t>
      </w:r>
    </w:p>
    <w:p w14:paraId="18854E4F" w14:textId="77777777" w:rsidR="00AD1A0C" w:rsidRPr="002D0957"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sz w:val="30"/>
          <w:szCs w:val="30"/>
        </w:rPr>
        <w:t>现将优先股</w:t>
      </w:r>
      <w:r>
        <w:rPr>
          <w:rFonts w:ascii="Times New Roman" w:hAnsi="Times New Roman" w:hint="eastAsia"/>
          <w:sz w:val="30"/>
          <w:szCs w:val="30"/>
        </w:rPr>
        <w:t>股息派发</w:t>
      </w:r>
      <w:r w:rsidRPr="002D0957">
        <w:rPr>
          <w:rFonts w:ascii="Times New Roman" w:hAnsi="Times New Roman" w:hint="eastAsia"/>
          <w:sz w:val="30"/>
          <w:szCs w:val="30"/>
        </w:rPr>
        <w:t>具体情况公告如下：</w:t>
      </w:r>
    </w:p>
    <w:tbl>
      <w:tblPr>
        <w:tblStyle w:val="a4"/>
        <w:tblW w:w="8409" w:type="dxa"/>
        <w:jc w:val="center"/>
        <w:tblLook w:val="04A0" w:firstRow="1" w:lastRow="0" w:firstColumn="1" w:lastColumn="0" w:noHBand="0" w:noVBand="1"/>
      </w:tblPr>
      <w:tblGrid>
        <w:gridCol w:w="1696"/>
        <w:gridCol w:w="2653"/>
        <w:gridCol w:w="1855"/>
        <w:gridCol w:w="2205"/>
      </w:tblGrid>
      <w:tr w:rsidR="00AD1A0C" w:rsidRPr="002D0957" w14:paraId="3874D309" w14:textId="77777777" w:rsidTr="00EF3836">
        <w:trPr>
          <w:jc w:val="center"/>
        </w:trPr>
        <w:tc>
          <w:tcPr>
            <w:tcW w:w="1696" w:type="dxa"/>
            <w:vAlign w:val="center"/>
          </w:tcPr>
          <w:p w14:paraId="4D19EA4A"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证券代码</w:t>
            </w:r>
          </w:p>
        </w:tc>
        <w:tc>
          <w:tcPr>
            <w:tcW w:w="2653" w:type="dxa"/>
            <w:vAlign w:val="center"/>
          </w:tcPr>
          <w:p w14:paraId="763DFE8F" w14:textId="77777777" w:rsidR="00AD1A0C" w:rsidRDefault="00AD1A0C" w:rsidP="00EF3836">
            <w:pPr>
              <w:pStyle w:val="aa"/>
              <w:spacing w:line="560" w:lineRule="exact"/>
              <w:ind w:leftChars="0" w:left="0" w:right="210" w:firstLineChars="0" w:firstLine="0"/>
              <w:jc w:val="center"/>
              <w:rPr>
                <w:rFonts w:ascii="Times New Roman" w:hAnsi="Times New Roman"/>
                <w:b/>
                <w:sz w:val="30"/>
                <w:szCs w:val="30"/>
              </w:rPr>
            </w:pPr>
            <w:r>
              <w:rPr>
                <w:rFonts w:ascii="Times New Roman" w:hAnsi="Times New Roman" w:hint="eastAsia"/>
                <w:b/>
                <w:sz w:val="30"/>
                <w:szCs w:val="30"/>
              </w:rPr>
              <w:t>优先股股东</w:t>
            </w:r>
          </w:p>
          <w:p w14:paraId="435BA072"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（投资者名称）</w:t>
            </w:r>
          </w:p>
        </w:tc>
        <w:tc>
          <w:tcPr>
            <w:tcW w:w="1855" w:type="dxa"/>
            <w:vAlign w:val="center"/>
          </w:tcPr>
          <w:p w14:paraId="2D270FDB"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持股数（股）</w:t>
            </w:r>
          </w:p>
        </w:tc>
        <w:tc>
          <w:tcPr>
            <w:tcW w:w="2205" w:type="dxa"/>
            <w:vAlign w:val="center"/>
          </w:tcPr>
          <w:p w14:paraId="4E980140"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已付股息（元）</w:t>
            </w:r>
          </w:p>
        </w:tc>
      </w:tr>
      <w:tr w:rsidR="00AD1A0C" w:rsidRPr="002D0957" w14:paraId="6C1D4E29" w14:textId="77777777" w:rsidTr="00EF3836">
        <w:trPr>
          <w:jc w:val="center"/>
        </w:trPr>
        <w:tc>
          <w:tcPr>
            <w:tcW w:w="1696" w:type="dxa"/>
            <w:vAlign w:val="center"/>
          </w:tcPr>
          <w:p w14:paraId="74D0D17D"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653" w:type="dxa"/>
            <w:vAlign w:val="center"/>
          </w:tcPr>
          <w:p w14:paraId="0A01A4B8"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1855" w:type="dxa"/>
            <w:vAlign w:val="center"/>
          </w:tcPr>
          <w:p w14:paraId="7C18E781"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205" w:type="dxa"/>
            <w:vAlign w:val="center"/>
          </w:tcPr>
          <w:p w14:paraId="627636B3"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r>
      <w:tr w:rsidR="00AD1A0C" w:rsidRPr="00A97828" w14:paraId="484F981B" w14:textId="77777777" w:rsidTr="00EF3836">
        <w:trPr>
          <w:jc w:val="center"/>
        </w:trPr>
        <w:tc>
          <w:tcPr>
            <w:tcW w:w="4349" w:type="dxa"/>
            <w:gridSpan w:val="2"/>
            <w:vAlign w:val="center"/>
          </w:tcPr>
          <w:p w14:paraId="3B4C72A1" w14:textId="77777777" w:rsidR="00AD1A0C" w:rsidRPr="00A97828" w:rsidRDefault="00AD1A0C" w:rsidP="00EF3836">
            <w:pPr>
              <w:pStyle w:val="aa"/>
              <w:spacing w:line="560" w:lineRule="exact"/>
              <w:ind w:leftChars="0" w:left="0" w:right="210" w:firstLineChars="0" w:firstLine="0"/>
              <w:jc w:val="center"/>
              <w:rPr>
                <w:rFonts w:ascii="Times New Roman" w:hAnsi="Times New Roman"/>
                <w:b/>
                <w:sz w:val="30"/>
                <w:szCs w:val="30"/>
              </w:rPr>
            </w:pPr>
            <w:r w:rsidRPr="00A97828">
              <w:rPr>
                <w:rFonts w:ascii="Times New Roman" w:hAnsi="Times New Roman" w:hint="eastAsia"/>
                <w:b/>
                <w:sz w:val="30"/>
                <w:szCs w:val="30"/>
              </w:rPr>
              <w:t>合计</w:t>
            </w:r>
          </w:p>
        </w:tc>
        <w:tc>
          <w:tcPr>
            <w:tcW w:w="1855" w:type="dxa"/>
            <w:vAlign w:val="center"/>
          </w:tcPr>
          <w:p w14:paraId="7ED66E84"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c>
          <w:tcPr>
            <w:tcW w:w="2205" w:type="dxa"/>
            <w:vAlign w:val="center"/>
          </w:tcPr>
          <w:p w14:paraId="035AAA9A"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r>
    </w:tbl>
    <w:p w14:paraId="308B2C8F" w14:textId="77777777" w:rsidR="00AD1A0C" w:rsidRPr="003E1E67" w:rsidRDefault="00AD1A0C" w:rsidP="00AD1A0C">
      <w:pPr>
        <w:spacing w:line="560" w:lineRule="exact"/>
        <w:rPr>
          <w:rFonts w:ascii="Times New Roman" w:eastAsia="仿宋" w:hAnsi="Times New Roman" w:cs="Times New Roman"/>
          <w:sz w:val="32"/>
          <w:szCs w:val="32"/>
        </w:rPr>
      </w:pPr>
    </w:p>
    <w:p w14:paraId="6639413D" w14:textId="77777777" w:rsidR="00AD1A0C" w:rsidRPr="003E1E67" w:rsidRDefault="00AD1A0C" w:rsidP="00AD1A0C">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26DD8AE" w14:textId="6B91B234" w:rsidR="00AD1A0C" w:rsidRDefault="00AD1A0C" w:rsidP="00AD1A0C">
      <w:pPr>
        <w:tabs>
          <w:tab w:val="center" w:pos="4153"/>
          <w:tab w:val="right" w:pos="8306"/>
        </w:tabs>
        <w:spacing w:line="560" w:lineRule="exact"/>
        <w:jc w:val="right"/>
        <w:rPr>
          <w:rFonts w:ascii="仿宋" w:eastAsia="仿宋" w:hAnsi="仿宋"/>
          <w:sz w:val="30"/>
          <w:szCs w:val="30"/>
        </w:rPr>
      </w:pPr>
      <w:r w:rsidRPr="00A97828">
        <w:rPr>
          <w:rFonts w:ascii="仿宋" w:eastAsia="仿宋" w:hAnsi="仿宋"/>
          <w:color w:val="FF0000"/>
          <w:sz w:val="30"/>
          <w:szCs w:val="30"/>
        </w:rPr>
        <w:tab/>
      </w:r>
      <w:r w:rsidRPr="00A97828">
        <w:rPr>
          <w:rFonts w:ascii="仿宋" w:eastAsia="仿宋" w:hAnsi="仿宋"/>
          <w:color w:val="FF0000"/>
          <w:sz w:val="30"/>
          <w:szCs w:val="30"/>
        </w:rPr>
        <w:tab/>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53A3A88" w14:textId="6C635C49" w:rsidR="00AD1A0C" w:rsidRPr="00423740" w:rsidRDefault="00AD1A0C" w:rsidP="00AD1A0C">
      <w:pPr>
        <w:pStyle w:val="10"/>
        <w:spacing w:before="0" w:after="0" w:line="640" w:lineRule="exact"/>
        <w:jc w:val="center"/>
        <w:rPr>
          <w:rFonts w:eastAsia="方正大标宋简体"/>
          <w:b w:val="0"/>
          <w:lang w:eastAsia="zh-CN"/>
        </w:rPr>
      </w:pPr>
      <w:r>
        <w:rPr>
          <w:rFonts w:ascii="仿宋" w:eastAsia="仿宋" w:hAnsi="仿宋"/>
          <w:sz w:val="30"/>
          <w:szCs w:val="30"/>
        </w:rPr>
        <w:br w:type="page"/>
      </w:r>
      <w:bookmarkStart w:id="242" w:name="_Toc13401905"/>
      <w:bookmarkStart w:id="243" w:name="_Toc14789974"/>
      <w:r w:rsidRPr="00423740">
        <w:rPr>
          <w:rFonts w:eastAsia="方正大标宋简体"/>
          <w:b w:val="0"/>
        </w:rPr>
        <w:t>第</w:t>
      </w:r>
      <w:r w:rsidR="003D4AEB">
        <w:rPr>
          <w:rFonts w:eastAsia="方正大标宋简体"/>
          <w:b w:val="0"/>
        </w:rPr>
        <w:t>42</w:t>
      </w:r>
      <w:r w:rsidRPr="00423740">
        <w:rPr>
          <w:rFonts w:eastAsia="方正大标宋简体"/>
          <w:b w:val="0"/>
        </w:rPr>
        <w:t>号</w:t>
      </w:r>
      <w:r w:rsidRPr="00423740">
        <w:rPr>
          <w:rFonts w:eastAsia="方正大标宋简体"/>
          <w:b w:val="0"/>
        </w:rPr>
        <w:t xml:space="preserve">  </w:t>
      </w:r>
      <w:r w:rsidRPr="00665562">
        <w:rPr>
          <w:rFonts w:eastAsia="方正大标宋简体" w:hint="eastAsia"/>
          <w:b w:val="0"/>
          <w:lang w:eastAsia="zh-CN"/>
        </w:rPr>
        <w:t>两网及</w:t>
      </w:r>
      <w:r w:rsidRPr="00665562">
        <w:rPr>
          <w:rFonts w:eastAsia="方正大标宋简体"/>
          <w:b w:val="0"/>
          <w:lang w:eastAsia="zh-CN"/>
        </w:rPr>
        <w:t>退市</w:t>
      </w:r>
      <w:r w:rsidRPr="00665562">
        <w:rPr>
          <w:rFonts w:eastAsia="方正大标宋简体"/>
          <w:b w:val="0"/>
        </w:rPr>
        <w:t>公司</w:t>
      </w:r>
      <w:r>
        <w:rPr>
          <w:rFonts w:eastAsia="方正大标宋简体" w:hint="eastAsia"/>
          <w:b w:val="0"/>
          <w:lang w:eastAsia="zh-CN"/>
        </w:rPr>
        <w:t>股票转让方式</w:t>
      </w:r>
      <w:r>
        <w:rPr>
          <w:rFonts w:eastAsia="方正大标宋简体"/>
          <w:b w:val="0"/>
          <w:lang w:eastAsia="zh-CN"/>
        </w:rPr>
        <w:t>变更公告</w:t>
      </w:r>
      <w:r w:rsidRPr="00423740">
        <w:rPr>
          <w:rFonts w:eastAsia="方正大标宋简体"/>
          <w:b w:val="0"/>
        </w:rPr>
        <w:t>格式模板</w:t>
      </w:r>
      <w:bookmarkEnd w:id="242"/>
      <w:bookmarkEnd w:id="243"/>
    </w:p>
    <w:p w14:paraId="25E41F64" w14:textId="77777777" w:rsidR="00AD1A0C" w:rsidRPr="00840F45" w:rsidRDefault="00AD1A0C" w:rsidP="00AD1A0C">
      <w:pPr>
        <w:snapToGrid w:val="0"/>
        <w:jc w:val="center"/>
        <w:rPr>
          <w:rFonts w:ascii="Times New Roman" w:eastAsia="仿宋" w:hAnsi="Times New Roman" w:cs="Times New Roman"/>
          <w:sz w:val="28"/>
          <w:szCs w:val="28"/>
          <w:lang w:val="x-none"/>
        </w:rPr>
      </w:pPr>
    </w:p>
    <w:p w14:paraId="3B950AB5" w14:textId="77777777" w:rsidR="00AD1A0C" w:rsidRPr="003E1E67" w:rsidRDefault="00AD1A0C" w:rsidP="00AD1A0C">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FC89140" w14:textId="77777777" w:rsidR="00AD1A0C" w:rsidRPr="00630C0D" w:rsidRDefault="00AD1A0C" w:rsidP="00AD1A0C">
      <w:pPr>
        <w:widowControl/>
        <w:spacing w:line="560" w:lineRule="exact"/>
        <w:rPr>
          <w:rFonts w:ascii="Times New Roman" w:eastAsia="仿宋" w:hAnsi="Times New Roman" w:cs="Times New Roman"/>
          <w:color w:val="000000"/>
          <w:kern w:val="0"/>
          <w:sz w:val="32"/>
          <w:szCs w:val="32"/>
        </w:rPr>
      </w:pPr>
    </w:p>
    <w:p w14:paraId="2C7939BD" w14:textId="77777777" w:rsidR="00AD1A0C" w:rsidRDefault="00AD1A0C"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p w14:paraId="79B0B6DD" w14:textId="77777777" w:rsidR="002D5B44" w:rsidRPr="008B405F" w:rsidRDefault="002D5B44"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760164DE" w14:textId="77777777" w:rsidTr="00EF3836">
        <w:tc>
          <w:tcPr>
            <w:tcW w:w="8296" w:type="dxa"/>
            <w:shd w:val="clear" w:color="auto" w:fill="auto"/>
          </w:tcPr>
          <w:p w14:paraId="41A8DA4E" w14:textId="77777777" w:rsidR="00AD1A0C" w:rsidRPr="00C47E09" w:rsidRDefault="00AD1A0C" w:rsidP="00EF3836">
            <w:pPr>
              <w:spacing w:line="560" w:lineRule="exact"/>
              <w:ind w:firstLineChars="200" w:firstLine="480"/>
              <w:rPr>
                <w:rFonts w:ascii="Times New Roman" w:eastAsia="仿宋" w:hAnsi="Times New Roman" w:cs="Times New Roman"/>
                <w:sz w:val="24"/>
              </w:rPr>
            </w:pPr>
            <w:r w:rsidRPr="00C47E09">
              <w:rPr>
                <w:rFonts w:ascii="Times New Roman" w:eastAsia="仿宋" w:hAnsi="Times New Roman" w:cs="Times New Roman" w:hint="eastAsia"/>
                <w:sz w:val="24"/>
              </w:rPr>
              <w:t>本公司及董事会全体成员保证公告内容不存在虚假记载、误导性陈述或者重大遗漏，并对其内容的真实、准确和完整承担个别及连带责任。</w:t>
            </w:r>
          </w:p>
          <w:p w14:paraId="05CBC997" w14:textId="77777777" w:rsidR="00AD1A0C" w:rsidRPr="00C47E09" w:rsidRDefault="00AD1A0C" w:rsidP="00EF3836">
            <w:pPr>
              <w:spacing w:line="560" w:lineRule="exact"/>
              <w:ind w:firstLineChars="200" w:firstLine="480"/>
              <w:rPr>
                <w:rFonts w:ascii="Times New Roman" w:eastAsia="仿宋" w:hAnsi="Times New Roman" w:cs="Times New Roman"/>
                <w:sz w:val="32"/>
                <w:szCs w:val="32"/>
              </w:rPr>
            </w:pPr>
            <w:r w:rsidRPr="00C47E09">
              <w:rPr>
                <w:rFonts w:ascii="Times New Roman" w:eastAsia="仿宋" w:hAnsi="Times New Roman" w:cs="Times New Roman" w:hint="eastAsia"/>
                <w:sz w:val="24"/>
              </w:rPr>
              <w:t>董事</w:t>
            </w:r>
            <w:r w:rsidRPr="00C47E09">
              <w:rPr>
                <w:rFonts w:ascii="Times New Roman" w:eastAsia="仿宋" w:hAnsi="Times New Roman" w:cs="Times New Roman"/>
                <w:sz w:val="24"/>
              </w:rPr>
              <w:t>XXX</w:t>
            </w:r>
            <w:r w:rsidRPr="00C47E09">
              <w:rPr>
                <w:rFonts w:ascii="Times New Roman" w:eastAsia="仿宋" w:hAnsi="Times New Roman" w:cs="Times New Roman"/>
                <w:sz w:val="24"/>
              </w:rPr>
              <w:t>、</w:t>
            </w:r>
            <w:r w:rsidRPr="00C47E09">
              <w:rPr>
                <w:rFonts w:ascii="Times New Roman" w:eastAsia="仿宋" w:hAnsi="Times New Roman" w:cs="Times New Roman"/>
                <w:sz w:val="24"/>
              </w:rPr>
              <w:t>XXX</w:t>
            </w:r>
            <w:r w:rsidRPr="00C47E09">
              <w:rPr>
                <w:rFonts w:ascii="Times New Roman" w:eastAsia="仿宋" w:hAnsi="Times New Roman" w:cs="Times New Roman"/>
                <w:sz w:val="24"/>
              </w:rPr>
              <w:t>因</w:t>
            </w:r>
            <w:r w:rsidRPr="00C47E09">
              <w:rPr>
                <w:rFonts w:ascii="Times New Roman" w:eastAsia="仿宋" w:hAnsi="Times New Roman" w:cs="Times New Roman"/>
                <w:sz w:val="24"/>
              </w:rPr>
              <w:t xml:space="preserve">      </w:t>
            </w:r>
            <w:r w:rsidRPr="00C47E09">
              <w:rPr>
                <w:rFonts w:ascii="Times New Roman" w:eastAsia="仿宋" w:hAnsi="Times New Roman" w:cs="Times New Roman"/>
                <w:sz w:val="24"/>
              </w:rPr>
              <w:t>（具体和明确的理由）不能保证公告内容真实、准确、完整。</w:t>
            </w:r>
          </w:p>
        </w:tc>
      </w:tr>
    </w:tbl>
    <w:p w14:paraId="2E878FA3" w14:textId="77777777" w:rsidR="00AD1A0C" w:rsidRPr="006E39D3" w:rsidRDefault="00AD1A0C" w:rsidP="00AD1A0C">
      <w:pPr>
        <w:jc w:val="center"/>
        <w:rPr>
          <w:rFonts w:ascii="Times New Roman" w:eastAsia="方正大标宋简体" w:hAnsi="Times New Roman" w:cs="Times New Roman"/>
          <w:bCs/>
          <w:kern w:val="0"/>
          <w:sz w:val="44"/>
          <w:szCs w:val="44"/>
        </w:rPr>
      </w:pPr>
    </w:p>
    <w:p w14:paraId="219E24C7" w14:textId="77777777" w:rsidR="00AD1A0C" w:rsidRPr="008B405F" w:rsidRDefault="00AD1A0C" w:rsidP="00AD1A0C">
      <w:pPr>
        <w:pStyle w:val="a3"/>
        <w:numPr>
          <w:ilvl w:val="0"/>
          <w:numId w:val="47"/>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4AF5A17C" w14:textId="77777777" w:rsidR="00AD1A0C" w:rsidRPr="008B405F" w:rsidRDefault="00AD1A0C" w:rsidP="00AD1A0C">
      <w:pPr>
        <w:pStyle w:val="a3"/>
        <w:spacing w:line="560" w:lineRule="exact"/>
        <w:ind w:firstLine="640"/>
        <w:rPr>
          <w:rFonts w:eastAsia="仿宋"/>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Pr>
          <w:rFonts w:eastAsia="仿宋"/>
          <w:sz w:val="32"/>
          <w:szCs w:val="32"/>
        </w:rPr>
        <w:t>X</w:t>
      </w:r>
      <w:r w:rsidRPr="00074DBB">
        <w:rPr>
          <w:rFonts w:eastAsia="仿宋"/>
          <w:sz w:val="32"/>
          <w:szCs w:val="32"/>
        </w:rPr>
        <w:t>X</w:t>
      </w:r>
      <w:r w:rsidRPr="00074DBB">
        <w:rPr>
          <w:rFonts w:eastAsia="仿宋"/>
          <w:sz w:val="32"/>
          <w:szCs w:val="32"/>
        </w:rPr>
        <w:t>年</w:t>
      </w:r>
      <w:r w:rsidRPr="00074DBB">
        <w:rPr>
          <w:rFonts w:eastAsia="仿宋"/>
          <w:sz w:val="32"/>
          <w:szCs w:val="32"/>
        </w:rPr>
        <w:t xml:space="preserve"> XX</w:t>
      </w:r>
      <w:r w:rsidRPr="00074DBB">
        <w:rPr>
          <w:rFonts w:eastAsia="仿宋"/>
          <w:sz w:val="32"/>
          <w:szCs w:val="32"/>
        </w:rPr>
        <w:t>月</w:t>
      </w:r>
      <w:r w:rsidRPr="00074DBB">
        <w:rPr>
          <w:rFonts w:eastAsia="仿宋"/>
          <w:sz w:val="32"/>
          <w:szCs w:val="32"/>
        </w:rPr>
        <w:t>XX</w:t>
      </w:r>
      <w:r w:rsidRPr="00074DBB">
        <w:rPr>
          <w:rFonts w:eastAsia="仿宋"/>
          <w:sz w:val="32"/>
          <w:szCs w:val="32"/>
        </w:rPr>
        <w:t>日，</w:t>
      </w:r>
      <w:r>
        <w:rPr>
          <w:rFonts w:eastAsia="仿宋" w:hint="eastAsia"/>
          <w:sz w:val="32"/>
          <w:szCs w:val="32"/>
        </w:rPr>
        <w:t>XX</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Pr>
          <w:rFonts w:eastAsia="仿宋"/>
          <w:sz w:val="32"/>
          <w:szCs w:val="32"/>
        </w:rPr>
        <w:t>X</w:t>
      </w:r>
      <w:r w:rsidRPr="00074DBB">
        <w:rPr>
          <w:rFonts w:eastAsia="仿宋"/>
          <w:sz w:val="32"/>
          <w:szCs w:val="32"/>
        </w:rPr>
        <w:t>X</w:t>
      </w:r>
      <w:r w:rsidRPr="00074DBB">
        <w:rPr>
          <w:rFonts w:eastAsia="仿宋"/>
          <w:sz w:val="32"/>
          <w:szCs w:val="32"/>
        </w:rPr>
        <w:t>年年度报告</w:t>
      </w:r>
      <w:r w:rsidRPr="00074DBB">
        <w:rPr>
          <w:rFonts w:eastAsia="仿宋"/>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4C40FEEB" w14:textId="77777777" w:rsidR="00AD1A0C" w:rsidRDefault="00AD1A0C" w:rsidP="00AD1A0C">
      <w:pPr>
        <w:pStyle w:val="a3"/>
        <w:spacing w:line="560" w:lineRule="exact"/>
        <w:ind w:firstLine="640"/>
        <w:rPr>
          <w:rFonts w:eastAsia="仿宋"/>
          <w:sz w:val="32"/>
          <w:szCs w:val="32"/>
        </w:rPr>
      </w:pPr>
      <w:r>
        <w:rPr>
          <w:rFonts w:eastAsia="仿宋" w:hint="eastAsia"/>
          <w:sz w:val="32"/>
          <w:szCs w:val="32"/>
        </w:rPr>
        <w:t>情形二：</w:t>
      </w:r>
      <w:r>
        <w:rPr>
          <w:rFonts w:eastAsia="仿宋" w:hint="eastAsia"/>
          <w:sz w:val="32"/>
          <w:szCs w:val="32"/>
        </w:rPr>
        <w:t>X</w:t>
      </w:r>
      <w:r>
        <w:rPr>
          <w:rFonts w:eastAsia="仿宋"/>
          <w:sz w:val="32"/>
          <w:szCs w:val="32"/>
        </w:rPr>
        <w:t>X</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w:t>
      </w:r>
      <w:r>
        <w:rPr>
          <w:rFonts w:eastAsia="仿宋"/>
          <w:sz w:val="32"/>
          <w:szCs w:val="32"/>
        </w:rPr>
        <w:t>X</w:t>
      </w:r>
      <w:r w:rsidRPr="007B0256">
        <w:rPr>
          <w:rFonts w:eastAsia="仿宋"/>
          <w:sz w:val="32"/>
          <w:szCs w:val="32"/>
        </w:rPr>
        <w:t xml:space="preserve"> </w:t>
      </w:r>
      <w:r w:rsidRPr="007B0256">
        <w:rPr>
          <w:rFonts w:eastAsia="仿宋"/>
          <w:sz w:val="32"/>
          <w:szCs w:val="32"/>
        </w:rPr>
        <w:t>月</w:t>
      </w:r>
      <w:r>
        <w:rPr>
          <w:rFonts w:eastAsia="仿宋" w:hint="eastAsia"/>
          <w:sz w:val="32"/>
          <w:szCs w:val="32"/>
        </w:rPr>
        <w:t>X</w:t>
      </w:r>
      <w:r>
        <w:rPr>
          <w:rFonts w:eastAsia="仿宋"/>
          <w:sz w:val="32"/>
          <w:szCs w:val="32"/>
        </w:rPr>
        <w:t>X</w:t>
      </w:r>
      <w:r w:rsidRPr="007B0256">
        <w:rPr>
          <w:rFonts w:eastAsia="仿宋"/>
          <w:sz w:val="32"/>
          <w:szCs w:val="32"/>
        </w:rPr>
        <w:t>日在全国中小企业股份转让系统平台上披露了</w:t>
      </w:r>
      <w:r>
        <w:rPr>
          <w:rFonts w:eastAsia="仿宋"/>
          <w:sz w:val="32"/>
          <w:szCs w:val="32"/>
        </w:rPr>
        <w:t>X</w:t>
      </w:r>
      <w:r w:rsidRPr="00074DBB">
        <w:rPr>
          <w:rFonts w:eastAsia="仿宋"/>
          <w:sz w:val="32"/>
          <w:szCs w:val="32"/>
        </w:rPr>
        <w:t>X</w:t>
      </w:r>
      <w:r w:rsidRPr="007B0256">
        <w:rPr>
          <w:rFonts w:eastAsia="仿宋"/>
          <w:sz w:val="32"/>
          <w:szCs w:val="32"/>
        </w:rPr>
        <w:t>年年度报告及摘要。根据</w:t>
      </w:r>
      <w:r>
        <w:rPr>
          <w:rFonts w:eastAsia="仿宋"/>
          <w:sz w:val="32"/>
          <w:szCs w:val="32"/>
        </w:rPr>
        <w:t>X</w:t>
      </w:r>
      <w:r w:rsidRPr="00074DBB">
        <w:rPr>
          <w:rFonts w:eastAsia="仿宋"/>
          <w:sz w:val="32"/>
          <w:szCs w:val="32"/>
        </w:rPr>
        <w:t>X</w:t>
      </w:r>
      <w:r w:rsidRPr="007B0256">
        <w:rPr>
          <w:rFonts w:eastAsia="仿宋"/>
          <w:sz w:val="32"/>
          <w:szCs w:val="32"/>
        </w:rPr>
        <w:t>年年度报告，公司股东权益</w:t>
      </w:r>
      <w:r w:rsidRPr="007B0256">
        <w:rPr>
          <w:rFonts w:eastAsia="仿宋" w:hint="eastAsia"/>
          <w:sz w:val="32"/>
          <w:szCs w:val="32"/>
        </w:rPr>
        <w:t>为</w:t>
      </w:r>
      <w:r>
        <w:rPr>
          <w:rFonts w:eastAsia="仿宋" w:hint="eastAsia"/>
          <w:sz w:val="32"/>
          <w:szCs w:val="32"/>
        </w:rPr>
        <w:t>X</w:t>
      </w:r>
      <w:r>
        <w:rPr>
          <w:rFonts w:eastAsia="仿宋"/>
          <w:sz w:val="32"/>
          <w:szCs w:val="32"/>
        </w:rPr>
        <w:t>X</w:t>
      </w:r>
      <w:r w:rsidRPr="007B0256">
        <w:rPr>
          <w:rFonts w:eastAsia="仿宋" w:hint="eastAsia"/>
          <w:sz w:val="32"/>
          <w:szCs w:val="32"/>
        </w:rPr>
        <w:t>，</w:t>
      </w:r>
      <w:r>
        <w:rPr>
          <w:rFonts w:eastAsia="仿宋" w:hint="eastAsia"/>
          <w:sz w:val="32"/>
          <w:szCs w:val="32"/>
        </w:rPr>
        <w:t>扣除</w:t>
      </w:r>
      <w:r>
        <w:rPr>
          <w:rFonts w:eastAsia="仿宋"/>
          <w:sz w:val="32"/>
          <w:szCs w:val="32"/>
        </w:rPr>
        <w:t>非经常性损益后的</w:t>
      </w:r>
      <w:r w:rsidRPr="007B0256">
        <w:rPr>
          <w:rFonts w:eastAsia="仿宋" w:hint="eastAsia"/>
          <w:sz w:val="32"/>
          <w:szCs w:val="32"/>
        </w:rPr>
        <w:t>净利润</w:t>
      </w:r>
      <w:r w:rsidRPr="007B0256">
        <w:rPr>
          <w:rFonts w:eastAsia="仿宋"/>
          <w:sz w:val="32"/>
          <w:szCs w:val="32"/>
        </w:rPr>
        <w:t>为</w:t>
      </w:r>
      <w:r>
        <w:rPr>
          <w:rFonts w:eastAsia="仿宋" w:hint="eastAsia"/>
          <w:sz w:val="32"/>
          <w:szCs w:val="32"/>
        </w:rPr>
        <w:t>X</w:t>
      </w:r>
      <w:r>
        <w:rPr>
          <w:rFonts w:eastAsia="仿宋"/>
          <w:sz w:val="32"/>
          <w:szCs w:val="32"/>
        </w:rPr>
        <w:t>X</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Pr>
          <w:rFonts w:eastAsia="仿宋" w:hint="eastAsia"/>
          <w:sz w:val="32"/>
          <w:szCs w:val="32"/>
        </w:rPr>
        <w:t>X</w:t>
      </w:r>
      <w:r>
        <w:rPr>
          <w:rFonts w:eastAsia="仿宋"/>
          <w:sz w:val="32"/>
          <w:szCs w:val="32"/>
        </w:rPr>
        <w:t>X</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7B0256">
        <w:rPr>
          <w:rFonts w:eastAsia="仿宋"/>
          <w:sz w:val="32"/>
          <w:szCs w:val="32"/>
        </w:rPr>
        <w:t xml:space="preserve"> </w:t>
      </w:r>
    </w:p>
    <w:p w14:paraId="74805449" w14:textId="77777777" w:rsidR="00AD1A0C" w:rsidRPr="007B0256" w:rsidRDefault="00AD1A0C" w:rsidP="00AD1A0C">
      <w:pPr>
        <w:pStyle w:val="a3"/>
        <w:spacing w:line="560" w:lineRule="exact"/>
        <w:ind w:firstLine="640"/>
        <w:rPr>
          <w:rFonts w:eastAsia="仿宋"/>
          <w:sz w:val="32"/>
          <w:szCs w:val="32"/>
        </w:rPr>
      </w:pPr>
      <w:r>
        <w:rPr>
          <w:rFonts w:eastAsia="仿宋" w:hint="eastAsia"/>
          <w:sz w:val="32"/>
          <w:szCs w:val="32"/>
        </w:rPr>
        <w:t>情形三</w:t>
      </w:r>
      <w:r>
        <w:rPr>
          <w:rFonts w:eastAsia="仿宋"/>
          <w:sz w:val="32"/>
          <w:szCs w:val="32"/>
        </w:rPr>
        <w:t>：</w:t>
      </w:r>
      <w:r>
        <w:rPr>
          <w:rFonts w:eastAsia="仿宋" w:hint="eastAsia"/>
          <w:sz w:val="32"/>
          <w:szCs w:val="32"/>
        </w:rPr>
        <w:t>X</w:t>
      </w:r>
      <w:r>
        <w:rPr>
          <w:rFonts w:eastAsia="仿宋"/>
          <w:sz w:val="32"/>
          <w:szCs w:val="32"/>
        </w:rPr>
        <w:t>X</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Pr>
          <w:rFonts w:eastAsia="仿宋"/>
          <w:sz w:val="32"/>
          <w:szCs w:val="32"/>
        </w:rPr>
        <w:t>XX</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7A2E6954"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618BC29C"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XX</w:t>
      </w:r>
      <w:r w:rsidRPr="007B0256">
        <w:rPr>
          <w:rFonts w:eastAsia="仿宋"/>
          <w:sz w:val="32"/>
          <w:szCs w:val="32"/>
        </w:rPr>
        <w:t>月</w:t>
      </w:r>
      <w:r w:rsidRPr="007B0256">
        <w:rPr>
          <w:rFonts w:eastAsia="仿宋"/>
          <w:sz w:val="32"/>
          <w:szCs w:val="32"/>
        </w:rPr>
        <w:t xml:space="preserve"> </w:t>
      </w:r>
      <w:r>
        <w:rPr>
          <w:rFonts w:eastAsia="仿宋" w:hint="eastAsia"/>
          <w:sz w:val="32"/>
          <w:szCs w:val="32"/>
        </w:rPr>
        <w:t>XX</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变更为</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49B5C7B1"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0B64391F"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1EEFFF0E"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5DBAB627"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CC01A1">
        <w:rPr>
          <w:rFonts w:ascii="Times New Roman" w:eastAsia="仿宋" w:hAnsi="Times New Roman" w:cs="Times New Roman"/>
          <w:sz w:val="32"/>
          <w:szCs w:val="32"/>
        </w:rPr>
        <w:t>公司董事会</w:t>
      </w:r>
    </w:p>
    <w:p w14:paraId="5EEAE2BD"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4094E10" w14:textId="77777777" w:rsidR="00AD1A0C" w:rsidRDefault="00AD1A0C" w:rsidP="00AD1A0C">
      <w:pPr>
        <w:ind w:firstLineChars="200" w:firstLine="420"/>
      </w:pPr>
    </w:p>
    <w:p w14:paraId="2404C11D" w14:textId="77777777" w:rsidR="00AD1A0C" w:rsidRDefault="00AD1A0C" w:rsidP="00AD1A0C">
      <w:pPr>
        <w:ind w:leftChars="2700" w:left="5670"/>
      </w:pPr>
    </w:p>
    <w:p w14:paraId="65712E67" w14:textId="77777777" w:rsidR="00AD1A0C" w:rsidRDefault="00AD1A0C" w:rsidP="00AD1A0C">
      <w:pPr>
        <w:ind w:leftChars="2700" w:left="5670"/>
      </w:pPr>
    </w:p>
    <w:p w14:paraId="420E2073" w14:textId="77777777" w:rsidR="00AD1A0C" w:rsidRDefault="00AD1A0C" w:rsidP="00AD1A0C">
      <w:pPr>
        <w:ind w:leftChars="2700" w:left="5670"/>
      </w:pPr>
    </w:p>
    <w:p w14:paraId="32FFBF5C" w14:textId="77777777" w:rsidR="00AD1A0C" w:rsidRDefault="00AD1A0C" w:rsidP="00AD1A0C">
      <w:pPr>
        <w:ind w:firstLineChars="900" w:firstLine="1890"/>
      </w:pPr>
    </w:p>
    <w:p w14:paraId="185CEF43" w14:textId="77777777" w:rsidR="00AD1A0C" w:rsidRDefault="00AD1A0C" w:rsidP="00AD1A0C">
      <w:pPr>
        <w:ind w:firstLineChars="900" w:firstLine="1890"/>
      </w:pPr>
    </w:p>
    <w:p w14:paraId="405391B7" w14:textId="77777777" w:rsidR="00AD1A0C" w:rsidRDefault="00AD1A0C" w:rsidP="00AD1A0C">
      <w:pPr>
        <w:ind w:firstLineChars="900" w:firstLine="1890"/>
      </w:pPr>
    </w:p>
    <w:p w14:paraId="6109F20B" w14:textId="77777777" w:rsidR="00AD1A0C" w:rsidRDefault="00AD1A0C" w:rsidP="00AD1A0C">
      <w:pPr>
        <w:ind w:firstLineChars="900" w:firstLine="1890"/>
      </w:pPr>
    </w:p>
    <w:p w14:paraId="559784A9" w14:textId="77777777" w:rsidR="00AD1A0C" w:rsidRDefault="00AD1A0C" w:rsidP="00AD1A0C">
      <w:pPr>
        <w:ind w:firstLineChars="900" w:firstLine="1890"/>
      </w:pPr>
    </w:p>
    <w:p w14:paraId="30C91A1E" w14:textId="77777777" w:rsidR="00AD1A0C" w:rsidRDefault="00AD1A0C" w:rsidP="00AD1A0C">
      <w:pPr>
        <w:ind w:firstLineChars="900" w:firstLine="1890"/>
      </w:pPr>
    </w:p>
    <w:p w14:paraId="2DFBB8C2" w14:textId="77777777" w:rsidR="00AD1A0C" w:rsidRDefault="00AD1A0C" w:rsidP="00AD1A0C">
      <w:pPr>
        <w:ind w:firstLineChars="900" w:firstLine="1890"/>
      </w:pPr>
    </w:p>
    <w:p w14:paraId="2CEBA55F" w14:textId="77777777" w:rsidR="00AD1A0C" w:rsidRDefault="00AD1A0C" w:rsidP="00AD1A0C">
      <w:pPr>
        <w:ind w:firstLineChars="900" w:firstLine="1890"/>
      </w:pPr>
    </w:p>
    <w:p w14:paraId="6733FE82" w14:textId="77777777" w:rsidR="00AD1A0C" w:rsidRDefault="00AD1A0C" w:rsidP="00AD1A0C">
      <w:pPr>
        <w:ind w:firstLineChars="900" w:firstLine="1890"/>
      </w:pPr>
    </w:p>
    <w:p w14:paraId="50B7A8A0" w14:textId="77777777" w:rsidR="00AD1A0C" w:rsidRDefault="00AD1A0C" w:rsidP="00AD1A0C">
      <w:pPr>
        <w:ind w:firstLineChars="900" w:firstLine="1890"/>
      </w:pPr>
    </w:p>
    <w:p w14:paraId="30CCF571" w14:textId="77777777" w:rsidR="00AD1A0C" w:rsidRDefault="00AD1A0C" w:rsidP="00AD1A0C">
      <w:pPr>
        <w:ind w:firstLineChars="900" w:firstLine="1890"/>
      </w:pPr>
    </w:p>
    <w:p w14:paraId="41F0B86F" w14:textId="0C2539D5" w:rsidR="00AD1A0C" w:rsidRDefault="00AD1A0C">
      <w:pPr>
        <w:widowControl/>
        <w:jc w:val="left"/>
      </w:pPr>
      <w:r>
        <w:br w:type="page"/>
      </w:r>
    </w:p>
    <w:p w14:paraId="4AE03FA2"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F6045E" w14:textId="77777777" w:rsidR="00AD1A0C" w:rsidRPr="007B3072"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54124DCF" w14:textId="77777777" w:rsidR="00AD1A0C" w:rsidRPr="008B405F" w:rsidRDefault="00AD1A0C" w:rsidP="00AD1A0C">
      <w:pPr>
        <w:autoSpaceDE w:val="0"/>
        <w:autoSpaceDN w:val="0"/>
        <w:adjustRightInd w:val="0"/>
        <w:spacing w:beforeLines="100" w:before="312" w:afterLines="100" w:after="312" w:line="600" w:lineRule="exact"/>
        <w:jc w:val="center"/>
        <w:textAlignment w:val="center"/>
        <w:rPr>
          <w:rFonts w:ascii="Times New Roman" w:eastAsia="方正大标宋简体" w:hAnsi="Times New Roman" w:cs="Times New Roman"/>
          <w:bCs/>
          <w:kern w:val="0"/>
          <w:sz w:val="44"/>
          <w:szCs w:val="44"/>
        </w:rPr>
      </w:pPr>
      <w:r w:rsidRPr="00741ED9">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4DF11B86" w14:textId="77777777" w:rsidTr="00EF3836">
        <w:tc>
          <w:tcPr>
            <w:tcW w:w="8296" w:type="dxa"/>
            <w:shd w:val="clear" w:color="auto" w:fill="auto"/>
          </w:tcPr>
          <w:p w14:paraId="5D3FD8DC" w14:textId="77777777" w:rsidR="00AD1A0C" w:rsidRPr="003E1E67" w:rsidRDefault="00AD1A0C"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56F67E1"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5B9B607" w14:textId="77777777" w:rsidR="00AD1A0C" w:rsidRPr="007F1349" w:rsidRDefault="00AD1A0C" w:rsidP="00AD1A0C">
      <w:pPr>
        <w:pStyle w:val="a3"/>
        <w:autoSpaceDE w:val="0"/>
        <w:autoSpaceDN w:val="0"/>
        <w:adjustRightInd w:val="0"/>
        <w:snapToGrid w:val="0"/>
        <w:spacing w:line="560" w:lineRule="exact"/>
        <w:ind w:left="1360" w:firstLineChars="0" w:firstLine="0"/>
        <w:rPr>
          <w:rFonts w:eastAsia="黑体"/>
          <w:sz w:val="32"/>
          <w:szCs w:val="32"/>
        </w:rPr>
      </w:pPr>
    </w:p>
    <w:p w14:paraId="3088F5EC" w14:textId="77777777" w:rsidR="00AD1A0C" w:rsidRPr="008B405F" w:rsidRDefault="00AD1A0C" w:rsidP="00AD1A0C">
      <w:pPr>
        <w:pStyle w:val="a3"/>
        <w:numPr>
          <w:ilvl w:val="0"/>
          <w:numId w:val="48"/>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114F2E3D" w14:textId="77777777" w:rsidR="00AD1A0C" w:rsidRPr="000E435A" w:rsidRDefault="00AD1A0C" w:rsidP="00AD1A0C">
      <w:pPr>
        <w:pStyle w:val="a3"/>
        <w:spacing w:line="560" w:lineRule="exact"/>
        <w:ind w:firstLine="640"/>
        <w:rPr>
          <w:rFonts w:eastAsia="仿宋"/>
          <w:color w:val="FF0000"/>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sidRPr="00741ED9">
        <w:rPr>
          <w:rFonts w:eastAsia="仿宋" w:hint="eastAsia"/>
          <w:color w:val="FF0000"/>
          <w:sz w:val="32"/>
          <w:szCs w:val="32"/>
        </w:rPr>
        <w:t>（）</w:t>
      </w:r>
      <w:r w:rsidRPr="00074DBB">
        <w:rPr>
          <w:rFonts w:eastAsia="仿宋"/>
          <w:sz w:val="32"/>
          <w:szCs w:val="32"/>
        </w:rPr>
        <w:t>年</w:t>
      </w:r>
      <w:r w:rsidRPr="00741ED9">
        <w:rPr>
          <w:rFonts w:eastAsia="仿宋" w:hint="eastAsia"/>
          <w:color w:val="FF0000"/>
          <w:sz w:val="32"/>
          <w:szCs w:val="32"/>
        </w:rPr>
        <w:t>（）</w:t>
      </w:r>
      <w:r w:rsidRPr="00074DBB">
        <w:rPr>
          <w:rFonts w:eastAsia="仿宋"/>
          <w:sz w:val="32"/>
          <w:szCs w:val="32"/>
        </w:rPr>
        <w:t>月</w:t>
      </w:r>
      <w:r w:rsidRPr="00741ED9">
        <w:rPr>
          <w:rFonts w:eastAsia="仿宋" w:hint="eastAsia"/>
          <w:color w:val="FF0000"/>
          <w:sz w:val="32"/>
          <w:szCs w:val="32"/>
        </w:rPr>
        <w:t>（）</w:t>
      </w:r>
      <w:r w:rsidRPr="00074DBB">
        <w:rPr>
          <w:rFonts w:eastAsia="仿宋"/>
          <w:sz w:val="32"/>
          <w:szCs w:val="32"/>
        </w:rPr>
        <w:t>日，</w:t>
      </w:r>
      <w:r w:rsidRPr="00741ED9">
        <w:rPr>
          <w:rFonts w:eastAsia="仿宋" w:hint="eastAsia"/>
          <w:color w:val="FF0000"/>
          <w:sz w:val="32"/>
          <w:szCs w:val="32"/>
        </w:rPr>
        <w:t>（）</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sidRPr="00741ED9">
        <w:rPr>
          <w:rFonts w:eastAsia="仿宋" w:hint="eastAsia"/>
          <w:color w:val="FF0000"/>
          <w:sz w:val="32"/>
          <w:szCs w:val="32"/>
        </w:rPr>
        <w:t>（）</w:t>
      </w:r>
      <w:r w:rsidRPr="00074DBB">
        <w:rPr>
          <w:rFonts w:eastAsia="仿宋"/>
          <w:sz w:val="32"/>
          <w:szCs w:val="32"/>
        </w:rPr>
        <w:t>年年度报告</w:t>
      </w:r>
      <w:r>
        <w:rPr>
          <w:rFonts w:eastAsia="仿宋" w:hint="eastAsia"/>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25AD82EC"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情形二：</w:t>
      </w:r>
      <w:r w:rsidRPr="00741ED9">
        <w:rPr>
          <w:rFonts w:eastAsia="仿宋" w:hint="eastAsia"/>
          <w:color w:val="FF0000"/>
          <w:sz w:val="32"/>
          <w:szCs w:val="32"/>
        </w:rPr>
        <w:t>（）</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日在全国中小企业股份转让系统平台上披露了</w:t>
      </w:r>
      <w:r w:rsidRPr="00741ED9">
        <w:rPr>
          <w:rFonts w:eastAsia="仿宋" w:hint="eastAsia"/>
          <w:color w:val="FF0000"/>
          <w:sz w:val="32"/>
          <w:szCs w:val="32"/>
        </w:rPr>
        <w:t>（）</w:t>
      </w:r>
      <w:r w:rsidRPr="007B0256">
        <w:rPr>
          <w:rFonts w:eastAsia="仿宋"/>
          <w:sz w:val="32"/>
          <w:szCs w:val="32"/>
        </w:rPr>
        <w:t>年年度报告及摘要。根据</w:t>
      </w:r>
      <w:r w:rsidRPr="00741ED9">
        <w:rPr>
          <w:rFonts w:eastAsia="仿宋" w:hint="eastAsia"/>
          <w:color w:val="FF0000"/>
          <w:sz w:val="32"/>
          <w:szCs w:val="32"/>
        </w:rPr>
        <w:t>（）</w:t>
      </w:r>
      <w:r w:rsidRPr="007B0256">
        <w:rPr>
          <w:rFonts w:eastAsia="仿宋"/>
          <w:sz w:val="32"/>
          <w:szCs w:val="32"/>
        </w:rPr>
        <w:t>年年度报告，公司股东权益</w:t>
      </w:r>
      <w:r w:rsidRPr="007B0256">
        <w:rPr>
          <w:rFonts w:eastAsia="仿宋" w:hint="eastAsia"/>
          <w:sz w:val="32"/>
          <w:szCs w:val="32"/>
        </w:rPr>
        <w:t>为</w:t>
      </w:r>
      <w:r w:rsidRPr="00741ED9">
        <w:rPr>
          <w:rFonts w:eastAsia="仿宋" w:hint="eastAsia"/>
          <w:color w:val="FF0000"/>
          <w:sz w:val="32"/>
          <w:szCs w:val="32"/>
        </w:rPr>
        <w:t>（）</w:t>
      </w:r>
      <w:r>
        <w:rPr>
          <w:rFonts w:eastAsia="仿宋" w:hint="eastAsia"/>
          <w:sz w:val="32"/>
          <w:szCs w:val="32"/>
        </w:rPr>
        <w:t>，扣除</w:t>
      </w:r>
      <w:r>
        <w:rPr>
          <w:rFonts w:eastAsia="仿宋"/>
          <w:sz w:val="32"/>
          <w:szCs w:val="32"/>
        </w:rPr>
        <w:t>非经常性损益后的</w:t>
      </w:r>
      <w:r w:rsidRPr="001B4926">
        <w:rPr>
          <w:rFonts w:eastAsia="仿宋" w:hint="eastAsia"/>
          <w:sz w:val="32"/>
          <w:szCs w:val="32"/>
        </w:rPr>
        <w:t>净利润</w:t>
      </w:r>
      <w:r w:rsidRPr="007B0256">
        <w:rPr>
          <w:rFonts w:eastAsia="仿宋"/>
          <w:sz w:val="32"/>
          <w:szCs w:val="32"/>
        </w:rPr>
        <w:t>为</w:t>
      </w:r>
      <w:r w:rsidRPr="00741ED9">
        <w:rPr>
          <w:rFonts w:eastAsia="仿宋" w:hint="eastAsia"/>
          <w:color w:val="FF0000"/>
          <w:sz w:val="32"/>
          <w:szCs w:val="32"/>
        </w:rPr>
        <w:t>（）</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sidRPr="00741ED9">
        <w:rPr>
          <w:rFonts w:eastAsia="仿宋" w:hint="eastAsia"/>
          <w:color w:val="FF0000"/>
          <w:sz w:val="32"/>
          <w:szCs w:val="32"/>
        </w:rPr>
        <w:t>（）</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r w:rsidRPr="000E435A">
        <w:rPr>
          <w:rFonts w:eastAsia="仿宋"/>
          <w:sz w:val="32"/>
          <w:szCs w:val="32"/>
        </w:rPr>
        <w:t xml:space="preserve"> </w:t>
      </w:r>
    </w:p>
    <w:p w14:paraId="0C846A62"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情形三</w:t>
      </w:r>
      <w:r>
        <w:rPr>
          <w:rFonts w:eastAsia="仿宋"/>
          <w:sz w:val="32"/>
          <w:szCs w:val="32"/>
        </w:rPr>
        <w:t>：</w:t>
      </w:r>
      <w:r w:rsidRPr="00741ED9">
        <w:rPr>
          <w:rFonts w:eastAsia="仿宋" w:hint="eastAsia"/>
          <w:color w:val="FF0000"/>
          <w:sz w:val="32"/>
          <w:szCs w:val="32"/>
        </w:rPr>
        <w:t>（）</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sidRPr="00741ED9">
        <w:rPr>
          <w:rFonts w:eastAsia="仿宋" w:hint="eastAsia"/>
          <w:color w:val="FF0000"/>
          <w:sz w:val="32"/>
          <w:szCs w:val="32"/>
        </w:rPr>
        <w:t>（）</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 xml:space="preserve"> </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4EF1F27D" w14:textId="77777777" w:rsidR="00AD1A0C" w:rsidRPr="007B0256" w:rsidRDefault="00AD1A0C" w:rsidP="00AD1A0C">
      <w:pPr>
        <w:pStyle w:val="a3"/>
        <w:spacing w:line="560" w:lineRule="exact"/>
        <w:ind w:firstLine="640"/>
        <w:rPr>
          <w:rFonts w:eastAsia="仿宋"/>
          <w:sz w:val="32"/>
          <w:szCs w:val="32"/>
        </w:rPr>
      </w:pPr>
    </w:p>
    <w:p w14:paraId="32F08ACA"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51093801"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69B66949"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15F1F714" w14:textId="77777777" w:rsidR="00AD1A0C" w:rsidRDefault="00AD1A0C" w:rsidP="00AD1A0C">
      <w:pPr>
        <w:spacing w:line="560" w:lineRule="exact"/>
        <w:ind w:right="1280" w:firstLine="645"/>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p>
    <w:p w14:paraId="7EA080C5" w14:textId="77777777" w:rsidR="00AD1A0C" w:rsidRPr="00741ED9" w:rsidRDefault="00AD1A0C" w:rsidP="00785300">
      <w:pPr>
        <w:spacing w:line="560" w:lineRule="exact"/>
        <w:ind w:right="320" w:firstLineChars="1300" w:firstLine="4160"/>
        <w:jc w:val="right"/>
        <w:rPr>
          <w:rFonts w:ascii="Times New Roman" w:eastAsia="仿宋" w:hAnsi="Times New Roman" w:cs="Times New Roman"/>
          <w:sz w:val="32"/>
          <w:szCs w:val="32"/>
        </w:rPr>
      </w:pPr>
      <w:r w:rsidRPr="00741ED9">
        <w:rPr>
          <w:rFonts w:ascii="Times New Roman" w:eastAsia="仿宋" w:hAnsi="Times New Roman" w:cs="Times New Roman" w:hint="eastAsia"/>
          <w:color w:val="FF0000"/>
          <w:sz w:val="32"/>
          <w:szCs w:val="32"/>
        </w:rPr>
        <w:t>（）</w:t>
      </w:r>
      <w:r w:rsidRPr="00741ED9">
        <w:rPr>
          <w:rFonts w:ascii="Times New Roman" w:eastAsia="仿宋" w:hAnsi="Times New Roman" w:cs="Times New Roman"/>
          <w:sz w:val="32"/>
          <w:szCs w:val="32"/>
        </w:rPr>
        <w:t>公司董事会</w:t>
      </w:r>
    </w:p>
    <w:p w14:paraId="05B22198" w14:textId="6501C32C" w:rsidR="00AD1A0C" w:rsidRDefault="00AD1A0C" w:rsidP="00785300">
      <w:pPr>
        <w:spacing w:line="560" w:lineRule="exact"/>
        <w:ind w:right="480"/>
        <w:jc w:val="right"/>
        <w:rPr>
          <w:rFonts w:ascii="仿宋" w:eastAsia="仿宋" w:hAnsi="仿宋"/>
          <w:sz w:val="30"/>
          <w:szCs w:val="3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C3E5212" w14:textId="66EE4B18" w:rsidR="00517792" w:rsidRDefault="00517792">
      <w:pPr>
        <w:widowControl/>
        <w:jc w:val="left"/>
        <w:rPr>
          <w:rFonts w:ascii="Times New Roman" w:hAnsi="Times New Roman" w:cs="Times New Roman"/>
        </w:rPr>
      </w:pPr>
      <w:r>
        <w:rPr>
          <w:rFonts w:ascii="Times New Roman" w:hAnsi="Times New Roman" w:cs="Times New Roman"/>
        </w:rPr>
        <w:br w:type="page"/>
      </w:r>
    </w:p>
    <w:p w14:paraId="0820F1EB" w14:textId="193BF907" w:rsidR="00517792" w:rsidRPr="00554F43" w:rsidRDefault="00517792" w:rsidP="00997FDE">
      <w:pPr>
        <w:snapToGrid w:val="0"/>
        <w:jc w:val="center"/>
        <w:outlineLvl w:val="0"/>
        <w:rPr>
          <w:rFonts w:ascii="Times New Roman" w:eastAsia="方正大标宋简体" w:hAnsi="Times New Roman" w:cs="Times New Roman"/>
          <w:color w:val="000000"/>
          <w:kern w:val="0"/>
          <w:sz w:val="44"/>
          <w:szCs w:val="42"/>
        </w:rPr>
      </w:pPr>
      <w:bookmarkStart w:id="244" w:name="_Toc14789975"/>
      <w:r w:rsidRPr="00554F43">
        <w:rPr>
          <w:rFonts w:ascii="Times New Roman" w:eastAsia="方正大标宋简体" w:hAnsi="Times New Roman" w:cs="Times New Roman" w:hint="eastAsia"/>
          <w:color w:val="000000"/>
          <w:kern w:val="0"/>
          <w:sz w:val="44"/>
          <w:szCs w:val="42"/>
        </w:rPr>
        <w:t>第</w:t>
      </w:r>
      <w:r w:rsidR="003D4AEB">
        <w:rPr>
          <w:rFonts w:ascii="Times New Roman" w:eastAsia="方正大标宋简体" w:hAnsi="Times New Roman" w:cs="Times New Roman"/>
          <w:color w:val="000000"/>
          <w:kern w:val="0"/>
          <w:sz w:val="44"/>
          <w:szCs w:val="42"/>
        </w:rPr>
        <w:t>43</w:t>
      </w:r>
      <w:r w:rsidRPr="00554F43">
        <w:rPr>
          <w:rFonts w:ascii="Times New Roman" w:eastAsia="方正大标宋简体" w:hAnsi="Times New Roman" w:cs="Times New Roman" w:hint="eastAsia"/>
          <w:color w:val="000000"/>
          <w:kern w:val="0"/>
          <w:sz w:val="44"/>
          <w:szCs w:val="42"/>
        </w:rPr>
        <w:t>号</w:t>
      </w:r>
      <w:r w:rsidRPr="00554F43">
        <w:rPr>
          <w:rFonts w:ascii="Times New Roman" w:eastAsia="方正大标宋简体" w:hAnsi="Times New Roman" w:cs="Times New Roman" w:hint="eastAsia"/>
          <w:color w:val="000000"/>
          <w:kern w:val="0"/>
          <w:sz w:val="44"/>
          <w:szCs w:val="42"/>
        </w:rPr>
        <w:t xml:space="preserve"> </w:t>
      </w:r>
      <w:r w:rsidRPr="00554F43">
        <w:rPr>
          <w:rFonts w:ascii="Times New Roman" w:eastAsia="方正大标宋简体" w:hAnsi="Times New Roman" w:cs="Times New Roman" w:hint="eastAsia"/>
          <w:color w:val="000000"/>
          <w:kern w:val="0"/>
          <w:sz w:val="44"/>
          <w:szCs w:val="42"/>
        </w:rPr>
        <w:t>挂牌</w:t>
      </w:r>
      <w:r w:rsidRPr="00554F43">
        <w:rPr>
          <w:rFonts w:ascii="Times New Roman" w:eastAsia="方正大标宋简体" w:hAnsi="Times New Roman" w:cs="Times New Roman"/>
          <w:color w:val="000000"/>
          <w:kern w:val="0"/>
          <w:sz w:val="44"/>
          <w:szCs w:val="42"/>
        </w:rPr>
        <w:t>公司</w:t>
      </w:r>
      <w:r>
        <w:rPr>
          <w:rFonts w:ascii="Times New Roman" w:eastAsia="方正大标宋简体" w:hAnsi="Times New Roman" w:cs="Times New Roman" w:hint="eastAsia"/>
          <w:color w:val="000000"/>
          <w:kern w:val="0"/>
          <w:sz w:val="44"/>
          <w:szCs w:val="42"/>
        </w:rPr>
        <w:t>关于</w:t>
      </w:r>
      <w:r>
        <w:rPr>
          <w:rFonts w:ascii="Times New Roman" w:eastAsia="方正大标宋简体" w:hAnsi="Times New Roman" w:cs="Times New Roman"/>
          <w:color w:val="000000"/>
          <w:kern w:val="0"/>
          <w:sz w:val="44"/>
          <w:szCs w:val="42"/>
        </w:rPr>
        <w:t>股东所持公司股份</w:t>
      </w:r>
      <w:r w:rsidRPr="00554F43">
        <w:rPr>
          <w:rFonts w:ascii="Times New Roman" w:eastAsia="方正大标宋简体" w:hAnsi="Times New Roman" w:cs="Times New Roman" w:hint="eastAsia"/>
          <w:color w:val="000000"/>
          <w:kern w:val="0"/>
          <w:sz w:val="44"/>
          <w:szCs w:val="42"/>
        </w:rPr>
        <w:t>自愿</w:t>
      </w:r>
      <w:r w:rsidRPr="00554F43">
        <w:rPr>
          <w:rFonts w:ascii="Times New Roman" w:eastAsia="方正大标宋简体" w:hAnsi="Times New Roman" w:cs="Times New Roman"/>
          <w:color w:val="000000"/>
          <w:kern w:val="0"/>
          <w:sz w:val="44"/>
          <w:szCs w:val="42"/>
        </w:rPr>
        <w:t>限售公告</w:t>
      </w:r>
      <w:r w:rsidRPr="00554F43">
        <w:rPr>
          <w:rFonts w:ascii="Times New Roman" w:eastAsia="方正大标宋简体" w:hAnsi="Times New Roman" w:cs="Times New Roman" w:hint="eastAsia"/>
          <w:color w:val="000000"/>
          <w:kern w:val="0"/>
          <w:sz w:val="44"/>
          <w:szCs w:val="42"/>
        </w:rPr>
        <w:t>格式</w:t>
      </w:r>
      <w:r w:rsidRPr="00554F43">
        <w:rPr>
          <w:rFonts w:ascii="Times New Roman" w:eastAsia="方正大标宋简体" w:hAnsi="Times New Roman" w:cs="Times New Roman"/>
          <w:color w:val="000000"/>
          <w:kern w:val="0"/>
          <w:sz w:val="44"/>
          <w:szCs w:val="42"/>
        </w:rPr>
        <w:t>模板</w:t>
      </w:r>
      <w:bookmarkEnd w:id="244"/>
    </w:p>
    <w:p w14:paraId="72ED84A8" w14:textId="77777777" w:rsidR="00517792" w:rsidRPr="003E1E67" w:rsidRDefault="00517792" w:rsidP="0051779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D071B64"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4B296A2" w14:textId="77777777" w:rsidR="00517792" w:rsidRPr="003E1E67" w:rsidRDefault="00517792" w:rsidP="00517792">
      <w:pPr>
        <w:snapToGrid w:val="0"/>
        <w:spacing w:line="640" w:lineRule="exac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 xml:space="preserve"> </w:t>
      </w:r>
    </w:p>
    <w:p w14:paraId="42498D62" w14:textId="77777777" w:rsidR="00517792" w:rsidRDefault="00517792" w:rsidP="00517792">
      <w:pPr>
        <w:snapToGrid w:val="0"/>
        <w:jc w:val="center"/>
        <w:rPr>
          <w:rFonts w:ascii="Times New Roman" w:eastAsia="方正大标宋简体" w:hAnsi="Times New Roman" w:cs="Times New Roman"/>
          <w:color w:val="000000"/>
          <w:kern w:val="0"/>
          <w:sz w:val="44"/>
          <w:szCs w:val="42"/>
        </w:rPr>
      </w:pPr>
      <w:r>
        <w:rPr>
          <w:rFonts w:ascii="Times New Roman" w:eastAsia="方正大标宋简体" w:hAnsi="Times New Roman" w:cs="Times New Roman" w:hint="eastAsia"/>
          <w:color w:val="000000"/>
          <w:kern w:val="0"/>
          <w:sz w:val="44"/>
          <w:szCs w:val="42"/>
        </w:rPr>
        <w:t>XXXX</w:t>
      </w:r>
      <w:r>
        <w:rPr>
          <w:rFonts w:ascii="Times New Roman" w:eastAsia="方正大标宋简体" w:hAnsi="Times New Roman" w:cs="Times New Roman" w:hint="eastAsia"/>
          <w:color w:val="000000"/>
          <w:kern w:val="0"/>
          <w:sz w:val="44"/>
          <w:szCs w:val="42"/>
        </w:rPr>
        <w:t>公司</w:t>
      </w:r>
      <w:r w:rsidRPr="008724E5">
        <w:rPr>
          <w:rFonts w:ascii="Times New Roman" w:eastAsia="方正大标宋简体" w:hAnsi="Times New Roman" w:cs="Times New Roman" w:hint="eastAsia"/>
          <w:color w:val="000000"/>
          <w:kern w:val="0"/>
          <w:sz w:val="44"/>
          <w:szCs w:val="42"/>
        </w:rPr>
        <w:t>关于</w:t>
      </w:r>
      <w:r w:rsidRPr="00C756E5">
        <w:rPr>
          <w:rFonts w:ascii="Times New Roman" w:eastAsia="方正大标宋简体" w:hAnsi="Times New Roman" w:cs="Times New Roman"/>
          <w:color w:val="000000"/>
          <w:kern w:val="0"/>
          <w:sz w:val="44"/>
          <w:szCs w:val="42"/>
        </w:rPr>
        <w:t>股东所持公司股票自愿</w:t>
      </w:r>
    </w:p>
    <w:p w14:paraId="1AC1BBD9" w14:textId="77777777" w:rsidR="00517792" w:rsidRPr="003E1E67" w:rsidRDefault="00517792" w:rsidP="00517792">
      <w:pPr>
        <w:snapToGrid w:val="0"/>
        <w:jc w:val="center"/>
        <w:rPr>
          <w:rFonts w:ascii="Times New Roman" w:eastAsia="仿宋" w:hAnsi="Times New Roman" w:cs="Times New Roman"/>
          <w:b/>
          <w:sz w:val="30"/>
          <w:szCs w:val="30"/>
        </w:rPr>
      </w:pPr>
      <w:r w:rsidRPr="00C756E5">
        <w:rPr>
          <w:rFonts w:ascii="Times New Roman" w:eastAsia="方正大标宋简体" w:hAnsi="Times New Roman" w:cs="Times New Roman"/>
          <w:color w:val="000000"/>
          <w:kern w:val="0"/>
          <w:sz w:val="44"/>
          <w:szCs w:val="42"/>
        </w:rPr>
        <w:t>限售的公告</w:t>
      </w:r>
    </w:p>
    <w:p w14:paraId="1550461B"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E3E38"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8C5BDF7" w14:textId="07E817DE" w:rsidR="00517792" w:rsidRDefault="00F56F46" w:rsidP="00F56F46">
      <w:pPr>
        <w:pStyle w:val="11"/>
        <w:snapToGrid w:val="0"/>
        <w:spacing w:line="560" w:lineRule="exact"/>
        <w:ind w:firstLineChars="0"/>
        <w:rPr>
          <w:rFonts w:eastAsia="黑体"/>
          <w:sz w:val="32"/>
          <w:szCs w:val="32"/>
        </w:rPr>
      </w:pPr>
      <w:r>
        <w:rPr>
          <w:rFonts w:eastAsia="黑体" w:hint="eastAsia"/>
          <w:sz w:val="32"/>
          <w:szCs w:val="32"/>
        </w:rPr>
        <w:t>一</w:t>
      </w:r>
      <w:r>
        <w:rPr>
          <w:rFonts w:eastAsia="黑体"/>
          <w:sz w:val="32"/>
          <w:szCs w:val="32"/>
        </w:rPr>
        <w:t>、</w:t>
      </w:r>
      <w:r w:rsidR="00517792">
        <w:rPr>
          <w:rFonts w:eastAsia="黑体"/>
          <w:sz w:val="32"/>
          <w:szCs w:val="32"/>
        </w:rPr>
        <w:t>本批次股票</w:t>
      </w:r>
      <w:r w:rsidR="00517792">
        <w:rPr>
          <w:rFonts w:eastAsia="黑体" w:hint="eastAsia"/>
          <w:sz w:val="32"/>
          <w:szCs w:val="32"/>
        </w:rPr>
        <w:t>自愿</w:t>
      </w:r>
      <w:r w:rsidR="00517792">
        <w:rPr>
          <w:rFonts w:eastAsia="黑体"/>
          <w:sz w:val="32"/>
          <w:szCs w:val="32"/>
        </w:rPr>
        <w:t>限售</w:t>
      </w:r>
      <w:r w:rsidR="00517792" w:rsidRPr="003E1E67">
        <w:rPr>
          <w:rFonts w:eastAsia="黑体"/>
          <w:sz w:val="32"/>
          <w:szCs w:val="32"/>
        </w:rPr>
        <w:t>数量</w:t>
      </w:r>
      <w:r w:rsidR="00517792">
        <w:rPr>
          <w:rFonts w:eastAsia="黑体"/>
          <w:sz w:val="32"/>
          <w:szCs w:val="32"/>
        </w:rPr>
        <w:t>总额及占公司总股本的比例、</w:t>
      </w:r>
      <w:r w:rsidR="00517792">
        <w:rPr>
          <w:rFonts w:eastAsia="黑体" w:hint="eastAsia"/>
          <w:sz w:val="32"/>
          <w:szCs w:val="32"/>
        </w:rPr>
        <w:t>自愿</w:t>
      </w:r>
      <w:r w:rsidR="00517792">
        <w:rPr>
          <w:rFonts w:eastAsia="黑体"/>
          <w:sz w:val="32"/>
          <w:szCs w:val="32"/>
        </w:rPr>
        <w:t>限售股东户数</w:t>
      </w:r>
      <w:r w:rsidR="00517792" w:rsidRPr="003E1E67">
        <w:rPr>
          <w:rFonts w:eastAsia="黑体"/>
          <w:sz w:val="32"/>
          <w:szCs w:val="32"/>
        </w:rPr>
        <w:t>。</w:t>
      </w:r>
    </w:p>
    <w:p w14:paraId="45157B7B" w14:textId="77777777" w:rsidR="00517792" w:rsidRPr="00712DDD" w:rsidRDefault="00517792" w:rsidP="00517792">
      <w:pPr>
        <w:ind w:firstLineChars="150" w:firstLine="480"/>
        <w:jc w:val="left"/>
        <w:rPr>
          <w:rFonts w:ascii="Times New Roman" w:eastAsia="黑体" w:hAnsi="Times New Roman" w:cs="Times New Roman"/>
          <w:sz w:val="32"/>
          <w:szCs w:val="32"/>
        </w:rPr>
      </w:pPr>
      <w:r w:rsidRPr="00401094">
        <w:rPr>
          <w:rFonts w:ascii="Times New Roman" w:eastAsia="黑体" w:hAnsi="Times New Roman" w:cs="Times New Roman"/>
          <w:color w:val="000000" w:themeColor="text1"/>
          <w:sz w:val="32"/>
          <w:szCs w:val="32"/>
        </w:rPr>
        <w:t>二、本次股票自愿限售的明细情况</w:t>
      </w:r>
    </w:p>
    <w:p w14:paraId="642EF3D9"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2C5B15BC"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784DC7A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5AF28E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264F674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4F3A140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021EB5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6F2B4CC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6B2CB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2E3B9A9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3FA7162F"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080AD5CE"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22B8F350"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243EFDFC"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3D5DA6B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4CD07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53823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5A3F61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E23CB3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E3792B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5041DA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39F302E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AC2895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541AD3D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90550E4"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1FA27C9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791C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6E7BF7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4E328F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39A7A54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6F7BB5C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7F9AD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408493E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929F0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18FBA56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2B12B8FD"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2BFCE09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1F40EFA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9378C2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3077E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517A49D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B70075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3D6689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377A7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20552AE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E5C04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4231B9B"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084F89EC"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E6AC53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11C24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FB6B6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F775C8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1245C1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AECA92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61E6F79A" w14:textId="20189CC1"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注：“截止</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年</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月</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日持股数量”中日期应填列为办理自愿限售申请时提交的全体股东名册日期。</w:t>
      </w:r>
    </w:p>
    <w:p w14:paraId="74B5B72B"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E09CD">
        <w:rPr>
          <w:rFonts w:ascii="Times New Roman" w:eastAsia="仿宋" w:hAnsi="Times New Roman" w:cs="Times New Roman" w:hint="eastAsia"/>
          <w:color w:val="000000" w:themeColor="text1"/>
          <w:sz w:val="32"/>
          <w:szCs w:val="32"/>
        </w:rPr>
        <w:t>列明挂牌公司对上述自愿限售股票申请限售的具体时间。</w:t>
      </w:r>
    </w:p>
    <w:p w14:paraId="7A40DFDC"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三、本次股票自愿限售的依据</w:t>
      </w:r>
    </w:p>
    <w:p w14:paraId="25D8E2D9" w14:textId="77777777" w:rsidR="00517792" w:rsidRDefault="00517792" w:rsidP="00517792">
      <w:pPr>
        <w:snapToGrid w:val="0"/>
        <w:spacing w:line="560" w:lineRule="exact"/>
        <w:ind w:firstLineChars="200" w:firstLine="640"/>
        <w:jc w:val="left"/>
        <w:rPr>
          <w:rFonts w:ascii="Times New Roman" w:eastAsia="仿宋"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公司应说明股东自愿限售的具体原因。如有多个股东存在自愿限售情形的，应逐个对股东自愿限售的依据进行说明；如有多个股东因同一原因自愿限售的，可以合并说明。</w:t>
      </w:r>
    </w:p>
    <w:p w14:paraId="0C837647"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49C1B4F"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A5D344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54AC0B6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73EF078"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46E2D9"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3D09F3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15798C4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30649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B014FE9"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617971ED"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0B147BCD"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2BDE0DC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0C2C4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FCE6CE6"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6376AA"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5ECC0E9B"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555928A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879481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184F441B"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47A4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1442E58"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7FB2A8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3E8E2BE"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4BDDC9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4725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43D22ADF"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70C3959C"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A4F716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59A67873"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3C5AD"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B834269"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15977157"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DE3DD1C"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6661D8AE"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267C897"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4287298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6506C9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52C27B87" w14:textId="77777777"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注：如公司近期办理过新增股份登记的，公司总股本以新增股份登记后的总股本为准。</w:t>
      </w:r>
    </w:p>
    <w:p w14:paraId="0A09CE9A"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p w14:paraId="35479448"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公司董事会认为有助于说明本次股份自愿限售的其他内容。</w:t>
      </w:r>
    </w:p>
    <w:p w14:paraId="161059B0"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0C4D6C03"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Pr>
          <w:rFonts w:ascii="Times New Roman" w:eastAsia="仿宋" w:hAnsi="Times New Roman" w:cs="Times New Roman" w:hint="eastAsia"/>
          <w:color w:val="000000" w:themeColor="text1"/>
          <w:sz w:val="32"/>
          <w:szCs w:val="32"/>
        </w:rPr>
        <w:t>X</w:t>
      </w:r>
      <w:r>
        <w:rPr>
          <w:rFonts w:ascii="Times New Roman" w:eastAsia="仿宋" w:hAnsi="Times New Roman" w:cs="Times New Roman"/>
          <w:color w:val="000000" w:themeColor="text1"/>
          <w:sz w:val="32"/>
          <w:szCs w:val="32"/>
        </w:rPr>
        <w:t>XXX</w:t>
      </w:r>
      <w:r w:rsidRPr="00401094">
        <w:rPr>
          <w:rFonts w:ascii="Times New Roman" w:eastAsia="仿宋" w:hAnsi="Times New Roman" w:cs="Times New Roman"/>
          <w:color w:val="000000" w:themeColor="text1"/>
          <w:sz w:val="32"/>
          <w:szCs w:val="32"/>
        </w:rPr>
        <w:t>公司董事会</w:t>
      </w:r>
    </w:p>
    <w:p w14:paraId="113575FA" w14:textId="77777777" w:rsidR="00517792" w:rsidRDefault="00517792" w:rsidP="00517792">
      <w:pPr>
        <w:spacing w:line="560" w:lineRule="exact"/>
        <w:ind w:firstLineChars="200" w:firstLine="640"/>
        <w:jc w:val="right"/>
        <w:rPr>
          <w:rFonts w:ascii="Times New Roman" w:eastAsia="仿宋" w:hAnsi="Times New Roman" w:cs="Times New Roman"/>
          <w:sz w:val="32"/>
          <w:szCs w:val="32"/>
        </w:rPr>
      </w:pPr>
      <w:r w:rsidRPr="00401094">
        <w:rPr>
          <w:rFonts w:ascii="Times New Roman" w:eastAsia="仿宋" w:hAnsi="Times New Roman" w:cs="Times New Roman"/>
          <w:color w:val="000000" w:themeColor="text1"/>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AFBA4DA" w14:textId="77777777" w:rsidR="00517792" w:rsidRPr="00401094" w:rsidRDefault="00517792" w:rsidP="00517792">
      <w:pPr>
        <w:tabs>
          <w:tab w:val="left" w:pos="900"/>
        </w:tabs>
        <w:snapToGrid w:val="0"/>
        <w:spacing w:line="360" w:lineRule="auto"/>
        <w:rPr>
          <w:rFonts w:ascii="Times New Roman" w:eastAsia="仿宋" w:hAnsi="Times New Roman" w:cs="Times New Roman"/>
          <w:color w:val="000000"/>
          <w:kern w:val="0"/>
          <w:sz w:val="28"/>
          <w:szCs w:val="28"/>
          <w:u w:val="single"/>
        </w:rPr>
      </w:pPr>
      <w:r>
        <w:rPr>
          <w:rFonts w:ascii="Times New Roman" w:eastAsia="仿宋" w:hAnsi="Times New Roman" w:cs="Times New Roman"/>
          <w:color w:val="000000" w:themeColor="text1"/>
          <w:sz w:val="32"/>
          <w:szCs w:val="32"/>
        </w:rPr>
        <w:br w:type="page"/>
      </w:r>
      <w:r w:rsidRPr="00401094">
        <w:rPr>
          <w:rFonts w:ascii="Times New Roman" w:eastAsia="仿宋" w:hAnsi="Times New Roman" w:cs="Times New Roman"/>
          <w:color w:val="000000"/>
          <w:kern w:val="0"/>
          <w:sz w:val="28"/>
          <w:szCs w:val="28"/>
          <w:u w:val="single"/>
        </w:rPr>
        <w:t xml:space="preserve">                                      </w:t>
      </w:r>
      <w:r w:rsidRPr="00401094">
        <w:rPr>
          <w:rFonts w:ascii="Times New Roman" w:eastAsia="仿宋" w:hAnsi="Times New Roman" w:cs="Times New Roman"/>
          <w:color w:val="000000"/>
          <w:kern w:val="0"/>
          <w:sz w:val="28"/>
          <w:szCs w:val="28"/>
          <w:u w:val="single"/>
        </w:rPr>
        <w:t>公告编号：</w:t>
      </w:r>
      <w:r w:rsidRPr="00401094">
        <w:rPr>
          <w:rFonts w:ascii="Times New Roman" w:eastAsia="仿宋" w:hAnsi="Times New Roman" w:cs="Times New Roman"/>
          <w:color w:val="000000"/>
          <w:kern w:val="0"/>
          <w:sz w:val="28"/>
          <w:szCs w:val="28"/>
          <w:u w:val="single"/>
        </w:rPr>
        <w:t xml:space="preserve">           </w:t>
      </w:r>
    </w:p>
    <w:p w14:paraId="32F01F68" w14:textId="77777777" w:rsidR="00517792" w:rsidRPr="00401094" w:rsidRDefault="00517792" w:rsidP="00517792">
      <w:pPr>
        <w:tabs>
          <w:tab w:val="left" w:pos="900"/>
        </w:tabs>
        <w:snapToGrid w:val="0"/>
        <w:rPr>
          <w:rFonts w:ascii="Times New Roman" w:eastAsia="仿宋" w:hAnsi="Times New Roman" w:cs="Times New Roman"/>
          <w:sz w:val="28"/>
          <w:szCs w:val="28"/>
        </w:rPr>
      </w:pPr>
      <w:r w:rsidRPr="00401094">
        <w:rPr>
          <w:rFonts w:ascii="Times New Roman" w:eastAsia="仿宋" w:hAnsi="Times New Roman" w:cs="Times New Roman"/>
          <w:color w:val="000000"/>
          <w:kern w:val="0"/>
          <w:sz w:val="28"/>
          <w:szCs w:val="28"/>
        </w:rPr>
        <w:t>证券代码：</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证券简称</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主办券商：</w:t>
      </w:r>
      <w:r w:rsidRPr="00401094">
        <w:rPr>
          <w:rFonts w:ascii="Times New Roman" w:eastAsia="仿宋" w:hAnsi="Times New Roman" w:cs="Times New Roman"/>
          <w:color w:val="000000"/>
          <w:kern w:val="0"/>
          <w:sz w:val="28"/>
          <w:szCs w:val="28"/>
        </w:rPr>
        <w:t xml:space="preserve">  </w:t>
      </w:r>
    </w:p>
    <w:p w14:paraId="40F194F3" w14:textId="77777777" w:rsidR="00517792" w:rsidRPr="00401094" w:rsidRDefault="00517792" w:rsidP="00517792">
      <w:pPr>
        <w:widowControl/>
        <w:rPr>
          <w:rFonts w:ascii="Times New Roman" w:eastAsia="仿宋" w:hAnsi="Times New Roman" w:cs="Times New Roman"/>
          <w:color w:val="000000"/>
          <w:kern w:val="0"/>
          <w:sz w:val="32"/>
          <w:szCs w:val="32"/>
        </w:rPr>
      </w:pPr>
    </w:p>
    <w:p w14:paraId="0EEC02A6" w14:textId="77777777" w:rsidR="00517792" w:rsidRPr="00C756E5" w:rsidRDefault="00517792" w:rsidP="00517792">
      <w:pPr>
        <w:widowControl/>
        <w:spacing w:line="600" w:lineRule="exact"/>
        <w:jc w:val="center"/>
        <w:rPr>
          <w:rFonts w:ascii="Times New Roman" w:eastAsia="方正大标宋简体" w:hAnsi="Times New Roman" w:cs="Times New Roman"/>
          <w:color w:val="000000"/>
          <w:kern w:val="0"/>
          <w:sz w:val="44"/>
          <w:szCs w:val="42"/>
        </w:rPr>
      </w:pPr>
      <w:r w:rsidRPr="00DE61B5">
        <w:rPr>
          <w:rFonts w:ascii="Times New Roman" w:eastAsia="方正大标宋简体" w:hAnsi="Times New Roman" w:cs="Times New Roman" w:hint="eastAsia"/>
          <w:color w:val="FF0000"/>
          <w:kern w:val="0"/>
          <w:sz w:val="44"/>
          <w:szCs w:val="42"/>
        </w:rPr>
        <w:t>（）</w:t>
      </w:r>
      <w:r>
        <w:rPr>
          <w:rFonts w:ascii="Times New Roman" w:eastAsia="方正大标宋简体" w:hAnsi="Times New Roman" w:cs="Times New Roman" w:hint="eastAsia"/>
          <w:color w:val="000000"/>
          <w:kern w:val="0"/>
          <w:sz w:val="44"/>
          <w:szCs w:val="42"/>
        </w:rPr>
        <w:t>公司</w:t>
      </w:r>
      <w:r w:rsidRPr="00C756E5">
        <w:rPr>
          <w:rFonts w:ascii="Times New Roman" w:eastAsia="方正大标宋简体" w:hAnsi="Times New Roman" w:cs="Times New Roman"/>
          <w:color w:val="000000"/>
          <w:kern w:val="0"/>
          <w:sz w:val="44"/>
          <w:szCs w:val="42"/>
        </w:rPr>
        <w:t>关于股东所持公司股票自愿限售的公告</w:t>
      </w:r>
    </w:p>
    <w:p w14:paraId="0F2E6204" w14:textId="77777777" w:rsidR="00517792" w:rsidRPr="00401094" w:rsidRDefault="00517792" w:rsidP="00517792">
      <w:pPr>
        <w:widowControl/>
        <w:spacing w:line="640" w:lineRule="exact"/>
        <w:jc w:val="center"/>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517792" w:rsidRPr="00401094" w14:paraId="452D9741" w14:textId="77777777" w:rsidTr="00EF3836">
        <w:tc>
          <w:tcPr>
            <w:tcW w:w="8302" w:type="dxa"/>
            <w:tcBorders>
              <w:top w:val="single" w:sz="4" w:space="0" w:color="auto"/>
              <w:left w:val="single" w:sz="4" w:space="0" w:color="auto"/>
              <w:bottom w:val="single" w:sz="4" w:space="0" w:color="auto"/>
              <w:right w:val="single" w:sz="4" w:space="0" w:color="auto"/>
            </w:tcBorders>
            <w:hideMark/>
          </w:tcPr>
          <w:p w14:paraId="0172E06A" w14:textId="77777777" w:rsidR="00517792" w:rsidRPr="00401094" w:rsidRDefault="00517792" w:rsidP="00EF3836">
            <w:pPr>
              <w:spacing w:line="560" w:lineRule="exact"/>
              <w:ind w:firstLineChars="200" w:firstLine="480"/>
              <w:jc w:val="left"/>
              <w:rPr>
                <w:rFonts w:ascii="Times New Roman" w:eastAsia="仿宋" w:hAnsi="Times New Roman" w:cs="Times New Roman"/>
                <w:sz w:val="24"/>
              </w:rPr>
            </w:pPr>
            <w:r w:rsidRPr="00401094">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F17F563" w14:textId="77777777" w:rsidR="00517792" w:rsidRPr="00401094" w:rsidRDefault="00517792" w:rsidP="00EF3836">
            <w:pPr>
              <w:spacing w:line="560" w:lineRule="exact"/>
              <w:ind w:firstLineChars="200" w:firstLine="480"/>
              <w:jc w:val="left"/>
              <w:rPr>
                <w:rFonts w:ascii="Times New Roman" w:eastAsia="仿宋" w:hAnsi="Times New Roman" w:cs="Times New Roman"/>
                <w:b/>
                <w:sz w:val="32"/>
                <w:szCs w:val="32"/>
              </w:rPr>
            </w:pPr>
            <w:r w:rsidRPr="004E0953">
              <w:rPr>
                <w:rFonts w:ascii="Times New Roman" w:eastAsia="仿宋" w:hAnsi="Times New Roman" w:cs="Times New Roman"/>
                <w:color w:val="FF0000"/>
                <w:sz w:val="24"/>
              </w:rPr>
              <w:t>董事（</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）因（</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）不能保证公告内容真实、准确、完整。（如适用）。</w:t>
            </w:r>
          </w:p>
        </w:tc>
      </w:tr>
    </w:tbl>
    <w:p w14:paraId="0110781D" w14:textId="77777777" w:rsidR="00517792" w:rsidRPr="00401094" w:rsidRDefault="00517792" w:rsidP="00517792">
      <w:pPr>
        <w:snapToGrid w:val="0"/>
        <w:spacing w:line="560" w:lineRule="exact"/>
        <w:jc w:val="center"/>
        <w:rPr>
          <w:rFonts w:ascii="Times New Roman" w:eastAsia="仿宋" w:hAnsi="Times New Roman" w:cs="Times New Roman"/>
          <w:b/>
          <w:color w:val="000000" w:themeColor="text1"/>
          <w:sz w:val="32"/>
          <w:szCs w:val="32"/>
        </w:rPr>
      </w:pPr>
    </w:p>
    <w:p w14:paraId="6FDCA41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一、本次股票自愿限售数量共计</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股，占公司总股本</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，涉及自愿限售股东</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名。</w:t>
      </w:r>
    </w:p>
    <w:p w14:paraId="7E8FB8A1" w14:textId="77777777" w:rsidR="00517792" w:rsidRPr="00401094" w:rsidRDefault="00517792" w:rsidP="00517792">
      <w:pPr>
        <w:snapToGrid w:val="0"/>
        <w:spacing w:line="560" w:lineRule="exact"/>
        <w:ind w:firstLineChars="200" w:firstLine="640"/>
        <w:jc w:val="left"/>
        <w:rPr>
          <w:rFonts w:ascii="Times New Roman" w:eastAsia="仿宋"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二、本次股票自愿限售的明细情况</w:t>
      </w:r>
    </w:p>
    <w:p w14:paraId="6AAAFFBB"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5D28B25A"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3D21A3E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4E993E7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67FD3C0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78F3F31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41C195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3A8EF30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DE61B5">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190E51B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5561FB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2AFC25C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2642A0DC"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6521CFA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6E1C798B"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D4F21B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5FCDC02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3515B1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31FEFF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45F7E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644279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FAFC16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649BFF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FA51B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0C10731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F6D6E57"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556FC6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C128FC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F22A08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E764A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B177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4DDCDB1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2CCEE38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7FC1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CFADF6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F58DEE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3176829"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42EA84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3CFB10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6C5194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266C5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B5A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274295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D622DC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A839A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75B85A0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3C63935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76DCE0AD"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4403CFA6"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141FC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B839B7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42F0456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6A34F1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121E1AE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7FB82F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12A4329A" w14:textId="522874EF"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highlight w:val="yellow"/>
        </w:rPr>
      </w:pPr>
      <w:r w:rsidRPr="00DE61B5">
        <w:rPr>
          <w:rFonts w:ascii="Times New Roman" w:eastAsia="仿宋" w:hAnsi="Times New Roman" w:cs="Times New Roman" w:hint="eastAsia"/>
          <w:color w:val="000000" w:themeColor="text1"/>
          <w:sz w:val="24"/>
          <w:szCs w:val="24"/>
        </w:rPr>
        <w:t>注：“截止</w:t>
      </w:r>
      <w:r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年</w:t>
      </w:r>
      <w:r w:rsidR="002D5B44"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月</w:t>
      </w:r>
      <w:r w:rsidRPr="00E551A8">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日持股数量”中日期应填列为办理自愿限售申请时提交的全体股东名册日期。</w:t>
      </w:r>
    </w:p>
    <w:p w14:paraId="40360B32"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90F50">
        <w:rPr>
          <w:rFonts w:ascii="Times New Roman" w:eastAsia="仿宋" w:hAnsi="Times New Roman" w:cs="Times New Roman" w:hint="eastAsia"/>
          <w:color w:val="000000" w:themeColor="text1"/>
          <w:sz w:val="32"/>
          <w:szCs w:val="32"/>
        </w:rPr>
        <w:t>挂牌公司已于</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年</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月</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日对上述股票申请限售。</w:t>
      </w:r>
    </w:p>
    <w:p w14:paraId="7458616A"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三、本次股票自愿限售的依据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2C2522C0"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D9E210E" w14:textId="77777777" w:rsidR="00517792" w:rsidRPr="004E0953" w:rsidRDefault="00517792" w:rsidP="00EF3836">
            <w:pPr>
              <w:ind w:firstLineChars="200" w:firstLine="640"/>
              <w:rPr>
                <w:rFonts w:ascii="Times New Roman" w:eastAsia="仿宋" w:hAnsi="Times New Roman" w:cs="Times New Roman"/>
                <w:color w:val="FF0000"/>
                <w:sz w:val="32"/>
                <w:szCs w:val="32"/>
              </w:rPr>
            </w:pPr>
            <w:r w:rsidRPr="004E0953">
              <w:rPr>
                <w:rFonts w:ascii="Times New Roman" w:eastAsia="仿宋" w:hAnsi="Times New Roman" w:cs="Times New Roman"/>
                <w:color w:val="FF0000"/>
                <w:sz w:val="32"/>
                <w:szCs w:val="32"/>
              </w:rPr>
              <w:t>公司应说明股东自愿限售的具体原因。</w:t>
            </w:r>
          </w:p>
          <w:p w14:paraId="36671889" w14:textId="77777777" w:rsidR="00517792" w:rsidRPr="00401094" w:rsidRDefault="00517792" w:rsidP="00EF3836">
            <w:pPr>
              <w:ind w:firstLineChars="200" w:firstLine="640"/>
              <w:rPr>
                <w:rFonts w:ascii="Times New Roman" w:eastAsia="仿宋" w:hAnsi="Times New Roman" w:cs="Times New Roman"/>
                <w:color w:val="000000" w:themeColor="text1"/>
                <w:sz w:val="32"/>
                <w:szCs w:val="32"/>
              </w:rPr>
            </w:pPr>
            <w:r w:rsidRPr="004E0953">
              <w:rPr>
                <w:rFonts w:ascii="Times New Roman" w:eastAsia="仿宋" w:hAnsi="Times New Roman" w:cs="Times New Roman"/>
                <w:color w:val="FF0000"/>
                <w:sz w:val="32"/>
                <w:szCs w:val="32"/>
              </w:rPr>
              <w:t>如有多个股东存在自愿限售情形的，应逐个对股东自愿限售的依据进行说明；如有多个股东因同一原因自愿限售的，可以合并说明。</w:t>
            </w:r>
          </w:p>
        </w:tc>
      </w:tr>
    </w:tbl>
    <w:p w14:paraId="27B2F791"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F471D02"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7D04B06"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2CDAD46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2129E1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2A51E3"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630DB52"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7B5AD3E5"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67FE2BD"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EFCF348"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19945A84"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6B6146C1"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0DE43AE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7B53D4A"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C628E45"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0E023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978223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60C58C3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5A0297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8D02D91"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8CC14"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2B9DB0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2F148B7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237FC2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2222D7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70FAA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3A4BBC25"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067DA0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C74A672"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2EF40EC"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63393"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E655AF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31601B1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EFBF4E8"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A964D1B"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F9A7301"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033ABBF8"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F49BAF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0318D83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70EE589D" w14:textId="77777777" w:rsidTr="00EF3836">
        <w:trPr>
          <w:trHeight w:val="557"/>
        </w:trPr>
        <w:tc>
          <w:tcPr>
            <w:tcW w:w="8296" w:type="dxa"/>
            <w:tcBorders>
              <w:top w:val="single" w:sz="4" w:space="0" w:color="auto"/>
              <w:left w:val="single" w:sz="4" w:space="0" w:color="auto"/>
              <w:bottom w:val="single" w:sz="4" w:space="0" w:color="auto"/>
              <w:right w:val="single" w:sz="4" w:space="0" w:color="auto"/>
            </w:tcBorders>
            <w:hideMark/>
          </w:tcPr>
          <w:p w14:paraId="6B2B2319" w14:textId="77777777" w:rsidR="00517792" w:rsidRPr="00401094" w:rsidRDefault="00517792" w:rsidP="00EF3836">
            <w:pPr>
              <w:spacing w:line="560" w:lineRule="exac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4E0953">
              <w:rPr>
                <w:rFonts w:ascii="Times New Roman" w:eastAsia="仿宋" w:hAnsi="Times New Roman" w:cs="Times New Roman"/>
                <w:color w:val="FF0000"/>
                <w:sz w:val="32"/>
                <w:szCs w:val="32"/>
              </w:rPr>
              <w:t xml:space="preserve"> </w:t>
            </w:r>
            <w:r w:rsidRPr="004E0953">
              <w:rPr>
                <w:rFonts w:ascii="Times New Roman" w:eastAsia="仿宋" w:hAnsi="Times New Roman" w:cs="Times New Roman"/>
                <w:color w:val="FF0000"/>
                <w:sz w:val="32"/>
                <w:szCs w:val="32"/>
              </w:rPr>
              <w:t>公司董事会认为有助于说明本次股份自愿限售的其他内容。</w:t>
            </w:r>
          </w:p>
        </w:tc>
      </w:tr>
    </w:tbl>
    <w:p w14:paraId="02CA6A69"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2A60FCDC"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hint="eastAsia"/>
          <w:color w:val="FF0000"/>
          <w:sz w:val="32"/>
          <w:szCs w:val="32"/>
        </w:rPr>
        <w:t>（）</w:t>
      </w:r>
      <w:r w:rsidRPr="00401094">
        <w:rPr>
          <w:rFonts w:ascii="Times New Roman" w:eastAsia="仿宋" w:hAnsi="Times New Roman" w:cs="Times New Roman"/>
          <w:color w:val="000000" w:themeColor="text1"/>
          <w:sz w:val="32"/>
          <w:szCs w:val="32"/>
        </w:rPr>
        <w:t>公司董事会</w:t>
      </w:r>
    </w:p>
    <w:p w14:paraId="65D15F09" w14:textId="6041AE39" w:rsidR="00517792" w:rsidRDefault="00517792" w:rsidP="00517792">
      <w:pPr>
        <w:spacing w:line="560" w:lineRule="exact"/>
        <w:ind w:firstLineChars="200" w:firstLine="640"/>
        <w:jc w:val="right"/>
        <w:rPr>
          <w:rFonts w:ascii="Times New Roman" w:eastAsia="仿宋" w:hAnsi="Times New Roman" w:cs="Times New Roman"/>
          <w:color w:val="FF0000"/>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color w:val="FF0000"/>
          <w:sz w:val="32"/>
          <w:szCs w:val="32"/>
        </w:rPr>
        <w:t xml:space="preserve"> </w:t>
      </w:r>
      <w:r w:rsidRPr="00DE61B5">
        <w:rPr>
          <w:rFonts w:ascii="Times New Roman" w:eastAsia="仿宋" w:hAnsi="Times New Roman" w:cs="Times New Roman" w:hint="eastAsia"/>
          <w:color w:val="FF0000"/>
          <w:sz w:val="32"/>
          <w:szCs w:val="32"/>
        </w:rPr>
        <w:t>（年</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月</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日）</w:t>
      </w:r>
    </w:p>
    <w:p w14:paraId="52C59F31" w14:textId="77777777" w:rsidR="00517792" w:rsidRDefault="0051779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6E1F4A9" w14:textId="57B90522" w:rsidR="00517792" w:rsidRPr="00423740" w:rsidRDefault="00517792" w:rsidP="00517792">
      <w:pPr>
        <w:pStyle w:val="10"/>
        <w:spacing w:before="0" w:after="0" w:line="640" w:lineRule="exact"/>
        <w:jc w:val="center"/>
        <w:rPr>
          <w:rFonts w:eastAsia="方正大标宋简体"/>
          <w:b w:val="0"/>
        </w:rPr>
      </w:pPr>
      <w:bookmarkStart w:id="245" w:name="_Toc13401906"/>
      <w:bookmarkStart w:id="246" w:name="_Toc14789976"/>
      <w:r w:rsidRPr="00423740">
        <w:rPr>
          <w:rFonts w:eastAsia="方正大标宋简体"/>
          <w:b w:val="0"/>
        </w:rPr>
        <w:t>第</w:t>
      </w:r>
      <w:r w:rsidR="003D4AEB">
        <w:rPr>
          <w:rFonts w:eastAsia="方正大标宋简体"/>
          <w:b w:val="0"/>
        </w:rPr>
        <w:t>44</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延期</w:t>
      </w:r>
      <w:r w:rsidRPr="00423740">
        <w:rPr>
          <w:rFonts w:eastAsia="方正大标宋简体"/>
          <w:b w:val="0"/>
        </w:rPr>
        <w:t>公告格式</w:t>
      </w:r>
      <w:bookmarkStart w:id="247" w:name="_Toc13401907"/>
      <w:bookmarkEnd w:id="245"/>
      <w:r w:rsidRPr="00423740">
        <w:rPr>
          <w:rFonts w:eastAsia="方正大标宋简体"/>
          <w:b w:val="0"/>
        </w:rPr>
        <w:t>模板</w:t>
      </w:r>
      <w:bookmarkEnd w:id="246"/>
      <w:bookmarkEnd w:id="247"/>
    </w:p>
    <w:p w14:paraId="1573CCE4"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bCs/>
          <w:kern w:val="0"/>
          <w:sz w:val="30"/>
          <w:szCs w:val="30"/>
        </w:rPr>
      </w:pPr>
    </w:p>
    <w:p w14:paraId="168803F9"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B0D2352" w14:textId="77777777" w:rsidR="00517792" w:rsidRPr="003E1E67" w:rsidRDefault="00517792" w:rsidP="00517792">
      <w:pPr>
        <w:snapToGrid w:val="0"/>
        <w:rPr>
          <w:rFonts w:ascii="Times New Roman" w:eastAsia="仿宋" w:hAnsi="Times New Roman" w:cs="Times New Roman"/>
          <w:b/>
          <w:sz w:val="32"/>
          <w:szCs w:val="32"/>
        </w:rPr>
      </w:pPr>
    </w:p>
    <w:p w14:paraId="42110603" w14:textId="77777777" w:rsidR="00517792" w:rsidRDefault="00517792" w:rsidP="0051779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w:t>
      </w:r>
    </w:p>
    <w:p w14:paraId="2220796F" w14:textId="77777777" w:rsidR="00517792" w:rsidRPr="003E1E67" w:rsidRDefault="00517792" w:rsidP="0051779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股东大会</w:t>
      </w:r>
      <w:r>
        <w:rPr>
          <w:rFonts w:ascii="Times New Roman" w:eastAsia="方正大标宋简体" w:hAnsi="Times New Roman" w:cs="Times New Roman" w:hint="eastAsia"/>
          <w:kern w:val="0"/>
          <w:sz w:val="44"/>
          <w:szCs w:val="44"/>
        </w:rPr>
        <w:t>延期</w:t>
      </w:r>
      <w:r w:rsidRPr="003E1E67">
        <w:rPr>
          <w:rFonts w:ascii="Times New Roman" w:eastAsia="方正大标宋简体" w:hAnsi="Times New Roman" w:cs="Times New Roman"/>
          <w:kern w:val="0"/>
          <w:sz w:val="44"/>
          <w:szCs w:val="44"/>
        </w:rPr>
        <w:t>公告</w:t>
      </w:r>
    </w:p>
    <w:p w14:paraId="52DF50B8"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kern w:val="0"/>
          <w:sz w:val="30"/>
          <w:szCs w:val="30"/>
        </w:rPr>
      </w:pPr>
    </w:p>
    <w:p w14:paraId="5C2881ED"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90D4E32"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7D99A0" w14:textId="77777777" w:rsidR="00517792" w:rsidRPr="003E1E67" w:rsidRDefault="00517792" w:rsidP="0051779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237B5137"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原</w:t>
      </w:r>
      <w:r>
        <w:rPr>
          <w:rFonts w:ascii="Times New Roman" w:eastAsia="黑体" w:hAnsi="Times New Roman" w:cs="Times New Roman"/>
          <w:bCs/>
          <w:kern w:val="0"/>
          <w:sz w:val="32"/>
          <w:szCs w:val="32"/>
        </w:rPr>
        <w:t>股东大会</w:t>
      </w:r>
      <w:r w:rsidRPr="003E1E67">
        <w:rPr>
          <w:rFonts w:ascii="Times New Roman" w:eastAsia="黑体" w:hAnsi="Times New Roman" w:cs="Times New Roman"/>
          <w:bCs/>
          <w:kern w:val="0"/>
          <w:sz w:val="32"/>
          <w:szCs w:val="32"/>
        </w:rPr>
        <w:t>基本情况</w:t>
      </w:r>
    </w:p>
    <w:p w14:paraId="4CE76666"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股东大会届次。</w:t>
      </w:r>
    </w:p>
    <w:p w14:paraId="64503277"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股东大会是年度股东大会或临时股东大会。召开临时股东大会的，还应说明股东大会为年度内第几次临时股东大会。</w:t>
      </w:r>
    </w:p>
    <w:p w14:paraId="73ACF025"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Pr>
          <w:rFonts w:ascii="Times New Roman" w:eastAsia="仿宋" w:hAnsi="Times New Roman" w:cs="Times New Roman" w:hint="eastAsia"/>
          <w:sz w:val="32"/>
          <w:szCs w:val="32"/>
        </w:rPr>
        <w:t>原股东</w:t>
      </w:r>
      <w:r>
        <w:rPr>
          <w:rFonts w:ascii="Times New Roman" w:eastAsia="仿宋" w:hAnsi="Times New Roman" w:cs="Times New Roman"/>
          <w:sz w:val="32"/>
          <w:szCs w:val="32"/>
        </w:rPr>
        <w:t>大会召开日期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Pr>
          <w:rFonts w:ascii="Times New Roman" w:eastAsia="仿宋" w:hAnsi="Times New Roman" w:cs="Times New Roman" w:hint="eastAsia"/>
          <w:sz w:val="32"/>
          <w:szCs w:val="32"/>
        </w:rPr>
        <w:t>。</w:t>
      </w:r>
    </w:p>
    <w:p w14:paraId="4C85B161"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说明原</w:t>
      </w:r>
      <w:r>
        <w:rPr>
          <w:rFonts w:ascii="Times New Roman" w:eastAsia="仿宋" w:hAnsi="Times New Roman" w:cs="Times New Roman"/>
          <w:sz w:val="32"/>
          <w:szCs w:val="32"/>
        </w:rPr>
        <w:t>股东大会现场会议、网络投票及其他方式投票的日期和时间。</w:t>
      </w:r>
    </w:p>
    <w:p w14:paraId="3FF2AC7B"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（三）原</w:t>
      </w:r>
      <w:r>
        <w:rPr>
          <w:rFonts w:ascii="Times New Roman" w:eastAsia="仿宋" w:hAnsi="Times New Roman" w:cs="Times New Roman"/>
          <w:sz w:val="32"/>
          <w:szCs w:val="32"/>
        </w:rPr>
        <w:t>股东大会股权登记日</w:t>
      </w:r>
      <w:r>
        <w:rPr>
          <w:rFonts w:ascii="Times New Roman" w:eastAsia="仿宋" w:hAnsi="Times New Roman" w:cs="Times New Roman" w:hint="eastAsia"/>
          <w:sz w:val="32"/>
          <w:szCs w:val="32"/>
        </w:rPr>
        <w:t>。</w:t>
      </w:r>
    </w:p>
    <w:p w14:paraId="5BCFC725"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延期召开</w:t>
      </w:r>
      <w:r>
        <w:rPr>
          <w:rFonts w:ascii="Times New Roman" w:eastAsia="黑体" w:hAnsi="Times New Roman" w:cs="Times New Roman"/>
          <w:bCs/>
          <w:kern w:val="0"/>
          <w:sz w:val="32"/>
          <w:szCs w:val="32"/>
        </w:rPr>
        <w:t>股东大会的原因</w:t>
      </w:r>
    </w:p>
    <w:p w14:paraId="4D17B5D3"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t>说明延期</w:t>
      </w:r>
      <w:r>
        <w:rPr>
          <w:rFonts w:ascii="Times New Roman" w:eastAsia="仿宋" w:hAnsi="Times New Roman" w:cs="Times New Roman" w:hint="eastAsia"/>
          <w:sz w:val="32"/>
          <w:szCs w:val="32"/>
        </w:rPr>
        <w:t>召开股东大会的原因，以及此次延期召开是否符合相关法律法规的要求</w:t>
      </w:r>
      <w:r w:rsidRPr="003E1E67">
        <w:rPr>
          <w:rFonts w:ascii="Times New Roman" w:eastAsia="仿宋" w:hAnsi="Times New Roman" w:cs="Times New Roman"/>
          <w:sz w:val="32"/>
          <w:szCs w:val="32"/>
        </w:rPr>
        <w:t>。</w:t>
      </w:r>
    </w:p>
    <w:p w14:paraId="21A74243"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28A5B951"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sidRPr="003E1E67">
        <w:rPr>
          <w:rFonts w:ascii="Times New Roman" w:eastAsia="仿宋" w:hAnsi="Times New Roman" w:cs="Times New Roman"/>
          <w:sz w:val="32"/>
          <w:szCs w:val="32"/>
        </w:rPr>
        <w:t>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p>
    <w:p w14:paraId="78C31C02"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Pr="00276854">
        <w:rPr>
          <w:rFonts w:ascii="Times New Roman" w:eastAsia="仿宋" w:hAnsi="Times New Roman" w:cs="Times New Roman" w:hint="eastAsia"/>
          <w:sz w:val="32"/>
          <w:szCs w:val="32"/>
        </w:rPr>
        <w:t>延期召开的股东大会</w:t>
      </w:r>
      <w:r>
        <w:rPr>
          <w:rFonts w:ascii="Times New Roman" w:eastAsia="仿宋" w:hAnsi="Times New Roman" w:cs="Times New Roman" w:hint="eastAsia"/>
          <w:sz w:val="32"/>
          <w:szCs w:val="32"/>
        </w:rPr>
        <w:t>的股权登记日。</w:t>
      </w:r>
    </w:p>
    <w:p w14:paraId="701672C8"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t>其他相关事项参照公司</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年</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月</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日刊登的公告（公告编号</w:t>
      </w:r>
      <w:r w:rsidRPr="00276854">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X</w:t>
      </w:r>
      <w:r w:rsidRPr="00276854">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p>
    <w:p w14:paraId="283E5ED0"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7BC82AA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说明会议联系方式</w:t>
      </w:r>
      <w:r>
        <w:rPr>
          <w:rFonts w:ascii="Times New Roman" w:eastAsia="仿宋" w:hAnsi="Times New Roman" w:cs="Times New Roman" w:hint="eastAsia"/>
          <w:kern w:val="0"/>
          <w:sz w:val="32"/>
          <w:szCs w:val="32"/>
        </w:rPr>
        <w:t>等</w:t>
      </w:r>
      <w:r w:rsidRPr="003E1E67">
        <w:rPr>
          <w:rFonts w:ascii="Times New Roman" w:eastAsia="仿宋" w:hAnsi="Times New Roman" w:cs="Times New Roman"/>
          <w:kern w:val="0"/>
          <w:sz w:val="32"/>
          <w:szCs w:val="32"/>
        </w:rPr>
        <w:t>情况。</w:t>
      </w:r>
    </w:p>
    <w:p w14:paraId="49192162" w14:textId="77777777" w:rsidR="00517792" w:rsidRDefault="00517792" w:rsidP="00517792">
      <w:pPr>
        <w:spacing w:line="560" w:lineRule="exact"/>
        <w:ind w:firstLineChars="200" w:firstLine="640"/>
        <w:rPr>
          <w:rFonts w:ascii="Times New Roman" w:eastAsia="仿宋" w:hAnsi="Times New Roman" w:cs="Times New Roman"/>
          <w:kern w:val="0"/>
          <w:sz w:val="32"/>
          <w:szCs w:val="32"/>
        </w:rPr>
      </w:pPr>
    </w:p>
    <w:p w14:paraId="642288D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p>
    <w:p w14:paraId="1BE86A96" w14:textId="77777777" w:rsidR="00517792" w:rsidRPr="003E1E67" w:rsidRDefault="00517792" w:rsidP="0051779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3E4DC519" w14:textId="77777777" w:rsidR="00517792" w:rsidRDefault="00517792" w:rsidP="0051779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 xml:space="preserve"> </w:t>
      </w: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88F2A4C"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75673C3"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AA3C4A1"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47BAFE39" w14:textId="77777777" w:rsidR="00517792" w:rsidRPr="003E1E67" w:rsidRDefault="00517792" w:rsidP="00517792">
      <w:pPr>
        <w:widowControl/>
        <w:spacing w:line="640" w:lineRule="exact"/>
        <w:rPr>
          <w:rFonts w:ascii="Times New Roman" w:eastAsia="仿宋" w:hAnsi="Times New Roman" w:cs="Times New Roman"/>
          <w:color w:val="000000"/>
          <w:kern w:val="0"/>
          <w:sz w:val="28"/>
          <w:szCs w:val="28"/>
        </w:rPr>
      </w:pPr>
    </w:p>
    <w:p w14:paraId="6BB7B136" w14:textId="77777777" w:rsidR="00517792" w:rsidRPr="003E1E67" w:rsidRDefault="00517792" w:rsidP="0051779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rPr>
        <w:t>关于</w:t>
      </w:r>
      <w:r>
        <w:rPr>
          <w:rFonts w:ascii="Times New Roman" w:eastAsia="方正大标宋简体" w:hAnsi="Times New Roman" w:cs="Times New Roman" w:hint="eastAsia"/>
          <w:color w:val="FF0000"/>
          <w:kern w:val="0"/>
          <w:sz w:val="44"/>
          <w:szCs w:val="44"/>
        </w:rPr>
        <w:t>（）</w:t>
      </w:r>
      <w:r w:rsidRPr="00A70FDD">
        <w:rPr>
          <w:rFonts w:ascii="Times New Roman" w:eastAsia="方正大标宋简体" w:hAnsi="Times New Roman" w:cs="Times New Roman"/>
          <w:kern w:val="0"/>
          <w:sz w:val="44"/>
          <w:szCs w:val="44"/>
        </w:rPr>
        <w:t>年</w:t>
      </w:r>
      <w:r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FF0000"/>
          <w:kern w:val="0"/>
          <w:sz w:val="44"/>
          <w:szCs w:val="44"/>
        </w:rPr>
        <w:t>次临时</w:t>
      </w: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FF0000"/>
          <w:kern w:val="0"/>
          <w:sz w:val="44"/>
          <w:szCs w:val="44"/>
        </w:rPr>
        <w:t>年度</w:t>
      </w:r>
      <w:r w:rsidRPr="003E1E67">
        <w:rPr>
          <w:rFonts w:ascii="Times New Roman" w:eastAsia="方正大标宋简体" w:hAnsi="Times New Roman" w:cs="Times New Roman"/>
          <w:color w:val="000000"/>
          <w:kern w:val="0"/>
          <w:sz w:val="44"/>
          <w:szCs w:val="44"/>
        </w:rPr>
        <w:t>股东大会</w:t>
      </w:r>
      <w:r>
        <w:rPr>
          <w:rFonts w:ascii="Times New Roman" w:eastAsia="方正大标宋简体" w:hAnsi="Times New Roman" w:cs="Times New Roman" w:hint="eastAsia"/>
          <w:color w:val="000000"/>
          <w:kern w:val="0"/>
          <w:sz w:val="44"/>
          <w:szCs w:val="44"/>
        </w:rPr>
        <w:t>延期</w:t>
      </w:r>
      <w:r w:rsidRPr="003E1E67">
        <w:rPr>
          <w:rFonts w:ascii="Times New Roman" w:eastAsia="方正大标宋简体" w:hAnsi="Times New Roman" w:cs="Times New Roman"/>
          <w:color w:val="000000"/>
          <w:kern w:val="0"/>
          <w:sz w:val="44"/>
          <w:szCs w:val="44"/>
        </w:rPr>
        <w:t>公告</w:t>
      </w:r>
    </w:p>
    <w:p w14:paraId="01166306" w14:textId="77777777" w:rsidR="00517792" w:rsidRPr="003E1E67" w:rsidRDefault="00517792" w:rsidP="0051779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6A963430" w14:textId="77777777" w:rsidTr="00EF3836">
        <w:tc>
          <w:tcPr>
            <w:tcW w:w="8296" w:type="dxa"/>
            <w:shd w:val="clear" w:color="auto" w:fill="auto"/>
          </w:tcPr>
          <w:p w14:paraId="52E1A124" w14:textId="77777777" w:rsidR="00517792" w:rsidRPr="003E1E67" w:rsidRDefault="00517792"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4EFB241" w14:textId="77777777" w:rsidR="00517792" w:rsidRPr="003E1E67" w:rsidRDefault="00517792" w:rsidP="00EF3836">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不能保证公告内容真实、准确、完整（如适用）。</w:t>
            </w:r>
          </w:p>
        </w:tc>
      </w:tr>
    </w:tbl>
    <w:p w14:paraId="1F5D07B5"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EFD5E4E" w14:textId="77777777" w:rsidR="00517792" w:rsidRPr="003E1E67" w:rsidRDefault="00517792" w:rsidP="0051779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6917AEF9" w14:textId="77777777" w:rsidR="00517792" w:rsidRPr="003E1E67" w:rsidRDefault="00517792" w:rsidP="0051779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DA69F6">
        <w:rPr>
          <w:rFonts w:ascii="Times New Roman" w:eastAsia="仿宋" w:hAnsi="Times New Roman" w:cs="Times New Roman" w:hint="eastAsia"/>
          <w:color w:val="FF0000"/>
          <w:sz w:val="32"/>
          <w:szCs w:val="32"/>
        </w:rPr>
        <w:t>第</w:t>
      </w:r>
      <w:r w:rsidRPr="00423D7E">
        <w:rPr>
          <w:rFonts w:ascii="Times New Roman" w:eastAsia="仿宋" w:hAnsi="Times New Roman" w:cs="Times New Roman" w:hint="eastAsia"/>
          <w:color w:val="FF0000"/>
          <w:sz w:val="32"/>
          <w:szCs w:val="32"/>
        </w:rPr>
        <w:t>（）</w:t>
      </w:r>
      <w:r w:rsidRPr="00DA69F6">
        <w:rPr>
          <w:rFonts w:ascii="Times New Roman" w:eastAsia="仿宋" w:hAnsi="Times New Roman" w:cs="Times New Roman" w:hint="eastAsia"/>
          <w:color w:val="FF0000"/>
          <w:sz w:val="32"/>
          <w:szCs w:val="32"/>
        </w:rPr>
        <w:t>次</w:t>
      </w:r>
      <w:r>
        <w:rPr>
          <w:rFonts w:ascii="Times New Roman" w:eastAsia="仿宋" w:hAnsi="Times New Roman" w:cs="Times New Roman" w:hint="eastAsia"/>
          <w:color w:val="FF0000"/>
          <w:sz w:val="32"/>
          <w:szCs w:val="32"/>
        </w:rPr>
        <w:t>临时</w:t>
      </w:r>
      <w:r w:rsidRPr="00DA69F6">
        <w:rPr>
          <w:rFonts w:ascii="Times New Roman" w:eastAsia="仿宋" w:hAnsi="Times New Roman" w:cs="Times New Roman"/>
          <w:color w:val="FF0000"/>
          <w:sz w:val="32"/>
          <w:szCs w:val="32"/>
        </w:rPr>
        <w:t>/</w:t>
      </w:r>
      <w:r w:rsidRPr="00DA69F6">
        <w:rPr>
          <w:rFonts w:ascii="Times New Roman" w:eastAsia="仿宋" w:hAnsi="Times New Roman" w:cs="Times New Roman" w:hint="eastAsia"/>
          <w:color w:val="FF0000"/>
          <w:sz w:val="32"/>
          <w:szCs w:val="32"/>
        </w:rPr>
        <w:t>年度</w:t>
      </w:r>
      <w:r w:rsidRPr="00AB67EE">
        <w:rPr>
          <w:rFonts w:ascii="Times New Roman" w:eastAsia="仿宋" w:hAnsi="Times New Roman" w:cs="Times New Roman" w:hint="eastAsia"/>
          <w:sz w:val="32"/>
          <w:szCs w:val="32"/>
        </w:rPr>
        <w:t>股东大会</w:t>
      </w:r>
      <w:r w:rsidRPr="003E1E67">
        <w:rPr>
          <w:rFonts w:ascii="Times New Roman" w:eastAsia="仿宋" w:hAnsi="Times New Roman" w:cs="Times New Roman"/>
          <w:sz w:val="32"/>
          <w:szCs w:val="32"/>
        </w:rPr>
        <w:t>。</w:t>
      </w:r>
    </w:p>
    <w:p w14:paraId="4CA08217"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二</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w:t>
      </w:r>
      <w:r>
        <w:rPr>
          <w:rFonts w:ascii="Times New Roman" w:eastAsia="仿宋" w:hAnsi="Times New Roman" w:cs="Times New Roman"/>
          <w:color w:val="000000"/>
          <w:sz w:val="32"/>
          <w:szCs w:val="32"/>
        </w:rPr>
        <w:t>股东大会</w:t>
      </w:r>
      <w:r w:rsidRPr="003E1E67">
        <w:rPr>
          <w:rFonts w:ascii="Times New Roman" w:eastAsia="仿宋" w:hAnsi="Times New Roman" w:cs="Times New Roman"/>
          <w:color w:val="000000"/>
          <w:sz w:val="32"/>
          <w:szCs w:val="32"/>
        </w:rPr>
        <w:t>召开日期和时间</w:t>
      </w:r>
    </w:p>
    <w:p w14:paraId="44AB7AF5"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000000"/>
          <w:sz w:val="32"/>
          <w:szCs w:val="32"/>
        </w:rPr>
        <w:t>预计会期</w:t>
      </w:r>
      <w:r w:rsidRPr="009A4A24">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天。</w:t>
      </w:r>
    </w:p>
    <w:p w14:paraId="0198D13D"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9A4A24">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647C818A" w14:textId="77777777" w:rsidTr="00EF3836">
        <w:trPr>
          <w:trHeight w:val="2324"/>
        </w:trPr>
        <w:tc>
          <w:tcPr>
            <w:tcW w:w="8431" w:type="dxa"/>
            <w:shd w:val="clear" w:color="auto" w:fill="auto"/>
          </w:tcPr>
          <w:p w14:paraId="5E9FC888"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32DCEC2A"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605CD5A2"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E176F">
              <w:rPr>
                <w:rFonts w:ascii="Times New Roman" w:eastAsia="仿宋" w:hAnsi="Times New Roman" w:cs="Times New Roman" w:hint="eastAsia"/>
                <w:color w:val="FF0000"/>
                <w:sz w:val="32"/>
                <w:szCs w:val="32"/>
              </w:rPr>
              <w:t>股东大会会议现场结束时间不得早于网络或其他方式</w:t>
            </w:r>
            <w:r>
              <w:rPr>
                <w:rFonts w:ascii="Times New Roman" w:eastAsia="仿宋" w:hAnsi="Times New Roman" w:cs="Times New Roman" w:hint="eastAsia"/>
                <w:color w:val="FF0000"/>
                <w:sz w:val="32"/>
                <w:szCs w:val="32"/>
              </w:rPr>
              <w:t>。</w:t>
            </w:r>
          </w:p>
        </w:tc>
      </w:tr>
    </w:tbl>
    <w:p w14:paraId="1782753C"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原股东</w:t>
      </w:r>
      <w:r>
        <w:rPr>
          <w:rFonts w:ascii="Times New Roman" w:eastAsia="仿宋" w:hAnsi="Times New Roman" w:cs="Times New Roman"/>
          <w:color w:val="000000"/>
          <w:sz w:val="32"/>
          <w:szCs w:val="32"/>
        </w:rPr>
        <w:t>大会股权登记日：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p>
    <w:p w14:paraId="02D83A1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二、</w:t>
      </w:r>
      <w:r>
        <w:rPr>
          <w:rFonts w:ascii="Times New Roman" w:eastAsia="黑体" w:hAnsi="Times New Roman" w:cs="Times New Roman" w:hint="eastAsia"/>
          <w:sz w:val="32"/>
          <w:szCs w:val="32"/>
        </w:rPr>
        <w:t>延期</w:t>
      </w:r>
      <w:r>
        <w:rPr>
          <w:rFonts w:ascii="Times New Roman" w:eastAsia="黑体" w:hAnsi="Times New Roman" w:cs="Times New Roman"/>
          <w:sz w:val="32"/>
          <w:szCs w:val="32"/>
        </w:rPr>
        <w:t>召开股东</w:t>
      </w:r>
      <w:r>
        <w:rPr>
          <w:rFonts w:ascii="Times New Roman" w:eastAsia="黑体" w:hAnsi="Times New Roman" w:cs="Times New Roman" w:hint="eastAsia"/>
          <w:sz w:val="32"/>
          <w:szCs w:val="32"/>
        </w:rPr>
        <w:t>大会</w:t>
      </w:r>
      <w:r>
        <w:rPr>
          <w:rFonts w:ascii="Times New Roman" w:eastAsia="黑体" w:hAnsi="Times New Roman" w:cs="Times New Roman"/>
          <w:sz w:val="32"/>
          <w:szCs w:val="32"/>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5B86B877" w14:textId="77777777" w:rsidTr="00EF3836">
        <w:tc>
          <w:tcPr>
            <w:tcW w:w="8296" w:type="dxa"/>
            <w:shd w:val="clear" w:color="auto" w:fill="auto"/>
          </w:tcPr>
          <w:p w14:paraId="3C386BA7" w14:textId="77777777" w:rsidR="00517792" w:rsidRPr="005220C4"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hint="eastAsia"/>
                <w:color w:val="FF0000"/>
                <w:sz w:val="32"/>
                <w:szCs w:val="32"/>
              </w:rPr>
              <w:t>说明延期召开股东大会的原因，以及此次延期召开是否符合相关法律法规的要求</w:t>
            </w:r>
            <w:r>
              <w:rPr>
                <w:rFonts w:ascii="Times New Roman" w:eastAsia="仿宋" w:hAnsi="Times New Roman" w:cs="Times New Roman" w:hint="eastAsia"/>
                <w:color w:val="FF0000"/>
                <w:sz w:val="32"/>
                <w:szCs w:val="32"/>
              </w:rPr>
              <w:t>。</w:t>
            </w:r>
          </w:p>
        </w:tc>
      </w:tr>
    </w:tbl>
    <w:p w14:paraId="5A5F930F"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1F997A85"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w:t>
      </w:r>
      <w:r>
        <w:rPr>
          <w:rFonts w:ascii="Times New Roman" w:eastAsia="仿宋" w:hAnsi="Times New Roman" w:cs="Times New Roman" w:hint="eastAsia"/>
          <w:color w:val="000000"/>
          <w:sz w:val="32"/>
          <w:szCs w:val="32"/>
        </w:rPr>
        <w:t>召开</w:t>
      </w:r>
      <w:r>
        <w:rPr>
          <w:rFonts w:ascii="Times New Roman" w:eastAsia="仿宋" w:hAnsi="Times New Roman" w:cs="Times New Roman"/>
          <w:color w:val="000000"/>
          <w:sz w:val="32"/>
          <w:szCs w:val="32"/>
        </w:rPr>
        <w:t>日期和时间</w:t>
      </w:r>
    </w:p>
    <w:p w14:paraId="5DFE1283"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000000"/>
          <w:sz w:val="32"/>
          <w:szCs w:val="32"/>
        </w:rPr>
        <w:t>预计会期</w:t>
      </w:r>
      <w:r w:rsidRPr="008A120F">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天。</w:t>
      </w:r>
    </w:p>
    <w:p w14:paraId="77190F64"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8A120F">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8A120F">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01874D79" w14:textId="77777777" w:rsidTr="00EF3836">
        <w:trPr>
          <w:trHeight w:val="2324"/>
        </w:trPr>
        <w:tc>
          <w:tcPr>
            <w:tcW w:w="8431" w:type="dxa"/>
            <w:shd w:val="clear" w:color="auto" w:fill="auto"/>
          </w:tcPr>
          <w:p w14:paraId="17706D6F"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4F2309C6"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0E3AD197"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35228F">
              <w:rPr>
                <w:rFonts w:ascii="Times New Roman" w:eastAsia="仿宋" w:hAnsi="Times New Roman" w:cs="Times New Roman" w:hint="eastAsia"/>
                <w:color w:val="FF0000"/>
                <w:sz w:val="32"/>
                <w:szCs w:val="32"/>
              </w:rPr>
              <w:t>股东大会会议现场结束时间不得早于网络或其他方式。</w:t>
            </w:r>
          </w:p>
        </w:tc>
      </w:tr>
    </w:tbl>
    <w:p w14:paraId="3EB3D69A"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大会股权登记日</w:t>
      </w:r>
    </w:p>
    <w:p w14:paraId="143C9BE7" w14:textId="77777777" w:rsidR="00517792" w:rsidRDefault="00517792" w:rsidP="00517792">
      <w:pPr>
        <w:spacing w:line="560" w:lineRule="exact"/>
        <w:ind w:firstLineChars="200" w:firstLine="640"/>
        <w:rPr>
          <w:rFonts w:ascii="Times New Roman" w:eastAsia="仿宋" w:hAnsi="Times New Roman" w:cs="Times New Roman"/>
          <w:sz w:val="32"/>
          <w:szCs w:val="32"/>
        </w:rPr>
      </w:pPr>
      <w:r w:rsidRPr="00517792">
        <w:rPr>
          <w:rFonts w:ascii="Times New Roman" w:eastAsia="仿宋" w:hAnsi="Times New Roman" w:cs="Times New Roman" w:hint="eastAsia"/>
          <w:sz w:val="32"/>
          <w:szCs w:val="32"/>
        </w:rPr>
        <w:t>延期召开的股东大会的股权登记日为</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年</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月</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日</w:t>
      </w:r>
      <w:r w:rsidRPr="00517792">
        <w:rPr>
          <w:rFonts w:ascii="Times New Roman" w:eastAsia="仿宋" w:hAnsi="Times New Roman" w:cs="Times New Roman" w:hint="eastAsia"/>
          <w:color w:val="000000"/>
          <w:sz w:val="32"/>
          <w:szCs w:val="32"/>
        </w:rPr>
        <w:t>。</w:t>
      </w:r>
    </w:p>
    <w:p w14:paraId="7435B69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276854">
        <w:rPr>
          <w:rFonts w:ascii="Times New Roman" w:eastAsia="仿宋" w:hAnsi="Times New Roman" w:cs="Times New Roman" w:hint="eastAsia"/>
          <w:sz w:val="32"/>
          <w:szCs w:val="32"/>
        </w:rPr>
        <w:t>其他相关事项参照公司</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sz w:val="32"/>
          <w:szCs w:val="32"/>
        </w:rPr>
        <w:t>披露</w:t>
      </w:r>
      <w:r w:rsidRPr="00276854">
        <w:rPr>
          <w:rFonts w:ascii="Times New Roman" w:eastAsia="仿宋" w:hAnsi="Times New Roman" w:cs="Times New Roman" w:hint="eastAsia"/>
          <w:sz w:val="32"/>
          <w:szCs w:val="32"/>
        </w:rPr>
        <w:t>的公告</w:t>
      </w:r>
      <w:r>
        <w:rPr>
          <w:rFonts w:ascii="Times New Roman" w:eastAsia="仿宋" w:hAnsi="Times New Roman" w:cs="Times New Roman" w:hint="eastAsia"/>
          <w:sz w:val="32"/>
          <w:szCs w:val="32"/>
        </w:rPr>
        <w:t>，</w:t>
      </w:r>
      <w:r w:rsidRPr="00276854">
        <w:rPr>
          <w:rFonts w:ascii="Times New Roman" w:eastAsia="仿宋" w:hAnsi="Times New Roman" w:cs="Times New Roman" w:hint="eastAsia"/>
          <w:sz w:val="32"/>
          <w:szCs w:val="32"/>
        </w:rPr>
        <w:t>公告编号</w:t>
      </w:r>
      <w:r>
        <w:rPr>
          <w:rFonts w:ascii="Times New Roman" w:eastAsia="仿宋" w:hAnsi="Times New Roman" w:cs="Times New Roman" w:hint="eastAsia"/>
          <w:sz w:val="32"/>
          <w:szCs w:val="32"/>
        </w:rPr>
        <w:t>：</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000000"/>
          <w:sz w:val="32"/>
          <w:szCs w:val="32"/>
        </w:rPr>
        <w:t>。</w:t>
      </w:r>
    </w:p>
    <w:p w14:paraId="4BA9EE15" w14:textId="77777777" w:rsidR="00517792" w:rsidRPr="003E1E67" w:rsidRDefault="00517792" w:rsidP="0051779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四、其他</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4009C155" w14:textId="77777777" w:rsidTr="00EF3836">
        <w:tc>
          <w:tcPr>
            <w:tcW w:w="8296" w:type="dxa"/>
            <w:shd w:val="clear" w:color="auto" w:fill="auto"/>
          </w:tcPr>
          <w:p w14:paraId="511F7CF6"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color w:val="FF0000"/>
                <w:kern w:val="0"/>
                <w:sz w:val="32"/>
                <w:szCs w:val="32"/>
              </w:rPr>
              <w:t>说明会议联系方式</w:t>
            </w:r>
            <w:r w:rsidRPr="009A4A24">
              <w:rPr>
                <w:rFonts w:ascii="Times New Roman" w:eastAsia="仿宋" w:hAnsi="Times New Roman" w:cs="Times New Roman" w:hint="eastAsia"/>
                <w:color w:val="FF0000"/>
                <w:kern w:val="0"/>
                <w:sz w:val="32"/>
                <w:szCs w:val="32"/>
              </w:rPr>
              <w:t>等</w:t>
            </w:r>
            <w:r w:rsidRPr="009A4A24">
              <w:rPr>
                <w:rFonts w:ascii="Times New Roman" w:eastAsia="仿宋" w:hAnsi="Times New Roman" w:cs="Times New Roman"/>
                <w:color w:val="FF0000"/>
                <w:kern w:val="0"/>
                <w:sz w:val="32"/>
                <w:szCs w:val="32"/>
              </w:rPr>
              <w:t>情况</w:t>
            </w:r>
            <w:r w:rsidRPr="009A4A24">
              <w:rPr>
                <w:rFonts w:ascii="Times New Roman" w:eastAsia="仿宋" w:hAnsi="Times New Roman" w:cs="Times New Roman" w:hint="eastAsia"/>
                <w:color w:val="FF0000"/>
                <w:kern w:val="0"/>
                <w:sz w:val="32"/>
                <w:szCs w:val="32"/>
              </w:rPr>
              <w:t>。</w:t>
            </w:r>
          </w:p>
        </w:tc>
      </w:tr>
    </w:tbl>
    <w:p w14:paraId="514ABD28" w14:textId="77777777" w:rsidR="00517792" w:rsidRPr="003E1E67" w:rsidRDefault="00517792" w:rsidP="00517792">
      <w:pPr>
        <w:spacing w:line="560" w:lineRule="exact"/>
        <w:rPr>
          <w:rFonts w:ascii="Times New Roman" w:eastAsia="仿宋" w:hAnsi="Times New Roman" w:cs="Times New Roman"/>
          <w:color w:val="000000"/>
          <w:sz w:val="32"/>
          <w:szCs w:val="32"/>
        </w:rPr>
      </w:pPr>
    </w:p>
    <w:p w14:paraId="0700EE48" w14:textId="4FB8740A" w:rsidR="00E31E0E" w:rsidRDefault="00517792" w:rsidP="00A25D9D">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00E31E0E">
        <w:rPr>
          <w:rFonts w:ascii="Times New Roman" w:eastAsia="仿宋" w:hAnsi="Times New Roman" w:cs="Times New Roman"/>
          <w:color w:val="FF0000"/>
          <w:sz w:val="32"/>
          <w:szCs w:val="32"/>
        </w:rPr>
        <w:br w:type="page"/>
      </w:r>
    </w:p>
    <w:p w14:paraId="49C1E698" w14:textId="7006BC25" w:rsidR="00E31E0E" w:rsidRDefault="00E31E0E" w:rsidP="00E31E0E">
      <w:pPr>
        <w:pStyle w:val="10"/>
        <w:spacing w:before="0" w:after="0" w:line="640" w:lineRule="exact"/>
        <w:jc w:val="center"/>
        <w:rPr>
          <w:rFonts w:eastAsia="方正大标宋简体"/>
          <w:b w:val="0"/>
          <w:lang w:eastAsia="zh-CN"/>
        </w:rPr>
      </w:pPr>
      <w:bookmarkStart w:id="248" w:name="_Toc13401908"/>
      <w:bookmarkStart w:id="249" w:name="_Toc14789977"/>
      <w:r w:rsidRPr="00423740">
        <w:rPr>
          <w:rFonts w:eastAsia="方正大标宋简体"/>
          <w:b w:val="0"/>
        </w:rPr>
        <w:t>第</w:t>
      </w:r>
      <w:r w:rsidR="003D4AEB">
        <w:rPr>
          <w:rFonts w:eastAsia="方正大标宋简体" w:hint="eastAsia"/>
          <w:b w:val="0"/>
          <w:lang w:eastAsia="zh-CN"/>
        </w:rPr>
        <w:t>4</w:t>
      </w:r>
      <w:r w:rsidR="003D4AEB">
        <w:rPr>
          <w:rFonts w:eastAsia="方正大标宋简体"/>
          <w:b w:val="0"/>
          <w:lang w:eastAsia="zh-CN"/>
        </w:rPr>
        <w:t>5</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增加临时提案的</w:t>
      </w:r>
      <w:r w:rsidRPr="00423740">
        <w:rPr>
          <w:rFonts w:eastAsia="方正大标宋简体"/>
          <w:b w:val="0"/>
        </w:rPr>
        <w:t>公告格式模板</w:t>
      </w:r>
      <w:bookmarkEnd w:id="248"/>
      <w:bookmarkEnd w:id="249"/>
    </w:p>
    <w:p w14:paraId="2EB83607" w14:textId="77777777" w:rsidR="00E31E0E" w:rsidRPr="003E1E67" w:rsidRDefault="00E31E0E" w:rsidP="00E31E0E">
      <w:pPr>
        <w:autoSpaceDE w:val="0"/>
        <w:autoSpaceDN w:val="0"/>
        <w:adjustRightInd w:val="0"/>
        <w:spacing w:line="560" w:lineRule="exact"/>
        <w:jc w:val="center"/>
        <w:rPr>
          <w:rFonts w:ascii="Times New Roman" w:eastAsia="仿宋" w:hAnsi="Times New Roman"/>
          <w:b/>
          <w:bCs/>
          <w:kern w:val="0"/>
          <w:sz w:val="30"/>
          <w:szCs w:val="30"/>
        </w:rPr>
      </w:pPr>
    </w:p>
    <w:p w14:paraId="6BFD7817" w14:textId="77777777" w:rsidR="00E31E0E" w:rsidRPr="003E1E67" w:rsidRDefault="00E31E0E" w:rsidP="00E31E0E">
      <w:pPr>
        <w:snapToGrid w:val="0"/>
        <w:spacing w:line="560" w:lineRule="exact"/>
        <w:jc w:val="center"/>
        <w:rPr>
          <w:rFonts w:ascii="Times New Roman" w:eastAsia="仿宋" w:hAnsi="Times New Roman"/>
          <w:sz w:val="28"/>
          <w:szCs w:val="28"/>
        </w:rPr>
      </w:pPr>
      <w:r w:rsidRPr="003E1E67">
        <w:rPr>
          <w:rFonts w:ascii="Times New Roman" w:eastAsia="仿宋" w:hAnsi="Times New Roman"/>
          <w:sz w:val="28"/>
          <w:szCs w:val="28"/>
        </w:rPr>
        <w:t>证券代码：</w:t>
      </w:r>
      <w:r w:rsidRPr="003E1E67">
        <w:rPr>
          <w:rFonts w:ascii="Times New Roman" w:eastAsia="仿宋" w:hAnsi="Times New Roman"/>
          <w:sz w:val="28"/>
          <w:szCs w:val="28"/>
        </w:rPr>
        <w:tab/>
      </w:r>
      <w:r w:rsidRPr="003E1E67">
        <w:rPr>
          <w:rFonts w:ascii="Times New Roman" w:eastAsia="仿宋" w:hAnsi="Times New Roman"/>
          <w:sz w:val="28"/>
          <w:szCs w:val="28"/>
        </w:rPr>
        <w:tab/>
      </w:r>
      <w:r w:rsidRPr="003E1E67">
        <w:rPr>
          <w:rFonts w:ascii="Times New Roman" w:eastAsia="仿宋" w:hAnsi="Times New Roman"/>
          <w:sz w:val="28"/>
          <w:szCs w:val="28"/>
        </w:rPr>
        <w:t>证券简称：</w:t>
      </w:r>
      <w:r w:rsidRPr="003E1E67">
        <w:rPr>
          <w:rFonts w:ascii="Times New Roman" w:eastAsia="仿宋" w:hAnsi="Times New Roman"/>
          <w:sz w:val="28"/>
          <w:szCs w:val="28"/>
        </w:rPr>
        <w:t xml:space="preserve">   </w:t>
      </w:r>
      <w:r w:rsidRPr="003E1E67">
        <w:rPr>
          <w:rFonts w:ascii="Times New Roman" w:eastAsia="仿宋" w:hAnsi="Times New Roman"/>
          <w:sz w:val="28"/>
          <w:szCs w:val="28"/>
        </w:rPr>
        <w:t>主办券商：</w:t>
      </w:r>
      <w:r w:rsidRPr="003E1E67">
        <w:rPr>
          <w:rFonts w:ascii="Times New Roman" w:eastAsia="仿宋" w:hAnsi="Times New Roman"/>
          <w:sz w:val="28"/>
          <w:szCs w:val="28"/>
        </w:rPr>
        <w:t xml:space="preserve">   </w:t>
      </w:r>
      <w:r w:rsidRPr="003E1E67">
        <w:rPr>
          <w:rFonts w:ascii="Times New Roman" w:eastAsia="仿宋" w:hAnsi="Times New Roman"/>
          <w:sz w:val="28"/>
          <w:szCs w:val="28"/>
        </w:rPr>
        <w:t>公告编号：</w:t>
      </w:r>
    </w:p>
    <w:p w14:paraId="75F50A7B" w14:textId="77777777" w:rsidR="00E31E0E" w:rsidRPr="003E1E67" w:rsidRDefault="00E31E0E" w:rsidP="00E31E0E">
      <w:pPr>
        <w:snapToGrid w:val="0"/>
        <w:rPr>
          <w:rFonts w:ascii="Times New Roman" w:eastAsia="仿宋" w:hAnsi="Times New Roman"/>
          <w:b/>
          <w:sz w:val="32"/>
          <w:szCs w:val="32"/>
        </w:rPr>
      </w:pPr>
    </w:p>
    <w:p w14:paraId="54A001E6" w14:textId="77777777" w:rsidR="00E31E0E" w:rsidRPr="008105CD" w:rsidRDefault="00E31E0E" w:rsidP="00E31E0E">
      <w:pPr>
        <w:autoSpaceDE w:val="0"/>
        <w:autoSpaceDN w:val="0"/>
        <w:adjustRightInd w:val="0"/>
        <w:spacing w:line="640" w:lineRule="exact"/>
        <w:jc w:val="center"/>
        <w:rPr>
          <w:rFonts w:ascii="Times New Roman" w:eastAsia="方正大标宋简体" w:hAnsi="Times New Roman"/>
          <w:kern w:val="0"/>
          <w:sz w:val="44"/>
          <w:szCs w:val="44"/>
        </w:rPr>
      </w:pPr>
      <w:r w:rsidRPr="003E1E67">
        <w:rPr>
          <w:rFonts w:ascii="Times New Roman" w:eastAsia="方正大标宋简体" w:hAnsi="Times New Roman"/>
          <w:kern w:val="0"/>
          <w:sz w:val="44"/>
          <w:szCs w:val="44"/>
        </w:rPr>
        <w:t>XXXX</w:t>
      </w:r>
      <w:r w:rsidRPr="003E1E67">
        <w:rPr>
          <w:rFonts w:ascii="Times New Roman" w:eastAsia="方正大标宋简体" w:hAnsi="Times New Roman"/>
          <w:kern w:val="0"/>
          <w:sz w:val="44"/>
          <w:szCs w:val="44"/>
        </w:rPr>
        <w:t>公司关于</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年第</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次临时</w:t>
      </w:r>
      <w:r w:rsidRPr="008105CD">
        <w:rPr>
          <w:rFonts w:ascii="Times New Roman" w:eastAsia="方正大标宋简体" w:hAnsi="Times New Roman" w:hint="eastAsia"/>
          <w:kern w:val="0"/>
          <w:sz w:val="44"/>
          <w:szCs w:val="44"/>
        </w:rPr>
        <w:t>/</w:t>
      </w:r>
      <w:r w:rsidRPr="008105CD">
        <w:rPr>
          <w:rFonts w:ascii="Times New Roman" w:eastAsia="方正大标宋简体" w:hAnsi="Times New Roman" w:hint="eastAsia"/>
          <w:kern w:val="0"/>
          <w:sz w:val="44"/>
          <w:szCs w:val="44"/>
        </w:rPr>
        <w:t>年度股东大会增加临时提案的公告</w:t>
      </w:r>
    </w:p>
    <w:p w14:paraId="1975C014" w14:textId="77777777" w:rsidR="00E31E0E" w:rsidRPr="003E1E67" w:rsidRDefault="00E31E0E" w:rsidP="00E31E0E">
      <w:pPr>
        <w:snapToGrid w:val="0"/>
        <w:spacing w:line="560" w:lineRule="exact"/>
        <w:jc w:val="center"/>
        <w:rPr>
          <w:rFonts w:ascii="Times New Roman" w:eastAsia="仿宋" w:hAnsi="Times New Roman"/>
          <w:b/>
          <w:sz w:val="32"/>
          <w:szCs w:val="32"/>
        </w:rPr>
      </w:pPr>
    </w:p>
    <w:p w14:paraId="55568BD7"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本公司及董事会全体成员保证公告内容不存在任何虚假记载、误导性陈述或者重大遗漏，并对其内容的真实、准确和完整承担个别及连带责任。</w:t>
      </w:r>
    </w:p>
    <w:p w14:paraId="743FA95E"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董事</w:t>
      </w:r>
      <w:r w:rsidRPr="003E1E67">
        <w:rPr>
          <w:rFonts w:ascii="Times New Roman" w:eastAsia="仿宋" w:hAnsi="Times New Roman"/>
          <w:sz w:val="24"/>
        </w:rPr>
        <w:t>XXX</w:t>
      </w:r>
      <w:r w:rsidRPr="003E1E67">
        <w:rPr>
          <w:rFonts w:ascii="Times New Roman" w:eastAsia="仿宋" w:hAnsi="Times New Roman"/>
          <w:sz w:val="24"/>
        </w:rPr>
        <w:t>、</w:t>
      </w:r>
      <w:r w:rsidRPr="003E1E67">
        <w:rPr>
          <w:rFonts w:ascii="Times New Roman" w:eastAsia="仿宋" w:hAnsi="Times New Roman"/>
          <w:sz w:val="24"/>
        </w:rPr>
        <w:t>XXX</w:t>
      </w:r>
      <w:r w:rsidRPr="003E1E67">
        <w:rPr>
          <w:rFonts w:ascii="Times New Roman" w:eastAsia="仿宋" w:hAnsi="Times New Roman"/>
          <w:sz w:val="24"/>
        </w:rPr>
        <w:t>因</w:t>
      </w:r>
      <w:r w:rsidRPr="003E1E67">
        <w:rPr>
          <w:rFonts w:ascii="Times New Roman" w:eastAsia="仿宋" w:hAnsi="Times New Roman"/>
          <w:sz w:val="24"/>
        </w:rPr>
        <w:t xml:space="preserve">         </w:t>
      </w:r>
      <w:r w:rsidRPr="003E1E67">
        <w:rPr>
          <w:rFonts w:ascii="Times New Roman" w:eastAsia="仿宋" w:hAnsi="Times New Roman"/>
          <w:sz w:val="24"/>
        </w:rPr>
        <w:t>（具体和明确的理由）不能保证公告内容真实、准确、完整。</w:t>
      </w:r>
    </w:p>
    <w:p w14:paraId="49517B6D" w14:textId="77777777" w:rsidR="00E31E0E" w:rsidRPr="003E1E67" w:rsidRDefault="00E31E0E" w:rsidP="00E31E0E">
      <w:pPr>
        <w:autoSpaceDE w:val="0"/>
        <w:autoSpaceDN w:val="0"/>
        <w:adjustRightInd w:val="0"/>
        <w:spacing w:line="560" w:lineRule="exact"/>
        <w:ind w:firstLineChars="200" w:firstLine="643"/>
        <w:jc w:val="left"/>
        <w:rPr>
          <w:rFonts w:ascii="Times New Roman" w:eastAsia="仿宋" w:hAnsi="Times New Roman"/>
          <w:b/>
          <w:bCs/>
          <w:kern w:val="0"/>
          <w:sz w:val="32"/>
          <w:szCs w:val="32"/>
        </w:rPr>
      </w:pPr>
    </w:p>
    <w:p w14:paraId="55F8DD3D" w14:textId="77777777" w:rsidR="00E31E0E" w:rsidRPr="008105CD" w:rsidRDefault="00E31E0E" w:rsidP="00E31E0E">
      <w:pPr>
        <w:autoSpaceDE w:val="0"/>
        <w:autoSpaceDN w:val="0"/>
        <w:adjustRightInd w:val="0"/>
        <w:spacing w:line="560" w:lineRule="exact"/>
        <w:ind w:firstLineChars="200" w:firstLine="640"/>
        <w:jc w:val="left"/>
        <w:rPr>
          <w:rFonts w:ascii="Times New Roman" w:eastAsia="黑体" w:hAnsi="Times New Roman"/>
          <w:bCs/>
          <w:color w:val="000000" w:themeColor="text1"/>
          <w:kern w:val="0"/>
          <w:sz w:val="32"/>
          <w:szCs w:val="32"/>
        </w:rPr>
      </w:pPr>
      <w:r w:rsidRPr="008105CD">
        <w:rPr>
          <w:rFonts w:ascii="Times New Roman" w:eastAsia="黑体" w:hAnsi="Times New Roman"/>
          <w:bCs/>
          <w:color w:val="000000" w:themeColor="text1"/>
          <w:kern w:val="0"/>
          <w:sz w:val="32"/>
          <w:szCs w:val="32"/>
        </w:rPr>
        <w:t>一、召开会议基本情况</w:t>
      </w:r>
    </w:p>
    <w:p w14:paraId="474C426E" w14:textId="77777777" w:rsidR="00E31E0E" w:rsidRPr="001A2116" w:rsidRDefault="00E31E0E" w:rsidP="00E31E0E">
      <w:pPr>
        <w:spacing w:line="560" w:lineRule="exact"/>
        <w:ind w:firstLineChars="200" w:firstLine="640"/>
        <w:rPr>
          <w:rFonts w:ascii="Times New Roman" w:eastAsia="仿宋" w:hAnsi="Times New Roman"/>
          <w:sz w:val="32"/>
          <w:szCs w:val="32"/>
        </w:rPr>
      </w:pPr>
      <w:r w:rsidRPr="008105CD">
        <w:rPr>
          <w:rFonts w:ascii="Times New Roman" w:eastAsia="仿宋" w:hAnsi="Times New Roman"/>
          <w:color w:val="000000" w:themeColor="text1"/>
          <w:sz w:val="32"/>
          <w:szCs w:val="32"/>
        </w:rPr>
        <w:t>说明本次股东大会</w:t>
      </w:r>
      <w:r>
        <w:rPr>
          <w:rFonts w:ascii="Times New Roman" w:eastAsia="仿宋" w:hAnsi="Times New Roman" w:hint="eastAsia"/>
          <w:color w:val="000000" w:themeColor="text1"/>
          <w:sz w:val="32"/>
          <w:szCs w:val="32"/>
        </w:rPr>
        <w:t>召开</w:t>
      </w:r>
      <w:r>
        <w:rPr>
          <w:rFonts w:ascii="Times New Roman" w:eastAsia="仿宋" w:hAnsi="Times New Roman"/>
          <w:color w:val="000000" w:themeColor="text1"/>
          <w:sz w:val="32"/>
          <w:szCs w:val="32"/>
        </w:rPr>
        <w:t>的基本情况，包括日期、届次、</w:t>
      </w:r>
      <w:r w:rsidRPr="00A704B1">
        <w:rPr>
          <w:rFonts w:ascii="Times New Roman" w:eastAsia="仿宋" w:hAnsi="Times New Roman" w:hint="eastAsia"/>
          <w:color w:val="000000" w:themeColor="text1"/>
          <w:sz w:val="32"/>
          <w:szCs w:val="32"/>
        </w:rPr>
        <w:t>股权登记日，有关会议事项</w:t>
      </w:r>
      <w:r w:rsidRPr="00A704B1">
        <w:rPr>
          <w:rFonts w:ascii="Times New Roman" w:eastAsia="仿宋" w:hAnsi="Times New Roman"/>
          <w:color w:val="000000" w:themeColor="text1"/>
          <w:sz w:val="32"/>
          <w:szCs w:val="32"/>
        </w:rPr>
        <w:t>内容已经</w:t>
      </w:r>
      <w:r>
        <w:rPr>
          <w:rFonts w:ascii="Times New Roman" w:eastAsia="仿宋" w:hAnsi="Times New Roman"/>
          <w:sz w:val="32"/>
          <w:szCs w:val="32"/>
        </w:rPr>
        <w:t>披露的，应说明披露时间、</w:t>
      </w:r>
      <w:r w:rsidRPr="00A704B1">
        <w:rPr>
          <w:rFonts w:ascii="Times New Roman" w:eastAsia="仿宋" w:hAnsi="Times New Roman"/>
          <w:sz w:val="32"/>
          <w:szCs w:val="32"/>
        </w:rPr>
        <w:t>公告名称</w:t>
      </w:r>
      <w:r>
        <w:rPr>
          <w:rFonts w:ascii="Times New Roman" w:eastAsia="仿宋" w:hAnsi="Times New Roman" w:hint="eastAsia"/>
          <w:sz w:val="32"/>
          <w:szCs w:val="32"/>
        </w:rPr>
        <w:t>等</w:t>
      </w:r>
      <w:r>
        <w:rPr>
          <w:rFonts w:ascii="Times New Roman" w:eastAsia="仿宋" w:hAnsi="Times New Roman"/>
          <w:sz w:val="32"/>
          <w:szCs w:val="32"/>
        </w:rPr>
        <w:t>信息</w:t>
      </w:r>
      <w:r w:rsidRPr="00A704B1">
        <w:rPr>
          <w:rFonts w:ascii="Times New Roman" w:eastAsia="仿宋" w:hAnsi="Times New Roman"/>
          <w:sz w:val="32"/>
          <w:szCs w:val="32"/>
        </w:rPr>
        <w:t>。</w:t>
      </w:r>
    </w:p>
    <w:p w14:paraId="539D448F" w14:textId="77777777" w:rsidR="00E31E0E"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535C108B"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r>
        <w:rPr>
          <w:rFonts w:ascii="Times New Roman" w:eastAsia="仿宋" w:hAnsi="Times New Roman" w:hint="eastAsia"/>
          <w:sz w:val="32"/>
          <w:szCs w:val="32"/>
        </w:rPr>
        <w:t>。应当披露</w:t>
      </w:r>
      <w:r w:rsidRPr="005B7BDE">
        <w:rPr>
          <w:rFonts w:ascii="Times New Roman" w:eastAsia="仿宋" w:hAnsi="Times New Roman" w:hint="eastAsia"/>
          <w:sz w:val="32"/>
          <w:szCs w:val="32"/>
        </w:rPr>
        <w:t>提案时间</w:t>
      </w:r>
      <w:r>
        <w:rPr>
          <w:rFonts w:ascii="Times New Roman" w:eastAsia="仿宋" w:hAnsi="Times New Roman" w:hint="eastAsia"/>
          <w:sz w:val="32"/>
          <w:szCs w:val="32"/>
        </w:rPr>
        <w:t>、提案人名称及持股比例等基本情况。</w:t>
      </w:r>
    </w:p>
    <w:p w14:paraId="0DF3823C"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Pr>
          <w:rFonts w:ascii="Times New Roman" w:eastAsia="仿宋" w:hAnsi="Times New Roman" w:hint="eastAsia"/>
          <w:sz w:val="32"/>
          <w:szCs w:val="32"/>
        </w:rPr>
        <w:t>介绍</w:t>
      </w:r>
      <w:r w:rsidRPr="00DF464C">
        <w:rPr>
          <w:rFonts w:ascii="Times New Roman" w:eastAsia="仿宋" w:hAnsi="Times New Roman" w:hint="eastAsia"/>
          <w:sz w:val="32"/>
          <w:szCs w:val="32"/>
        </w:rPr>
        <w:t>临时提案的具体内容</w:t>
      </w:r>
      <w:r w:rsidRPr="003E1E67">
        <w:rPr>
          <w:rFonts w:ascii="Times New Roman" w:eastAsia="仿宋" w:hAnsi="Times New Roman"/>
          <w:sz w:val="32"/>
          <w:szCs w:val="32"/>
        </w:rPr>
        <w:t>。</w:t>
      </w:r>
      <w:r w:rsidRPr="008706B9">
        <w:rPr>
          <w:rFonts w:ascii="Times New Roman" w:eastAsia="仿宋" w:hAnsi="Times New Roman" w:hint="eastAsia"/>
          <w:color w:val="000000" w:themeColor="text1"/>
          <w:sz w:val="32"/>
          <w:szCs w:val="32"/>
        </w:rPr>
        <w:t>应当充分、完整地披露临时提案的具体内容、议案类型、是否属于特别决议、是否需要累积投票等。</w:t>
      </w:r>
    </w:p>
    <w:p w14:paraId="51D7F430"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（三）审查意见</w:t>
      </w:r>
      <w:r w:rsidRPr="00DF464C">
        <w:rPr>
          <w:rFonts w:ascii="Times New Roman" w:eastAsia="仿宋" w:hAnsi="Times New Roman" w:hint="eastAsia"/>
          <w:sz w:val="32"/>
          <w:szCs w:val="32"/>
        </w:rPr>
        <w:t>说明</w:t>
      </w:r>
    </w:p>
    <w:p w14:paraId="64BFBEB6"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公司应说明董事会对于本次临时提案的意见，包括但不限于提案人主体资格、提案时间及</w:t>
      </w:r>
      <w:r w:rsidRPr="005B7BDE">
        <w:rPr>
          <w:rFonts w:ascii="Times New Roman" w:eastAsia="仿宋" w:hAnsi="Times New Roman" w:hint="eastAsia"/>
          <w:sz w:val="32"/>
          <w:szCs w:val="32"/>
        </w:rPr>
        <w:t>程序</w:t>
      </w:r>
      <w:r>
        <w:rPr>
          <w:rFonts w:ascii="Times New Roman" w:eastAsia="仿宋" w:hAnsi="Times New Roman" w:hint="eastAsia"/>
          <w:sz w:val="32"/>
          <w:szCs w:val="32"/>
        </w:rPr>
        <w:t>是否符合</w:t>
      </w:r>
      <w:r>
        <w:rPr>
          <w:rFonts w:ascii="Times New Roman" w:eastAsia="仿宋" w:hAnsi="Times New Roman" w:hint="eastAsia"/>
          <w:color w:val="000000" w:themeColor="text1"/>
          <w:sz w:val="32"/>
          <w:szCs w:val="32"/>
        </w:rPr>
        <w:t>法律、行政法规</w:t>
      </w:r>
      <w:r w:rsidRPr="005B799F">
        <w:rPr>
          <w:rFonts w:ascii="Times New Roman" w:eastAsia="仿宋" w:hAnsi="Times New Roman" w:hint="eastAsia"/>
          <w:color w:val="000000" w:themeColor="text1"/>
          <w:sz w:val="32"/>
          <w:szCs w:val="32"/>
        </w:rPr>
        <w:t>和公司章程</w:t>
      </w:r>
      <w:r>
        <w:rPr>
          <w:rFonts w:ascii="Times New Roman" w:eastAsia="仿宋" w:hAnsi="Times New Roman" w:hint="eastAsia"/>
          <w:color w:val="000000" w:themeColor="text1"/>
          <w:sz w:val="32"/>
          <w:szCs w:val="32"/>
        </w:rPr>
        <w:t>的</w:t>
      </w:r>
      <w:r>
        <w:rPr>
          <w:rFonts w:ascii="Times New Roman" w:eastAsia="仿宋" w:hAnsi="Times New Roman"/>
          <w:color w:val="000000" w:themeColor="text1"/>
          <w:sz w:val="32"/>
          <w:szCs w:val="32"/>
        </w:rPr>
        <w:t>有关规定</w:t>
      </w:r>
      <w:r>
        <w:rPr>
          <w:rFonts w:ascii="Times New Roman" w:eastAsia="仿宋" w:hAnsi="Times New Roman" w:hint="eastAsia"/>
          <w:color w:val="000000" w:themeColor="text1"/>
          <w:sz w:val="32"/>
          <w:szCs w:val="32"/>
        </w:rPr>
        <w:t>，提案内容</w:t>
      </w:r>
      <w:r>
        <w:rPr>
          <w:rFonts w:ascii="Times New Roman" w:eastAsia="仿宋" w:hAnsi="Times New Roman"/>
          <w:color w:val="000000" w:themeColor="text1"/>
          <w:sz w:val="32"/>
          <w:szCs w:val="32"/>
        </w:rPr>
        <w:t>是否属于股东大会职权范围，</w:t>
      </w:r>
      <w:r w:rsidRPr="00BE0B9D">
        <w:rPr>
          <w:rFonts w:ascii="Times New Roman" w:eastAsia="仿宋" w:hAnsi="Times New Roman" w:hint="eastAsia"/>
          <w:color w:val="000000" w:themeColor="text1"/>
          <w:sz w:val="32"/>
          <w:szCs w:val="32"/>
        </w:rPr>
        <w:t>有</w:t>
      </w:r>
      <w:r>
        <w:rPr>
          <w:rFonts w:ascii="Times New Roman" w:eastAsia="仿宋" w:hAnsi="Times New Roman" w:hint="eastAsia"/>
          <w:color w:val="000000" w:themeColor="text1"/>
          <w:sz w:val="32"/>
          <w:szCs w:val="32"/>
        </w:rPr>
        <w:t>无</w:t>
      </w:r>
      <w:r w:rsidRPr="00BE0B9D">
        <w:rPr>
          <w:rFonts w:ascii="Times New Roman" w:eastAsia="仿宋" w:hAnsi="Times New Roman" w:hint="eastAsia"/>
          <w:color w:val="000000" w:themeColor="text1"/>
          <w:sz w:val="32"/>
          <w:szCs w:val="32"/>
        </w:rPr>
        <w:t>明确的议题和具体决议事项</w:t>
      </w:r>
      <w:r>
        <w:rPr>
          <w:rFonts w:ascii="Times New Roman" w:eastAsia="仿宋" w:hAnsi="Times New Roman" w:hint="eastAsia"/>
          <w:color w:val="000000" w:themeColor="text1"/>
          <w:sz w:val="32"/>
          <w:szCs w:val="32"/>
        </w:rPr>
        <w:t>。</w:t>
      </w:r>
    </w:p>
    <w:p w14:paraId="2B042DD3"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w:t>
      </w:r>
      <w:r>
        <w:rPr>
          <w:rFonts w:ascii="Times New Roman" w:eastAsia="黑体" w:hAnsi="Times New Roman" w:hint="eastAsia"/>
          <w:sz w:val="32"/>
          <w:szCs w:val="32"/>
        </w:rPr>
        <w:t>原股东大会通知事项不变。</w:t>
      </w:r>
    </w:p>
    <w:p w14:paraId="5A5ECC18"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w:t>
      </w:r>
      <w:r>
        <w:rPr>
          <w:rFonts w:ascii="Times New Roman" w:eastAsia="黑体" w:hAnsi="Times New Roman"/>
          <w:sz w:val="32"/>
          <w:szCs w:val="32"/>
        </w:rPr>
        <w:t>股东大会</w:t>
      </w:r>
      <w:r>
        <w:rPr>
          <w:rFonts w:ascii="Times New Roman" w:eastAsia="黑体" w:hAnsi="Times New Roman" w:hint="eastAsia"/>
          <w:sz w:val="32"/>
          <w:szCs w:val="32"/>
        </w:rPr>
        <w:t>审议</w:t>
      </w:r>
      <w:r>
        <w:rPr>
          <w:rFonts w:ascii="Times New Roman" w:eastAsia="黑体" w:hAnsi="Times New Roman"/>
          <w:sz w:val="32"/>
          <w:szCs w:val="32"/>
        </w:rPr>
        <w:t>事项</w:t>
      </w:r>
    </w:p>
    <w:p w14:paraId="01C8A9C3" w14:textId="77777777" w:rsidR="00E31E0E" w:rsidRPr="003E1E67" w:rsidRDefault="00E31E0E" w:rsidP="00E31E0E">
      <w:pPr>
        <w:adjustRightInd w:val="0"/>
        <w:snapToGrid w:val="0"/>
        <w:spacing w:line="560" w:lineRule="exact"/>
        <w:ind w:firstLineChars="200" w:firstLine="640"/>
        <w:rPr>
          <w:rFonts w:ascii="Times New Roman" w:eastAsia="仿宋" w:hAnsi="Times New Roman"/>
          <w:sz w:val="32"/>
          <w:szCs w:val="32"/>
        </w:rPr>
      </w:pPr>
      <w:r w:rsidRPr="003E1E67">
        <w:rPr>
          <w:rFonts w:ascii="Times New Roman" w:eastAsia="仿宋" w:hAnsi="Times New Roman"/>
          <w:sz w:val="32"/>
          <w:szCs w:val="32"/>
        </w:rPr>
        <w:t>逐一列明需提交股东大会审议的议案，</w:t>
      </w:r>
      <w:r w:rsidRPr="00184F76">
        <w:rPr>
          <w:rFonts w:ascii="Times New Roman" w:eastAsia="仿宋" w:hAnsi="Times New Roman"/>
          <w:sz w:val="32"/>
          <w:szCs w:val="32"/>
        </w:rPr>
        <w:t>涉及特别议案的，应当注明。</w:t>
      </w:r>
    </w:p>
    <w:p w14:paraId="0A2546AE"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53153477"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6F8A8CF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7B3A59">
        <w:rPr>
          <w:rFonts w:ascii="Times New Roman" w:eastAsia="仿宋" w:hAnsi="Times New Roman"/>
          <w:color w:val="000000" w:themeColor="text1"/>
          <w:sz w:val="32"/>
          <w:szCs w:val="32"/>
        </w:rPr>
        <w:t>（如有）。</w:t>
      </w:r>
    </w:p>
    <w:p w14:paraId="314FB9A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p>
    <w:p w14:paraId="5A92EDC0" w14:textId="77777777" w:rsidR="00E31E0E" w:rsidRPr="00363DD2" w:rsidRDefault="00E31E0E" w:rsidP="00E31E0E">
      <w:pPr>
        <w:spacing w:line="560" w:lineRule="exact"/>
        <w:ind w:firstLineChars="200" w:firstLine="480"/>
        <w:rPr>
          <w:rFonts w:asciiTheme="minorEastAsia" w:hAnsiTheme="minorEastAsia"/>
          <w:color w:val="000000" w:themeColor="text1"/>
          <w:sz w:val="24"/>
          <w:szCs w:val="24"/>
        </w:rPr>
      </w:pPr>
    </w:p>
    <w:p w14:paraId="51B7B8AA"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公司董事会</w:t>
      </w:r>
    </w:p>
    <w:p w14:paraId="10342A67" w14:textId="77777777" w:rsidR="00E31E0E" w:rsidRDefault="00E31E0E" w:rsidP="00E31E0E">
      <w:pPr>
        <w:autoSpaceDE w:val="0"/>
        <w:autoSpaceDN w:val="0"/>
        <w:adjustRightInd w:val="0"/>
        <w:spacing w:line="560" w:lineRule="exact"/>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年</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月</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日</w:t>
      </w:r>
    </w:p>
    <w:p w14:paraId="3C4B6053" w14:textId="77777777" w:rsidR="00E31E0E" w:rsidRPr="00294CC0" w:rsidRDefault="00E31E0E" w:rsidP="00E31E0E">
      <w:pPr>
        <w:widowControl/>
        <w:jc w:val="left"/>
      </w:pPr>
      <w:r>
        <w:br w:type="page"/>
      </w:r>
    </w:p>
    <w:p w14:paraId="32BB1EC1" w14:textId="77777777" w:rsidR="00E31E0E" w:rsidRPr="003E1E67" w:rsidRDefault="00E31E0E" w:rsidP="00E31E0E">
      <w:pPr>
        <w:tabs>
          <w:tab w:val="left" w:pos="900"/>
        </w:tabs>
        <w:snapToGrid w:val="0"/>
        <w:spacing w:line="360" w:lineRule="auto"/>
        <w:rPr>
          <w:rFonts w:ascii="Times New Roman" w:eastAsia="仿宋" w:hAnsi="Times New Roman"/>
          <w:sz w:val="28"/>
          <w:szCs w:val="28"/>
          <w:u w:val="single"/>
        </w:rPr>
      </w:pPr>
      <w:r w:rsidRPr="003E1E67">
        <w:rPr>
          <w:rFonts w:ascii="Times New Roman" w:hAnsi="Times New Roman"/>
          <w:color w:val="000000"/>
          <w:kern w:val="0"/>
          <w:sz w:val="22"/>
          <w:u w:val="single"/>
        </w:rPr>
        <w:t xml:space="preserve">       </w:t>
      </w:r>
      <w:r w:rsidRPr="003E1E67">
        <w:rPr>
          <w:rFonts w:ascii="Times New Roman"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公告编号：</w:t>
      </w:r>
      <w:r w:rsidRPr="003E1E67">
        <w:rPr>
          <w:rFonts w:ascii="Times New Roman" w:eastAsia="仿宋" w:hAnsi="Times New Roman"/>
          <w:color w:val="000000"/>
          <w:kern w:val="0"/>
          <w:sz w:val="28"/>
          <w:szCs w:val="28"/>
          <w:u w:val="single"/>
        </w:rPr>
        <w:t xml:space="preserve">               </w:t>
      </w:r>
    </w:p>
    <w:p w14:paraId="4F979A58" w14:textId="77777777" w:rsidR="00E31E0E" w:rsidRPr="003E1E67" w:rsidRDefault="00E31E0E" w:rsidP="00E31E0E">
      <w:pPr>
        <w:tabs>
          <w:tab w:val="left" w:pos="900"/>
        </w:tabs>
        <w:snapToGrid w:val="0"/>
        <w:spacing w:line="360" w:lineRule="auto"/>
        <w:rPr>
          <w:rFonts w:ascii="Times New Roman" w:eastAsia="仿宋" w:hAnsi="Times New Roman"/>
          <w:sz w:val="28"/>
          <w:szCs w:val="28"/>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eastAsia="仿宋" w:hAnsi="Times New Roman"/>
          <w:color w:val="000000"/>
          <w:kern w:val="0"/>
          <w:sz w:val="28"/>
          <w:szCs w:val="28"/>
        </w:rPr>
        <w:t xml:space="preserve">       </w:t>
      </w:r>
    </w:p>
    <w:p w14:paraId="0608FFB5" w14:textId="77777777" w:rsidR="00E31E0E" w:rsidRPr="00A052A4" w:rsidRDefault="00E31E0E" w:rsidP="00E31E0E">
      <w:pPr>
        <w:rPr>
          <w:rFonts w:asciiTheme="minorEastAsia" w:hAnsiTheme="minorEastAsia"/>
          <w:sz w:val="24"/>
          <w:szCs w:val="24"/>
          <w:lang w:val="x-none"/>
        </w:rPr>
      </w:pPr>
      <w:r>
        <w:rPr>
          <w:rFonts w:asciiTheme="minorEastAsia" w:hAnsiTheme="minorEastAsia" w:hint="eastAsia"/>
          <w:sz w:val="24"/>
          <w:szCs w:val="24"/>
        </w:rPr>
        <w:t xml:space="preserve"> </w:t>
      </w:r>
    </w:p>
    <w:p w14:paraId="22467F26" w14:textId="77777777" w:rsidR="00E31E0E" w:rsidRPr="005401F7" w:rsidRDefault="00E31E0E" w:rsidP="00E31E0E">
      <w:pPr>
        <w:widowControl/>
        <w:spacing w:line="640" w:lineRule="exact"/>
        <w:jc w:val="center"/>
        <w:rPr>
          <w:rFonts w:ascii="Times New Roman" w:eastAsia="方正大标宋简体" w:hAnsi="Times New Roman"/>
          <w:color w:val="000000"/>
          <w:kern w:val="0"/>
          <w:sz w:val="44"/>
          <w:szCs w:val="44"/>
        </w:rPr>
      </w:pPr>
      <w:bookmarkStart w:id="250" w:name="_Toc408933481"/>
      <w:r w:rsidRPr="005401F7">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公司</w:t>
      </w:r>
      <w:r>
        <w:rPr>
          <w:rFonts w:ascii="Times New Roman" w:eastAsia="方正大标宋简体" w:hAnsi="Times New Roman" w:hint="eastAsia"/>
          <w:color w:val="000000"/>
          <w:kern w:val="0"/>
          <w:sz w:val="44"/>
          <w:szCs w:val="44"/>
        </w:rPr>
        <w:t>关于</w:t>
      </w:r>
      <w:r w:rsidRPr="008C6B08">
        <w:rPr>
          <w:rFonts w:ascii="Times New Roman" w:eastAsia="方正大标宋简体" w:hAnsi="Times New Roman" w:hint="eastAsia"/>
          <w:color w:val="FF0000"/>
          <w:kern w:val="0"/>
          <w:sz w:val="44"/>
          <w:szCs w:val="44"/>
        </w:rPr>
        <w:t>（）</w:t>
      </w:r>
      <w:r w:rsidRPr="004D5481">
        <w:rPr>
          <w:rFonts w:ascii="Times New Roman" w:eastAsia="方正大标宋简体" w:hAnsi="Times New Roman" w:hint="eastAsia"/>
          <w:kern w:val="0"/>
          <w:sz w:val="44"/>
          <w:szCs w:val="44"/>
        </w:rPr>
        <w:t>年</w:t>
      </w:r>
      <w:r w:rsidRPr="008C6B08">
        <w:rPr>
          <w:rFonts w:ascii="Times New Roman" w:eastAsia="方正大标宋简体" w:hAnsi="Times New Roman" w:hint="eastAsia"/>
          <w:color w:val="FF0000"/>
          <w:kern w:val="0"/>
          <w:sz w:val="44"/>
          <w:szCs w:val="44"/>
        </w:rPr>
        <w:t>第（）次临</w:t>
      </w:r>
      <w:r w:rsidRPr="00A704B1">
        <w:rPr>
          <w:rFonts w:ascii="Times New Roman" w:eastAsia="方正大标宋简体" w:hAnsi="Times New Roman" w:hint="eastAsia"/>
          <w:color w:val="FF0000"/>
          <w:kern w:val="0"/>
          <w:sz w:val="44"/>
          <w:szCs w:val="44"/>
        </w:rPr>
        <w:t>时</w:t>
      </w:r>
      <w:r w:rsidRPr="00A704B1">
        <w:rPr>
          <w:rFonts w:ascii="Times New Roman" w:eastAsia="方正大标宋简体" w:hAnsi="Times New Roman" w:hint="eastAsia"/>
          <w:color w:val="FF0000"/>
          <w:kern w:val="0"/>
          <w:sz w:val="44"/>
          <w:szCs w:val="44"/>
        </w:rPr>
        <w:t>/</w:t>
      </w:r>
      <w:r w:rsidRPr="00A704B1">
        <w:rPr>
          <w:rFonts w:ascii="Times New Roman" w:eastAsia="方正大标宋简体" w:hAnsi="Times New Roman" w:hint="eastAsia"/>
          <w:color w:val="FF0000"/>
          <w:kern w:val="0"/>
          <w:sz w:val="44"/>
          <w:szCs w:val="44"/>
        </w:rPr>
        <w:t>年度</w:t>
      </w:r>
      <w:r w:rsidRPr="005401F7">
        <w:rPr>
          <w:rFonts w:ascii="Times New Roman" w:eastAsia="方正大标宋简体" w:hAnsi="Times New Roman" w:hint="eastAsia"/>
          <w:color w:val="000000"/>
          <w:kern w:val="0"/>
          <w:sz w:val="44"/>
          <w:szCs w:val="44"/>
        </w:rPr>
        <w:t>股东大会</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增加</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临时提案</w:t>
      </w:r>
      <w:r>
        <w:rPr>
          <w:rFonts w:ascii="Times New Roman" w:eastAsia="方正大标宋简体" w:hAnsi="Times New Roman" w:hint="eastAsia"/>
          <w:color w:val="000000"/>
          <w:kern w:val="0"/>
          <w:sz w:val="44"/>
          <w:szCs w:val="44"/>
        </w:rPr>
        <w:t>的</w:t>
      </w:r>
      <w:r w:rsidRPr="005401F7">
        <w:rPr>
          <w:rFonts w:ascii="Times New Roman" w:eastAsia="方正大标宋简体" w:hAnsi="Times New Roman" w:hint="eastAsia"/>
          <w:color w:val="000000"/>
          <w:kern w:val="0"/>
          <w:sz w:val="44"/>
          <w:szCs w:val="44"/>
        </w:rPr>
        <w:t>公告</w:t>
      </w:r>
      <w:bookmarkEnd w:id="250"/>
    </w:p>
    <w:p w14:paraId="058897B8" w14:textId="77777777" w:rsidR="00E31E0E" w:rsidRPr="003E1E67" w:rsidRDefault="00E31E0E" w:rsidP="00E31E0E">
      <w:pPr>
        <w:widowControl/>
        <w:spacing w:line="560" w:lineRule="exact"/>
        <w:rPr>
          <w:rFonts w:ascii="Times New Roman" w:eastAsia="仿宋" w:hAnsi="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7710AEC6" w14:textId="77777777" w:rsidTr="00EF3836">
        <w:trPr>
          <w:jc w:val="center"/>
        </w:trPr>
        <w:tc>
          <w:tcPr>
            <w:tcW w:w="8296" w:type="dxa"/>
            <w:shd w:val="clear" w:color="auto" w:fill="auto"/>
          </w:tcPr>
          <w:p w14:paraId="6431292F" w14:textId="77777777" w:rsidR="00E31E0E" w:rsidRPr="005A2327" w:rsidRDefault="00E31E0E" w:rsidP="00EF3836">
            <w:pPr>
              <w:spacing w:line="560" w:lineRule="exact"/>
              <w:ind w:firstLineChars="200" w:firstLine="480"/>
              <w:rPr>
                <w:rFonts w:ascii="Times New Roman" w:eastAsia="仿宋" w:hAnsi="Times New Roman"/>
                <w:sz w:val="24"/>
              </w:rPr>
            </w:pPr>
            <w:r w:rsidRPr="005A2327">
              <w:rPr>
                <w:rFonts w:ascii="Times New Roman" w:eastAsia="仿宋" w:hAnsi="Times New Roman"/>
                <w:sz w:val="24"/>
              </w:rPr>
              <w:t>本公司及董事会全体成员保证公告内容的真实、准确和完整，没有虚假记载、误导性陈述或者重大遗漏，并对其内容的真实性、准确性和完整性承担个别及连带法律责任。</w:t>
            </w:r>
          </w:p>
          <w:p w14:paraId="4D05EAE2" w14:textId="77777777" w:rsidR="00E31E0E" w:rsidRPr="005A2327" w:rsidRDefault="00E31E0E" w:rsidP="00EF3836">
            <w:pPr>
              <w:spacing w:line="560" w:lineRule="exact"/>
              <w:ind w:firstLineChars="200" w:firstLine="480"/>
              <w:rPr>
                <w:rFonts w:ascii="Times New Roman" w:eastAsia="仿宋" w:hAnsi="Times New Roman"/>
                <w:sz w:val="32"/>
                <w:szCs w:val="32"/>
              </w:rPr>
            </w:pPr>
            <w:r w:rsidRPr="00A704B1">
              <w:rPr>
                <w:rFonts w:ascii="Times New Roman" w:eastAsia="仿宋" w:hAnsi="Times New Roman"/>
                <w:color w:val="FF0000"/>
                <w:sz w:val="24"/>
              </w:rPr>
              <w:t>董事（</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）因（</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）不能保证公告内容真实、准确、完整（如适用）。</w:t>
            </w:r>
          </w:p>
        </w:tc>
      </w:tr>
    </w:tbl>
    <w:p w14:paraId="560DD77E" w14:textId="77777777" w:rsidR="00E31E0E" w:rsidRPr="008105CD" w:rsidRDefault="00E31E0E" w:rsidP="00E31E0E">
      <w:pPr>
        <w:spacing w:line="560" w:lineRule="exact"/>
        <w:rPr>
          <w:rFonts w:ascii="Times New Roman" w:eastAsia="黑体" w:hAnsi="Times New Roman"/>
          <w:bCs/>
          <w:color w:val="000000" w:themeColor="text1"/>
          <w:kern w:val="0"/>
          <w:sz w:val="32"/>
          <w:szCs w:val="32"/>
        </w:rPr>
      </w:pPr>
      <w:r>
        <w:rPr>
          <w:rFonts w:asciiTheme="minorEastAsia" w:hAnsiTheme="minorEastAsia" w:cs="宋体" w:hint="eastAsia"/>
          <w:kern w:val="0"/>
          <w:sz w:val="24"/>
          <w:szCs w:val="24"/>
        </w:rPr>
        <w:t> </w:t>
      </w:r>
      <w:r>
        <w:rPr>
          <w:rFonts w:asciiTheme="minorEastAsia" w:hAnsiTheme="minorEastAsia" w:hint="eastAsia"/>
          <w:sz w:val="24"/>
          <w:szCs w:val="24"/>
        </w:rPr>
        <w:t xml:space="preserve"> </w:t>
      </w:r>
      <w:r>
        <w:rPr>
          <w:rFonts w:asciiTheme="minorEastAsia" w:hAnsiTheme="minorEastAsia"/>
          <w:sz w:val="24"/>
          <w:szCs w:val="24"/>
        </w:rPr>
        <w:t xml:space="preserve">    </w:t>
      </w:r>
      <w:r w:rsidRPr="008105CD">
        <w:rPr>
          <w:rFonts w:ascii="Times New Roman" w:eastAsia="黑体" w:hAnsi="Times New Roman"/>
          <w:bCs/>
          <w:color w:val="000000" w:themeColor="text1"/>
          <w:kern w:val="0"/>
          <w:sz w:val="32"/>
          <w:szCs w:val="32"/>
        </w:rPr>
        <w:t>一、召开会议基本情况</w:t>
      </w:r>
    </w:p>
    <w:p w14:paraId="6C10D676" w14:textId="77777777" w:rsidR="00E31E0E" w:rsidRPr="00AA261B" w:rsidRDefault="00E31E0E" w:rsidP="00E31E0E">
      <w:pPr>
        <w:spacing w:line="560" w:lineRule="exact"/>
        <w:ind w:firstLineChars="200" w:firstLine="640"/>
        <w:rPr>
          <w:rFonts w:ascii="Times New Roman" w:eastAsia="仿宋" w:hAnsi="Times New Roman"/>
          <w:color w:val="FF0000"/>
          <w:sz w:val="32"/>
          <w:szCs w:val="32"/>
        </w:rPr>
      </w:pPr>
      <w:r w:rsidRPr="005401F7">
        <w:rPr>
          <w:rFonts w:ascii="Times New Roman" w:eastAsia="仿宋" w:hAnsi="Times New Roman" w:hint="eastAsia"/>
          <w:color w:val="FF0000"/>
          <w:sz w:val="32"/>
          <w:szCs w:val="32"/>
        </w:rPr>
        <w:t>（）</w:t>
      </w:r>
      <w:r w:rsidRPr="002618AF">
        <w:rPr>
          <w:rFonts w:ascii="Times New Roman" w:eastAsia="仿宋" w:hAnsi="Times New Roman" w:hint="eastAsia"/>
          <w:color w:val="000000" w:themeColor="text1"/>
          <w:sz w:val="32"/>
          <w:szCs w:val="32"/>
        </w:rPr>
        <w:t>公司定于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日召开</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Pr>
          <w:rFonts w:ascii="Times New Roman" w:eastAsia="仿宋" w:hAnsi="Times New Roman" w:hint="eastAsia"/>
          <w:sz w:val="32"/>
          <w:szCs w:val="32"/>
        </w:rPr>
        <w:t>，股权登记日为</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w:t>
      </w:r>
      <w:r>
        <w:rPr>
          <w:rFonts w:ascii="Times New Roman" w:eastAsia="仿宋" w:hAnsi="Times New Roman" w:hint="eastAsia"/>
          <w:color w:val="000000" w:themeColor="text1"/>
          <w:sz w:val="32"/>
          <w:szCs w:val="32"/>
        </w:rPr>
        <w:t>，</w:t>
      </w:r>
      <w:r>
        <w:rPr>
          <w:rFonts w:ascii="Times New Roman" w:eastAsia="仿宋" w:hAnsi="Times New Roman" w:hint="eastAsia"/>
          <w:sz w:val="32"/>
          <w:szCs w:val="32"/>
        </w:rPr>
        <w:t>有关会议事项详见公司于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日在全国中小企业股份转让系统指定信息披露平台上（</w:t>
      </w:r>
      <w:r w:rsidRPr="00AA261B">
        <w:rPr>
          <w:rFonts w:ascii="Times New Roman" w:eastAsia="仿宋" w:hAnsi="Times New Roman" w:hint="eastAsia"/>
          <w:color w:val="000000" w:themeColor="text1"/>
          <w:sz w:val="32"/>
          <w:szCs w:val="32"/>
        </w:rPr>
        <w:t>www.neeq.com.cn</w:t>
      </w:r>
      <w:r w:rsidRPr="00AA261B">
        <w:rPr>
          <w:rFonts w:ascii="Times New Roman" w:eastAsia="仿宋" w:hAnsi="Times New Roman" w:hint="eastAsia"/>
          <w:color w:val="000000" w:themeColor="text1"/>
          <w:sz w:val="32"/>
          <w:szCs w:val="32"/>
        </w:rPr>
        <w:t>）披露的</w:t>
      </w:r>
      <w:r>
        <w:rPr>
          <w:rFonts w:ascii="Times New Roman" w:eastAsia="仿宋" w:hAnsi="Times New Roman" w:hint="eastAsia"/>
          <w:color w:val="FF0000"/>
          <w:sz w:val="32"/>
          <w:szCs w:val="32"/>
        </w:rPr>
        <w:t>《公告</w:t>
      </w:r>
      <w:r>
        <w:rPr>
          <w:rFonts w:ascii="Times New Roman" w:eastAsia="仿宋" w:hAnsi="Times New Roman"/>
          <w:color w:val="FF0000"/>
          <w:sz w:val="32"/>
          <w:szCs w:val="32"/>
        </w:rPr>
        <w:t>名称</w:t>
      </w:r>
      <w:r>
        <w:rPr>
          <w:rFonts w:ascii="Times New Roman" w:eastAsia="仿宋" w:hAnsi="Times New Roman" w:hint="eastAsia"/>
          <w:color w:val="FF0000"/>
          <w:sz w:val="32"/>
          <w:szCs w:val="32"/>
        </w:rPr>
        <w:t>》</w:t>
      </w:r>
      <w:r w:rsidRPr="00820F6C">
        <w:rPr>
          <w:rFonts w:ascii="Times New Roman" w:eastAsia="仿宋" w:hAnsi="Times New Roman" w:hint="eastAsia"/>
          <w:sz w:val="32"/>
          <w:szCs w:val="32"/>
        </w:rPr>
        <w:t>，公告编号：</w:t>
      </w:r>
      <w:r w:rsidRPr="00820F6C">
        <w:rPr>
          <w:rFonts w:ascii="Times New Roman" w:eastAsia="仿宋" w:hAnsi="Times New Roman" w:hint="eastAsia"/>
          <w:color w:val="FF0000"/>
          <w:sz w:val="32"/>
          <w:szCs w:val="32"/>
        </w:rPr>
        <w:t>（）</w:t>
      </w:r>
      <w:r>
        <w:rPr>
          <w:rFonts w:ascii="Times New Roman" w:eastAsia="仿宋" w:hAnsi="Times New Roman" w:hint="eastAsia"/>
          <w:color w:val="FF0000"/>
          <w:sz w:val="32"/>
          <w:szCs w:val="32"/>
        </w:rPr>
        <w:t>。</w:t>
      </w:r>
    </w:p>
    <w:p w14:paraId="5D0056F7" w14:textId="77777777" w:rsidR="00E31E0E" w:rsidRPr="00DF464C"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7115235C"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p>
    <w:p w14:paraId="52FA7443" w14:textId="77777777" w:rsidR="00E31E0E" w:rsidRPr="00DF464C" w:rsidRDefault="00E31E0E" w:rsidP="00E31E0E">
      <w:pPr>
        <w:spacing w:line="560" w:lineRule="exact"/>
        <w:ind w:firstLineChars="200" w:firstLine="640"/>
        <w:rPr>
          <w:rFonts w:ascii="Times New Roman" w:eastAsia="仿宋" w:hAnsi="Times New Roman"/>
          <w:sz w:val="24"/>
          <w:szCs w:val="24"/>
        </w:rPr>
      </w:pP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，公司</w:t>
      </w:r>
      <w:r w:rsidRPr="00677EFA">
        <w:rPr>
          <w:rFonts w:ascii="Times New Roman" w:eastAsia="仿宋" w:hAnsi="Times New Roman"/>
          <w:sz w:val="32"/>
          <w:szCs w:val="32"/>
        </w:rPr>
        <w:t>董事会</w:t>
      </w:r>
      <w:r>
        <w:rPr>
          <w:rFonts w:ascii="Times New Roman" w:eastAsia="仿宋" w:hAnsi="Times New Roman"/>
          <w:sz w:val="32"/>
          <w:szCs w:val="32"/>
        </w:rPr>
        <w:t>收到</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单独</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合计</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持有</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w:t>
      </w:r>
      <w:r w:rsidRPr="00DF464C">
        <w:rPr>
          <w:rFonts w:ascii="Times New Roman" w:eastAsia="仿宋" w:hAnsi="Times New Roman" w:hint="eastAsia"/>
          <w:sz w:val="32"/>
          <w:szCs w:val="32"/>
        </w:rPr>
        <w:t>股份的股东</w:t>
      </w:r>
      <w:r w:rsidRPr="003E1E67">
        <w:rPr>
          <w:rFonts w:ascii="Times New Roman" w:eastAsia="仿宋" w:hAnsi="Times New Roman"/>
          <w:color w:val="FF0000"/>
          <w:sz w:val="32"/>
          <w:szCs w:val="32"/>
        </w:rPr>
        <w:t>（</w:t>
      </w:r>
      <w:r>
        <w:rPr>
          <w:rFonts w:ascii="Times New Roman" w:eastAsia="仿宋" w:hAnsi="Times New Roman" w:hint="eastAsia"/>
          <w:color w:val="FF0000"/>
          <w:sz w:val="32"/>
          <w:szCs w:val="32"/>
        </w:rPr>
        <w:t>名称</w:t>
      </w:r>
      <w:r w:rsidRPr="003E1E67">
        <w:rPr>
          <w:rFonts w:ascii="Times New Roman" w:eastAsia="仿宋" w:hAnsi="Times New Roman"/>
          <w:color w:val="FF0000"/>
          <w:sz w:val="32"/>
          <w:szCs w:val="32"/>
        </w:rPr>
        <w:t>）</w:t>
      </w:r>
      <w:r>
        <w:rPr>
          <w:rFonts w:ascii="Times New Roman" w:eastAsia="仿宋" w:hAnsi="Times New Roman" w:hint="eastAsia"/>
          <w:sz w:val="32"/>
          <w:szCs w:val="32"/>
        </w:rPr>
        <w:t>书面</w:t>
      </w:r>
      <w:r>
        <w:rPr>
          <w:rFonts w:ascii="Times New Roman" w:eastAsia="仿宋" w:hAnsi="Times New Roman"/>
          <w:sz w:val="32"/>
          <w:szCs w:val="32"/>
        </w:rPr>
        <w:t>提交</w:t>
      </w:r>
      <w:r>
        <w:rPr>
          <w:rFonts w:ascii="Times New Roman" w:eastAsia="仿宋" w:hAnsi="Times New Roman" w:hint="eastAsia"/>
          <w:sz w:val="32"/>
          <w:szCs w:val="32"/>
        </w:rPr>
        <w:t>的（</w:t>
      </w:r>
      <w:r w:rsidRPr="001373AE">
        <w:rPr>
          <w:rFonts w:ascii="Times New Roman" w:eastAsia="仿宋" w:hAnsi="Times New Roman" w:hint="eastAsia"/>
          <w:color w:val="FF0000"/>
          <w:sz w:val="32"/>
          <w:szCs w:val="32"/>
        </w:rPr>
        <w:t>提案</w:t>
      </w:r>
      <w:r w:rsidRPr="001373AE">
        <w:rPr>
          <w:rFonts w:ascii="Times New Roman" w:eastAsia="仿宋" w:hAnsi="Times New Roman"/>
          <w:color w:val="FF0000"/>
          <w:sz w:val="32"/>
          <w:szCs w:val="32"/>
        </w:rPr>
        <w:t>名称</w:t>
      </w:r>
      <w:r>
        <w:rPr>
          <w:rFonts w:ascii="Times New Roman" w:eastAsia="仿宋" w:hAnsi="Times New Roman" w:hint="eastAsia"/>
          <w:sz w:val="32"/>
          <w:szCs w:val="32"/>
        </w:rPr>
        <w:t>），</w:t>
      </w:r>
      <w:r>
        <w:rPr>
          <w:rFonts w:ascii="Times New Roman" w:eastAsia="仿宋" w:hAnsi="Times New Roman"/>
          <w:sz w:val="32"/>
          <w:szCs w:val="32"/>
        </w:rPr>
        <w:t>提</w:t>
      </w:r>
      <w:r>
        <w:rPr>
          <w:rFonts w:ascii="Times New Roman" w:eastAsia="仿宋" w:hAnsi="Times New Roman" w:hint="eastAsia"/>
          <w:sz w:val="32"/>
          <w:szCs w:val="32"/>
        </w:rPr>
        <w:t>请在</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召开</w:t>
      </w:r>
      <w:r>
        <w:rPr>
          <w:rFonts w:ascii="Times New Roman" w:eastAsia="仿宋" w:hAnsi="Times New Roman"/>
          <w:sz w:val="32"/>
          <w:szCs w:val="32"/>
        </w:rPr>
        <w:t>的</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sidRPr="001373AE">
        <w:rPr>
          <w:rFonts w:ascii="Times New Roman" w:eastAsia="仿宋" w:hAnsi="Times New Roman" w:hint="eastAsia"/>
          <w:sz w:val="32"/>
          <w:szCs w:val="32"/>
        </w:rPr>
        <w:t>中</w:t>
      </w:r>
      <w:r w:rsidRPr="001373AE">
        <w:rPr>
          <w:rFonts w:ascii="Times New Roman" w:eastAsia="仿宋" w:hAnsi="Times New Roman"/>
          <w:sz w:val="32"/>
          <w:szCs w:val="32"/>
        </w:rPr>
        <w:t>增加临时提案</w:t>
      </w:r>
      <w:r>
        <w:rPr>
          <w:rFonts w:ascii="Times New Roman" w:eastAsia="仿宋" w:hAnsi="Times New Roman" w:hint="eastAsia"/>
          <w:sz w:val="32"/>
          <w:szCs w:val="32"/>
        </w:rPr>
        <w:t>。</w:t>
      </w:r>
    </w:p>
    <w:p w14:paraId="6D4B0148"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sidRPr="00DF464C">
        <w:rPr>
          <w:rFonts w:ascii="Times New Roman" w:eastAsia="仿宋" w:hAnsi="Times New Roman" w:hint="eastAsia"/>
          <w:sz w:val="32"/>
          <w:szCs w:val="32"/>
        </w:rPr>
        <w:t>临时提案的具体内容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69CBE133" w14:textId="77777777" w:rsidTr="00EF3836">
        <w:tc>
          <w:tcPr>
            <w:tcW w:w="8296" w:type="dxa"/>
            <w:shd w:val="clear" w:color="auto" w:fill="auto"/>
          </w:tcPr>
          <w:p w14:paraId="717D2A47" w14:textId="77777777" w:rsidR="00E31E0E" w:rsidRPr="003E1E67" w:rsidRDefault="00E31E0E" w:rsidP="00EF3836">
            <w:pPr>
              <w:spacing w:line="560" w:lineRule="exact"/>
              <w:ind w:firstLineChars="200" w:firstLine="640"/>
              <w:rPr>
                <w:rFonts w:ascii="Times New Roman" w:eastAsia="仿宋" w:hAnsi="Times New Roman"/>
                <w:color w:val="FF0000"/>
                <w:sz w:val="32"/>
                <w:szCs w:val="32"/>
              </w:rPr>
            </w:pPr>
            <w:r w:rsidRPr="00280EF4">
              <w:rPr>
                <w:rFonts w:ascii="Times New Roman" w:eastAsia="仿宋" w:hAnsi="Times New Roman" w:hint="eastAsia"/>
                <w:color w:val="FF0000"/>
                <w:sz w:val="32"/>
                <w:szCs w:val="32"/>
              </w:rPr>
              <w:t>应当充分、完整地披露临时提案（涉及</w:t>
            </w:r>
            <w:r w:rsidRPr="00280EF4">
              <w:rPr>
                <w:rFonts w:ascii="Times New Roman" w:eastAsia="仿宋" w:hAnsi="Times New Roman"/>
                <w:color w:val="FF0000"/>
                <w:sz w:val="32"/>
                <w:szCs w:val="32"/>
              </w:rPr>
              <w:t>特别议案应注明</w:t>
            </w:r>
            <w:r w:rsidRPr="00280EF4">
              <w:rPr>
                <w:rFonts w:ascii="Times New Roman" w:eastAsia="仿宋" w:hAnsi="Times New Roman" w:hint="eastAsia"/>
                <w:color w:val="FF0000"/>
                <w:sz w:val="32"/>
                <w:szCs w:val="32"/>
              </w:rPr>
              <w:t>）的具体内容。临时提案具体内容的披露，应以有助于股东作出合理判断为目的充分披露相关的资料，例如：独立董事意见、中介机构的意见或报告（如有）等。</w:t>
            </w:r>
          </w:p>
        </w:tc>
      </w:tr>
    </w:tbl>
    <w:p w14:paraId="4D8B41A9"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w:t>
      </w:r>
      <w:r w:rsidRPr="00280EF4">
        <w:rPr>
          <w:rFonts w:ascii="Times New Roman" w:eastAsia="仿宋" w:hAnsi="Times New Roman" w:hint="eastAsia"/>
          <w:sz w:val="32"/>
          <w:szCs w:val="32"/>
        </w:rPr>
        <w:t>审查意见说明</w:t>
      </w:r>
    </w:p>
    <w:p w14:paraId="7262CBF4"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经</w:t>
      </w:r>
      <w:r w:rsidRPr="005B7BDE">
        <w:rPr>
          <w:rFonts w:ascii="Times New Roman" w:eastAsia="仿宋" w:hAnsi="Times New Roman" w:hint="eastAsia"/>
          <w:sz w:val="32"/>
          <w:szCs w:val="32"/>
        </w:rPr>
        <w:t>审核</w:t>
      </w:r>
      <w:r>
        <w:rPr>
          <w:rFonts w:ascii="Times New Roman" w:eastAsia="仿宋" w:hAnsi="Times New Roman" w:hint="eastAsia"/>
          <w:sz w:val="32"/>
          <w:szCs w:val="32"/>
        </w:rPr>
        <w:t>，董事会</w:t>
      </w:r>
      <w:r>
        <w:rPr>
          <w:rFonts w:ascii="Times New Roman" w:eastAsia="仿宋" w:hAnsi="Times New Roman"/>
          <w:sz w:val="32"/>
          <w:szCs w:val="32"/>
        </w:rPr>
        <w:t>认为</w:t>
      </w:r>
      <w:r>
        <w:rPr>
          <w:rFonts w:ascii="Times New Roman" w:eastAsia="仿宋" w:hAnsi="Times New Roman" w:hint="eastAsia"/>
          <w:sz w:val="32"/>
          <w:szCs w:val="32"/>
        </w:rPr>
        <w:t>股东</w:t>
      </w:r>
      <w:r w:rsidRPr="00891CA8">
        <w:rPr>
          <w:rFonts w:ascii="Times New Roman" w:eastAsia="仿宋" w:hAnsi="Times New Roman"/>
          <w:color w:val="FF0000"/>
          <w:sz w:val="32"/>
          <w:szCs w:val="32"/>
        </w:rPr>
        <w:t>（）</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5B7BDE">
        <w:rPr>
          <w:rFonts w:ascii="Times New Roman" w:eastAsia="仿宋" w:hAnsi="Times New Roman"/>
          <w:sz w:val="32"/>
          <w:szCs w:val="32"/>
        </w:rPr>
        <w:t>提案人资格</w:t>
      </w:r>
      <w:r>
        <w:rPr>
          <w:rFonts w:ascii="Times New Roman" w:eastAsia="仿宋" w:hAnsi="Times New Roman" w:hint="eastAsia"/>
          <w:sz w:val="32"/>
          <w:szCs w:val="32"/>
        </w:rPr>
        <w:t>，提案时间</w:t>
      </w:r>
      <w:r w:rsidRPr="005B7BDE">
        <w:rPr>
          <w:rFonts w:ascii="Times New Roman" w:eastAsia="仿宋" w:hAnsi="Times New Roman" w:hint="eastAsia"/>
          <w:sz w:val="32"/>
          <w:szCs w:val="32"/>
        </w:rPr>
        <w:t>及程序</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4D5481">
        <w:rPr>
          <w:rFonts w:ascii="Times New Roman" w:eastAsia="仿宋" w:hAnsi="Times New Roman" w:hint="eastAsia"/>
          <w:sz w:val="32"/>
          <w:szCs w:val="32"/>
        </w:rPr>
        <w:t>《公司法》和</w:t>
      </w:r>
      <w:r w:rsidRPr="004D5481">
        <w:rPr>
          <w:rFonts w:ascii="Times New Roman" w:eastAsia="仿宋" w:hAnsi="Times New Roman"/>
          <w:sz w:val="32"/>
          <w:szCs w:val="32"/>
        </w:rPr>
        <w:t>《</w:t>
      </w:r>
      <w:r w:rsidRPr="004D5481">
        <w:rPr>
          <w:rFonts w:ascii="Times New Roman" w:eastAsia="仿宋" w:hAnsi="Times New Roman" w:hint="eastAsia"/>
          <w:sz w:val="32"/>
          <w:szCs w:val="32"/>
        </w:rPr>
        <w:t>公司</w:t>
      </w:r>
      <w:r w:rsidRPr="004D5481">
        <w:rPr>
          <w:rFonts w:ascii="Times New Roman" w:eastAsia="仿宋" w:hAnsi="Times New Roman"/>
          <w:sz w:val="32"/>
          <w:szCs w:val="32"/>
        </w:rPr>
        <w:t>章程》</w:t>
      </w:r>
      <w:r>
        <w:rPr>
          <w:rFonts w:ascii="Times New Roman" w:eastAsia="仿宋" w:hAnsi="Times New Roman" w:hint="eastAsia"/>
          <w:sz w:val="32"/>
          <w:szCs w:val="32"/>
        </w:rPr>
        <w:t>的</w:t>
      </w:r>
      <w:r w:rsidRPr="005B7BDE">
        <w:rPr>
          <w:rFonts w:ascii="Times New Roman" w:eastAsia="仿宋" w:hAnsi="Times New Roman" w:hint="eastAsia"/>
          <w:sz w:val="32"/>
          <w:szCs w:val="32"/>
        </w:rPr>
        <w:t>相关规定，临时提案的内容</w:t>
      </w:r>
      <w:r w:rsidRPr="004D5481">
        <w:rPr>
          <w:rFonts w:ascii="Times New Roman" w:eastAsia="仿宋" w:hAnsi="Times New Roman" w:hint="eastAsia"/>
          <w:color w:val="FF0000"/>
          <w:sz w:val="32"/>
          <w:szCs w:val="32"/>
        </w:rPr>
        <w:t>（属于</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不属于）</w:t>
      </w:r>
      <w:r w:rsidRPr="005B7BDE">
        <w:rPr>
          <w:rFonts w:ascii="Times New Roman" w:eastAsia="仿宋" w:hAnsi="Times New Roman" w:hint="eastAsia"/>
          <w:sz w:val="32"/>
          <w:szCs w:val="32"/>
        </w:rPr>
        <w:t>股东大会职权范围，</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有</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无</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明确的议题和具体决议事项，公司董</w:t>
      </w:r>
      <w:r w:rsidRPr="00262C57">
        <w:rPr>
          <w:rFonts w:ascii="Times New Roman" w:eastAsia="仿宋" w:hAnsi="Times New Roman" w:hint="eastAsia"/>
          <w:sz w:val="32"/>
          <w:szCs w:val="32"/>
        </w:rPr>
        <w:t>事会</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同意</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反对</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将股东</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名称</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提出的临时提</w:t>
      </w:r>
      <w:r w:rsidRPr="005B7BDE">
        <w:rPr>
          <w:rFonts w:ascii="Times New Roman" w:eastAsia="仿宋" w:hAnsi="Times New Roman" w:hint="eastAsia"/>
          <w:sz w:val="32"/>
          <w:szCs w:val="32"/>
        </w:rPr>
        <w:t>案提交公司</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 xml:space="preserve"> </w:t>
      </w:r>
      <w:r w:rsidRPr="005B7BDE">
        <w:rPr>
          <w:rFonts w:ascii="Times New Roman" w:eastAsia="仿宋" w:hAnsi="Times New Roman" w:hint="eastAsia"/>
          <w:sz w:val="32"/>
          <w:szCs w:val="32"/>
        </w:rPr>
        <w:t>年</w:t>
      </w:r>
      <w:r w:rsidRPr="004D5481">
        <w:rPr>
          <w:rFonts w:ascii="Times New Roman" w:eastAsia="仿宋" w:hAnsi="Times New Roman" w:hint="eastAsia"/>
          <w:color w:val="FF0000"/>
          <w:sz w:val="32"/>
          <w:szCs w:val="32"/>
        </w:rPr>
        <w:t>第</w:t>
      </w:r>
      <w:r w:rsidRPr="004D5481">
        <w:rPr>
          <w:rFonts w:ascii="Times New Roman" w:eastAsia="仿宋" w:hAnsi="Times New Roman"/>
          <w:color w:val="FF0000"/>
          <w:sz w:val="32"/>
          <w:szCs w:val="32"/>
        </w:rPr>
        <w:t>（）</w:t>
      </w:r>
      <w:r>
        <w:rPr>
          <w:rFonts w:ascii="Times New Roman" w:eastAsia="仿宋" w:hAnsi="Times New Roman" w:hint="eastAsia"/>
          <w:color w:val="FF0000"/>
          <w:sz w:val="32"/>
          <w:szCs w:val="32"/>
        </w:rPr>
        <w:t>次临时</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年度</w:t>
      </w:r>
      <w:r w:rsidRPr="00805DF0">
        <w:rPr>
          <w:rFonts w:ascii="Times New Roman" w:eastAsia="仿宋" w:hAnsi="Times New Roman"/>
          <w:sz w:val="32"/>
          <w:szCs w:val="32"/>
        </w:rPr>
        <w:t>股东大会</w:t>
      </w:r>
      <w:r w:rsidRPr="00805DF0">
        <w:rPr>
          <w:rFonts w:ascii="Times New Roman" w:eastAsia="仿宋" w:hAnsi="Times New Roman" w:hint="eastAsia"/>
          <w:sz w:val="32"/>
          <w:szCs w:val="32"/>
        </w:rPr>
        <w:t>审</w:t>
      </w:r>
      <w:r w:rsidRPr="005B7BDE">
        <w:rPr>
          <w:rFonts w:ascii="Times New Roman" w:eastAsia="仿宋" w:hAnsi="Times New Roman" w:hint="eastAsia"/>
          <w:sz w:val="32"/>
          <w:szCs w:val="32"/>
        </w:rPr>
        <w:t>议。</w:t>
      </w:r>
    </w:p>
    <w:p w14:paraId="53374E7E" w14:textId="77777777" w:rsidR="00E31E0E" w:rsidRPr="00A704B1"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除了上述增加临时提案外，于</w:t>
      </w:r>
      <w:r w:rsidRPr="008C6B08">
        <w:rPr>
          <w:rFonts w:ascii="Times New Roman" w:eastAsia="仿宋" w:hAnsi="Times New Roman"/>
          <w:color w:val="FF0000"/>
          <w:sz w:val="32"/>
          <w:szCs w:val="32"/>
        </w:rPr>
        <w:t>（）</w:t>
      </w:r>
      <w:r w:rsidRPr="00504BBD">
        <w:rPr>
          <w:rFonts w:ascii="Times New Roman" w:eastAsia="黑体" w:hAnsi="Times New Roman" w:hint="eastAsia"/>
          <w:sz w:val="32"/>
          <w:szCs w:val="32"/>
        </w:rPr>
        <w:t>年</w:t>
      </w:r>
      <w:r w:rsidRPr="003E1E67">
        <w:rPr>
          <w:rFonts w:ascii="Times New Roman" w:eastAsia="仿宋" w:hAnsi="Times New Roman"/>
          <w:color w:val="FF0000"/>
          <w:sz w:val="32"/>
          <w:szCs w:val="32"/>
        </w:rPr>
        <w:t>（）</w:t>
      </w:r>
      <w:r w:rsidRPr="00504BBD">
        <w:rPr>
          <w:rFonts w:ascii="Times New Roman" w:eastAsia="黑体" w:hAnsi="Times New Roman" w:hint="eastAsia"/>
          <w:sz w:val="32"/>
          <w:szCs w:val="32"/>
        </w:rPr>
        <w:t>月</w:t>
      </w:r>
      <w:r w:rsidRPr="003E1E67">
        <w:rPr>
          <w:rFonts w:ascii="Times New Roman" w:eastAsia="仿宋" w:hAnsi="Times New Roman"/>
          <w:color w:val="FF0000"/>
          <w:sz w:val="32"/>
          <w:szCs w:val="32"/>
        </w:rPr>
        <w:t>（）</w:t>
      </w:r>
      <w:r>
        <w:rPr>
          <w:rFonts w:ascii="Times New Roman" w:eastAsia="黑体" w:hAnsi="Times New Roman" w:hint="eastAsia"/>
          <w:sz w:val="32"/>
          <w:szCs w:val="32"/>
        </w:rPr>
        <w:t>日公告的原股东大会通知事项不变。</w:t>
      </w:r>
    </w:p>
    <w:p w14:paraId="0BCB258C"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调整后的公司</w:t>
      </w:r>
      <w:r w:rsidRPr="008C6B08">
        <w:rPr>
          <w:rFonts w:ascii="Times New Roman" w:eastAsia="仿宋" w:hAnsi="Times New Roman"/>
          <w:color w:val="FF0000"/>
          <w:sz w:val="32"/>
          <w:szCs w:val="32"/>
        </w:rPr>
        <w:t>（）</w:t>
      </w:r>
      <w:r w:rsidRPr="008C6B08">
        <w:rPr>
          <w:rFonts w:ascii="Times New Roman" w:eastAsia="黑体" w:hAnsi="Times New Roman"/>
          <w:color w:val="FF0000"/>
          <w:sz w:val="32"/>
          <w:szCs w:val="32"/>
        </w:rPr>
        <w:t>年第</w:t>
      </w:r>
      <w:r w:rsidRPr="008C6B08">
        <w:rPr>
          <w:rFonts w:ascii="Times New Roman" w:eastAsia="仿宋" w:hAnsi="Times New Roman"/>
          <w:color w:val="FF0000"/>
          <w:sz w:val="32"/>
          <w:szCs w:val="32"/>
        </w:rPr>
        <w:t>（）</w:t>
      </w:r>
      <w:r>
        <w:rPr>
          <w:rFonts w:ascii="Times New Roman" w:eastAsia="黑体" w:hAnsi="Times New Roman"/>
          <w:color w:val="FF0000"/>
          <w:sz w:val="32"/>
          <w:szCs w:val="32"/>
        </w:rPr>
        <w:t>次临时</w:t>
      </w:r>
      <w:r w:rsidRPr="008C6B08">
        <w:rPr>
          <w:rFonts w:ascii="Times New Roman" w:eastAsia="黑体" w:hAnsi="Times New Roman" w:hint="eastAsia"/>
          <w:color w:val="FF0000"/>
          <w:sz w:val="32"/>
          <w:szCs w:val="32"/>
        </w:rPr>
        <w:t>/</w:t>
      </w:r>
      <w:r>
        <w:rPr>
          <w:rFonts w:ascii="Times New Roman" w:eastAsia="黑体" w:hAnsi="Times New Roman" w:hint="eastAsia"/>
          <w:color w:val="FF0000"/>
          <w:sz w:val="32"/>
          <w:szCs w:val="32"/>
        </w:rPr>
        <w:t>年度</w:t>
      </w:r>
      <w:r w:rsidRPr="00DF753B">
        <w:rPr>
          <w:rFonts w:ascii="Times New Roman" w:eastAsia="黑体" w:hAnsi="Times New Roman"/>
          <w:sz w:val="32"/>
          <w:szCs w:val="32"/>
        </w:rPr>
        <w:t>股东大会</w:t>
      </w:r>
      <w:r>
        <w:rPr>
          <w:rFonts w:ascii="Times New Roman" w:eastAsia="黑体" w:hAnsi="Times New Roman" w:hint="eastAsia"/>
          <w:sz w:val="32"/>
          <w:szCs w:val="32"/>
        </w:rPr>
        <w:t>审议事项</w:t>
      </w:r>
    </w:p>
    <w:p w14:paraId="0B6C234F" w14:textId="77777777" w:rsidR="00E31E0E"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（一）</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4E93510F" w14:textId="77777777" w:rsidR="00E31E0E" w:rsidRPr="003E1E67"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（二）</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0499919B" w14:textId="77777777" w:rsidR="00E31E0E" w:rsidRPr="00A704B1" w:rsidRDefault="00E31E0E" w:rsidP="00E31E0E">
      <w:pPr>
        <w:spacing w:line="560" w:lineRule="exact"/>
        <w:ind w:firstLineChars="200" w:firstLine="640"/>
        <w:rPr>
          <w:rFonts w:ascii="Times New Roman" w:eastAsia="仿宋" w:hAnsi="Times New Roman"/>
          <w:color w:val="FF0000"/>
          <w:sz w:val="32"/>
          <w:szCs w:val="32"/>
        </w:rPr>
      </w:pPr>
      <w:r w:rsidRPr="003E1E67">
        <w:rPr>
          <w:rFonts w:ascii="Times New Roman" w:eastAsia="仿宋" w:hAnsi="Times New Roman"/>
          <w:color w:val="FF0000"/>
          <w:sz w:val="32"/>
          <w:szCs w:val="32"/>
        </w:rPr>
        <w:t>……</w:t>
      </w:r>
    </w:p>
    <w:p w14:paraId="1273A308"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79421476"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7717F9A9" w14:textId="77777777" w:rsidR="00E31E0E" w:rsidRPr="006D6CA2"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3E1E67">
        <w:rPr>
          <w:rFonts w:ascii="Times New Roman" w:eastAsia="仿宋" w:hAnsi="Times New Roman"/>
          <w:color w:val="FF0000"/>
          <w:sz w:val="32"/>
          <w:szCs w:val="32"/>
        </w:rPr>
        <w:t>（如有）</w:t>
      </w:r>
      <w:r w:rsidRPr="003E1E67">
        <w:rPr>
          <w:rFonts w:ascii="Times New Roman" w:eastAsia="仿宋" w:hAnsi="Times New Roman"/>
          <w:color w:val="000000"/>
          <w:sz w:val="32"/>
          <w:szCs w:val="32"/>
        </w:rPr>
        <w:t>。</w:t>
      </w:r>
    </w:p>
    <w:p w14:paraId="6DD1BFE7" w14:textId="77777777" w:rsidR="00E31E0E" w:rsidRDefault="00E31E0E" w:rsidP="00E31E0E">
      <w:pPr>
        <w:rPr>
          <w:rFonts w:asciiTheme="minorEastAsia" w:hAnsiTheme="minorEastAsia"/>
          <w:sz w:val="24"/>
          <w:szCs w:val="24"/>
        </w:rPr>
      </w:pPr>
    </w:p>
    <w:p w14:paraId="22BBF655"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color w:val="FF0000"/>
          <w:sz w:val="32"/>
          <w:szCs w:val="32"/>
        </w:rPr>
        <w:t>（）</w:t>
      </w:r>
      <w:r w:rsidRPr="003E1E67">
        <w:rPr>
          <w:rFonts w:ascii="Times New Roman" w:eastAsia="仿宋" w:hAnsi="Times New Roman"/>
          <w:kern w:val="0"/>
          <w:sz w:val="32"/>
          <w:szCs w:val="32"/>
        </w:rPr>
        <w:t>公司董事会</w:t>
      </w:r>
    </w:p>
    <w:p w14:paraId="5EC3D79F" w14:textId="46833156" w:rsidR="00E31E0E" w:rsidRDefault="00E31E0E" w:rsidP="00E31E0E">
      <w:pPr>
        <w:jc w:val="right"/>
        <w:rPr>
          <w:rFonts w:asciiTheme="minorEastAsia" w:hAnsiTheme="minorEastAsia"/>
          <w:sz w:val="24"/>
          <w:szCs w:val="24"/>
        </w:rPr>
      </w:pPr>
      <w:r w:rsidRPr="003E1E67">
        <w:rPr>
          <w:rFonts w:ascii="Times New Roman" w:eastAsia="仿宋" w:hAnsi="Times New Roman"/>
          <w:color w:val="FF0000"/>
          <w:sz w:val="32"/>
          <w:szCs w:val="32"/>
        </w:rPr>
        <w:t>（年</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月</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日）</w:t>
      </w:r>
      <w:r>
        <w:rPr>
          <w:rFonts w:asciiTheme="minorEastAsia" w:hAnsiTheme="minorEastAsia" w:hint="eastAsia"/>
          <w:sz w:val="24"/>
          <w:szCs w:val="24"/>
        </w:rPr>
        <w:t xml:space="preserve"> </w:t>
      </w:r>
    </w:p>
    <w:p w14:paraId="5504343B" w14:textId="66EB7CEE" w:rsidR="00090B0F" w:rsidRPr="00FF25DC" w:rsidRDefault="00E31E0E" w:rsidP="00090B0F">
      <w:pPr>
        <w:pStyle w:val="10"/>
        <w:snapToGrid w:val="0"/>
        <w:spacing w:before="0" w:after="0" w:line="640" w:lineRule="exact"/>
        <w:jc w:val="center"/>
        <w:rPr>
          <w:rFonts w:eastAsia="方正大标宋简体"/>
          <w:b w:val="0"/>
          <w:lang w:eastAsia="zh-CN"/>
        </w:rPr>
      </w:pPr>
      <w:r>
        <w:rPr>
          <w:rFonts w:asciiTheme="minorEastAsia" w:hAnsiTheme="minorEastAsia"/>
          <w:sz w:val="24"/>
          <w:szCs w:val="24"/>
        </w:rPr>
        <w:br w:type="page"/>
      </w:r>
      <w:bookmarkStart w:id="251" w:name="_Toc13401909"/>
      <w:bookmarkStart w:id="252" w:name="_Toc14789978"/>
      <w:r w:rsidR="00090B0F" w:rsidRPr="00FF25DC">
        <w:rPr>
          <w:rFonts w:eastAsia="方正大标宋简体"/>
          <w:b w:val="0"/>
          <w:lang w:eastAsia="zh-CN"/>
        </w:rPr>
        <w:t>第</w:t>
      </w:r>
      <w:r w:rsidR="00A25D9D">
        <w:rPr>
          <w:rFonts w:eastAsia="方正大标宋简体"/>
          <w:b w:val="0"/>
          <w:lang w:eastAsia="zh-CN"/>
        </w:rPr>
        <w:t>4</w:t>
      </w:r>
      <w:r w:rsidR="003D4AEB">
        <w:rPr>
          <w:rFonts w:eastAsia="方正大标宋简体"/>
          <w:b w:val="0"/>
          <w:lang w:eastAsia="zh-CN"/>
        </w:rPr>
        <w:t>6</w:t>
      </w:r>
      <w:r w:rsidR="00090B0F" w:rsidRPr="00FF25DC">
        <w:rPr>
          <w:rFonts w:eastAsia="方正大标宋简体"/>
          <w:b w:val="0"/>
          <w:lang w:eastAsia="zh-CN"/>
        </w:rPr>
        <w:t>号</w:t>
      </w:r>
      <w:r w:rsidR="00090B0F" w:rsidRPr="00FF25DC">
        <w:rPr>
          <w:rFonts w:eastAsia="方正大标宋简体"/>
          <w:b w:val="0"/>
          <w:lang w:eastAsia="zh-CN"/>
        </w:rPr>
        <w:t xml:space="preserve">  </w:t>
      </w:r>
      <w:r w:rsidR="00090B0F">
        <w:rPr>
          <w:rFonts w:eastAsia="方正大标宋简体" w:hint="eastAsia"/>
          <w:b w:val="0"/>
          <w:lang w:eastAsia="zh-CN"/>
        </w:rPr>
        <w:t>挂牌公司</w:t>
      </w:r>
      <w:r w:rsidR="00090B0F">
        <w:rPr>
          <w:rFonts w:eastAsia="方正大标宋简体"/>
          <w:b w:val="0"/>
          <w:lang w:eastAsia="zh-CN"/>
        </w:rPr>
        <w:t>关于公司</w:t>
      </w:r>
      <w:r w:rsidR="00090B0F">
        <w:rPr>
          <w:rFonts w:eastAsia="方正大标宋简体" w:hint="eastAsia"/>
          <w:b w:val="0"/>
          <w:lang w:eastAsia="zh-CN"/>
        </w:rPr>
        <w:t>定期报告</w:t>
      </w:r>
      <w:r w:rsidR="00090B0F">
        <w:rPr>
          <w:rFonts w:eastAsia="方正大标宋简体"/>
          <w:b w:val="0"/>
          <w:lang w:eastAsia="zh-CN"/>
        </w:rPr>
        <w:t>预计无法按期披露的</w:t>
      </w:r>
      <w:r w:rsidR="00090B0F">
        <w:rPr>
          <w:rFonts w:eastAsia="方正大标宋简体" w:hint="eastAsia"/>
          <w:b w:val="0"/>
          <w:lang w:eastAsia="zh-CN"/>
        </w:rPr>
        <w:t>提示性</w:t>
      </w:r>
      <w:r w:rsidR="00090B0F" w:rsidRPr="00FF25DC">
        <w:rPr>
          <w:rFonts w:eastAsia="方正大标宋简体"/>
          <w:b w:val="0"/>
          <w:lang w:eastAsia="zh-CN"/>
        </w:rPr>
        <w:t>公告格式模板</w:t>
      </w:r>
      <w:bookmarkEnd w:id="251"/>
      <w:bookmarkEnd w:id="252"/>
    </w:p>
    <w:p w14:paraId="1D5493C7" w14:textId="77777777" w:rsidR="00090B0F" w:rsidRPr="00205CF1" w:rsidRDefault="00090B0F" w:rsidP="00090B0F">
      <w:pPr>
        <w:widowControl/>
        <w:snapToGrid w:val="0"/>
        <w:spacing w:line="640" w:lineRule="exact"/>
        <w:jc w:val="center"/>
        <w:rPr>
          <w:rFonts w:ascii="Times New Roman" w:eastAsia="方正大标宋简体" w:hAnsi="Times New Roman" w:cs="Times New Roman"/>
          <w:bCs/>
          <w:kern w:val="0"/>
          <w:sz w:val="44"/>
          <w:szCs w:val="44"/>
        </w:rPr>
      </w:pPr>
    </w:p>
    <w:p w14:paraId="50B5F2B0"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F2C2905" w14:textId="77777777" w:rsidR="00090B0F" w:rsidRPr="003E1E67" w:rsidRDefault="00090B0F" w:rsidP="00090B0F">
      <w:pPr>
        <w:adjustRightInd w:val="0"/>
        <w:snapToGrid w:val="0"/>
        <w:spacing w:line="520" w:lineRule="exact"/>
        <w:jc w:val="center"/>
        <w:rPr>
          <w:rFonts w:ascii="Times New Roman" w:eastAsia="仿宋" w:hAnsi="Times New Roman" w:cs="Times New Roman"/>
          <w:b/>
          <w:sz w:val="32"/>
          <w:szCs w:val="32"/>
        </w:rPr>
      </w:pPr>
    </w:p>
    <w:p w14:paraId="0C2E91EA"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hint="eastAsia"/>
          <w:sz w:val="44"/>
          <w:szCs w:val="44"/>
        </w:rPr>
        <w:t>X</w:t>
      </w:r>
      <w:r>
        <w:rPr>
          <w:rFonts w:ascii="Times New Roman" w:eastAsia="方正大标宋简体" w:hAnsi="Times New Roman" w:cs="Times New Roman" w:hint="eastAsia"/>
          <w:sz w:val="44"/>
          <w:szCs w:val="44"/>
        </w:rPr>
        <w:t>年年度报告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半年度</w:t>
      </w:r>
      <w:r>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第</w:t>
      </w:r>
      <w:r>
        <w:rPr>
          <w:rFonts w:ascii="Times New Roman" w:eastAsia="方正大标宋简体" w:hAnsi="Times New Roman" w:cs="Times New Roman" w:hint="eastAsia"/>
          <w:sz w:val="44"/>
          <w:szCs w:val="44"/>
        </w:rPr>
        <w:t>X</w:t>
      </w:r>
      <w:r w:rsidRPr="00B31A76">
        <w:rPr>
          <w:rFonts w:ascii="Times New Roman" w:eastAsia="方正大标宋简体" w:hAnsi="Times New Roman" w:cs="Times New Roman" w:hint="eastAsia"/>
          <w:sz w:val="44"/>
          <w:szCs w:val="44"/>
        </w:rPr>
        <w:t>季度</w:t>
      </w:r>
      <w:r w:rsidRPr="00B31A76">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无法按期披露的</w:t>
      </w:r>
      <w:r>
        <w:rPr>
          <w:rFonts w:ascii="Times New Roman" w:eastAsia="方正大标宋简体" w:hAnsi="Times New Roman" w:cs="Times New Roman" w:hint="eastAsia"/>
          <w:sz w:val="44"/>
          <w:szCs w:val="44"/>
        </w:rPr>
        <w:t>提示性</w:t>
      </w:r>
      <w:r>
        <w:rPr>
          <w:rFonts w:ascii="Times New Roman" w:eastAsia="方正大标宋简体" w:hAnsi="Times New Roman" w:cs="Times New Roman"/>
          <w:sz w:val="44"/>
          <w:szCs w:val="44"/>
        </w:rPr>
        <w:t>公告</w:t>
      </w:r>
    </w:p>
    <w:p w14:paraId="71A08377"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35E054AE"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A1D792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BD436D" w14:textId="77777777" w:rsidR="00090B0F" w:rsidRPr="003E1E67" w:rsidRDefault="00090B0F" w:rsidP="00090B0F">
      <w:pPr>
        <w:tabs>
          <w:tab w:val="left" w:pos="1500"/>
        </w:tabs>
        <w:snapToGrid w:val="0"/>
        <w:spacing w:line="560" w:lineRule="exact"/>
        <w:rPr>
          <w:rFonts w:ascii="Times New Roman" w:eastAsia="仿宋" w:hAnsi="Times New Roman" w:cs="Times New Roman"/>
          <w:sz w:val="30"/>
          <w:szCs w:val="30"/>
        </w:rPr>
      </w:pPr>
      <w:r>
        <w:rPr>
          <w:rFonts w:ascii="Times New Roman" w:eastAsia="仿宋" w:hAnsi="Times New Roman" w:cs="Times New Roman" w:hint="eastAsia"/>
          <w:sz w:val="30"/>
          <w:szCs w:val="30"/>
        </w:rPr>
        <w:t xml:space="preserve">    </w:t>
      </w:r>
    </w:p>
    <w:p w14:paraId="12D0956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w:t>
      </w:r>
      <w:r w:rsidRPr="003E1E67">
        <w:rPr>
          <w:rFonts w:ascii="Times New Roman" w:eastAsia="黑体" w:hAnsi="Times New Roman" w:cs="Times New Roman"/>
          <w:sz w:val="32"/>
          <w:szCs w:val="32"/>
        </w:rPr>
        <w:t>基本情况</w:t>
      </w:r>
    </w:p>
    <w:p w14:paraId="67012E7E" w14:textId="77777777" w:rsidR="00090B0F"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说明公司定期</w:t>
      </w:r>
      <w:r>
        <w:rPr>
          <w:rFonts w:ascii="Times New Roman" w:eastAsia="仿宋" w:hAnsi="Times New Roman" w:cs="Times New Roman"/>
          <w:color w:val="000000" w:themeColor="text1"/>
          <w:sz w:val="32"/>
          <w:szCs w:val="32"/>
        </w:rPr>
        <w:t>报告预计无法按期披露的具体原因、预计披露的日期</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会计师事务所聘任情况、</w:t>
      </w:r>
      <w:r>
        <w:rPr>
          <w:rFonts w:ascii="Times New Roman" w:eastAsia="仿宋" w:hAnsi="Times New Roman" w:cs="Times New Roman" w:hint="eastAsia"/>
          <w:color w:val="000000" w:themeColor="text1"/>
          <w:sz w:val="32"/>
          <w:szCs w:val="32"/>
        </w:rPr>
        <w:t>及公司</w:t>
      </w:r>
      <w:r>
        <w:rPr>
          <w:rFonts w:ascii="Times New Roman" w:eastAsia="仿宋" w:hAnsi="Times New Roman" w:cs="Times New Roman"/>
          <w:color w:val="000000" w:themeColor="text1"/>
          <w:sz w:val="32"/>
          <w:szCs w:val="32"/>
        </w:rPr>
        <w:t>目前</w:t>
      </w:r>
      <w:r w:rsidRPr="00FD345F">
        <w:rPr>
          <w:rFonts w:ascii="Times New Roman" w:eastAsia="仿宋" w:hAnsi="Times New Roman" w:cs="Times New Roman" w:hint="eastAsia"/>
          <w:sz w:val="32"/>
          <w:szCs w:val="32"/>
        </w:rPr>
        <w:t>已采取和拟采取的应对措施</w:t>
      </w:r>
      <w:r>
        <w:rPr>
          <w:rFonts w:ascii="Times New Roman" w:eastAsia="仿宋" w:hAnsi="Times New Roman" w:cs="Times New Roman" w:hint="eastAsia"/>
          <w:sz w:val="32"/>
          <w:szCs w:val="32"/>
        </w:rPr>
        <w:t>等。</w:t>
      </w:r>
      <w:r>
        <w:rPr>
          <w:rFonts w:ascii="Times New Roman" w:eastAsia="仿宋" w:hAnsi="Times New Roman" w:cs="Times New Roman" w:hint="eastAsia"/>
          <w:color w:val="000000" w:themeColor="text1"/>
          <w:sz w:val="32"/>
          <w:szCs w:val="32"/>
        </w:rPr>
        <w:t>公司还应</w:t>
      </w:r>
      <w:r>
        <w:rPr>
          <w:rFonts w:ascii="Times New Roman" w:eastAsia="仿宋" w:hAnsi="Times New Roman" w:cs="Times New Roman"/>
          <w:color w:val="000000" w:themeColor="text1"/>
          <w:sz w:val="32"/>
          <w:szCs w:val="32"/>
        </w:rPr>
        <w:t>说明</w:t>
      </w:r>
      <w:r>
        <w:rPr>
          <w:rFonts w:ascii="Times New Roman" w:eastAsia="仿宋" w:hAnsi="Times New Roman" w:cs="Times New Roman" w:hint="eastAsia"/>
          <w:color w:val="000000" w:themeColor="text1"/>
          <w:sz w:val="32"/>
          <w:szCs w:val="32"/>
        </w:rPr>
        <w:t>是否</w:t>
      </w:r>
      <w:r>
        <w:rPr>
          <w:rFonts w:ascii="Times New Roman" w:eastAsia="仿宋" w:hAnsi="Times New Roman" w:cs="Times New Roman"/>
          <w:color w:val="000000" w:themeColor="text1"/>
          <w:sz w:val="32"/>
          <w:szCs w:val="32"/>
        </w:rPr>
        <w:t>拟主动申请摘牌，如拟主动申请摘牌的，应说明摘牌进度</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是否已经过董事会审议，尚未</w:t>
      </w:r>
      <w:r>
        <w:rPr>
          <w:rFonts w:ascii="Times New Roman" w:eastAsia="仿宋" w:hAnsi="Times New Roman" w:cs="Times New Roman" w:hint="eastAsia"/>
          <w:color w:val="000000" w:themeColor="text1"/>
          <w:sz w:val="32"/>
          <w:szCs w:val="32"/>
        </w:rPr>
        <w:t>召开</w:t>
      </w:r>
      <w:r>
        <w:rPr>
          <w:rFonts w:ascii="Times New Roman" w:eastAsia="仿宋" w:hAnsi="Times New Roman" w:cs="Times New Roman"/>
          <w:color w:val="000000" w:themeColor="text1"/>
          <w:sz w:val="32"/>
          <w:szCs w:val="32"/>
        </w:rPr>
        <w:t>董事会的请说明</w:t>
      </w:r>
      <w:r>
        <w:rPr>
          <w:rFonts w:ascii="Times New Roman" w:eastAsia="仿宋" w:hAnsi="Times New Roman" w:cs="Times New Roman" w:hint="eastAsia"/>
          <w:color w:val="000000" w:themeColor="text1"/>
          <w:sz w:val="32"/>
          <w:szCs w:val="32"/>
        </w:rPr>
        <w:t>目前进展</w:t>
      </w:r>
      <w:r>
        <w:rPr>
          <w:rFonts w:ascii="Times New Roman" w:eastAsia="仿宋" w:hAnsi="Times New Roman" w:cs="Times New Roman"/>
          <w:color w:val="000000" w:themeColor="text1"/>
          <w:sz w:val="32"/>
          <w:szCs w:val="32"/>
        </w:rPr>
        <w:t>及摘牌具体安排。</w:t>
      </w:r>
    </w:p>
    <w:p w14:paraId="336184F2"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776ABD">
        <w:rPr>
          <w:rFonts w:ascii="Times New Roman" w:eastAsia="黑体" w:hAnsi="Times New Roman" w:cs="Times New Roman"/>
          <w:sz w:val="32"/>
          <w:szCs w:val="32"/>
        </w:rPr>
        <w:t>二、</w:t>
      </w:r>
      <w:r w:rsidRPr="00776ABD">
        <w:rPr>
          <w:rFonts w:ascii="Times New Roman" w:eastAsia="黑体" w:hAnsi="Times New Roman" w:cs="Times New Roman" w:hint="eastAsia"/>
          <w:sz w:val="32"/>
          <w:szCs w:val="32"/>
        </w:rPr>
        <w:t>其他事项</w:t>
      </w:r>
    </w:p>
    <w:p w14:paraId="3F360457" w14:textId="77777777" w:rsidR="00090B0F" w:rsidRPr="00FD345F"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FD345F">
        <w:rPr>
          <w:rFonts w:ascii="Times New Roman" w:eastAsia="仿宋" w:hAnsi="Times New Roman" w:cs="Times New Roman" w:hint="eastAsia"/>
          <w:sz w:val="32"/>
          <w:szCs w:val="32"/>
        </w:rPr>
        <w:t>公司如</w:t>
      </w:r>
      <w:r>
        <w:rPr>
          <w:rFonts w:ascii="Times New Roman" w:eastAsia="仿宋" w:hAnsi="Times New Roman" w:cs="Times New Roman"/>
          <w:sz w:val="32"/>
          <w:szCs w:val="32"/>
        </w:rPr>
        <w:t>存在其他</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定期报告</w:t>
      </w:r>
      <w:r w:rsidRPr="00FD345F">
        <w:rPr>
          <w:rFonts w:ascii="Times New Roman" w:eastAsia="仿宋" w:hAnsi="Times New Roman" w:cs="Times New Roman"/>
          <w:sz w:val="32"/>
          <w:szCs w:val="32"/>
        </w:rPr>
        <w:t>相关的重大事项的，</w:t>
      </w:r>
      <w:r w:rsidRPr="00FD345F">
        <w:rPr>
          <w:rFonts w:ascii="Times New Roman" w:eastAsia="仿宋" w:hAnsi="Times New Roman" w:cs="Times New Roman" w:hint="eastAsia"/>
          <w:sz w:val="32"/>
          <w:szCs w:val="32"/>
        </w:rPr>
        <w:t>也应一并</w:t>
      </w:r>
      <w:r w:rsidRPr="00FD345F">
        <w:rPr>
          <w:rFonts w:ascii="Times New Roman" w:eastAsia="仿宋" w:hAnsi="Times New Roman" w:cs="Times New Roman"/>
          <w:sz w:val="32"/>
          <w:szCs w:val="32"/>
        </w:rPr>
        <w:t>说明。</w:t>
      </w:r>
    </w:p>
    <w:p w14:paraId="165161F0"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p w14:paraId="4B26EFFB" w14:textId="77777777" w:rsidR="00090B0F" w:rsidRPr="003E1E67"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应</w:t>
      </w:r>
      <w:r>
        <w:rPr>
          <w:rFonts w:ascii="Times New Roman" w:eastAsia="仿宋" w:hAnsi="Times New Roman" w:cs="Times New Roman" w:hint="eastAsia"/>
          <w:sz w:val="32"/>
          <w:szCs w:val="32"/>
        </w:rPr>
        <w:t>提示</w:t>
      </w:r>
      <w:r>
        <w:rPr>
          <w:rFonts w:ascii="Times New Roman" w:eastAsia="仿宋" w:hAnsi="Times New Roman" w:cs="Times New Roman"/>
          <w:sz w:val="32"/>
          <w:szCs w:val="32"/>
        </w:rPr>
        <w:t>投资者</w:t>
      </w:r>
      <w:r>
        <w:rPr>
          <w:rFonts w:ascii="Times New Roman" w:eastAsia="仿宋" w:hAnsi="Times New Roman" w:cs="Times New Roman" w:hint="eastAsia"/>
          <w:sz w:val="32"/>
          <w:szCs w:val="32"/>
        </w:rPr>
        <w:t>关注</w:t>
      </w:r>
      <w:r>
        <w:rPr>
          <w:rFonts w:ascii="Times New Roman" w:eastAsia="仿宋" w:hAnsi="Times New Roman" w:cs="Times New Roman" w:hint="eastAsia"/>
          <w:color w:val="000000" w:themeColor="text1"/>
          <w:sz w:val="32"/>
          <w:szCs w:val="32"/>
        </w:rPr>
        <w:t>定期</w:t>
      </w:r>
      <w:r>
        <w:rPr>
          <w:rFonts w:ascii="Times New Roman" w:eastAsia="仿宋" w:hAnsi="Times New Roman" w:cs="Times New Roman"/>
          <w:color w:val="000000" w:themeColor="text1"/>
          <w:sz w:val="32"/>
          <w:szCs w:val="32"/>
        </w:rPr>
        <w:t>报告预计无法按期披露</w:t>
      </w:r>
      <w:r>
        <w:rPr>
          <w:rFonts w:ascii="Times New Roman" w:eastAsia="仿宋" w:hAnsi="Times New Roman" w:cs="Times New Roman" w:hint="eastAsia"/>
          <w:color w:val="000000" w:themeColor="text1"/>
          <w:sz w:val="32"/>
          <w:szCs w:val="32"/>
        </w:rPr>
        <w:t>的</w:t>
      </w:r>
      <w:r>
        <w:rPr>
          <w:rFonts w:ascii="Times New Roman" w:eastAsia="仿宋" w:hAnsi="Times New Roman" w:cs="Times New Roman"/>
          <w:color w:val="000000" w:themeColor="text1"/>
          <w:sz w:val="32"/>
          <w:szCs w:val="32"/>
        </w:rPr>
        <w:t>风险</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如</w:t>
      </w:r>
      <w:r>
        <w:rPr>
          <w:rFonts w:ascii="Times New Roman" w:eastAsia="仿宋" w:hAnsi="Times New Roman" w:cs="Times New Roman" w:hint="eastAsia"/>
          <w:color w:val="000000" w:themeColor="text1"/>
          <w:sz w:val="32"/>
          <w:szCs w:val="32"/>
        </w:rPr>
        <w:t>：公司</w:t>
      </w:r>
      <w:r>
        <w:rPr>
          <w:rFonts w:ascii="Times New Roman" w:eastAsia="仿宋" w:hAnsi="Times New Roman" w:cs="Times New Roman"/>
          <w:color w:val="000000" w:themeColor="text1"/>
          <w:sz w:val="32"/>
          <w:szCs w:val="32"/>
        </w:rPr>
        <w:t>股票被暂停转让</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被终止</w:t>
      </w:r>
      <w:r>
        <w:rPr>
          <w:rFonts w:ascii="Times New Roman" w:eastAsia="仿宋" w:hAnsi="Times New Roman" w:cs="Times New Roman" w:hint="eastAsia"/>
          <w:color w:val="000000" w:themeColor="text1"/>
          <w:sz w:val="32"/>
          <w:szCs w:val="32"/>
        </w:rPr>
        <w:t>挂牌</w:t>
      </w:r>
      <w:r>
        <w:rPr>
          <w:rFonts w:ascii="Times New Roman" w:eastAsia="仿宋" w:hAnsi="Times New Roman" w:cs="Times New Roman"/>
          <w:color w:val="000000" w:themeColor="text1"/>
          <w:sz w:val="32"/>
          <w:szCs w:val="32"/>
        </w:rPr>
        <w:t>等</w:t>
      </w:r>
      <w:r w:rsidRPr="003E1E67">
        <w:rPr>
          <w:rFonts w:ascii="Times New Roman" w:eastAsia="仿宋" w:hAnsi="Times New Roman" w:cs="Times New Roman"/>
          <w:sz w:val="32"/>
          <w:szCs w:val="32"/>
        </w:rPr>
        <w:t>。</w:t>
      </w:r>
    </w:p>
    <w:p w14:paraId="2FD14813"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w:t>
      </w:r>
      <w:r>
        <w:rPr>
          <w:rFonts w:ascii="Times New Roman" w:eastAsia="黑体" w:hAnsi="Times New Roman" w:cs="Times New Roman" w:hint="eastAsia"/>
          <w:sz w:val="32"/>
          <w:szCs w:val="32"/>
        </w:rPr>
        <w:t>咨询方式</w:t>
      </w:r>
    </w:p>
    <w:p w14:paraId="0AC6DD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公司接受投资者咨询的</w:t>
      </w:r>
      <w:r>
        <w:rPr>
          <w:rFonts w:ascii="Times New Roman" w:eastAsia="仿宋" w:hAnsi="Times New Roman" w:cs="Times New Roman" w:hint="eastAsia"/>
          <w:sz w:val="32"/>
          <w:szCs w:val="32"/>
        </w:rPr>
        <w:t>联系人</w:t>
      </w:r>
      <w:r>
        <w:rPr>
          <w:rFonts w:ascii="Times New Roman" w:eastAsia="仿宋" w:hAnsi="Times New Roman" w:cs="Times New Roman"/>
          <w:sz w:val="32"/>
          <w:szCs w:val="32"/>
        </w:rPr>
        <w:t>、联系电话、联系邮箱</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信息</w:t>
      </w:r>
      <w:r w:rsidRPr="003E1E67">
        <w:rPr>
          <w:rFonts w:ascii="Times New Roman" w:eastAsia="仿宋" w:hAnsi="Times New Roman" w:cs="Times New Roman"/>
          <w:sz w:val="32"/>
          <w:szCs w:val="32"/>
        </w:rPr>
        <w:t>。</w:t>
      </w:r>
    </w:p>
    <w:p w14:paraId="0A21586E"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3C4A3872"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6644802" w14:textId="77777777" w:rsidR="00090B0F" w:rsidRPr="003E1E67" w:rsidRDefault="00090B0F" w:rsidP="001426C2">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02B18FE"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06A9ED1"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55B89E6"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3C60B75" w14:textId="77777777" w:rsidR="00090B0F" w:rsidRPr="003E1E67" w:rsidRDefault="00090B0F" w:rsidP="00090B0F">
      <w:pPr>
        <w:widowControl/>
        <w:rPr>
          <w:rFonts w:ascii="Times New Roman" w:hAnsi="Times New Roman" w:cs="Times New Roman"/>
          <w:color w:val="000000"/>
          <w:kern w:val="0"/>
          <w:sz w:val="22"/>
        </w:rPr>
      </w:pPr>
    </w:p>
    <w:p w14:paraId="2FB2453F" w14:textId="77777777" w:rsidR="00090B0F" w:rsidRPr="0034473D"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E224B9">
        <w:rPr>
          <w:rFonts w:ascii="Times New Roman" w:eastAsia="方正大标宋简体" w:hAnsi="Times New Roman" w:cs="Times New Roman" w:hint="eastAsia"/>
          <w:color w:val="FF0000"/>
          <w:sz w:val="44"/>
          <w:szCs w:val="44"/>
        </w:rPr>
        <w:t>（）</w:t>
      </w:r>
      <w:r w:rsidRPr="00762584">
        <w:rPr>
          <w:rFonts w:ascii="Times New Roman" w:eastAsia="方正大标宋简体" w:hAnsi="Times New Roman" w:cs="Times New Roman" w:hint="eastAsia"/>
          <w:sz w:val="44"/>
          <w:szCs w:val="44"/>
        </w:rPr>
        <w:t>年</w:t>
      </w:r>
      <w:r w:rsidRPr="00F5026A">
        <w:rPr>
          <w:rFonts w:ascii="Times New Roman" w:eastAsia="方正大标宋简体" w:hAnsi="Times New Roman" w:cs="Times New Roman" w:hint="eastAsia"/>
          <w:color w:val="FF0000"/>
          <w:sz w:val="44"/>
          <w:szCs w:val="44"/>
        </w:rPr>
        <w:t>年度报告</w:t>
      </w:r>
      <w:r w:rsidRPr="00F5026A">
        <w:rPr>
          <w:rFonts w:ascii="Times New Roman" w:eastAsia="方正大标宋简体" w:hAnsi="Times New Roman" w:cs="Times New Roman" w:hint="eastAsia"/>
          <w:color w:val="FF0000"/>
          <w:sz w:val="44"/>
          <w:szCs w:val="44"/>
        </w:rPr>
        <w:t>/</w:t>
      </w:r>
      <w:r w:rsidRPr="00F5026A">
        <w:rPr>
          <w:rFonts w:ascii="Times New Roman" w:eastAsia="方正大标宋简体" w:hAnsi="Times New Roman" w:cs="Times New Roman" w:hint="eastAsia"/>
          <w:color w:val="FF0000"/>
          <w:sz w:val="44"/>
          <w:szCs w:val="44"/>
        </w:rPr>
        <w:t>半年度</w:t>
      </w:r>
      <w:r w:rsidRPr="00F5026A">
        <w:rPr>
          <w:rFonts w:ascii="Times New Roman" w:eastAsia="方正大标宋简体" w:hAnsi="Times New Roman" w:cs="Times New Roman"/>
          <w:color w:val="FF0000"/>
          <w:sz w:val="44"/>
          <w:szCs w:val="44"/>
        </w:rPr>
        <w:t>报告</w:t>
      </w:r>
      <w:r w:rsidRPr="00776ABD">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第（）</w:t>
      </w:r>
      <w:r w:rsidRPr="00776ABD">
        <w:rPr>
          <w:rFonts w:ascii="Times New Roman" w:eastAsia="方正大标宋简体" w:hAnsi="Times New Roman" w:cs="Times New Roman" w:hint="eastAsia"/>
          <w:color w:val="FF0000"/>
          <w:sz w:val="44"/>
          <w:szCs w:val="44"/>
        </w:rPr>
        <w:t>季度</w:t>
      </w:r>
      <w:r w:rsidRPr="00776ABD">
        <w:rPr>
          <w:rFonts w:ascii="Times New Roman" w:eastAsia="方正大标宋简体" w:hAnsi="Times New Roman" w:cs="Times New Roman"/>
          <w:color w:val="FF0000"/>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w:t>
      </w:r>
      <w:r>
        <w:rPr>
          <w:rFonts w:ascii="Times New Roman" w:eastAsia="方正大标宋简体" w:hAnsi="Times New Roman" w:cs="Times New Roman" w:hint="eastAsia"/>
          <w:sz w:val="44"/>
          <w:szCs w:val="44"/>
        </w:rPr>
        <w:t>的提示性</w:t>
      </w:r>
      <w:r>
        <w:rPr>
          <w:rFonts w:ascii="Times New Roman" w:eastAsia="方正大标宋简体" w:hAnsi="Times New Roman" w:cs="Times New Roman"/>
          <w:sz w:val="44"/>
          <w:szCs w:val="44"/>
        </w:rPr>
        <w:t>公告</w:t>
      </w:r>
    </w:p>
    <w:p w14:paraId="65174F23" w14:textId="77777777" w:rsidR="00090B0F" w:rsidRPr="003E1E67" w:rsidRDefault="00090B0F" w:rsidP="00090B0F">
      <w:pPr>
        <w:spacing w:line="560" w:lineRule="exact"/>
        <w:rPr>
          <w:rFonts w:ascii="Times New Roman" w:eastAsia="仿宋" w:hAnsi="Times New Roman" w:cs="Times New Roman"/>
          <w:color w:val="FF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784B42B" w14:textId="77777777" w:rsidTr="00EF3836">
        <w:tc>
          <w:tcPr>
            <w:tcW w:w="8296" w:type="dxa"/>
            <w:shd w:val="clear" w:color="auto" w:fill="auto"/>
          </w:tcPr>
          <w:p w14:paraId="4A43D5F8"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7746649"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900B18E" w14:textId="77777777" w:rsidR="00090B0F" w:rsidRDefault="00090B0F" w:rsidP="00090B0F">
      <w:pPr>
        <w:spacing w:line="560" w:lineRule="exact"/>
        <w:rPr>
          <w:rFonts w:ascii="Times New Roman" w:eastAsia="仿宋" w:hAnsi="Times New Roman" w:cs="Times New Roman"/>
          <w:sz w:val="32"/>
          <w:szCs w:val="32"/>
        </w:rPr>
      </w:pPr>
    </w:p>
    <w:p w14:paraId="2AA88FEB"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预计</w:t>
      </w:r>
      <w:r>
        <w:rPr>
          <w:rFonts w:ascii="Times New Roman" w:eastAsia="黑体" w:hAnsi="Times New Roman" w:cs="Times New Roman"/>
          <w:sz w:val="32"/>
          <w:szCs w:val="32"/>
        </w:rPr>
        <w:t>无法按期披露定期报告的</w:t>
      </w:r>
      <w:r>
        <w:rPr>
          <w:rFonts w:ascii="Times New Roman" w:eastAsia="黑体" w:hAnsi="Times New Roman" w:cs="Times New Roman" w:hint="eastAsia"/>
          <w:sz w:val="32"/>
          <w:szCs w:val="32"/>
        </w:rPr>
        <w:t>基本</w:t>
      </w:r>
      <w:r>
        <w:rPr>
          <w:rFonts w:ascii="Times New Roman" w:eastAsia="黑体" w:hAnsi="Times New Roman" w:cs="Times New Roman"/>
          <w:sz w:val="32"/>
          <w:szCs w:val="32"/>
        </w:rPr>
        <w:t>情况</w:t>
      </w:r>
    </w:p>
    <w:p w14:paraId="1FA6039D"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（一）会计师事务所</w:t>
      </w:r>
      <w:r>
        <w:rPr>
          <w:rFonts w:ascii="Times New Roman" w:eastAsia="黑体" w:hAnsi="Times New Roman" w:cs="Times New Roman"/>
          <w:sz w:val="32"/>
          <w:szCs w:val="32"/>
        </w:rPr>
        <w:t>聘请情况</w:t>
      </w:r>
    </w:p>
    <w:p w14:paraId="3EE55E53"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公司</w:t>
      </w:r>
      <w:r>
        <w:rPr>
          <w:rFonts w:ascii="仿宋" w:eastAsia="仿宋" w:hAnsi="仿宋" w:cs="Times New Roman"/>
          <w:sz w:val="32"/>
          <w:szCs w:val="32"/>
        </w:rPr>
        <w:t>是否已聘请会计师事务所：</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□否</w:t>
      </w:r>
    </w:p>
    <w:p w14:paraId="00606A27"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如是</w:t>
      </w:r>
      <w:r>
        <w:rPr>
          <w:rFonts w:ascii="仿宋" w:eastAsia="仿宋" w:hAnsi="仿宋" w:cs="Times New Roman"/>
          <w:sz w:val="32"/>
          <w:szCs w:val="32"/>
        </w:rPr>
        <w:t>，会计师事务所是否已出具审计报告</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 xml:space="preserve">□否 </w:t>
      </w:r>
    </w:p>
    <w:p w14:paraId="0DD4FF09"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highlight w:val="yellow"/>
        </w:rPr>
      </w:pPr>
      <w:r>
        <w:rPr>
          <w:rFonts w:ascii="Times New Roman" w:eastAsia="黑体" w:hAnsi="Times New Roman" w:cs="Times New Roman" w:hint="eastAsia"/>
          <w:sz w:val="32"/>
          <w:szCs w:val="32"/>
        </w:rPr>
        <w:t>（二）预计无法在</w:t>
      </w:r>
      <w:r w:rsidRPr="0018668C">
        <w:rPr>
          <w:rFonts w:ascii="Times New Roman" w:eastAsia="黑体" w:hAnsi="Times New Roman" w:cs="Times New Roman" w:hint="eastAsia"/>
          <w:sz w:val="32"/>
          <w:szCs w:val="32"/>
        </w:rPr>
        <w:t>按期</w:t>
      </w:r>
      <w:r w:rsidRPr="0018668C">
        <w:rPr>
          <w:rFonts w:ascii="Times New Roman" w:eastAsia="黑体" w:hAnsi="Times New Roman" w:cs="Times New Roman"/>
          <w:sz w:val="32"/>
          <w:szCs w:val="32"/>
        </w:rPr>
        <w:t>披露</w:t>
      </w:r>
      <w:r w:rsidRPr="008D404B">
        <w:rPr>
          <w:rFonts w:ascii="Times New Roman" w:eastAsia="黑体" w:hAnsi="Times New Roman" w:cs="Times New Roman" w:hint="eastAsia"/>
          <w:sz w:val="32"/>
          <w:szCs w:val="32"/>
        </w:rPr>
        <w:t>定期报告</w:t>
      </w:r>
      <w:r>
        <w:rPr>
          <w:rFonts w:ascii="Times New Roman" w:eastAsia="黑体" w:hAnsi="Times New Roman" w:cs="Times New Roman" w:hint="eastAsia"/>
          <w:sz w:val="32"/>
          <w:szCs w:val="32"/>
        </w:rPr>
        <w:t>的</w:t>
      </w:r>
      <w:r>
        <w:rPr>
          <w:rFonts w:ascii="Times New Roman" w:eastAsia="黑体" w:hAnsi="Times New Roman" w:cs="Times New Roman"/>
          <w:sz w:val="32"/>
          <w:szCs w:val="32"/>
        </w:rPr>
        <w:t>原因</w:t>
      </w:r>
      <w:r>
        <w:rPr>
          <w:rFonts w:ascii="Times New Roman" w:eastAsia="黑体" w:hAnsi="Times New Roman" w:cs="Times New Roman" w:hint="eastAsia"/>
          <w:sz w:val="32"/>
          <w:szCs w:val="32"/>
        </w:rPr>
        <w:t>：</w:t>
      </w:r>
    </w:p>
    <w:p w14:paraId="3F48BDD5" w14:textId="77777777" w:rsidR="00090B0F" w:rsidRPr="004A6703" w:rsidRDefault="00090B0F" w:rsidP="00090B0F">
      <w:pPr>
        <w:adjustRightInd w:val="0"/>
        <w:snapToGrid w:val="0"/>
        <w:spacing w:line="560" w:lineRule="exact"/>
        <w:ind w:firstLineChars="250" w:firstLine="800"/>
        <w:rPr>
          <w:rFonts w:ascii="仿宋" w:eastAsia="仿宋" w:hAnsi="仿宋" w:cs="Times New Roman"/>
          <w:color w:val="FF0000"/>
          <w:sz w:val="32"/>
          <w:szCs w:val="32"/>
        </w:rPr>
      </w:pPr>
      <w:r>
        <w:rPr>
          <w:rFonts w:ascii="仿宋" w:eastAsia="仿宋" w:hAnsi="仿宋" w:cs="Times New Roman" w:hint="eastAsia"/>
          <w:sz w:val="32"/>
          <w:szCs w:val="32"/>
        </w:rPr>
        <w:t>主要</w:t>
      </w:r>
      <w:r w:rsidRPr="00776ABD">
        <w:rPr>
          <w:rFonts w:ascii="仿宋" w:eastAsia="仿宋" w:hAnsi="仿宋" w:cs="Times New Roman" w:hint="eastAsia"/>
          <w:sz w:val="32"/>
          <w:szCs w:val="32"/>
        </w:rPr>
        <w:t>原因类别</w:t>
      </w:r>
      <w:r w:rsidRPr="00776ABD">
        <w:rPr>
          <w:rFonts w:ascii="仿宋" w:eastAsia="仿宋" w:hAnsi="仿宋" w:cs="Times New Roman"/>
          <w:sz w:val="32"/>
          <w:szCs w:val="32"/>
        </w:rPr>
        <w:t>：</w:t>
      </w:r>
      <w:r w:rsidRPr="00776ABD">
        <w:rPr>
          <w:rFonts w:ascii="仿宋" w:eastAsia="仿宋" w:hAnsi="仿宋" w:cs="Times New Roman"/>
          <w:color w:val="FF0000"/>
          <w:sz w:val="32"/>
          <w:szCs w:val="32"/>
        </w:rPr>
        <w:t>（</w:t>
      </w:r>
      <w:r>
        <w:rPr>
          <w:rFonts w:ascii="仿宋" w:eastAsia="仿宋" w:hAnsi="仿宋" w:cs="Times New Roman" w:hint="eastAsia"/>
          <w:color w:val="FF0000"/>
          <w:sz w:val="32"/>
          <w:szCs w:val="32"/>
        </w:rPr>
        <w:t>持续</w:t>
      </w:r>
      <w:r>
        <w:rPr>
          <w:rFonts w:ascii="仿宋" w:eastAsia="仿宋" w:hAnsi="仿宋" w:cs="Times New Roman"/>
          <w:color w:val="FF0000"/>
          <w:sz w:val="32"/>
          <w:szCs w:val="32"/>
        </w:rPr>
        <w:t>经营能力存疑</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破产重整或破产清算</w:t>
      </w:r>
      <w:r>
        <w:rPr>
          <w:rFonts w:ascii="仿宋" w:eastAsia="仿宋" w:hAnsi="仿宋" w:cs="Times New Roman" w:hint="eastAsia"/>
          <w:color w:val="FF0000"/>
          <w:sz w:val="32"/>
          <w:szCs w:val="32"/>
        </w:rPr>
        <w:t>/存在</w:t>
      </w:r>
      <w:r>
        <w:rPr>
          <w:rFonts w:ascii="仿宋" w:eastAsia="仿宋" w:hAnsi="仿宋" w:cs="Times New Roman"/>
          <w:color w:val="FF0000"/>
          <w:sz w:val="32"/>
          <w:szCs w:val="32"/>
        </w:rPr>
        <w:t>重大诉讼</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实际控制人失联或被采取强制措施</w:t>
      </w:r>
      <w:r>
        <w:rPr>
          <w:rFonts w:ascii="仿宋" w:eastAsia="仿宋" w:hAnsi="仿宋" w:cs="Times New Roman" w:hint="eastAsia"/>
          <w:color w:val="FF0000"/>
          <w:sz w:val="32"/>
          <w:szCs w:val="32"/>
        </w:rPr>
        <w:t>/</w:t>
      </w:r>
      <w:r w:rsidRPr="008258A3">
        <w:rPr>
          <w:rFonts w:ascii="仿宋" w:eastAsia="仿宋" w:hAnsi="仿宋" w:cs="Times New Roman" w:hint="eastAsia"/>
          <w:color w:val="FF0000"/>
          <w:sz w:val="32"/>
          <w:szCs w:val="32"/>
        </w:rPr>
        <w:t>审计机构</w:t>
      </w:r>
      <w:r w:rsidRPr="008258A3">
        <w:rPr>
          <w:rFonts w:ascii="仿宋" w:eastAsia="仿宋" w:hAnsi="仿宋" w:cs="Times New Roman"/>
          <w:color w:val="FF0000"/>
          <w:sz w:val="32"/>
          <w:szCs w:val="32"/>
        </w:rPr>
        <w:t>尚未取得充分审计证据</w:t>
      </w:r>
      <w:r w:rsidRPr="008258A3">
        <w:rPr>
          <w:rFonts w:ascii="仿宋" w:eastAsia="仿宋" w:hAnsi="仿宋" w:cs="Times New Roman" w:hint="eastAsia"/>
          <w:color w:val="FF0000"/>
          <w:sz w:val="32"/>
          <w:szCs w:val="32"/>
        </w:rPr>
        <w:t>/</w:t>
      </w:r>
      <w:r>
        <w:rPr>
          <w:rFonts w:ascii="仿宋" w:eastAsia="仿宋" w:hAnsi="仿宋" w:cs="Times New Roman" w:hint="eastAsia"/>
          <w:color w:val="FF0000"/>
          <w:sz w:val="32"/>
          <w:szCs w:val="32"/>
        </w:rPr>
        <w:t>临时</w:t>
      </w:r>
      <w:r>
        <w:rPr>
          <w:rFonts w:ascii="仿宋" w:eastAsia="仿宋" w:hAnsi="仿宋" w:cs="Times New Roman"/>
          <w:color w:val="FF0000"/>
          <w:sz w:val="32"/>
          <w:szCs w:val="32"/>
        </w:rPr>
        <w:t>更换审计机构</w:t>
      </w:r>
      <w:r>
        <w:rPr>
          <w:rFonts w:ascii="仿宋" w:eastAsia="仿宋" w:hAnsi="仿宋" w:cs="Times New Roman" w:hint="eastAsia"/>
          <w:color w:val="FF0000"/>
          <w:sz w:val="32"/>
          <w:szCs w:val="32"/>
        </w:rPr>
        <w:t>/会计师</w:t>
      </w:r>
      <w:r>
        <w:rPr>
          <w:rFonts w:ascii="仿宋" w:eastAsia="仿宋" w:hAnsi="仿宋" w:cs="Times New Roman"/>
          <w:color w:val="FF0000"/>
          <w:sz w:val="32"/>
          <w:szCs w:val="32"/>
        </w:rPr>
        <w:t>进场较晚</w:t>
      </w:r>
      <w:r>
        <w:rPr>
          <w:rFonts w:ascii="仿宋" w:eastAsia="仿宋" w:hAnsi="仿宋" w:cs="Times New Roman" w:hint="eastAsia"/>
          <w:color w:val="FF0000"/>
          <w:sz w:val="32"/>
          <w:szCs w:val="32"/>
        </w:rPr>
        <w:t>/公司与</w:t>
      </w:r>
      <w:r>
        <w:rPr>
          <w:rFonts w:ascii="仿宋" w:eastAsia="仿宋" w:hAnsi="仿宋" w:cs="Times New Roman"/>
          <w:color w:val="FF0000"/>
          <w:sz w:val="32"/>
          <w:szCs w:val="32"/>
        </w:rPr>
        <w:t>审计机构存在意见分歧</w:t>
      </w:r>
      <w:r>
        <w:rPr>
          <w:rFonts w:ascii="仿宋" w:eastAsia="仿宋" w:hAnsi="仿宋" w:cs="Times New Roman" w:hint="eastAsia"/>
          <w:color w:val="FF0000"/>
          <w:sz w:val="32"/>
          <w:szCs w:val="32"/>
        </w:rPr>
        <w:t>/</w:t>
      </w:r>
      <w:r w:rsidRPr="0061728E">
        <w:rPr>
          <w:rFonts w:ascii="仿宋" w:eastAsia="仿宋" w:hAnsi="仿宋" w:cs="Times New Roman" w:hint="eastAsia"/>
          <w:color w:val="FF0000"/>
          <w:sz w:val="32"/>
          <w:szCs w:val="32"/>
        </w:rPr>
        <w:t>缺乏必要的财务人员配合审计工作</w:t>
      </w:r>
      <w:r>
        <w:rPr>
          <w:rFonts w:ascii="仿宋" w:eastAsia="仿宋" w:hAnsi="仿宋" w:cs="Times New Roman" w:hint="eastAsia"/>
          <w:color w:val="FF0000"/>
          <w:sz w:val="32"/>
          <w:szCs w:val="32"/>
        </w:rPr>
        <w:t>/其他</w:t>
      </w:r>
      <w:r>
        <w:rPr>
          <w:rFonts w:ascii="仿宋" w:eastAsia="仿宋" w:hAnsi="仿宋" w:cs="Times New Roman"/>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8047F82" w14:textId="77777777" w:rsidTr="00EF3836">
        <w:trPr>
          <w:jc w:val="center"/>
        </w:trPr>
        <w:tc>
          <w:tcPr>
            <w:tcW w:w="8296" w:type="dxa"/>
            <w:shd w:val="clear" w:color="auto" w:fill="auto"/>
          </w:tcPr>
          <w:p w14:paraId="64A77A1C"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无法</w:t>
            </w:r>
            <w:r>
              <w:rPr>
                <w:rFonts w:ascii="Times New Roman" w:eastAsia="仿宋" w:hAnsi="Times New Roman" w:cs="Times New Roman"/>
                <w:color w:val="FF0000"/>
                <w:sz w:val="32"/>
                <w:szCs w:val="32"/>
              </w:rPr>
              <w:t>按期披露定期报告的具体原因</w:t>
            </w:r>
            <w:r>
              <w:rPr>
                <w:rFonts w:ascii="Times New Roman" w:eastAsia="仿宋" w:hAnsi="Times New Roman" w:cs="Times New Roman" w:hint="eastAsia"/>
                <w:color w:val="FF0000"/>
                <w:sz w:val="32"/>
                <w:szCs w:val="32"/>
              </w:rPr>
              <w:t>。</w:t>
            </w:r>
          </w:p>
        </w:tc>
      </w:tr>
    </w:tbl>
    <w:p w14:paraId="2F9C50F4"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（三）申请</w:t>
      </w:r>
      <w:r>
        <w:rPr>
          <w:rFonts w:ascii="Times New Roman" w:eastAsia="黑体" w:hAnsi="Times New Roman" w:cs="Times New Roman"/>
          <w:sz w:val="32"/>
          <w:szCs w:val="32"/>
        </w:rPr>
        <w:t>主动</w:t>
      </w:r>
      <w:r>
        <w:rPr>
          <w:rFonts w:ascii="Times New Roman" w:eastAsia="黑体" w:hAnsi="Times New Roman" w:cs="Times New Roman" w:hint="eastAsia"/>
          <w:sz w:val="32"/>
          <w:szCs w:val="32"/>
        </w:rPr>
        <w:t>终止挂牌</w:t>
      </w:r>
      <w:r>
        <w:rPr>
          <w:rFonts w:ascii="Times New Roman" w:eastAsia="黑体" w:hAnsi="Times New Roman" w:cs="Times New Roman"/>
          <w:sz w:val="32"/>
          <w:szCs w:val="32"/>
        </w:rPr>
        <w:t>意向</w:t>
      </w:r>
      <w:r>
        <w:rPr>
          <w:rFonts w:ascii="Times New Roman" w:eastAsia="黑体" w:hAnsi="Times New Roman" w:cs="Times New Roman" w:hint="eastAsia"/>
          <w:sz w:val="32"/>
          <w:szCs w:val="32"/>
        </w:rPr>
        <w:t>及</w:t>
      </w:r>
      <w:r>
        <w:rPr>
          <w:rFonts w:ascii="Times New Roman" w:eastAsia="黑体" w:hAnsi="Times New Roman" w:cs="Times New Roman"/>
          <w:sz w:val="32"/>
          <w:szCs w:val="32"/>
        </w:rPr>
        <w:t>进展</w:t>
      </w:r>
    </w:p>
    <w:p w14:paraId="1ADA795C"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公司</w:t>
      </w:r>
      <w:r>
        <w:rPr>
          <w:rFonts w:ascii="仿宋" w:eastAsia="仿宋" w:hAnsi="仿宋" w:cs="Times New Roman"/>
          <w:sz w:val="32"/>
          <w:szCs w:val="32"/>
        </w:rPr>
        <w:t>是否</w:t>
      </w:r>
      <w:r>
        <w:rPr>
          <w:rFonts w:ascii="仿宋" w:eastAsia="仿宋" w:hAnsi="仿宋" w:cs="Times New Roman" w:hint="eastAsia"/>
          <w:sz w:val="32"/>
          <w:szCs w:val="32"/>
        </w:rPr>
        <w:t>拟</w:t>
      </w:r>
      <w:r>
        <w:rPr>
          <w:rFonts w:ascii="仿宋" w:eastAsia="仿宋" w:hAnsi="仿宋" w:cs="Times New Roman"/>
          <w:sz w:val="32"/>
          <w:szCs w:val="32"/>
        </w:rPr>
        <w:t>申请主动摘牌：</w:t>
      </w:r>
      <w:r>
        <w:rPr>
          <w:rFonts w:ascii="仿宋" w:eastAsia="仿宋" w:hAnsi="仿宋" w:cs="Times New Roman" w:hint="eastAsia"/>
          <w:sz w:val="32"/>
          <w:szCs w:val="32"/>
        </w:rPr>
        <w:t xml:space="preserve"> </w:t>
      </w:r>
      <w:r w:rsidRPr="00260E80">
        <w:rPr>
          <w:rFonts w:ascii="仿宋" w:eastAsia="仿宋" w:hAnsi="仿宋" w:cs="Times New Roman" w:hint="eastAsia"/>
          <w:sz w:val="32"/>
          <w:szCs w:val="32"/>
        </w:rPr>
        <w:t>□是  □否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C84E1E" w14:paraId="0A705217" w14:textId="77777777" w:rsidTr="00EF3836">
        <w:trPr>
          <w:jc w:val="center"/>
        </w:trPr>
        <w:tc>
          <w:tcPr>
            <w:tcW w:w="8296" w:type="dxa"/>
            <w:shd w:val="clear" w:color="auto" w:fill="auto"/>
          </w:tcPr>
          <w:p w14:paraId="4A6E744C" w14:textId="77777777" w:rsidR="00090B0F" w:rsidRPr="00C84E1E" w:rsidRDefault="00090B0F" w:rsidP="00EF3836">
            <w:pPr>
              <w:adjustRightInd w:val="0"/>
              <w:snapToGrid w:val="0"/>
              <w:spacing w:line="560" w:lineRule="exact"/>
              <w:rPr>
                <w:rFonts w:ascii="Times New Roman" w:eastAsia="仿宋" w:hAnsi="Times New Roman" w:cs="Times New Roman"/>
                <w:sz w:val="32"/>
                <w:szCs w:val="32"/>
              </w:rPr>
            </w:pPr>
            <w:r w:rsidRPr="00C84E1E">
              <w:rPr>
                <w:rFonts w:ascii="Times New Roman" w:eastAsia="仿宋" w:hAnsi="Times New Roman" w:cs="Times New Roman" w:hint="eastAsia"/>
                <w:sz w:val="32"/>
                <w:szCs w:val="32"/>
              </w:rPr>
              <w:t xml:space="preserve"> </w:t>
            </w:r>
            <w:r w:rsidRPr="00C84E1E">
              <w:rPr>
                <w:rFonts w:ascii="Times New Roman" w:eastAsia="仿宋" w:hAnsi="Times New Roman" w:cs="Times New Roman" w:hint="eastAsia"/>
                <w:color w:val="FF0000"/>
                <w:sz w:val="32"/>
                <w:szCs w:val="32"/>
              </w:rPr>
              <w:t xml:space="preserve">  </w:t>
            </w:r>
            <w:r w:rsidRPr="00C84E1E">
              <w:rPr>
                <w:rFonts w:ascii="Times New Roman" w:eastAsia="仿宋" w:hAnsi="Times New Roman" w:cs="Times New Roman" w:hint="eastAsia"/>
                <w:color w:val="FF0000"/>
                <w:sz w:val="32"/>
                <w:szCs w:val="32"/>
              </w:rPr>
              <w:t>如拟</w:t>
            </w:r>
            <w:r w:rsidRPr="00C84E1E">
              <w:rPr>
                <w:rFonts w:ascii="Times New Roman" w:eastAsia="仿宋" w:hAnsi="Times New Roman" w:cs="Times New Roman"/>
                <w:color w:val="FF0000"/>
                <w:sz w:val="32"/>
                <w:szCs w:val="32"/>
              </w:rPr>
              <w:t>申请主动摘牌，请说明摘牌的进度及</w:t>
            </w:r>
            <w:r w:rsidRPr="00C84E1E">
              <w:rPr>
                <w:rFonts w:ascii="Times New Roman" w:eastAsia="仿宋" w:hAnsi="Times New Roman" w:cs="Times New Roman" w:hint="eastAsia"/>
                <w:color w:val="FF0000"/>
                <w:sz w:val="32"/>
                <w:szCs w:val="32"/>
              </w:rPr>
              <w:t>具体</w:t>
            </w:r>
            <w:r w:rsidRPr="00C84E1E">
              <w:rPr>
                <w:rFonts w:ascii="Times New Roman" w:eastAsia="仿宋" w:hAnsi="Times New Roman" w:cs="Times New Roman"/>
                <w:color w:val="FF0000"/>
                <w:sz w:val="32"/>
                <w:szCs w:val="32"/>
              </w:rPr>
              <w:t>安排。</w:t>
            </w:r>
          </w:p>
        </w:tc>
      </w:tr>
    </w:tbl>
    <w:p w14:paraId="120A04F7"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（四）定期报告预计</w:t>
      </w:r>
      <w:r>
        <w:rPr>
          <w:rFonts w:ascii="Times New Roman" w:eastAsia="黑体" w:hAnsi="Times New Roman" w:cs="Times New Roman"/>
          <w:sz w:val="32"/>
          <w:szCs w:val="32"/>
        </w:rPr>
        <w:t>披露日期：</w:t>
      </w:r>
      <w:r w:rsidRPr="00A47EEE">
        <w:rPr>
          <w:rFonts w:ascii="Times New Roman" w:eastAsia="黑体" w:hAnsi="Times New Roman" w:cs="Times New Roman"/>
          <w:color w:val="FF0000"/>
          <w:sz w:val="32"/>
          <w:szCs w:val="32"/>
        </w:rPr>
        <w:t>（</w:t>
      </w:r>
      <w:r>
        <w:rPr>
          <w:rFonts w:ascii="Times New Roman" w:hAnsi="Times New Roman" w:cs="Times New Roman" w:hint="eastAsia"/>
          <w:color w:val="FF0000"/>
          <w:sz w:val="32"/>
          <w:szCs w:val="32"/>
        </w:rPr>
        <w:t>年月日</w:t>
      </w:r>
      <w:r>
        <w:rPr>
          <w:rFonts w:ascii="Times New Roman" w:hAnsi="Times New Roman" w:cs="Times New Roman" w:hint="eastAsia"/>
          <w:color w:val="FF0000"/>
          <w:sz w:val="32"/>
          <w:szCs w:val="32"/>
        </w:rPr>
        <w:t>/</w:t>
      </w:r>
      <w:r>
        <w:rPr>
          <w:rFonts w:ascii="Times New Roman" w:hAnsi="Times New Roman" w:cs="Times New Roman" w:hint="eastAsia"/>
          <w:color w:val="FF0000"/>
          <w:sz w:val="32"/>
          <w:szCs w:val="32"/>
        </w:rPr>
        <w:t>预计</w:t>
      </w:r>
      <w:r>
        <w:rPr>
          <w:rFonts w:ascii="Times New Roman" w:hAnsi="Times New Roman" w:cs="Times New Roman"/>
          <w:color w:val="FF0000"/>
          <w:sz w:val="32"/>
          <w:szCs w:val="32"/>
        </w:rPr>
        <w:t>无法披露</w:t>
      </w:r>
      <w:r w:rsidRPr="00A47EEE">
        <w:rPr>
          <w:rFonts w:ascii="Times New Roman" w:eastAsia="黑体" w:hAnsi="Times New Roman" w:cs="Times New Roman"/>
          <w:color w:val="FF0000"/>
          <w:sz w:val="32"/>
          <w:szCs w:val="32"/>
        </w:rPr>
        <w:t>）</w:t>
      </w:r>
    </w:p>
    <w:p w14:paraId="256D2B95"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（五）应对</w:t>
      </w:r>
      <w:r>
        <w:rPr>
          <w:rFonts w:ascii="Times New Roman" w:eastAsia="黑体" w:hAnsi="Times New Roman" w:cs="Times New Roman"/>
          <w:sz w:val="32"/>
          <w:szCs w:val="32"/>
        </w:rPr>
        <w:t>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E5CABF1" w14:textId="77777777" w:rsidTr="00EF3836">
        <w:tc>
          <w:tcPr>
            <w:tcW w:w="8296" w:type="dxa"/>
            <w:shd w:val="clear" w:color="auto" w:fill="auto"/>
          </w:tcPr>
          <w:p w14:paraId="682DC14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sidRPr="009D3F7D">
              <w:rPr>
                <w:rFonts w:ascii="Times New Roman" w:eastAsia="仿宋" w:hAnsi="Times New Roman" w:cs="Times New Roman"/>
                <w:color w:val="FF0000"/>
                <w:sz w:val="32"/>
                <w:szCs w:val="32"/>
              </w:rPr>
              <w:t>公司已采取和拟采取的应对措施。</w:t>
            </w:r>
          </w:p>
        </w:tc>
      </w:tr>
    </w:tbl>
    <w:p w14:paraId="043D0CA7"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064A79">
        <w:rPr>
          <w:rFonts w:ascii="Times New Roman" w:eastAsia="黑体" w:hAnsi="Times New Roman" w:cs="Times New Roman"/>
          <w:sz w:val="32"/>
          <w:szCs w:val="32"/>
        </w:rPr>
        <w:t>二、</w:t>
      </w:r>
      <w:r w:rsidRPr="00064A79">
        <w:rPr>
          <w:rFonts w:ascii="Times New Roman" w:eastAsia="黑体" w:hAnsi="Times New Roman" w:cs="Times New Roman" w:hint="eastAsia"/>
          <w:sz w:val="32"/>
          <w:szCs w:val="32"/>
        </w:rPr>
        <w:t>其他</w:t>
      </w:r>
      <w:r w:rsidRPr="00064A79">
        <w:rPr>
          <w:rFonts w:ascii="Times New Roman" w:eastAsia="黑体" w:hAnsi="Times New Roman" w:cs="Times New Roman"/>
          <w:sz w:val="32"/>
          <w:szCs w:val="32"/>
        </w:rPr>
        <w:t>事项</w:t>
      </w:r>
      <w:r w:rsidRPr="00064A79">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C2D2F9A" w14:textId="77777777" w:rsidTr="00EF3836">
        <w:trPr>
          <w:jc w:val="center"/>
        </w:trPr>
        <w:tc>
          <w:tcPr>
            <w:tcW w:w="8296" w:type="dxa"/>
            <w:shd w:val="clear" w:color="auto" w:fill="auto"/>
          </w:tcPr>
          <w:p w14:paraId="351B1CD0"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Pr>
                <w:rFonts w:ascii="Times New Roman" w:eastAsia="仿宋" w:hAnsi="Times New Roman" w:cs="Times New Roman" w:hint="eastAsia"/>
                <w:color w:val="FF0000"/>
                <w:sz w:val="32"/>
                <w:szCs w:val="32"/>
              </w:rPr>
              <w:t>公司如</w:t>
            </w:r>
            <w:r>
              <w:rPr>
                <w:rFonts w:ascii="Times New Roman" w:eastAsia="仿宋" w:hAnsi="Times New Roman" w:cs="Times New Roman"/>
                <w:color w:val="FF0000"/>
                <w:sz w:val="32"/>
                <w:szCs w:val="32"/>
              </w:rPr>
              <w:t>存在其他相关的重大事项的，</w:t>
            </w:r>
            <w:r>
              <w:rPr>
                <w:rFonts w:ascii="Times New Roman" w:eastAsia="仿宋" w:hAnsi="Times New Roman" w:cs="Times New Roman" w:hint="eastAsia"/>
                <w:color w:val="FF0000"/>
                <w:sz w:val="32"/>
                <w:szCs w:val="32"/>
              </w:rPr>
              <w:t>也应一并</w:t>
            </w:r>
            <w:r>
              <w:rPr>
                <w:rFonts w:ascii="Times New Roman" w:eastAsia="仿宋" w:hAnsi="Times New Roman" w:cs="Times New Roman"/>
                <w:color w:val="FF0000"/>
                <w:sz w:val="32"/>
                <w:szCs w:val="32"/>
              </w:rPr>
              <w:t>说明。</w:t>
            </w:r>
          </w:p>
        </w:tc>
      </w:tr>
    </w:tbl>
    <w:p w14:paraId="1C881132"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Pr>
          <w:rFonts w:ascii="Times New Roman" w:eastAsia="黑体" w:hAnsi="Times New Roman" w:cs="Times New Roman"/>
          <w:sz w:val="32"/>
          <w:szCs w:val="32"/>
        </w:rPr>
        <w:t>、</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E6AE57C" w14:textId="77777777" w:rsidTr="00EF3836">
        <w:tc>
          <w:tcPr>
            <w:tcW w:w="8296" w:type="dxa"/>
            <w:shd w:val="clear" w:color="auto" w:fill="auto"/>
          </w:tcPr>
          <w:p w14:paraId="2B087485" w14:textId="77777777" w:rsidR="00090B0F" w:rsidRPr="003E1E67" w:rsidRDefault="00090B0F" w:rsidP="00EF3836">
            <w:pPr>
              <w:tabs>
                <w:tab w:val="left" w:pos="1500"/>
              </w:tabs>
              <w:snapToGrid w:val="0"/>
              <w:spacing w:line="560" w:lineRule="exact"/>
              <w:ind w:firstLine="555"/>
              <w:rPr>
                <w:rFonts w:ascii="Times New Roman" w:eastAsia="仿宋" w:hAnsi="Times New Roman" w:cs="Times New Roman"/>
                <w:sz w:val="32"/>
                <w:szCs w:val="32"/>
              </w:rPr>
            </w:pPr>
            <w:r w:rsidRPr="005F6790">
              <w:rPr>
                <w:rFonts w:ascii="Times New Roman" w:eastAsia="仿宋" w:hAnsi="Times New Roman" w:cs="Times New Roman" w:hint="eastAsia"/>
                <w:color w:val="FF0000"/>
                <w:sz w:val="32"/>
                <w:szCs w:val="32"/>
              </w:rPr>
              <w:t>公司</w:t>
            </w:r>
            <w:r w:rsidRPr="005F6790">
              <w:rPr>
                <w:rFonts w:ascii="Times New Roman" w:eastAsia="仿宋" w:hAnsi="Times New Roman" w:cs="Times New Roman"/>
                <w:color w:val="FF0000"/>
                <w:sz w:val="32"/>
                <w:szCs w:val="32"/>
              </w:rPr>
              <w:t>应</w:t>
            </w:r>
            <w:r w:rsidRPr="005F6790">
              <w:rPr>
                <w:rFonts w:ascii="Times New Roman" w:eastAsia="仿宋" w:hAnsi="Times New Roman" w:cs="Times New Roman" w:hint="eastAsia"/>
                <w:color w:val="FF0000"/>
                <w:sz w:val="32"/>
                <w:szCs w:val="32"/>
              </w:rPr>
              <w:t>提示</w:t>
            </w:r>
            <w:r w:rsidRPr="005F6790">
              <w:rPr>
                <w:rFonts w:ascii="Times New Roman" w:eastAsia="仿宋" w:hAnsi="Times New Roman" w:cs="Times New Roman"/>
                <w:color w:val="FF0000"/>
                <w:sz w:val="32"/>
                <w:szCs w:val="32"/>
              </w:rPr>
              <w:t>投资者</w:t>
            </w:r>
            <w:r>
              <w:rPr>
                <w:rFonts w:ascii="Times New Roman" w:eastAsia="仿宋" w:hAnsi="Times New Roman" w:cs="Times New Roman" w:hint="eastAsia"/>
                <w:color w:val="FF0000"/>
                <w:sz w:val="32"/>
                <w:szCs w:val="32"/>
              </w:rPr>
              <w:t>关注</w:t>
            </w:r>
            <w:r w:rsidRPr="005F6790">
              <w:rPr>
                <w:rFonts w:ascii="Times New Roman" w:eastAsia="仿宋" w:hAnsi="Times New Roman" w:cs="Times New Roman" w:hint="eastAsia"/>
                <w:color w:val="FF0000"/>
                <w:sz w:val="32"/>
                <w:szCs w:val="32"/>
              </w:rPr>
              <w:t>定期</w:t>
            </w:r>
            <w:r w:rsidRPr="005F6790">
              <w:rPr>
                <w:rFonts w:ascii="Times New Roman" w:eastAsia="仿宋" w:hAnsi="Times New Roman" w:cs="Times New Roman"/>
                <w:color w:val="FF0000"/>
                <w:sz w:val="32"/>
                <w:szCs w:val="32"/>
              </w:rPr>
              <w:t>报告预计无法按期披露</w:t>
            </w:r>
            <w:r w:rsidRPr="005F6790">
              <w:rPr>
                <w:rFonts w:ascii="Times New Roman" w:eastAsia="仿宋" w:hAnsi="Times New Roman" w:cs="Times New Roman" w:hint="eastAsia"/>
                <w:color w:val="FF0000"/>
                <w:sz w:val="32"/>
                <w:szCs w:val="32"/>
              </w:rPr>
              <w:t>的</w:t>
            </w:r>
            <w:r w:rsidRPr="005F6790">
              <w:rPr>
                <w:rFonts w:ascii="Times New Roman" w:eastAsia="仿宋" w:hAnsi="Times New Roman" w:cs="Times New Roman"/>
                <w:color w:val="FF0000"/>
                <w:sz w:val="32"/>
                <w:szCs w:val="32"/>
              </w:rPr>
              <w:t>风险</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如</w:t>
            </w:r>
            <w:r w:rsidRPr="005F6790">
              <w:rPr>
                <w:rFonts w:ascii="Times New Roman" w:eastAsia="仿宋" w:hAnsi="Times New Roman" w:cs="Times New Roman" w:hint="eastAsia"/>
                <w:color w:val="FF0000"/>
                <w:sz w:val="32"/>
                <w:szCs w:val="32"/>
              </w:rPr>
              <w:t>：公司</w:t>
            </w:r>
            <w:r w:rsidRPr="005F6790">
              <w:rPr>
                <w:rFonts w:ascii="Times New Roman" w:eastAsia="仿宋" w:hAnsi="Times New Roman" w:cs="Times New Roman"/>
                <w:color w:val="FF0000"/>
                <w:sz w:val="32"/>
                <w:szCs w:val="32"/>
              </w:rPr>
              <w:t>股票被暂停转让</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被终止</w:t>
            </w:r>
            <w:r w:rsidRPr="005F6790">
              <w:rPr>
                <w:rFonts w:ascii="Times New Roman" w:eastAsia="仿宋" w:hAnsi="Times New Roman" w:cs="Times New Roman" w:hint="eastAsia"/>
                <w:color w:val="FF0000"/>
                <w:sz w:val="32"/>
                <w:szCs w:val="32"/>
              </w:rPr>
              <w:t>挂牌</w:t>
            </w:r>
            <w:r w:rsidRPr="005F6790">
              <w:rPr>
                <w:rFonts w:ascii="Times New Roman" w:eastAsia="仿宋" w:hAnsi="Times New Roman" w:cs="Times New Roman"/>
                <w:color w:val="FF0000"/>
                <w:sz w:val="32"/>
                <w:szCs w:val="32"/>
              </w:rPr>
              <w:t>等。</w:t>
            </w:r>
          </w:p>
        </w:tc>
      </w:tr>
    </w:tbl>
    <w:p w14:paraId="65F2B7B6"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咨询</w:t>
      </w:r>
      <w:r>
        <w:rPr>
          <w:rFonts w:ascii="Times New Roman" w:eastAsia="黑体" w:hAnsi="Times New Roman" w:cs="Times New Roman"/>
          <w:sz w:val="32"/>
          <w:szCs w:val="32"/>
        </w:rPr>
        <w:t>信息</w:t>
      </w:r>
    </w:p>
    <w:p w14:paraId="2B7EB016"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敬请</w:t>
      </w:r>
      <w:r>
        <w:rPr>
          <w:rFonts w:ascii="Times New Roman" w:eastAsia="仿宋" w:hAnsi="Times New Roman" w:cs="Times New Roman"/>
          <w:sz w:val="32"/>
          <w:szCs w:val="32"/>
        </w:rPr>
        <w:t>广大投资者注意投资风险</w:t>
      </w:r>
      <w:r w:rsidRPr="00CE2B7C">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接受投资者咨询的联系人及</w:t>
      </w:r>
      <w:r>
        <w:rPr>
          <w:rFonts w:ascii="Times New Roman" w:eastAsia="仿宋" w:hAnsi="Times New Roman" w:cs="Times New Roman" w:hint="eastAsia"/>
          <w:sz w:val="32"/>
          <w:szCs w:val="32"/>
        </w:rPr>
        <w:t>联系方式</w:t>
      </w:r>
      <w:r>
        <w:rPr>
          <w:rFonts w:ascii="Times New Roman" w:eastAsia="仿宋" w:hAnsi="Times New Roman" w:cs="Times New Roman"/>
          <w:sz w:val="32"/>
          <w:szCs w:val="32"/>
        </w:rPr>
        <w:t>如下</w:t>
      </w:r>
      <w:r w:rsidRPr="00CE2B7C">
        <w:rPr>
          <w:rFonts w:ascii="Times New Roman" w:eastAsia="仿宋" w:hAnsi="Times New Roman" w:cs="Times New Roman"/>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FEBD67" w14:textId="77777777" w:rsidTr="00EF3836">
        <w:trPr>
          <w:jc w:val="center"/>
        </w:trPr>
        <w:tc>
          <w:tcPr>
            <w:tcW w:w="8296" w:type="dxa"/>
            <w:shd w:val="clear" w:color="auto" w:fill="auto"/>
          </w:tcPr>
          <w:p w14:paraId="36361635" w14:textId="77777777" w:rsidR="00090B0F" w:rsidRPr="0055540E"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2E3258">
              <w:rPr>
                <w:rFonts w:ascii="Times New Roman" w:eastAsia="仿宋" w:hAnsi="Times New Roman" w:cs="Times New Roman" w:hint="eastAsia"/>
                <w:color w:val="FF0000"/>
                <w:sz w:val="32"/>
                <w:szCs w:val="32"/>
              </w:rPr>
              <w:t>说明</w:t>
            </w:r>
            <w:r w:rsidRPr="002E3258">
              <w:rPr>
                <w:rFonts w:ascii="Times New Roman" w:eastAsia="仿宋" w:hAnsi="Times New Roman" w:cs="Times New Roman"/>
                <w:color w:val="FF0000"/>
                <w:sz w:val="32"/>
                <w:szCs w:val="32"/>
              </w:rPr>
              <w:t>联系人姓名</w:t>
            </w:r>
            <w:r w:rsidRPr="002E3258">
              <w:rPr>
                <w:rFonts w:ascii="Times New Roman" w:eastAsia="仿宋" w:hAnsi="Times New Roman" w:cs="Times New Roman" w:hint="eastAsia"/>
                <w:color w:val="FF0000"/>
                <w:sz w:val="32"/>
                <w:szCs w:val="32"/>
              </w:rPr>
              <w:t>、</w:t>
            </w:r>
            <w:r w:rsidRPr="002E3258">
              <w:rPr>
                <w:rFonts w:ascii="Times New Roman" w:eastAsia="仿宋" w:hAnsi="Times New Roman" w:cs="Times New Roman"/>
                <w:color w:val="FF0000"/>
                <w:sz w:val="32"/>
                <w:szCs w:val="32"/>
              </w:rPr>
              <w:t>电话、邮箱等信息。</w:t>
            </w:r>
          </w:p>
        </w:tc>
      </w:tr>
    </w:tbl>
    <w:p w14:paraId="6EB50390"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3156A1C6" w14:textId="77777777" w:rsidR="00090B0F" w:rsidRPr="003E1E67" w:rsidRDefault="00090B0F" w:rsidP="00090B0F">
      <w:pPr>
        <w:pStyle w:val="zhengwen"/>
        <w:snapToGrid w:val="0"/>
        <w:spacing w:line="560" w:lineRule="exact"/>
        <w:ind w:left="425"/>
        <w:rPr>
          <w:rFonts w:ascii="Times New Roman" w:hAnsi="Times New Roman"/>
          <w:color w:val="auto"/>
        </w:rPr>
      </w:pPr>
    </w:p>
    <w:p w14:paraId="6389098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B3EC59A"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522F64B5" w14:textId="77777777" w:rsidR="00090B0F" w:rsidRDefault="00090B0F" w:rsidP="00090B0F">
      <w:pPr>
        <w:snapToGrid w:val="0"/>
        <w:spacing w:line="560" w:lineRule="exact"/>
        <w:ind w:leftChars="1900" w:left="8470" w:hangingChars="1400" w:hanging="4480"/>
        <w:jc w:val="right"/>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32089087" w14:textId="7F3763B1"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573B224A" w14:textId="5CE32A17" w:rsidR="00090B0F" w:rsidRDefault="001655F7" w:rsidP="00A25D9D">
      <w:pPr>
        <w:pStyle w:val="10"/>
        <w:snapToGrid w:val="0"/>
        <w:spacing w:before="0" w:after="0" w:line="640" w:lineRule="exact"/>
        <w:jc w:val="center"/>
        <w:rPr>
          <w:rFonts w:eastAsia="方正大标宋简体"/>
          <w:b w:val="0"/>
          <w:lang w:eastAsia="zh-CN"/>
        </w:rPr>
      </w:pPr>
      <w:bookmarkStart w:id="253" w:name="_Toc13401910"/>
      <w:bookmarkStart w:id="254" w:name="_Toc14789979"/>
      <w:r>
        <w:rPr>
          <w:rFonts w:eastAsia="方正大标宋简体" w:hint="eastAsia"/>
          <w:b w:val="0"/>
          <w:lang w:eastAsia="zh-CN"/>
        </w:rPr>
        <w:t>第</w:t>
      </w:r>
      <w:r w:rsidR="003D4AEB">
        <w:rPr>
          <w:rFonts w:eastAsia="方正大标宋简体" w:hint="eastAsia"/>
          <w:b w:val="0"/>
          <w:lang w:eastAsia="zh-CN"/>
        </w:rPr>
        <w:t>47</w:t>
      </w:r>
      <w:r>
        <w:rPr>
          <w:rFonts w:eastAsia="方正大标宋简体" w:hint="eastAsia"/>
          <w:b w:val="0"/>
          <w:lang w:eastAsia="zh-CN"/>
        </w:rPr>
        <w:t>号</w:t>
      </w:r>
      <w:r>
        <w:rPr>
          <w:rFonts w:eastAsia="方正大标宋简体" w:hint="eastAsia"/>
          <w:b w:val="0"/>
          <w:lang w:eastAsia="zh-CN"/>
        </w:rPr>
        <w:t xml:space="preserve">  </w:t>
      </w:r>
      <w:r w:rsidR="00090B0F" w:rsidRPr="00A25D9D">
        <w:rPr>
          <w:rFonts w:eastAsia="方正大标宋简体" w:hint="eastAsia"/>
          <w:b w:val="0"/>
          <w:lang w:eastAsia="zh-CN"/>
        </w:rPr>
        <w:t>挂牌公司关于预计日常性关联交易公告格式模板</w:t>
      </w:r>
      <w:bookmarkEnd w:id="253"/>
      <w:bookmarkEnd w:id="254"/>
    </w:p>
    <w:p w14:paraId="15D3C00C" w14:textId="77777777" w:rsidR="007D674F" w:rsidRPr="007D674F" w:rsidRDefault="007D674F" w:rsidP="007D674F">
      <w:pPr>
        <w:rPr>
          <w:lang w:val="x-none"/>
        </w:rPr>
      </w:pPr>
    </w:p>
    <w:p w14:paraId="129F42DC" w14:textId="77777777" w:rsidR="00090B0F" w:rsidRPr="005F5E5B" w:rsidRDefault="00090B0F" w:rsidP="005F5E5B">
      <w:pPr>
        <w:snapToGrid w:val="0"/>
        <w:spacing w:line="560" w:lineRule="exact"/>
        <w:jc w:val="center"/>
        <w:rPr>
          <w:rFonts w:ascii="Times New Roman" w:eastAsia="仿宋" w:hAnsi="Times New Roman" w:cs="Times New Roman"/>
          <w:sz w:val="28"/>
          <w:szCs w:val="28"/>
        </w:rPr>
      </w:pPr>
      <w:r w:rsidRPr="005F5E5B">
        <w:rPr>
          <w:rFonts w:ascii="Times New Roman" w:eastAsia="仿宋" w:hAnsi="Times New Roman" w:cs="Times New Roman" w:hint="eastAsia"/>
          <w:sz w:val="28"/>
          <w:szCs w:val="28"/>
        </w:rPr>
        <w:t>证券代码：</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证券简称：</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主办券商</w:t>
      </w:r>
      <w:r w:rsidRPr="005F5E5B">
        <w:rPr>
          <w:rFonts w:ascii="Times New Roman" w:eastAsia="仿宋" w:hAnsi="Times New Roman" w:cs="Times New Roman"/>
          <w:sz w:val="28"/>
          <w:szCs w:val="28"/>
        </w:rPr>
        <w:t>：</w:t>
      </w:r>
      <w:r w:rsidRPr="005F5E5B">
        <w:rPr>
          <w:rFonts w:ascii="Times New Roman" w:eastAsia="仿宋" w:hAnsi="Times New Roman" w:cs="Times New Roman" w:hint="eastAsia"/>
          <w:sz w:val="28"/>
          <w:szCs w:val="28"/>
        </w:rPr>
        <w:t xml:space="preserve"> </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公告编号：</w:t>
      </w:r>
    </w:p>
    <w:p w14:paraId="02D49A76" w14:textId="77777777" w:rsidR="00090B0F" w:rsidRDefault="00090B0F" w:rsidP="00090B0F">
      <w:pPr>
        <w:adjustRightInd w:val="0"/>
        <w:snapToGrid w:val="0"/>
        <w:spacing w:line="520" w:lineRule="exact"/>
        <w:ind w:left="360"/>
        <w:rPr>
          <w:rFonts w:ascii="仿宋" w:eastAsia="仿宋" w:hAnsi="仿宋"/>
          <w:b/>
          <w:sz w:val="32"/>
          <w:szCs w:val="32"/>
        </w:rPr>
      </w:pPr>
    </w:p>
    <w:p w14:paraId="31365E9C" w14:textId="77777777" w:rsidR="00090B0F" w:rsidRPr="007D674F" w:rsidRDefault="00090B0F" w:rsidP="00090B0F">
      <w:pPr>
        <w:adjustRightInd w:val="0"/>
        <w:snapToGrid w:val="0"/>
        <w:spacing w:line="520" w:lineRule="exact"/>
        <w:ind w:left="360"/>
        <w:jc w:val="center"/>
        <w:rPr>
          <w:rFonts w:ascii="Times New Roman" w:eastAsia="方正大标宋简体" w:hAnsi="Times New Roman" w:cs="Times New Roman"/>
          <w:sz w:val="44"/>
          <w:szCs w:val="44"/>
        </w:rPr>
      </w:pPr>
      <w:r w:rsidRPr="007D674F">
        <w:rPr>
          <w:rFonts w:ascii="Times New Roman" w:eastAsia="方正大标宋简体" w:hAnsi="Times New Roman" w:cs="Times New Roman" w:hint="eastAsia"/>
          <w:sz w:val="44"/>
          <w:szCs w:val="44"/>
        </w:rPr>
        <w:t>XXXX</w:t>
      </w:r>
      <w:r w:rsidRPr="007D674F">
        <w:rPr>
          <w:rFonts w:ascii="Times New Roman" w:eastAsia="方正大标宋简体" w:hAnsi="Times New Roman" w:cs="Times New Roman" w:hint="eastAsia"/>
          <w:sz w:val="44"/>
          <w:szCs w:val="44"/>
        </w:rPr>
        <w:t>公司关于</w:t>
      </w:r>
      <w:r w:rsidRPr="007D674F">
        <w:rPr>
          <w:rFonts w:ascii="Times New Roman" w:eastAsia="方正大标宋简体" w:hAnsi="Times New Roman" w:cs="Times New Roman"/>
          <w:sz w:val="44"/>
          <w:szCs w:val="44"/>
        </w:rPr>
        <w:t>预计</w:t>
      </w:r>
      <w:r w:rsidRPr="007D674F">
        <w:rPr>
          <w:rFonts w:ascii="Times New Roman" w:eastAsia="方正大标宋简体" w:hAnsi="Times New Roman" w:cs="Times New Roman" w:hint="eastAsia"/>
          <w:sz w:val="44"/>
          <w:szCs w:val="44"/>
        </w:rPr>
        <w:t>日常</w:t>
      </w:r>
      <w:r w:rsidRPr="007D674F">
        <w:rPr>
          <w:rFonts w:ascii="Times New Roman" w:eastAsia="方正大标宋简体" w:hAnsi="Times New Roman" w:cs="Times New Roman"/>
          <w:sz w:val="44"/>
          <w:szCs w:val="44"/>
        </w:rPr>
        <w:t>性</w:t>
      </w:r>
      <w:r w:rsidRPr="007D674F">
        <w:rPr>
          <w:rFonts w:ascii="Times New Roman" w:eastAsia="方正大标宋简体" w:hAnsi="Times New Roman" w:cs="Times New Roman" w:hint="eastAsia"/>
          <w:sz w:val="44"/>
          <w:szCs w:val="44"/>
        </w:rPr>
        <w:t>关联交易公告</w:t>
      </w:r>
    </w:p>
    <w:p w14:paraId="0DD853EE" w14:textId="77777777" w:rsidR="00090B0F" w:rsidRPr="00793328" w:rsidRDefault="00090B0F" w:rsidP="00090B0F">
      <w:pPr>
        <w:adjustRightInd w:val="0"/>
        <w:snapToGrid w:val="0"/>
        <w:spacing w:line="520" w:lineRule="exact"/>
        <w:ind w:left="360"/>
        <w:jc w:val="center"/>
        <w:rPr>
          <w:rFonts w:ascii="仿宋" w:eastAsia="仿宋" w:hAnsi="仿宋"/>
          <w:b/>
          <w:sz w:val="30"/>
          <w:szCs w:val="30"/>
        </w:rPr>
      </w:pPr>
    </w:p>
    <w:p w14:paraId="3F187FFE"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本公司及董事会全体成员保证公告内容不存在虚假记载、误导性陈述或者重大遗漏，并对其内容的真实、准确和完整承担个别及连带责任。</w:t>
      </w:r>
    </w:p>
    <w:p w14:paraId="29F30566"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董事XXX、XXX因         （具体和明确的理由）不能保证公告内容真实、准确、完整。</w:t>
      </w:r>
    </w:p>
    <w:p w14:paraId="6B22D086" w14:textId="77777777" w:rsidR="00090B0F" w:rsidRDefault="00090B0F" w:rsidP="00090B0F">
      <w:pPr>
        <w:adjustRightInd w:val="0"/>
        <w:snapToGrid w:val="0"/>
        <w:spacing w:line="520" w:lineRule="exact"/>
        <w:rPr>
          <w:rFonts w:ascii="仿宋" w:eastAsia="仿宋" w:hAnsi="仿宋"/>
          <w:sz w:val="30"/>
          <w:szCs w:val="30"/>
        </w:rPr>
      </w:pPr>
    </w:p>
    <w:p w14:paraId="31A6A6E8"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一、日常</w:t>
      </w:r>
      <w:r>
        <w:rPr>
          <w:rFonts w:ascii="仿宋" w:eastAsia="仿宋" w:hAnsi="仿宋"/>
          <w:b/>
          <w:sz w:val="32"/>
          <w:szCs w:val="32"/>
        </w:rPr>
        <w:t>性</w:t>
      </w:r>
      <w:r>
        <w:rPr>
          <w:rFonts w:ascii="仿宋" w:eastAsia="仿宋" w:hAnsi="仿宋" w:hint="eastAsia"/>
          <w:b/>
          <w:sz w:val="32"/>
          <w:szCs w:val="32"/>
        </w:rPr>
        <w:t>关联交易预计情况</w:t>
      </w:r>
    </w:p>
    <w:p w14:paraId="615DE06E"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（一）挂牌公司应合理</w:t>
      </w:r>
      <w:r>
        <w:rPr>
          <w:rFonts w:ascii="仿宋" w:eastAsia="仿宋" w:hAnsi="仿宋"/>
          <w:sz w:val="32"/>
          <w:szCs w:val="32"/>
        </w:rPr>
        <w:t>预计</w:t>
      </w:r>
      <w:r>
        <w:rPr>
          <w:rFonts w:ascii="仿宋" w:eastAsia="仿宋" w:hAnsi="仿宋" w:hint="eastAsia"/>
          <w:sz w:val="32"/>
          <w:szCs w:val="32"/>
        </w:rPr>
        <w:t>当年</w:t>
      </w:r>
      <w:r>
        <w:rPr>
          <w:rFonts w:ascii="仿宋" w:eastAsia="仿宋" w:hAnsi="仿宋"/>
          <w:sz w:val="32"/>
          <w:szCs w:val="32"/>
        </w:rPr>
        <w:t>发生的日常</w:t>
      </w:r>
      <w:r>
        <w:rPr>
          <w:rFonts w:ascii="仿宋" w:eastAsia="仿宋" w:hAnsi="仿宋" w:hint="eastAsia"/>
          <w:sz w:val="32"/>
          <w:szCs w:val="32"/>
        </w:rPr>
        <w:t>性</w:t>
      </w:r>
      <w:r>
        <w:rPr>
          <w:rFonts w:ascii="仿宋" w:eastAsia="仿宋" w:hAnsi="仿宋"/>
          <w:sz w:val="32"/>
          <w:szCs w:val="32"/>
        </w:rPr>
        <w:t>关联交易的</w:t>
      </w:r>
      <w:r>
        <w:rPr>
          <w:rFonts w:ascii="仿宋" w:eastAsia="仿宋" w:hAnsi="仿宋" w:hint="eastAsia"/>
          <w:sz w:val="32"/>
          <w:szCs w:val="32"/>
        </w:rPr>
        <w:t>总金额。</w:t>
      </w:r>
    </w:p>
    <w:p w14:paraId="6977C71B"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挂牌公司应</w:t>
      </w:r>
      <w:r>
        <w:rPr>
          <w:rFonts w:ascii="仿宋" w:eastAsia="仿宋" w:hAnsi="仿宋"/>
          <w:sz w:val="32"/>
          <w:szCs w:val="32"/>
        </w:rPr>
        <w:t>简要说明</w:t>
      </w:r>
      <w:r>
        <w:rPr>
          <w:rFonts w:ascii="仿宋" w:eastAsia="仿宋" w:hAnsi="仿宋" w:hint="eastAsia"/>
          <w:sz w:val="32"/>
          <w:szCs w:val="32"/>
        </w:rPr>
        <w:t>预计的</w:t>
      </w:r>
      <w:r>
        <w:rPr>
          <w:rFonts w:ascii="仿宋" w:eastAsia="仿宋" w:hAnsi="仿宋"/>
          <w:sz w:val="32"/>
          <w:szCs w:val="32"/>
        </w:rPr>
        <w:t>日常性</w:t>
      </w:r>
      <w:r>
        <w:rPr>
          <w:rFonts w:ascii="仿宋" w:eastAsia="仿宋" w:hAnsi="仿宋" w:hint="eastAsia"/>
          <w:sz w:val="32"/>
          <w:szCs w:val="32"/>
        </w:rPr>
        <w:t>关联</w:t>
      </w:r>
      <w:r>
        <w:rPr>
          <w:rFonts w:ascii="仿宋" w:eastAsia="仿宋" w:hAnsi="仿宋"/>
          <w:sz w:val="32"/>
          <w:szCs w:val="32"/>
        </w:rPr>
        <w:t>交易情况，</w:t>
      </w:r>
      <w:r>
        <w:rPr>
          <w:rFonts w:ascii="仿宋" w:eastAsia="仿宋" w:hAnsi="仿宋" w:hint="eastAsia"/>
          <w:sz w:val="32"/>
          <w:szCs w:val="32"/>
        </w:rPr>
        <w:t>内容</w:t>
      </w:r>
      <w:r>
        <w:rPr>
          <w:rFonts w:ascii="仿宋" w:eastAsia="仿宋" w:hAnsi="仿宋"/>
          <w:sz w:val="32"/>
          <w:szCs w:val="32"/>
        </w:rPr>
        <w:t>包括但不限于：</w:t>
      </w:r>
      <w:r w:rsidRPr="00793328">
        <w:rPr>
          <w:rFonts w:ascii="仿宋" w:eastAsia="仿宋" w:hAnsi="仿宋" w:hint="eastAsia"/>
          <w:sz w:val="32"/>
          <w:szCs w:val="32"/>
        </w:rPr>
        <w:t>关联方基本情况，如姓名或名称、住所、实际控制人、主营业务、</w:t>
      </w:r>
      <w:r>
        <w:rPr>
          <w:rFonts w:ascii="仿宋" w:eastAsia="仿宋" w:hAnsi="仿宋" w:hint="eastAsia"/>
          <w:sz w:val="32"/>
          <w:szCs w:val="32"/>
        </w:rPr>
        <w:t>与公司的具体关联关系、关联方履约能力等，及交易内容、交易金额等。</w:t>
      </w:r>
    </w:p>
    <w:p w14:paraId="331E4D45" w14:textId="77777777" w:rsidR="00090B0F" w:rsidRPr="00B966D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二、审议情况</w:t>
      </w:r>
    </w:p>
    <w:p w14:paraId="2C873093" w14:textId="77777777" w:rsidR="00090B0F" w:rsidRPr="00B966D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(一)公司应当披露董事会审议关联交易的表决情况，关联董事回避表决的情况；在公告中明确载明“此项议案尚须股东大会的批准，关联股东将在股东大会上回避表决”。</w:t>
      </w:r>
    </w:p>
    <w:p w14:paraId="595F4F71"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w:t>
      </w:r>
      <w:r w:rsidRPr="00B966DF">
        <w:rPr>
          <w:rFonts w:ascii="仿宋" w:eastAsia="仿宋" w:hAnsi="仿宋" w:hint="eastAsia"/>
          <w:sz w:val="32"/>
          <w:szCs w:val="32"/>
        </w:rPr>
        <w:t>公司还应明确说明本次关联交易是否需要经过有关部门批准。</w:t>
      </w:r>
    </w:p>
    <w:p w14:paraId="38778C4D" w14:textId="77777777" w:rsidR="00090B0F" w:rsidRDefault="00090B0F" w:rsidP="00090B0F">
      <w:pPr>
        <w:adjustRightInd w:val="0"/>
        <w:snapToGrid w:val="0"/>
        <w:spacing w:line="360" w:lineRule="auto"/>
        <w:ind w:firstLineChars="200" w:firstLine="643"/>
        <w:rPr>
          <w:rFonts w:ascii="仿宋" w:eastAsia="仿宋" w:hAnsi="仿宋"/>
          <w:b/>
          <w:sz w:val="32"/>
          <w:szCs w:val="32"/>
        </w:rPr>
      </w:pPr>
      <w:r>
        <w:rPr>
          <w:rFonts w:ascii="仿宋" w:eastAsia="仿宋" w:hAnsi="仿宋" w:hint="eastAsia"/>
          <w:b/>
          <w:sz w:val="32"/>
          <w:szCs w:val="32"/>
        </w:rPr>
        <w:t>三、日常性关联交易</w:t>
      </w:r>
      <w:r>
        <w:rPr>
          <w:rFonts w:ascii="仿宋" w:eastAsia="仿宋" w:hAnsi="仿宋"/>
          <w:b/>
          <w:sz w:val="32"/>
          <w:szCs w:val="32"/>
        </w:rPr>
        <w:t>的</w:t>
      </w:r>
      <w:r>
        <w:rPr>
          <w:rFonts w:ascii="仿宋" w:eastAsia="仿宋" w:hAnsi="仿宋" w:hint="eastAsia"/>
          <w:b/>
          <w:sz w:val="32"/>
          <w:szCs w:val="32"/>
        </w:rPr>
        <w:t>定价依据及公允性</w:t>
      </w:r>
    </w:p>
    <w:p w14:paraId="5D4E2F2D"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挂牌公司</w:t>
      </w:r>
      <w:r>
        <w:rPr>
          <w:rFonts w:ascii="仿宋" w:eastAsia="仿宋" w:hAnsi="仿宋"/>
          <w:sz w:val="32"/>
          <w:szCs w:val="32"/>
        </w:rPr>
        <w:t>应</w:t>
      </w:r>
      <w:r>
        <w:rPr>
          <w:rFonts w:ascii="仿宋" w:eastAsia="仿宋" w:hAnsi="仿宋" w:hint="eastAsia"/>
          <w:sz w:val="32"/>
          <w:szCs w:val="32"/>
        </w:rPr>
        <w:t>披露定价依据</w:t>
      </w:r>
      <w:r>
        <w:rPr>
          <w:rFonts w:ascii="仿宋" w:eastAsia="仿宋" w:hAnsi="仿宋"/>
          <w:sz w:val="32"/>
          <w:szCs w:val="32"/>
        </w:rPr>
        <w:t>、</w:t>
      </w:r>
      <w:r>
        <w:rPr>
          <w:rFonts w:ascii="仿宋" w:eastAsia="仿宋" w:hAnsi="仿宋" w:hint="eastAsia"/>
          <w:sz w:val="32"/>
          <w:szCs w:val="32"/>
        </w:rPr>
        <w:t>定价</w:t>
      </w:r>
      <w:r>
        <w:rPr>
          <w:rFonts w:ascii="仿宋" w:eastAsia="仿宋" w:hAnsi="仿宋"/>
          <w:sz w:val="32"/>
          <w:szCs w:val="32"/>
        </w:rPr>
        <w:t>政策，</w:t>
      </w:r>
      <w:r>
        <w:rPr>
          <w:rFonts w:ascii="仿宋" w:eastAsia="仿宋" w:hAnsi="仿宋" w:hint="eastAsia"/>
          <w:sz w:val="32"/>
          <w:szCs w:val="32"/>
        </w:rPr>
        <w:t>支付</w:t>
      </w:r>
      <w:r>
        <w:rPr>
          <w:rFonts w:ascii="仿宋" w:eastAsia="仿宋" w:hAnsi="仿宋"/>
          <w:sz w:val="32"/>
          <w:szCs w:val="32"/>
        </w:rPr>
        <w:t>方式、支付期限，</w:t>
      </w:r>
      <w:r w:rsidRPr="003E1E67">
        <w:rPr>
          <w:rFonts w:eastAsia="仿宋"/>
          <w:sz w:val="32"/>
          <w:szCs w:val="32"/>
        </w:rPr>
        <w:t>以及其他影响本次交易定价的特殊事项，</w:t>
      </w:r>
      <w:r>
        <w:rPr>
          <w:rFonts w:ascii="仿宋" w:eastAsia="仿宋" w:hAnsi="仿宋"/>
          <w:sz w:val="32"/>
          <w:szCs w:val="32"/>
        </w:rPr>
        <w:t>说明交易</w:t>
      </w:r>
      <w:r>
        <w:rPr>
          <w:rFonts w:ascii="仿宋" w:eastAsia="仿宋" w:hAnsi="仿宋" w:hint="eastAsia"/>
          <w:sz w:val="32"/>
          <w:szCs w:val="32"/>
        </w:rPr>
        <w:t>定价</w:t>
      </w:r>
      <w:r>
        <w:rPr>
          <w:rFonts w:ascii="仿宋" w:eastAsia="仿宋" w:hAnsi="仿宋"/>
          <w:sz w:val="32"/>
          <w:szCs w:val="32"/>
        </w:rPr>
        <w:t>的公允性</w:t>
      </w:r>
      <w:r>
        <w:rPr>
          <w:rFonts w:ascii="仿宋" w:eastAsia="仿宋" w:hAnsi="仿宋" w:hint="eastAsia"/>
          <w:sz w:val="32"/>
          <w:szCs w:val="32"/>
        </w:rPr>
        <w:t>；</w:t>
      </w:r>
      <w:r>
        <w:rPr>
          <w:rFonts w:ascii="仿宋" w:eastAsia="仿宋" w:hAnsi="仿宋"/>
          <w:sz w:val="32"/>
          <w:szCs w:val="32"/>
        </w:rPr>
        <w:t>若成交价格与市场价格差异较大的，应说明原因</w:t>
      </w:r>
      <w:r>
        <w:rPr>
          <w:rFonts w:ascii="仿宋" w:eastAsia="仿宋" w:hAnsi="仿宋" w:hint="eastAsia"/>
          <w:sz w:val="32"/>
          <w:szCs w:val="32"/>
        </w:rPr>
        <w:t>及合理性。</w:t>
      </w:r>
    </w:p>
    <w:p w14:paraId="1B74BCF2"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四、交易协议的签署</w:t>
      </w:r>
      <w:r>
        <w:rPr>
          <w:rFonts w:ascii="仿宋" w:eastAsia="仿宋" w:hAnsi="仿宋"/>
          <w:b/>
          <w:sz w:val="32"/>
          <w:szCs w:val="32"/>
        </w:rPr>
        <w:t>情况及</w:t>
      </w:r>
      <w:r>
        <w:rPr>
          <w:rFonts w:ascii="仿宋" w:eastAsia="仿宋" w:hAnsi="仿宋" w:hint="eastAsia"/>
          <w:b/>
          <w:sz w:val="32"/>
          <w:szCs w:val="32"/>
        </w:rPr>
        <w:t>主要内容</w:t>
      </w:r>
    </w:p>
    <w:p w14:paraId="68816375"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8C5186">
        <w:rPr>
          <w:rFonts w:ascii="仿宋" w:eastAsia="仿宋" w:hAnsi="仿宋" w:hint="eastAsia"/>
          <w:sz w:val="32"/>
          <w:szCs w:val="32"/>
        </w:rPr>
        <w:t>披露日常关联交易协议</w:t>
      </w:r>
      <w:r>
        <w:rPr>
          <w:rFonts w:ascii="仿宋" w:eastAsia="仿宋" w:hAnsi="仿宋" w:hint="eastAsia"/>
          <w:sz w:val="32"/>
          <w:szCs w:val="32"/>
        </w:rPr>
        <w:t>的</w:t>
      </w:r>
      <w:r w:rsidRPr="008C5186">
        <w:rPr>
          <w:rFonts w:ascii="仿宋" w:eastAsia="仿宋" w:hAnsi="仿宋" w:hint="eastAsia"/>
          <w:sz w:val="32"/>
          <w:szCs w:val="32"/>
        </w:rPr>
        <w:t>签署情况，如已签署</w:t>
      </w:r>
      <w:r>
        <w:rPr>
          <w:rFonts w:ascii="仿宋" w:eastAsia="仿宋" w:hAnsi="仿宋" w:hint="eastAsia"/>
          <w:sz w:val="32"/>
          <w:szCs w:val="32"/>
        </w:rPr>
        <w:t>了</w:t>
      </w:r>
      <w:r w:rsidRPr="008C5186">
        <w:rPr>
          <w:rFonts w:ascii="仿宋" w:eastAsia="仿宋" w:hAnsi="仿宋" w:hint="eastAsia"/>
          <w:sz w:val="32"/>
          <w:szCs w:val="32"/>
        </w:rPr>
        <w:t>交易协议，说明</w:t>
      </w:r>
      <w:r>
        <w:rPr>
          <w:rFonts w:ascii="仿宋" w:eastAsia="仿宋" w:hAnsi="仿宋" w:hint="eastAsia"/>
          <w:sz w:val="32"/>
          <w:szCs w:val="32"/>
        </w:rPr>
        <w:t>协议的签署日期、生效时间以及有效期限；交易协议生效存在附条件或期限等，应当予以特别说明。</w:t>
      </w:r>
    </w:p>
    <w:p w14:paraId="46D16DA6"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五、关联交易的目的以及对挂牌公司的影响</w:t>
      </w:r>
    </w:p>
    <w:p w14:paraId="6B685397"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预计日常</w:t>
      </w:r>
      <w:r>
        <w:rPr>
          <w:rFonts w:ascii="仿宋" w:eastAsia="仿宋" w:hAnsi="仿宋"/>
          <w:sz w:val="32"/>
          <w:szCs w:val="32"/>
        </w:rPr>
        <w:t>性</w:t>
      </w:r>
      <w:r>
        <w:rPr>
          <w:rFonts w:ascii="仿宋" w:eastAsia="仿宋" w:hAnsi="仿宋" w:hint="eastAsia"/>
          <w:sz w:val="32"/>
          <w:szCs w:val="32"/>
        </w:rPr>
        <w:t>关联交易的目的</w:t>
      </w:r>
      <w:r>
        <w:rPr>
          <w:rFonts w:ascii="仿宋" w:eastAsia="仿宋" w:hAnsi="仿宋"/>
          <w:sz w:val="32"/>
          <w:szCs w:val="32"/>
        </w:rPr>
        <w:t>和</w:t>
      </w:r>
      <w:r>
        <w:rPr>
          <w:rFonts w:ascii="仿宋" w:eastAsia="仿宋" w:hAnsi="仿宋" w:hint="eastAsia"/>
          <w:sz w:val="32"/>
          <w:szCs w:val="32"/>
        </w:rPr>
        <w:t>必要性；尽可能量化阐述日常性关联交易对挂牌公司财务状况和经营成果所产生的影响。</w:t>
      </w:r>
    </w:p>
    <w:p w14:paraId="1C5BC357"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六、备查文件目录</w:t>
      </w:r>
    </w:p>
    <w:p w14:paraId="0761A146"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t>董事会决议；</w:t>
      </w:r>
    </w:p>
    <w:p w14:paraId="4774A48A"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t>意向书、协议或合同（如有）；</w:t>
      </w:r>
    </w:p>
    <w:p w14:paraId="60D91F1E"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sidRPr="00682ACB">
        <w:rPr>
          <w:rFonts w:ascii="仿宋" w:eastAsia="仿宋" w:hAnsi="仿宋" w:hint="eastAsia"/>
          <w:sz w:val="32"/>
          <w:szCs w:val="32"/>
        </w:rPr>
        <w:t>其他所需文件。</w:t>
      </w:r>
    </w:p>
    <w:p w14:paraId="048BABB3" w14:textId="77777777" w:rsidR="00090B0F" w:rsidRPr="0002724C" w:rsidRDefault="00090B0F" w:rsidP="00090B0F">
      <w:pPr>
        <w:adjustRightInd w:val="0"/>
        <w:snapToGrid w:val="0"/>
        <w:spacing w:line="360" w:lineRule="auto"/>
        <w:ind w:left="360"/>
        <w:jc w:val="right"/>
        <w:rPr>
          <w:rFonts w:ascii="仿宋" w:eastAsia="仿宋" w:hAnsi="仿宋"/>
          <w:sz w:val="32"/>
          <w:szCs w:val="32"/>
        </w:rPr>
      </w:pPr>
    </w:p>
    <w:p w14:paraId="7D46B7C8" w14:textId="77777777" w:rsidR="00090B0F" w:rsidRDefault="00090B0F" w:rsidP="00090B0F">
      <w:pPr>
        <w:adjustRightInd w:val="0"/>
        <w:snapToGrid w:val="0"/>
        <w:spacing w:line="360" w:lineRule="auto"/>
        <w:ind w:left="360"/>
        <w:jc w:val="right"/>
        <w:rPr>
          <w:rFonts w:ascii="仿宋" w:eastAsia="仿宋" w:hAnsi="仿宋"/>
          <w:sz w:val="32"/>
          <w:szCs w:val="32"/>
        </w:rPr>
      </w:pPr>
      <w:r>
        <w:rPr>
          <w:rFonts w:ascii="仿宋" w:eastAsia="仿宋" w:hAnsi="仿宋" w:hint="eastAsia"/>
          <w:sz w:val="32"/>
          <w:szCs w:val="32"/>
        </w:rPr>
        <w:t>XXXX公司董事会</w:t>
      </w:r>
    </w:p>
    <w:p w14:paraId="1D0577FB" w14:textId="77777777" w:rsidR="00090B0F" w:rsidRDefault="00090B0F" w:rsidP="00090B0F">
      <w:pPr>
        <w:snapToGrid w:val="0"/>
        <w:spacing w:line="360" w:lineRule="auto"/>
        <w:ind w:firstLineChars="1500" w:firstLine="4800"/>
        <w:jc w:val="right"/>
        <w:rPr>
          <w:rFonts w:ascii="仿宋" w:eastAsia="仿宋" w:hAnsi="仿宋"/>
          <w:sz w:val="32"/>
          <w:szCs w:val="32"/>
        </w:rPr>
      </w:pPr>
      <w:r>
        <w:rPr>
          <w:rFonts w:ascii="仿宋" w:eastAsia="仿宋" w:hAnsi="仿宋" w:hint="eastAsia"/>
          <w:sz w:val="32"/>
          <w:szCs w:val="32"/>
        </w:rPr>
        <w:t>XXXX年XX 月XX日</w:t>
      </w:r>
    </w:p>
    <w:p w14:paraId="75D8A9A1" w14:textId="77777777" w:rsidR="00090B0F" w:rsidRDefault="00090B0F" w:rsidP="00090B0F">
      <w:pPr>
        <w:snapToGrid w:val="0"/>
        <w:spacing w:line="360" w:lineRule="auto"/>
        <w:rPr>
          <w:rFonts w:ascii="仿宋" w:eastAsia="仿宋" w:hAnsi="仿宋"/>
          <w:sz w:val="30"/>
          <w:szCs w:val="30"/>
        </w:rPr>
      </w:pPr>
    </w:p>
    <w:p w14:paraId="13F07057" w14:textId="77777777" w:rsidR="00090B0F" w:rsidRPr="00BD40E5" w:rsidRDefault="00090B0F" w:rsidP="00090B0F">
      <w:pPr>
        <w:tabs>
          <w:tab w:val="left" w:pos="900"/>
        </w:tabs>
        <w:snapToGrid w:val="0"/>
        <w:spacing w:line="360" w:lineRule="auto"/>
        <w:rPr>
          <w:rFonts w:ascii="仿宋" w:eastAsia="仿宋" w:hAnsi="仿宋"/>
          <w:sz w:val="30"/>
          <w:szCs w:val="30"/>
        </w:rPr>
      </w:pPr>
      <w:r w:rsidRPr="00BD40E5">
        <w:rPr>
          <w:rFonts w:ascii="仿宋" w:eastAsia="仿宋" w:hAnsi="仿宋" w:hint="eastAsia"/>
          <w:sz w:val="30"/>
          <w:szCs w:val="30"/>
        </w:rPr>
        <w:t>备注</w:t>
      </w:r>
      <w:r w:rsidRPr="00BD40E5">
        <w:rPr>
          <w:rFonts w:ascii="仿宋" w:eastAsia="仿宋" w:hAnsi="仿宋"/>
          <w:sz w:val="30"/>
          <w:szCs w:val="30"/>
        </w:rPr>
        <w:t>：</w:t>
      </w:r>
    </w:p>
    <w:p w14:paraId="496E51D9" w14:textId="77777777" w:rsidR="00604F9A" w:rsidRDefault="00604F9A" w:rsidP="00604F9A">
      <w:pPr>
        <w:tabs>
          <w:tab w:val="left" w:pos="900"/>
        </w:tabs>
        <w:snapToGrid w:val="0"/>
        <w:spacing w:line="360" w:lineRule="auto"/>
        <w:ind w:left="567"/>
        <w:rPr>
          <w:rFonts w:ascii="仿宋" w:eastAsia="仿宋" w:hAnsi="仿宋"/>
          <w:sz w:val="32"/>
          <w:szCs w:val="32"/>
        </w:rPr>
      </w:pPr>
      <w:r>
        <w:rPr>
          <w:rFonts w:ascii="仿宋" w:eastAsia="仿宋" w:hAnsi="仿宋" w:hint="eastAsia"/>
          <w:sz w:val="32"/>
          <w:szCs w:val="32"/>
        </w:rPr>
        <w:t>1、</w:t>
      </w:r>
      <w:r w:rsidR="00090B0F" w:rsidRPr="00BD40E5">
        <w:rPr>
          <w:rFonts w:ascii="仿宋" w:eastAsia="仿宋" w:hAnsi="仿宋" w:hint="eastAsia"/>
          <w:sz w:val="32"/>
          <w:szCs w:val="32"/>
        </w:rPr>
        <w:t>挂牌公司应</w:t>
      </w:r>
      <w:r w:rsidR="00090B0F" w:rsidRPr="00BD40E5">
        <w:rPr>
          <w:rFonts w:ascii="仿宋" w:eastAsia="仿宋" w:hAnsi="仿宋"/>
          <w:sz w:val="32"/>
          <w:szCs w:val="32"/>
        </w:rPr>
        <w:t>尽量在</w:t>
      </w:r>
      <w:r w:rsidR="00090B0F" w:rsidRPr="00BD40E5">
        <w:rPr>
          <w:rFonts w:ascii="仿宋" w:eastAsia="仿宋" w:hAnsi="仿宋" w:hint="eastAsia"/>
          <w:sz w:val="32"/>
          <w:szCs w:val="32"/>
        </w:rPr>
        <w:t>当年会计</w:t>
      </w:r>
      <w:r w:rsidR="00090B0F" w:rsidRPr="00BD40E5">
        <w:rPr>
          <w:rFonts w:ascii="仿宋" w:eastAsia="仿宋" w:hAnsi="仿宋"/>
          <w:sz w:val="32"/>
          <w:szCs w:val="32"/>
        </w:rPr>
        <w:t>年度结束前</w:t>
      </w:r>
      <w:r w:rsidR="00090B0F" w:rsidRPr="00BD40E5">
        <w:rPr>
          <w:rFonts w:ascii="仿宋" w:eastAsia="仿宋" w:hAnsi="仿宋" w:hint="eastAsia"/>
          <w:sz w:val="32"/>
          <w:szCs w:val="32"/>
        </w:rPr>
        <w:t>预计</w:t>
      </w:r>
      <w:r w:rsidR="00090B0F" w:rsidRPr="00BD40E5">
        <w:rPr>
          <w:rFonts w:ascii="仿宋" w:eastAsia="仿宋" w:hAnsi="仿宋"/>
          <w:sz w:val="32"/>
          <w:szCs w:val="32"/>
        </w:rPr>
        <w:t>下一会计</w:t>
      </w:r>
    </w:p>
    <w:p w14:paraId="0A126DFC" w14:textId="2846CD8C" w:rsidR="00090B0F" w:rsidRPr="00BD40E5" w:rsidRDefault="00090B0F" w:rsidP="00604F9A">
      <w:pPr>
        <w:tabs>
          <w:tab w:val="left" w:pos="900"/>
        </w:tabs>
        <w:snapToGrid w:val="0"/>
        <w:spacing w:line="360" w:lineRule="auto"/>
        <w:rPr>
          <w:rFonts w:ascii="仿宋" w:eastAsia="仿宋" w:hAnsi="仿宋"/>
          <w:sz w:val="32"/>
          <w:szCs w:val="32"/>
        </w:rPr>
      </w:pPr>
      <w:r w:rsidRPr="00BD40E5">
        <w:rPr>
          <w:rFonts w:ascii="仿宋" w:eastAsia="仿宋" w:hAnsi="仿宋"/>
          <w:sz w:val="32"/>
          <w:szCs w:val="32"/>
        </w:rPr>
        <w:t>年度的日常关联交易情况，并履行必要的审议程序和披露义务</w:t>
      </w:r>
      <w:r w:rsidRPr="00BD40E5">
        <w:rPr>
          <w:rFonts w:ascii="仿宋" w:eastAsia="仿宋" w:hAnsi="仿宋" w:hint="eastAsia"/>
          <w:sz w:val="32"/>
          <w:szCs w:val="32"/>
        </w:rPr>
        <w:t>。</w:t>
      </w:r>
    </w:p>
    <w:p w14:paraId="177052A5" w14:textId="77777777" w:rsidR="00604F9A" w:rsidRDefault="00604F9A" w:rsidP="00604F9A">
      <w:pPr>
        <w:tabs>
          <w:tab w:val="left" w:pos="900"/>
        </w:tabs>
        <w:snapToGrid w:val="0"/>
        <w:spacing w:line="360" w:lineRule="auto"/>
        <w:ind w:left="567"/>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w:t>
      </w:r>
      <w:r w:rsidR="00090B0F">
        <w:rPr>
          <w:rFonts w:ascii="仿宋" w:eastAsia="仿宋" w:hAnsi="仿宋" w:hint="eastAsia"/>
          <w:sz w:val="32"/>
          <w:szCs w:val="32"/>
        </w:rPr>
        <w:t>关联交易达到重大资产重组标准的，不适用本模板，</w:t>
      </w:r>
    </w:p>
    <w:p w14:paraId="00120EC1" w14:textId="4B1F359E" w:rsidR="00090B0F" w:rsidRPr="00BD40E5" w:rsidRDefault="00090B0F" w:rsidP="00604F9A">
      <w:pPr>
        <w:tabs>
          <w:tab w:val="left" w:pos="900"/>
        </w:tabs>
        <w:snapToGrid w:val="0"/>
        <w:spacing w:line="360" w:lineRule="auto"/>
        <w:rPr>
          <w:rFonts w:ascii="仿宋" w:eastAsia="仿宋" w:hAnsi="仿宋"/>
          <w:sz w:val="32"/>
          <w:szCs w:val="32"/>
        </w:rPr>
      </w:pPr>
      <w:r w:rsidRPr="00BD40E5">
        <w:rPr>
          <w:rFonts w:ascii="仿宋" w:eastAsia="仿宋" w:hAnsi="仿宋" w:hint="eastAsia"/>
          <w:sz w:val="32"/>
          <w:szCs w:val="32"/>
        </w:rPr>
        <w:t>应按照重大资产重组的规定进行披露。</w:t>
      </w:r>
    </w:p>
    <w:p w14:paraId="0758D8A7" w14:textId="77777777" w:rsidR="00604F9A" w:rsidRDefault="00604F9A" w:rsidP="00604F9A">
      <w:pPr>
        <w:tabs>
          <w:tab w:val="left" w:pos="900"/>
        </w:tabs>
        <w:snapToGrid w:val="0"/>
        <w:spacing w:line="360" w:lineRule="auto"/>
        <w:ind w:left="567"/>
        <w:rPr>
          <w:rFonts w:ascii="仿宋" w:eastAsia="仿宋" w:hAnsi="仿宋"/>
          <w:sz w:val="32"/>
          <w:szCs w:val="32"/>
        </w:rPr>
      </w:pPr>
      <w:r>
        <w:rPr>
          <w:rFonts w:ascii="仿宋" w:eastAsia="仿宋" w:hAnsi="仿宋"/>
          <w:sz w:val="32"/>
          <w:szCs w:val="32"/>
        </w:rPr>
        <w:t>3</w:t>
      </w:r>
      <w:r>
        <w:rPr>
          <w:rFonts w:ascii="仿宋" w:eastAsia="仿宋" w:hAnsi="仿宋" w:hint="eastAsia"/>
          <w:sz w:val="32"/>
          <w:szCs w:val="32"/>
        </w:rPr>
        <w:t>、</w:t>
      </w:r>
      <w:r w:rsidR="00090B0F" w:rsidRPr="00BD40E5">
        <w:rPr>
          <w:rFonts w:ascii="仿宋" w:eastAsia="仿宋" w:hAnsi="仿宋" w:hint="eastAsia"/>
          <w:sz w:val="32"/>
          <w:szCs w:val="32"/>
        </w:rPr>
        <w:t>关联方</w:t>
      </w:r>
      <w:r w:rsidR="00090B0F" w:rsidRPr="00BD40E5">
        <w:rPr>
          <w:rFonts w:ascii="仿宋" w:eastAsia="仿宋" w:hAnsi="仿宋"/>
          <w:sz w:val="32"/>
          <w:szCs w:val="32"/>
        </w:rPr>
        <w:t>为挂牌公司借款提供担保</w:t>
      </w:r>
      <w:r w:rsidR="00090B0F" w:rsidRPr="00BD40E5">
        <w:rPr>
          <w:rFonts w:ascii="仿宋" w:eastAsia="仿宋" w:hAnsi="仿宋" w:hint="eastAsia"/>
          <w:sz w:val="32"/>
          <w:szCs w:val="32"/>
        </w:rPr>
        <w:t>/反担保</w:t>
      </w:r>
      <w:r w:rsidR="00090B0F" w:rsidRPr="00BD40E5">
        <w:rPr>
          <w:rFonts w:ascii="仿宋" w:eastAsia="仿宋" w:hAnsi="仿宋"/>
          <w:sz w:val="32"/>
          <w:szCs w:val="32"/>
        </w:rPr>
        <w:t>不属于</w:t>
      </w:r>
      <w:r w:rsidR="00090B0F" w:rsidRPr="00BD40E5">
        <w:rPr>
          <w:rFonts w:ascii="仿宋" w:eastAsia="仿宋" w:hAnsi="仿宋" w:hint="eastAsia"/>
          <w:sz w:val="32"/>
          <w:szCs w:val="32"/>
        </w:rPr>
        <w:t>应</w:t>
      </w:r>
      <w:r w:rsidR="00090B0F" w:rsidRPr="00BD40E5">
        <w:rPr>
          <w:rFonts w:ascii="仿宋" w:eastAsia="仿宋" w:hAnsi="仿宋"/>
          <w:sz w:val="32"/>
          <w:szCs w:val="32"/>
        </w:rPr>
        <w:t>披</w:t>
      </w:r>
    </w:p>
    <w:p w14:paraId="4FCCAA0D" w14:textId="767C2182" w:rsidR="00090B0F" w:rsidRPr="00BD40E5" w:rsidRDefault="00090B0F" w:rsidP="00604F9A">
      <w:pPr>
        <w:tabs>
          <w:tab w:val="left" w:pos="900"/>
        </w:tabs>
        <w:snapToGrid w:val="0"/>
        <w:spacing w:line="360" w:lineRule="auto"/>
        <w:rPr>
          <w:rFonts w:ascii="仿宋" w:eastAsia="仿宋" w:hAnsi="仿宋"/>
          <w:sz w:val="32"/>
          <w:szCs w:val="32"/>
        </w:rPr>
      </w:pPr>
      <w:r w:rsidRPr="00BD40E5">
        <w:rPr>
          <w:rFonts w:ascii="仿宋" w:eastAsia="仿宋" w:hAnsi="仿宋"/>
          <w:sz w:val="32"/>
          <w:szCs w:val="32"/>
        </w:rPr>
        <w:t>露的关联交易。</w:t>
      </w:r>
    </w:p>
    <w:p w14:paraId="79A48771" w14:textId="77777777" w:rsidR="00090B0F" w:rsidRDefault="00090B0F" w:rsidP="00090B0F">
      <w:pPr>
        <w:tabs>
          <w:tab w:val="left" w:pos="900"/>
        </w:tabs>
        <w:snapToGrid w:val="0"/>
        <w:spacing w:line="360" w:lineRule="auto"/>
        <w:rPr>
          <w:rFonts w:ascii="仿宋" w:eastAsia="仿宋" w:hAnsi="仿宋"/>
          <w:sz w:val="32"/>
          <w:szCs w:val="32"/>
        </w:rPr>
      </w:pPr>
    </w:p>
    <w:p w14:paraId="37ECF5E8" w14:textId="77777777" w:rsidR="00090B0F" w:rsidRDefault="00090B0F" w:rsidP="00090B0F">
      <w:pPr>
        <w:tabs>
          <w:tab w:val="left" w:pos="900"/>
        </w:tabs>
        <w:snapToGrid w:val="0"/>
        <w:spacing w:line="360" w:lineRule="auto"/>
        <w:rPr>
          <w:rFonts w:ascii="仿宋" w:eastAsia="仿宋" w:hAnsi="仿宋"/>
          <w:sz w:val="32"/>
          <w:szCs w:val="32"/>
        </w:rPr>
      </w:pPr>
    </w:p>
    <w:p w14:paraId="18A2A8DD" w14:textId="77777777" w:rsidR="00090B0F" w:rsidRDefault="00090B0F" w:rsidP="00090B0F">
      <w:pPr>
        <w:tabs>
          <w:tab w:val="left" w:pos="900"/>
        </w:tabs>
        <w:snapToGrid w:val="0"/>
        <w:spacing w:line="360" w:lineRule="auto"/>
        <w:rPr>
          <w:rFonts w:ascii="仿宋" w:eastAsia="仿宋" w:hAnsi="仿宋"/>
          <w:sz w:val="32"/>
          <w:szCs w:val="32"/>
        </w:rPr>
      </w:pPr>
      <w:r>
        <w:rPr>
          <w:rFonts w:ascii="仿宋" w:eastAsia="仿宋" w:hAnsi="仿宋"/>
          <w:sz w:val="32"/>
          <w:szCs w:val="32"/>
        </w:rPr>
        <w:br w:type="page"/>
      </w:r>
    </w:p>
    <w:p w14:paraId="3334E91F" w14:textId="77777777" w:rsidR="00090B0F" w:rsidRPr="003E1E67" w:rsidRDefault="00090B0F" w:rsidP="00090B0F">
      <w:pPr>
        <w:tabs>
          <w:tab w:val="left" w:pos="900"/>
        </w:tabs>
        <w:snapToGrid w:val="0"/>
        <w:spacing w:line="360" w:lineRule="auto"/>
        <w:rPr>
          <w:rFonts w:eastAsia="仿宋"/>
          <w:sz w:val="28"/>
          <w:szCs w:val="28"/>
          <w:u w:val="single"/>
        </w:rPr>
      </w:pPr>
      <w:r w:rsidRPr="003E1E67">
        <w:rPr>
          <w:color w:val="000000"/>
          <w:kern w:val="0"/>
          <w:sz w:val="22"/>
          <w:u w:val="single"/>
        </w:rPr>
        <w:t xml:space="preserve">       </w:t>
      </w:r>
      <w:r w:rsidRPr="003E1E67">
        <w:rPr>
          <w:color w:val="000000"/>
          <w:kern w:val="0"/>
          <w:sz w:val="28"/>
          <w:szCs w:val="28"/>
          <w:u w:val="single"/>
        </w:rPr>
        <w:t xml:space="preserve"> </w:t>
      </w:r>
      <w:r w:rsidRPr="003E1E67">
        <w:rPr>
          <w:rFonts w:eastAsia="仿宋"/>
          <w:color w:val="000000"/>
          <w:kern w:val="0"/>
          <w:sz w:val="28"/>
          <w:szCs w:val="28"/>
          <w:u w:val="single"/>
        </w:rPr>
        <w:t xml:space="preserve">                           </w:t>
      </w:r>
      <w:r>
        <w:rPr>
          <w:rFonts w:eastAsia="仿宋"/>
          <w:color w:val="000000"/>
          <w:kern w:val="0"/>
          <w:sz w:val="28"/>
          <w:szCs w:val="28"/>
          <w:u w:val="single"/>
        </w:rPr>
        <w:t xml:space="preserve"> </w:t>
      </w:r>
      <w:r w:rsidRPr="003E1E67">
        <w:rPr>
          <w:rFonts w:eastAsia="仿宋"/>
          <w:color w:val="000000"/>
          <w:kern w:val="0"/>
          <w:sz w:val="28"/>
          <w:szCs w:val="28"/>
          <w:u w:val="single"/>
        </w:rPr>
        <w:t xml:space="preserve">   </w:t>
      </w:r>
      <w:r w:rsidRPr="003E1E67">
        <w:rPr>
          <w:rFonts w:eastAsia="仿宋"/>
          <w:color w:val="000000"/>
          <w:kern w:val="0"/>
          <w:sz w:val="28"/>
          <w:szCs w:val="28"/>
          <w:u w:val="single"/>
        </w:rPr>
        <w:t>公告编号：</w:t>
      </w:r>
      <w:r w:rsidRPr="003E1E67">
        <w:rPr>
          <w:rFonts w:eastAsia="仿宋"/>
          <w:color w:val="000000"/>
          <w:kern w:val="0"/>
          <w:sz w:val="28"/>
          <w:szCs w:val="28"/>
          <w:u w:val="single"/>
        </w:rPr>
        <w:t xml:space="preserve">               </w:t>
      </w:r>
    </w:p>
    <w:p w14:paraId="0FE02501" w14:textId="77777777" w:rsidR="00090B0F" w:rsidRPr="003E1E67" w:rsidRDefault="00090B0F" w:rsidP="00090B0F">
      <w:pPr>
        <w:tabs>
          <w:tab w:val="left" w:pos="900"/>
        </w:tabs>
        <w:snapToGrid w:val="0"/>
        <w:spacing w:line="360" w:lineRule="auto"/>
        <w:rPr>
          <w:rFonts w:eastAsia="仿宋"/>
          <w:sz w:val="28"/>
          <w:szCs w:val="28"/>
        </w:rPr>
      </w:pPr>
      <w:r w:rsidRPr="003E1E67">
        <w:rPr>
          <w:rFonts w:eastAsia="仿宋"/>
          <w:color w:val="000000"/>
          <w:kern w:val="0"/>
          <w:sz w:val="28"/>
          <w:szCs w:val="28"/>
        </w:rPr>
        <w:t>证券代码：</w:t>
      </w:r>
      <w:r w:rsidRPr="003E1E67">
        <w:rPr>
          <w:rFonts w:eastAsia="仿宋"/>
          <w:color w:val="000000"/>
          <w:kern w:val="0"/>
          <w:sz w:val="28"/>
          <w:szCs w:val="28"/>
        </w:rPr>
        <w:t xml:space="preserve">         </w:t>
      </w:r>
      <w:r w:rsidRPr="003E1E67">
        <w:rPr>
          <w:rFonts w:eastAsia="仿宋"/>
          <w:color w:val="000000"/>
          <w:kern w:val="0"/>
          <w:sz w:val="28"/>
          <w:szCs w:val="28"/>
        </w:rPr>
        <w:t>证券简称</w:t>
      </w:r>
      <w:r w:rsidRPr="003E1E67">
        <w:rPr>
          <w:rFonts w:eastAsia="仿宋"/>
          <w:color w:val="000000"/>
          <w:kern w:val="0"/>
          <w:sz w:val="28"/>
          <w:szCs w:val="28"/>
        </w:rPr>
        <w:t xml:space="preserve">:         </w:t>
      </w:r>
      <w:r>
        <w:rPr>
          <w:rFonts w:eastAsia="仿宋"/>
          <w:color w:val="000000"/>
          <w:kern w:val="0"/>
          <w:sz w:val="28"/>
          <w:szCs w:val="28"/>
        </w:rPr>
        <w:t xml:space="preserve"> </w:t>
      </w:r>
      <w:r w:rsidRPr="003E1E67">
        <w:rPr>
          <w:rFonts w:eastAsia="仿宋"/>
          <w:color w:val="000000"/>
          <w:kern w:val="0"/>
          <w:sz w:val="28"/>
          <w:szCs w:val="28"/>
        </w:rPr>
        <w:t>主办券商：</w:t>
      </w:r>
      <w:r w:rsidRPr="003E1E67">
        <w:rPr>
          <w:rFonts w:eastAsia="仿宋"/>
          <w:color w:val="000000"/>
          <w:kern w:val="0"/>
          <w:sz w:val="28"/>
          <w:szCs w:val="28"/>
        </w:rPr>
        <w:t xml:space="preserve">       </w:t>
      </w:r>
    </w:p>
    <w:p w14:paraId="24F84991" w14:textId="77777777" w:rsidR="00090B0F" w:rsidRPr="00AE2800" w:rsidRDefault="00090B0F" w:rsidP="00090B0F">
      <w:pPr>
        <w:widowControl/>
        <w:rPr>
          <w:rFonts w:ascii="宋体" w:hAnsi="宋体" w:cs="宋体"/>
          <w:color w:val="000000"/>
          <w:kern w:val="0"/>
          <w:szCs w:val="21"/>
        </w:rPr>
      </w:pPr>
    </w:p>
    <w:p w14:paraId="642B0DF9" w14:textId="77777777" w:rsidR="00090B0F" w:rsidRPr="00855141" w:rsidRDefault="00090B0F" w:rsidP="00090B0F">
      <w:pPr>
        <w:tabs>
          <w:tab w:val="left" w:pos="900"/>
        </w:tabs>
        <w:snapToGrid w:val="0"/>
        <w:spacing w:line="640" w:lineRule="exact"/>
        <w:jc w:val="center"/>
        <w:rPr>
          <w:rFonts w:eastAsia="方正大标宋简体"/>
          <w:color w:val="FF0000"/>
          <w:kern w:val="0"/>
          <w:sz w:val="44"/>
          <w:szCs w:val="44"/>
        </w:rPr>
      </w:pPr>
      <w:r>
        <w:rPr>
          <w:rFonts w:eastAsia="方正大标宋简体" w:hint="eastAsia"/>
          <w:color w:val="FF0000"/>
          <w:kern w:val="0"/>
          <w:sz w:val="44"/>
          <w:szCs w:val="44"/>
        </w:rPr>
        <w:t>（）</w:t>
      </w:r>
      <w:r w:rsidRPr="00855141">
        <w:rPr>
          <w:rFonts w:eastAsia="方正大标宋简体"/>
          <w:color w:val="000000" w:themeColor="text1"/>
          <w:kern w:val="0"/>
          <w:sz w:val="44"/>
          <w:szCs w:val="44"/>
        </w:rPr>
        <w:t>公司</w:t>
      </w:r>
      <w:r w:rsidRPr="00855141">
        <w:rPr>
          <w:rFonts w:eastAsia="方正大标宋简体" w:hint="eastAsia"/>
          <w:color w:val="000000" w:themeColor="text1"/>
          <w:kern w:val="0"/>
          <w:sz w:val="44"/>
          <w:szCs w:val="44"/>
        </w:rPr>
        <w:t>关于</w:t>
      </w:r>
      <w:r w:rsidRPr="00855141">
        <w:rPr>
          <w:rFonts w:eastAsia="方正大标宋简体"/>
          <w:color w:val="000000" w:themeColor="text1"/>
          <w:kern w:val="0"/>
          <w:sz w:val="44"/>
          <w:szCs w:val="44"/>
        </w:rPr>
        <w:t>预计</w:t>
      </w:r>
      <w:r>
        <w:rPr>
          <w:rFonts w:eastAsia="方正大标宋简体" w:hint="eastAsia"/>
          <w:color w:val="FF0000"/>
          <w:kern w:val="0"/>
          <w:sz w:val="44"/>
          <w:szCs w:val="44"/>
        </w:rPr>
        <w:t>（）</w:t>
      </w:r>
      <w:r w:rsidRPr="00855141">
        <w:rPr>
          <w:rFonts w:eastAsia="方正大标宋简体" w:hint="eastAsia"/>
          <w:color w:val="000000" w:themeColor="text1"/>
          <w:kern w:val="0"/>
          <w:sz w:val="44"/>
          <w:szCs w:val="44"/>
        </w:rPr>
        <w:t>年</w:t>
      </w:r>
      <w:r w:rsidRPr="00855141">
        <w:rPr>
          <w:rFonts w:eastAsia="方正大标宋简体"/>
          <w:color w:val="000000" w:themeColor="text1"/>
          <w:kern w:val="0"/>
          <w:sz w:val="44"/>
          <w:szCs w:val="44"/>
        </w:rPr>
        <w:t>日常性</w:t>
      </w:r>
      <w:r w:rsidRPr="00855141">
        <w:rPr>
          <w:rFonts w:eastAsia="方正大标宋简体" w:hint="eastAsia"/>
          <w:color w:val="000000" w:themeColor="text1"/>
          <w:kern w:val="0"/>
          <w:sz w:val="44"/>
          <w:szCs w:val="44"/>
        </w:rPr>
        <w:t>关联交易的</w:t>
      </w:r>
      <w:r w:rsidRPr="00855141">
        <w:rPr>
          <w:rFonts w:eastAsia="方正大标宋简体"/>
          <w:color w:val="000000" w:themeColor="text1"/>
          <w:kern w:val="0"/>
          <w:sz w:val="44"/>
          <w:szCs w:val="44"/>
        </w:rPr>
        <w:t>公告</w:t>
      </w:r>
    </w:p>
    <w:p w14:paraId="62C4028A" w14:textId="77777777" w:rsidR="00090B0F" w:rsidRPr="00B440D4" w:rsidRDefault="00090B0F" w:rsidP="00090B0F">
      <w:pPr>
        <w:tabs>
          <w:tab w:val="left" w:pos="900"/>
        </w:tabs>
        <w:snapToGrid w:val="0"/>
        <w:spacing w:line="360" w:lineRule="auto"/>
        <w:rPr>
          <w:rFonts w:ascii="宋体" w:hAnsi="宋体" w:cs="宋体"/>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7C16A2" w14:paraId="1486B0A4" w14:textId="77777777" w:rsidTr="00EF3836">
        <w:tc>
          <w:tcPr>
            <w:tcW w:w="8296" w:type="dxa"/>
            <w:shd w:val="clear" w:color="auto" w:fill="auto"/>
          </w:tcPr>
          <w:p w14:paraId="14A2565B" w14:textId="77777777" w:rsidR="00090B0F" w:rsidRPr="00855141" w:rsidRDefault="00090B0F" w:rsidP="00EF3836">
            <w:pPr>
              <w:spacing w:line="560" w:lineRule="exact"/>
              <w:ind w:firstLineChars="200" w:firstLine="480"/>
              <w:rPr>
                <w:rFonts w:eastAsia="仿宋"/>
                <w:sz w:val="24"/>
              </w:rPr>
            </w:pPr>
            <w:r w:rsidRPr="00855141">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32D79BF4" w14:textId="77777777" w:rsidR="00090B0F" w:rsidRPr="00855141" w:rsidRDefault="00090B0F" w:rsidP="00EF3836">
            <w:pPr>
              <w:spacing w:line="560" w:lineRule="exact"/>
              <w:ind w:firstLineChars="200" w:firstLine="480"/>
              <w:rPr>
                <w:rFonts w:eastAsia="仿宋"/>
                <w:sz w:val="24"/>
              </w:rPr>
            </w:pPr>
            <w:r w:rsidRPr="00855141">
              <w:rPr>
                <w:rFonts w:eastAsia="仿宋" w:hint="eastAsia"/>
                <w:color w:val="FF0000"/>
                <w:sz w:val="24"/>
              </w:rPr>
              <w:t>董事（</w:t>
            </w:r>
            <w:r w:rsidRPr="00855141">
              <w:rPr>
                <w:rFonts w:eastAsia="仿宋" w:hint="eastAsia"/>
                <w:color w:val="FF0000"/>
                <w:sz w:val="24"/>
              </w:rPr>
              <w:t xml:space="preserve"> </w:t>
            </w:r>
            <w:r w:rsidRPr="00855141">
              <w:rPr>
                <w:rFonts w:eastAsia="仿宋" w:hint="eastAsia"/>
                <w:color w:val="FF0000"/>
                <w:sz w:val="24"/>
              </w:rPr>
              <w:t>）因（</w:t>
            </w:r>
            <w:r w:rsidRPr="00855141">
              <w:rPr>
                <w:rFonts w:eastAsia="仿宋" w:hint="eastAsia"/>
                <w:color w:val="FF0000"/>
                <w:sz w:val="24"/>
              </w:rPr>
              <w:t xml:space="preserve"> </w:t>
            </w:r>
            <w:r w:rsidRPr="00855141">
              <w:rPr>
                <w:rFonts w:eastAsia="仿宋"/>
                <w:color w:val="FF0000"/>
                <w:sz w:val="24"/>
              </w:rPr>
              <w:t>）</w:t>
            </w:r>
            <w:r w:rsidRPr="00855141">
              <w:rPr>
                <w:rFonts w:eastAsia="仿宋" w:hint="eastAsia"/>
                <w:color w:val="FF0000"/>
                <w:sz w:val="24"/>
              </w:rPr>
              <w:t>不能保证公告内容真实、准确、完整</w:t>
            </w:r>
            <w:r w:rsidRPr="00855141">
              <w:rPr>
                <w:rFonts w:eastAsia="仿宋" w:hint="eastAsia"/>
                <w:color w:val="FF0000"/>
                <w:sz w:val="24"/>
              </w:rPr>
              <w:t xml:space="preserve"> </w:t>
            </w:r>
            <w:r w:rsidRPr="00855141">
              <w:rPr>
                <w:rFonts w:eastAsia="仿宋" w:hint="eastAsia"/>
                <w:color w:val="FF0000"/>
                <w:sz w:val="24"/>
              </w:rPr>
              <w:t>（如适用）。</w:t>
            </w:r>
          </w:p>
        </w:tc>
      </w:tr>
    </w:tbl>
    <w:p w14:paraId="0E33449F" w14:textId="77777777" w:rsidR="00090B0F" w:rsidRPr="00DC6537" w:rsidRDefault="00090B0F" w:rsidP="00090B0F">
      <w:pPr>
        <w:rPr>
          <w:rFonts w:ascii="宋体" w:hAnsi="宋体"/>
        </w:rPr>
      </w:pPr>
    </w:p>
    <w:p w14:paraId="5FDC2E59" w14:textId="77777777" w:rsidR="00090B0F" w:rsidRPr="00DC6537" w:rsidRDefault="00090B0F" w:rsidP="00090B0F">
      <w:pPr>
        <w:rPr>
          <w:rFonts w:ascii="宋体" w:hAnsi="宋体"/>
        </w:rPr>
      </w:pPr>
    </w:p>
    <w:p w14:paraId="1CEAFB14"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一、日常性关联</w:t>
      </w:r>
      <w:r>
        <w:rPr>
          <w:rFonts w:eastAsia="黑体"/>
          <w:sz w:val="32"/>
          <w:szCs w:val="32"/>
        </w:rPr>
        <w:t>交易</w:t>
      </w:r>
      <w:r>
        <w:rPr>
          <w:rFonts w:eastAsia="黑体" w:hint="eastAsia"/>
          <w:sz w:val="32"/>
          <w:szCs w:val="32"/>
        </w:rPr>
        <w:t>预计</w:t>
      </w:r>
      <w:r>
        <w:rPr>
          <w:rFonts w:eastAsia="黑体"/>
          <w:sz w:val="32"/>
          <w:szCs w:val="32"/>
        </w:rPr>
        <w:t>情况</w:t>
      </w:r>
    </w:p>
    <w:p w14:paraId="7DAEF392" w14:textId="77777777" w:rsidR="00090B0F" w:rsidRDefault="00090B0F" w:rsidP="00090B0F">
      <w:pPr>
        <w:ind w:firstLineChars="200" w:firstLine="640"/>
        <w:rPr>
          <w:rFonts w:ascii="仿宋" w:eastAsia="仿宋" w:hAnsi="仿宋"/>
          <w:sz w:val="32"/>
          <w:szCs w:val="32"/>
        </w:rPr>
      </w:pPr>
      <w:r>
        <w:rPr>
          <w:rFonts w:ascii="仿宋" w:eastAsia="仿宋" w:hAnsi="仿宋" w:hint="eastAsia"/>
          <w:sz w:val="32"/>
          <w:szCs w:val="32"/>
        </w:rPr>
        <w:t>（一）</w:t>
      </w:r>
      <w:r w:rsidRPr="00855141">
        <w:rPr>
          <w:rFonts w:ascii="仿宋" w:eastAsia="仿宋" w:hAnsi="仿宋" w:hint="eastAsia"/>
          <w:sz w:val="32"/>
          <w:szCs w:val="32"/>
        </w:rPr>
        <w:t>预计情况</w:t>
      </w:r>
    </w:p>
    <w:p w14:paraId="66827A97" w14:textId="2076E704" w:rsidR="00C360CA" w:rsidRPr="00C360CA" w:rsidRDefault="00C360CA" w:rsidP="00C360CA">
      <w:pPr>
        <w:ind w:firstLineChars="200" w:firstLine="480"/>
        <w:jc w:val="right"/>
        <w:rPr>
          <w:rFonts w:eastAsia="仿宋" w:cs="宋体"/>
          <w:color w:val="000000"/>
          <w:kern w:val="0"/>
          <w:sz w:val="24"/>
        </w:rPr>
      </w:pPr>
      <w:r w:rsidRPr="00C360CA">
        <w:rPr>
          <w:rFonts w:eastAsia="仿宋" w:cs="宋体" w:hint="eastAsia"/>
          <w:color w:val="000000"/>
          <w:kern w:val="0"/>
          <w:sz w:val="24"/>
        </w:rPr>
        <w:t>单位：元</w:t>
      </w:r>
    </w:p>
    <w:tbl>
      <w:tblPr>
        <w:tblW w:w="9454" w:type="dxa"/>
        <w:jc w:val="center"/>
        <w:tblLook w:val="0000" w:firstRow="0" w:lastRow="0" w:firstColumn="0" w:lastColumn="0" w:noHBand="0" w:noVBand="0"/>
      </w:tblPr>
      <w:tblGrid>
        <w:gridCol w:w="1938"/>
        <w:gridCol w:w="1357"/>
        <w:gridCol w:w="1433"/>
        <w:gridCol w:w="2005"/>
        <w:gridCol w:w="2721"/>
      </w:tblGrid>
      <w:tr w:rsidR="00090B0F" w:rsidRPr="00855141" w14:paraId="2654F86F"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3BC328EB" w14:textId="77777777" w:rsidR="00090B0F" w:rsidRPr="00AE2800" w:rsidRDefault="00090B0F" w:rsidP="00EF3836">
            <w:pPr>
              <w:widowControl/>
              <w:rPr>
                <w:rFonts w:eastAsia="仿宋" w:cs="宋体"/>
                <w:b/>
                <w:color w:val="000000"/>
                <w:kern w:val="0"/>
                <w:sz w:val="24"/>
              </w:rPr>
            </w:pPr>
            <w:r w:rsidRPr="00AE2800">
              <w:rPr>
                <w:rFonts w:eastAsia="仿宋" w:cs="宋体" w:hint="eastAsia"/>
                <w:b/>
                <w:color w:val="000000"/>
                <w:kern w:val="0"/>
                <w:sz w:val="24"/>
              </w:rPr>
              <w:t>关联交易</w:t>
            </w:r>
            <w:r w:rsidRPr="00AE2800">
              <w:rPr>
                <w:rFonts w:eastAsia="仿宋" w:cs="宋体"/>
                <w:b/>
                <w:color w:val="000000"/>
                <w:kern w:val="0"/>
                <w:sz w:val="24"/>
              </w:rPr>
              <w:t>类别</w:t>
            </w:r>
          </w:p>
        </w:tc>
        <w:tc>
          <w:tcPr>
            <w:tcW w:w="1357" w:type="dxa"/>
            <w:tcBorders>
              <w:top w:val="single" w:sz="4" w:space="0" w:color="auto"/>
              <w:left w:val="nil"/>
              <w:bottom w:val="single" w:sz="4" w:space="0" w:color="auto"/>
              <w:right w:val="single" w:sz="4" w:space="0" w:color="auto"/>
            </w:tcBorders>
            <w:shd w:val="clear" w:color="auto" w:fill="auto"/>
            <w:vAlign w:val="center"/>
          </w:tcPr>
          <w:p w14:paraId="49058308"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主要交易</w:t>
            </w:r>
            <w:r w:rsidRPr="00AE2800">
              <w:rPr>
                <w:rFonts w:eastAsia="仿宋" w:cs="宋体"/>
                <w:b/>
                <w:color w:val="000000"/>
                <w:kern w:val="0"/>
                <w:sz w:val="24"/>
              </w:rPr>
              <w:t>内容</w:t>
            </w:r>
          </w:p>
        </w:tc>
        <w:tc>
          <w:tcPr>
            <w:tcW w:w="1433" w:type="dxa"/>
            <w:tcBorders>
              <w:top w:val="single" w:sz="4" w:space="0" w:color="auto"/>
              <w:left w:val="nil"/>
              <w:bottom w:val="single" w:sz="4" w:space="0" w:color="auto"/>
              <w:right w:val="single" w:sz="4" w:space="0" w:color="auto"/>
            </w:tcBorders>
            <w:shd w:val="clear" w:color="auto" w:fill="auto"/>
            <w:vAlign w:val="center"/>
          </w:tcPr>
          <w:p w14:paraId="7380A491"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预计</w:t>
            </w:r>
            <w:r w:rsidRPr="00B440D4">
              <w:rPr>
                <w:rFonts w:eastAsia="仿宋" w:cs="宋体" w:hint="eastAsia"/>
                <w:b/>
                <w:color w:val="FF0000"/>
                <w:kern w:val="0"/>
                <w:sz w:val="24"/>
              </w:rPr>
              <w:t>（）</w:t>
            </w:r>
            <w:r>
              <w:rPr>
                <w:rFonts w:eastAsia="仿宋" w:cs="宋体" w:hint="eastAsia"/>
                <w:b/>
                <w:color w:val="000000"/>
                <w:kern w:val="0"/>
                <w:sz w:val="24"/>
              </w:rPr>
              <w:t>年</w:t>
            </w:r>
            <w:r w:rsidRPr="00AE2800">
              <w:rPr>
                <w:rFonts w:eastAsia="仿宋" w:cs="宋体" w:hint="eastAsia"/>
                <w:b/>
                <w:color w:val="000000"/>
                <w:kern w:val="0"/>
                <w:sz w:val="24"/>
              </w:rPr>
              <w:t>发生金额</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3646A3" w14:textId="77777777" w:rsidR="00090B0F" w:rsidRPr="002417A6" w:rsidRDefault="00090B0F" w:rsidP="00EF3836">
            <w:pPr>
              <w:widowControl/>
              <w:jc w:val="left"/>
              <w:rPr>
                <w:rFonts w:eastAsia="仿宋" w:cs="宋体"/>
                <w:b/>
                <w:kern w:val="0"/>
                <w:sz w:val="24"/>
              </w:rPr>
            </w:pPr>
            <w:r w:rsidRPr="002417A6">
              <w:rPr>
                <w:rFonts w:eastAsia="仿宋" w:cs="宋体" w:hint="eastAsia"/>
                <w:b/>
                <w:color w:val="FF0000"/>
                <w:kern w:val="0"/>
                <w:sz w:val="24"/>
              </w:rPr>
              <w:t>（）</w:t>
            </w:r>
            <w:r w:rsidRPr="002417A6">
              <w:rPr>
                <w:rFonts w:eastAsia="仿宋" w:cs="宋体" w:hint="eastAsia"/>
                <w:b/>
                <w:kern w:val="0"/>
                <w:sz w:val="24"/>
              </w:rPr>
              <w:t>年年初</w:t>
            </w:r>
            <w:r w:rsidRPr="002417A6">
              <w:rPr>
                <w:rFonts w:eastAsia="仿宋" w:cs="宋体"/>
                <w:b/>
                <w:kern w:val="0"/>
                <w:sz w:val="24"/>
              </w:rPr>
              <w:t>至披露日</w:t>
            </w:r>
            <w:r w:rsidRPr="002417A6">
              <w:rPr>
                <w:rFonts w:eastAsia="仿宋" w:cs="宋体" w:hint="eastAsia"/>
                <w:b/>
                <w:kern w:val="0"/>
                <w:sz w:val="24"/>
              </w:rPr>
              <w:t>/</w:t>
            </w:r>
            <w:r w:rsidRPr="002417A6">
              <w:rPr>
                <w:rFonts w:eastAsia="仿宋" w:cs="宋体" w:hint="eastAsia"/>
                <w:b/>
                <w:color w:val="FF0000"/>
                <w:kern w:val="0"/>
                <w:sz w:val="24"/>
              </w:rPr>
              <w:t>（）</w:t>
            </w:r>
            <w:r w:rsidRPr="002417A6">
              <w:rPr>
                <w:rFonts w:eastAsia="仿宋" w:cs="宋体" w:hint="eastAsia"/>
                <w:b/>
                <w:kern w:val="0"/>
                <w:sz w:val="24"/>
              </w:rPr>
              <w:t>年</w:t>
            </w:r>
            <w:r w:rsidRPr="002417A6">
              <w:rPr>
                <w:rFonts w:eastAsia="仿宋" w:cs="宋体"/>
                <w:b/>
                <w:kern w:val="0"/>
                <w:sz w:val="24"/>
              </w:rPr>
              <w:t>与关联方</w:t>
            </w:r>
            <w:r w:rsidRPr="002417A6">
              <w:rPr>
                <w:rFonts w:eastAsia="仿宋" w:cs="宋体" w:hint="eastAsia"/>
                <w:b/>
                <w:kern w:val="0"/>
                <w:sz w:val="24"/>
              </w:rPr>
              <w:t>实际</w:t>
            </w:r>
            <w:r w:rsidRPr="002417A6">
              <w:rPr>
                <w:rFonts w:eastAsia="仿宋" w:cs="宋体"/>
                <w:b/>
                <w:kern w:val="0"/>
                <w:sz w:val="24"/>
              </w:rPr>
              <w:t>发生金额</w:t>
            </w:r>
          </w:p>
        </w:tc>
        <w:tc>
          <w:tcPr>
            <w:tcW w:w="2721" w:type="dxa"/>
            <w:tcBorders>
              <w:top w:val="single" w:sz="4" w:space="0" w:color="auto"/>
              <w:left w:val="nil"/>
              <w:bottom w:val="single" w:sz="4" w:space="0" w:color="auto"/>
              <w:right w:val="single" w:sz="4" w:space="0" w:color="auto"/>
            </w:tcBorders>
          </w:tcPr>
          <w:p w14:paraId="2240ADB7" w14:textId="77777777" w:rsidR="00090B0F" w:rsidRPr="002417A6" w:rsidRDefault="00090B0F" w:rsidP="00EF3836">
            <w:pPr>
              <w:widowControl/>
              <w:jc w:val="left"/>
              <w:rPr>
                <w:rFonts w:eastAsia="仿宋" w:cs="宋体"/>
                <w:b/>
                <w:kern w:val="0"/>
                <w:sz w:val="24"/>
              </w:rPr>
            </w:pPr>
            <w:r w:rsidRPr="002417A6">
              <w:rPr>
                <w:rFonts w:eastAsia="仿宋" w:cs="宋体" w:hint="eastAsia"/>
                <w:b/>
                <w:bCs/>
                <w:kern w:val="0"/>
                <w:sz w:val="24"/>
              </w:rPr>
              <w:t>预计金额与上年实际发生金额差异较大的原因（如有）</w:t>
            </w:r>
          </w:p>
        </w:tc>
      </w:tr>
      <w:tr w:rsidR="00090B0F" w:rsidRPr="00855141" w14:paraId="2A1E272B" w14:textId="77777777" w:rsidTr="00A37486">
        <w:trPr>
          <w:trHeight w:val="73"/>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24CB8195" w14:textId="77777777" w:rsidR="00090B0F" w:rsidRPr="0040623F" w:rsidRDefault="00090B0F" w:rsidP="00EF3836">
            <w:pPr>
              <w:widowControl/>
              <w:rPr>
                <w:rFonts w:eastAsia="仿宋" w:cs="宋体"/>
                <w:color w:val="000000"/>
                <w:kern w:val="0"/>
                <w:sz w:val="24"/>
              </w:rPr>
            </w:pPr>
            <w:r w:rsidRPr="0040623F">
              <w:rPr>
                <w:rFonts w:eastAsia="仿宋" w:cs="宋体" w:hint="eastAsia"/>
                <w:color w:val="000000"/>
                <w:kern w:val="0"/>
                <w:sz w:val="24"/>
              </w:rPr>
              <w:t>购买原材料、</w:t>
            </w:r>
            <w:r w:rsidRPr="0040623F">
              <w:rPr>
                <w:rFonts w:eastAsia="仿宋" w:cs="宋体"/>
                <w:color w:val="000000"/>
                <w:kern w:val="0"/>
                <w:sz w:val="24"/>
              </w:rPr>
              <w:t>燃料和动力</w:t>
            </w:r>
          </w:p>
        </w:tc>
        <w:tc>
          <w:tcPr>
            <w:tcW w:w="1357" w:type="dxa"/>
            <w:tcBorders>
              <w:top w:val="nil"/>
              <w:left w:val="nil"/>
              <w:bottom w:val="single" w:sz="4" w:space="0" w:color="auto"/>
              <w:right w:val="single" w:sz="4" w:space="0" w:color="auto"/>
            </w:tcBorders>
            <w:shd w:val="clear" w:color="auto" w:fill="auto"/>
            <w:vAlign w:val="center"/>
          </w:tcPr>
          <w:p w14:paraId="2E370101"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0F2E4EF8"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7E983E2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4877A" w14:textId="77777777" w:rsidR="00090B0F" w:rsidRPr="00855141" w:rsidRDefault="00090B0F" w:rsidP="00EF3836">
            <w:pPr>
              <w:widowControl/>
              <w:jc w:val="left"/>
              <w:rPr>
                <w:rFonts w:eastAsia="仿宋" w:cs="宋体"/>
                <w:kern w:val="0"/>
                <w:sz w:val="24"/>
              </w:rPr>
            </w:pPr>
          </w:p>
        </w:tc>
      </w:tr>
      <w:tr w:rsidR="00090B0F" w:rsidRPr="00855141" w14:paraId="7947B4E4"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61D159E9" w14:textId="77777777" w:rsidR="00090B0F" w:rsidRPr="0040623F" w:rsidRDefault="00090B0F" w:rsidP="00EF3836">
            <w:pPr>
              <w:widowControl/>
              <w:rPr>
                <w:rFonts w:eastAsia="仿宋" w:cs="宋体"/>
                <w:color w:val="000000"/>
                <w:kern w:val="0"/>
                <w:sz w:val="24"/>
              </w:rPr>
            </w:pPr>
            <w:r>
              <w:rPr>
                <w:rFonts w:eastAsia="仿宋" w:cs="宋体" w:hint="eastAsia"/>
                <w:color w:val="000000"/>
                <w:kern w:val="0"/>
                <w:sz w:val="24"/>
              </w:rPr>
              <w:t>销售产品、商品、提供或者接受劳务</w:t>
            </w:r>
            <w:r w:rsidRPr="00041CA0">
              <w:rPr>
                <w:rFonts w:eastAsia="仿宋" w:cs="宋体" w:hint="eastAsia"/>
                <w:color w:val="000000"/>
                <w:kern w:val="0"/>
                <w:sz w:val="24"/>
              </w:rPr>
              <w:t>，委托或者受托销售</w:t>
            </w:r>
          </w:p>
        </w:tc>
        <w:tc>
          <w:tcPr>
            <w:tcW w:w="1357" w:type="dxa"/>
            <w:tcBorders>
              <w:top w:val="nil"/>
              <w:left w:val="nil"/>
              <w:bottom w:val="single" w:sz="4" w:space="0" w:color="auto"/>
              <w:right w:val="single" w:sz="4" w:space="0" w:color="auto"/>
            </w:tcBorders>
            <w:shd w:val="clear" w:color="auto" w:fill="auto"/>
            <w:vAlign w:val="center"/>
          </w:tcPr>
          <w:p w14:paraId="37732FD0"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8FE152E"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267F5EA7"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7F5EF771" w14:textId="77777777" w:rsidR="00090B0F" w:rsidRPr="00855141" w:rsidRDefault="00090B0F" w:rsidP="00EF3836">
            <w:pPr>
              <w:widowControl/>
              <w:jc w:val="left"/>
              <w:rPr>
                <w:rFonts w:eastAsia="仿宋" w:cs="宋体"/>
                <w:kern w:val="0"/>
                <w:sz w:val="24"/>
              </w:rPr>
            </w:pPr>
          </w:p>
        </w:tc>
      </w:tr>
      <w:tr w:rsidR="00090B0F" w:rsidRPr="00855141" w14:paraId="127628CE"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4EF37EFF" w14:textId="77777777" w:rsidR="00090B0F" w:rsidRPr="0040623F" w:rsidRDefault="00090B0F" w:rsidP="00EF3836">
            <w:pPr>
              <w:widowControl/>
              <w:rPr>
                <w:rFonts w:eastAsia="仿宋" w:cs="宋体"/>
                <w:color w:val="000000"/>
                <w:kern w:val="0"/>
                <w:sz w:val="24"/>
              </w:rPr>
            </w:pPr>
            <w:r w:rsidRPr="00041CA0">
              <w:rPr>
                <w:rFonts w:eastAsia="仿宋" w:cs="宋体" w:hint="eastAsia"/>
                <w:color w:val="000000"/>
                <w:kern w:val="0"/>
                <w:sz w:val="24"/>
              </w:rPr>
              <w:t>投资（含共同投资、委托理财、委托贷款）</w:t>
            </w:r>
          </w:p>
        </w:tc>
        <w:tc>
          <w:tcPr>
            <w:tcW w:w="1357" w:type="dxa"/>
            <w:tcBorders>
              <w:top w:val="nil"/>
              <w:left w:val="nil"/>
              <w:bottom w:val="single" w:sz="4" w:space="0" w:color="auto"/>
              <w:right w:val="single" w:sz="4" w:space="0" w:color="auto"/>
            </w:tcBorders>
            <w:shd w:val="clear" w:color="auto" w:fill="auto"/>
            <w:vAlign w:val="center"/>
          </w:tcPr>
          <w:p w14:paraId="6E5BD354"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3C71D6C"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18C0A54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09378" w14:textId="77777777" w:rsidR="00090B0F" w:rsidRPr="00855141" w:rsidRDefault="00090B0F" w:rsidP="00EF3836">
            <w:pPr>
              <w:widowControl/>
              <w:jc w:val="left"/>
              <w:rPr>
                <w:rFonts w:eastAsia="仿宋" w:cs="宋体"/>
                <w:kern w:val="0"/>
                <w:sz w:val="24"/>
              </w:rPr>
            </w:pPr>
          </w:p>
        </w:tc>
      </w:tr>
      <w:tr w:rsidR="00090B0F" w:rsidRPr="00855141" w14:paraId="6CE7769E"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A0821E1" w14:textId="77777777" w:rsidR="00090B0F" w:rsidRPr="002417A6" w:rsidRDefault="00090B0F" w:rsidP="00EF3836">
            <w:pPr>
              <w:widowControl/>
              <w:jc w:val="left"/>
              <w:rPr>
                <w:rFonts w:eastAsia="仿宋" w:cs="宋体"/>
                <w:kern w:val="0"/>
                <w:sz w:val="24"/>
              </w:rPr>
            </w:pPr>
            <w:r w:rsidRPr="002417A6">
              <w:rPr>
                <w:rFonts w:eastAsia="仿宋" w:cs="宋体" w:hint="eastAsia"/>
                <w:color w:val="000000"/>
                <w:kern w:val="0"/>
                <w:sz w:val="24"/>
              </w:rPr>
              <w:t>财务资助（挂牌公司接受的）</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050893AD" w14:textId="77777777" w:rsidR="00090B0F" w:rsidRPr="00855141" w:rsidRDefault="00090B0F" w:rsidP="00EF3836">
            <w:pPr>
              <w:widowControl/>
              <w:jc w:val="left"/>
              <w:rPr>
                <w:rFonts w:eastAsia="仿宋" w:cs="宋体"/>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35160CA5" w14:textId="77777777" w:rsidR="00090B0F" w:rsidRPr="00855141" w:rsidRDefault="00090B0F" w:rsidP="00EF3836">
            <w:pPr>
              <w:widowControl/>
              <w:jc w:val="left"/>
              <w:rPr>
                <w:rFonts w:eastAsia="仿宋" w:cs="宋体"/>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EFE3A5" w14:textId="77777777" w:rsidR="00090B0F" w:rsidRPr="00855141" w:rsidRDefault="00090B0F" w:rsidP="00EF3836">
            <w:pPr>
              <w:widowControl/>
              <w:jc w:val="left"/>
              <w:rPr>
                <w:rFonts w:eastAsia="仿宋" w:cs="宋体"/>
                <w:kern w:val="0"/>
                <w:sz w:val="24"/>
              </w:rPr>
            </w:pPr>
          </w:p>
        </w:tc>
        <w:tc>
          <w:tcPr>
            <w:tcW w:w="2721" w:type="dxa"/>
            <w:tcBorders>
              <w:top w:val="single" w:sz="4" w:space="0" w:color="auto"/>
              <w:left w:val="nil"/>
              <w:bottom w:val="single" w:sz="4" w:space="0" w:color="auto"/>
              <w:right w:val="single" w:sz="4" w:space="0" w:color="auto"/>
            </w:tcBorders>
          </w:tcPr>
          <w:p w14:paraId="72FCF247" w14:textId="77777777" w:rsidR="00090B0F" w:rsidRPr="00855141" w:rsidRDefault="00090B0F" w:rsidP="00EF3836">
            <w:pPr>
              <w:widowControl/>
              <w:jc w:val="left"/>
              <w:rPr>
                <w:rFonts w:eastAsia="仿宋" w:cs="宋体"/>
                <w:kern w:val="0"/>
                <w:sz w:val="24"/>
              </w:rPr>
            </w:pPr>
          </w:p>
        </w:tc>
      </w:tr>
      <w:tr w:rsidR="00090B0F" w:rsidRPr="00AE4F9A" w14:paraId="3907003C"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6BE69BD" w14:textId="4309FC18" w:rsidR="00090B0F" w:rsidRPr="00AE4F9A" w:rsidRDefault="00090B0F" w:rsidP="00832CAA">
            <w:pPr>
              <w:widowControl/>
              <w:jc w:val="left"/>
              <w:rPr>
                <w:rFonts w:eastAsia="仿宋" w:cs="宋体"/>
                <w:kern w:val="0"/>
                <w:sz w:val="24"/>
              </w:rPr>
            </w:pPr>
            <w:r w:rsidRPr="00AE4F9A">
              <w:rPr>
                <w:rFonts w:eastAsia="仿宋" w:cs="宋体" w:hint="eastAsia"/>
                <w:color w:val="000000"/>
                <w:kern w:val="0"/>
                <w:sz w:val="24"/>
              </w:rPr>
              <w:t>公司章程中约定</w:t>
            </w:r>
            <w:r w:rsidR="00832CAA" w:rsidRPr="00AE4F9A">
              <w:rPr>
                <w:rFonts w:eastAsia="仿宋" w:cs="宋体" w:hint="eastAsia"/>
                <w:color w:val="000000"/>
                <w:kern w:val="0"/>
                <w:sz w:val="24"/>
              </w:rPr>
              <w:t>其他的日常关联交易</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51EB1F26" w14:textId="77777777" w:rsidR="00090B0F" w:rsidRPr="00AE4F9A" w:rsidRDefault="00090B0F" w:rsidP="00EF3836">
            <w:pPr>
              <w:widowControl/>
              <w:jc w:val="left"/>
              <w:rPr>
                <w:rFonts w:eastAsia="仿宋" w:cs="宋体"/>
                <w:b/>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4416C414" w14:textId="77777777" w:rsidR="00090B0F" w:rsidRPr="00AE4F9A" w:rsidRDefault="00090B0F" w:rsidP="00EF3836">
            <w:pPr>
              <w:widowControl/>
              <w:jc w:val="left"/>
              <w:rPr>
                <w:rFonts w:eastAsia="仿宋" w:cs="宋体"/>
                <w:b/>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386D13D9" w14:textId="77777777" w:rsidR="00090B0F" w:rsidRPr="00AE4F9A" w:rsidRDefault="00090B0F" w:rsidP="00EF3836">
            <w:pPr>
              <w:widowControl/>
              <w:jc w:val="left"/>
              <w:rPr>
                <w:rFonts w:eastAsia="仿宋" w:cs="宋体"/>
                <w:b/>
                <w:kern w:val="0"/>
                <w:sz w:val="24"/>
              </w:rPr>
            </w:pPr>
          </w:p>
        </w:tc>
        <w:tc>
          <w:tcPr>
            <w:tcW w:w="2721" w:type="dxa"/>
            <w:tcBorders>
              <w:top w:val="single" w:sz="4" w:space="0" w:color="auto"/>
              <w:left w:val="nil"/>
              <w:bottom w:val="single" w:sz="4" w:space="0" w:color="auto"/>
              <w:right w:val="single" w:sz="4" w:space="0" w:color="auto"/>
            </w:tcBorders>
          </w:tcPr>
          <w:p w14:paraId="4B9F4AD7" w14:textId="77777777" w:rsidR="00090B0F" w:rsidRPr="00AE4F9A" w:rsidRDefault="00090B0F" w:rsidP="00EF3836">
            <w:pPr>
              <w:widowControl/>
              <w:jc w:val="left"/>
              <w:rPr>
                <w:rFonts w:eastAsia="仿宋" w:cs="宋体"/>
                <w:b/>
                <w:kern w:val="0"/>
                <w:sz w:val="24"/>
              </w:rPr>
            </w:pPr>
          </w:p>
        </w:tc>
      </w:tr>
      <w:tr w:rsidR="00090B0F" w:rsidRPr="00855141" w14:paraId="51BA9435"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CA0C760" w14:textId="77777777" w:rsidR="00090B0F" w:rsidRPr="0040623F" w:rsidRDefault="00090B0F" w:rsidP="00EF3836">
            <w:pPr>
              <w:widowControl/>
              <w:jc w:val="left"/>
              <w:rPr>
                <w:rFonts w:eastAsia="仿宋" w:cs="宋体"/>
                <w:kern w:val="0"/>
                <w:sz w:val="24"/>
              </w:rPr>
            </w:pPr>
            <w:r w:rsidRPr="0040623F">
              <w:rPr>
                <w:rFonts w:eastAsia="仿宋" w:cs="宋体" w:hint="eastAsia"/>
                <w:kern w:val="0"/>
                <w:sz w:val="24"/>
              </w:rPr>
              <w:t>其他</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1F0D95F4"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673E7094"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6171CDC8"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single" w:sz="4" w:space="0" w:color="auto"/>
              <w:left w:val="nil"/>
              <w:bottom w:val="single" w:sz="4" w:space="0" w:color="auto"/>
              <w:right w:val="single" w:sz="4" w:space="0" w:color="auto"/>
            </w:tcBorders>
          </w:tcPr>
          <w:p w14:paraId="65F060B3" w14:textId="77777777" w:rsidR="00090B0F" w:rsidRPr="00855141" w:rsidRDefault="00090B0F" w:rsidP="00EF3836">
            <w:pPr>
              <w:widowControl/>
              <w:jc w:val="left"/>
              <w:rPr>
                <w:rFonts w:eastAsia="仿宋" w:cs="宋体"/>
                <w:kern w:val="0"/>
                <w:sz w:val="24"/>
              </w:rPr>
            </w:pPr>
          </w:p>
        </w:tc>
      </w:tr>
      <w:tr w:rsidR="00090B0F" w:rsidRPr="00855141" w14:paraId="7218C901"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4A5A5" w14:textId="77777777" w:rsidR="00090B0F" w:rsidRPr="0040623F" w:rsidRDefault="00090B0F" w:rsidP="00EF3836">
            <w:pPr>
              <w:widowControl/>
              <w:jc w:val="left"/>
              <w:rPr>
                <w:rFonts w:eastAsia="仿宋" w:cs="宋体"/>
                <w:kern w:val="0"/>
                <w:sz w:val="24"/>
              </w:rPr>
            </w:pPr>
            <w:r w:rsidRPr="0040623F">
              <w:rPr>
                <w:rFonts w:eastAsia="仿宋" w:cs="宋体" w:hint="eastAsia"/>
                <w:kern w:val="0"/>
                <w:sz w:val="24"/>
              </w:rPr>
              <w:t>合计</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61E39676"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73101FE1"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4CA3F3F9"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single" w:sz="4" w:space="0" w:color="auto"/>
              <w:left w:val="nil"/>
              <w:bottom w:val="single" w:sz="4" w:space="0" w:color="auto"/>
              <w:right w:val="single" w:sz="4" w:space="0" w:color="auto"/>
            </w:tcBorders>
          </w:tcPr>
          <w:p w14:paraId="48D36D66" w14:textId="77777777" w:rsidR="00090B0F" w:rsidRPr="00855141" w:rsidRDefault="00090B0F" w:rsidP="00EF3836">
            <w:pPr>
              <w:widowControl/>
              <w:jc w:val="left"/>
              <w:rPr>
                <w:rFonts w:eastAsia="仿宋" w:cs="宋体"/>
                <w:kern w:val="0"/>
                <w:sz w:val="24"/>
              </w:rPr>
            </w:pPr>
          </w:p>
        </w:tc>
      </w:tr>
    </w:tbl>
    <w:p w14:paraId="3BE41B3B" w14:textId="77777777" w:rsidR="00090B0F" w:rsidRPr="00AB0230" w:rsidRDefault="00090B0F" w:rsidP="00090B0F">
      <w:pPr>
        <w:ind w:firstLineChars="200" w:firstLine="640"/>
        <w:rPr>
          <w:rFonts w:ascii="仿宋" w:eastAsia="仿宋" w:hAnsi="仿宋"/>
          <w:sz w:val="32"/>
          <w:szCs w:val="32"/>
        </w:rPr>
      </w:pPr>
      <w:r>
        <w:rPr>
          <w:rFonts w:ascii="仿宋" w:eastAsia="仿宋" w:hAnsi="仿宋" w:hint="eastAsia"/>
          <w:sz w:val="32"/>
          <w:szCs w:val="32"/>
        </w:rPr>
        <w:t>（二）基本</w:t>
      </w:r>
      <w:r w:rsidRPr="00855141">
        <w:rPr>
          <w:rFonts w:ascii="仿宋" w:eastAsia="仿宋" w:hAnsi="仿宋" w:hint="eastAsia"/>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E60826E" w14:textId="77777777" w:rsidTr="00EF3836">
        <w:tc>
          <w:tcPr>
            <w:tcW w:w="8296" w:type="dxa"/>
            <w:shd w:val="clear" w:color="auto" w:fill="auto"/>
          </w:tcPr>
          <w:p w14:paraId="38F5879E" w14:textId="77777777" w:rsidR="00090B0F" w:rsidRPr="00510DDF" w:rsidRDefault="00090B0F" w:rsidP="00EF3836">
            <w:pPr>
              <w:ind w:firstLineChars="200" w:firstLine="640"/>
              <w:jc w:val="left"/>
              <w:rPr>
                <w:rFonts w:ascii="仿宋" w:eastAsia="仿宋" w:hAnsi="仿宋"/>
                <w:sz w:val="32"/>
                <w:szCs w:val="32"/>
              </w:rPr>
            </w:pPr>
            <w:r w:rsidRPr="00EF3667">
              <w:rPr>
                <w:rFonts w:ascii="仿宋" w:eastAsia="仿宋" w:hAnsi="仿宋" w:hint="eastAsia"/>
                <w:color w:val="FF0000"/>
                <w:sz w:val="32"/>
                <w:szCs w:val="32"/>
              </w:rPr>
              <w:t>挂牌公司应简要说明预计的日常性关联交易情况，内容包括但不限于：关联方基本情况</w:t>
            </w:r>
            <w:r>
              <w:rPr>
                <w:rFonts w:ascii="仿宋" w:eastAsia="仿宋" w:hAnsi="仿宋" w:hint="eastAsia"/>
                <w:color w:val="FF0000"/>
                <w:sz w:val="32"/>
                <w:szCs w:val="32"/>
              </w:rPr>
              <w:t>，如</w:t>
            </w:r>
            <w:r w:rsidRPr="000F7DBC">
              <w:rPr>
                <w:rFonts w:ascii="仿宋" w:eastAsia="仿宋" w:hAnsi="仿宋" w:hint="eastAsia"/>
                <w:color w:val="FF0000"/>
                <w:sz w:val="32"/>
                <w:szCs w:val="32"/>
              </w:rPr>
              <w:t>姓名</w:t>
            </w:r>
            <w:r w:rsidRPr="000F7DBC">
              <w:rPr>
                <w:rFonts w:ascii="仿宋" w:eastAsia="仿宋" w:hAnsi="仿宋"/>
                <w:color w:val="FF0000"/>
                <w:sz w:val="32"/>
                <w:szCs w:val="32"/>
              </w:rPr>
              <w:t>或名称、住所、</w:t>
            </w:r>
            <w:r w:rsidRPr="000F7DBC">
              <w:rPr>
                <w:rFonts w:ascii="仿宋" w:eastAsia="仿宋" w:hAnsi="仿宋" w:hint="eastAsia"/>
                <w:color w:val="FF0000"/>
                <w:sz w:val="32"/>
                <w:szCs w:val="32"/>
              </w:rPr>
              <w:t>实际控制人</w:t>
            </w:r>
            <w:r w:rsidRPr="000F7DBC">
              <w:rPr>
                <w:rFonts w:ascii="仿宋" w:eastAsia="仿宋" w:hAnsi="仿宋"/>
                <w:color w:val="FF0000"/>
                <w:sz w:val="32"/>
                <w:szCs w:val="32"/>
              </w:rPr>
              <w:t>、主营业务</w:t>
            </w:r>
            <w:r w:rsidRPr="000F7DBC">
              <w:rPr>
                <w:rFonts w:ascii="仿宋" w:eastAsia="仿宋" w:hAnsi="仿宋" w:hint="eastAsia"/>
                <w:color w:val="FF0000"/>
                <w:sz w:val="32"/>
                <w:szCs w:val="32"/>
              </w:rPr>
              <w:t>、与</w:t>
            </w:r>
            <w:r w:rsidRPr="000F7DBC">
              <w:rPr>
                <w:rFonts w:ascii="仿宋" w:eastAsia="仿宋" w:hAnsi="仿宋"/>
                <w:color w:val="FF0000"/>
                <w:sz w:val="32"/>
                <w:szCs w:val="32"/>
              </w:rPr>
              <w:t>公司</w:t>
            </w:r>
            <w:r w:rsidRPr="000F7DBC">
              <w:rPr>
                <w:rFonts w:ascii="仿宋" w:eastAsia="仿宋" w:hAnsi="仿宋" w:hint="eastAsia"/>
                <w:color w:val="FF0000"/>
                <w:sz w:val="32"/>
                <w:szCs w:val="32"/>
              </w:rPr>
              <w:t>的具体关联关系、关联方</w:t>
            </w:r>
            <w:r w:rsidRPr="000F7DBC">
              <w:rPr>
                <w:rFonts w:ascii="仿宋" w:eastAsia="仿宋" w:hAnsi="仿宋"/>
                <w:color w:val="FF0000"/>
                <w:sz w:val="32"/>
                <w:szCs w:val="32"/>
              </w:rPr>
              <w:t>履约能力</w:t>
            </w:r>
            <w:r w:rsidRPr="000F7DBC">
              <w:rPr>
                <w:rFonts w:ascii="仿宋" w:eastAsia="仿宋" w:hAnsi="仿宋" w:hint="eastAsia"/>
                <w:color w:val="FF0000"/>
                <w:sz w:val="32"/>
                <w:szCs w:val="32"/>
              </w:rPr>
              <w:t>等，及交易内容、交易金额</w:t>
            </w:r>
            <w:r w:rsidRPr="00EF3667">
              <w:rPr>
                <w:rFonts w:ascii="仿宋" w:eastAsia="仿宋" w:hAnsi="仿宋" w:hint="eastAsia"/>
                <w:color w:val="FF0000"/>
                <w:sz w:val="32"/>
                <w:szCs w:val="32"/>
              </w:rPr>
              <w:t>等。</w:t>
            </w:r>
          </w:p>
        </w:tc>
      </w:tr>
    </w:tbl>
    <w:p w14:paraId="17787B1F" w14:textId="77777777" w:rsidR="00090B0F" w:rsidRPr="00FD6473" w:rsidRDefault="00090B0F" w:rsidP="00090B0F">
      <w:pPr>
        <w:spacing w:line="560" w:lineRule="exact"/>
        <w:ind w:firstLineChars="200" w:firstLine="640"/>
        <w:rPr>
          <w:rFonts w:eastAsia="黑体"/>
          <w:sz w:val="32"/>
          <w:szCs w:val="32"/>
        </w:rPr>
      </w:pPr>
      <w:r w:rsidRPr="00510DDF">
        <w:rPr>
          <w:rFonts w:eastAsia="黑体" w:hint="eastAsia"/>
          <w:sz w:val="32"/>
          <w:szCs w:val="32"/>
        </w:rPr>
        <w:t>二</w:t>
      </w:r>
      <w:r w:rsidRPr="00510DDF">
        <w:rPr>
          <w:rFonts w:eastAsia="黑体"/>
          <w:sz w:val="32"/>
          <w:szCs w:val="32"/>
        </w:rPr>
        <w:t>、</w:t>
      </w:r>
      <w:r>
        <w:rPr>
          <w:rFonts w:eastAsia="黑体" w:hint="eastAsia"/>
          <w:sz w:val="32"/>
          <w:szCs w:val="32"/>
        </w:rPr>
        <w:t>审议情况</w:t>
      </w:r>
    </w:p>
    <w:p w14:paraId="041820D8" w14:textId="77777777" w:rsidR="00090B0F" w:rsidRPr="00510DDF" w:rsidRDefault="00090B0F" w:rsidP="00090B0F">
      <w:pPr>
        <w:ind w:firstLineChars="200" w:firstLine="640"/>
        <w:rPr>
          <w:rFonts w:ascii="仿宋" w:eastAsia="仿宋" w:hAnsi="仿宋"/>
          <w:sz w:val="32"/>
          <w:szCs w:val="32"/>
        </w:rPr>
      </w:pPr>
      <w:r w:rsidRPr="00510DDF">
        <w:rPr>
          <w:rFonts w:ascii="仿宋" w:eastAsia="仿宋" w:hAnsi="仿宋" w:hint="eastAsia"/>
          <w:sz w:val="32"/>
          <w:szCs w:val="32"/>
        </w:rPr>
        <w:t>（</w:t>
      </w:r>
      <w:r>
        <w:rPr>
          <w:rFonts w:ascii="仿宋" w:eastAsia="仿宋" w:hAnsi="仿宋" w:hint="eastAsia"/>
          <w:sz w:val="32"/>
          <w:szCs w:val="32"/>
        </w:rPr>
        <w:t>一</w:t>
      </w:r>
      <w:r w:rsidRPr="00510DDF">
        <w:rPr>
          <w:rFonts w:ascii="仿宋" w:eastAsia="仿宋" w:hAnsi="仿宋" w:hint="eastAsia"/>
          <w:sz w:val="32"/>
          <w:szCs w:val="32"/>
        </w:rPr>
        <w:t>）表决</w:t>
      </w:r>
      <w:r w:rsidRPr="00510DDF">
        <w:rPr>
          <w:rFonts w:ascii="仿宋" w:eastAsia="仿宋" w:hAnsi="仿宋"/>
          <w:sz w:val="32"/>
          <w:szCs w:val="32"/>
        </w:rPr>
        <w:t>和</w:t>
      </w:r>
      <w:r w:rsidRPr="00510DDF">
        <w:rPr>
          <w:rFonts w:ascii="仿宋" w:eastAsia="仿宋" w:hAnsi="仿宋" w:hint="eastAsia"/>
          <w:sz w:val="32"/>
          <w:szCs w:val="32"/>
        </w:rPr>
        <w:t>审议</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0F90BAA5" w14:textId="77777777" w:rsidTr="00EF3836">
        <w:tc>
          <w:tcPr>
            <w:tcW w:w="8296" w:type="dxa"/>
            <w:shd w:val="clear" w:color="auto" w:fill="auto"/>
          </w:tcPr>
          <w:p w14:paraId="2CB0A402" w14:textId="77777777" w:rsidR="00090B0F" w:rsidRPr="00510DDF" w:rsidRDefault="00090B0F" w:rsidP="00EF3836">
            <w:pPr>
              <w:ind w:firstLineChars="200" w:firstLine="640"/>
              <w:jc w:val="left"/>
              <w:rPr>
                <w:rFonts w:ascii="仿宋" w:eastAsia="仿宋" w:hAnsi="仿宋"/>
                <w:sz w:val="32"/>
                <w:szCs w:val="32"/>
              </w:rPr>
            </w:pPr>
            <w:r w:rsidRPr="007B2CA1">
              <w:rPr>
                <w:rFonts w:ascii="仿宋" w:eastAsia="仿宋" w:hAnsi="仿宋" w:hint="eastAsia"/>
                <w:color w:val="FF0000"/>
                <w:sz w:val="32"/>
                <w:szCs w:val="32"/>
              </w:rPr>
              <w:t>董事会审议关联交易的表决情况，关联董事回避表决的情况；在公告中明确载明“此项议案尚须股东大会的批准，关联股东将在股东大会上回避表决”。</w:t>
            </w:r>
          </w:p>
        </w:tc>
      </w:tr>
    </w:tbl>
    <w:p w14:paraId="3E54FE38" w14:textId="77777777" w:rsidR="00090B0F" w:rsidRPr="00510DDF" w:rsidRDefault="00090B0F" w:rsidP="00090B0F">
      <w:pPr>
        <w:ind w:firstLineChars="200" w:firstLine="640"/>
        <w:rPr>
          <w:rFonts w:ascii="仿宋" w:eastAsia="仿宋" w:hAnsi="仿宋"/>
          <w:sz w:val="32"/>
          <w:szCs w:val="32"/>
        </w:rPr>
      </w:pPr>
      <w:r>
        <w:rPr>
          <w:rFonts w:ascii="仿宋" w:eastAsia="仿宋" w:hAnsi="仿宋" w:hint="eastAsia"/>
          <w:sz w:val="32"/>
          <w:szCs w:val="32"/>
        </w:rPr>
        <w:t>（二）</w:t>
      </w:r>
      <w:r w:rsidRPr="00510DDF">
        <w:rPr>
          <w:rFonts w:ascii="仿宋" w:eastAsia="仿宋" w:hAnsi="仿宋" w:hint="eastAsia"/>
          <w:sz w:val="32"/>
          <w:szCs w:val="32"/>
        </w:rPr>
        <w:t>本次</w:t>
      </w:r>
      <w:r w:rsidRPr="00510DDF">
        <w:rPr>
          <w:rFonts w:ascii="仿宋" w:eastAsia="仿宋" w:hAnsi="仿宋"/>
          <w:sz w:val="32"/>
          <w:szCs w:val="32"/>
        </w:rPr>
        <w:t>关联交易</w:t>
      </w:r>
      <w:r w:rsidRPr="00510DDF">
        <w:rPr>
          <w:rFonts w:ascii="仿宋" w:eastAsia="仿宋" w:hAnsi="仿宋" w:hint="eastAsia"/>
          <w:color w:val="FF0000"/>
          <w:sz w:val="32"/>
          <w:szCs w:val="32"/>
        </w:rPr>
        <w:t>（存在/不存在）</w:t>
      </w:r>
      <w:r w:rsidRPr="00510DDF">
        <w:rPr>
          <w:rFonts w:ascii="仿宋" w:eastAsia="仿宋" w:hAnsi="仿宋" w:hint="eastAsia"/>
          <w:sz w:val="32"/>
          <w:szCs w:val="32"/>
        </w:rPr>
        <w:t>需</w:t>
      </w:r>
      <w:r w:rsidRPr="00510DDF">
        <w:rPr>
          <w:rFonts w:ascii="仿宋" w:eastAsia="仿宋" w:hAnsi="仿宋"/>
          <w:sz w:val="32"/>
          <w:szCs w:val="32"/>
        </w:rPr>
        <w:t>经</w:t>
      </w:r>
      <w:r w:rsidRPr="00510DDF">
        <w:rPr>
          <w:rFonts w:ascii="仿宋" w:eastAsia="仿宋" w:hAnsi="仿宋" w:hint="eastAsia"/>
          <w:sz w:val="32"/>
          <w:szCs w:val="32"/>
        </w:rPr>
        <w:t>有关部门批准的</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4A9178A2" w14:textId="77777777" w:rsidTr="00EF3836">
        <w:tc>
          <w:tcPr>
            <w:tcW w:w="8296" w:type="dxa"/>
            <w:shd w:val="clear" w:color="auto" w:fill="auto"/>
          </w:tcPr>
          <w:p w14:paraId="5DA97F9C" w14:textId="77777777" w:rsidR="00090B0F" w:rsidRPr="00510DDF" w:rsidRDefault="00090B0F" w:rsidP="00EF3836">
            <w:pPr>
              <w:ind w:firstLineChars="200" w:firstLine="640"/>
              <w:jc w:val="left"/>
              <w:rPr>
                <w:rFonts w:ascii="仿宋" w:eastAsia="仿宋" w:hAnsi="仿宋"/>
                <w:sz w:val="32"/>
                <w:szCs w:val="32"/>
              </w:rPr>
            </w:pPr>
            <w:r w:rsidRPr="00510DDF">
              <w:rPr>
                <w:rFonts w:ascii="仿宋" w:eastAsia="仿宋" w:hAnsi="仿宋" w:hint="eastAsia"/>
                <w:color w:val="FF0000"/>
                <w:sz w:val="32"/>
                <w:szCs w:val="32"/>
              </w:rPr>
              <w:t>如存在</w:t>
            </w:r>
            <w:r w:rsidRPr="00510DDF">
              <w:rPr>
                <w:rFonts w:ascii="仿宋" w:eastAsia="仿宋" w:hAnsi="仿宋"/>
                <w:color w:val="FF0000"/>
                <w:sz w:val="32"/>
                <w:szCs w:val="32"/>
              </w:rPr>
              <w:t>，</w:t>
            </w:r>
            <w:r w:rsidRPr="00510DDF">
              <w:rPr>
                <w:rFonts w:ascii="仿宋" w:eastAsia="仿宋" w:hAnsi="仿宋" w:hint="eastAsia"/>
                <w:color w:val="FF0000"/>
                <w:sz w:val="32"/>
                <w:szCs w:val="32"/>
              </w:rPr>
              <w:t>还需说明涉及的部门、所需批准的内容、进展等情况</w:t>
            </w:r>
            <w:r>
              <w:rPr>
                <w:rFonts w:ascii="仿宋" w:eastAsia="仿宋" w:hAnsi="仿宋" w:hint="eastAsia"/>
                <w:color w:val="FF0000"/>
                <w:sz w:val="32"/>
                <w:szCs w:val="32"/>
              </w:rPr>
              <w:t>。</w:t>
            </w:r>
          </w:p>
        </w:tc>
      </w:tr>
    </w:tbl>
    <w:p w14:paraId="49CDCD72"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三、定价</w:t>
      </w:r>
      <w:r w:rsidRPr="00510DDF">
        <w:rPr>
          <w:rFonts w:eastAsia="黑体"/>
          <w:sz w:val="32"/>
          <w:szCs w:val="32"/>
        </w:rPr>
        <w:t>依据及公允性</w:t>
      </w:r>
    </w:p>
    <w:p w14:paraId="774F6C25" w14:textId="77777777" w:rsidR="00090B0F" w:rsidRPr="00510DDF" w:rsidRDefault="00090B0F" w:rsidP="00090B0F">
      <w:pPr>
        <w:ind w:firstLineChars="200" w:firstLine="640"/>
        <w:rPr>
          <w:rFonts w:eastAsia="仿宋"/>
          <w:sz w:val="32"/>
          <w:szCs w:val="32"/>
        </w:rPr>
      </w:pPr>
      <w:r>
        <w:rPr>
          <w:rFonts w:eastAsia="仿宋" w:hint="eastAsia"/>
          <w:sz w:val="32"/>
          <w:szCs w:val="32"/>
        </w:rPr>
        <w:t>（一）</w:t>
      </w:r>
      <w:r w:rsidRPr="00510DDF">
        <w:rPr>
          <w:rFonts w:eastAsia="仿宋" w:hint="eastAsia"/>
          <w:sz w:val="32"/>
          <w:szCs w:val="32"/>
        </w:rPr>
        <w:t>定价</w:t>
      </w:r>
      <w:r w:rsidRPr="00510DDF">
        <w:rPr>
          <w:rFonts w:eastAsia="仿宋"/>
          <w:sz w:val="32"/>
          <w:szCs w:val="32"/>
        </w:rPr>
        <w:t>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16F1E760" w14:textId="77777777" w:rsidTr="00EF3836">
        <w:tc>
          <w:tcPr>
            <w:tcW w:w="8296" w:type="dxa"/>
            <w:shd w:val="clear" w:color="auto" w:fill="auto"/>
          </w:tcPr>
          <w:p w14:paraId="3CF4D090" w14:textId="5506F906" w:rsidR="00090B0F" w:rsidRPr="00510DDF" w:rsidRDefault="00090B0F" w:rsidP="00EF3836">
            <w:pPr>
              <w:spacing w:line="240" w:lineRule="atLeast"/>
              <w:ind w:firstLineChars="200" w:firstLine="640"/>
              <w:jc w:val="left"/>
              <w:rPr>
                <w:rFonts w:eastAsia="仿宋"/>
                <w:color w:val="FF0000"/>
                <w:sz w:val="32"/>
                <w:szCs w:val="32"/>
              </w:rPr>
            </w:pPr>
            <w:r w:rsidRPr="00510DDF">
              <w:rPr>
                <w:rFonts w:eastAsia="仿宋" w:hint="eastAsia"/>
                <w:color w:val="FF0000"/>
                <w:sz w:val="32"/>
                <w:szCs w:val="32"/>
              </w:rPr>
              <w:t>日常</w:t>
            </w:r>
            <w:r w:rsidRPr="00510DDF">
              <w:rPr>
                <w:rFonts w:eastAsia="仿宋"/>
                <w:color w:val="FF0000"/>
                <w:sz w:val="32"/>
                <w:szCs w:val="32"/>
              </w:rPr>
              <w:t>性</w:t>
            </w:r>
            <w:r w:rsidRPr="00510DDF">
              <w:rPr>
                <w:rFonts w:eastAsia="仿宋" w:hint="eastAsia"/>
                <w:color w:val="FF0000"/>
                <w:sz w:val="32"/>
                <w:szCs w:val="32"/>
              </w:rPr>
              <w:t>关联交易价格的定价依据、定价政策，支付方式、支付期限，以及其他影响本次交易定价的特殊事项，说明交易定价的公允性</w:t>
            </w:r>
            <w:r w:rsidR="00704D83">
              <w:rPr>
                <w:rFonts w:eastAsia="仿宋" w:hint="eastAsia"/>
                <w:color w:val="FF0000"/>
                <w:sz w:val="32"/>
                <w:szCs w:val="32"/>
              </w:rPr>
              <w:t>。</w:t>
            </w:r>
          </w:p>
        </w:tc>
      </w:tr>
    </w:tbl>
    <w:p w14:paraId="59461727" w14:textId="77777777" w:rsidR="00090B0F" w:rsidRPr="00510DDF" w:rsidRDefault="00090B0F" w:rsidP="00090B0F">
      <w:pPr>
        <w:pStyle w:val="a3"/>
        <w:ind w:left="420" w:firstLineChars="0" w:firstLine="0"/>
        <w:rPr>
          <w:rFonts w:eastAsia="仿宋"/>
          <w:color w:val="000000" w:themeColor="text1"/>
          <w:sz w:val="32"/>
          <w:szCs w:val="32"/>
        </w:rPr>
      </w:pPr>
      <w:r>
        <w:rPr>
          <w:rFonts w:eastAsia="仿宋" w:hint="eastAsia"/>
          <w:color w:val="000000" w:themeColor="text1"/>
          <w:sz w:val="32"/>
          <w:szCs w:val="32"/>
        </w:rPr>
        <w:t>（二）</w:t>
      </w:r>
      <w:r w:rsidRPr="00510DDF">
        <w:rPr>
          <w:rFonts w:eastAsia="仿宋" w:hint="eastAsia"/>
          <w:color w:val="000000" w:themeColor="text1"/>
          <w:sz w:val="32"/>
          <w:szCs w:val="32"/>
        </w:rPr>
        <w:t>成交</w:t>
      </w:r>
      <w:r w:rsidRPr="00510DDF">
        <w:rPr>
          <w:rFonts w:eastAsia="仿宋"/>
          <w:color w:val="000000" w:themeColor="text1"/>
          <w:sz w:val="32"/>
          <w:szCs w:val="32"/>
        </w:rPr>
        <w:t>价格与市场价格差异较大的原因</w:t>
      </w:r>
      <w:r w:rsidRPr="00510DDF">
        <w:rPr>
          <w:rFonts w:eastAsia="仿宋" w:hint="eastAsia"/>
          <w:color w:val="FF0000"/>
          <w:sz w:val="32"/>
          <w:szCs w:val="32"/>
        </w:rPr>
        <w:t>（如适用</w:t>
      </w:r>
      <w:r w:rsidRPr="00510DDF">
        <w:rPr>
          <w:rFonts w:eastAsia="仿宋"/>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AFB6CB9" w14:textId="77777777" w:rsidTr="00EF3836">
        <w:tc>
          <w:tcPr>
            <w:tcW w:w="8296" w:type="dxa"/>
            <w:shd w:val="clear" w:color="auto" w:fill="auto"/>
          </w:tcPr>
          <w:p w14:paraId="70F325BB" w14:textId="77777777" w:rsidR="00090B0F" w:rsidRPr="00510DDF" w:rsidRDefault="00090B0F" w:rsidP="00EF3836">
            <w:pPr>
              <w:spacing w:line="240" w:lineRule="atLeast"/>
              <w:ind w:firstLineChars="200" w:firstLine="640"/>
              <w:jc w:val="left"/>
              <w:rPr>
                <w:rFonts w:eastAsia="仿宋"/>
                <w:sz w:val="32"/>
                <w:szCs w:val="32"/>
              </w:rPr>
            </w:pPr>
            <w:r w:rsidRPr="003E1E67">
              <w:rPr>
                <w:rFonts w:eastAsia="仿宋"/>
                <w:color w:val="FF0000"/>
                <w:sz w:val="32"/>
                <w:szCs w:val="32"/>
              </w:rPr>
              <w:t>若成交价格与市场价格差异较大的，应说明原因及合理性。</w:t>
            </w:r>
          </w:p>
        </w:tc>
      </w:tr>
    </w:tbl>
    <w:p w14:paraId="5A86BD5D"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四</w:t>
      </w:r>
      <w:r w:rsidRPr="00510DDF">
        <w:rPr>
          <w:rFonts w:eastAsia="黑体"/>
          <w:sz w:val="32"/>
          <w:szCs w:val="32"/>
        </w:rPr>
        <w:t>、</w:t>
      </w:r>
      <w:r w:rsidRPr="00510DDF">
        <w:rPr>
          <w:rFonts w:eastAsia="黑体" w:hint="eastAsia"/>
          <w:sz w:val="32"/>
          <w:szCs w:val="32"/>
        </w:rPr>
        <w:t>交易</w:t>
      </w:r>
      <w:r w:rsidRPr="00510DDF">
        <w:rPr>
          <w:rFonts w:eastAsia="黑体"/>
          <w:sz w:val="32"/>
          <w:szCs w:val="32"/>
        </w:rPr>
        <w:t>协议的</w:t>
      </w:r>
      <w:r w:rsidRPr="00510DDF">
        <w:rPr>
          <w:rFonts w:eastAsia="黑体" w:hint="eastAsia"/>
          <w:sz w:val="32"/>
          <w:szCs w:val="32"/>
        </w:rPr>
        <w:t>签署</w:t>
      </w:r>
      <w:r w:rsidRPr="00510DDF">
        <w:rPr>
          <w:rFonts w:eastAsia="黑体"/>
          <w:sz w:val="32"/>
          <w:szCs w:val="32"/>
        </w:rPr>
        <w:t>情况</w:t>
      </w:r>
      <w:r w:rsidRPr="00510DDF">
        <w:rPr>
          <w:rFonts w:eastAsia="黑体" w:hint="eastAsia"/>
          <w:sz w:val="32"/>
          <w:szCs w:val="32"/>
        </w:rPr>
        <w:t>及</w:t>
      </w:r>
      <w:r w:rsidRPr="00510DDF">
        <w:rPr>
          <w:rFonts w:eastAsia="黑体"/>
          <w:sz w:val="32"/>
          <w:szCs w:val="32"/>
        </w:rPr>
        <w:t>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7D935B19" w14:textId="77777777" w:rsidTr="00EF3836">
        <w:tc>
          <w:tcPr>
            <w:tcW w:w="8296" w:type="dxa"/>
            <w:shd w:val="clear" w:color="auto" w:fill="auto"/>
          </w:tcPr>
          <w:p w14:paraId="7E1B6F8C" w14:textId="77777777" w:rsidR="00090B0F" w:rsidRPr="00510DDF" w:rsidRDefault="00090B0F" w:rsidP="00EF3836">
            <w:pPr>
              <w:spacing w:line="240" w:lineRule="atLeast"/>
              <w:ind w:firstLineChars="150" w:firstLine="480"/>
              <w:rPr>
                <w:rFonts w:eastAsia="仿宋"/>
                <w:sz w:val="32"/>
                <w:szCs w:val="32"/>
              </w:rPr>
            </w:pPr>
            <w:r w:rsidRPr="00510DDF">
              <w:rPr>
                <w:rFonts w:eastAsia="仿宋" w:hint="eastAsia"/>
                <w:color w:val="FF0000"/>
                <w:sz w:val="32"/>
                <w:szCs w:val="32"/>
              </w:rPr>
              <w:t>日常关联交易协议的签署情况，如已签署了交易协议，说明协议的签署日期、生效时间以及有效期限；交易协议生效存在附条件或期限等，应当予以特别说明。</w:t>
            </w:r>
          </w:p>
        </w:tc>
      </w:tr>
    </w:tbl>
    <w:p w14:paraId="191AB70F"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五</w:t>
      </w:r>
      <w:r w:rsidRPr="00510DDF">
        <w:rPr>
          <w:rFonts w:eastAsia="黑体"/>
          <w:sz w:val="32"/>
          <w:szCs w:val="32"/>
        </w:rPr>
        <w:t>、</w:t>
      </w:r>
      <w:r w:rsidRPr="00510DDF">
        <w:rPr>
          <w:rFonts w:eastAsia="黑体" w:hint="eastAsia"/>
          <w:sz w:val="32"/>
          <w:szCs w:val="32"/>
        </w:rPr>
        <w:t>关联交易</w:t>
      </w:r>
      <w:r w:rsidRPr="00510DDF">
        <w:rPr>
          <w:rFonts w:eastAsia="黑体"/>
          <w:sz w:val="32"/>
          <w:szCs w:val="32"/>
        </w:rPr>
        <w:t>的必要性及对公司的影响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22620EF5" w14:textId="77777777" w:rsidTr="00EF3836">
        <w:tc>
          <w:tcPr>
            <w:tcW w:w="8296" w:type="dxa"/>
            <w:shd w:val="clear" w:color="auto" w:fill="auto"/>
          </w:tcPr>
          <w:p w14:paraId="30ED805C" w14:textId="77777777" w:rsidR="00090B0F" w:rsidRPr="00510DDF" w:rsidRDefault="00090B0F" w:rsidP="00EF3836">
            <w:pPr>
              <w:ind w:firstLineChars="200" w:firstLine="640"/>
              <w:rPr>
                <w:rFonts w:eastAsia="仿宋"/>
                <w:sz w:val="32"/>
                <w:szCs w:val="32"/>
              </w:rPr>
            </w:pPr>
            <w:r w:rsidRPr="00510DDF">
              <w:rPr>
                <w:rFonts w:ascii="仿宋" w:eastAsia="仿宋" w:hAnsi="仿宋" w:hint="eastAsia"/>
                <w:color w:val="FF0000"/>
                <w:sz w:val="32"/>
                <w:szCs w:val="32"/>
              </w:rPr>
              <w:t>预计日常</w:t>
            </w:r>
            <w:r w:rsidRPr="00510DDF">
              <w:rPr>
                <w:rFonts w:ascii="仿宋" w:eastAsia="仿宋" w:hAnsi="仿宋"/>
                <w:color w:val="FF0000"/>
                <w:sz w:val="32"/>
                <w:szCs w:val="32"/>
              </w:rPr>
              <w:t>性</w:t>
            </w:r>
            <w:r w:rsidRPr="00510DDF">
              <w:rPr>
                <w:rFonts w:ascii="仿宋" w:eastAsia="仿宋" w:hAnsi="仿宋" w:hint="eastAsia"/>
                <w:color w:val="FF0000"/>
                <w:sz w:val="32"/>
                <w:szCs w:val="32"/>
              </w:rPr>
              <w:t>关联交易的目的</w:t>
            </w:r>
            <w:r w:rsidRPr="00510DDF">
              <w:rPr>
                <w:rFonts w:ascii="仿宋" w:eastAsia="仿宋" w:hAnsi="仿宋"/>
                <w:color w:val="FF0000"/>
                <w:sz w:val="32"/>
                <w:szCs w:val="32"/>
              </w:rPr>
              <w:t>和</w:t>
            </w:r>
            <w:r w:rsidRPr="00510DDF">
              <w:rPr>
                <w:rFonts w:ascii="仿宋" w:eastAsia="仿宋" w:hAnsi="仿宋" w:hint="eastAsia"/>
                <w:color w:val="FF0000"/>
                <w:sz w:val="32"/>
                <w:szCs w:val="32"/>
              </w:rPr>
              <w:t>必要性；尽可能量化阐述日常性关联交易对挂牌公司财务状况和经营成果所产生的影响。</w:t>
            </w:r>
          </w:p>
        </w:tc>
      </w:tr>
    </w:tbl>
    <w:p w14:paraId="26E49610" w14:textId="77777777" w:rsidR="00090B0F" w:rsidRPr="003E1E67" w:rsidRDefault="00090B0F" w:rsidP="00090B0F">
      <w:pPr>
        <w:spacing w:line="560" w:lineRule="exact"/>
        <w:ind w:firstLineChars="200" w:firstLine="640"/>
        <w:rPr>
          <w:rFonts w:eastAsia="黑体"/>
          <w:sz w:val="32"/>
          <w:szCs w:val="32"/>
        </w:rPr>
      </w:pPr>
      <w:r w:rsidRPr="003E1E67">
        <w:rPr>
          <w:rFonts w:eastAsia="黑体"/>
          <w:sz w:val="32"/>
          <w:szCs w:val="32"/>
        </w:rPr>
        <w:t>六、其他事项</w:t>
      </w:r>
      <w:r w:rsidRPr="003E1E67">
        <w:rPr>
          <w:rFonts w:eastAsia="黑体"/>
          <w:sz w:val="32"/>
          <w:szCs w:val="32"/>
        </w:rPr>
        <w:t>(</w:t>
      </w:r>
      <w:r w:rsidRPr="003E1E67">
        <w:rPr>
          <w:rFonts w:eastAsia="黑体"/>
          <w:sz w:val="32"/>
          <w:szCs w:val="32"/>
        </w:rPr>
        <w:t>如有</w:t>
      </w:r>
      <w:r w:rsidRPr="003E1E67">
        <w:rPr>
          <w:rFonts w:eastAsia="黑体"/>
          <w:sz w:val="32"/>
          <w:szCs w:val="32"/>
        </w:rPr>
        <w:t>)</w:t>
      </w:r>
    </w:p>
    <w:tbl>
      <w:tblPr>
        <w:tblStyle w:val="a4"/>
        <w:tblW w:w="0" w:type="auto"/>
        <w:tblLook w:val="04A0" w:firstRow="1" w:lastRow="0" w:firstColumn="1" w:lastColumn="0" w:noHBand="0" w:noVBand="1"/>
      </w:tblPr>
      <w:tblGrid>
        <w:gridCol w:w="8296"/>
      </w:tblGrid>
      <w:tr w:rsidR="00090B0F" w:rsidRPr="003E1E67" w14:paraId="64145CF5" w14:textId="77777777" w:rsidTr="00EF3836">
        <w:trPr>
          <w:trHeight w:val="337"/>
        </w:trPr>
        <w:tc>
          <w:tcPr>
            <w:tcW w:w="8296" w:type="dxa"/>
          </w:tcPr>
          <w:p w14:paraId="2A5D9B1C" w14:textId="77777777" w:rsidR="00090B0F" w:rsidRPr="003E1E67" w:rsidRDefault="00090B0F" w:rsidP="00EF3836">
            <w:pPr>
              <w:spacing w:line="560" w:lineRule="exact"/>
              <w:ind w:firstLineChars="200" w:firstLine="640"/>
              <w:rPr>
                <w:rFonts w:eastAsia="仿宋"/>
                <w:color w:val="FF0000"/>
                <w:sz w:val="32"/>
                <w:szCs w:val="32"/>
              </w:rPr>
            </w:pPr>
            <w:r w:rsidRPr="003E1E67">
              <w:rPr>
                <w:rFonts w:eastAsia="仿宋"/>
                <w:color w:val="FF0000"/>
                <w:sz w:val="32"/>
                <w:szCs w:val="32"/>
              </w:rPr>
              <w:t>公司自愿说明或全国股份转让系统公司规定的其他事项。</w:t>
            </w:r>
          </w:p>
        </w:tc>
      </w:tr>
    </w:tbl>
    <w:p w14:paraId="7C3F1065" w14:textId="77777777" w:rsidR="00090B0F" w:rsidRPr="00666C6F" w:rsidRDefault="00090B0F" w:rsidP="00090B0F">
      <w:pPr>
        <w:spacing w:line="560" w:lineRule="exact"/>
        <w:ind w:firstLineChars="200" w:firstLine="640"/>
        <w:rPr>
          <w:rFonts w:eastAsia="黑体"/>
          <w:sz w:val="32"/>
          <w:szCs w:val="32"/>
        </w:rPr>
      </w:pPr>
      <w:r w:rsidRPr="00666C6F">
        <w:rPr>
          <w:rFonts w:eastAsia="黑体" w:hint="eastAsia"/>
          <w:sz w:val="32"/>
          <w:szCs w:val="32"/>
        </w:rPr>
        <w:t>七</w:t>
      </w:r>
      <w:r w:rsidRPr="00666C6F">
        <w:rPr>
          <w:rFonts w:eastAsia="黑体"/>
          <w:sz w:val="32"/>
          <w:szCs w:val="32"/>
        </w:rPr>
        <w:t>、</w:t>
      </w:r>
      <w:r w:rsidRPr="00666C6F">
        <w:rPr>
          <w:rFonts w:eastAsia="黑体" w:hint="eastAsia"/>
          <w:sz w:val="32"/>
          <w:szCs w:val="32"/>
        </w:rPr>
        <w:t>备查文件</w:t>
      </w:r>
      <w:r w:rsidRPr="00666C6F">
        <w:rPr>
          <w:rFonts w:eastAsia="黑体"/>
          <w:sz w:val="32"/>
          <w:szCs w:val="32"/>
        </w:rPr>
        <w:t>目录</w:t>
      </w:r>
    </w:p>
    <w:p w14:paraId="1A64FA64" w14:textId="77777777" w:rsidR="00090B0F" w:rsidRPr="00666C6F" w:rsidRDefault="00090B0F" w:rsidP="00090B0F">
      <w:pPr>
        <w:ind w:firstLineChars="200" w:firstLine="640"/>
        <w:rPr>
          <w:rFonts w:eastAsia="仿宋"/>
          <w:sz w:val="32"/>
          <w:szCs w:val="32"/>
        </w:rPr>
      </w:pPr>
      <w:r w:rsidRPr="00666C6F">
        <w:rPr>
          <w:rFonts w:eastAsia="仿宋" w:hint="eastAsia"/>
          <w:sz w:val="32"/>
          <w:szCs w:val="32"/>
        </w:rPr>
        <w:t>（一）董事会</w:t>
      </w:r>
      <w:r w:rsidRPr="00666C6F">
        <w:rPr>
          <w:rFonts w:eastAsia="仿宋"/>
          <w:sz w:val="32"/>
          <w:szCs w:val="32"/>
        </w:rPr>
        <w:t>决议</w:t>
      </w:r>
      <w:r w:rsidRPr="00666C6F">
        <w:rPr>
          <w:rFonts w:eastAsia="仿宋" w:hint="eastAsia"/>
          <w:sz w:val="32"/>
          <w:szCs w:val="32"/>
        </w:rPr>
        <w:t>；</w:t>
      </w:r>
    </w:p>
    <w:p w14:paraId="2EE68002" w14:textId="2BF14EED" w:rsidR="00090B0F" w:rsidRPr="00666C6F"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）意向书、协议或合同</w:t>
      </w:r>
      <w:r w:rsidRPr="00666C6F">
        <w:rPr>
          <w:rFonts w:eastAsia="仿宋"/>
          <w:color w:val="FF0000"/>
          <w:sz w:val="32"/>
          <w:szCs w:val="32"/>
        </w:rPr>
        <w:t>（如有）</w:t>
      </w:r>
      <w:r w:rsidR="00704D83">
        <w:rPr>
          <w:rFonts w:eastAsia="仿宋" w:hint="eastAsia"/>
          <w:sz w:val="32"/>
          <w:szCs w:val="32"/>
        </w:rPr>
        <w:t>；</w:t>
      </w:r>
    </w:p>
    <w:p w14:paraId="5BC9909C" w14:textId="77777777" w:rsidR="00090B0F" w:rsidRPr="003E1E67"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）其他所需文件</w:t>
      </w:r>
      <w:r w:rsidRPr="00666C6F">
        <w:rPr>
          <w:rFonts w:eastAsia="仿宋"/>
          <w:color w:val="FF0000"/>
          <w:sz w:val="32"/>
          <w:szCs w:val="32"/>
        </w:rPr>
        <w:t>（如有）</w:t>
      </w:r>
      <w:r w:rsidRPr="003E1E67">
        <w:rPr>
          <w:rFonts w:eastAsia="仿宋"/>
          <w:sz w:val="32"/>
          <w:szCs w:val="32"/>
        </w:rPr>
        <w:t>。</w:t>
      </w:r>
    </w:p>
    <w:p w14:paraId="5EBDA03D" w14:textId="77777777" w:rsidR="00090B0F" w:rsidRPr="003E1E67" w:rsidRDefault="00090B0F" w:rsidP="00090B0F">
      <w:pPr>
        <w:spacing w:line="560" w:lineRule="exact"/>
        <w:rPr>
          <w:rFonts w:eastAsia="仿宋"/>
          <w:color w:val="FF0000"/>
          <w:sz w:val="32"/>
          <w:szCs w:val="32"/>
        </w:rPr>
      </w:pPr>
    </w:p>
    <w:p w14:paraId="2BB92FC2" w14:textId="77777777" w:rsidR="00090B0F" w:rsidRPr="00666C6F" w:rsidRDefault="00090B0F" w:rsidP="00090B0F">
      <w:pPr>
        <w:spacing w:line="560" w:lineRule="exact"/>
        <w:ind w:left="6240" w:hangingChars="1950" w:hanging="6240"/>
        <w:jc w:val="right"/>
        <w:rPr>
          <w:rFonts w:eastAsia="仿宋"/>
          <w:color w:val="000000"/>
          <w:sz w:val="32"/>
          <w:szCs w:val="32"/>
        </w:rPr>
      </w:pPr>
      <w:r w:rsidRPr="003E1E67">
        <w:rPr>
          <w:rFonts w:eastAsia="仿宋"/>
          <w:color w:val="000000"/>
          <w:sz w:val="32"/>
          <w:szCs w:val="32"/>
        </w:rPr>
        <w:t xml:space="preserve">                            </w:t>
      </w:r>
      <w:r w:rsidRPr="003E1E67">
        <w:rPr>
          <w:rFonts w:eastAsia="仿宋"/>
          <w:color w:val="FF0000"/>
          <w:sz w:val="32"/>
          <w:szCs w:val="32"/>
        </w:rPr>
        <w:t>（）</w:t>
      </w:r>
      <w:r w:rsidRPr="003E1E67">
        <w:rPr>
          <w:rFonts w:eastAsia="仿宋"/>
          <w:color w:val="000000"/>
          <w:sz w:val="32"/>
          <w:szCs w:val="32"/>
        </w:rPr>
        <w:t>公司董事会</w:t>
      </w:r>
      <w:r w:rsidRPr="003E1E67">
        <w:rPr>
          <w:rFonts w:eastAsia="仿宋"/>
          <w:color w:val="000000"/>
          <w:sz w:val="32"/>
          <w:szCs w:val="32"/>
        </w:rPr>
        <w:t xml:space="preserve">                                           </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0AF88BBE" w14:textId="07759169"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062EB054" w14:textId="59B0B747" w:rsidR="00090B0F" w:rsidRPr="00FF25DC" w:rsidRDefault="00122D91" w:rsidP="00090B0F">
      <w:pPr>
        <w:pStyle w:val="10"/>
        <w:snapToGrid w:val="0"/>
        <w:spacing w:before="0" w:after="0" w:line="640" w:lineRule="exact"/>
        <w:jc w:val="center"/>
        <w:rPr>
          <w:rFonts w:eastAsia="方正大标宋简体"/>
          <w:b w:val="0"/>
          <w:lang w:eastAsia="zh-CN"/>
        </w:rPr>
      </w:pPr>
      <w:bookmarkStart w:id="255" w:name="_Toc13401911"/>
      <w:bookmarkStart w:id="256" w:name="_Toc14789980"/>
      <w:r>
        <w:rPr>
          <w:rFonts w:eastAsia="方正大标宋简体" w:hint="eastAsia"/>
          <w:b w:val="0"/>
          <w:lang w:eastAsia="zh-CN"/>
        </w:rPr>
        <w:t>第</w:t>
      </w:r>
      <w:r w:rsidR="003D4AEB">
        <w:rPr>
          <w:rFonts w:eastAsia="方正大标宋简体" w:hint="eastAsia"/>
          <w:b w:val="0"/>
          <w:lang w:eastAsia="zh-CN"/>
        </w:rPr>
        <w:t>48</w:t>
      </w:r>
      <w:r>
        <w:rPr>
          <w:rFonts w:eastAsia="方正大标宋简体" w:hint="eastAsia"/>
          <w:b w:val="0"/>
          <w:lang w:eastAsia="zh-CN"/>
        </w:rPr>
        <w:t>号</w:t>
      </w:r>
      <w:r>
        <w:rPr>
          <w:rFonts w:eastAsia="方正大标宋简体" w:hint="eastAsia"/>
          <w:b w:val="0"/>
          <w:lang w:eastAsia="zh-CN"/>
        </w:rPr>
        <w:t xml:space="preserve">  </w:t>
      </w:r>
      <w:r w:rsidR="00090B0F" w:rsidRPr="00FF25DC">
        <w:rPr>
          <w:rFonts w:eastAsia="方正大标宋简体"/>
          <w:b w:val="0"/>
          <w:lang w:eastAsia="zh-CN"/>
        </w:rPr>
        <w:t>挂牌公司关于申请</w:t>
      </w:r>
      <w:r w:rsidR="00090B0F" w:rsidRPr="00654471">
        <w:rPr>
          <w:rFonts w:eastAsia="方正大标宋简体" w:hint="eastAsia"/>
          <w:b w:val="0"/>
          <w:lang w:eastAsia="zh-CN"/>
        </w:rPr>
        <w:t>首次公开发行境外上市外资股</w:t>
      </w:r>
      <w:r w:rsidR="00090B0F" w:rsidRPr="00FF25DC">
        <w:rPr>
          <w:rFonts w:eastAsia="方正大标宋简体"/>
          <w:b w:val="0"/>
          <w:lang w:eastAsia="zh-CN"/>
        </w:rPr>
        <w:t>并上市及其进展公告格式模板</w:t>
      </w:r>
      <w:bookmarkEnd w:id="255"/>
      <w:bookmarkEnd w:id="256"/>
    </w:p>
    <w:p w14:paraId="482F4CB9" w14:textId="77777777" w:rsidR="00090B0F" w:rsidRPr="003E1E67" w:rsidRDefault="00090B0F" w:rsidP="00090B0F">
      <w:pPr>
        <w:spacing w:line="560" w:lineRule="exact"/>
        <w:ind w:firstLineChars="50" w:firstLine="141"/>
        <w:jc w:val="center"/>
        <w:rPr>
          <w:rFonts w:ascii="Times New Roman" w:eastAsia="仿宋" w:hAnsi="Times New Roman" w:cs="Times New Roman"/>
          <w:b/>
          <w:sz w:val="28"/>
          <w:szCs w:val="28"/>
        </w:rPr>
      </w:pPr>
    </w:p>
    <w:p w14:paraId="599F369D"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4BFF03F8" w14:textId="77777777" w:rsidR="00090B0F" w:rsidRPr="003E1E67" w:rsidRDefault="00090B0F" w:rsidP="00090B0F">
      <w:pPr>
        <w:snapToGrid w:val="0"/>
        <w:spacing w:line="560" w:lineRule="exact"/>
        <w:jc w:val="center"/>
        <w:rPr>
          <w:rFonts w:ascii="Times New Roman" w:eastAsia="仿宋" w:hAnsi="Times New Roman" w:cs="Times New Roman"/>
          <w:b/>
          <w:sz w:val="32"/>
          <w:szCs w:val="32"/>
        </w:rPr>
      </w:pPr>
    </w:p>
    <w:p w14:paraId="11482041" w14:textId="77777777" w:rsidR="00090B0F"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654471">
        <w:rPr>
          <w:rFonts w:ascii="Times New Roman" w:eastAsia="方正大标宋简体" w:hAnsi="Times New Roman" w:cs="Times New Roman" w:hint="eastAsia"/>
          <w:bCs/>
          <w:kern w:val="0"/>
          <w:sz w:val="44"/>
          <w:szCs w:val="44"/>
        </w:rPr>
        <w:t>关于申请首次公开发行境外上市外资股并上市及其进展公告</w:t>
      </w:r>
    </w:p>
    <w:p w14:paraId="10CF503D" w14:textId="77777777" w:rsidR="00D85820" w:rsidRPr="003E1E67" w:rsidRDefault="00D85820" w:rsidP="00090B0F">
      <w:pPr>
        <w:snapToGrid w:val="0"/>
        <w:spacing w:line="560" w:lineRule="exact"/>
        <w:jc w:val="center"/>
        <w:rPr>
          <w:rFonts w:ascii="Times New Roman" w:eastAsia="方正大标宋简体" w:hAnsi="Times New Roman" w:cs="Times New Roman"/>
          <w:bCs/>
          <w:kern w:val="0"/>
          <w:sz w:val="44"/>
          <w:szCs w:val="44"/>
        </w:rPr>
      </w:pPr>
    </w:p>
    <w:p w14:paraId="170A2B51"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C2C83C3"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12C052D" w14:textId="77777777" w:rsidR="00D85820" w:rsidRDefault="00D85820" w:rsidP="00090B0F">
      <w:pPr>
        <w:spacing w:line="560" w:lineRule="exact"/>
        <w:ind w:firstLineChars="200" w:firstLine="643"/>
        <w:rPr>
          <w:rFonts w:ascii="Times New Roman" w:eastAsia="仿宋" w:hAnsi="Times New Roman" w:cs="Times New Roman"/>
          <w:b/>
          <w:sz w:val="32"/>
          <w:szCs w:val="32"/>
        </w:rPr>
      </w:pPr>
    </w:p>
    <w:p w14:paraId="52C7B8AA"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董事会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3E1E67">
        <w:rPr>
          <w:rFonts w:ascii="Times New Roman" w:eastAsia="仿宋" w:hAnsi="Times New Roman" w:cs="Times New Roman"/>
          <w:sz w:val="32"/>
          <w:szCs w:val="32"/>
        </w:rPr>
        <w:t>公司</w:t>
      </w:r>
      <w:r>
        <w:rPr>
          <w:rFonts w:ascii="Times New Roman" w:eastAsia="仿宋" w:hAnsi="Times New Roman" w:cs="Times New Roman" w:hint="eastAsia"/>
          <w:sz w:val="32"/>
          <w:szCs w:val="32"/>
        </w:rPr>
        <w:t>于</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董事会</w:t>
      </w:r>
      <w:r>
        <w:rPr>
          <w:rFonts w:ascii="Times New Roman" w:eastAsia="仿宋" w:hAnsi="Times New Roman" w:cs="Times New Roman"/>
          <w:sz w:val="32"/>
          <w:szCs w:val="32"/>
        </w:rPr>
        <w:t>审议通过了</w:t>
      </w:r>
      <w:r w:rsidRPr="003E1E67">
        <w:rPr>
          <w:rFonts w:ascii="Times New Roman" w:eastAsia="仿宋" w:hAnsi="Times New Roman" w:cs="Times New Roman"/>
          <w:sz w:val="32"/>
          <w:szCs w:val="32"/>
        </w:rPr>
        <w:t>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的议案</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 xml:space="preserve"> </w:t>
      </w:r>
    </w:p>
    <w:p w14:paraId="53043017"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本次发行</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尚需</w:t>
      </w:r>
      <w:r>
        <w:rPr>
          <w:rFonts w:ascii="Times New Roman" w:eastAsia="仿宋" w:hAnsi="Times New Roman" w:cs="Times New Roman"/>
          <w:sz w:val="32"/>
          <w:szCs w:val="32"/>
        </w:rPr>
        <w:t>取得股东大会审议通过，中国证监会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香港证监会、香港联合交易所</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相关政府机构、监管机构批准</w:t>
      </w:r>
      <w:r>
        <w:rPr>
          <w:rFonts w:ascii="Times New Roman" w:eastAsia="仿宋" w:hAnsi="Times New Roman" w:cs="Times New Roman" w:hint="eastAsia"/>
          <w:sz w:val="32"/>
          <w:szCs w:val="32"/>
        </w:rPr>
        <w:t>或</w:t>
      </w:r>
      <w:r>
        <w:rPr>
          <w:rFonts w:ascii="Times New Roman" w:eastAsia="仿宋" w:hAnsi="Times New Roman" w:cs="Times New Roman"/>
          <w:sz w:val="32"/>
          <w:szCs w:val="32"/>
        </w:rPr>
        <w:t>核准。</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能否</w:t>
      </w:r>
      <w:r>
        <w:rPr>
          <w:rFonts w:ascii="Times New Roman" w:eastAsia="仿宋" w:hAnsi="Times New Roman" w:cs="Times New Roman" w:hint="eastAsia"/>
          <w:sz w:val="32"/>
          <w:szCs w:val="32"/>
        </w:rPr>
        <w:t>成功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sz w:val="32"/>
          <w:szCs w:val="32"/>
        </w:rPr>
        <w:t>股存在不确定性。公司</w:t>
      </w:r>
      <w:r>
        <w:rPr>
          <w:rFonts w:ascii="Times New Roman" w:eastAsia="仿宋" w:hAnsi="Times New Roman" w:cs="Times New Roman" w:hint="eastAsia"/>
          <w:sz w:val="32"/>
          <w:szCs w:val="32"/>
        </w:rPr>
        <w:t>将</w:t>
      </w:r>
      <w:r>
        <w:rPr>
          <w:rFonts w:ascii="Times New Roman" w:eastAsia="仿宋" w:hAnsi="Times New Roman" w:cs="Times New Roman"/>
          <w:sz w:val="32"/>
          <w:szCs w:val="32"/>
        </w:rPr>
        <w:t>根据</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的审议情况，</w:t>
      </w:r>
      <w:r>
        <w:rPr>
          <w:rFonts w:ascii="Times New Roman" w:eastAsia="仿宋" w:hAnsi="Times New Roman" w:cs="Times New Roman" w:hint="eastAsia"/>
          <w:sz w:val="32"/>
          <w:szCs w:val="32"/>
        </w:rPr>
        <w:t>相关政府</w:t>
      </w:r>
      <w:r>
        <w:rPr>
          <w:rFonts w:ascii="Times New Roman" w:eastAsia="仿宋" w:hAnsi="Times New Roman" w:cs="Times New Roman"/>
          <w:sz w:val="32"/>
          <w:szCs w:val="32"/>
        </w:rPr>
        <w:t>机构、监管机构对该事项的审核进展情况，及时履行相关信息披露义务，</w:t>
      </w:r>
      <w:r w:rsidRPr="000C45C8">
        <w:rPr>
          <w:rFonts w:ascii="Times New Roman" w:eastAsia="仿宋" w:hAnsi="Times New Roman" w:cs="Times New Roman" w:hint="eastAsia"/>
          <w:sz w:val="32"/>
          <w:szCs w:val="32"/>
        </w:rPr>
        <w:t>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62B5D67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股东大会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0C45C8">
        <w:rPr>
          <w:rFonts w:ascii="Times New Roman" w:eastAsia="仿宋" w:hAnsi="Times New Roman" w:cs="Times New Roman" w:hint="eastAsia"/>
          <w:sz w:val="32"/>
          <w:szCs w:val="32"/>
        </w:rPr>
        <w:t>公司于</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年</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月</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日</w:t>
      </w:r>
      <w:r>
        <w:rPr>
          <w:rFonts w:ascii="Times New Roman" w:eastAsia="仿宋" w:hAnsi="Times New Roman" w:cs="Times New Roman" w:hint="eastAsia"/>
          <w:sz w:val="32"/>
          <w:szCs w:val="32"/>
        </w:rPr>
        <w:t>股东大会</w:t>
      </w:r>
      <w:r w:rsidRPr="000C45C8">
        <w:rPr>
          <w:rFonts w:ascii="Times New Roman" w:eastAsia="仿宋" w:hAnsi="Times New Roman" w:cs="Times New Roman" w:hint="eastAsia"/>
          <w:sz w:val="32"/>
          <w:szCs w:val="32"/>
        </w:rPr>
        <w:t>审议通过了拟发行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股的议案。</w:t>
      </w:r>
    </w:p>
    <w:p w14:paraId="74F28E71"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t>本次发行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股尚需取得</w:t>
      </w:r>
      <w:r w:rsidRPr="009A29B4">
        <w:rPr>
          <w:rFonts w:ascii="Times New Roman" w:eastAsia="仿宋" w:hAnsi="Times New Roman" w:cs="Times New Roman" w:hint="eastAsia"/>
          <w:sz w:val="32"/>
          <w:szCs w:val="32"/>
        </w:rPr>
        <w:t>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w:t>
      </w:r>
      <w:r w:rsidRPr="000C45C8">
        <w:rPr>
          <w:rFonts w:ascii="Times New Roman" w:eastAsia="仿宋" w:hAnsi="Times New Roman" w:cs="Times New Roman" w:hint="eastAsia"/>
          <w:sz w:val="32"/>
          <w:szCs w:val="32"/>
        </w:rPr>
        <w:t>公司能否成功发行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股存在不确定性。公司将根据</w:t>
      </w:r>
      <w:r w:rsidRPr="009A29B4">
        <w:rPr>
          <w:rFonts w:ascii="Times New Roman" w:eastAsia="仿宋" w:hAnsi="Times New Roman" w:cs="Times New Roman" w:hint="eastAsia"/>
          <w:sz w:val="32"/>
          <w:szCs w:val="32"/>
        </w:rPr>
        <w:t>相关政府机构、监管机构</w:t>
      </w:r>
      <w:r w:rsidRPr="000C45C8">
        <w:rPr>
          <w:rFonts w:ascii="Times New Roman" w:eastAsia="仿宋" w:hAnsi="Times New Roman" w:cs="Times New Roman" w:hint="eastAsia"/>
          <w:sz w:val="32"/>
          <w:szCs w:val="32"/>
        </w:rPr>
        <w:t>对该事项的审核进展情况，及时履行相关信息披露义务，敬请广大投资者关注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184F69C2"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中国</w:t>
      </w:r>
      <w:r w:rsidRPr="000C45C8">
        <w:rPr>
          <w:rFonts w:ascii="Times New Roman" w:eastAsia="仿宋" w:hAnsi="Times New Roman" w:cs="Times New Roman" w:hint="eastAsia"/>
          <w:b/>
          <w:sz w:val="32"/>
          <w:szCs w:val="32"/>
        </w:rPr>
        <w:t>证监会</w:t>
      </w:r>
      <w:r w:rsidRPr="000C45C8">
        <w:rPr>
          <w:rFonts w:ascii="Times New Roman" w:eastAsia="仿宋" w:hAnsi="Times New Roman" w:cs="Times New Roman"/>
          <w:b/>
          <w:sz w:val="32"/>
          <w:szCs w:val="32"/>
        </w:rPr>
        <w:t>受理情况）</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998EFC0"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0C45C8">
        <w:rPr>
          <w:rFonts w:ascii="Times New Roman" w:eastAsia="仿宋" w:hAnsi="Times New Roman" w:cs="Times New Roman" w:hint="eastAsia"/>
          <w:sz w:val="32"/>
          <w:szCs w:val="32"/>
        </w:rPr>
        <w:t xml:space="preserve"> </w:t>
      </w:r>
    </w:p>
    <w:p w14:paraId="3B325C09"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9A29B4">
        <w:rPr>
          <w:rFonts w:ascii="Times New Roman" w:eastAsia="仿宋" w:hAnsi="Times New Roman" w:cs="Times New Roman" w:hint="eastAsia"/>
          <w:sz w:val="32"/>
          <w:szCs w:val="32"/>
        </w:rPr>
        <w:t>本次发行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或核准。公司能否成功发行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29B4">
        <w:rPr>
          <w:rFonts w:ascii="Times New Roman" w:eastAsia="仿宋" w:hAnsi="Times New Roman" w:cs="Times New Roman" w:hint="eastAsia"/>
          <w:sz w:val="32"/>
          <w:szCs w:val="32"/>
        </w:rPr>
        <w:t>,</w:t>
      </w:r>
      <w:r w:rsidRPr="009A29B4">
        <w:rPr>
          <w:rFonts w:ascii="Times New Roman" w:eastAsia="仿宋" w:hAnsi="Times New Roman" w:cs="Times New Roman" w:hint="eastAsia"/>
          <w:sz w:val="32"/>
          <w:szCs w:val="32"/>
        </w:rPr>
        <w:t>并注意投资风险。</w:t>
      </w:r>
      <w:r w:rsidRPr="000C45C8">
        <w:rPr>
          <w:rFonts w:ascii="Times New Roman" w:eastAsia="仿宋" w:hAnsi="Times New Roman" w:cs="Times New Roman" w:hint="eastAsia"/>
          <w:sz w:val="32"/>
          <w:szCs w:val="32"/>
        </w:rPr>
        <w:t xml:space="preserve"> </w:t>
      </w:r>
    </w:p>
    <w:p w14:paraId="1601A375"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中止审查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57E87F57"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恢复审查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9A29B4">
        <w:rPr>
          <w:rFonts w:hint="eastAsia"/>
        </w:rPr>
        <w:t xml:space="preserve"> </w:t>
      </w:r>
      <w:r w:rsidRPr="00542B29">
        <w:rPr>
          <w:rFonts w:ascii="Times New Roman" w:eastAsia="仿宋" w:hAnsi="Times New Roman" w:cs="Times New Roman"/>
          <w:sz w:val="32"/>
          <w:szCs w:val="32"/>
        </w:rPr>
        <w:t>在中止审查期间，公司（详细说明申请原因的解决情况），并及时向中国证监会提交了恢复审查申请。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0D6A2385"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终止审查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w:t>
      </w:r>
      <w:r w:rsidRPr="00542B29">
        <w:rPr>
          <w:rFonts w:ascii="Times New Roman" w:eastAsia="仿宋" w:hAnsi="Times New Roman" w:cs="Times New Roman"/>
          <w:sz w:val="32"/>
          <w:szCs w:val="32"/>
        </w:rPr>
        <w:t>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3BE162E8"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125360">
        <w:rPr>
          <w:rFonts w:ascii="Times New Roman" w:eastAsia="仿宋" w:hAnsi="Times New Roman" w:cs="Times New Roman" w:hint="eastAsia"/>
          <w:b/>
          <w:sz w:val="32"/>
          <w:szCs w:val="32"/>
        </w:rPr>
        <w:t>（</w:t>
      </w:r>
      <w:r w:rsidRPr="00125360">
        <w:rPr>
          <w:rFonts w:ascii="Times New Roman" w:eastAsia="仿宋" w:hAnsi="Times New Roman" w:cs="Times New Roman"/>
          <w:b/>
          <w:sz w:val="32"/>
          <w:szCs w:val="32"/>
        </w:rPr>
        <w:t>向</w:t>
      </w:r>
      <w:r>
        <w:rPr>
          <w:rFonts w:ascii="Times New Roman" w:eastAsia="仿宋" w:hAnsi="Times New Roman" w:cs="Times New Roman" w:hint="eastAsia"/>
          <w:b/>
          <w:sz w:val="32"/>
          <w:szCs w:val="32"/>
        </w:rPr>
        <w:t>香港联合交易所</w:t>
      </w:r>
      <w:r w:rsidRPr="00125360">
        <w:rPr>
          <w:rFonts w:ascii="Times New Roman" w:eastAsia="仿宋" w:hAnsi="Times New Roman" w:cs="Times New Roman"/>
          <w:b/>
          <w:sz w:val="32"/>
          <w:szCs w:val="32"/>
        </w:rPr>
        <w:t>递交</w:t>
      </w:r>
      <w:r w:rsidRPr="00125360">
        <w:rPr>
          <w:rFonts w:ascii="Times New Roman" w:eastAsia="仿宋" w:hAnsi="Times New Roman" w:cs="Times New Roman" w:hint="eastAsia"/>
          <w:b/>
          <w:sz w:val="32"/>
          <w:szCs w:val="32"/>
        </w:rPr>
        <w:t>申请</w:t>
      </w:r>
      <w:r w:rsidRPr="00125360">
        <w:rPr>
          <w:rFonts w:ascii="Times New Roman" w:eastAsia="仿宋" w:hAnsi="Times New Roman" w:cs="Times New Roman"/>
          <w:b/>
          <w:sz w:val="32"/>
          <w:szCs w:val="32"/>
        </w:rPr>
        <w:t>情况）</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509C43F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p w14:paraId="15E7FA81"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……（申请文件</w:t>
      </w:r>
      <w:r>
        <w:rPr>
          <w:rFonts w:ascii="Times New Roman" w:eastAsia="仿宋" w:hAnsi="Times New Roman" w:cs="Times New Roman"/>
          <w:sz w:val="32"/>
          <w:szCs w:val="32"/>
        </w:rPr>
        <w:t>原文或链接</w:t>
      </w:r>
      <w:r>
        <w:rPr>
          <w:rFonts w:ascii="Times New Roman" w:eastAsia="仿宋" w:hAnsi="Times New Roman" w:cs="Times New Roman" w:hint="eastAsia"/>
          <w:sz w:val="32"/>
          <w:szCs w:val="32"/>
        </w:rPr>
        <w:t>）</w:t>
      </w:r>
    </w:p>
    <w:p w14:paraId="7F81DAEF"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8E4708">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8E4708">
        <w:rPr>
          <w:rFonts w:ascii="Times New Roman" w:eastAsia="仿宋" w:hAnsi="Times New Roman" w:cs="Times New Roman" w:hint="eastAsia"/>
          <w:b/>
          <w:sz w:val="32"/>
          <w:szCs w:val="32"/>
        </w:rPr>
        <w:t>核准</w:t>
      </w:r>
      <w:r w:rsidRPr="008E4708">
        <w:rPr>
          <w:rFonts w:ascii="Times New Roman" w:eastAsia="仿宋" w:hAnsi="Times New Roman" w:cs="Times New Roman"/>
          <w:b/>
          <w:sz w:val="32"/>
          <w:szCs w:val="32"/>
        </w:rPr>
        <w:t>通过</w:t>
      </w:r>
      <w:r>
        <w:rPr>
          <w:rFonts w:ascii="Times New Roman" w:eastAsia="仿宋" w:hAnsi="Times New Roman" w:cs="Times New Roman" w:hint="eastAsia"/>
          <w:b/>
          <w:sz w:val="32"/>
          <w:szCs w:val="32"/>
        </w:rPr>
        <w:t>情况</w:t>
      </w:r>
      <w:r w:rsidRPr="008E4708">
        <w:rPr>
          <w:rFonts w:ascii="Times New Roman" w:eastAsia="仿宋" w:hAnsi="Times New Roman" w:cs="Times New Roman"/>
          <w:b/>
          <w:sz w:val="32"/>
          <w:szCs w:val="32"/>
        </w:rPr>
        <w:t>）</w:t>
      </w: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中国证监会出具的《关于核准</w:t>
      </w:r>
      <w:r w:rsidRPr="00542B29">
        <w:rPr>
          <w:rFonts w:ascii="Times New Roman" w:eastAsia="仿宋" w:hAnsi="Times New Roman" w:cs="Times New Roman"/>
          <w:sz w:val="32"/>
          <w:szCs w:val="32"/>
        </w:rPr>
        <w:t>XXXX</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r w:rsidRPr="008E4708">
        <w:rPr>
          <w:rFonts w:ascii="Times New Roman" w:eastAsia="仿宋" w:hAnsi="Times New Roman" w:cs="Times New Roman" w:hint="eastAsia"/>
          <w:sz w:val="32"/>
          <w:szCs w:val="32"/>
        </w:rPr>
        <w:t>第</w:t>
      </w:r>
      <w:r w:rsidRPr="008E4708">
        <w:rPr>
          <w:rFonts w:ascii="Times New Roman" w:eastAsia="仿宋" w:hAnsi="Times New Roman" w:cs="Times New Roman" w:hint="eastAsia"/>
          <w:sz w:val="32"/>
          <w:szCs w:val="32"/>
        </w:rPr>
        <w:t>XX</w:t>
      </w:r>
      <w:r w:rsidRPr="008E4708">
        <w:rPr>
          <w:rFonts w:ascii="Times New Roman" w:eastAsia="仿宋" w:hAnsi="Times New Roman" w:cs="Times New Roman" w:hint="eastAsia"/>
          <w:sz w:val="32"/>
          <w:szCs w:val="32"/>
        </w:rPr>
        <w:t>号</w:t>
      </w:r>
      <w:r>
        <w:rPr>
          <w:rFonts w:ascii="Times New Roman" w:eastAsia="仿宋" w:hAnsi="Times New Roman" w:cs="Times New Roman" w:hint="eastAsia"/>
          <w:sz w:val="32"/>
          <w:szCs w:val="32"/>
        </w:rPr>
        <w:t>）</w:t>
      </w:r>
      <w:r>
        <w:rPr>
          <w:rFonts w:ascii="Times New Roman" w:eastAsia="仿宋" w:hAnsi="Times New Roman" w:cs="Times New Roman"/>
          <w:sz w:val="32"/>
          <w:szCs w:val="32"/>
        </w:rPr>
        <w:t>。</w:t>
      </w:r>
    </w:p>
    <w:p w14:paraId="33B90C3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根据</w:t>
      </w:r>
      <w:r>
        <w:rPr>
          <w:rFonts w:ascii="Times New Roman" w:eastAsia="仿宋" w:hAnsi="Times New Roman" w:cs="Times New Roman"/>
          <w:sz w:val="32"/>
          <w:szCs w:val="32"/>
        </w:rPr>
        <w:t>该批复，中国证监会</w:t>
      </w:r>
      <w:r>
        <w:rPr>
          <w:rFonts w:ascii="Times New Roman" w:eastAsia="仿宋" w:hAnsi="Times New Roman" w:cs="Times New Roman" w:hint="eastAsia"/>
          <w:sz w:val="32"/>
          <w:szCs w:val="32"/>
        </w:rPr>
        <w:t>核准</w:t>
      </w:r>
      <w:r>
        <w:rPr>
          <w:rFonts w:ascii="Times New Roman" w:eastAsia="仿宋" w:hAnsi="Times New Roman" w:cs="Times New Roman"/>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请</w:t>
      </w:r>
      <w:r>
        <w:rPr>
          <w:rFonts w:ascii="Times New Roman" w:eastAsia="仿宋" w:hAnsi="Times New Roman" w:cs="Times New Roman"/>
          <w:sz w:val="32"/>
          <w:szCs w:val="32"/>
        </w:rPr>
        <w:t>详细说明核准的具体</w:t>
      </w:r>
      <w:r>
        <w:rPr>
          <w:rFonts w:ascii="Times New Roman" w:eastAsia="仿宋" w:hAnsi="Times New Roman" w:cs="Times New Roman" w:hint="eastAsia"/>
          <w:sz w:val="32"/>
          <w:szCs w:val="32"/>
        </w:rPr>
        <w:t>内容</w:t>
      </w:r>
      <w:r>
        <w:rPr>
          <w:rFonts w:ascii="Times New Roman" w:eastAsia="仿宋" w:hAnsi="Times New Roman" w:cs="Times New Roman"/>
          <w:sz w:val="32"/>
          <w:szCs w:val="32"/>
        </w:rPr>
        <w:t>）</w:t>
      </w:r>
    </w:p>
    <w:p w14:paraId="5D17857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6A67B8A9"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sidRPr="009058D2">
        <w:rPr>
          <w:rFonts w:ascii="Times New Roman" w:eastAsia="仿宋" w:hAnsi="Times New Roman" w:cs="Times New Roman" w:hint="eastAsia"/>
          <w:b/>
          <w:sz w:val="32"/>
          <w:szCs w:val="32"/>
        </w:rPr>
        <w:t>香港联合交易所聆讯情况</w:t>
      </w:r>
      <w:r w:rsidRPr="009A70E0">
        <w:rPr>
          <w:rFonts w:ascii="Times New Roman" w:eastAsia="仿宋" w:hAnsi="Times New Roman" w:cs="Times New Roman"/>
          <w:b/>
          <w:sz w:val="32"/>
          <w:szCs w:val="32"/>
        </w:rPr>
        <w:t>）</w:t>
      </w:r>
      <w:r>
        <w:rPr>
          <w:rFonts w:ascii="Times New Roman" w:eastAsia="仿宋" w:hAnsi="Times New Roman" w:cs="Times New Roman"/>
          <w:sz w:val="32"/>
          <w:szCs w:val="32"/>
        </w:rPr>
        <w:t>香港联合交易所上市委员会于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542B29">
        <w:rPr>
          <w:rFonts w:ascii="Times New Roman" w:eastAsia="仿宋" w:hAnsi="Times New Roman" w:cs="Times New Roman"/>
          <w:sz w:val="32"/>
          <w:szCs w:val="32"/>
        </w:rPr>
        <w:t>XXXX</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p>
    <w:p w14:paraId="28241F76"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（审议具体情况）</w:t>
      </w:r>
    </w:p>
    <w:p w14:paraId="0CD7B33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4A02BAB7"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刊发</w:t>
      </w:r>
      <w:r>
        <w:rPr>
          <w:rFonts w:ascii="Times New Roman" w:eastAsia="仿宋" w:hAnsi="Times New Roman" w:cs="Times New Roman"/>
          <w:b/>
          <w:sz w:val="32"/>
          <w:szCs w:val="32"/>
        </w:rPr>
        <w:t>招股说明书情况</w:t>
      </w:r>
      <w:r w:rsidRPr="009A70E0">
        <w:rPr>
          <w:rFonts w:ascii="Times New Roman" w:eastAsia="仿宋" w:hAnsi="Times New Roman" w:cs="Times New Roman"/>
          <w:b/>
          <w:sz w:val="32"/>
          <w:szCs w:val="32"/>
        </w:rPr>
        <w:t>）</w:t>
      </w:r>
      <w:r w:rsidRPr="0038194C">
        <w:rPr>
          <w:rFonts w:ascii="Times New Roman" w:eastAsia="仿宋" w:hAnsi="Times New Roman" w:cs="Times New Roman" w:hint="eastAsia"/>
          <w:sz w:val="32"/>
          <w:szCs w:val="32"/>
        </w:rPr>
        <w:t>公司</w:t>
      </w:r>
      <w:r w:rsidRPr="0038194C">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香港刊登</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派发</w:t>
      </w:r>
      <w:r>
        <w:rPr>
          <w:rFonts w:ascii="Times New Roman" w:eastAsia="仿宋" w:hAnsi="Times New Roman" w:cs="Times New Roman" w:hint="eastAsia"/>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招股说明书</w:t>
      </w:r>
      <w:r>
        <w:rPr>
          <w:rFonts w:ascii="Times New Roman" w:eastAsia="仿宋" w:hAnsi="Times New Roman" w:cs="Times New Roman" w:hint="eastAsia"/>
          <w:sz w:val="32"/>
          <w:szCs w:val="32"/>
        </w:rPr>
        <w:t>。</w:t>
      </w:r>
      <w:r>
        <w:rPr>
          <w:rFonts w:ascii="Times New Roman" w:eastAsia="仿宋" w:hAnsi="Times New Roman" w:cs="Times New Roman"/>
          <w:sz w:val="32"/>
          <w:szCs w:val="32"/>
        </w:rPr>
        <w:t>该</w:t>
      </w:r>
      <w:r>
        <w:rPr>
          <w:rFonts w:ascii="Times New Roman" w:eastAsia="仿宋" w:hAnsi="Times New Roman" w:cs="Times New Roman" w:hint="eastAsia"/>
          <w:sz w:val="32"/>
          <w:szCs w:val="32"/>
        </w:rPr>
        <w:t>招股</w:t>
      </w:r>
      <w:r>
        <w:rPr>
          <w:rFonts w:ascii="Times New Roman" w:eastAsia="仿宋" w:hAnsi="Times New Roman" w:cs="Times New Roman"/>
          <w:sz w:val="32"/>
          <w:szCs w:val="32"/>
        </w:rPr>
        <w:t>说明书可</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进行</w:t>
      </w:r>
      <w:r>
        <w:rPr>
          <w:rFonts w:ascii="Times New Roman" w:eastAsia="仿宋" w:hAnsi="Times New Roman" w:cs="Times New Roman" w:hint="eastAsia"/>
          <w:sz w:val="32"/>
          <w:szCs w:val="32"/>
        </w:rPr>
        <w:t>查询</w:t>
      </w:r>
      <w:r>
        <w:rPr>
          <w:rFonts w:ascii="Times New Roman" w:eastAsia="仿宋" w:hAnsi="Times New Roman" w:cs="Times New Roman"/>
          <w:sz w:val="32"/>
          <w:szCs w:val="32"/>
        </w:rPr>
        <w:t>。</w:t>
      </w:r>
    </w:p>
    <w:p w14:paraId="65C1DCBD"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（招股说明书网址链接或全文</w:t>
      </w:r>
      <w:r>
        <w:rPr>
          <w:rFonts w:ascii="Times New Roman" w:eastAsia="仿宋" w:hAnsi="Times New Roman" w:cs="Times New Roman" w:hint="eastAsia"/>
          <w:sz w:val="32"/>
          <w:szCs w:val="32"/>
        </w:rPr>
        <w:t>）</w:t>
      </w:r>
    </w:p>
    <w:p w14:paraId="593E2BD4"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（有关招股说明书的</w:t>
      </w:r>
      <w:r>
        <w:rPr>
          <w:rFonts w:ascii="Times New Roman" w:eastAsia="仿宋" w:hAnsi="Times New Roman" w:cs="Times New Roman" w:hint="eastAsia"/>
          <w:sz w:val="32"/>
          <w:szCs w:val="32"/>
        </w:rPr>
        <w:t>关键</w:t>
      </w:r>
      <w:r>
        <w:rPr>
          <w:rFonts w:ascii="Times New Roman" w:eastAsia="仿宋" w:hAnsi="Times New Roman" w:cs="Times New Roman"/>
          <w:sz w:val="32"/>
          <w:szCs w:val="32"/>
        </w:rPr>
        <w:t>内容，包括但不</w:t>
      </w:r>
      <w:r>
        <w:rPr>
          <w:rFonts w:ascii="Times New Roman" w:eastAsia="仿宋" w:hAnsi="Times New Roman" w:cs="Times New Roman" w:hint="eastAsia"/>
          <w:sz w:val="32"/>
          <w:szCs w:val="32"/>
        </w:rPr>
        <w:t>限于</w:t>
      </w:r>
      <w:r>
        <w:rPr>
          <w:rFonts w:ascii="Times New Roman" w:eastAsia="仿宋" w:hAnsi="Times New Roman" w:cs="Times New Roman"/>
          <w:sz w:val="32"/>
          <w:szCs w:val="32"/>
        </w:rPr>
        <w:t>H</w:t>
      </w:r>
      <w:r>
        <w:rPr>
          <w:rFonts w:ascii="Times New Roman" w:eastAsia="仿宋" w:hAnsi="Times New Roman" w:cs="Times New Roman"/>
          <w:sz w:val="32"/>
          <w:szCs w:val="32"/>
        </w:rPr>
        <w:t>股的</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股本数、发行价格区间、公开发行时间及在香港联合交易所挂牌并上市的时间）</w:t>
      </w:r>
    </w:p>
    <w:p w14:paraId="412456C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在香港联合交易所</w:t>
      </w:r>
      <w:r>
        <w:rPr>
          <w:rFonts w:ascii="Times New Roman" w:eastAsia="仿宋" w:hAnsi="Times New Roman" w:cs="Times New Roman"/>
          <w:b/>
          <w:sz w:val="32"/>
          <w:szCs w:val="32"/>
        </w:rPr>
        <w:t>挂牌并上市情况</w:t>
      </w:r>
      <w:r w:rsidRPr="009A70E0">
        <w:rPr>
          <w:rFonts w:ascii="Times New Roman" w:eastAsia="仿宋" w:hAnsi="Times New Roman" w:cs="Times New Roman"/>
          <w:b/>
          <w:sz w:val="32"/>
          <w:szCs w:val="32"/>
        </w:rPr>
        <w:t>）</w:t>
      </w: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t>批准，公司本次发行的（</w:t>
      </w:r>
      <w:r>
        <w:rPr>
          <w:rFonts w:ascii="Times New Roman" w:eastAsia="仿宋" w:hAnsi="Times New Roman" w:cs="Times New Roman" w:hint="eastAsia"/>
          <w:sz w:val="32"/>
          <w:szCs w:val="32"/>
        </w:rPr>
        <w:t>股数</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股票中文简称为（），英文简称为（），股票代码</w:t>
      </w:r>
      <w:r>
        <w:rPr>
          <w:rFonts w:ascii="Times New Roman" w:eastAsia="仿宋" w:hAnsi="Times New Roman" w:cs="Times New Roman" w:hint="eastAsia"/>
          <w:sz w:val="32"/>
          <w:szCs w:val="32"/>
        </w:rPr>
        <w:t>为</w:t>
      </w:r>
      <w:r>
        <w:rPr>
          <w:rFonts w:ascii="Times New Roman" w:eastAsia="仿宋" w:hAnsi="Times New Roman" w:cs="Times New Roman"/>
          <w:sz w:val="32"/>
          <w:szCs w:val="32"/>
        </w:rPr>
        <w:t>（）。</w:t>
      </w:r>
    </w:p>
    <w:p w14:paraId="2A23012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p w14:paraId="1BF08A6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75FADC65"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p w14:paraId="33E6115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1C351499"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E61063">
        <w:rPr>
          <w:rFonts w:ascii="Times New Roman" w:eastAsia="仿宋" w:hAnsi="Times New Roman" w:cs="Times New Roman"/>
          <w:b/>
          <w:sz w:val="32"/>
          <w:szCs w:val="32"/>
        </w:rPr>
        <w:t>其他情形适用</w:t>
      </w:r>
      <w:r w:rsidRPr="00542B29">
        <w:rPr>
          <w:rFonts w:ascii="Times New Roman" w:eastAsia="仿宋" w:hAnsi="Times New Roman" w:cs="Times New Roman"/>
          <w:sz w:val="32"/>
          <w:szCs w:val="32"/>
        </w:rPr>
        <w:t>）请说明具体事件发生的时间、原因及公司拟采取的应对措施等。</w:t>
      </w:r>
    </w:p>
    <w:p w14:paraId="3B63F611"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4E3C4C5"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005DD5" w14:textId="77777777" w:rsidR="00090B0F" w:rsidRDefault="00090B0F" w:rsidP="00AB3513">
      <w:pPr>
        <w:spacing w:line="540" w:lineRule="exact"/>
        <w:rPr>
          <w:rFonts w:ascii="Times New Roman" w:eastAsia="仿宋" w:hAnsi="Times New Roman" w:cs="Times New Roman"/>
          <w:sz w:val="32"/>
          <w:szCs w:val="32"/>
        </w:rPr>
      </w:pPr>
    </w:p>
    <w:p w14:paraId="761C8AEB" w14:textId="77777777" w:rsidR="00090B0F" w:rsidRPr="00FC586D" w:rsidRDefault="00090B0F" w:rsidP="00AB3513">
      <w:pPr>
        <w:spacing w:line="54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400A51B5" w14:textId="77777777" w:rsidR="00090B0F" w:rsidRPr="006F5A74" w:rsidRDefault="00090B0F" w:rsidP="00AB3513">
      <w:pPr>
        <w:pStyle w:val="a3"/>
        <w:numPr>
          <w:ilvl w:val="0"/>
          <w:numId w:val="45"/>
        </w:numPr>
        <w:spacing w:line="540" w:lineRule="exact"/>
        <w:ind w:left="0" w:firstLine="640"/>
        <w:rPr>
          <w:rFonts w:eastAsia="仿宋"/>
          <w:sz w:val="32"/>
          <w:szCs w:val="32"/>
        </w:rPr>
      </w:pPr>
      <w:r w:rsidRPr="006F5A74">
        <w:rPr>
          <w:rFonts w:eastAsia="仿宋"/>
          <w:sz w:val="32"/>
          <w:szCs w:val="32"/>
        </w:rPr>
        <w:t>中国证监会相关文书，如行政许可受理通知书、中审查止通知书、恢复审查通知书等。</w:t>
      </w:r>
    </w:p>
    <w:p w14:paraId="66ED5BCD" w14:textId="77777777" w:rsidR="00090B0F" w:rsidRPr="006F5A74" w:rsidRDefault="00090B0F" w:rsidP="00AB3513">
      <w:pPr>
        <w:spacing w:line="54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Pr="006F5A74">
        <w:rPr>
          <w:rFonts w:eastAsia="仿宋" w:hint="eastAsia"/>
          <w:sz w:val="32"/>
          <w:szCs w:val="32"/>
        </w:rPr>
        <w:t>其他</w:t>
      </w:r>
      <w:r w:rsidRPr="006F5A74">
        <w:rPr>
          <w:rFonts w:eastAsia="仿宋"/>
          <w:sz w:val="32"/>
          <w:szCs w:val="32"/>
        </w:rPr>
        <w:t>文件。</w:t>
      </w:r>
    </w:p>
    <w:p w14:paraId="3AE7B984" w14:textId="77777777" w:rsidR="00090B0F" w:rsidRPr="003E1E67" w:rsidRDefault="00090B0F" w:rsidP="00090B0F">
      <w:pPr>
        <w:spacing w:line="560" w:lineRule="exact"/>
        <w:rPr>
          <w:rFonts w:ascii="Times New Roman" w:eastAsia="仿宋" w:hAnsi="Times New Roman" w:cs="Times New Roman"/>
          <w:sz w:val="32"/>
          <w:szCs w:val="32"/>
        </w:rPr>
      </w:pPr>
    </w:p>
    <w:p w14:paraId="66C4C1F6" w14:textId="77777777" w:rsidR="00090B0F" w:rsidRPr="003E1E67" w:rsidRDefault="00090B0F" w:rsidP="00090B0F">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0AFD472A" w14:textId="53F7A52F" w:rsidR="00D85820" w:rsidRDefault="00090B0F" w:rsidP="00A00AC5">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D85820">
        <w:rPr>
          <w:rFonts w:ascii="Times New Roman" w:eastAsia="仿宋" w:hAnsi="Times New Roman" w:cs="Times New Roman"/>
          <w:sz w:val="32"/>
          <w:szCs w:val="32"/>
        </w:rPr>
        <w:br w:type="page"/>
      </w:r>
    </w:p>
    <w:p w14:paraId="50F313A8" w14:textId="77777777" w:rsidR="00090B0F" w:rsidRPr="007D42A5" w:rsidRDefault="00090B0F" w:rsidP="00090B0F">
      <w:pPr>
        <w:widowControl/>
        <w:spacing w:line="560" w:lineRule="exact"/>
        <w:jc w:val="left"/>
        <w:rPr>
          <w:rFonts w:ascii="仿宋" w:eastAsia="仿宋" w:hAnsi="仿宋" w:cs="Times New Roman"/>
          <w:sz w:val="28"/>
          <w:szCs w:val="28"/>
          <w:u w:val="single"/>
        </w:rPr>
      </w:pPr>
      <w:r w:rsidRPr="007D42A5">
        <w:rPr>
          <w:rFonts w:ascii="仿宋" w:eastAsia="仿宋" w:hAnsi="仿宋" w:cs="Times New Roman"/>
          <w:color w:val="000000"/>
          <w:kern w:val="0"/>
          <w:sz w:val="28"/>
          <w:szCs w:val="28"/>
          <w:u w:val="single"/>
        </w:rPr>
        <w:t xml:space="preserve">                                        公告编号：             </w:t>
      </w:r>
    </w:p>
    <w:p w14:paraId="1845ED33" w14:textId="77777777" w:rsidR="00090B0F" w:rsidRPr="007D42A5" w:rsidRDefault="00090B0F" w:rsidP="00090B0F">
      <w:pPr>
        <w:widowControl/>
        <w:spacing w:line="560" w:lineRule="exact"/>
        <w:jc w:val="left"/>
        <w:rPr>
          <w:rFonts w:ascii="仿宋" w:eastAsia="仿宋" w:hAnsi="仿宋" w:cs="Times New Roman"/>
          <w:sz w:val="28"/>
          <w:szCs w:val="28"/>
        </w:rPr>
      </w:pPr>
      <w:r w:rsidRPr="007D42A5">
        <w:rPr>
          <w:rFonts w:ascii="仿宋" w:eastAsia="仿宋" w:hAnsi="仿宋" w:cs="Times New Roman"/>
          <w:color w:val="000000"/>
          <w:kern w:val="0"/>
          <w:sz w:val="28"/>
          <w:szCs w:val="28"/>
        </w:rPr>
        <w:t>证券代码：           证券简称:          主办券商：</w:t>
      </w:r>
    </w:p>
    <w:p w14:paraId="4DA976D9" w14:textId="77777777" w:rsidR="00090B0F" w:rsidRPr="003E1E67" w:rsidRDefault="00090B0F" w:rsidP="00090B0F">
      <w:pPr>
        <w:widowControl/>
        <w:spacing w:line="560" w:lineRule="exact"/>
        <w:rPr>
          <w:rFonts w:ascii="Times New Roman" w:hAnsi="Times New Roman" w:cs="Times New Roman"/>
          <w:color w:val="000000"/>
          <w:kern w:val="0"/>
          <w:sz w:val="22"/>
        </w:rPr>
      </w:pPr>
    </w:p>
    <w:p w14:paraId="79413AF2" w14:textId="77777777" w:rsidR="00090B0F" w:rsidRPr="003E1E67"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Pr>
          <w:rFonts w:ascii="Times New Roman" w:eastAsia="方正大标宋简体" w:hAnsi="Times New Roman" w:cs="Times New Roman"/>
          <w:bCs/>
          <w:kern w:val="0"/>
          <w:sz w:val="44"/>
          <w:szCs w:val="44"/>
        </w:rPr>
        <w:t>公司</w:t>
      </w:r>
      <w:r>
        <w:rPr>
          <w:rFonts w:ascii="Times New Roman" w:eastAsia="方正大标宋简体" w:hAnsi="Times New Roman" w:cs="Times New Roman" w:hint="eastAsia"/>
          <w:bCs/>
          <w:kern w:val="0"/>
          <w:sz w:val="44"/>
          <w:szCs w:val="44"/>
        </w:rPr>
        <w:t>关于申请首次公开发行境外上市外资股并上市及其</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567F4721" w14:textId="77777777" w:rsidR="00090B0F" w:rsidRPr="003E1E67" w:rsidRDefault="00090B0F" w:rsidP="00090B0F">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F531BAC" w14:textId="77777777" w:rsidTr="00EF3836">
        <w:tc>
          <w:tcPr>
            <w:tcW w:w="8296" w:type="dxa"/>
            <w:shd w:val="clear" w:color="auto" w:fill="auto"/>
          </w:tcPr>
          <w:p w14:paraId="6BD8A882"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1C5762A"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2597D68" w14:textId="77777777" w:rsidR="00090B0F" w:rsidRPr="003E1E67" w:rsidRDefault="00090B0F" w:rsidP="00090B0F">
      <w:pPr>
        <w:spacing w:line="560" w:lineRule="exact"/>
        <w:rPr>
          <w:rFonts w:ascii="Times New Roman" w:eastAsia="仿宋" w:hAnsi="Times New Roman" w:cs="Times New Roman"/>
          <w:sz w:val="32"/>
          <w:szCs w:val="32"/>
        </w:rPr>
      </w:pPr>
    </w:p>
    <w:p w14:paraId="6E2CFC82"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w:t>
      </w:r>
      <w:r>
        <w:rPr>
          <w:rFonts w:ascii="Times New Roman" w:eastAsia="黑体" w:hAnsi="Times New Roman" w:cs="Times New Roman" w:hint="eastAsia"/>
          <w:sz w:val="32"/>
          <w:szCs w:val="32"/>
        </w:rPr>
        <w:t>董事会审议情况</w:t>
      </w:r>
      <w:r w:rsidRPr="003E1E67">
        <w:rPr>
          <w:rFonts w:ascii="Times New Roman" w:eastAsia="黑体" w:hAnsi="Times New Roman" w:cs="Times New Roman"/>
          <w:color w:val="FF0000"/>
          <w:sz w:val="32"/>
          <w:szCs w:val="32"/>
        </w:rPr>
        <w:t>（如适用）</w:t>
      </w:r>
    </w:p>
    <w:p w14:paraId="4EDFFFA3" w14:textId="77777777" w:rsidR="00090B0F" w:rsidRPr="008804BC" w:rsidRDefault="00090B0F" w:rsidP="00090B0F">
      <w:pPr>
        <w:spacing w:line="560" w:lineRule="exact"/>
        <w:ind w:firstLineChars="200" w:firstLine="640"/>
        <w:rPr>
          <w:rFonts w:ascii="Times New Roman" w:eastAsia="仿宋" w:hAnsi="Times New Roman" w:cs="Times New Roman"/>
          <w:sz w:val="32"/>
          <w:szCs w:val="32"/>
        </w:rPr>
      </w:pPr>
      <w:r w:rsidRPr="008804BC">
        <w:rPr>
          <w:rFonts w:ascii="Times New Roman" w:eastAsia="仿宋" w:hAnsi="Times New Roman" w:cs="Times New Roman" w:hint="eastAsia"/>
          <w:sz w:val="32"/>
          <w:szCs w:val="32"/>
        </w:rPr>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董事会审议通过了拟发行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r w:rsidRPr="008804BC">
        <w:rPr>
          <w:rFonts w:ascii="Times New Roman" w:eastAsia="仿宋" w:hAnsi="Times New Roman" w:cs="Times New Roman" w:hint="eastAsia"/>
          <w:sz w:val="32"/>
          <w:szCs w:val="32"/>
        </w:rPr>
        <w:t xml:space="preserve"> </w:t>
      </w:r>
    </w:p>
    <w:p w14:paraId="025EE629"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股尚需取得股东大会审议通过，中国证监会、香港证监会、香港联合交易所等相关政府机构、监管机构</w:t>
      </w:r>
      <w:r w:rsidRPr="004B5D05">
        <w:rPr>
          <w:rFonts w:ascii="Times New Roman" w:eastAsia="仿宋" w:hAnsi="Times New Roman" w:cs="Times New Roman" w:hint="eastAsia"/>
          <w:sz w:val="32"/>
          <w:szCs w:val="32"/>
        </w:rPr>
        <w:t>批准或核准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股存在不确定性。公司将根据股东大会的审议情况，相关政府机构、监管机构对该事项的审核进展情况，及时履行相关信息披露义务，敬请广大投资者关注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DB0737C"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股东大会审议情况</w:t>
      </w:r>
      <w:r w:rsidRPr="003E1E67">
        <w:rPr>
          <w:rFonts w:ascii="Times New Roman" w:eastAsia="黑体" w:hAnsi="Times New Roman" w:cs="Times New Roman"/>
          <w:color w:val="FF0000"/>
          <w:sz w:val="32"/>
          <w:szCs w:val="32"/>
        </w:rPr>
        <w:t>（如适用）</w:t>
      </w:r>
    </w:p>
    <w:p w14:paraId="454B258E" w14:textId="77777777" w:rsidR="00090B0F" w:rsidRPr="00935B31" w:rsidRDefault="00090B0F" w:rsidP="00090B0F">
      <w:pPr>
        <w:spacing w:line="560" w:lineRule="exact"/>
        <w:ind w:firstLineChars="250" w:firstLine="800"/>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sidRPr="00935B31">
        <w:rPr>
          <w:rFonts w:ascii="Times New Roman" w:eastAsia="仿宋" w:hAnsi="Times New Roman" w:cs="Times New Roman" w:hint="eastAsia"/>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股东大会审议通过了拟发行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p>
    <w:p w14:paraId="6EEC8A55"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股尚需取得中国证监会、香港证监会、香港联合交易所等相关政府机构、监管机构批准</w:t>
      </w:r>
      <w:r w:rsidRPr="00AB3513">
        <w:rPr>
          <w:rFonts w:ascii="Times New Roman" w:eastAsia="仿宋" w:hAnsi="Times New Roman" w:cs="Times New Roman" w:hint="eastAsia"/>
          <w:sz w:val="32"/>
          <w:szCs w:val="32"/>
        </w:rPr>
        <w:t>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383BF3E"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中国</w:t>
      </w:r>
      <w:r>
        <w:rPr>
          <w:rFonts w:ascii="Times New Roman" w:eastAsia="黑体" w:hAnsi="Times New Roman" w:cs="Times New Roman"/>
          <w:sz w:val="32"/>
          <w:szCs w:val="32"/>
        </w:rPr>
        <w:t>证监会受理</w:t>
      </w:r>
      <w:r>
        <w:rPr>
          <w:rFonts w:ascii="Times New Roman" w:eastAsia="黑体" w:hAnsi="Times New Roman" w:cs="Times New Roman" w:hint="eastAsia"/>
          <w:sz w:val="32"/>
          <w:szCs w:val="32"/>
        </w:rPr>
        <w:t>情况</w:t>
      </w:r>
      <w:r w:rsidRPr="003E1E67">
        <w:rPr>
          <w:rFonts w:ascii="Times New Roman" w:eastAsia="黑体" w:hAnsi="Times New Roman" w:cs="Times New Roman"/>
          <w:color w:val="FF0000"/>
          <w:sz w:val="32"/>
          <w:szCs w:val="32"/>
        </w:rPr>
        <w:t>（如适用）</w:t>
      </w:r>
    </w:p>
    <w:p w14:paraId="704C5169"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w:t>
      </w:r>
      <w:r w:rsidRPr="006A3CB1">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ADC2993" w14:textId="77777777" w:rsidR="00090B0F" w:rsidRPr="00935B31"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935B31">
        <w:rPr>
          <w:rFonts w:ascii="Times New Roman" w:eastAsia="仿宋" w:hAnsi="Times New Roman" w:cs="Times New Roman" w:hint="eastAsia"/>
          <w:sz w:val="32"/>
          <w:szCs w:val="32"/>
        </w:rPr>
        <w:t xml:space="preserve"> </w:t>
      </w:r>
    </w:p>
    <w:p w14:paraId="2B33ACC4"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本次发行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35B31">
        <w:rPr>
          <w:rFonts w:ascii="Times New Roman" w:eastAsia="仿宋" w:hAnsi="Times New Roman" w:cs="Times New Roman" w:hint="eastAsia"/>
          <w:sz w:val="32"/>
          <w:szCs w:val="32"/>
        </w:rPr>
        <w:t>或核准。公司能否成功发行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35B31">
        <w:rPr>
          <w:rFonts w:ascii="Times New Roman" w:eastAsia="仿宋" w:hAnsi="Times New Roman" w:cs="Times New Roman" w:hint="eastAsia"/>
          <w:sz w:val="32"/>
          <w:szCs w:val="32"/>
        </w:rPr>
        <w:t>,</w:t>
      </w:r>
      <w:r w:rsidRPr="00935B31">
        <w:rPr>
          <w:rFonts w:ascii="Times New Roman" w:eastAsia="仿宋" w:hAnsi="Times New Roman" w:cs="Times New Roman" w:hint="eastAsia"/>
          <w:sz w:val="32"/>
          <w:szCs w:val="32"/>
        </w:rPr>
        <w:t>并注意投资风险。</w:t>
      </w:r>
    </w:p>
    <w:p w14:paraId="7877B62A"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935B31">
        <w:rPr>
          <w:rFonts w:ascii="Times New Roman" w:eastAsia="黑体" w:hAnsi="Times New Roman" w:cs="Times New Roman" w:hint="eastAsia"/>
          <w:sz w:val="32"/>
          <w:szCs w:val="32"/>
        </w:rPr>
        <w:t>四</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证监会中止审查情况</w:t>
      </w:r>
      <w:r w:rsidRPr="003E1E67">
        <w:rPr>
          <w:rFonts w:ascii="Times New Roman" w:eastAsia="黑体" w:hAnsi="Times New Roman" w:cs="Times New Roman"/>
          <w:color w:val="FF0000"/>
          <w:sz w:val="32"/>
          <w:szCs w:val="32"/>
        </w:rPr>
        <w:t>（如适用）</w:t>
      </w:r>
    </w:p>
    <w:p w14:paraId="239456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，向中国证监会提交了中止审查申请。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0CD005F3"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w:t>
      </w:r>
      <w:r>
        <w:rPr>
          <w:rFonts w:ascii="Times New Roman" w:eastAsia="黑体" w:hAnsi="Times New Roman" w:cs="Times New Roman" w:hint="eastAsia"/>
          <w:sz w:val="32"/>
          <w:szCs w:val="32"/>
        </w:rPr>
        <w:t>恢复</w:t>
      </w:r>
      <w:r w:rsidRPr="00935B31">
        <w:rPr>
          <w:rFonts w:ascii="Times New Roman" w:eastAsia="黑体" w:hAnsi="Times New Roman" w:cs="Times New Roman"/>
          <w:sz w:val="32"/>
          <w:szCs w:val="32"/>
        </w:rPr>
        <w:t>审查情况</w:t>
      </w:r>
      <w:r w:rsidRPr="003E1E67">
        <w:rPr>
          <w:rFonts w:ascii="Times New Roman" w:eastAsia="黑体" w:hAnsi="Times New Roman" w:cs="Times New Roman"/>
          <w:color w:val="FF0000"/>
          <w:sz w:val="32"/>
          <w:szCs w:val="32"/>
        </w:rPr>
        <w:t>（如适用）</w:t>
      </w:r>
    </w:p>
    <w:p w14:paraId="2380EF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在中止审查期间，公司</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，并及时向中国证监会提交了恢复审查申请。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2479921B" w14:textId="360D6FD3"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090B0F" w:rsidRPr="00935B31">
        <w:rPr>
          <w:rFonts w:ascii="Times New Roman" w:eastAsia="黑体" w:hAnsi="Times New Roman" w:cs="Times New Roman"/>
          <w:sz w:val="32"/>
          <w:szCs w:val="32"/>
        </w:rPr>
        <w:t>、</w:t>
      </w:r>
      <w:r w:rsidR="00090B0F" w:rsidRPr="00935B31">
        <w:rPr>
          <w:rFonts w:ascii="Times New Roman" w:eastAsia="黑体" w:hAnsi="Times New Roman" w:cs="Times New Roman" w:hint="eastAsia"/>
          <w:sz w:val="32"/>
          <w:szCs w:val="32"/>
        </w:rPr>
        <w:t>中国</w:t>
      </w:r>
      <w:r w:rsidR="00090B0F" w:rsidRPr="00935B31">
        <w:rPr>
          <w:rFonts w:ascii="Times New Roman" w:eastAsia="黑体" w:hAnsi="Times New Roman" w:cs="Times New Roman"/>
          <w:sz w:val="32"/>
          <w:szCs w:val="32"/>
        </w:rPr>
        <w:t>证监会</w:t>
      </w:r>
      <w:r w:rsidR="00090B0F">
        <w:rPr>
          <w:rFonts w:ascii="Times New Roman" w:eastAsia="黑体" w:hAnsi="Times New Roman" w:cs="Times New Roman" w:hint="eastAsia"/>
          <w:sz w:val="32"/>
          <w:szCs w:val="32"/>
        </w:rPr>
        <w:t>终止</w:t>
      </w:r>
      <w:r w:rsidR="00090B0F" w:rsidRPr="00935B31">
        <w:rPr>
          <w:rFonts w:ascii="Times New Roman" w:eastAsia="黑体" w:hAnsi="Times New Roman" w:cs="Times New Roman"/>
          <w:sz w:val="32"/>
          <w:szCs w:val="32"/>
        </w:rPr>
        <w:t>审查情况</w:t>
      </w:r>
      <w:r w:rsidR="00090B0F" w:rsidRPr="003E1E67">
        <w:rPr>
          <w:rFonts w:ascii="Times New Roman" w:eastAsia="黑体" w:hAnsi="Times New Roman" w:cs="Times New Roman"/>
          <w:color w:val="FF0000"/>
          <w:sz w:val="32"/>
          <w:szCs w:val="32"/>
        </w:rPr>
        <w:t>（如适用）</w:t>
      </w:r>
    </w:p>
    <w:p w14:paraId="66E6DFFC"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召开第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届董事会第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次会议审议通过了《</w:t>
      </w:r>
      <w:r w:rsidRPr="004B5D05">
        <w:rPr>
          <w:rFonts w:ascii="Times New Roman" w:eastAsia="仿宋" w:hAnsi="Times New Roman" w:cs="Times New Roman"/>
          <w:color w:val="FF0000"/>
          <w:sz w:val="32"/>
          <w:szCs w:val="32"/>
        </w:rPr>
        <w:t>议案</w:t>
      </w:r>
      <w:r w:rsidRPr="004B5D05">
        <w:rPr>
          <w:rFonts w:ascii="Times New Roman" w:eastAsia="仿宋" w:hAnsi="Times New Roman" w:cs="Times New Roman" w:hint="eastAsia"/>
          <w:color w:val="FF0000"/>
          <w:sz w:val="32"/>
          <w:szCs w:val="32"/>
        </w:rPr>
        <w:t>名称</w:t>
      </w:r>
      <w:r w:rsidRPr="00542B29">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w:t>
      </w:r>
      <w:r w:rsidRPr="00B234D0">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，收到了</w:t>
      </w:r>
      <w:r>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B234D0">
        <w:rPr>
          <w:rFonts w:ascii="Times New Roman" w:eastAsia="仿宋" w:hAnsi="Times New Roman" w:cs="Times New Roman" w:hint="eastAsia"/>
          <w:color w:val="000000" w:themeColor="text1"/>
          <w:sz w:val="32"/>
          <w:szCs w:val="32"/>
        </w:rPr>
        <w:t>号</w:t>
      </w:r>
      <w:r w:rsidRPr="00542B29">
        <w:rPr>
          <w:rFonts w:ascii="Times New Roman" w:eastAsia="仿宋" w:hAnsi="Times New Roman" w:cs="Times New Roman"/>
          <w:sz w:val="32"/>
          <w:szCs w:val="32"/>
        </w:rPr>
        <w:t>《中国证监会行政许可申请终止审查通知书》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422BC001" w14:textId="3F0CA42A"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090B0F" w:rsidRPr="003E1E67">
        <w:rPr>
          <w:rFonts w:ascii="Times New Roman" w:eastAsia="黑体" w:hAnsi="Times New Roman" w:cs="Times New Roman"/>
          <w:sz w:val="32"/>
          <w:szCs w:val="32"/>
        </w:rPr>
        <w:t>、</w:t>
      </w:r>
      <w:r w:rsidR="00090B0F" w:rsidRPr="006A3CB1">
        <w:rPr>
          <w:rFonts w:ascii="Times New Roman" w:eastAsia="黑体" w:hAnsi="Times New Roman" w:cs="Times New Roman" w:hint="eastAsia"/>
          <w:sz w:val="32"/>
          <w:szCs w:val="32"/>
        </w:rPr>
        <w:t>向</w:t>
      </w:r>
      <w:r w:rsidR="00090B0F">
        <w:rPr>
          <w:rFonts w:ascii="Times New Roman" w:eastAsia="黑体" w:hAnsi="Times New Roman" w:cs="Times New Roman" w:hint="eastAsia"/>
          <w:sz w:val="32"/>
          <w:szCs w:val="32"/>
        </w:rPr>
        <w:t>香港联合交易所</w:t>
      </w:r>
      <w:r w:rsidR="00090B0F" w:rsidRPr="006A3CB1">
        <w:rPr>
          <w:rFonts w:ascii="Times New Roman" w:eastAsia="黑体" w:hAnsi="Times New Roman" w:cs="Times New Roman" w:hint="eastAsia"/>
          <w:sz w:val="32"/>
          <w:szCs w:val="32"/>
        </w:rPr>
        <w:t>提交申请材料</w:t>
      </w:r>
      <w:r w:rsidR="00090B0F" w:rsidRPr="003E1E67">
        <w:rPr>
          <w:rFonts w:ascii="Times New Roman" w:eastAsia="黑体" w:hAnsi="Times New Roman" w:cs="Times New Roman"/>
          <w:color w:val="FF0000"/>
          <w:sz w:val="32"/>
          <w:szCs w:val="32"/>
        </w:rPr>
        <w:t>（如适用）</w:t>
      </w:r>
    </w:p>
    <w:p w14:paraId="2371D110"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color w:val="FF0000"/>
          <w:sz w:val="32"/>
          <w:szCs w:val="32"/>
        </w:rPr>
        <w:t>具体上市</w:t>
      </w:r>
      <w:r>
        <w:rPr>
          <w:rFonts w:ascii="Times New Roman" w:eastAsia="仿宋" w:hAnsi="Times New Roman" w:cs="Times New Roman" w:hint="eastAsia"/>
          <w:color w:val="FF0000"/>
          <w:sz w:val="32"/>
          <w:szCs w:val="32"/>
        </w:rPr>
        <w:t>板</w:t>
      </w:r>
      <w:r w:rsidRPr="00EA61F9">
        <w:rPr>
          <w:rFonts w:ascii="Times New Roman" w:eastAsia="仿宋" w:hAnsi="Times New Roman" w:cs="Times New Roman" w:hint="eastAsia"/>
          <w:color w:val="FF0000"/>
          <w:sz w:val="32"/>
          <w:szCs w:val="32"/>
        </w:rPr>
        <w:t>块</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606E1F76"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67D1A3D" w14:textId="77777777" w:rsidTr="00EF3836">
        <w:trPr>
          <w:jc w:val="center"/>
        </w:trPr>
        <w:tc>
          <w:tcPr>
            <w:tcW w:w="8296" w:type="dxa"/>
            <w:shd w:val="clear" w:color="auto" w:fill="auto"/>
          </w:tcPr>
          <w:p w14:paraId="7BB9EB19"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B234D0">
              <w:rPr>
                <w:rFonts w:ascii="Times New Roman" w:eastAsia="仿宋" w:hAnsi="Times New Roman" w:cs="Times New Roman" w:hint="eastAsia"/>
                <w:color w:val="FF0000"/>
                <w:sz w:val="32"/>
                <w:szCs w:val="32"/>
              </w:rPr>
              <w:t>申请文件原文或链接</w:t>
            </w:r>
          </w:p>
        </w:tc>
      </w:tr>
    </w:tbl>
    <w:p w14:paraId="28646F40" w14:textId="78D1B947"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中国证监会</w:t>
      </w:r>
      <w:r w:rsidR="00090B0F">
        <w:rPr>
          <w:rFonts w:ascii="Times New Roman" w:eastAsia="黑体" w:hAnsi="Times New Roman" w:cs="Times New Roman"/>
          <w:sz w:val="32"/>
          <w:szCs w:val="32"/>
        </w:rPr>
        <w:t>核准通过情况</w:t>
      </w:r>
      <w:r w:rsidR="00090B0F" w:rsidRPr="003E1E67">
        <w:rPr>
          <w:rFonts w:ascii="Times New Roman" w:eastAsia="黑体" w:hAnsi="Times New Roman" w:cs="Times New Roman"/>
          <w:color w:val="FF0000"/>
          <w:sz w:val="32"/>
          <w:szCs w:val="32"/>
        </w:rPr>
        <w:t>（如适用）</w:t>
      </w:r>
    </w:p>
    <w:p w14:paraId="300CC2F7"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w:t>
      </w:r>
      <w:r w:rsidRPr="008E4708">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8E4708">
        <w:rPr>
          <w:rFonts w:ascii="Times New Roman" w:eastAsia="仿宋" w:hAnsi="Times New Roman" w:cs="Times New Roman" w:hint="eastAsia"/>
          <w:sz w:val="32"/>
          <w:szCs w:val="32"/>
        </w:rPr>
        <w:t>号</w:t>
      </w:r>
      <w:r>
        <w:rPr>
          <w:rFonts w:ascii="Times New Roman" w:eastAsia="仿宋" w:hAnsi="Times New Roman" w:cs="Times New Roman"/>
          <w:sz w:val="32"/>
          <w:szCs w:val="32"/>
        </w:rPr>
        <w:t>《关于核准</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6A84993" w14:textId="77777777" w:rsidTr="00EF3836">
        <w:trPr>
          <w:jc w:val="center"/>
        </w:trPr>
        <w:tc>
          <w:tcPr>
            <w:tcW w:w="8296" w:type="dxa"/>
            <w:shd w:val="clear" w:color="auto" w:fill="auto"/>
          </w:tcPr>
          <w:p w14:paraId="74A059F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A61F9">
              <w:rPr>
                <w:rFonts w:ascii="Times New Roman" w:eastAsia="仿宋" w:hAnsi="Times New Roman" w:cs="Times New Roman" w:hint="eastAsia"/>
                <w:color w:val="FF0000"/>
                <w:sz w:val="32"/>
                <w:szCs w:val="32"/>
              </w:rPr>
              <w:t>根据该批复，中国证监会核准……（请详细说明核准的具体内容）</w:t>
            </w:r>
          </w:p>
        </w:tc>
      </w:tr>
    </w:tbl>
    <w:p w14:paraId="411B5528"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509EC7AE" w14:textId="2F6E129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九</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香港联合交易所聆讯</w:t>
      </w:r>
      <w:r w:rsidR="00090B0F">
        <w:rPr>
          <w:rFonts w:ascii="Times New Roman" w:eastAsia="黑体" w:hAnsi="Times New Roman" w:cs="Times New Roman"/>
          <w:sz w:val="32"/>
          <w:szCs w:val="32"/>
        </w:rPr>
        <w:t>情况</w:t>
      </w:r>
      <w:r w:rsidR="00090B0F" w:rsidRPr="003E1E67">
        <w:rPr>
          <w:rFonts w:ascii="Times New Roman" w:eastAsia="黑体" w:hAnsi="Times New Roman" w:cs="Times New Roman"/>
          <w:color w:val="FF0000"/>
          <w:sz w:val="32"/>
          <w:szCs w:val="32"/>
        </w:rPr>
        <w:t>（如适用）</w:t>
      </w:r>
    </w:p>
    <w:p w14:paraId="765F4A7B"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香港联合交易所上市委员会于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D55E930" w14:textId="77777777" w:rsidTr="00EF3836">
        <w:trPr>
          <w:jc w:val="center"/>
        </w:trPr>
        <w:tc>
          <w:tcPr>
            <w:tcW w:w="8296" w:type="dxa"/>
            <w:shd w:val="clear" w:color="auto" w:fill="auto"/>
          </w:tcPr>
          <w:p w14:paraId="40B93C95" w14:textId="585F9CBE"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说明香港联合交易所</w:t>
            </w:r>
            <w:r w:rsidRPr="00046F5A">
              <w:rPr>
                <w:rFonts w:ascii="Times New Roman" w:eastAsia="仿宋" w:hAnsi="Times New Roman" w:cs="Times New Roman" w:hint="eastAsia"/>
                <w:color w:val="FF0000"/>
                <w:sz w:val="32"/>
                <w:szCs w:val="32"/>
              </w:rPr>
              <w:t>审议具体情况</w:t>
            </w:r>
            <w:r w:rsidR="003A48E9">
              <w:rPr>
                <w:rFonts w:ascii="Times New Roman" w:eastAsia="仿宋" w:hAnsi="Times New Roman" w:cs="Times New Roman" w:hint="eastAsia"/>
                <w:color w:val="FF0000"/>
                <w:sz w:val="32"/>
                <w:szCs w:val="32"/>
              </w:rPr>
              <w:t>。</w:t>
            </w:r>
          </w:p>
        </w:tc>
      </w:tr>
    </w:tbl>
    <w:p w14:paraId="03DF8DBD"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324D4116" w14:textId="57090A0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090B0F" w:rsidRPr="003E1E67">
        <w:rPr>
          <w:rFonts w:ascii="Times New Roman" w:eastAsia="黑体" w:hAnsi="Times New Roman" w:cs="Times New Roman"/>
          <w:sz w:val="32"/>
          <w:szCs w:val="32"/>
        </w:rPr>
        <w:t>、</w:t>
      </w:r>
      <w:r w:rsidR="00090B0F" w:rsidRPr="00FD096F">
        <w:rPr>
          <w:rFonts w:ascii="Times New Roman" w:eastAsia="黑体" w:hAnsi="Times New Roman" w:cs="Times New Roman" w:hint="eastAsia"/>
          <w:sz w:val="32"/>
          <w:szCs w:val="32"/>
        </w:rPr>
        <w:t>刊发招股说明书情况</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95BB783" w14:textId="77777777" w:rsidTr="00EF3836">
        <w:trPr>
          <w:jc w:val="center"/>
        </w:trPr>
        <w:tc>
          <w:tcPr>
            <w:tcW w:w="8296" w:type="dxa"/>
            <w:shd w:val="clear" w:color="auto" w:fill="auto"/>
          </w:tcPr>
          <w:p w14:paraId="58C6B006"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说明公司</w:t>
            </w:r>
            <w:r>
              <w:rPr>
                <w:rFonts w:ascii="Times New Roman" w:eastAsia="仿宋" w:hAnsi="Times New Roman" w:cs="Times New Roman"/>
                <w:color w:val="FF0000"/>
                <w:sz w:val="32"/>
                <w:szCs w:val="32"/>
              </w:rPr>
              <w:t>申请发行</w:t>
            </w:r>
            <w:r>
              <w:rPr>
                <w:rFonts w:ascii="Times New Roman" w:eastAsia="仿宋" w:hAnsi="Times New Roman" w:cs="Times New Roman"/>
                <w:color w:val="FF0000"/>
                <w:sz w:val="32"/>
                <w:szCs w:val="32"/>
              </w:rPr>
              <w:t>H</w:t>
            </w:r>
            <w:r>
              <w:rPr>
                <w:rFonts w:ascii="Times New Roman" w:eastAsia="仿宋" w:hAnsi="Times New Roman" w:cs="Times New Roman"/>
                <w:color w:val="FF0000"/>
                <w:sz w:val="32"/>
                <w:szCs w:val="32"/>
              </w:rPr>
              <w:t>股的</w:t>
            </w:r>
            <w:r>
              <w:rPr>
                <w:rFonts w:ascii="Times New Roman" w:eastAsia="仿宋" w:hAnsi="Times New Roman" w:cs="Times New Roman" w:hint="eastAsia"/>
                <w:color w:val="FF0000"/>
                <w:sz w:val="32"/>
                <w:szCs w:val="32"/>
              </w:rPr>
              <w:t>历史</w:t>
            </w:r>
            <w:r>
              <w:rPr>
                <w:rFonts w:ascii="Times New Roman" w:eastAsia="仿宋" w:hAnsi="Times New Roman" w:cs="Times New Roman"/>
                <w:color w:val="FF0000"/>
                <w:sz w:val="32"/>
                <w:szCs w:val="32"/>
              </w:rPr>
              <w:t>状况。说明</w:t>
            </w:r>
            <w:r>
              <w:rPr>
                <w:rFonts w:ascii="Times New Roman" w:eastAsia="仿宋" w:hAnsi="Times New Roman" w:cs="Times New Roman" w:hint="eastAsia"/>
                <w:color w:val="FF0000"/>
                <w:sz w:val="32"/>
                <w:szCs w:val="32"/>
              </w:rPr>
              <w:t>本次</w:t>
            </w:r>
            <w:r>
              <w:rPr>
                <w:rFonts w:ascii="Times New Roman" w:eastAsia="仿宋" w:hAnsi="Times New Roman" w:cs="Times New Roman"/>
                <w:color w:val="FF0000"/>
                <w:sz w:val="32"/>
                <w:szCs w:val="32"/>
              </w:rPr>
              <w:t>发行</w:t>
            </w:r>
            <w:r>
              <w:rPr>
                <w:rFonts w:ascii="Times New Roman" w:eastAsia="仿宋" w:hAnsi="Times New Roman" w:cs="Times New Roman" w:hint="eastAsia"/>
                <w:color w:val="FF0000"/>
                <w:sz w:val="32"/>
                <w:szCs w:val="32"/>
              </w:rPr>
              <w:t>存在不能成功发行的风险（如有</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tc>
      </w:tr>
    </w:tbl>
    <w:p w14:paraId="2E9BF48F" w14:textId="77777777" w:rsidR="00090B0F" w:rsidRPr="00FD096F" w:rsidRDefault="00090B0F" w:rsidP="00090B0F">
      <w:pPr>
        <w:spacing w:line="560" w:lineRule="exact"/>
        <w:ind w:firstLineChars="200" w:firstLine="640"/>
        <w:rPr>
          <w:rFonts w:ascii="Times New Roman" w:eastAsia="仿宋" w:hAnsi="Times New Roman" w:cs="Times New Roman"/>
          <w:sz w:val="32"/>
          <w:szCs w:val="32"/>
        </w:rPr>
      </w:pPr>
      <w:r w:rsidRPr="00FD096F">
        <w:rPr>
          <w:rFonts w:ascii="Times New Roman" w:eastAsia="仿宋" w:hAnsi="Times New Roman" w:cs="Times New Roman" w:hint="eastAsia"/>
          <w:sz w:val="32"/>
          <w:szCs w:val="32"/>
        </w:rPr>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FD096F">
        <w:rPr>
          <w:rFonts w:ascii="Times New Roman" w:eastAsia="仿宋" w:hAnsi="Times New Roman" w:cs="Times New Roman" w:hint="eastAsia"/>
          <w:sz w:val="32"/>
          <w:szCs w:val="32"/>
        </w:rPr>
        <w:t>在香港刊登并派发</w:t>
      </w:r>
      <w:r w:rsidRPr="00FD096F">
        <w:rPr>
          <w:rFonts w:ascii="Times New Roman" w:eastAsia="仿宋" w:hAnsi="Times New Roman" w:cs="Times New Roman" w:hint="eastAsia"/>
          <w:sz w:val="32"/>
          <w:szCs w:val="32"/>
        </w:rPr>
        <w:t>H</w:t>
      </w:r>
      <w:r w:rsidRPr="00FD096F">
        <w:rPr>
          <w:rFonts w:ascii="Times New Roman" w:eastAsia="仿宋" w:hAnsi="Times New Roman" w:cs="Times New Roman" w:hint="eastAsia"/>
          <w:sz w:val="32"/>
          <w:szCs w:val="32"/>
        </w:rPr>
        <w:t>股招股说明书。该招股说明书可在</w:t>
      </w:r>
      <w:r w:rsidRPr="003E1E67">
        <w:rPr>
          <w:rFonts w:ascii="Times New Roman" w:eastAsia="仿宋" w:hAnsi="Times New Roman" w:cs="Times New Roman"/>
          <w:color w:val="FF0000"/>
          <w:sz w:val="32"/>
          <w:szCs w:val="32"/>
        </w:rPr>
        <w:t>（）</w:t>
      </w:r>
      <w:r w:rsidRPr="00FD096F">
        <w:rPr>
          <w:rFonts w:ascii="Times New Roman" w:eastAsia="仿宋" w:hAnsi="Times New Roman" w:cs="Times New Roman" w:hint="eastAsia"/>
          <w:sz w:val="32"/>
          <w:szCs w:val="32"/>
        </w:rPr>
        <w:t>进行查询。</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9F526AF" w14:textId="77777777" w:rsidTr="00EF3836">
        <w:trPr>
          <w:jc w:val="center"/>
        </w:trPr>
        <w:tc>
          <w:tcPr>
            <w:tcW w:w="8296" w:type="dxa"/>
            <w:shd w:val="clear" w:color="auto" w:fill="auto"/>
          </w:tcPr>
          <w:p w14:paraId="3001CEDE" w14:textId="77777777" w:rsidR="00090B0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披露公司</w:t>
            </w:r>
            <w:r w:rsidRPr="00FD096F">
              <w:rPr>
                <w:rFonts w:ascii="Times New Roman" w:eastAsia="仿宋" w:hAnsi="Times New Roman" w:cs="Times New Roman" w:hint="eastAsia"/>
                <w:color w:val="FF0000"/>
                <w:sz w:val="32"/>
                <w:szCs w:val="32"/>
              </w:rPr>
              <w:t>招股说明书网址链接或全文</w:t>
            </w:r>
            <w:r>
              <w:rPr>
                <w:rFonts w:ascii="Times New Roman" w:eastAsia="仿宋" w:hAnsi="Times New Roman" w:cs="Times New Roman" w:hint="eastAsia"/>
                <w:color w:val="FF0000"/>
                <w:sz w:val="32"/>
                <w:szCs w:val="32"/>
              </w:rPr>
              <w:t>。</w:t>
            </w:r>
          </w:p>
          <w:p w14:paraId="5069E7F9" w14:textId="77777777" w:rsidR="00090B0F" w:rsidRPr="00FD096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sidRPr="00FD096F">
              <w:rPr>
                <w:rFonts w:ascii="Times New Roman" w:eastAsia="仿宋" w:hAnsi="Times New Roman" w:cs="Times New Roman" w:hint="eastAsia"/>
                <w:color w:val="FF0000"/>
                <w:sz w:val="32"/>
                <w:szCs w:val="32"/>
              </w:rPr>
              <w:t>有关招股说明书的</w:t>
            </w:r>
            <w:r>
              <w:rPr>
                <w:rFonts w:ascii="Times New Roman" w:eastAsia="仿宋" w:hAnsi="Times New Roman" w:cs="Times New Roman" w:hint="eastAsia"/>
                <w:color w:val="FF0000"/>
                <w:sz w:val="32"/>
                <w:szCs w:val="32"/>
              </w:rPr>
              <w:t>关键</w:t>
            </w:r>
            <w:r w:rsidRPr="00FD096F">
              <w:rPr>
                <w:rFonts w:ascii="Times New Roman" w:eastAsia="仿宋" w:hAnsi="Times New Roman" w:cs="Times New Roman" w:hint="eastAsia"/>
                <w:color w:val="FF0000"/>
                <w:sz w:val="32"/>
                <w:szCs w:val="32"/>
              </w:rPr>
              <w:t>内容，包括但不限于</w:t>
            </w:r>
            <w:r w:rsidRPr="00FD096F">
              <w:rPr>
                <w:rFonts w:ascii="Times New Roman" w:eastAsia="仿宋" w:hAnsi="Times New Roman" w:cs="Times New Roman" w:hint="eastAsia"/>
                <w:color w:val="FF0000"/>
                <w:sz w:val="32"/>
                <w:szCs w:val="32"/>
              </w:rPr>
              <w:t>H</w:t>
            </w:r>
            <w:r w:rsidRPr="00FD096F">
              <w:rPr>
                <w:rFonts w:ascii="Times New Roman" w:eastAsia="仿宋" w:hAnsi="Times New Roman" w:cs="Times New Roman" w:hint="eastAsia"/>
                <w:color w:val="FF0000"/>
                <w:sz w:val="32"/>
                <w:szCs w:val="32"/>
              </w:rPr>
              <w:t>股的发行股本数、发行价格区间、公开发行时间及在香港联合交易所挂牌并上市的时间</w:t>
            </w:r>
            <w:r>
              <w:rPr>
                <w:rFonts w:ascii="Times New Roman" w:eastAsia="仿宋" w:hAnsi="Times New Roman" w:cs="Times New Roman" w:hint="eastAsia"/>
                <w:color w:val="FF0000"/>
                <w:sz w:val="32"/>
                <w:szCs w:val="32"/>
              </w:rPr>
              <w:t>。</w:t>
            </w:r>
          </w:p>
        </w:tc>
      </w:tr>
    </w:tbl>
    <w:p w14:paraId="1CD9B848" w14:textId="10D3B4C6"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B25D9A">
        <w:rPr>
          <w:rFonts w:ascii="Times New Roman" w:eastAsia="黑体" w:hAnsi="Times New Roman" w:cs="Times New Roman" w:hint="eastAsia"/>
          <w:sz w:val="32"/>
          <w:szCs w:val="32"/>
        </w:rPr>
        <w:t>一</w:t>
      </w:r>
      <w:r w:rsidRPr="003E1E67">
        <w:rPr>
          <w:rFonts w:ascii="Times New Roman" w:eastAsia="黑体" w:hAnsi="Times New Roman" w:cs="Times New Roman"/>
          <w:sz w:val="32"/>
          <w:szCs w:val="32"/>
        </w:rPr>
        <w:t>、</w:t>
      </w:r>
      <w:r w:rsidRPr="00E61D7D">
        <w:rPr>
          <w:rFonts w:ascii="Times New Roman" w:eastAsia="黑体" w:hAnsi="Times New Roman" w:cs="Times New Roman" w:hint="eastAsia"/>
          <w:sz w:val="32"/>
          <w:szCs w:val="32"/>
        </w:rPr>
        <w:t>在</w:t>
      </w:r>
      <w:r>
        <w:rPr>
          <w:rFonts w:ascii="Times New Roman" w:eastAsia="黑体" w:hAnsi="Times New Roman" w:cs="Times New Roman" w:hint="eastAsia"/>
          <w:sz w:val="32"/>
          <w:szCs w:val="32"/>
        </w:rPr>
        <w:t>香港联合交易所挂牌</w:t>
      </w:r>
      <w:r w:rsidRPr="00E61D7D">
        <w:rPr>
          <w:rFonts w:ascii="Times New Roman" w:eastAsia="黑体" w:hAnsi="Times New Roman" w:cs="Times New Roman" w:hint="eastAsia"/>
          <w:sz w:val="32"/>
          <w:szCs w:val="32"/>
        </w:rPr>
        <w:t>并上市情况</w:t>
      </w:r>
      <w:r w:rsidRPr="003E1E67">
        <w:rPr>
          <w:rFonts w:ascii="Times New Roman" w:eastAsia="黑体" w:hAnsi="Times New Roman" w:cs="Times New Roman"/>
          <w:color w:val="FF0000"/>
          <w:sz w:val="32"/>
          <w:szCs w:val="32"/>
        </w:rPr>
        <w:t>（如适用）</w:t>
      </w:r>
    </w:p>
    <w:p w14:paraId="677F582D"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t>批准，公司本次发行的</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股数</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，英文简称为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，股票代码</w:t>
      </w:r>
      <w:r>
        <w:rPr>
          <w:rFonts w:ascii="Times New Roman" w:eastAsia="仿宋" w:hAnsi="Times New Roman" w:cs="Times New Roman" w:hint="eastAsia"/>
          <w:sz w:val="32"/>
          <w:szCs w:val="32"/>
        </w:rPr>
        <w:t>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w:t>
      </w:r>
    </w:p>
    <w:p w14:paraId="1B66B521"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sidRPr="00E61063">
        <w:rPr>
          <w:rFonts w:ascii="Times New Roman" w:eastAsia="仿宋" w:hAnsi="Times New Roman" w:cs="Times New Roman" w:hint="eastAsia"/>
          <w:color w:val="FF0000"/>
          <w:sz w:val="32"/>
          <w:szCs w:val="32"/>
        </w:rPr>
        <w:t>（</w:t>
      </w:r>
      <w:r w:rsidRPr="00E61063">
        <w:rPr>
          <w:rFonts w:ascii="Times New Roman" w:eastAsia="仿宋" w:hAnsi="Times New Roman" w:cs="Times New Roman"/>
          <w:color w:val="FF0000"/>
          <w:sz w:val="32"/>
          <w:szCs w:val="32"/>
        </w:rPr>
        <w:t>如实施超额配售选择权的应说明是在</w:t>
      </w:r>
      <w:r w:rsidRPr="00E61063">
        <w:rPr>
          <w:rFonts w:ascii="Times New Roman" w:eastAsia="仿宋" w:hAnsi="Times New Roman" w:cs="Times New Roman" w:hint="eastAsia"/>
          <w:color w:val="FF0000"/>
          <w:sz w:val="32"/>
          <w:szCs w:val="32"/>
        </w:rPr>
        <w:t>行使</w:t>
      </w:r>
      <w:r w:rsidRPr="00E61063">
        <w:rPr>
          <w:rFonts w:ascii="Times New Roman" w:eastAsia="仿宋" w:hAnsi="Times New Roman" w:cs="Times New Roman"/>
          <w:color w:val="FF0000"/>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3391EA8" w14:textId="77777777" w:rsidTr="00EF3836">
        <w:trPr>
          <w:jc w:val="center"/>
        </w:trPr>
        <w:tc>
          <w:tcPr>
            <w:tcW w:w="8296" w:type="dxa"/>
            <w:shd w:val="clear" w:color="auto" w:fill="auto"/>
          </w:tcPr>
          <w:p w14:paraId="4E3F735A" w14:textId="33EDD19A"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公司股份变动</w:t>
            </w:r>
            <w:r>
              <w:rPr>
                <w:rFonts w:ascii="Times New Roman" w:eastAsia="仿宋" w:hAnsi="Times New Roman" w:cs="Times New Roman" w:hint="eastAsia"/>
                <w:color w:val="FF0000"/>
                <w:sz w:val="32"/>
                <w:szCs w:val="32"/>
              </w:rPr>
              <w:t>情况</w:t>
            </w:r>
            <w:r w:rsidR="00052957">
              <w:rPr>
                <w:rFonts w:ascii="Times New Roman" w:eastAsia="仿宋" w:hAnsi="Times New Roman" w:cs="Times New Roman" w:hint="eastAsia"/>
                <w:color w:val="FF0000"/>
                <w:sz w:val="32"/>
                <w:szCs w:val="32"/>
              </w:rPr>
              <w:t>。</w:t>
            </w:r>
          </w:p>
        </w:tc>
      </w:tr>
    </w:tbl>
    <w:p w14:paraId="715A0080"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sidRPr="00EA61F9">
        <w:rPr>
          <w:rFonts w:ascii="Times New Roman" w:eastAsia="仿宋" w:hAnsi="Times New Roman" w:cs="Times New Roman" w:hint="eastAsia"/>
          <w:color w:val="FF0000"/>
          <w:sz w:val="32"/>
          <w:szCs w:val="32"/>
        </w:rPr>
        <w:t>（</w:t>
      </w:r>
      <w:r w:rsidRPr="00EA61F9">
        <w:rPr>
          <w:rFonts w:ascii="Times New Roman" w:eastAsia="仿宋" w:hAnsi="Times New Roman" w:cs="Times New Roman"/>
          <w:color w:val="FF0000"/>
          <w:sz w:val="32"/>
          <w:szCs w:val="32"/>
        </w:rPr>
        <w:t>如实施超额配售选择权的应说明是在</w:t>
      </w:r>
      <w:r w:rsidRPr="00EA61F9">
        <w:rPr>
          <w:rFonts w:ascii="Times New Roman" w:eastAsia="仿宋" w:hAnsi="Times New Roman" w:cs="Times New Roman" w:hint="eastAsia"/>
          <w:color w:val="FF0000"/>
          <w:sz w:val="32"/>
          <w:szCs w:val="32"/>
        </w:rPr>
        <w:t>行使</w:t>
      </w:r>
      <w:r w:rsidRPr="00EA61F9">
        <w:rPr>
          <w:rFonts w:ascii="Times New Roman" w:eastAsia="仿宋" w:hAnsi="Times New Roman" w:cs="Times New Roman"/>
          <w:color w:val="FF0000"/>
          <w:sz w:val="32"/>
          <w:szCs w:val="32"/>
        </w:rPr>
        <w:t>之前还是之后）</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AC46A44" w14:textId="77777777" w:rsidTr="00EF3836">
        <w:trPr>
          <w:jc w:val="center"/>
        </w:trPr>
        <w:tc>
          <w:tcPr>
            <w:tcW w:w="8296" w:type="dxa"/>
            <w:shd w:val="clear" w:color="auto" w:fill="auto"/>
          </w:tcPr>
          <w:p w14:paraId="24D216E1" w14:textId="0115D5B3"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5</w:t>
            </w:r>
            <w:r>
              <w:rPr>
                <w:rFonts w:ascii="Times New Roman" w:eastAsia="仿宋" w:hAnsi="Times New Roman" w:cs="Times New Roman"/>
                <w:color w:val="FF0000"/>
                <w:sz w:val="32"/>
                <w:szCs w:val="32"/>
              </w:rPr>
              <w:t>%</w:t>
            </w:r>
            <w:r>
              <w:rPr>
                <w:rFonts w:ascii="Times New Roman" w:eastAsia="仿宋" w:hAnsi="Times New Roman" w:cs="Times New Roman"/>
                <w:color w:val="FF0000"/>
                <w:sz w:val="32"/>
                <w:szCs w:val="32"/>
              </w:rPr>
              <w:t>以上股份变动情况</w:t>
            </w:r>
            <w:r w:rsidR="00B05A6A">
              <w:rPr>
                <w:rFonts w:ascii="Times New Roman" w:eastAsia="仿宋" w:hAnsi="Times New Roman" w:cs="Times New Roman" w:hint="eastAsia"/>
                <w:color w:val="FF0000"/>
                <w:sz w:val="32"/>
                <w:szCs w:val="32"/>
              </w:rPr>
              <w:t>。</w:t>
            </w:r>
          </w:p>
        </w:tc>
      </w:tr>
    </w:tbl>
    <w:p w14:paraId="4C2D72D7" w14:textId="4BB07268"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十二</w:t>
      </w:r>
      <w:r w:rsidR="00090B0F" w:rsidRPr="003E1E67">
        <w:rPr>
          <w:rFonts w:ascii="Times New Roman" w:eastAsia="黑体" w:hAnsi="Times New Roman" w:cs="Times New Roman"/>
          <w:sz w:val="32"/>
          <w:szCs w:val="32"/>
        </w:rPr>
        <w:t>、其他情形</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8B7A484" w14:textId="77777777" w:rsidTr="00EF3836">
        <w:trPr>
          <w:jc w:val="center"/>
        </w:trPr>
        <w:tc>
          <w:tcPr>
            <w:tcW w:w="8296" w:type="dxa"/>
            <w:shd w:val="clear" w:color="auto" w:fill="auto"/>
          </w:tcPr>
          <w:p w14:paraId="069B8E88"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w:t>
            </w:r>
            <w:r>
              <w:rPr>
                <w:rFonts w:ascii="Times New Roman" w:eastAsia="仿宋" w:hAnsi="Times New Roman" w:cs="Times New Roman" w:hint="eastAsia"/>
                <w:color w:val="FF0000"/>
                <w:sz w:val="32"/>
                <w:szCs w:val="32"/>
              </w:rPr>
              <w:t>中国证监会</w:t>
            </w:r>
            <w:r w:rsidRPr="003E1E67">
              <w:rPr>
                <w:rFonts w:ascii="Times New Roman" w:eastAsia="仿宋" w:hAnsi="Times New Roman" w:cs="Times New Roman"/>
                <w:color w:val="FF0000"/>
                <w:sz w:val="32"/>
                <w:szCs w:val="32"/>
              </w:rPr>
              <w:t>取消审查、更换中介机构等事由时，请说明具体事件发生的时间、原因及公司拟采取的应对措施等。</w:t>
            </w:r>
          </w:p>
        </w:tc>
      </w:tr>
    </w:tbl>
    <w:p w14:paraId="582F1CC4"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226F699D"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p>
    <w:p w14:paraId="273380C8"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7DE03CD6"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1E8AE930"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52208B43" w14:textId="6A75F3A6"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十三</w:t>
      </w:r>
      <w:r w:rsidR="00090B0F" w:rsidRPr="003E1E67">
        <w:rPr>
          <w:rFonts w:ascii="Times New Roman" w:eastAsia="黑体" w:hAnsi="Times New Roman" w:cs="Times New Roman"/>
          <w:sz w:val="32"/>
          <w:szCs w:val="32"/>
        </w:rPr>
        <w:t>、备查文件目录</w:t>
      </w:r>
    </w:p>
    <w:p w14:paraId="458B655A"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0FBC09A3" w14:textId="77777777" w:rsidR="00090B0F" w:rsidRPr="00FC586D"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3BCA60D2" w14:textId="77777777" w:rsidR="00090B0F" w:rsidRPr="003E1E67" w:rsidRDefault="00090B0F" w:rsidP="00090B0F">
      <w:pPr>
        <w:spacing w:line="560" w:lineRule="exact"/>
        <w:rPr>
          <w:rFonts w:ascii="Times New Roman" w:eastAsia="仿宋" w:hAnsi="Times New Roman" w:cs="Times New Roman"/>
          <w:sz w:val="32"/>
          <w:szCs w:val="32"/>
        </w:rPr>
      </w:pPr>
    </w:p>
    <w:p w14:paraId="5DF13161" w14:textId="77777777" w:rsidR="00090B0F" w:rsidRPr="003E1E67" w:rsidRDefault="00090B0F" w:rsidP="00090B0F">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9002EF5" w14:textId="77777777" w:rsidR="00090B0F" w:rsidRPr="003E1E67" w:rsidRDefault="00090B0F" w:rsidP="00090B0F">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671622E0" w14:textId="77777777" w:rsidR="00090B0F" w:rsidRDefault="00090B0F" w:rsidP="00090B0F"/>
    <w:p w14:paraId="5744DC37" w14:textId="77777777" w:rsidR="00090B0F" w:rsidRDefault="00090B0F" w:rsidP="00090B0F"/>
    <w:p w14:paraId="07C118F4" w14:textId="77777777" w:rsidR="00090B0F" w:rsidRDefault="00090B0F" w:rsidP="00090B0F">
      <w:pPr>
        <w:snapToGrid w:val="0"/>
        <w:spacing w:line="560" w:lineRule="exact"/>
        <w:jc w:val="center"/>
      </w:pPr>
    </w:p>
    <w:p w14:paraId="44582FCD" w14:textId="77777777" w:rsidR="00E31E0E" w:rsidRPr="00090B0F" w:rsidRDefault="00E31E0E">
      <w:pPr>
        <w:widowControl/>
        <w:jc w:val="left"/>
        <w:rPr>
          <w:rFonts w:asciiTheme="minorEastAsia" w:hAnsiTheme="minorEastAsia"/>
          <w:sz w:val="24"/>
          <w:szCs w:val="24"/>
        </w:rPr>
      </w:pPr>
    </w:p>
    <w:p w14:paraId="7B31F4A4" w14:textId="784C7F60" w:rsidR="00090B0F" w:rsidRDefault="00090B0F">
      <w:pPr>
        <w:widowControl/>
        <w:jc w:val="left"/>
        <w:rPr>
          <w:rFonts w:ascii="Times New Roman" w:hAnsi="Times New Roman" w:cs="Times New Roman"/>
        </w:rPr>
      </w:pPr>
      <w:r>
        <w:rPr>
          <w:rFonts w:ascii="Times New Roman" w:hAnsi="Times New Roman" w:cs="Times New Roman"/>
        </w:rPr>
        <w:br w:type="page"/>
      </w:r>
    </w:p>
    <w:p w14:paraId="315CB80C" w14:textId="5CE7DB92"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7" w:name="_Toc13401912"/>
      <w:bookmarkStart w:id="258" w:name="_Toc14789981"/>
      <w:r w:rsidRPr="00FF25DC">
        <w:rPr>
          <w:rFonts w:eastAsia="方正大标宋简体"/>
          <w:b w:val="0"/>
          <w:lang w:eastAsia="zh-CN"/>
        </w:rPr>
        <w:t>第</w:t>
      </w:r>
      <w:r w:rsidR="003D4AEB">
        <w:rPr>
          <w:rFonts w:eastAsia="方正大标宋简体" w:hint="eastAsia"/>
          <w:b w:val="0"/>
          <w:lang w:eastAsia="zh-CN"/>
        </w:rPr>
        <w:t>49</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约定的公告</w:t>
      </w:r>
      <w:r w:rsidRPr="00FF25DC">
        <w:rPr>
          <w:rFonts w:eastAsia="方正大标宋简体"/>
          <w:b w:val="0"/>
          <w:lang w:eastAsia="zh-CN"/>
        </w:rPr>
        <w:t>格式模板</w:t>
      </w:r>
      <w:bookmarkEnd w:id="257"/>
      <w:bookmarkEnd w:id="258"/>
      <w:r>
        <w:rPr>
          <w:rFonts w:eastAsia="方正大标宋简体" w:hint="eastAsia"/>
          <w:b w:val="0"/>
          <w:lang w:eastAsia="zh-CN"/>
        </w:rPr>
        <w:t xml:space="preserve"> </w:t>
      </w:r>
    </w:p>
    <w:p w14:paraId="78791336"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57E30350"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w:t>
      </w:r>
      <w:r w:rsidRPr="0091456F">
        <w:rPr>
          <w:rFonts w:ascii="Times New Roman" w:eastAsia="方正大标宋简体" w:hAnsi="Times New Roman" w:cs="Times New Roman"/>
          <w:sz w:val="44"/>
          <w:szCs w:val="44"/>
        </w:rPr>
        <w:t>XX</w:t>
      </w:r>
      <w:r>
        <w:rPr>
          <w:rFonts w:ascii="Times New Roman" w:eastAsia="方正大标宋简体" w:hAnsi="Times New Roman" w:cs="Times New Roman"/>
          <w:sz w:val="44"/>
          <w:szCs w:val="44"/>
        </w:rPr>
        <w:t>做市商</w:t>
      </w:r>
      <w:r w:rsidRPr="0091456F">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XXXX</w:t>
      </w:r>
    </w:p>
    <w:p w14:paraId="3B030847" w14:textId="77777777" w:rsidR="00090B0F" w:rsidRPr="008B405F" w:rsidRDefault="00090B0F" w:rsidP="00090B0F">
      <w:pPr>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sz w:val="44"/>
          <w:szCs w:val="44"/>
        </w:rPr>
        <w:t>回售</w:t>
      </w:r>
      <w:r>
        <w:rPr>
          <w:rFonts w:ascii="Times New Roman" w:eastAsia="方正大标宋简体" w:hAnsi="Times New Roman" w:cs="Times New Roman" w:hint="eastAsia"/>
          <w:sz w:val="44"/>
          <w:szCs w:val="44"/>
        </w:rPr>
        <w:t>/</w:t>
      </w:r>
      <w:r>
        <w:rPr>
          <w:rFonts w:ascii="Times New Roman" w:eastAsia="方正大标宋简体" w:hAnsi="Times New Roman" w:cs="Times New Roman"/>
          <w:sz w:val="44"/>
          <w:szCs w:val="44"/>
        </w:rPr>
        <w:t>转售</w:t>
      </w:r>
      <w:r w:rsidRPr="0091456F">
        <w:rPr>
          <w:rFonts w:ascii="Times New Roman" w:eastAsia="方正大标宋简体" w:hAnsi="Times New Roman" w:cs="Times New Roman"/>
          <w:sz w:val="44"/>
          <w:szCs w:val="44"/>
        </w:rPr>
        <w:t>约定的公告</w:t>
      </w:r>
    </w:p>
    <w:p w14:paraId="7E615B10"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77EF7BC1" w14:textId="77777777" w:rsidR="00090B0F" w:rsidRPr="00711D22"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711D22">
        <w:rPr>
          <w:rFonts w:eastAsia="仿宋"/>
          <w:sz w:val="32"/>
          <w:szCs w:val="32"/>
        </w:rPr>
        <w:t>XX</w:t>
      </w:r>
      <w:r w:rsidRPr="00711D22">
        <w:rPr>
          <w:rFonts w:eastAsia="仿宋" w:hint="eastAsia"/>
          <w:sz w:val="32"/>
          <w:szCs w:val="32"/>
        </w:rPr>
        <w:t>（做市商名称）</w:t>
      </w:r>
    </w:p>
    <w:p w14:paraId="396BA090" w14:textId="77777777" w:rsidR="00090B0F" w:rsidRPr="00541349"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711D22">
        <w:rPr>
          <w:rFonts w:eastAsia="仿宋"/>
          <w:sz w:val="32"/>
          <w:szCs w:val="32"/>
        </w:rPr>
        <w:t>XX</w:t>
      </w:r>
      <w:r>
        <w:rPr>
          <w:rFonts w:eastAsia="仿宋" w:hint="eastAsia"/>
          <w:sz w:val="32"/>
          <w:szCs w:val="32"/>
        </w:rPr>
        <w:t>，</w:t>
      </w:r>
      <w:r w:rsidRPr="007E4CC0">
        <w:rPr>
          <w:rFonts w:eastAsia="仿宋" w:hint="eastAsia"/>
          <w:sz w:val="32"/>
          <w:szCs w:val="32"/>
        </w:rPr>
        <w:t>证券代码：</w:t>
      </w:r>
      <w:r w:rsidRPr="00711D22">
        <w:rPr>
          <w:rFonts w:eastAsia="仿宋"/>
          <w:sz w:val="32"/>
          <w:szCs w:val="32"/>
        </w:rPr>
        <w:t>XX</w:t>
      </w:r>
    </w:p>
    <w:p w14:paraId="70FB7B1E"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Pr>
          <w:rFonts w:eastAsia="仿宋" w:hint="eastAsia"/>
          <w:sz w:val="32"/>
          <w:szCs w:val="32"/>
        </w:rPr>
        <w:t>回售约定／转售约定</w:t>
      </w:r>
    </w:p>
    <w:p w14:paraId="7AAF20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2B85E445"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4A92E6EF"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00B23DB0"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0F53AC4" w14:textId="23A58B4E" w:rsidR="00090B0F" w:rsidRPr="00246B0E" w:rsidRDefault="00090B0F" w:rsidP="00090B0F">
      <w:pPr>
        <w:pStyle w:val="a3"/>
        <w:spacing w:line="560" w:lineRule="exact"/>
        <w:ind w:firstLine="640"/>
        <w:rPr>
          <w:rFonts w:eastAsia="仿宋"/>
          <w:sz w:val="32"/>
          <w:szCs w:val="32"/>
        </w:rPr>
      </w:pPr>
      <w:r w:rsidRPr="00FB198A">
        <w:rPr>
          <w:rFonts w:eastAsia="仿宋" w:hint="eastAsia"/>
          <w:sz w:val="32"/>
          <w:szCs w:val="32"/>
        </w:rPr>
        <w:t>说明做市</w:t>
      </w:r>
      <w:r w:rsidRPr="00FB198A">
        <w:rPr>
          <w:rFonts w:eastAsia="仿宋"/>
          <w:sz w:val="32"/>
          <w:szCs w:val="32"/>
        </w:rPr>
        <w:t>商</w:t>
      </w:r>
      <w:r w:rsidRPr="00FB198A">
        <w:rPr>
          <w:rFonts w:eastAsia="仿宋" w:hint="eastAsia"/>
          <w:sz w:val="32"/>
          <w:szCs w:val="32"/>
        </w:rPr>
        <w:t>对</w:t>
      </w:r>
      <w:r w:rsidRPr="00FB198A">
        <w:rPr>
          <w:rFonts w:eastAsia="仿宋"/>
          <w:sz w:val="32"/>
          <w:szCs w:val="32"/>
        </w:rPr>
        <w:t>上述股份</w:t>
      </w:r>
      <w:r w:rsidRPr="00FB198A">
        <w:rPr>
          <w:rFonts w:eastAsia="仿宋" w:hint="eastAsia"/>
          <w:sz w:val="32"/>
          <w:szCs w:val="32"/>
        </w:rPr>
        <w:t>进行</w:t>
      </w:r>
      <w:r w:rsidRPr="00FB198A">
        <w:rPr>
          <w:rFonts w:eastAsia="仿宋"/>
          <w:sz w:val="32"/>
          <w:szCs w:val="32"/>
        </w:rPr>
        <w:t>回售／转售</w:t>
      </w:r>
      <w:r w:rsidRPr="00FB198A">
        <w:rPr>
          <w:rFonts w:eastAsia="仿宋" w:hint="eastAsia"/>
          <w:sz w:val="32"/>
          <w:szCs w:val="32"/>
        </w:rPr>
        <w:t>约定是否</w:t>
      </w:r>
      <w:r w:rsidRPr="00FB198A">
        <w:rPr>
          <w:rFonts w:eastAsia="仿宋"/>
          <w:sz w:val="32"/>
          <w:szCs w:val="32"/>
        </w:rPr>
        <w:t>符合</w:t>
      </w:r>
      <w:r w:rsidRPr="00FB198A">
        <w:rPr>
          <w:rFonts w:eastAsia="仿宋" w:hint="eastAsia"/>
          <w:sz w:val="32"/>
          <w:szCs w:val="32"/>
        </w:rPr>
        <w:t>《全国中小企业股份转让系统做市商做市业务管理</w:t>
      </w:r>
      <w:r w:rsidR="00727DC2">
        <w:rPr>
          <w:rFonts w:eastAsia="仿宋" w:hint="eastAsia"/>
          <w:sz w:val="32"/>
          <w:szCs w:val="32"/>
        </w:rPr>
        <w:t>细则</w:t>
      </w:r>
      <w:r w:rsidRPr="00FB198A">
        <w:rPr>
          <w:rFonts w:eastAsia="仿宋" w:hint="eastAsia"/>
          <w:sz w:val="32"/>
          <w:szCs w:val="32"/>
        </w:rPr>
        <w:t>》第</w:t>
      </w:r>
      <w:r w:rsidRPr="00FB198A">
        <w:rPr>
          <w:rFonts w:eastAsia="仿宋"/>
          <w:sz w:val="32"/>
          <w:szCs w:val="32"/>
        </w:rPr>
        <w:t>十五条的规定</w:t>
      </w:r>
      <w:r w:rsidRPr="00FB198A">
        <w:rPr>
          <w:rFonts w:eastAsia="仿宋" w:hint="eastAsia"/>
          <w:sz w:val="32"/>
          <w:szCs w:val="32"/>
        </w:rPr>
        <w:t>。</w:t>
      </w:r>
    </w:p>
    <w:p w14:paraId="6ADC4306"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p>
    <w:p w14:paraId="1F042FF9" w14:textId="77777777" w:rsidR="00090B0F" w:rsidRDefault="00090B0F" w:rsidP="00090B0F">
      <w:pPr>
        <w:spacing w:line="560" w:lineRule="exact"/>
        <w:ind w:right="1280"/>
        <w:rPr>
          <w:rFonts w:ascii="Times New Roman" w:eastAsia="仿宋" w:hAnsi="Times New Roman" w:cs="Times New Roman"/>
          <w:sz w:val="32"/>
          <w:szCs w:val="32"/>
        </w:rPr>
      </w:pPr>
    </w:p>
    <w:p w14:paraId="7EB1216B" w14:textId="77777777" w:rsidR="00090B0F" w:rsidRDefault="00090B0F" w:rsidP="00090B0F">
      <w:pPr>
        <w:spacing w:line="560" w:lineRule="exact"/>
        <w:ind w:right="1280" w:firstLine="645"/>
        <w:rPr>
          <w:rFonts w:ascii="Times New Roman" w:eastAsia="仿宋" w:hAnsi="Times New Roman" w:cs="Times New Roman"/>
          <w:sz w:val="32"/>
          <w:szCs w:val="32"/>
        </w:rPr>
      </w:pPr>
      <w:r w:rsidRPr="00B34D21">
        <w:rPr>
          <w:rFonts w:eastAsia="仿宋"/>
          <w:sz w:val="32"/>
          <w:szCs w:val="32"/>
        </w:rPr>
        <w:t>附件：附有回售／转售约定的协议</w:t>
      </w:r>
    </w:p>
    <w:p w14:paraId="6C5C0E63" w14:textId="77777777" w:rsidR="00090B0F" w:rsidRDefault="00090B0F" w:rsidP="00090B0F">
      <w:pPr>
        <w:ind w:firstLineChars="200" w:firstLine="640"/>
        <w:jc w:val="right"/>
        <w:rPr>
          <w:rFonts w:ascii="Times New Roman" w:eastAsia="仿宋" w:hAnsi="Times New Roman" w:cs="Times New Roman"/>
          <w:sz w:val="32"/>
          <w:szCs w:val="32"/>
        </w:rPr>
      </w:pPr>
    </w:p>
    <w:p w14:paraId="22A0EA5F" w14:textId="77777777" w:rsidR="00090B0F" w:rsidRDefault="00090B0F" w:rsidP="00090B0F">
      <w:pPr>
        <w:ind w:firstLineChars="200" w:firstLine="640"/>
        <w:jc w:val="right"/>
        <w:rPr>
          <w:rFonts w:ascii="Times New Roman" w:eastAsia="仿宋" w:hAnsi="Times New Roman" w:cs="Times New Roman"/>
          <w:sz w:val="32"/>
          <w:szCs w:val="32"/>
        </w:rPr>
      </w:pPr>
    </w:p>
    <w:p w14:paraId="124C027A" w14:textId="77777777" w:rsidR="00090B0F" w:rsidRDefault="00090B0F" w:rsidP="00090B0F">
      <w:pPr>
        <w:ind w:firstLineChars="200" w:firstLine="640"/>
        <w:jc w:val="right"/>
        <w:rPr>
          <w:rFonts w:ascii="Times New Roman" w:eastAsia="仿宋" w:hAnsi="Times New Roman" w:cs="Times New Roman"/>
          <w:sz w:val="32"/>
          <w:szCs w:val="32"/>
        </w:rPr>
      </w:pPr>
    </w:p>
    <w:p w14:paraId="0907AC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06635578"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BD28A27" w14:textId="77777777" w:rsidR="00090B0F" w:rsidRDefault="00090B0F" w:rsidP="00090B0F">
      <w:pPr>
        <w:ind w:firstLineChars="200" w:firstLine="420"/>
      </w:pPr>
    </w:p>
    <w:p w14:paraId="470ABE6D" w14:textId="77777777" w:rsidR="00090B0F" w:rsidRDefault="00090B0F" w:rsidP="00090B0F">
      <w:pPr>
        <w:ind w:leftChars="2700" w:left="5670"/>
      </w:pPr>
    </w:p>
    <w:p w14:paraId="023847A6" w14:textId="77777777" w:rsidR="00090B0F" w:rsidRDefault="00090B0F" w:rsidP="00090B0F">
      <w:pPr>
        <w:ind w:leftChars="2700" w:left="5670"/>
      </w:pPr>
    </w:p>
    <w:p w14:paraId="44215BEF" w14:textId="77777777" w:rsidR="00090B0F" w:rsidRDefault="00090B0F" w:rsidP="00090B0F">
      <w:pPr>
        <w:ind w:leftChars="2700" w:left="5670"/>
      </w:pPr>
    </w:p>
    <w:p w14:paraId="4ED0B53F" w14:textId="77777777" w:rsidR="00090B0F" w:rsidRDefault="00090B0F" w:rsidP="00090B0F">
      <w:pPr>
        <w:ind w:firstLineChars="900" w:firstLine="1890"/>
      </w:pPr>
    </w:p>
    <w:p w14:paraId="37C5FF10" w14:textId="77777777" w:rsidR="00090B0F" w:rsidRDefault="00090B0F" w:rsidP="00090B0F">
      <w:pPr>
        <w:widowControl/>
        <w:jc w:val="left"/>
      </w:pPr>
      <w:r>
        <w:br w:type="page"/>
      </w:r>
    </w:p>
    <w:p w14:paraId="5B21D3F7" w14:textId="77777777" w:rsidR="00090B0F" w:rsidRPr="008B405F" w:rsidRDefault="00090B0F" w:rsidP="00090B0F">
      <w:pPr>
        <w:spacing w:beforeLines="50" w:before="156"/>
        <w:jc w:val="center"/>
        <w:rPr>
          <w:rFonts w:ascii="Times New Roman" w:eastAsia="方正大标宋简体" w:hAnsi="Times New Roman" w:cs="Times New Roman"/>
          <w:bCs/>
          <w:kern w:val="0"/>
          <w:sz w:val="44"/>
          <w:szCs w:val="44"/>
        </w:rPr>
      </w:pPr>
      <w:r w:rsidRPr="00541349">
        <w:rPr>
          <w:rFonts w:ascii="Times New Roman" w:eastAsia="方正大标宋简体" w:hAnsi="Times New Roman" w:cs="Times New Roman" w:hint="eastAsia"/>
          <w:color w:val="FF0000"/>
          <w:sz w:val="44"/>
          <w:szCs w:val="44"/>
        </w:rPr>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91456F">
        <w:rPr>
          <w:rFonts w:ascii="Times New Roman" w:eastAsia="方正大标宋简体" w:hAnsi="Times New Roman" w:cs="Times New Roman"/>
          <w:sz w:val="44"/>
          <w:szCs w:val="44"/>
        </w:rPr>
        <w:t>关于做市股票</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股票名称</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回售</w:t>
      </w:r>
      <w:r w:rsidRPr="00541349">
        <w:rPr>
          <w:rFonts w:ascii="Times New Roman" w:eastAsia="方正大标宋简体" w:hAnsi="Times New Roman" w:cs="Times New Roman" w:hint="eastAsia"/>
          <w:color w:val="FF0000"/>
          <w:sz w:val="44"/>
          <w:szCs w:val="44"/>
        </w:rPr>
        <w:t>/</w:t>
      </w:r>
      <w:r w:rsidRPr="00541349">
        <w:rPr>
          <w:rFonts w:ascii="Times New Roman" w:eastAsia="方正大标宋简体" w:hAnsi="Times New Roman" w:cs="Times New Roman"/>
          <w:color w:val="FF0000"/>
          <w:sz w:val="44"/>
          <w:szCs w:val="44"/>
        </w:rPr>
        <w:t>转售</w:t>
      </w:r>
      <w:r w:rsidRPr="0091456F">
        <w:rPr>
          <w:rFonts w:ascii="Times New Roman" w:eastAsia="方正大标宋简体" w:hAnsi="Times New Roman" w:cs="Times New Roman"/>
          <w:sz w:val="44"/>
          <w:szCs w:val="44"/>
        </w:rPr>
        <w:t>约定的公告</w:t>
      </w:r>
    </w:p>
    <w:p w14:paraId="3BCD8A44"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573E1CE2"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color w:val="FF0000"/>
          <w:sz w:val="32"/>
          <w:szCs w:val="32"/>
        </w:rPr>
        <w:t>（</w:t>
      </w:r>
      <w:r w:rsidRPr="00541349">
        <w:rPr>
          <w:rFonts w:eastAsia="仿宋" w:hint="eastAsia"/>
          <w:color w:val="FF0000"/>
          <w:sz w:val="32"/>
          <w:szCs w:val="32"/>
        </w:rPr>
        <w:t>）</w:t>
      </w:r>
    </w:p>
    <w:p w14:paraId="04E6DD33"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hint="eastAsia"/>
          <w:color w:val="FF0000"/>
          <w:sz w:val="32"/>
          <w:szCs w:val="32"/>
        </w:rPr>
        <w:t>（）</w:t>
      </w:r>
    </w:p>
    <w:p w14:paraId="27C0B1DD" w14:textId="77777777" w:rsidR="00090B0F" w:rsidRDefault="00090B0F" w:rsidP="00090B0F">
      <w:pPr>
        <w:pStyle w:val="a3"/>
        <w:spacing w:line="560" w:lineRule="exact"/>
        <w:ind w:firstLine="640"/>
        <w:rPr>
          <w:rFonts w:eastAsia="仿宋"/>
          <w:color w:val="FF0000"/>
          <w:sz w:val="32"/>
          <w:szCs w:val="32"/>
        </w:rPr>
      </w:pPr>
      <w:r w:rsidRPr="007E4CC0">
        <w:rPr>
          <w:rFonts w:eastAsia="仿宋" w:hint="eastAsia"/>
          <w:sz w:val="32"/>
          <w:szCs w:val="32"/>
        </w:rPr>
        <w:t>涉及情形：</w:t>
      </w:r>
      <w:r>
        <w:rPr>
          <w:rFonts w:eastAsia="仿宋" w:hint="eastAsia"/>
          <w:color w:val="FF0000"/>
          <w:sz w:val="32"/>
          <w:szCs w:val="32"/>
        </w:rPr>
        <w:t>回售约定／转售约定</w:t>
      </w:r>
    </w:p>
    <w:p w14:paraId="267437F0" w14:textId="77777777" w:rsidR="00090B0F" w:rsidRPr="00F626FA" w:rsidRDefault="00090B0F" w:rsidP="00090B0F">
      <w:pPr>
        <w:pStyle w:val="a3"/>
        <w:spacing w:line="560" w:lineRule="exact"/>
        <w:ind w:firstLine="643"/>
        <w:rPr>
          <w:rFonts w:eastAsia="仿宋"/>
          <w:b/>
          <w:sz w:val="32"/>
          <w:szCs w:val="32"/>
          <w:u w:val="single"/>
        </w:rPr>
      </w:pPr>
      <w:r w:rsidRPr="00F626FA">
        <w:rPr>
          <w:rFonts w:eastAsia="仿宋" w:hint="eastAsia"/>
          <w:b/>
          <w:sz w:val="32"/>
          <w:szCs w:val="32"/>
        </w:rPr>
        <w:t>一、</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392C50F"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09EA63E"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215C718A"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2F357419" w14:textId="77777777" w:rsidTr="00EF3836">
        <w:trPr>
          <w:jc w:val="center"/>
        </w:trPr>
        <w:tc>
          <w:tcPr>
            <w:tcW w:w="8296" w:type="dxa"/>
            <w:shd w:val="clear" w:color="auto" w:fill="auto"/>
          </w:tcPr>
          <w:p w14:paraId="727C8CE0"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0B3AD56" w14:textId="6B599DA6" w:rsidR="00090B0F" w:rsidRPr="00B37FD2" w:rsidRDefault="00090B0F" w:rsidP="00090B0F">
      <w:pPr>
        <w:pStyle w:val="a3"/>
        <w:spacing w:line="560" w:lineRule="exact"/>
        <w:ind w:firstLine="640"/>
        <w:rPr>
          <w:rFonts w:eastAsia="仿宋"/>
          <w:sz w:val="32"/>
          <w:szCs w:val="32"/>
        </w:rPr>
      </w:pPr>
      <w:r w:rsidRPr="00B37FD2">
        <w:rPr>
          <w:rFonts w:eastAsia="仿宋" w:hint="eastAsia"/>
          <w:sz w:val="32"/>
          <w:szCs w:val="32"/>
        </w:rPr>
        <w:t>做市商单次约定的</w:t>
      </w:r>
      <w:r w:rsidRPr="00B37FD2">
        <w:rPr>
          <w:rFonts w:eastAsia="仿宋" w:hint="eastAsia"/>
          <w:color w:val="FF0000"/>
          <w:sz w:val="32"/>
          <w:szCs w:val="32"/>
        </w:rPr>
        <w:t>回售</w:t>
      </w:r>
      <w:r w:rsidRPr="00B37FD2">
        <w:rPr>
          <w:rFonts w:eastAsia="仿宋" w:hint="eastAsia"/>
          <w:color w:val="FF0000"/>
          <w:sz w:val="32"/>
          <w:szCs w:val="32"/>
        </w:rPr>
        <w:t>/</w:t>
      </w:r>
      <w:r w:rsidRPr="00B37FD2">
        <w:rPr>
          <w:rFonts w:eastAsia="仿宋" w:hint="eastAsia"/>
          <w:color w:val="FF0000"/>
          <w:sz w:val="32"/>
          <w:szCs w:val="32"/>
        </w:rPr>
        <w:t>转售</w:t>
      </w:r>
      <w:r w:rsidRPr="00B37FD2">
        <w:rPr>
          <w:rFonts w:eastAsia="仿宋" w:hint="eastAsia"/>
          <w:sz w:val="32"/>
          <w:szCs w:val="32"/>
        </w:rPr>
        <w:t>数量</w:t>
      </w:r>
      <w:r w:rsidRPr="00B37FD2">
        <w:rPr>
          <w:rFonts w:eastAsia="仿宋" w:hint="eastAsia"/>
          <w:color w:val="FF0000"/>
          <w:sz w:val="32"/>
          <w:szCs w:val="32"/>
        </w:rPr>
        <w:t>超过</w:t>
      </w:r>
      <w:r w:rsidRPr="00B37FD2">
        <w:rPr>
          <w:rFonts w:eastAsia="仿宋" w:hint="eastAsia"/>
          <w:color w:val="FF0000"/>
          <w:sz w:val="32"/>
          <w:szCs w:val="32"/>
        </w:rPr>
        <w:t>/</w:t>
      </w:r>
      <w:r w:rsidRPr="00B37FD2">
        <w:rPr>
          <w:rFonts w:eastAsia="仿宋" w:hint="eastAsia"/>
          <w:color w:val="FF0000"/>
          <w:sz w:val="32"/>
          <w:szCs w:val="32"/>
        </w:rPr>
        <w:t>不超过</w:t>
      </w:r>
      <w:r w:rsidRPr="00B37FD2">
        <w:rPr>
          <w:rFonts w:eastAsia="仿宋" w:hint="eastAsia"/>
          <w:sz w:val="32"/>
          <w:szCs w:val="32"/>
        </w:rPr>
        <w:t>本次</w:t>
      </w:r>
      <w:r w:rsidRPr="00B37FD2">
        <w:rPr>
          <w:rFonts w:eastAsia="仿宋" w:hint="eastAsia"/>
          <w:color w:val="FF0000"/>
          <w:sz w:val="32"/>
          <w:szCs w:val="32"/>
        </w:rPr>
        <w:t>受让</w:t>
      </w:r>
      <w:r w:rsidRPr="00B37FD2">
        <w:rPr>
          <w:rFonts w:eastAsia="仿宋" w:hint="eastAsia"/>
          <w:color w:val="FF0000"/>
          <w:sz w:val="32"/>
          <w:szCs w:val="32"/>
        </w:rPr>
        <w:t>/</w:t>
      </w:r>
      <w:r w:rsidRPr="00B37FD2">
        <w:rPr>
          <w:rFonts w:eastAsia="仿宋" w:hint="eastAsia"/>
          <w:color w:val="FF0000"/>
          <w:sz w:val="32"/>
          <w:szCs w:val="32"/>
        </w:rPr>
        <w:t>认购</w:t>
      </w:r>
      <w:r w:rsidRPr="00B37FD2">
        <w:rPr>
          <w:rFonts w:eastAsia="仿宋" w:hint="eastAsia"/>
          <w:sz w:val="32"/>
          <w:szCs w:val="32"/>
        </w:rPr>
        <w:t>的股份数量。做市商</w:t>
      </w:r>
      <w:r w:rsidRPr="00B37FD2">
        <w:rPr>
          <w:rFonts w:eastAsia="仿宋" w:hint="eastAsia"/>
          <w:color w:val="FF0000"/>
          <w:sz w:val="32"/>
          <w:szCs w:val="32"/>
        </w:rPr>
        <w:t>存在</w:t>
      </w:r>
      <w:r w:rsidRPr="00B37FD2">
        <w:rPr>
          <w:rFonts w:eastAsia="仿宋" w:hint="eastAsia"/>
          <w:color w:val="FF0000"/>
          <w:sz w:val="32"/>
          <w:szCs w:val="32"/>
        </w:rPr>
        <w:t>/</w:t>
      </w:r>
      <w:r w:rsidRPr="00B37FD2">
        <w:rPr>
          <w:rFonts w:eastAsia="仿宋" w:hint="eastAsia"/>
          <w:color w:val="FF0000"/>
          <w:sz w:val="32"/>
          <w:szCs w:val="32"/>
        </w:rPr>
        <w:t>不存在</w:t>
      </w:r>
      <w:r w:rsidRPr="00B37FD2">
        <w:rPr>
          <w:rFonts w:eastAsia="仿宋" w:hint="eastAsia"/>
          <w:sz w:val="32"/>
          <w:szCs w:val="32"/>
        </w:rPr>
        <w:t>对做市申报或成交价格、数量、金额进行承诺等可能影响做市报价的情形。</w:t>
      </w:r>
      <w:r w:rsidRPr="00B37FD2">
        <w:rPr>
          <w:rFonts w:eastAsia="仿宋"/>
          <w:sz w:val="32"/>
          <w:szCs w:val="32"/>
        </w:rPr>
        <w:t>做市商与挂牌公司股东作出</w:t>
      </w:r>
      <w:r w:rsidRPr="00B37FD2">
        <w:rPr>
          <w:rFonts w:eastAsia="仿宋"/>
          <w:color w:val="FF0000"/>
          <w:sz w:val="32"/>
          <w:szCs w:val="32"/>
        </w:rPr>
        <w:t>回售</w:t>
      </w:r>
      <w:r w:rsidRPr="00B37FD2">
        <w:rPr>
          <w:rFonts w:eastAsia="仿宋"/>
          <w:color w:val="FF0000"/>
          <w:sz w:val="32"/>
          <w:szCs w:val="32"/>
        </w:rPr>
        <w:t>/</w:t>
      </w:r>
      <w:r w:rsidRPr="00B37FD2">
        <w:rPr>
          <w:rFonts w:eastAsia="仿宋"/>
          <w:color w:val="FF0000"/>
          <w:sz w:val="32"/>
          <w:szCs w:val="32"/>
        </w:rPr>
        <w:t>转售</w:t>
      </w:r>
      <w:r w:rsidRPr="00B37FD2">
        <w:rPr>
          <w:rFonts w:eastAsia="仿宋" w:hint="eastAsia"/>
          <w:sz w:val="32"/>
          <w:szCs w:val="32"/>
        </w:rPr>
        <w:t>的</w:t>
      </w:r>
      <w:r w:rsidRPr="00B37FD2">
        <w:rPr>
          <w:rFonts w:eastAsia="仿宋"/>
          <w:sz w:val="32"/>
          <w:szCs w:val="32"/>
        </w:rPr>
        <w:t>约定</w:t>
      </w:r>
      <w:r w:rsidRPr="00B37FD2">
        <w:rPr>
          <w:rFonts w:eastAsia="仿宋"/>
          <w:color w:val="FF0000"/>
          <w:sz w:val="32"/>
          <w:szCs w:val="32"/>
        </w:rPr>
        <w:t>符合</w:t>
      </w:r>
      <w:r w:rsidRPr="00B37FD2">
        <w:rPr>
          <w:rFonts w:eastAsia="仿宋" w:hint="eastAsia"/>
          <w:color w:val="FF0000"/>
          <w:sz w:val="32"/>
          <w:szCs w:val="32"/>
        </w:rPr>
        <w:t>/</w:t>
      </w:r>
      <w:r w:rsidRPr="00B37FD2">
        <w:rPr>
          <w:rFonts w:eastAsia="仿宋" w:hint="eastAsia"/>
          <w:color w:val="FF0000"/>
          <w:sz w:val="32"/>
          <w:szCs w:val="32"/>
        </w:rPr>
        <w:t>不符合</w:t>
      </w:r>
      <w:r w:rsidRPr="00B37FD2">
        <w:rPr>
          <w:rFonts w:eastAsia="仿宋" w:hint="eastAsia"/>
          <w:sz w:val="32"/>
          <w:szCs w:val="32"/>
        </w:rPr>
        <w:t>《全国中小企业股份转让系统做市商做市业务管理</w:t>
      </w:r>
      <w:r w:rsidR="00727DC2">
        <w:rPr>
          <w:rFonts w:eastAsia="仿宋" w:hint="eastAsia"/>
          <w:sz w:val="32"/>
          <w:szCs w:val="32"/>
        </w:rPr>
        <w:t>细则</w:t>
      </w:r>
      <w:r w:rsidRPr="00B37FD2">
        <w:rPr>
          <w:rFonts w:eastAsia="仿宋" w:hint="eastAsia"/>
          <w:sz w:val="32"/>
          <w:szCs w:val="32"/>
        </w:rPr>
        <w:t>》第</w:t>
      </w:r>
      <w:r w:rsidRPr="00B37FD2">
        <w:rPr>
          <w:rFonts w:eastAsia="仿宋"/>
          <w:sz w:val="32"/>
          <w:szCs w:val="32"/>
        </w:rPr>
        <w:t>十五条的规定</w:t>
      </w:r>
      <w:r w:rsidRPr="00B37FD2">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4C14EA" w14:textId="77777777" w:rsidTr="00EF3836">
        <w:trPr>
          <w:jc w:val="center"/>
        </w:trPr>
        <w:tc>
          <w:tcPr>
            <w:tcW w:w="8296" w:type="dxa"/>
            <w:shd w:val="clear" w:color="auto" w:fill="auto"/>
          </w:tcPr>
          <w:p w14:paraId="780D964E" w14:textId="2C3FB3C9"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B37FD2">
              <w:rPr>
                <w:rFonts w:ascii="Times New Roman" w:eastAsia="仿宋" w:hAnsi="Times New Roman" w:cs="Times New Roman" w:hint="eastAsia"/>
                <w:color w:val="FF0000"/>
                <w:sz w:val="32"/>
                <w:szCs w:val="32"/>
              </w:rPr>
              <w:t>如</w:t>
            </w:r>
            <w:r w:rsidRPr="00B37FD2">
              <w:rPr>
                <w:rFonts w:ascii="Times New Roman" w:eastAsia="仿宋" w:hAnsi="Times New Roman" w:cs="Times New Roman"/>
                <w:color w:val="FF0000"/>
                <w:sz w:val="32"/>
                <w:szCs w:val="32"/>
              </w:rPr>
              <w:t>回售</w:t>
            </w:r>
            <w:r w:rsidRPr="00B37FD2">
              <w:rPr>
                <w:rFonts w:ascii="Times New Roman" w:eastAsia="仿宋" w:hAnsi="Times New Roman" w:cs="Times New Roman" w:hint="eastAsia"/>
                <w:color w:val="FF0000"/>
                <w:sz w:val="32"/>
                <w:szCs w:val="32"/>
              </w:rPr>
              <w:t>/</w:t>
            </w:r>
            <w:r w:rsidRPr="00B37FD2">
              <w:rPr>
                <w:rFonts w:ascii="Times New Roman" w:eastAsia="仿宋" w:hAnsi="Times New Roman" w:cs="Times New Roman" w:hint="eastAsia"/>
                <w:color w:val="FF0000"/>
                <w:sz w:val="32"/>
                <w:szCs w:val="32"/>
              </w:rPr>
              <w:t>转售</w:t>
            </w:r>
            <w:r w:rsidRPr="00B37FD2">
              <w:rPr>
                <w:rFonts w:ascii="Times New Roman" w:eastAsia="仿宋" w:hAnsi="Times New Roman" w:cs="Times New Roman"/>
                <w:color w:val="FF0000"/>
                <w:sz w:val="32"/>
                <w:szCs w:val="32"/>
              </w:rPr>
              <w:t>约定存在不符合《</w:t>
            </w:r>
            <w:r w:rsidRPr="00B37FD2">
              <w:rPr>
                <w:rFonts w:ascii="Times New Roman" w:eastAsia="仿宋" w:hAnsi="Times New Roman" w:cs="Times New Roman" w:hint="eastAsia"/>
                <w:color w:val="FF0000"/>
                <w:sz w:val="32"/>
                <w:szCs w:val="32"/>
              </w:rPr>
              <w:t>做市商</w:t>
            </w:r>
            <w:r w:rsidRPr="00B37FD2">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B37FD2">
              <w:rPr>
                <w:rFonts w:ascii="Times New Roman" w:eastAsia="仿宋" w:hAnsi="Times New Roman" w:cs="Times New Roman"/>
                <w:color w:val="FF0000"/>
                <w:sz w:val="32"/>
                <w:szCs w:val="32"/>
              </w:rPr>
              <w:t>》</w:t>
            </w:r>
            <w:r w:rsidRPr="00B37FD2">
              <w:rPr>
                <w:rFonts w:ascii="Times New Roman" w:eastAsia="仿宋" w:hAnsi="Times New Roman" w:cs="Times New Roman" w:hint="eastAsia"/>
                <w:color w:val="FF0000"/>
                <w:sz w:val="32"/>
                <w:szCs w:val="32"/>
              </w:rPr>
              <w:t>第十五条情形</w:t>
            </w:r>
            <w:r w:rsidRPr="00B37FD2">
              <w:rPr>
                <w:rFonts w:ascii="Times New Roman" w:eastAsia="仿宋" w:hAnsi="Times New Roman" w:cs="Times New Roman"/>
                <w:color w:val="FF0000"/>
                <w:sz w:val="32"/>
                <w:szCs w:val="32"/>
              </w:rPr>
              <w:t>的，请说明原因</w:t>
            </w:r>
            <w:r w:rsidRPr="00B37FD2">
              <w:rPr>
                <w:rFonts w:ascii="Times New Roman" w:eastAsia="仿宋" w:hAnsi="Times New Roman" w:cs="Times New Roman" w:hint="eastAsia"/>
                <w:color w:val="FF0000"/>
                <w:sz w:val="32"/>
                <w:szCs w:val="32"/>
              </w:rPr>
              <w:t>。</w:t>
            </w:r>
          </w:p>
        </w:tc>
      </w:tr>
    </w:tbl>
    <w:p w14:paraId="4DCB221C" w14:textId="77777777" w:rsidR="00090B0F" w:rsidRPr="00997111" w:rsidRDefault="00090B0F" w:rsidP="00090B0F">
      <w:pPr>
        <w:pStyle w:val="a3"/>
        <w:spacing w:line="560" w:lineRule="exact"/>
        <w:ind w:firstLine="640"/>
        <w:rPr>
          <w:rFonts w:eastAsia="仿宋"/>
          <w:sz w:val="32"/>
          <w:szCs w:val="32"/>
        </w:rPr>
      </w:pPr>
    </w:p>
    <w:p w14:paraId="04E8627E"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621738D7" w14:textId="77777777" w:rsidR="00090B0F" w:rsidRDefault="00090B0F" w:rsidP="00090B0F">
      <w:pPr>
        <w:spacing w:line="560" w:lineRule="exact"/>
        <w:ind w:right="1280"/>
        <w:rPr>
          <w:rFonts w:ascii="Times New Roman" w:eastAsia="仿宋" w:hAnsi="Times New Roman" w:cs="Times New Roman"/>
          <w:sz w:val="32"/>
          <w:szCs w:val="32"/>
        </w:rPr>
      </w:pPr>
    </w:p>
    <w:p w14:paraId="2FEC6B5F" w14:textId="77777777" w:rsidR="00090B0F" w:rsidRDefault="00090B0F" w:rsidP="00090B0F">
      <w:pPr>
        <w:spacing w:line="560" w:lineRule="exact"/>
        <w:ind w:right="1280" w:firstLine="645"/>
        <w:rPr>
          <w:rFonts w:eastAsia="仿宋"/>
          <w:sz w:val="32"/>
          <w:szCs w:val="32"/>
        </w:rPr>
      </w:pPr>
      <w:r w:rsidRPr="007E4CC0">
        <w:rPr>
          <w:rFonts w:eastAsia="仿宋"/>
          <w:sz w:val="32"/>
          <w:szCs w:val="32"/>
        </w:rPr>
        <w:t>附件：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57341CD" w14:textId="77777777" w:rsidTr="00EF3836">
        <w:trPr>
          <w:trHeight w:val="573"/>
          <w:jc w:val="center"/>
        </w:trPr>
        <w:tc>
          <w:tcPr>
            <w:tcW w:w="8296" w:type="dxa"/>
            <w:shd w:val="clear" w:color="auto" w:fill="auto"/>
          </w:tcPr>
          <w:p w14:paraId="1BDFD822"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1D4523">
              <w:rPr>
                <w:rFonts w:eastAsia="仿宋"/>
                <w:color w:val="FF0000"/>
                <w:sz w:val="32"/>
                <w:szCs w:val="32"/>
              </w:rPr>
              <w:t>回售／转售约定的协议</w:t>
            </w:r>
            <w:r>
              <w:rPr>
                <w:rFonts w:eastAsia="仿宋" w:hint="eastAsia"/>
                <w:color w:val="FF0000"/>
                <w:sz w:val="32"/>
                <w:szCs w:val="32"/>
              </w:rPr>
              <w:t>。</w:t>
            </w:r>
          </w:p>
        </w:tc>
      </w:tr>
    </w:tbl>
    <w:p w14:paraId="61B0512D" w14:textId="77777777" w:rsidR="00090B0F" w:rsidRDefault="00090B0F" w:rsidP="00090B0F">
      <w:pPr>
        <w:ind w:firstLineChars="200" w:firstLine="640"/>
        <w:jc w:val="right"/>
        <w:rPr>
          <w:rFonts w:eastAsia="仿宋"/>
          <w:sz w:val="32"/>
          <w:szCs w:val="32"/>
        </w:rPr>
      </w:pPr>
    </w:p>
    <w:p w14:paraId="4427275B"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ascii="Times New Roman" w:eastAsia="仿宋" w:hAnsi="Times New Roman" w:cs="Times New Roman" w:hint="eastAsia"/>
          <w:color w:val="FF0000"/>
          <w:sz w:val="32"/>
          <w:szCs w:val="32"/>
        </w:rPr>
        <w:t xml:space="preserve"> </w:t>
      </w:r>
      <w:r w:rsidRPr="005432A8">
        <w:rPr>
          <w:rFonts w:eastAsia="仿宋"/>
          <w:color w:val="FF0000"/>
          <w:sz w:val="32"/>
          <w:szCs w:val="32"/>
        </w:rPr>
        <w:t>（做市商名称）</w:t>
      </w:r>
    </w:p>
    <w:p w14:paraId="2D1D9923" w14:textId="77777777" w:rsidR="00090B0F" w:rsidRPr="00711D22" w:rsidRDefault="00090B0F" w:rsidP="00090B0F">
      <w:pPr>
        <w:ind w:firstLineChars="200" w:firstLine="640"/>
        <w:jc w:val="right"/>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9BF779E" w14:textId="66F5EA3C" w:rsidR="00090B0F" w:rsidRDefault="00090B0F">
      <w:pPr>
        <w:widowControl/>
        <w:jc w:val="left"/>
        <w:rPr>
          <w:rFonts w:ascii="Times New Roman" w:hAnsi="Times New Roman" w:cs="Times New Roman"/>
        </w:rPr>
      </w:pPr>
      <w:r>
        <w:rPr>
          <w:rFonts w:ascii="Times New Roman" w:hAnsi="Times New Roman" w:cs="Times New Roman"/>
        </w:rPr>
        <w:br w:type="page"/>
      </w:r>
    </w:p>
    <w:p w14:paraId="2E6FCA60" w14:textId="2580679D"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9" w:name="_Toc13401913"/>
      <w:bookmarkStart w:id="260" w:name="_Toc14789982"/>
      <w:r w:rsidRPr="00FF25DC">
        <w:rPr>
          <w:rFonts w:eastAsia="方正大标宋简体"/>
          <w:b w:val="0"/>
          <w:lang w:eastAsia="zh-CN"/>
        </w:rPr>
        <w:t>第</w:t>
      </w:r>
      <w:r w:rsidR="003D4AEB">
        <w:rPr>
          <w:rFonts w:eastAsia="方正大标宋简体" w:hint="eastAsia"/>
          <w:b w:val="0"/>
          <w:lang w:eastAsia="zh-CN"/>
        </w:rPr>
        <w:t>50</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w:t>
      </w:r>
      <w:r>
        <w:rPr>
          <w:rFonts w:eastAsia="方正大标宋简体" w:hint="eastAsia"/>
          <w:b w:val="0"/>
          <w:lang w:eastAsia="zh-CN"/>
        </w:rPr>
        <w:t>变更</w:t>
      </w:r>
      <w:r>
        <w:rPr>
          <w:rFonts w:eastAsia="方正大标宋简体"/>
          <w:b w:val="0"/>
          <w:lang w:eastAsia="zh-CN"/>
        </w:rPr>
        <w:t>的公告</w:t>
      </w:r>
      <w:r w:rsidRPr="00FF25DC">
        <w:rPr>
          <w:rFonts w:eastAsia="方正大标宋简体"/>
          <w:b w:val="0"/>
          <w:lang w:eastAsia="zh-CN"/>
        </w:rPr>
        <w:t>格式模板</w:t>
      </w:r>
      <w:bookmarkEnd w:id="259"/>
      <w:bookmarkEnd w:id="260"/>
      <w:r>
        <w:rPr>
          <w:rFonts w:eastAsia="方正大标宋简体" w:hint="eastAsia"/>
          <w:b w:val="0"/>
          <w:lang w:eastAsia="zh-CN"/>
        </w:rPr>
        <w:t xml:space="preserve"> </w:t>
      </w:r>
    </w:p>
    <w:p w14:paraId="5D6E1784"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389064E" w14:textId="77777777" w:rsidR="00090B0F"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XXX</w:t>
      </w:r>
      <w:r w:rsidRPr="00000774">
        <w:rPr>
          <w:rFonts w:ascii="Times New Roman" w:eastAsia="方正大标宋简体" w:hAnsi="Times New Roman" w:cs="Times New Roman" w:hint="eastAsia"/>
          <w:sz w:val="44"/>
          <w:szCs w:val="44"/>
        </w:rPr>
        <w:t>X</w:t>
      </w:r>
      <w:r w:rsidRPr="00000774">
        <w:rPr>
          <w:rFonts w:ascii="Times New Roman" w:eastAsia="方正大标宋简体" w:hAnsi="Times New Roman" w:cs="Times New Roman"/>
          <w:sz w:val="44"/>
          <w:szCs w:val="44"/>
        </w:rPr>
        <w:t>做市商关于做市股票</w:t>
      </w:r>
      <w:r w:rsidRPr="00000774">
        <w:rPr>
          <w:rFonts w:ascii="Times New Roman" w:eastAsia="方正大标宋简体" w:hAnsi="Times New Roman" w:cs="Times New Roman"/>
          <w:sz w:val="44"/>
          <w:szCs w:val="44"/>
        </w:rPr>
        <w:t>XXXX</w:t>
      </w:r>
    </w:p>
    <w:p w14:paraId="1AC3D8FF" w14:textId="77777777" w:rsidR="00090B0F" w:rsidRPr="00000774"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回售</w:t>
      </w:r>
      <w:r w:rsidRPr="00000774">
        <w:rPr>
          <w:rFonts w:ascii="Times New Roman" w:eastAsia="方正大标宋简体" w:hAnsi="Times New Roman" w:cs="Times New Roman"/>
          <w:sz w:val="44"/>
          <w:szCs w:val="44"/>
        </w:rPr>
        <w:t>/</w:t>
      </w:r>
      <w:r w:rsidRPr="00000774">
        <w:rPr>
          <w:rFonts w:ascii="Times New Roman" w:eastAsia="方正大标宋简体" w:hAnsi="Times New Roman" w:cs="Times New Roman"/>
          <w:sz w:val="44"/>
          <w:szCs w:val="44"/>
        </w:rPr>
        <w:t>转售约定变更的公告</w:t>
      </w:r>
    </w:p>
    <w:p w14:paraId="66686F5F"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4F858D51"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422637">
        <w:rPr>
          <w:rFonts w:eastAsia="仿宋"/>
          <w:sz w:val="32"/>
          <w:szCs w:val="32"/>
        </w:rPr>
        <w:t>XX</w:t>
      </w:r>
      <w:r w:rsidRPr="00422637">
        <w:rPr>
          <w:rFonts w:eastAsia="仿宋" w:hint="eastAsia"/>
          <w:sz w:val="32"/>
          <w:szCs w:val="32"/>
        </w:rPr>
        <w:t>（做市商名称）</w:t>
      </w:r>
    </w:p>
    <w:p w14:paraId="518B354A"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422637">
        <w:rPr>
          <w:rFonts w:eastAsia="仿宋"/>
          <w:sz w:val="32"/>
          <w:szCs w:val="32"/>
        </w:rPr>
        <w:t>XX</w:t>
      </w:r>
      <w:r>
        <w:rPr>
          <w:rFonts w:eastAsia="仿宋" w:hint="eastAsia"/>
          <w:sz w:val="32"/>
          <w:szCs w:val="32"/>
        </w:rPr>
        <w:t>，证券代码：</w:t>
      </w:r>
      <w:r w:rsidRPr="00422637">
        <w:rPr>
          <w:rFonts w:eastAsia="仿宋"/>
          <w:sz w:val="32"/>
          <w:szCs w:val="32"/>
        </w:rPr>
        <w:t>XX</w:t>
      </w:r>
    </w:p>
    <w:p w14:paraId="6488420E" w14:textId="77777777" w:rsidR="00090B0F" w:rsidRPr="005446F2" w:rsidRDefault="00090B0F" w:rsidP="00090B0F">
      <w:pPr>
        <w:pStyle w:val="a3"/>
        <w:spacing w:line="560" w:lineRule="exact"/>
        <w:ind w:firstLine="640"/>
        <w:rPr>
          <w:rFonts w:eastAsia="仿宋"/>
          <w:sz w:val="32"/>
          <w:szCs w:val="32"/>
          <w:u w:val="single"/>
        </w:rPr>
      </w:pPr>
      <w:r w:rsidRPr="007E4CC0">
        <w:rPr>
          <w:rFonts w:eastAsia="仿宋" w:hint="eastAsia"/>
          <w:sz w:val="32"/>
          <w:szCs w:val="32"/>
        </w:rPr>
        <w:t>涉及情形：</w:t>
      </w:r>
      <w:r w:rsidRPr="00422637">
        <w:rPr>
          <w:rFonts w:eastAsia="仿宋" w:hint="eastAsia"/>
          <w:sz w:val="32"/>
          <w:szCs w:val="32"/>
        </w:rPr>
        <w:t>回售约定变更／转售约定变更</w:t>
      </w:r>
    </w:p>
    <w:p w14:paraId="5A5AFB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6F76584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A26086B"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Pr>
          <w:rFonts w:eastAsia="仿宋" w:hint="eastAsia"/>
          <w:sz w:val="32"/>
          <w:szCs w:val="32"/>
        </w:rPr>
        <w:t>原</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01DBC54"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FCE929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12DBA8C5"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0FE63A3A" w14:textId="77777777" w:rsidR="00090B0F" w:rsidRPr="00F47730"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、回售转售约定变更</w:t>
      </w:r>
      <w:r>
        <w:rPr>
          <w:rFonts w:eastAsia="仿宋" w:hint="eastAsia"/>
          <w:sz w:val="32"/>
          <w:szCs w:val="32"/>
        </w:rPr>
        <w:t>情况</w:t>
      </w:r>
    </w:p>
    <w:p w14:paraId="0E548071"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日（约定变更日期），由于</w:t>
      </w:r>
      <w:r>
        <w:rPr>
          <w:rFonts w:eastAsia="仿宋"/>
          <w:sz w:val="32"/>
          <w:szCs w:val="32"/>
        </w:rPr>
        <w:t>……</w:t>
      </w:r>
      <w:r>
        <w:rPr>
          <w:rFonts w:eastAsia="仿宋" w:hint="eastAsia"/>
          <w:sz w:val="32"/>
          <w:szCs w:val="32"/>
        </w:rPr>
        <w:t>（变更</w:t>
      </w:r>
      <w:r>
        <w:rPr>
          <w:rFonts w:eastAsia="仿宋"/>
          <w:sz w:val="32"/>
          <w:szCs w:val="32"/>
        </w:rPr>
        <w:t>原因</w:t>
      </w:r>
      <w:r>
        <w:rPr>
          <w:rFonts w:eastAsia="仿宋" w:hint="eastAsia"/>
          <w:sz w:val="32"/>
          <w:szCs w:val="32"/>
        </w:rPr>
        <w:t>）</w:t>
      </w:r>
      <w:r w:rsidRPr="00B62379">
        <w:rPr>
          <w:rFonts w:eastAsia="仿宋"/>
          <w:sz w:val="32"/>
          <w:szCs w:val="32"/>
        </w:rPr>
        <w:t>，</w:t>
      </w:r>
      <w:r>
        <w:rPr>
          <w:rFonts w:eastAsia="仿宋"/>
          <w:sz w:val="32"/>
          <w:szCs w:val="32"/>
        </w:rPr>
        <w:t>XXXX</w:t>
      </w:r>
      <w:r w:rsidRPr="00B62379">
        <w:rPr>
          <w:rFonts w:eastAsia="仿宋"/>
          <w:sz w:val="32"/>
          <w:szCs w:val="32"/>
        </w:rPr>
        <w:t>（做市商名称）与</w:t>
      </w:r>
      <w:r w:rsidRPr="00B62379">
        <w:rPr>
          <w:rFonts w:eastAsia="仿宋"/>
          <w:sz w:val="32"/>
          <w:szCs w:val="32"/>
        </w:rPr>
        <w:t>XXX</w:t>
      </w:r>
      <w:r w:rsidRPr="00B62379">
        <w:rPr>
          <w:rFonts w:eastAsia="仿宋"/>
          <w:sz w:val="32"/>
          <w:szCs w:val="32"/>
        </w:rPr>
        <w:t>（股东姓名／名称）协商一致，对上述约定做出如下变更：</w:t>
      </w:r>
      <w:r>
        <w:rPr>
          <w:rFonts w:eastAsia="仿宋"/>
          <w:sz w:val="32"/>
          <w:szCs w:val="32"/>
        </w:rPr>
        <w:t>……</w:t>
      </w:r>
      <w:r>
        <w:rPr>
          <w:rFonts w:eastAsia="仿宋" w:hint="eastAsia"/>
          <w:sz w:val="32"/>
          <w:szCs w:val="32"/>
        </w:rPr>
        <w:t>变更</w:t>
      </w:r>
      <w:r>
        <w:rPr>
          <w:rFonts w:eastAsia="仿宋"/>
          <w:sz w:val="32"/>
          <w:szCs w:val="32"/>
        </w:rPr>
        <w:t>内容</w:t>
      </w:r>
      <w:r>
        <w:rPr>
          <w:rFonts w:eastAsia="仿宋" w:hint="eastAsia"/>
          <w:sz w:val="32"/>
          <w:szCs w:val="32"/>
        </w:rPr>
        <w:t>。</w:t>
      </w:r>
    </w:p>
    <w:p w14:paraId="5AD01975" w14:textId="2AE46231" w:rsidR="00090B0F" w:rsidRPr="00246B0E" w:rsidRDefault="00090B0F" w:rsidP="00090B0F">
      <w:pPr>
        <w:pStyle w:val="a3"/>
        <w:spacing w:line="560" w:lineRule="exact"/>
        <w:ind w:firstLine="640"/>
        <w:rPr>
          <w:rFonts w:eastAsia="仿宋"/>
          <w:sz w:val="32"/>
          <w:szCs w:val="32"/>
        </w:rPr>
      </w:pPr>
      <w:r w:rsidRPr="00EC0430">
        <w:rPr>
          <w:rFonts w:eastAsia="仿宋" w:hint="eastAsia"/>
          <w:sz w:val="32"/>
          <w:szCs w:val="32"/>
        </w:rPr>
        <w:t>说明做市</w:t>
      </w:r>
      <w:r w:rsidRPr="00EC0430">
        <w:rPr>
          <w:rFonts w:eastAsia="仿宋"/>
          <w:sz w:val="32"/>
          <w:szCs w:val="32"/>
        </w:rPr>
        <w:t>商</w:t>
      </w:r>
      <w:r w:rsidRPr="00EC0430">
        <w:rPr>
          <w:rFonts w:eastAsia="仿宋" w:hint="eastAsia"/>
          <w:sz w:val="32"/>
          <w:szCs w:val="32"/>
        </w:rPr>
        <w:t>对</w:t>
      </w:r>
      <w:r w:rsidRPr="00EC0430">
        <w:rPr>
          <w:rFonts w:eastAsia="仿宋"/>
          <w:sz w:val="32"/>
          <w:szCs w:val="32"/>
        </w:rPr>
        <w:t>上述股份</w:t>
      </w:r>
      <w:r w:rsidRPr="00EC0430">
        <w:rPr>
          <w:rFonts w:eastAsia="仿宋" w:hint="eastAsia"/>
          <w:sz w:val="32"/>
          <w:szCs w:val="32"/>
        </w:rPr>
        <w:t>变更后的</w:t>
      </w:r>
      <w:r w:rsidRPr="00EC0430">
        <w:rPr>
          <w:rFonts w:eastAsia="仿宋"/>
          <w:sz w:val="32"/>
          <w:szCs w:val="32"/>
        </w:rPr>
        <w:t>回售／转售</w:t>
      </w:r>
      <w:r w:rsidRPr="00EC0430">
        <w:rPr>
          <w:rFonts w:eastAsia="仿宋" w:hint="eastAsia"/>
          <w:sz w:val="32"/>
          <w:szCs w:val="32"/>
        </w:rPr>
        <w:t>约定是否</w:t>
      </w:r>
      <w:r w:rsidRPr="00EC0430">
        <w:rPr>
          <w:rFonts w:eastAsia="仿宋"/>
          <w:sz w:val="32"/>
          <w:szCs w:val="32"/>
        </w:rPr>
        <w:t>符合</w:t>
      </w:r>
      <w:r w:rsidRPr="00EC0430">
        <w:rPr>
          <w:rFonts w:eastAsia="仿宋" w:hint="eastAsia"/>
          <w:sz w:val="32"/>
          <w:szCs w:val="32"/>
        </w:rPr>
        <w:t>《全国中小企业股份转让系统做市商做市业务管理</w:t>
      </w:r>
      <w:r w:rsidR="00727DC2">
        <w:rPr>
          <w:rFonts w:eastAsia="仿宋" w:hint="eastAsia"/>
          <w:sz w:val="32"/>
          <w:szCs w:val="32"/>
        </w:rPr>
        <w:t>细则</w:t>
      </w:r>
      <w:r w:rsidRPr="00EC0430">
        <w:rPr>
          <w:rFonts w:eastAsia="仿宋" w:hint="eastAsia"/>
          <w:sz w:val="32"/>
          <w:szCs w:val="32"/>
        </w:rPr>
        <w:t>》第</w:t>
      </w:r>
      <w:r w:rsidRPr="00EC0430">
        <w:rPr>
          <w:rFonts w:eastAsia="仿宋"/>
          <w:sz w:val="32"/>
          <w:szCs w:val="32"/>
        </w:rPr>
        <w:t>十五条的规定</w:t>
      </w:r>
      <w:r w:rsidRPr="00EC0430">
        <w:rPr>
          <w:rFonts w:eastAsia="仿宋" w:hint="eastAsia"/>
          <w:sz w:val="32"/>
          <w:szCs w:val="32"/>
        </w:rPr>
        <w:t>。</w:t>
      </w:r>
    </w:p>
    <w:p w14:paraId="7C6D965C" w14:textId="77777777" w:rsidR="00090B0F" w:rsidRPr="00067980" w:rsidRDefault="00090B0F" w:rsidP="00090B0F">
      <w:pPr>
        <w:pStyle w:val="a3"/>
        <w:spacing w:line="560" w:lineRule="exact"/>
        <w:ind w:firstLine="640"/>
        <w:rPr>
          <w:rFonts w:eastAsia="仿宋"/>
          <w:sz w:val="32"/>
          <w:szCs w:val="32"/>
        </w:rPr>
      </w:pPr>
    </w:p>
    <w:p w14:paraId="132E471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16A77B3" w14:textId="77777777" w:rsidR="00090B0F" w:rsidRDefault="00090B0F" w:rsidP="00090B0F">
      <w:pPr>
        <w:spacing w:line="560" w:lineRule="exact"/>
        <w:ind w:right="1280"/>
        <w:rPr>
          <w:rFonts w:ascii="Times New Roman" w:eastAsia="仿宋" w:hAnsi="Times New Roman" w:cs="Times New Roman"/>
          <w:sz w:val="32"/>
          <w:szCs w:val="32"/>
        </w:rPr>
      </w:pPr>
    </w:p>
    <w:p w14:paraId="1C7F0444"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4FD37074" w14:textId="77777777" w:rsidR="00090B0F" w:rsidRPr="003615EC"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br w:type="page"/>
      </w:r>
    </w:p>
    <w:p w14:paraId="04B16646" w14:textId="77777777" w:rsidR="00090B0F" w:rsidRPr="00000774" w:rsidRDefault="00090B0F" w:rsidP="00090B0F">
      <w:pPr>
        <w:jc w:val="center"/>
        <w:rPr>
          <w:rFonts w:ascii="Times New Roman" w:eastAsia="方正大标宋简体" w:hAnsi="Times New Roman" w:cs="Times New Roman"/>
          <w:sz w:val="44"/>
          <w:szCs w:val="44"/>
        </w:rPr>
      </w:pPr>
      <w:r w:rsidRPr="00541349">
        <w:rPr>
          <w:rFonts w:ascii="Times New Roman" w:eastAsia="方正大标宋简体" w:hAnsi="Times New Roman" w:cs="Times New Roman" w:hint="eastAsia"/>
          <w:color w:val="FF0000"/>
          <w:sz w:val="44"/>
          <w:szCs w:val="44"/>
        </w:rPr>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000774">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w:t>
      </w:r>
      <w:r w:rsidRPr="00541349">
        <w:rPr>
          <w:rFonts w:ascii="Times New Roman" w:eastAsia="方正大标宋简体" w:hAnsi="Times New Roman" w:cs="Times New Roman"/>
          <w:color w:val="FF0000"/>
          <w:sz w:val="44"/>
          <w:szCs w:val="44"/>
        </w:rPr>
        <w:t>股票名称</w:t>
      </w:r>
      <w:r>
        <w:rPr>
          <w:rFonts w:ascii="Times New Roman" w:eastAsia="方正大标宋简体" w:hAnsi="Times New Roman" w:cs="Times New Roman"/>
          <w:sz w:val="44"/>
          <w:szCs w:val="44"/>
        </w:rPr>
        <w:t>）</w:t>
      </w:r>
      <w:r w:rsidRPr="002E4872">
        <w:rPr>
          <w:rFonts w:ascii="Times New Roman" w:eastAsia="方正大标宋简体" w:hAnsi="Times New Roman" w:cs="Times New Roman"/>
          <w:color w:val="FF0000"/>
          <w:sz w:val="44"/>
          <w:szCs w:val="44"/>
        </w:rPr>
        <w:t>回售</w:t>
      </w:r>
      <w:r w:rsidRPr="002E4872">
        <w:rPr>
          <w:rFonts w:ascii="Times New Roman" w:eastAsia="方正大标宋简体" w:hAnsi="Times New Roman" w:cs="Times New Roman"/>
          <w:color w:val="FF0000"/>
          <w:sz w:val="44"/>
          <w:szCs w:val="44"/>
        </w:rPr>
        <w:t>/</w:t>
      </w:r>
      <w:r w:rsidRPr="002E4872">
        <w:rPr>
          <w:rFonts w:ascii="Times New Roman" w:eastAsia="方正大标宋简体" w:hAnsi="Times New Roman" w:cs="Times New Roman"/>
          <w:color w:val="FF0000"/>
          <w:sz w:val="44"/>
          <w:szCs w:val="44"/>
        </w:rPr>
        <w:t>转售</w:t>
      </w:r>
      <w:r w:rsidRPr="00000774">
        <w:rPr>
          <w:rFonts w:ascii="Times New Roman" w:eastAsia="方正大标宋简体" w:hAnsi="Times New Roman" w:cs="Times New Roman"/>
          <w:sz w:val="44"/>
          <w:szCs w:val="44"/>
        </w:rPr>
        <w:t>约定变更的公告</w:t>
      </w:r>
    </w:p>
    <w:p w14:paraId="24AD41AE"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25BD772C"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sidRPr="00541349">
        <w:rPr>
          <w:rFonts w:eastAsia="仿宋"/>
          <w:color w:val="FF0000"/>
          <w:sz w:val="32"/>
          <w:szCs w:val="32"/>
        </w:rPr>
        <w:t>（）</w:t>
      </w:r>
    </w:p>
    <w:p w14:paraId="709186FB"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color w:val="FF0000"/>
          <w:sz w:val="32"/>
          <w:szCs w:val="32"/>
        </w:rPr>
        <w:t>（）</w:t>
      </w:r>
    </w:p>
    <w:p w14:paraId="19F44DA3" w14:textId="77777777" w:rsidR="00090B0F" w:rsidRPr="00E903B8" w:rsidRDefault="00090B0F" w:rsidP="00090B0F">
      <w:pPr>
        <w:pStyle w:val="a3"/>
        <w:spacing w:line="560" w:lineRule="exact"/>
        <w:ind w:firstLine="640"/>
        <w:rPr>
          <w:rFonts w:eastAsia="仿宋"/>
          <w:color w:val="FF0000"/>
          <w:sz w:val="32"/>
          <w:szCs w:val="32"/>
          <w:u w:val="single"/>
        </w:rPr>
      </w:pPr>
      <w:r w:rsidRPr="007E4CC0">
        <w:rPr>
          <w:rFonts w:eastAsia="仿宋" w:hint="eastAsia"/>
          <w:sz w:val="32"/>
          <w:szCs w:val="32"/>
        </w:rPr>
        <w:t>涉及情形：</w:t>
      </w:r>
      <w:r w:rsidRPr="00E903B8">
        <w:rPr>
          <w:rFonts w:eastAsia="仿宋" w:hint="eastAsia"/>
          <w:color w:val="FF0000"/>
          <w:sz w:val="32"/>
          <w:szCs w:val="32"/>
        </w:rPr>
        <w:t>回售约定变更／转售约定变更</w:t>
      </w:r>
    </w:p>
    <w:p w14:paraId="4C5322D5" w14:textId="77777777" w:rsidR="00090B0F" w:rsidRPr="00B67DF9" w:rsidRDefault="00090B0F" w:rsidP="00090B0F">
      <w:pPr>
        <w:pStyle w:val="a3"/>
        <w:spacing w:line="560" w:lineRule="exact"/>
        <w:ind w:firstLine="640"/>
        <w:rPr>
          <w:rFonts w:eastAsia="仿宋"/>
          <w:b/>
          <w:color w:val="FF0000"/>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C6C1D32"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AA8DC82"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Pr>
          <w:rFonts w:eastAsia="仿宋" w:hint="eastAsia"/>
          <w:b/>
          <w:sz w:val="32"/>
          <w:szCs w:val="32"/>
        </w:rPr>
        <w:t>原</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4B203CCB"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329C73" w14:textId="77777777" w:rsidTr="00EF3836">
        <w:trPr>
          <w:jc w:val="center"/>
        </w:trPr>
        <w:tc>
          <w:tcPr>
            <w:tcW w:w="8296" w:type="dxa"/>
            <w:shd w:val="clear" w:color="auto" w:fill="auto"/>
          </w:tcPr>
          <w:p w14:paraId="2EC92238"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1A8ED60"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05CCA7F3" w14:textId="77777777" w:rsidTr="00EF3836">
        <w:trPr>
          <w:jc w:val="center"/>
        </w:trPr>
        <w:tc>
          <w:tcPr>
            <w:tcW w:w="8296" w:type="dxa"/>
            <w:shd w:val="clear" w:color="auto" w:fill="auto"/>
          </w:tcPr>
          <w:p w14:paraId="38A7509F"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w:t>
            </w:r>
            <w:r>
              <w:rPr>
                <w:rFonts w:eastAsia="仿宋"/>
                <w:color w:val="FF0000"/>
                <w:sz w:val="32"/>
                <w:szCs w:val="32"/>
              </w:rPr>
              <w:t>履约的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753D3FF" w14:textId="77777777" w:rsidR="00090B0F" w:rsidRPr="00CE6DF4" w:rsidRDefault="00090B0F" w:rsidP="00090B0F">
      <w:pPr>
        <w:pStyle w:val="a3"/>
        <w:spacing w:line="560" w:lineRule="exact"/>
        <w:ind w:firstLine="643"/>
        <w:rPr>
          <w:rFonts w:eastAsia="仿宋"/>
          <w:b/>
          <w:color w:val="FF0000"/>
          <w:sz w:val="32"/>
          <w:szCs w:val="32"/>
        </w:rPr>
      </w:pPr>
      <w:r>
        <w:rPr>
          <w:rFonts w:eastAsia="仿宋" w:hint="eastAsia"/>
          <w:b/>
          <w:sz w:val="32"/>
          <w:szCs w:val="32"/>
        </w:rPr>
        <w:t>四</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w:t>
      </w:r>
      <w:r>
        <w:rPr>
          <w:rFonts w:eastAsia="仿宋"/>
          <w:b/>
          <w:sz w:val="32"/>
          <w:szCs w:val="32"/>
        </w:rPr>
        <w:t>变更情况</w:t>
      </w:r>
    </w:p>
    <w:p w14:paraId="05F89264" w14:textId="77777777" w:rsidR="00090B0F" w:rsidRDefault="00090B0F" w:rsidP="00090B0F">
      <w:pPr>
        <w:pStyle w:val="a3"/>
        <w:spacing w:line="560" w:lineRule="exact"/>
        <w:ind w:firstLine="640"/>
        <w:rPr>
          <w:rFonts w:eastAsia="仿宋"/>
          <w:sz w:val="32"/>
          <w:szCs w:val="32"/>
        </w:rPr>
      </w:pPr>
      <w:r w:rsidRPr="00541349">
        <w:rPr>
          <w:rFonts w:eastAsia="仿宋"/>
          <w:color w:val="FF0000"/>
          <w:sz w:val="32"/>
          <w:szCs w:val="32"/>
        </w:rPr>
        <w:t>（）</w:t>
      </w:r>
      <w:r w:rsidRPr="007E4CC0">
        <w:rPr>
          <w:rFonts w:eastAsia="仿宋"/>
          <w:sz w:val="32"/>
          <w:szCs w:val="32"/>
        </w:rPr>
        <w:t>年</w:t>
      </w:r>
      <w:r w:rsidRPr="00541349">
        <w:rPr>
          <w:rFonts w:eastAsia="仿宋"/>
          <w:color w:val="FF0000"/>
          <w:sz w:val="32"/>
          <w:szCs w:val="32"/>
        </w:rPr>
        <w:t>（）</w:t>
      </w:r>
      <w:r w:rsidRPr="007E4CC0">
        <w:rPr>
          <w:rFonts w:eastAsia="仿宋"/>
          <w:sz w:val="32"/>
          <w:szCs w:val="32"/>
        </w:rPr>
        <w:t>月</w:t>
      </w:r>
      <w:r w:rsidRPr="00541349">
        <w:rPr>
          <w:rFonts w:eastAsia="仿宋"/>
          <w:color w:val="FF0000"/>
          <w:sz w:val="32"/>
          <w:szCs w:val="32"/>
        </w:rPr>
        <w:t>（）</w:t>
      </w:r>
      <w:r w:rsidRPr="007E4CC0">
        <w:rPr>
          <w:rFonts w:eastAsia="仿宋"/>
          <w:sz w:val="32"/>
          <w:szCs w:val="32"/>
        </w:rPr>
        <w:t>日</w:t>
      </w:r>
      <w:r w:rsidRPr="00B62379">
        <w:rPr>
          <w:rFonts w:eastAsia="仿宋"/>
          <w:sz w:val="32"/>
          <w:szCs w:val="32"/>
        </w:rPr>
        <w:t>，由于</w:t>
      </w:r>
      <w:r w:rsidRPr="00541349">
        <w:rPr>
          <w:rFonts w:eastAsia="仿宋"/>
          <w:color w:val="FF0000"/>
          <w:sz w:val="32"/>
          <w:szCs w:val="32"/>
        </w:rPr>
        <w:t>（</w:t>
      </w:r>
      <w:r>
        <w:rPr>
          <w:rFonts w:eastAsia="仿宋" w:hint="eastAsia"/>
          <w:color w:val="FF0000"/>
          <w:sz w:val="32"/>
          <w:szCs w:val="32"/>
        </w:rPr>
        <w:t>变更</w:t>
      </w:r>
      <w:r>
        <w:rPr>
          <w:rFonts w:eastAsia="仿宋"/>
          <w:color w:val="FF0000"/>
          <w:sz w:val="32"/>
          <w:szCs w:val="32"/>
        </w:rPr>
        <w:t>原因</w:t>
      </w:r>
      <w:r w:rsidRPr="00541349">
        <w:rPr>
          <w:rFonts w:eastAsia="仿宋"/>
          <w:color w:val="FF0000"/>
          <w:sz w:val="32"/>
          <w:szCs w:val="32"/>
        </w:rPr>
        <w:t>）</w:t>
      </w:r>
      <w:r w:rsidRPr="00B62379">
        <w:rPr>
          <w:rFonts w:eastAsia="仿宋"/>
          <w:sz w:val="32"/>
          <w:szCs w:val="32"/>
        </w:rPr>
        <w:t>，</w:t>
      </w:r>
      <w:r w:rsidRPr="00541349">
        <w:rPr>
          <w:rFonts w:eastAsia="仿宋"/>
          <w:color w:val="FF0000"/>
          <w:sz w:val="32"/>
          <w:szCs w:val="32"/>
        </w:rPr>
        <w:t>（</w:t>
      </w:r>
      <w:r w:rsidRPr="00E903B8">
        <w:rPr>
          <w:rFonts w:eastAsia="仿宋"/>
          <w:color w:val="FF0000"/>
          <w:sz w:val="32"/>
          <w:szCs w:val="32"/>
        </w:rPr>
        <w:t>做市商名称</w:t>
      </w:r>
      <w:r w:rsidRPr="00541349">
        <w:rPr>
          <w:rFonts w:eastAsia="仿宋"/>
          <w:color w:val="FF0000"/>
          <w:sz w:val="32"/>
          <w:szCs w:val="32"/>
        </w:rPr>
        <w:t>）</w:t>
      </w:r>
      <w:r w:rsidRPr="00B62379">
        <w:rPr>
          <w:rFonts w:eastAsia="仿宋"/>
          <w:sz w:val="32"/>
          <w:szCs w:val="32"/>
        </w:rPr>
        <w:t>与</w:t>
      </w:r>
      <w:r w:rsidRPr="00541349">
        <w:rPr>
          <w:rFonts w:eastAsia="仿宋"/>
          <w:color w:val="FF0000"/>
          <w:sz w:val="32"/>
          <w:szCs w:val="32"/>
        </w:rPr>
        <w:t>（股东姓名／名称）</w:t>
      </w:r>
      <w:r>
        <w:rPr>
          <w:rFonts w:eastAsia="仿宋"/>
          <w:sz w:val="32"/>
          <w:szCs w:val="32"/>
        </w:rPr>
        <w:t>协商一致，对</w:t>
      </w:r>
      <w:r>
        <w:rPr>
          <w:rFonts w:eastAsia="仿宋" w:hint="eastAsia"/>
          <w:sz w:val="32"/>
          <w:szCs w:val="32"/>
        </w:rPr>
        <w:t>上述</w:t>
      </w:r>
      <w:r w:rsidRPr="00B62379">
        <w:rPr>
          <w:rFonts w:eastAsia="仿宋"/>
          <w:sz w:val="32"/>
          <w:szCs w:val="32"/>
        </w:rPr>
        <w:t>约定做出如下变更：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170EDC9" w14:textId="77777777" w:rsidTr="00EF3836">
        <w:trPr>
          <w:jc w:val="center"/>
        </w:trPr>
        <w:tc>
          <w:tcPr>
            <w:tcW w:w="8296" w:type="dxa"/>
            <w:shd w:val="clear" w:color="auto" w:fill="auto"/>
          </w:tcPr>
          <w:p w14:paraId="2C14B503"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B65C1C">
              <w:rPr>
                <w:rFonts w:ascii="Times New Roman" w:eastAsia="仿宋" w:hAnsi="Times New Roman" w:cs="Times New Roman" w:hint="eastAsia"/>
                <w:color w:val="FF0000"/>
                <w:sz w:val="32"/>
                <w:szCs w:val="32"/>
              </w:rPr>
              <w:t>请说明</w:t>
            </w:r>
            <w:r w:rsidRPr="00B65C1C">
              <w:rPr>
                <w:rFonts w:ascii="Times New Roman" w:eastAsia="仿宋" w:hAnsi="Times New Roman" w:cs="Times New Roman"/>
                <w:color w:val="FF0000"/>
                <w:sz w:val="32"/>
                <w:szCs w:val="32"/>
              </w:rPr>
              <w:t>具体</w:t>
            </w:r>
            <w:r w:rsidRPr="00B65C1C">
              <w:rPr>
                <w:rFonts w:ascii="Times New Roman" w:eastAsia="仿宋" w:hAnsi="Times New Roman" w:cs="Times New Roman" w:hint="eastAsia"/>
                <w:color w:val="FF0000"/>
                <w:sz w:val="32"/>
                <w:szCs w:val="32"/>
              </w:rPr>
              <w:t>变更</w:t>
            </w:r>
            <w:r w:rsidRPr="00B65C1C">
              <w:rPr>
                <w:rFonts w:ascii="Times New Roman" w:eastAsia="仿宋" w:hAnsi="Times New Roman" w:cs="Times New Roman"/>
                <w:color w:val="FF0000"/>
                <w:sz w:val="32"/>
                <w:szCs w:val="32"/>
              </w:rPr>
              <w:t>内容。</w:t>
            </w:r>
          </w:p>
        </w:tc>
      </w:tr>
    </w:tbl>
    <w:p w14:paraId="545F0C9D" w14:textId="5801C909" w:rsidR="00090B0F" w:rsidRPr="006F4D37" w:rsidRDefault="00090B0F" w:rsidP="00090B0F">
      <w:pPr>
        <w:pStyle w:val="a3"/>
        <w:spacing w:line="560" w:lineRule="exact"/>
        <w:ind w:firstLineChars="300" w:firstLine="960"/>
        <w:rPr>
          <w:rFonts w:eastAsia="仿宋"/>
          <w:sz w:val="32"/>
          <w:szCs w:val="32"/>
        </w:rPr>
      </w:pPr>
      <w:r w:rsidRPr="006F4D37">
        <w:rPr>
          <w:rFonts w:eastAsia="仿宋" w:hint="eastAsia"/>
          <w:sz w:val="32"/>
          <w:szCs w:val="32"/>
        </w:rPr>
        <w:t>变更后做市商单次约定的</w:t>
      </w:r>
      <w:r w:rsidRPr="006F4D37">
        <w:rPr>
          <w:rFonts w:eastAsia="仿宋" w:hint="eastAsia"/>
          <w:color w:val="FF0000"/>
          <w:sz w:val="32"/>
          <w:szCs w:val="32"/>
        </w:rPr>
        <w:t>回售</w:t>
      </w:r>
      <w:r w:rsidRPr="006F4D37">
        <w:rPr>
          <w:rFonts w:eastAsia="仿宋" w:hint="eastAsia"/>
          <w:color w:val="FF0000"/>
          <w:sz w:val="32"/>
          <w:szCs w:val="32"/>
        </w:rPr>
        <w:t>/</w:t>
      </w:r>
      <w:r w:rsidRPr="006F4D37">
        <w:rPr>
          <w:rFonts w:eastAsia="仿宋" w:hint="eastAsia"/>
          <w:color w:val="FF0000"/>
          <w:sz w:val="32"/>
          <w:szCs w:val="32"/>
        </w:rPr>
        <w:t>转售</w:t>
      </w:r>
      <w:r w:rsidRPr="006F4D37">
        <w:rPr>
          <w:rFonts w:eastAsia="仿宋" w:hint="eastAsia"/>
          <w:sz w:val="32"/>
          <w:szCs w:val="32"/>
        </w:rPr>
        <w:t>数量</w:t>
      </w:r>
      <w:r w:rsidRPr="006F4D37">
        <w:rPr>
          <w:rFonts w:eastAsia="仿宋" w:hint="eastAsia"/>
          <w:color w:val="FF0000"/>
          <w:sz w:val="32"/>
          <w:szCs w:val="32"/>
        </w:rPr>
        <w:t>超过</w:t>
      </w:r>
      <w:r w:rsidRPr="006F4D37">
        <w:rPr>
          <w:rFonts w:eastAsia="仿宋" w:hint="eastAsia"/>
          <w:color w:val="FF0000"/>
          <w:sz w:val="32"/>
          <w:szCs w:val="32"/>
        </w:rPr>
        <w:t>/</w:t>
      </w:r>
      <w:r w:rsidRPr="006F4D37">
        <w:rPr>
          <w:rFonts w:eastAsia="仿宋" w:hint="eastAsia"/>
          <w:color w:val="FF0000"/>
          <w:sz w:val="32"/>
          <w:szCs w:val="32"/>
        </w:rPr>
        <w:t>不超过</w:t>
      </w:r>
      <w:r w:rsidRPr="006F4D37">
        <w:rPr>
          <w:rFonts w:eastAsia="仿宋" w:hint="eastAsia"/>
          <w:sz w:val="32"/>
          <w:szCs w:val="32"/>
        </w:rPr>
        <w:t>本次受让或认购的股份数量。做市商</w:t>
      </w:r>
      <w:r w:rsidRPr="006F4D37">
        <w:rPr>
          <w:rFonts w:eastAsia="仿宋" w:hint="eastAsia"/>
          <w:color w:val="FF0000"/>
          <w:sz w:val="32"/>
          <w:szCs w:val="32"/>
        </w:rPr>
        <w:t>存在</w:t>
      </w:r>
      <w:r w:rsidRPr="006F4D37">
        <w:rPr>
          <w:rFonts w:eastAsia="仿宋" w:hint="eastAsia"/>
          <w:color w:val="FF0000"/>
          <w:sz w:val="32"/>
          <w:szCs w:val="32"/>
        </w:rPr>
        <w:t>/</w:t>
      </w:r>
      <w:r w:rsidRPr="006F4D37">
        <w:rPr>
          <w:rFonts w:eastAsia="仿宋" w:hint="eastAsia"/>
          <w:color w:val="FF0000"/>
          <w:sz w:val="32"/>
          <w:szCs w:val="32"/>
        </w:rPr>
        <w:t>不存在</w:t>
      </w:r>
      <w:r w:rsidRPr="006F4D37">
        <w:rPr>
          <w:rFonts w:eastAsia="仿宋" w:hint="eastAsia"/>
          <w:sz w:val="32"/>
          <w:szCs w:val="32"/>
        </w:rPr>
        <w:t>对做市申报或成交价格、数量、金额进行承诺等可能影响做市报价的情形。</w:t>
      </w:r>
      <w:r w:rsidRPr="006F4D37">
        <w:rPr>
          <w:rFonts w:eastAsia="仿宋"/>
          <w:sz w:val="32"/>
          <w:szCs w:val="32"/>
        </w:rPr>
        <w:t>做市商与挂牌公司股东作出</w:t>
      </w:r>
      <w:r w:rsidRPr="006F4D37">
        <w:rPr>
          <w:rFonts w:eastAsia="仿宋"/>
          <w:color w:val="FF0000"/>
          <w:sz w:val="32"/>
          <w:szCs w:val="32"/>
        </w:rPr>
        <w:t>回售</w:t>
      </w:r>
      <w:r w:rsidRPr="006F4D37">
        <w:rPr>
          <w:rFonts w:eastAsia="仿宋"/>
          <w:color w:val="FF0000"/>
          <w:sz w:val="32"/>
          <w:szCs w:val="32"/>
        </w:rPr>
        <w:t>/</w:t>
      </w:r>
      <w:r w:rsidRPr="006F4D37">
        <w:rPr>
          <w:rFonts w:eastAsia="仿宋"/>
          <w:color w:val="FF0000"/>
          <w:sz w:val="32"/>
          <w:szCs w:val="32"/>
        </w:rPr>
        <w:t>转售</w:t>
      </w:r>
      <w:r w:rsidRPr="006F4D37">
        <w:rPr>
          <w:rFonts w:eastAsia="仿宋" w:hint="eastAsia"/>
          <w:sz w:val="32"/>
          <w:szCs w:val="32"/>
        </w:rPr>
        <w:t>的</w:t>
      </w:r>
      <w:r w:rsidRPr="006F4D37">
        <w:rPr>
          <w:rFonts w:eastAsia="仿宋"/>
          <w:sz w:val="32"/>
          <w:szCs w:val="32"/>
        </w:rPr>
        <w:t>约定</w:t>
      </w:r>
      <w:r w:rsidRPr="006F4D37">
        <w:rPr>
          <w:rFonts w:eastAsia="仿宋"/>
          <w:color w:val="FF0000"/>
          <w:sz w:val="32"/>
          <w:szCs w:val="32"/>
        </w:rPr>
        <w:t>符合</w:t>
      </w:r>
      <w:r w:rsidRPr="006F4D37">
        <w:rPr>
          <w:rFonts w:eastAsia="仿宋" w:hint="eastAsia"/>
          <w:color w:val="FF0000"/>
          <w:sz w:val="32"/>
          <w:szCs w:val="32"/>
        </w:rPr>
        <w:t>/</w:t>
      </w:r>
      <w:r w:rsidRPr="006F4D37">
        <w:rPr>
          <w:rFonts w:eastAsia="仿宋" w:hint="eastAsia"/>
          <w:color w:val="FF0000"/>
          <w:sz w:val="32"/>
          <w:szCs w:val="32"/>
        </w:rPr>
        <w:t>不符合</w:t>
      </w:r>
      <w:r w:rsidRPr="006F4D37">
        <w:rPr>
          <w:rFonts w:eastAsia="仿宋" w:hint="eastAsia"/>
          <w:sz w:val="32"/>
          <w:szCs w:val="32"/>
        </w:rPr>
        <w:t>《全国中小企业股份转让系统做市商做市业务管理</w:t>
      </w:r>
      <w:r w:rsidR="00727DC2">
        <w:rPr>
          <w:rFonts w:eastAsia="仿宋" w:hint="eastAsia"/>
          <w:sz w:val="32"/>
          <w:szCs w:val="32"/>
        </w:rPr>
        <w:t>细则</w:t>
      </w:r>
      <w:r w:rsidRPr="006F4D37">
        <w:rPr>
          <w:rFonts w:eastAsia="仿宋" w:hint="eastAsia"/>
          <w:sz w:val="32"/>
          <w:szCs w:val="32"/>
        </w:rPr>
        <w:t>》第</w:t>
      </w:r>
      <w:r w:rsidRPr="006F4D37">
        <w:rPr>
          <w:rFonts w:eastAsia="仿宋"/>
          <w:sz w:val="32"/>
          <w:szCs w:val="32"/>
        </w:rPr>
        <w:t>十五条的规定</w:t>
      </w:r>
      <w:r w:rsidRPr="006F4D37">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8C0A43" w14:textId="77777777" w:rsidTr="00EF3836">
        <w:trPr>
          <w:jc w:val="center"/>
        </w:trPr>
        <w:tc>
          <w:tcPr>
            <w:tcW w:w="8296" w:type="dxa"/>
            <w:shd w:val="clear" w:color="auto" w:fill="auto"/>
          </w:tcPr>
          <w:p w14:paraId="5D73BFA5" w14:textId="6C60BE4C"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6F4D37">
              <w:rPr>
                <w:rFonts w:ascii="Times New Roman" w:eastAsia="仿宋" w:hAnsi="Times New Roman" w:cs="Times New Roman" w:hint="eastAsia"/>
                <w:color w:val="FF0000"/>
                <w:sz w:val="32"/>
                <w:szCs w:val="32"/>
              </w:rPr>
              <w:t>如变更后</w:t>
            </w:r>
            <w:r w:rsidRPr="006F4D37">
              <w:rPr>
                <w:rFonts w:ascii="Times New Roman" w:eastAsia="仿宋" w:hAnsi="Times New Roman" w:cs="Times New Roman"/>
                <w:color w:val="FF0000"/>
                <w:sz w:val="32"/>
                <w:szCs w:val="32"/>
              </w:rPr>
              <w:t>回售</w:t>
            </w:r>
            <w:r w:rsidRPr="006F4D37">
              <w:rPr>
                <w:rFonts w:ascii="Times New Roman" w:eastAsia="仿宋" w:hAnsi="Times New Roman" w:cs="Times New Roman" w:hint="eastAsia"/>
                <w:color w:val="FF0000"/>
                <w:sz w:val="32"/>
                <w:szCs w:val="32"/>
              </w:rPr>
              <w:t>/</w:t>
            </w:r>
            <w:r w:rsidRPr="006F4D37">
              <w:rPr>
                <w:rFonts w:ascii="Times New Roman" w:eastAsia="仿宋" w:hAnsi="Times New Roman" w:cs="Times New Roman" w:hint="eastAsia"/>
                <w:color w:val="FF0000"/>
                <w:sz w:val="32"/>
                <w:szCs w:val="32"/>
              </w:rPr>
              <w:t>转售</w:t>
            </w:r>
            <w:r w:rsidRPr="006F4D37">
              <w:rPr>
                <w:rFonts w:ascii="Times New Roman" w:eastAsia="仿宋" w:hAnsi="Times New Roman" w:cs="Times New Roman"/>
                <w:color w:val="FF0000"/>
                <w:sz w:val="32"/>
                <w:szCs w:val="32"/>
              </w:rPr>
              <w:t>约定存在不符合《</w:t>
            </w:r>
            <w:r w:rsidRPr="006F4D37">
              <w:rPr>
                <w:rFonts w:ascii="Times New Roman" w:eastAsia="仿宋" w:hAnsi="Times New Roman" w:cs="Times New Roman" w:hint="eastAsia"/>
                <w:color w:val="FF0000"/>
                <w:sz w:val="32"/>
                <w:szCs w:val="32"/>
              </w:rPr>
              <w:t>做市商</w:t>
            </w:r>
            <w:r w:rsidRPr="006F4D37">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6F4D37">
              <w:rPr>
                <w:rFonts w:ascii="Times New Roman" w:eastAsia="仿宋" w:hAnsi="Times New Roman" w:cs="Times New Roman"/>
                <w:color w:val="FF0000"/>
                <w:sz w:val="32"/>
                <w:szCs w:val="32"/>
              </w:rPr>
              <w:t>》</w:t>
            </w:r>
            <w:r w:rsidRPr="006F4D37">
              <w:rPr>
                <w:rFonts w:ascii="Times New Roman" w:eastAsia="仿宋" w:hAnsi="Times New Roman" w:cs="Times New Roman" w:hint="eastAsia"/>
                <w:color w:val="FF0000"/>
                <w:sz w:val="32"/>
                <w:szCs w:val="32"/>
              </w:rPr>
              <w:t>第十五条情形</w:t>
            </w:r>
            <w:r w:rsidRPr="006F4D37">
              <w:rPr>
                <w:rFonts w:ascii="Times New Roman" w:eastAsia="仿宋" w:hAnsi="Times New Roman" w:cs="Times New Roman"/>
                <w:color w:val="FF0000"/>
                <w:sz w:val="32"/>
                <w:szCs w:val="32"/>
              </w:rPr>
              <w:t>的，请说明原因</w:t>
            </w:r>
            <w:r w:rsidRPr="006F4D37">
              <w:rPr>
                <w:rFonts w:ascii="Times New Roman" w:eastAsia="仿宋" w:hAnsi="Times New Roman" w:cs="Times New Roman" w:hint="eastAsia"/>
                <w:color w:val="FF0000"/>
                <w:sz w:val="32"/>
                <w:szCs w:val="32"/>
              </w:rPr>
              <w:t>。</w:t>
            </w:r>
          </w:p>
        </w:tc>
      </w:tr>
    </w:tbl>
    <w:p w14:paraId="637286B4" w14:textId="77777777" w:rsidR="00090B0F" w:rsidRPr="00067980" w:rsidRDefault="00090B0F" w:rsidP="00090B0F">
      <w:pPr>
        <w:pStyle w:val="a3"/>
        <w:spacing w:line="560" w:lineRule="exact"/>
        <w:ind w:firstLine="640"/>
        <w:rPr>
          <w:rFonts w:eastAsia="仿宋"/>
          <w:sz w:val="32"/>
          <w:szCs w:val="32"/>
        </w:rPr>
      </w:pPr>
    </w:p>
    <w:p w14:paraId="3BA6837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E0EC239" w14:textId="77777777" w:rsidR="00090B0F" w:rsidRDefault="00090B0F" w:rsidP="00090B0F">
      <w:pPr>
        <w:spacing w:line="560" w:lineRule="exact"/>
        <w:ind w:right="1280"/>
        <w:rPr>
          <w:rFonts w:ascii="Times New Roman" w:eastAsia="仿宋" w:hAnsi="Times New Roman" w:cs="Times New Roman"/>
          <w:sz w:val="32"/>
          <w:szCs w:val="32"/>
        </w:rPr>
      </w:pPr>
    </w:p>
    <w:p w14:paraId="173DFBEC"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eastAsia="仿宋"/>
          <w:color w:val="FF0000"/>
          <w:sz w:val="32"/>
          <w:szCs w:val="32"/>
        </w:rPr>
        <w:t>（做市商名称）</w:t>
      </w:r>
    </w:p>
    <w:p w14:paraId="3FF63FE9" w14:textId="24980360"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6C62CE6"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52E4FD4" w14:textId="732271D2" w:rsidR="00090B0F" w:rsidRDefault="00090B0F" w:rsidP="00090B0F">
      <w:pPr>
        <w:pStyle w:val="10"/>
        <w:snapToGrid w:val="0"/>
        <w:spacing w:before="0" w:after="0" w:line="640" w:lineRule="exact"/>
        <w:jc w:val="center"/>
        <w:rPr>
          <w:rFonts w:eastAsiaTheme="minorEastAsia"/>
          <w:b w:val="0"/>
          <w:lang w:val="en-US" w:eastAsia="zh-CN"/>
        </w:rPr>
      </w:pPr>
      <w:bookmarkStart w:id="261" w:name="_Toc13401914"/>
      <w:bookmarkStart w:id="262" w:name="_Toc14789983"/>
      <w:r>
        <w:rPr>
          <w:rFonts w:eastAsia="方正大标宋简体" w:hint="eastAsia"/>
          <w:b w:val="0"/>
          <w:lang w:eastAsia="zh-CN"/>
        </w:rPr>
        <w:t>第</w:t>
      </w:r>
      <w:r w:rsidR="003D4AEB">
        <w:rPr>
          <w:rFonts w:eastAsia="方正大标宋简体"/>
          <w:b w:val="0"/>
          <w:lang w:eastAsia="zh-CN"/>
        </w:rPr>
        <w:t>51</w:t>
      </w:r>
      <w:r>
        <w:rPr>
          <w:rFonts w:eastAsia="方正大标宋简体" w:hint="eastAsia"/>
          <w:b w:val="0"/>
          <w:lang w:eastAsia="zh-CN"/>
        </w:rPr>
        <w:t>号</w:t>
      </w:r>
      <w:r>
        <w:rPr>
          <w:rFonts w:eastAsia="方正大标宋简体"/>
          <w:b w:val="0"/>
          <w:lang w:eastAsia="zh-CN"/>
        </w:rPr>
        <w:t xml:space="preserve">  </w:t>
      </w:r>
      <w:r>
        <w:rPr>
          <w:rFonts w:eastAsia="方正大标宋简体" w:hint="eastAsia"/>
          <w:b w:val="0"/>
          <w:lang w:eastAsia="zh-CN"/>
        </w:rPr>
        <w:t>做市商关于做市股票回售或转售履约的公告格式模板</w:t>
      </w:r>
      <w:bookmarkEnd w:id="261"/>
      <w:bookmarkEnd w:id="262"/>
      <w:r>
        <w:rPr>
          <w:rFonts w:eastAsia="方正大标宋简体"/>
          <w:b w:val="0"/>
          <w:lang w:eastAsia="zh-CN"/>
        </w:rPr>
        <w:t xml:space="preserve"> </w:t>
      </w:r>
    </w:p>
    <w:p w14:paraId="393DB41F"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0F33DC96"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53A2195E"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转售履约的公告</w:t>
      </w:r>
    </w:p>
    <w:p w14:paraId="0CB411CE" w14:textId="77777777" w:rsidR="00090B0F" w:rsidRPr="0071605C" w:rsidRDefault="00090B0F" w:rsidP="00090B0F">
      <w:pPr>
        <w:jc w:val="center"/>
        <w:rPr>
          <w:rFonts w:ascii="Times New Roman" w:eastAsia="方正大标宋简体" w:hAnsi="Times New Roman" w:cs="Times New Roman"/>
          <w:bCs/>
          <w:kern w:val="0"/>
          <w:sz w:val="44"/>
          <w:szCs w:val="44"/>
        </w:rPr>
      </w:pPr>
    </w:p>
    <w:p w14:paraId="731BB977"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09A6FBD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66178F36" w14:textId="77777777" w:rsidR="00090B0F" w:rsidRDefault="00090B0F" w:rsidP="00090B0F">
      <w:pPr>
        <w:pStyle w:val="a3"/>
        <w:spacing w:line="560" w:lineRule="exact"/>
        <w:ind w:firstLine="640"/>
        <w:rPr>
          <w:rFonts w:eastAsia="仿宋"/>
          <w:sz w:val="32"/>
          <w:szCs w:val="32"/>
          <w:u w:val="single"/>
        </w:rPr>
      </w:pPr>
      <w:r>
        <w:rPr>
          <w:rFonts w:eastAsia="仿宋" w:hint="eastAsia"/>
          <w:sz w:val="32"/>
          <w:szCs w:val="32"/>
        </w:rPr>
        <w:t>涉及情形：回售履约／转售履约</w:t>
      </w:r>
    </w:p>
    <w:p w14:paraId="30DE0859"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50F3103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17C26F5E"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9372B03"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7479DEF7"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履约情况</w:t>
      </w:r>
    </w:p>
    <w:p w14:paraId="026B9183"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w:t>
      </w:r>
      <w:r>
        <w:rPr>
          <w:rFonts w:eastAsia="仿宋" w:hint="eastAsia"/>
          <w:sz w:val="32"/>
          <w:szCs w:val="32"/>
        </w:rPr>
        <w:t>实际</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日期</w:t>
      </w:r>
      <w:r w:rsidRPr="00B62379">
        <w:rPr>
          <w:rFonts w:eastAsia="仿宋"/>
          <w:sz w:val="32"/>
          <w:szCs w:val="32"/>
        </w:rPr>
        <w:t>），</w:t>
      </w:r>
      <w:r>
        <w:rPr>
          <w:rFonts w:eastAsia="仿宋" w:hint="eastAsia"/>
          <w:sz w:val="32"/>
          <w:szCs w:val="32"/>
        </w:rPr>
        <w:t>XXXX</w:t>
      </w:r>
      <w:r>
        <w:rPr>
          <w:rFonts w:eastAsia="仿宋" w:hint="eastAsia"/>
          <w:sz w:val="32"/>
          <w:szCs w:val="32"/>
        </w:rPr>
        <w:t>（做市商</w:t>
      </w:r>
      <w:r>
        <w:rPr>
          <w:rFonts w:eastAsia="仿宋"/>
          <w:sz w:val="32"/>
          <w:szCs w:val="32"/>
        </w:rPr>
        <w:t>名称</w:t>
      </w:r>
      <w:r>
        <w:rPr>
          <w:rFonts w:eastAsia="仿宋" w:hint="eastAsia"/>
          <w:sz w:val="32"/>
          <w:szCs w:val="32"/>
        </w:rPr>
        <w:t>）已按照</w:t>
      </w:r>
      <w:r>
        <w:rPr>
          <w:rFonts w:eastAsia="仿宋"/>
          <w:sz w:val="32"/>
          <w:szCs w:val="32"/>
        </w:rPr>
        <w:t>相关约定进行回售</w:t>
      </w:r>
      <w:r>
        <w:rPr>
          <w:rFonts w:eastAsia="仿宋" w:hint="eastAsia"/>
          <w:sz w:val="32"/>
          <w:szCs w:val="32"/>
        </w:rPr>
        <w:t>/</w:t>
      </w:r>
      <w:r>
        <w:rPr>
          <w:rFonts w:eastAsia="仿宋" w:hint="eastAsia"/>
          <w:sz w:val="32"/>
          <w:szCs w:val="32"/>
        </w:rPr>
        <w:t>转售</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价格</w:t>
      </w:r>
      <w:r>
        <w:rPr>
          <w:rFonts w:eastAsia="仿宋" w:hint="eastAsia"/>
          <w:sz w:val="32"/>
          <w:szCs w:val="32"/>
        </w:rPr>
        <w:t>XX</w:t>
      </w:r>
      <w:r>
        <w:rPr>
          <w:rFonts w:eastAsia="仿宋" w:hint="eastAsia"/>
          <w:sz w:val="32"/>
          <w:szCs w:val="32"/>
        </w:rPr>
        <w:t>元</w:t>
      </w:r>
      <w:r>
        <w:rPr>
          <w:rFonts w:eastAsia="仿宋" w:hint="eastAsia"/>
          <w:sz w:val="32"/>
          <w:szCs w:val="32"/>
        </w:rPr>
        <w:t>/</w:t>
      </w:r>
      <w:r>
        <w:rPr>
          <w:rFonts w:eastAsia="仿宋" w:hint="eastAsia"/>
          <w:sz w:val="32"/>
          <w:szCs w:val="32"/>
        </w:rPr>
        <w:t>股</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，剩余待</w:t>
      </w:r>
      <w:r>
        <w:rPr>
          <w:rFonts w:eastAsia="仿宋" w:hint="eastAsia"/>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w:t>
      </w:r>
    </w:p>
    <w:p w14:paraId="73B9F1BA" w14:textId="77777777" w:rsidR="00090B0F" w:rsidRPr="008B0FAD" w:rsidRDefault="00090B0F" w:rsidP="00090B0F">
      <w:pPr>
        <w:pStyle w:val="a3"/>
        <w:spacing w:line="560" w:lineRule="exact"/>
        <w:ind w:firstLine="640"/>
        <w:rPr>
          <w:rFonts w:eastAsia="仿宋"/>
          <w:sz w:val="32"/>
          <w:szCs w:val="32"/>
        </w:rPr>
      </w:pPr>
      <w:r>
        <w:rPr>
          <w:rFonts w:eastAsia="仿宋" w:hint="eastAsia"/>
          <w:sz w:val="32"/>
          <w:szCs w:val="32"/>
        </w:rPr>
        <w:t>特此</w:t>
      </w:r>
      <w:r>
        <w:rPr>
          <w:rFonts w:eastAsia="仿宋"/>
          <w:sz w:val="32"/>
          <w:szCs w:val="32"/>
        </w:rPr>
        <w:t>公告。</w:t>
      </w:r>
    </w:p>
    <w:p w14:paraId="3F7B740B" w14:textId="77777777" w:rsidR="00090B0F" w:rsidRDefault="00090B0F" w:rsidP="00090B0F">
      <w:pPr>
        <w:spacing w:line="560" w:lineRule="exact"/>
        <w:ind w:right="1280"/>
        <w:rPr>
          <w:rFonts w:ascii="Times New Roman" w:eastAsia="仿宋" w:hAnsi="Times New Roman" w:cs="Times New Roman"/>
          <w:sz w:val="32"/>
          <w:szCs w:val="32"/>
        </w:rPr>
      </w:pPr>
    </w:p>
    <w:p w14:paraId="7E1FA4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1EE899E6"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3639F56" w14:textId="1E2C800C" w:rsidR="00090B0F" w:rsidRDefault="00090B0F" w:rsidP="00AE11B4">
      <w:pPr>
        <w:tabs>
          <w:tab w:val="left" w:pos="900"/>
        </w:tabs>
        <w:snapToGrid w:val="0"/>
        <w:spacing w:line="360" w:lineRule="auto"/>
        <w:rPr>
          <w:rFonts w:ascii="Times New Roman" w:eastAsia="方正大标宋简体" w:hAnsi="Times New Roman" w:cs="Times New Roman"/>
          <w:color w:val="FF0000"/>
          <w:sz w:val="44"/>
          <w:szCs w:val="44"/>
        </w:rPr>
      </w:pPr>
      <w:r>
        <w:br w:type="page"/>
      </w:r>
    </w:p>
    <w:p w14:paraId="3FE45BAB"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履约的公告</w:t>
      </w:r>
    </w:p>
    <w:p w14:paraId="369D7627" w14:textId="77777777" w:rsidR="00090B0F" w:rsidRPr="0006739A" w:rsidRDefault="00090B0F" w:rsidP="00090B0F"/>
    <w:p w14:paraId="51CA9780"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6422E177"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29307583" w14:textId="77777777" w:rsidR="00090B0F" w:rsidRDefault="00090B0F" w:rsidP="00A00AC5">
      <w:pPr>
        <w:pStyle w:val="a3"/>
        <w:spacing w:line="520" w:lineRule="exact"/>
        <w:ind w:firstLine="640"/>
        <w:rPr>
          <w:rFonts w:eastAsia="仿宋"/>
          <w:sz w:val="32"/>
          <w:szCs w:val="32"/>
          <w:u w:val="single"/>
        </w:rPr>
      </w:pPr>
      <w:r>
        <w:rPr>
          <w:rFonts w:eastAsia="仿宋" w:hint="eastAsia"/>
          <w:sz w:val="32"/>
          <w:szCs w:val="32"/>
        </w:rPr>
        <w:t>涉及情形：</w:t>
      </w:r>
      <w:r w:rsidRPr="00F13F5D">
        <w:rPr>
          <w:rFonts w:eastAsia="仿宋" w:hint="eastAsia"/>
          <w:color w:val="FF0000"/>
          <w:sz w:val="32"/>
          <w:szCs w:val="32"/>
        </w:rPr>
        <w:t>回售履约／转售履约</w:t>
      </w:r>
    </w:p>
    <w:p w14:paraId="4318EFEA" w14:textId="77777777" w:rsidR="00090B0F" w:rsidRPr="00F626FA" w:rsidRDefault="00090B0F" w:rsidP="00A00AC5">
      <w:pPr>
        <w:pStyle w:val="a3"/>
        <w:spacing w:line="52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EB8CF3B" w14:textId="77777777" w:rsidR="00090B0F" w:rsidRPr="00F94AC1" w:rsidRDefault="00090B0F" w:rsidP="00A00AC5">
      <w:pPr>
        <w:pStyle w:val="a3"/>
        <w:spacing w:line="52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02F2E181" w14:textId="77777777" w:rsidR="00090B0F" w:rsidRPr="00F626FA" w:rsidRDefault="00090B0F" w:rsidP="00A00AC5">
      <w:pPr>
        <w:pStyle w:val="a3"/>
        <w:spacing w:line="52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3AC1C7E3" w14:textId="77777777" w:rsidR="00090B0F" w:rsidRDefault="00090B0F" w:rsidP="00A00AC5">
      <w:pPr>
        <w:pStyle w:val="a3"/>
        <w:spacing w:line="52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1AECE078" w14:textId="77777777" w:rsidTr="00EF3836">
        <w:trPr>
          <w:jc w:val="center"/>
        </w:trPr>
        <w:tc>
          <w:tcPr>
            <w:tcW w:w="8296" w:type="dxa"/>
            <w:shd w:val="clear" w:color="auto" w:fill="auto"/>
          </w:tcPr>
          <w:p w14:paraId="371E27E2" w14:textId="647C7AE6" w:rsidR="00090B0F" w:rsidRPr="00581BA8" w:rsidRDefault="00090B0F" w:rsidP="00A00AC5">
            <w:pPr>
              <w:spacing w:line="52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00AE11B4">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9135FE">
              <w:rPr>
                <w:rFonts w:ascii="Times New Roman" w:eastAsia="仿宋" w:hAnsi="Times New Roman" w:cs="Times New Roman" w:hint="eastAsia"/>
                <w:color w:val="FF0000"/>
                <w:kern w:val="0"/>
                <w:sz w:val="32"/>
                <w:szCs w:val="32"/>
              </w:rPr>
              <w:t>约定内容变更的也应说明变更日期、原因及变更内容。</w:t>
            </w:r>
          </w:p>
        </w:tc>
      </w:tr>
    </w:tbl>
    <w:p w14:paraId="0C6C2D7E" w14:textId="77777777" w:rsidR="00090B0F" w:rsidRDefault="00090B0F" w:rsidP="00A00AC5">
      <w:pPr>
        <w:pStyle w:val="a3"/>
        <w:spacing w:line="520" w:lineRule="exact"/>
        <w:ind w:firstLine="640"/>
        <w:rPr>
          <w:rFonts w:eastAsia="仿宋"/>
          <w:b/>
          <w:sz w:val="32"/>
          <w:szCs w:val="32"/>
        </w:rPr>
      </w:pPr>
      <w:r>
        <w:rPr>
          <w:rFonts w:eastAsia="仿宋" w:hint="eastAsia"/>
          <w:color w:val="FF0000"/>
          <w:kern w:val="0"/>
          <w:sz w:val="32"/>
          <w:szCs w:val="32"/>
        </w:rPr>
        <w:t>三</w:t>
      </w:r>
      <w:r>
        <w:rPr>
          <w:rFonts w:eastAsia="仿宋"/>
          <w:color w:val="FF0000"/>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p>
    <w:p w14:paraId="2D1A02B5" w14:textId="38758AFF" w:rsidR="00090B0F" w:rsidRDefault="00090B0F" w:rsidP="00A00AC5">
      <w:pPr>
        <w:pStyle w:val="a3"/>
        <w:spacing w:line="520" w:lineRule="exact"/>
        <w:ind w:firstLine="640"/>
        <w:rPr>
          <w:rFonts w:eastAsia="仿宋"/>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B62379">
        <w:rPr>
          <w:rFonts w:eastAsia="仿宋"/>
          <w:sz w:val="32"/>
          <w:szCs w:val="32"/>
        </w:rPr>
        <w:t>，</w:t>
      </w:r>
      <w:r w:rsidRPr="00843716">
        <w:rPr>
          <w:rFonts w:eastAsia="仿宋" w:hint="eastAsia"/>
          <w:color w:val="FF0000"/>
          <w:sz w:val="32"/>
          <w:szCs w:val="32"/>
        </w:rPr>
        <w:t>（做市商</w:t>
      </w:r>
      <w:r w:rsidRPr="00843716">
        <w:rPr>
          <w:rFonts w:eastAsia="仿宋"/>
          <w:color w:val="FF0000"/>
          <w:sz w:val="32"/>
          <w:szCs w:val="32"/>
        </w:rPr>
        <w:t>名称</w:t>
      </w:r>
      <w:r w:rsidRPr="00843716">
        <w:rPr>
          <w:rFonts w:eastAsia="仿宋" w:hint="eastAsia"/>
          <w:color w:val="FF0000"/>
          <w:sz w:val="32"/>
          <w:szCs w:val="32"/>
        </w:rPr>
        <w:t>）</w:t>
      </w:r>
      <w:r>
        <w:rPr>
          <w:rFonts w:eastAsia="仿宋" w:hint="eastAsia"/>
          <w:sz w:val="32"/>
          <w:szCs w:val="32"/>
        </w:rPr>
        <w:t>已按照</w:t>
      </w:r>
      <w:r>
        <w:rPr>
          <w:rFonts w:eastAsia="仿宋"/>
          <w:sz w:val="32"/>
          <w:szCs w:val="32"/>
        </w:rPr>
        <w:t>相关约定进行</w:t>
      </w:r>
      <w:r w:rsidRPr="00843716">
        <w:rPr>
          <w:rFonts w:eastAsia="仿宋"/>
          <w:color w:val="FF0000"/>
          <w:sz w:val="32"/>
          <w:szCs w:val="32"/>
        </w:rPr>
        <w:t>回售</w:t>
      </w:r>
      <w:r w:rsidRPr="00843716">
        <w:rPr>
          <w:rFonts w:eastAsia="仿宋" w:hint="eastAsia"/>
          <w:color w:val="FF0000"/>
          <w:sz w:val="32"/>
          <w:szCs w:val="32"/>
        </w:rPr>
        <w:t>/</w:t>
      </w:r>
      <w:r w:rsidRPr="00843716">
        <w:rPr>
          <w:rFonts w:eastAsia="仿宋" w:hint="eastAsia"/>
          <w:color w:val="FF0000"/>
          <w:sz w:val="32"/>
          <w:szCs w:val="32"/>
        </w:rPr>
        <w:t>转售</w:t>
      </w:r>
      <w:r>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价格</w:t>
      </w:r>
      <w:r>
        <w:rPr>
          <w:rFonts w:eastAsia="仿宋" w:hint="eastAsia"/>
          <w:sz w:val="32"/>
          <w:szCs w:val="32"/>
        </w:rPr>
        <w:t>为</w:t>
      </w:r>
      <w:r w:rsidRPr="00154EAA">
        <w:rPr>
          <w:rFonts w:eastAsia="仿宋" w:hint="eastAsia"/>
          <w:color w:val="FF0000"/>
          <w:kern w:val="0"/>
          <w:sz w:val="32"/>
          <w:szCs w:val="32"/>
        </w:rPr>
        <w:t>（）</w:t>
      </w:r>
      <w:r w:rsidR="00650764" w:rsidRPr="00650764">
        <w:rPr>
          <w:rFonts w:eastAsia="仿宋" w:hint="eastAsia"/>
          <w:kern w:val="0"/>
          <w:sz w:val="32"/>
          <w:szCs w:val="32"/>
        </w:rPr>
        <w:t>元</w:t>
      </w:r>
      <w:r w:rsidR="00650764" w:rsidRPr="00650764">
        <w:rPr>
          <w:rFonts w:eastAsia="仿宋" w:hint="eastAsia"/>
          <w:kern w:val="0"/>
          <w:sz w:val="32"/>
          <w:szCs w:val="32"/>
        </w:rPr>
        <w:t>/</w:t>
      </w:r>
      <w:r w:rsidR="00650764" w:rsidRPr="00650764">
        <w:rPr>
          <w:rFonts w:eastAsia="仿宋" w:hint="eastAsia"/>
          <w:kern w:val="0"/>
          <w:sz w:val="32"/>
          <w:szCs w:val="32"/>
        </w:rPr>
        <w:t>股</w:t>
      </w:r>
      <w:r w:rsidRPr="00154EAA">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hint="eastAsia"/>
          <w:sz w:val="32"/>
          <w:szCs w:val="32"/>
        </w:rPr>
        <w:t>股</w:t>
      </w:r>
      <w:r>
        <w:rPr>
          <w:rFonts w:eastAsia="仿宋" w:hint="eastAsia"/>
          <w:sz w:val="32"/>
          <w:szCs w:val="32"/>
        </w:rPr>
        <w:t>。</w:t>
      </w:r>
    </w:p>
    <w:p w14:paraId="59E69B9D" w14:textId="77777777" w:rsidR="00090B0F" w:rsidRDefault="00090B0F" w:rsidP="00A00AC5">
      <w:pPr>
        <w:pStyle w:val="a3"/>
        <w:spacing w:line="520" w:lineRule="exact"/>
        <w:ind w:firstLine="640"/>
        <w:rPr>
          <w:rFonts w:eastAsia="仿宋"/>
          <w:sz w:val="32"/>
          <w:szCs w:val="32"/>
        </w:rPr>
      </w:pPr>
      <w:r w:rsidRPr="00154EAA">
        <w:rPr>
          <w:rFonts w:eastAsia="仿宋"/>
          <w:sz w:val="32"/>
          <w:szCs w:val="32"/>
        </w:rPr>
        <w:t>剩余待</w:t>
      </w:r>
      <w:r w:rsidRPr="00154EAA">
        <w:rPr>
          <w:rFonts w:eastAsia="仿宋" w:hint="eastAsia"/>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sz w:val="32"/>
          <w:szCs w:val="32"/>
        </w:rPr>
        <w:t>。</w:t>
      </w:r>
    </w:p>
    <w:p w14:paraId="7EECC945" w14:textId="77777777" w:rsidR="00090B0F" w:rsidRPr="008B0FAD" w:rsidRDefault="00090B0F" w:rsidP="00A00AC5">
      <w:pPr>
        <w:pStyle w:val="a3"/>
        <w:spacing w:line="520" w:lineRule="exact"/>
        <w:ind w:firstLine="640"/>
        <w:rPr>
          <w:rFonts w:eastAsia="仿宋"/>
          <w:sz w:val="32"/>
          <w:szCs w:val="32"/>
        </w:rPr>
      </w:pPr>
      <w:r>
        <w:rPr>
          <w:rFonts w:eastAsia="仿宋" w:hint="eastAsia"/>
          <w:sz w:val="32"/>
          <w:szCs w:val="32"/>
        </w:rPr>
        <w:t>特此</w:t>
      </w:r>
      <w:r>
        <w:rPr>
          <w:rFonts w:eastAsia="仿宋"/>
          <w:sz w:val="32"/>
          <w:szCs w:val="32"/>
        </w:rPr>
        <w:t>公告。</w:t>
      </w:r>
    </w:p>
    <w:p w14:paraId="5CF26A34" w14:textId="77777777" w:rsidR="00090B0F" w:rsidRDefault="00090B0F" w:rsidP="00090B0F">
      <w:pPr>
        <w:spacing w:line="560" w:lineRule="exact"/>
        <w:ind w:right="1280"/>
        <w:rPr>
          <w:rFonts w:ascii="Times New Roman" w:eastAsia="仿宋" w:hAnsi="Times New Roman" w:cs="Times New Roman"/>
          <w:sz w:val="32"/>
          <w:szCs w:val="32"/>
        </w:rPr>
      </w:pPr>
    </w:p>
    <w:p w14:paraId="5AE13CC2"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3C231107" w14:textId="1683C304" w:rsidR="00090B0F" w:rsidRDefault="00090B0F" w:rsidP="00AE11B4">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r>
        <w:rPr>
          <w:rFonts w:ascii="Times New Roman" w:eastAsia="仿宋" w:hAnsi="Times New Roman" w:cs="Times New Roman"/>
          <w:color w:val="FF0000"/>
          <w:sz w:val="32"/>
          <w:szCs w:val="32"/>
        </w:rPr>
        <w:br w:type="page"/>
      </w:r>
    </w:p>
    <w:p w14:paraId="60721270" w14:textId="3718FE50" w:rsidR="00090B0F" w:rsidRDefault="00090B0F" w:rsidP="00090B0F">
      <w:pPr>
        <w:pStyle w:val="10"/>
        <w:snapToGrid w:val="0"/>
        <w:spacing w:before="0" w:after="0" w:line="640" w:lineRule="exact"/>
        <w:jc w:val="center"/>
        <w:rPr>
          <w:rFonts w:eastAsiaTheme="minorEastAsia"/>
          <w:b w:val="0"/>
          <w:lang w:val="en-US" w:eastAsia="zh-CN"/>
        </w:rPr>
      </w:pPr>
      <w:bookmarkStart w:id="263" w:name="_Toc13401915"/>
      <w:bookmarkStart w:id="264" w:name="_Toc14789984"/>
      <w:r>
        <w:rPr>
          <w:rFonts w:eastAsia="方正大标宋简体" w:hint="eastAsia"/>
          <w:b w:val="0"/>
          <w:lang w:eastAsia="zh-CN"/>
        </w:rPr>
        <w:t>第</w:t>
      </w:r>
      <w:r w:rsidR="003D4AEB">
        <w:rPr>
          <w:rFonts w:eastAsia="方正大标宋简体"/>
          <w:b w:val="0"/>
          <w:lang w:eastAsia="zh-CN"/>
        </w:rPr>
        <w:t>52</w:t>
      </w:r>
      <w:r>
        <w:rPr>
          <w:rFonts w:eastAsia="方正大标宋简体" w:hint="eastAsia"/>
          <w:b w:val="0"/>
          <w:lang w:eastAsia="zh-CN"/>
        </w:rPr>
        <w:t>号</w:t>
      </w:r>
      <w:r>
        <w:rPr>
          <w:rFonts w:eastAsia="方正大标宋简体"/>
          <w:b w:val="0"/>
          <w:lang w:eastAsia="zh-CN"/>
        </w:rPr>
        <w:t xml:space="preserve">  </w:t>
      </w:r>
      <w:r>
        <w:rPr>
          <w:rFonts w:eastAsia="方正大标宋简体" w:hint="eastAsia"/>
          <w:b w:val="0"/>
          <w:lang w:eastAsia="zh-CN"/>
        </w:rPr>
        <w:t>做市商关于做市股票回售或转售约定终止的公告格式模板</w:t>
      </w:r>
      <w:bookmarkEnd w:id="263"/>
      <w:bookmarkEnd w:id="264"/>
      <w:r>
        <w:rPr>
          <w:rFonts w:eastAsia="方正大标宋简体"/>
          <w:b w:val="0"/>
          <w:lang w:eastAsia="zh-CN"/>
        </w:rPr>
        <w:t xml:space="preserve"> </w:t>
      </w:r>
    </w:p>
    <w:p w14:paraId="425265A2"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E11DCDA"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3E5291B4"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转售约定终止的公告</w:t>
      </w:r>
    </w:p>
    <w:p w14:paraId="00AC7FA2" w14:textId="77777777" w:rsidR="00090B0F" w:rsidRPr="00A46939" w:rsidRDefault="00090B0F" w:rsidP="00090B0F">
      <w:pPr>
        <w:jc w:val="center"/>
        <w:rPr>
          <w:rFonts w:ascii="Times New Roman" w:eastAsia="方正大标宋简体" w:hAnsi="Times New Roman" w:cs="Times New Roman"/>
          <w:bCs/>
          <w:kern w:val="0"/>
          <w:sz w:val="44"/>
          <w:szCs w:val="44"/>
        </w:rPr>
      </w:pPr>
    </w:p>
    <w:p w14:paraId="74A92A2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18C27B14"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77F85EBE" w14:textId="77777777" w:rsidR="00090B0F" w:rsidRPr="00683FAC"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sidRPr="00683FAC">
        <w:rPr>
          <w:rFonts w:eastAsia="仿宋" w:hint="eastAsia"/>
          <w:sz w:val="32"/>
          <w:szCs w:val="32"/>
        </w:rPr>
        <w:t>回售权利</w:t>
      </w:r>
      <w:r w:rsidRPr="00683FAC">
        <w:rPr>
          <w:rFonts w:eastAsia="仿宋"/>
          <w:sz w:val="32"/>
          <w:szCs w:val="32"/>
        </w:rPr>
        <w:t>灭失</w:t>
      </w:r>
      <w:r w:rsidRPr="00683FAC">
        <w:rPr>
          <w:rFonts w:eastAsia="仿宋" w:hint="eastAsia"/>
          <w:sz w:val="32"/>
          <w:szCs w:val="32"/>
        </w:rPr>
        <w:t>／转售权利</w:t>
      </w:r>
      <w:r w:rsidRPr="00683FAC">
        <w:rPr>
          <w:rFonts w:eastAsia="仿宋"/>
          <w:sz w:val="32"/>
          <w:szCs w:val="32"/>
        </w:rPr>
        <w:t>灭失</w:t>
      </w:r>
    </w:p>
    <w:p w14:paraId="0E578CD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4FC40594"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E16CBF1"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3B9AB9D6"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39D8260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34389C5C"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7AD354E1"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w:t>
      </w:r>
      <w:r>
        <w:rPr>
          <w:rFonts w:eastAsia="仿宋"/>
          <w:sz w:val="32"/>
          <w:szCs w:val="32"/>
        </w:rPr>
        <w:t>/</w:t>
      </w:r>
      <w:r>
        <w:rPr>
          <w:rFonts w:eastAsia="仿宋" w:hint="eastAsia"/>
          <w:sz w:val="32"/>
          <w:szCs w:val="32"/>
        </w:rPr>
        <w:t>转售约定</w:t>
      </w:r>
      <w:r>
        <w:rPr>
          <w:rFonts w:eastAsia="仿宋"/>
          <w:sz w:val="32"/>
          <w:szCs w:val="32"/>
        </w:rPr>
        <w:t>终止情况</w:t>
      </w:r>
    </w:p>
    <w:p w14:paraId="186C2551" w14:textId="77777777" w:rsidR="00090B0F" w:rsidRDefault="00090B0F" w:rsidP="00090B0F">
      <w:pPr>
        <w:pStyle w:val="a3"/>
        <w:spacing w:line="560" w:lineRule="exact"/>
        <w:ind w:firstLine="640"/>
        <w:rPr>
          <w:rFonts w:eastAsia="仿宋"/>
          <w:sz w:val="32"/>
          <w:szCs w:val="32"/>
        </w:rPr>
      </w:pPr>
      <w:r w:rsidRPr="005E7EC3">
        <w:rPr>
          <w:rFonts w:eastAsia="仿宋"/>
          <w:sz w:val="32"/>
          <w:szCs w:val="32"/>
        </w:rPr>
        <w:t>X</w:t>
      </w:r>
      <w:r w:rsidRPr="005E7EC3">
        <w:rPr>
          <w:rFonts w:eastAsia="仿宋"/>
          <w:sz w:val="32"/>
          <w:szCs w:val="32"/>
        </w:rPr>
        <w:t>年</w:t>
      </w:r>
      <w:r w:rsidRPr="005E7EC3">
        <w:rPr>
          <w:rFonts w:eastAsia="仿宋"/>
          <w:sz w:val="32"/>
          <w:szCs w:val="32"/>
        </w:rPr>
        <w:t>X</w:t>
      </w:r>
      <w:r w:rsidRPr="005E7EC3">
        <w:rPr>
          <w:rFonts w:eastAsia="仿宋"/>
          <w:sz w:val="32"/>
          <w:szCs w:val="32"/>
        </w:rPr>
        <w:t>月</w:t>
      </w:r>
      <w:r w:rsidRPr="005E7EC3">
        <w:rPr>
          <w:rFonts w:eastAsia="仿宋"/>
          <w:sz w:val="32"/>
          <w:szCs w:val="32"/>
        </w:rPr>
        <w:t>X</w:t>
      </w:r>
      <w:r w:rsidRPr="005E7EC3">
        <w:rPr>
          <w:rFonts w:eastAsia="仿宋"/>
          <w:sz w:val="32"/>
          <w:szCs w:val="32"/>
        </w:rPr>
        <w:t>日（权利灭失日期），</w:t>
      </w:r>
      <w:r>
        <w:rPr>
          <w:rFonts w:eastAsia="仿宋" w:hint="eastAsia"/>
          <w:sz w:val="32"/>
          <w:szCs w:val="32"/>
        </w:rPr>
        <w:t>XX</w:t>
      </w:r>
      <w:r>
        <w:rPr>
          <w:rFonts w:eastAsia="仿宋"/>
          <w:sz w:val="32"/>
          <w:szCs w:val="32"/>
        </w:rPr>
        <w:t>XX</w:t>
      </w:r>
      <w:r w:rsidRPr="005E7EC3">
        <w:rPr>
          <w:rFonts w:eastAsia="仿宋"/>
          <w:sz w:val="32"/>
          <w:szCs w:val="32"/>
        </w:rPr>
        <w:t>（做市商名称）自愿放弃／因</w:t>
      </w:r>
      <w:r>
        <w:rPr>
          <w:rFonts w:eastAsia="仿宋"/>
          <w:sz w:val="32"/>
          <w:szCs w:val="32"/>
        </w:rPr>
        <w:t>……</w:t>
      </w:r>
      <w:r w:rsidRPr="005E7EC3">
        <w:rPr>
          <w:rFonts w:eastAsia="仿宋"/>
          <w:sz w:val="32"/>
          <w:szCs w:val="32"/>
        </w:rPr>
        <w:t>（非做市商原因），</w:t>
      </w:r>
      <w:r>
        <w:rPr>
          <w:rFonts w:eastAsia="仿宋" w:hint="eastAsia"/>
          <w:sz w:val="32"/>
          <w:szCs w:val="32"/>
        </w:rPr>
        <w:t>X</w:t>
      </w:r>
      <w:r>
        <w:rPr>
          <w:rFonts w:eastAsia="仿宋"/>
          <w:sz w:val="32"/>
          <w:szCs w:val="32"/>
        </w:rPr>
        <w:t>X</w:t>
      </w:r>
      <w:r w:rsidRPr="005E7EC3">
        <w:rPr>
          <w:rFonts w:eastAsia="仿宋"/>
          <w:sz w:val="32"/>
          <w:szCs w:val="32"/>
        </w:rPr>
        <w:t>约定终止。</w:t>
      </w:r>
      <w:r w:rsidRPr="00CA6AF6">
        <w:rPr>
          <w:rFonts w:eastAsia="仿宋" w:hint="eastAsia"/>
          <w:sz w:val="32"/>
          <w:szCs w:val="32"/>
        </w:rPr>
        <w:t>对约定终止有其他安排的，可一并说明。</w:t>
      </w:r>
    </w:p>
    <w:p w14:paraId="07E0455C"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Pr>
          <w:rFonts w:eastAsia="仿宋" w:hint="eastAsia"/>
          <w:sz w:val="32"/>
          <w:szCs w:val="32"/>
        </w:rPr>
        <w:t xml:space="preserve"> </w:t>
      </w:r>
    </w:p>
    <w:p w14:paraId="41D17EFD" w14:textId="77777777" w:rsidR="00090B0F" w:rsidRDefault="00090B0F" w:rsidP="00090B0F">
      <w:pPr>
        <w:spacing w:line="560" w:lineRule="exact"/>
        <w:ind w:right="1280"/>
        <w:rPr>
          <w:rFonts w:ascii="Times New Roman" w:eastAsia="仿宋" w:hAnsi="Times New Roman" w:cs="Times New Roman"/>
          <w:sz w:val="32"/>
          <w:szCs w:val="32"/>
        </w:rPr>
      </w:pPr>
    </w:p>
    <w:p w14:paraId="1D017BF7"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5CFD7437"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26058BF" w14:textId="77777777" w:rsidR="00090B0F" w:rsidRDefault="00090B0F" w:rsidP="00090B0F">
      <w:r>
        <w:br w:type="page"/>
      </w:r>
    </w:p>
    <w:p w14:paraId="2FF17BF9"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约定</w:t>
      </w:r>
      <w:r>
        <w:rPr>
          <w:rFonts w:ascii="Times New Roman" w:eastAsia="方正大标宋简体" w:hAnsi="Times New Roman" w:cs="Times New Roman"/>
          <w:sz w:val="44"/>
          <w:szCs w:val="44"/>
        </w:rPr>
        <w:t>终止</w:t>
      </w:r>
      <w:r>
        <w:rPr>
          <w:rFonts w:ascii="Times New Roman" w:eastAsia="方正大标宋简体" w:hAnsi="Times New Roman" w:cs="Times New Roman" w:hint="eastAsia"/>
          <w:sz w:val="44"/>
          <w:szCs w:val="44"/>
        </w:rPr>
        <w:t>的公告</w:t>
      </w:r>
    </w:p>
    <w:p w14:paraId="5E2DD7DF" w14:textId="77777777" w:rsidR="00090B0F" w:rsidRDefault="00090B0F" w:rsidP="00090B0F"/>
    <w:p w14:paraId="1FBF6CB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0DBB69A0"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69CFE63B" w14:textId="77777777" w:rsidR="00090B0F" w:rsidRPr="008232B1" w:rsidRDefault="00090B0F" w:rsidP="00090B0F">
      <w:pPr>
        <w:pStyle w:val="a3"/>
        <w:spacing w:line="560" w:lineRule="exact"/>
        <w:ind w:firstLine="640"/>
        <w:rPr>
          <w:rFonts w:eastAsia="仿宋"/>
          <w:color w:val="FF0000"/>
          <w:sz w:val="32"/>
          <w:szCs w:val="32"/>
        </w:rPr>
      </w:pPr>
      <w:r>
        <w:rPr>
          <w:rFonts w:eastAsia="仿宋" w:hint="eastAsia"/>
          <w:sz w:val="32"/>
          <w:szCs w:val="32"/>
        </w:rPr>
        <w:t>涉及情形：</w:t>
      </w:r>
      <w:r w:rsidRPr="008232B1">
        <w:rPr>
          <w:rFonts w:eastAsia="仿宋" w:hint="eastAsia"/>
          <w:color w:val="FF0000"/>
          <w:sz w:val="32"/>
          <w:szCs w:val="32"/>
        </w:rPr>
        <w:t>回售权利</w:t>
      </w:r>
      <w:r w:rsidRPr="008232B1">
        <w:rPr>
          <w:rFonts w:eastAsia="仿宋"/>
          <w:color w:val="FF0000"/>
          <w:sz w:val="32"/>
          <w:szCs w:val="32"/>
        </w:rPr>
        <w:t>灭失</w:t>
      </w:r>
      <w:r w:rsidRPr="008232B1">
        <w:rPr>
          <w:rFonts w:eastAsia="仿宋" w:hint="eastAsia"/>
          <w:color w:val="FF0000"/>
          <w:sz w:val="32"/>
          <w:szCs w:val="32"/>
        </w:rPr>
        <w:t>／转售权利</w:t>
      </w:r>
      <w:r w:rsidRPr="008232B1">
        <w:rPr>
          <w:rFonts w:eastAsia="仿宋"/>
          <w:color w:val="FF0000"/>
          <w:sz w:val="32"/>
          <w:szCs w:val="32"/>
        </w:rPr>
        <w:t>灭失</w:t>
      </w:r>
    </w:p>
    <w:p w14:paraId="67C04DBB" w14:textId="77777777" w:rsidR="00090B0F" w:rsidRPr="00F626FA" w:rsidRDefault="00090B0F" w:rsidP="00090B0F">
      <w:pPr>
        <w:pStyle w:val="a3"/>
        <w:spacing w:line="56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772F924"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70CCBDBB"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79979F19"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7D41B2" w14:textId="77777777" w:rsidTr="00EF3836">
        <w:trPr>
          <w:jc w:val="center"/>
        </w:trPr>
        <w:tc>
          <w:tcPr>
            <w:tcW w:w="8296" w:type="dxa"/>
            <w:shd w:val="clear" w:color="auto" w:fill="auto"/>
          </w:tcPr>
          <w:p w14:paraId="48BF7F23"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7F382C">
              <w:rPr>
                <w:rFonts w:ascii="Times New Roman" w:eastAsia="仿宋" w:hAnsi="Times New Roman" w:cs="Times New Roman" w:hint="eastAsia"/>
                <w:color w:val="FF0000"/>
                <w:kern w:val="0"/>
                <w:sz w:val="32"/>
                <w:szCs w:val="32"/>
              </w:rPr>
              <w:t>约定内容变更的也应说明变更日期、原因及变更内容。</w:t>
            </w:r>
          </w:p>
        </w:tc>
      </w:tr>
    </w:tbl>
    <w:p w14:paraId="614E3DA7"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44A20600" w14:textId="77777777" w:rsidTr="00EF3836">
        <w:trPr>
          <w:jc w:val="center"/>
        </w:trPr>
        <w:tc>
          <w:tcPr>
            <w:tcW w:w="8296" w:type="dxa"/>
            <w:shd w:val="clear" w:color="auto" w:fill="auto"/>
          </w:tcPr>
          <w:p w14:paraId="11A01067"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说明已履约</w:t>
            </w:r>
            <w:r>
              <w:rPr>
                <w:rFonts w:eastAsia="仿宋"/>
                <w:color w:val="FF0000"/>
                <w:sz w:val="32"/>
                <w:szCs w:val="32"/>
              </w:rPr>
              <w:t>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6CD0BE3" w14:textId="77777777" w:rsidR="00090B0F" w:rsidRDefault="00090B0F" w:rsidP="00090B0F">
      <w:pPr>
        <w:pStyle w:val="a3"/>
        <w:spacing w:line="560" w:lineRule="exact"/>
        <w:ind w:firstLineChars="250" w:firstLine="803"/>
        <w:rPr>
          <w:rFonts w:eastAsia="仿宋"/>
          <w:color w:val="FF0000"/>
          <w:kern w:val="0"/>
          <w:sz w:val="32"/>
          <w:szCs w:val="32"/>
        </w:rPr>
      </w:pPr>
      <w:r w:rsidRPr="003863B4">
        <w:rPr>
          <w:rFonts w:eastAsia="仿宋" w:hint="eastAsia"/>
          <w:b/>
          <w:kern w:val="0"/>
          <w:sz w:val="32"/>
          <w:szCs w:val="32"/>
        </w:rPr>
        <w:t>四</w:t>
      </w:r>
      <w:r w:rsidRPr="003863B4">
        <w:rPr>
          <w:rFonts w:eastAsia="仿宋"/>
          <w:b/>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约定终止</w:t>
      </w:r>
      <w:r>
        <w:rPr>
          <w:rFonts w:eastAsia="仿宋"/>
          <w:b/>
          <w:sz w:val="32"/>
          <w:szCs w:val="32"/>
        </w:rPr>
        <w:t>情况</w:t>
      </w:r>
    </w:p>
    <w:p w14:paraId="534DCDCB" w14:textId="77777777" w:rsidR="00090B0F" w:rsidRDefault="00090B0F" w:rsidP="00090B0F">
      <w:pPr>
        <w:pStyle w:val="a3"/>
        <w:spacing w:line="560" w:lineRule="exact"/>
        <w:ind w:firstLineChars="250" w:firstLine="800"/>
        <w:rPr>
          <w:rFonts w:eastAsia="仿宋"/>
          <w:color w:val="FF0000"/>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663491">
        <w:rPr>
          <w:rFonts w:eastAsia="仿宋"/>
          <w:color w:val="FF0000"/>
          <w:sz w:val="32"/>
          <w:szCs w:val="32"/>
        </w:rPr>
        <w:t>（做市商名称）自愿放弃／因（非做市商原因）</w:t>
      </w:r>
      <w:r w:rsidRPr="005E7EC3">
        <w:rPr>
          <w:rFonts w:eastAsia="仿宋"/>
          <w:sz w:val="32"/>
          <w:szCs w:val="32"/>
        </w:rPr>
        <w:t>，上述约定终止</w:t>
      </w:r>
      <w:r w:rsidRPr="00FA7D4A">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14:paraId="329C45C0" w14:textId="77777777" w:rsidTr="00EF3836">
        <w:trPr>
          <w:jc w:val="center"/>
        </w:trPr>
        <w:tc>
          <w:tcPr>
            <w:tcW w:w="8296" w:type="dxa"/>
            <w:tcBorders>
              <w:top w:val="single" w:sz="4" w:space="0" w:color="auto"/>
              <w:left w:val="single" w:sz="4" w:space="0" w:color="auto"/>
              <w:bottom w:val="single" w:sz="4" w:space="0" w:color="auto"/>
              <w:right w:val="single" w:sz="4" w:space="0" w:color="auto"/>
            </w:tcBorders>
            <w:hideMark/>
          </w:tcPr>
          <w:p w14:paraId="6ADCC5C7" w14:textId="77777777" w:rsidR="00090B0F" w:rsidRPr="00A93E5E" w:rsidRDefault="00090B0F" w:rsidP="00EF3836">
            <w:pPr>
              <w:spacing w:line="560" w:lineRule="exact"/>
              <w:ind w:firstLineChars="200" w:firstLine="640"/>
              <w:rPr>
                <w:rFonts w:eastAsia="仿宋"/>
                <w:color w:val="FF0000"/>
                <w:kern w:val="0"/>
                <w:sz w:val="32"/>
                <w:szCs w:val="32"/>
              </w:rPr>
            </w:pPr>
            <w:r>
              <w:rPr>
                <w:rFonts w:eastAsia="仿宋" w:hint="eastAsia"/>
                <w:color w:val="FF0000"/>
                <w:kern w:val="0"/>
                <w:sz w:val="32"/>
                <w:szCs w:val="32"/>
              </w:rPr>
              <w:t>对</w:t>
            </w:r>
            <w:r>
              <w:rPr>
                <w:rFonts w:eastAsia="仿宋"/>
                <w:color w:val="FF0000"/>
                <w:kern w:val="0"/>
                <w:sz w:val="32"/>
                <w:szCs w:val="32"/>
              </w:rPr>
              <w:t>约定终止有其他</w:t>
            </w:r>
            <w:r w:rsidRPr="003863B4">
              <w:rPr>
                <w:rFonts w:eastAsia="仿宋"/>
                <w:color w:val="FF0000"/>
                <w:kern w:val="0"/>
                <w:sz w:val="32"/>
                <w:szCs w:val="32"/>
              </w:rPr>
              <w:t>安排</w:t>
            </w:r>
            <w:r>
              <w:rPr>
                <w:rFonts w:eastAsia="仿宋" w:hint="eastAsia"/>
                <w:color w:val="FF0000"/>
                <w:kern w:val="0"/>
                <w:sz w:val="32"/>
                <w:szCs w:val="32"/>
              </w:rPr>
              <w:t>的</w:t>
            </w:r>
            <w:r>
              <w:rPr>
                <w:rFonts w:eastAsia="仿宋"/>
                <w:color w:val="FF0000"/>
                <w:kern w:val="0"/>
                <w:sz w:val="32"/>
                <w:szCs w:val="32"/>
              </w:rPr>
              <w:t>，可一并说明</w:t>
            </w:r>
            <w:r w:rsidRPr="003863B4">
              <w:rPr>
                <w:rFonts w:eastAsia="仿宋"/>
                <w:color w:val="FF0000"/>
                <w:kern w:val="0"/>
                <w:sz w:val="32"/>
                <w:szCs w:val="32"/>
              </w:rPr>
              <w:t>。</w:t>
            </w:r>
          </w:p>
        </w:tc>
      </w:tr>
    </w:tbl>
    <w:p w14:paraId="302CA44D" w14:textId="77777777" w:rsidR="00090B0F" w:rsidRPr="00A93E5E" w:rsidRDefault="00090B0F" w:rsidP="00090B0F">
      <w:pPr>
        <w:pStyle w:val="a3"/>
        <w:spacing w:line="560" w:lineRule="exact"/>
        <w:ind w:firstLine="640"/>
        <w:rPr>
          <w:rFonts w:eastAsia="仿宋"/>
          <w:color w:val="FF0000"/>
          <w:sz w:val="32"/>
          <w:szCs w:val="32"/>
        </w:rPr>
      </w:pPr>
    </w:p>
    <w:p w14:paraId="3BA7F7B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特此公告。</w:t>
      </w:r>
    </w:p>
    <w:p w14:paraId="35D7D85D" w14:textId="77777777" w:rsidR="00090B0F" w:rsidRDefault="00090B0F" w:rsidP="00090B0F">
      <w:pPr>
        <w:spacing w:line="560" w:lineRule="exact"/>
        <w:ind w:right="1280"/>
        <w:rPr>
          <w:rFonts w:ascii="Times New Roman" w:eastAsia="仿宋" w:hAnsi="Times New Roman" w:cs="Times New Roman"/>
          <w:sz w:val="32"/>
          <w:szCs w:val="32"/>
        </w:rPr>
      </w:pPr>
    </w:p>
    <w:p w14:paraId="3494454C"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4BC8FAB2" w14:textId="46EBCDEA"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p>
    <w:p w14:paraId="5F475E60"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4FFC76F2" w14:textId="09A2A9EC" w:rsidR="00090B0F" w:rsidRPr="00FF25DC" w:rsidRDefault="00090B0F" w:rsidP="00090B0F">
      <w:pPr>
        <w:pStyle w:val="10"/>
        <w:snapToGrid w:val="0"/>
        <w:spacing w:before="0" w:after="0" w:line="640" w:lineRule="exact"/>
        <w:jc w:val="center"/>
        <w:rPr>
          <w:rFonts w:eastAsia="方正大标宋简体"/>
          <w:b w:val="0"/>
          <w:lang w:eastAsia="zh-CN"/>
        </w:rPr>
      </w:pPr>
      <w:bookmarkStart w:id="265" w:name="_Toc13401916"/>
      <w:bookmarkStart w:id="266" w:name="_Toc14789985"/>
      <w:r w:rsidRPr="00FF25DC">
        <w:rPr>
          <w:rFonts w:eastAsia="方正大标宋简体"/>
          <w:b w:val="0"/>
          <w:lang w:eastAsia="zh-CN"/>
        </w:rPr>
        <w:t>第</w:t>
      </w:r>
      <w:r w:rsidR="003D4AEB">
        <w:rPr>
          <w:rFonts w:eastAsia="方正大标宋简体"/>
          <w:b w:val="0"/>
          <w:lang w:eastAsia="zh-CN"/>
        </w:rPr>
        <w:t>53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b w:val="0"/>
          <w:lang w:eastAsia="zh-CN"/>
        </w:rPr>
        <w:t xml:space="preserve"> </w:t>
      </w:r>
      <w:r w:rsidRPr="00FF25DC">
        <w:rPr>
          <w:rFonts w:eastAsia="方正大标宋简体"/>
          <w:b w:val="0"/>
          <w:lang w:eastAsia="zh-CN"/>
        </w:rPr>
        <w:t>挂牌公司</w:t>
      </w:r>
      <w:r>
        <w:rPr>
          <w:rFonts w:eastAsia="方正大标宋简体" w:hint="eastAsia"/>
          <w:b w:val="0"/>
          <w:lang w:eastAsia="zh-CN"/>
        </w:rPr>
        <w:t>债券发行</w:t>
      </w:r>
      <w:r>
        <w:rPr>
          <w:rFonts w:eastAsia="方正大标宋简体"/>
          <w:b w:val="0"/>
          <w:lang w:eastAsia="zh-CN"/>
        </w:rPr>
        <w:t>结果</w:t>
      </w:r>
      <w:r w:rsidRPr="00FF25DC">
        <w:rPr>
          <w:rFonts w:eastAsia="方正大标宋简体"/>
          <w:b w:val="0"/>
          <w:lang w:eastAsia="zh-CN"/>
        </w:rPr>
        <w:t>公告格式模板</w:t>
      </w:r>
      <w:bookmarkEnd w:id="265"/>
      <w:bookmarkEnd w:id="266"/>
    </w:p>
    <w:p w14:paraId="236BF53D" w14:textId="77777777" w:rsidR="00090B0F" w:rsidRPr="003E1E67" w:rsidRDefault="00090B0F" w:rsidP="00090B0F">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7FABD808" w14:textId="77777777" w:rsidR="00090B0F" w:rsidRPr="003E1E67" w:rsidRDefault="00090B0F" w:rsidP="00090B0F">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7E8BB7E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11BACE1" w14:textId="77777777" w:rsidR="00090B0F" w:rsidRPr="003E1E67" w:rsidRDefault="00090B0F" w:rsidP="00090B0F">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0F0187">
        <w:rPr>
          <w:rFonts w:ascii="Times New Roman" w:eastAsia="方正大标宋简体" w:hAnsi="Times New Roman" w:cs="Times New Roman" w:hint="eastAsia"/>
          <w:bCs/>
          <w:kern w:val="0"/>
          <w:sz w:val="44"/>
          <w:szCs w:val="44"/>
        </w:rPr>
        <w:t>债券发行结果</w:t>
      </w:r>
      <w:r w:rsidRPr="003E1E67">
        <w:rPr>
          <w:rFonts w:ascii="Times New Roman" w:eastAsia="方正大标宋简体" w:hAnsi="Times New Roman" w:cs="Times New Roman"/>
          <w:bCs/>
          <w:kern w:val="0"/>
          <w:sz w:val="44"/>
          <w:szCs w:val="44"/>
        </w:rPr>
        <w:t>的公告</w:t>
      </w:r>
    </w:p>
    <w:p w14:paraId="2DC40CF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532B979"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6022AF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369DDE" w14:textId="77777777" w:rsidR="00090B0F" w:rsidRPr="003E1E67" w:rsidRDefault="00090B0F" w:rsidP="00090B0F">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0653359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情况概述</w:t>
      </w:r>
    </w:p>
    <w:p w14:paraId="413B1FD8" w14:textId="2A417094" w:rsidR="00090B0F" w:rsidRPr="008978BE"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的基本情况，包括</w:t>
      </w:r>
      <w:r>
        <w:rPr>
          <w:rFonts w:ascii="Times New Roman" w:eastAsia="仿宋" w:hAnsi="Times New Roman" w:cs="Times New Roman" w:hint="eastAsia"/>
          <w:sz w:val="32"/>
          <w:szCs w:val="32"/>
        </w:rPr>
        <w:t>债券名称、</w:t>
      </w:r>
      <w:r>
        <w:rPr>
          <w:rFonts w:ascii="Times New Roman" w:eastAsia="仿宋" w:hAnsi="Times New Roman" w:cs="Times New Roman"/>
          <w:sz w:val="32"/>
          <w:szCs w:val="32"/>
        </w:rPr>
        <w:t>债券代码、</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类型、发行</w:t>
      </w:r>
      <w:r>
        <w:rPr>
          <w:rFonts w:ascii="Times New Roman" w:eastAsia="仿宋" w:hAnsi="Times New Roman" w:cs="Times New Roman" w:hint="eastAsia"/>
          <w:sz w:val="32"/>
          <w:szCs w:val="32"/>
        </w:rPr>
        <w:t>交易</w:t>
      </w:r>
      <w:r>
        <w:rPr>
          <w:rFonts w:ascii="Times New Roman" w:eastAsia="仿宋" w:hAnsi="Times New Roman" w:cs="Times New Roman"/>
          <w:sz w:val="32"/>
          <w:szCs w:val="32"/>
        </w:rPr>
        <w:t>场所、</w:t>
      </w:r>
      <w:r>
        <w:rPr>
          <w:rFonts w:ascii="Times New Roman" w:eastAsia="仿宋" w:hAnsi="Times New Roman" w:cs="Times New Roman" w:hint="eastAsia"/>
          <w:sz w:val="32"/>
          <w:szCs w:val="32"/>
        </w:rPr>
        <w:t>票面</w:t>
      </w:r>
      <w:r>
        <w:rPr>
          <w:rFonts w:ascii="Times New Roman" w:eastAsia="仿宋" w:hAnsi="Times New Roman" w:cs="Times New Roman"/>
          <w:sz w:val="32"/>
          <w:szCs w:val="32"/>
        </w:rPr>
        <w:t>金额</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价格、</w:t>
      </w:r>
      <w:r>
        <w:rPr>
          <w:rFonts w:ascii="Times New Roman" w:eastAsia="仿宋" w:hAnsi="Times New Roman" w:cs="Times New Roman" w:hint="eastAsia"/>
          <w:sz w:val="32"/>
          <w:szCs w:val="32"/>
        </w:rPr>
        <w:t>发行方式（公开发行</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非</w:t>
      </w:r>
      <w:r>
        <w:rPr>
          <w:rFonts w:ascii="Times New Roman" w:eastAsia="仿宋" w:hAnsi="Times New Roman" w:cs="Times New Roman"/>
          <w:sz w:val="32"/>
          <w:szCs w:val="32"/>
        </w:rPr>
        <w:t>公开发行</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规模、</w:t>
      </w:r>
      <w:r>
        <w:rPr>
          <w:rFonts w:ascii="Times New Roman" w:eastAsia="仿宋" w:hAnsi="Times New Roman" w:cs="Times New Roman"/>
          <w:sz w:val="32"/>
          <w:szCs w:val="32"/>
        </w:rPr>
        <w:t>发行日期</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到期日期、债券</w:t>
      </w:r>
      <w:r>
        <w:rPr>
          <w:rFonts w:ascii="Times New Roman" w:eastAsia="仿宋" w:hAnsi="Times New Roman" w:cs="Times New Roman" w:hint="eastAsia"/>
          <w:sz w:val="32"/>
          <w:szCs w:val="32"/>
        </w:rPr>
        <w:t>类型（公司债</w:t>
      </w:r>
      <w:r>
        <w:rPr>
          <w:rFonts w:ascii="Times New Roman" w:eastAsia="仿宋" w:hAnsi="Times New Roman" w:cs="Times New Roman"/>
          <w:sz w:val="32"/>
          <w:szCs w:val="32"/>
        </w:rPr>
        <w:t>/</w:t>
      </w:r>
      <w:r>
        <w:rPr>
          <w:rFonts w:ascii="Times New Roman" w:eastAsia="仿宋" w:hAnsi="Times New Roman" w:cs="Times New Roman"/>
          <w:sz w:val="32"/>
          <w:szCs w:val="32"/>
        </w:rPr>
        <w:t>企业债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可转债</w:t>
      </w:r>
      <w:r>
        <w:rPr>
          <w:rFonts w:ascii="Times New Roman" w:eastAsia="仿宋" w:hAnsi="Times New Roman" w:cs="Times New Roman"/>
          <w:sz w:val="32"/>
          <w:szCs w:val="32"/>
        </w:rPr>
        <w:t>/</w:t>
      </w:r>
      <w:r>
        <w:rPr>
          <w:rFonts w:ascii="Times New Roman" w:eastAsia="仿宋" w:hAnsi="Times New Roman" w:cs="Times New Roman" w:hint="eastAsia"/>
          <w:sz w:val="32"/>
          <w:szCs w:val="32"/>
        </w:rPr>
        <w:t>双创</w:t>
      </w:r>
      <w:r>
        <w:rPr>
          <w:rFonts w:ascii="Times New Roman" w:eastAsia="仿宋" w:hAnsi="Times New Roman" w:cs="Times New Roman"/>
          <w:sz w:val="32"/>
          <w:szCs w:val="32"/>
        </w:rPr>
        <w:t>可转债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双创公司债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银行</w:t>
      </w:r>
      <w:r>
        <w:rPr>
          <w:rFonts w:ascii="Times New Roman" w:eastAsia="仿宋" w:hAnsi="Times New Roman" w:cs="Times New Roman"/>
          <w:sz w:val="32"/>
          <w:szCs w:val="32"/>
        </w:rPr>
        <w:t>间市场债务融资工具</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资产支持证券</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商业</w:t>
      </w:r>
      <w:r>
        <w:rPr>
          <w:rFonts w:ascii="Times New Roman" w:eastAsia="仿宋" w:hAnsi="Times New Roman" w:cs="Times New Roman"/>
          <w:sz w:val="32"/>
          <w:szCs w:val="32"/>
        </w:rPr>
        <w:t>银行债券</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证券</w:t>
      </w:r>
      <w:r>
        <w:rPr>
          <w:rFonts w:ascii="Times New Roman" w:eastAsia="仿宋" w:hAnsi="Times New Roman" w:cs="Times New Roman"/>
          <w:sz w:val="32"/>
          <w:szCs w:val="32"/>
        </w:rPr>
        <w:t>公司债券</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其他</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、利率</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付息方式</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付息频率</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w:t>
      </w:r>
    </w:p>
    <w:p w14:paraId="14417A56"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程序，如</w:t>
      </w:r>
      <w:r w:rsidRPr="003E1E67">
        <w:rPr>
          <w:rFonts w:ascii="Times New Roman" w:eastAsia="仿宋" w:hAnsi="Times New Roman" w:cs="Times New Roman"/>
          <w:sz w:val="32"/>
          <w:szCs w:val="32"/>
        </w:rPr>
        <w:t>董事会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股东大会</w:t>
      </w:r>
      <w:r w:rsidRPr="003E1E67">
        <w:rPr>
          <w:rFonts w:ascii="Times New Roman" w:eastAsia="仿宋" w:hAnsi="Times New Roman" w:cs="Times New Roman"/>
          <w:sz w:val="32"/>
          <w:szCs w:val="32"/>
        </w:rPr>
        <w:t>审议</w:t>
      </w:r>
      <w:r>
        <w:rPr>
          <w:rFonts w:ascii="Times New Roman" w:eastAsia="仿宋" w:hAnsi="Times New Roman" w:cs="Times New Roman" w:hint="eastAsia"/>
          <w:sz w:val="32"/>
          <w:szCs w:val="32"/>
        </w:rPr>
        <w:t>债券发行</w:t>
      </w:r>
      <w:r w:rsidRPr="003E1E67">
        <w:rPr>
          <w:rFonts w:ascii="Times New Roman" w:eastAsia="仿宋" w:hAnsi="Times New Roman" w:cs="Times New Roman"/>
          <w:sz w:val="32"/>
          <w:szCs w:val="32"/>
        </w:rPr>
        <w:t>的表决情况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政府有关部门</w:t>
      </w:r>
      <w:r>
        <w:rPr>
          <w:rFonts w:ascii="Times New Roman" w:eastAsia="仿宋" w:hAnsi="Times New Roman" w:cs="Times New Roman" w:hint="eastAsia"/>
          <w:sz w:val="32"/>
          <w:szCs w:val="32"/>
        </w:rPr>
        <w:t>批准</w:t>
      </w:r>
      <w:r>
        <w:rPr>
          <w:rFonts w:ascii="Times New Roman" w:eastAsia="仿宋" w:hAnsi="Times New Roman" w:cs="Times New Roman"/>
          <w:sz w:val="32"/>
          <w:szCs w:val="32"/>
        </w:rPr>
        <w:t>等</w:t>
      </w:r>
      <w:r w:rsidRPr="003E1E67">
        <w:rPr>
          <w:rFonts w:ascii="Times New Roman" w:eastAsia="仿宋" w:hAnsi="Times New Roman" w:cs="Times New Roman"/>
          <w:sz w:val="32"/>
          <w:szCs w:val="32"/>
        </w:rPr>
        <w:t>。</w:t>
      </w:r>
      <w:r w:rsidRPr="00444625">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p>
    <w:p w14:paraId="2EFEF90E"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公司</w:t>
      </w:r>
      <w:r w:rsidRPr="003E1E67">
        <w:rPr>
          <w:rFonts w:ascii="Times New Roman" w:eastAsia="黑体" w:hAnsi="Times New Roman" w:cs="Times New Roman"/>
          <w:bCs/>
          <w:kern w:val="0"/>
          <w:sz w:val="32"/>
          <w:szCs w:val="32"/>
        </w:rPr>
        <w:t>基本</w:t>
      </w:r>
      <w:r>
        <w:rPr>
          <w:rFonts w:ascii="Times New Roman" w:eastAsia="黑体" w:hAnsi="Times New Roman" w:cs="Times New Roman" w:hint="eastAsia"/>
          <w:bCs/>
          <w:kern w:val="0"/>
          <w:sz w:val="32"/>
          <w:szCs w:val="32"/>
        </w:rPr>
        <w:t>情况</w:t>
      </w:r>
    </w:p>
    <w:p w14:paraId="06A55054" w14:textId="77777777" w:rsidR="00090B0F" w:rsidRDefault="00090B0F" w:rsidP="00090B0F">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w:t>
      </w:r>
      <w:r>
        <w:rPr>
          <w:rFonts w:ascii="Times New Roman" w:eastAsia="仿宋" w:hAnsi="Times New Roman" w:cs="Times New Roman" w:hint="eastAsia"/>
          <w:sz w:val="32"/>
          <w:szCs w:val="32"/>
        </w:rPr>
        <w:t>公司</w:t>
      </w:r>
      <w:r w:rsidRPr="003E1E67">
        <w:rPr>
          <w:rFonts w:ascii="Times New Roman" w:eastAsia="仿宋" w:hAnsi="Times New Roman" w:cs="Times New Roman"/>
          <w:sz w:val="32"/>
          <w:szCs w:val="32"/>
        </w:rPr>
        <w:t>的最近</w:t>
      </w:r>
      <w:r>
        <w:rPr>
          <w:rFonts w:ascii="Times New Roman" w:eastAsia="仿宋" w:hAnsi="Times New Roman" w:cs="Times New Roman" w:hint="eastAsia"/>
          <w:sz w:val="32"/>
          <w:szCs w:val="32"/>
        </w:rPr>
        <w:t>两年</w:t>
      </w:r>
      <w:r w:rsidRPr="003E1E67">
        <w:rPr>
          <w:rFonts w:ascii="Times New Roman" w:eastAsia="仿宋" w:hAnsi="Times New Roman" w:cs="Times New Roman"/>
          <w:sz w:val="32"/>
          <w:szCs w:val="32"/>
        </w:rPr>
        <w:t>财务报表的</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资产总额、负债总额（其中包括银行贷款总额、一年内到期的负债总额）、净资产、营业收入、利润总额、净利润</w:t>
      </w:r>
      <w:r>
        <w:rPr>
          <w:rFonts w:ascii="Times New Roman" w:eastAsia="仿宋" w:hAnsi="Times New Roman" w:cs="Times New Roman" w:hint="eastAsia"/>
          <w:sz w:val="32"/>
          <w:szCs w:val="32"/>
        </w:rPr>
        <w:t>、</w:t>
      </w:r>
      <w:r>
        <w:rPr>
          <w:rFonts w:ascii="Times New Roman" w:eastAsia="仿宋" w:hAnsi="Times New Roman" w:cs="Times New Roman"/>
          <w:sz w:val="32"/>
          <w:szCs w:val="32"/>
        </w:rPr>
        <w:t>流动比率、</w:t>
      </w:r>
      <w:r>
        <w:rPr>
          <w:rFonts w:ascii="Times New Roman" w:eastAsia="仿宋" w:hAnsi="Times New Roman" w:cs="Times New Roman" w:hint="eastAsia"/>
          <w:sz w:val="32"/>
          <w:szCs w:val="32"/>
        </w:rPr>
        <w:t>速</w:t>
      </w:r>
      <w:r>
        <w:rPr>
          <w:rFonts w:ascii="Times New Roman" w:eastAsia="仿宋" w:hAnsi="Times New Roman" w:cs="Times New Roman"/>
          <w:sz w:val="32"/>
          <w:szCs w:val="32"/>
        </w:rPr>
        <w:t>动比率、资产负债率</w:t>
      </w:r>
      <w:r w:rsidRPr="003E1E67">
        <w:rPr>
          <w:rFonts w:ascii="Times New Roman" w:eastAsia="仿宋" w:hAnsi="Times New Roman" w:cs="Times New Roman"/>
          <w:sz w:val="32"/>
          <w:szCs w:val="32"/>
        </w:rPr>
        <w:t>等主要财务指标等。</w:t>
      </w:r>
    </w:p>
    <w:p w14:paraId="0F074983" w14:textId="77777777" w:rsidR="00090B0F" w:rsidRDefault="00090B0F" w:rsidP="00090B0F">
      <w:pPr>
        <w:snapToGrid w:val="0"/>
        <w:spacing w:line="56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其他重要</w:t>
      </w:r>
      <w:r>
        <w:rPr>
          <w:rFonts w:ascii="Times New Roman" w:eastAsia="仿宋" w:hAnsi="Times New Roman" w:cs="Times New Roman"/>
          <w:sz w:val="32"/>
          <w:szCs w:val="32"/>
        </w:rPr>
        <w:t>事项</w:t>
      </w:r>
      <w:r w:rsidRPr="00FC1070">
        <w:rPr>
          <w:rFonts w:ascii="Times New Roman" w:eastAsia="仿宋" w:hAnsi="Times New Roman" w:cs="Times New Roman" w:hint="eastAsia"/>
          <w:sz w:val="32"/>
          <w:szCs w:val="32"/>
        </w:rPr>
        <w:t>涉及的对公司财务状况、经营成果、声誉、业务活动、未来前景等可能产生较大影响的担保、抵押、诉讼与仲裁事项</w:t>
      </w:r>
      <w:r>
        <w:rPr>
          <w:rFonts w:ascii="Times New Roman" w:eastAsia="仿宋" w:hAnsi="Times New Roman" w:cs="Times New Roman" w:hint="eastAsia"/>
          <w:sz w:val="32"/>
          <w:szCs w:val="32"/>
        </w:rPr>
        <w:t>。</w:t>
      </w:r>
    </w:p>
    <w:p w14:paraId="259BD36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的主要</w:t>
      </w:r>
      <w:r>
        <w:rPr>
          <w:rFonts w:ascii="Times New Roman" w:eastAsia="黑体" w:hAnsi="Times New Roman" w:cs="Times New Roman" w:hint="eastAsia"/>
          <w:bCs/>
          <w:kern w:val="0"/>
          <w:sz w:val="32"/>
          <w:szCs w:val="32"/>
        </w:rPr>
        <w:t>条款</w:t>
      </w:r>
    </w:p>
    <w:p w14:paraId="6609BB5B"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w:t>
      </w:r>
      <w:r>
        <w:rPr>
          <w:rFonts w:ascii="Times New Roman" w:eastAsia="仿宋" w:hAnsi="Times New Roman" w:cs="Times New Roman" w:hint="eastAsia"/>
          <w:bCs/>
          <w:kern w:val="0"/>
          <w:sz w:val="32"/>
          <w:szCs w:val="32"/>
        </w:rPr>
        <w:t>债券</w:t>
      </w:r>
      <w:r w:rsidRPr="003E1E67">
        <w:rPr>
          <w:rFonts w:ascii="Times New Roman" w:eastAsia="仿宋" w:hAnsi="Times New Roman" w:cs="Times New Roman"/>
          <w:bCs/>
          <w:kern w:val="0"/>
          <w:sz w:val="32"/>
          <w:szCs w:val="32"/>
        </w:rPr>
        <w:t>的主要</w:t>
      </w:r>
      <w:r>
        <w:rPr>
          <w:rFonts w:ascii="Times New Roman" w:eastAsia="仿宋" w:hAnsi="Times New Roman" w:cs="Times New Roman" w:hint="eastAsia"/>
          <w:bCs/>
          <w:kern w:val="0"/>
          <w:sz w:val="32"/>
          <w:szCs w:val="32"/>
        </w:rPr>
        <w:t>条款</w:t>
      </w:r>
      <w:r w:rsidRPr="003E1E67">
        <w:rPr>
          <w:rFonts w:ascii="Times New Roman" w:eastAsia="仿宋" w:hAnsi="Times New Roman" w:cs="Times New Roman"/>
          <w:bCs/>
          <w:kern w:val="0"/>
          <w:sz w:val="32"/>
          <w:szCs w:val="32"/>
        </w:rPr>
        <w:t>，</w:t>
      </w:r>
      <w:r>
        <w:rPr>
          <w:rFonts w:ascii="Times New Roman" w:eastAsia="仿宋" w:hAnsi="Times New Roman" w:cs="Times New Roman" w:hint="eastAsia"/>
          <w:sz w:val="32"/>
          <w:szCs w:val="32"/>
        </w:rPr>
        <w:t>债券存在担保</w:t>
      </w:r>
      <w:r>
        <w:rPr>
          <w:rFonts w:ascii="Times New Roman" w:eastAsia="仿宋" w:hAnsi="Times New Roman" w:cs="Times New Roman"/>
          <w:sz w:val="32"/>
          <w:szCs w:val="32"/>
        </w:rPr>
        <w:t>情况、</w:t>
      </w:r>
      <w:r>
        <w:rPr>
          <w:rFonts w:ascii="Times New Roman" w:eastAsia="仿宋" w:hAnsi="Times New Roman" w:cs="Times New Roman" w:hint="eastAsia"/>
          <w:sz w:val="32"/>
          <w:szCs w:val="32"/>
        </w:rPr>
        <w:t>赎回或回售</w:t>
      </w:r>
      <w:r>
        <w:rPr>
          <w:rFonts w:ascii="Times New Roman" w:eastAsia="仿宋" w:hAnsi="Times New Roman" w:cs="Times New Roman"/>
          <w:sz w:val="32"/>
          <w:szCs w:val="32"/>
        </w:rPr>
        <w:t>条款的</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应</w:t>
      </w:r>
      <w:r w:rsidRPr="003E1E67">
        <w:rPr>
          <w:rFonts w:ascii="Times New Roman" w:eastAsia="仿宋" w:hAnsi="Times New Roman" w:cs="Times New Roman"/>
          <w:sz w:val="32"/>
          <w:szCs w:val="32"/>
        </w:rPr>
        <w:t>介绍</w:t>
      </w:r>
      <w:r>
        <w:rPr>
          <w:rFonts w:ascii="Times New Roman" w:eastAsia="仿宋" w:hAnsi="Times New Roman" w:cs="Times New Roman" w:hint="eastAsia"/>
          <w:sz w:val="32"/>
          <w:szCs w:val="32"/>
        </w:rPr>
        <w:t>担保</w:t>
      </w:r>
      <w:r>
        <w:rPr>
          <w:rFonts w:ascii="Times New Roman" w:eastAsia="仿宋" w:hAnsi="Times New Roman" w:cs="Times New Roman"/>
          <w:sz w:val="32"/>
          <w:szCs w:val="32"/>
        </w:rPr>
        <w:t>、</w:t>
      </w:r>
      <w:r>
        <w:rPr>
          <w:rFonts w:ascii="Times New Roman" w:eastAsia="仿宋" w:hAnsi="Times New Roman" w:cs="Times New Roman" w:hint="eastAsia"/>
          <w:sz w:val="32"/>
          <w:szCs w:val="32"/>
        </w:rPr>
        <w:t>赎回或回售条款</w:t>
      </w:r>
      <w:r>
        <w:rPr>
          <w:rFonts w:ascii="Times New Roman" w:eastAsia="仿宋" w:hAnsi="Times New Roman" w:cs="Times New Roman"/>
          <w:sz w:val="32"/>
          <w:szCs w:val="32"/>
        </w:rPr>
        <w:t>的具体内容</w:t>
      </w:r>
      <w:r w:rsidRPr="003E1E67">
        <w:rPr>
          <w:rFonts w:ascii="Times New Roman" w:eastAsia="仿宋" w:hAnsi="Times New Roman" w:cs="Times New Roman"/>
          <w:sz w:val="32"/>
          <w:szCs w:val="32"/>
        </w:rPr>
        <w:t>。</w:t>
      </w:r>
    </w:p>
    <w:p w14:paraId="1E6580F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债券发行</w:t>
      </w:r>
      <w:r w:rsidRPr="003E1E67">
        <w:rPr>
          <w:rFonts w:ascii="Times New Roman" w:eastAsia="黑体" w:hAnsi="Times New Roman" w:cs="Times New Roman"/>
          <w:bCs/>
          <w:kern w:val="0"/>
          <w:sz w:val="32"/>
          <w:szCs w:val="32"/>
        </w:rPr>
        <w:t>累计金额及</w:t>
      </w:r>
      <w:r w:rsidRPr="00323E89">
        <w:rPr>
          <w:rFonts w:ascii="Times New Roman" w:eastAsia="黑体" w:hAnsi="Times New Roman" w:cs="Times New Roman" w:hint="eastAsia"/>
          <w:bCs/>
          <w:kern w:val="0"/>
          <w:sz w:val="32"/>
          <w:szCs w:val="32"/>
        </w:rPr>
        <w:t>本年内</w:t>
      </w:r>
      <w:r>
        <w:rPr>
          <w:rFonts w:ascii="Times New Roman" w:eastAsia="黑体" w:hAnsi="Times New Roman" w:cs="Times New Roman" w:hint="eastAsia"/>
          <w:bCs/>
          <w:kern w:val="0"/>
          <w:sz w:val="32"/>
          <w:szCs w:val="32"/>
        </w:rPr>
        <w:t>即将</w:t>
      </w:r>
      <w:r>
        <w:rPr>
          <w:rFonts w:ascii="Times New Roman" w:eastAsia="黑体" w:hAnsi="Times New Roman" w:cs="Times New Roman"/>
          <w:bCs/>
          <w:kern w:val="0"/>
          <w:sz w:val="32"/>
          <w:szCs w:val="32"/>
        </w:rPr>
        <w:t>到期兑付</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的累计金额</w:t>
      </w:r>
    </w:p>
    <w:p w14:paraId="3710E3E3" w14:textId="77777777" w:rsidR="00090B0F" w:rsidRPr="00DD6360" w:rsidRDefault="00090B0F" w:rsidP="00090B0F">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说明挂牌公司及其控股子公司</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的累计金额及占公司最近一期经审计净资产的比例、</w:t>
      </w:r>
      <w:r>
        <w:rPr>
          <w:rFonts w:ascii="Times New Roman" w:eastAsia="仿宋" w:hAnsi="Times New Roman" w:cs="Times New Roman" w:hint="eastAsia"/>
          <w:sz w:val="32"/>
          <w:szCs w:val="32"/>
        </w:rPr>
        <w:t>本年</w:t>
      </w:r>
      <w:r w:rsidRPr="00B12DB9">
        <w:rPr>
          <w:rFonts w:ascii="Times New Roman" w:eastAsia="仿宋" w:hAnsi="Times New Roman" w:cs="Times New Roman" w:hint="eastAsia"/>
          <w:sz w:val="32"/>
          <w:szCs w:val="32"/>
        </w:rPr>
        <w:t>内即将到期兑付债券</w:t>
      </w:r>
      <w:r>
        <w:rPr>
          <w:rFonts w:ascii="Times New Roman" w:eastAsia="仿宋" w:hAnsi="Times New Roman" w:cs="Times New Roman"/>
          <w:sz w:val="32"/>
          <w:szCs w:val="32"/>
        </w:rPr>
        <w:t>累计金额</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本年内</w:t>
      </w:r>
      <w:r w:rsidRPr="00B12DB9">
        <w:rPr>
          <w:rFonts w:ascii="Times New Roman" w:eastAsia="仿宋" w:hAnsi="Times New Roman" w:cs="Times New Roman" w:hint="eastAsia"/>
          <w:sz w:val="32"/>
          <w:szCs w:val="32"/>
        </w:rPr>
        <w:t>债</w:t>
      </w:r>
      <w:r w:rsidRPr="007F5294">
        <w:rPr>
          <w:rFonts w:ascii="Times New Roman" w:eastAsia="仿宋" w:hAnsi="Times New Roman" w:cs="Times New Roman" w:hint="eastAsia"/>
          <w:color w:val="000000" w:themeColor="text1"/>
          <w:sz w:val="32"/>
          <w:szCs w:val="32"/>
        </w:rPr>
        <w:t>券是否存在</w:t>
      </w:r>
      <w:r w:rsidRPr="00B12DB9">
        <w:rPr>
          <w:rFonts w:ascii="Times New Roman" w:eastAsia="仿宋" w:hAnsi="Times New Roman" w:cs="Times New Roman" w:hint="eastAsia"/>
          <w:sz w:val="32"/>
          <w:szCs w:val="32"/>
        </w:rPr>
        <w:t>到期兑付</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违约风险</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应对措施</w:t>
      </w:r>
      <w:r w:rsidRPr="003E1E67">
        <w:rPr>
          <w:rFonts w:ascii="Times New Roman" w:eastAsia="仿宋" w:hAnsi="Times New Roman" w:cs="Times New Roman"/>
          <w:sz w:val="32"/>
          <w:szCs w:val="32"/>
        </w:rPr>
        <w:t>。</w:t>
      </w:r>
    </w:p>
    <w:p w14:paraId="1E034DB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7FCA1011"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05D7562A" w14:textId="77777777" w:rsidR="00090B0F"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311131A5"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w:t>
      </w:r>
      <w:r>
        <w:rPr>
          <w:rFonts w:ascii="Times New Roman" w:eastAsia="仿宋" w:hAnsi="Times New Roman" w:cs="Times New Roman" w:hint="eastAsia"/>
          <w:sz w:val="32"/>
          <w:szCs w:val="32"/>
        </w:rPr>
        <w:t>决议；</w:t>
      </w:r>
    </w:p>
    <w:p w14:paraId="7BAA5D1B"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）其他文件。</w:t>
      </w:r>
      <w:r w:rsidRPr="003E1E67">
        <w:rPr>
          <w:rFonts w:ascii="Times New Roman" w:eastAsia="仿宋" w:hAnsi="Times New Roman" w:cs="Times New Roman"/>
          <w:sz w:val="32"/>
          <w:szCs w:val="32"/>
        </w:rPr>
        <w:t xml:space="preserve">          </w:t>
      </w:r>
    </w:p>
    <w:p w14:paraId="51C2D0AA"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39CBED57" w14:textId="77777777" w:rsidR="00090B0F" w:rsidRPr="003E1E67" w:rsidRDefault="00090B0F" w:rsidP="00090B0F">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5F5CE571" w14:textId="77777777" w:rsidR="00090B0F" w:rsidRDefault="00090B0F" w:rsidP="00090B0F">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9DAFACB" w14:textId="77777777" w:rsidR="00090B0F" w:rsidRDefault="00090B0F" w:rsidP="00090B0F">
      <w:pPr>
        <w:snapToGrid w:val="0"/>
        <w:spacing w:line="560" w:lineRule="exact"/>
        <w:ind w:right="640"/>
        <w:jc w:val="left"/>
        <w:rPr>
          <w:rFonts w:ascii="Times New Roman" w:eastAsia="仿宋" w:hAnsi="Times New Roman" w:cs="Times New Roman"/>
          <w:sz w:val="32"/>
          <w:szCs w:val="32"/>
        </w:rPr>
      </w:pPr>
    </w:p>
    <w:p w14:paraId="30D3EFF3" w14:textId="77777777" w:rsidR="00090B0F" w:rsidRPr="00941BC1" w:rsidRDefault="00090B0F" w:rsidP="00090B0F">
      <w:pPr>
        <w:snapToGrid w:val="0"/>
        <w:spacing w:line="560" w:lineRule="exact"/>
        <w:rPr>
          <w:rFonts w:ascii="Times New Roman" w:eastAsia="仿宋" w:hAnsi="Times New Roman" w:cs="Times New Roman"/>
          <w:sz w:val="32"/>
          <w:szCs w:val="32"/>
        </w:rPr>
      </w:pPr>
      <w:r w:rsidRPr="00941BC1">
        <w:rPr>
          <w:rFonts w:ascii="Times New Roman" w:eastAsia="仿宋" w:hAnsi="Times New Roman" w:cs="Times New Roman" w:hint="eastAsia"/>
          <w:sz w:val="32"/>
          <w:szCs w:val="32"/>
        </w:rPr>
        <w:t>（挂牌</w:t>
      </w:r>
      <w:r w:rsidRPr="00941BC1">
        <w:rPr>
          <w:rFonts w:ascii="Times New Roman" w:eastAsia="仿宋" w:hAnsi="Times New Roman" w:cs="Times New Roman"/>
          <w:sz w:val="32"/>
          <w:szCs w:val="32"/>
        </w:rPr>
        <w:t>公司</w:t>
      </w:r>
      <w:r w:rsidRPr="00941BC1">
        <w:rPr>
          <w:rFonts w:ascii="Times New Roman" w:eastAsia="仿宋" w:hAnsi="Times New Roman" w:cs="Times New Roman" w:hint="eastAsia"/>
          <w:sz w:val="32"/>
          <w:szCs w:val="32"/>
        </w:rPr>
        <w:t>及其</w:t>
      </w:r>
      <w:r w:rsidRPr="00941BC1">
        <w:rPr>
          <w:rFonts w:ascii="Times New Roman" w:eastAsia="仿宋" w:hAnsi="Times New Roman" w:cs="Times New Roman"/>
          <w:sz w:val="32"/>
          <w:szCs w:val="32"/>
        </w:rPr>
        <w:t>控股子公司</w:t>
      </w:r>
      <w:r w:rsidRPr="00941BC1">
        <w:rPr>
          <w:rFonts w:ascii="Times New Roman" w:eastAsia="仿宋" w:hAnsi="Times New Roman" w:cs="Times New Roman" w:hint="eastAsia"/>
          <w:sz w:val="32"/>
          <w:szCs w:val="32"/>
        </w:rPr>
        <w:t>完成在证券</w:t>
      </w:r>
      <w:r w:rsidRPr="00941BC1">
        <w:rPr>
          <w:rFonts w:ascii="Times New Roman" w:eastAsia="仿宋" w:hAnsi="Times New Roman" w:cs="Times New Roman"/>
          <w:sz w:val="32"/>
          <w:szCs w:val="32"/>
        </w:rPr>
        <w:t>交易所</w:t>
      </w:r>
      <w:r w:rsidRPr="00941BC1">
        <w:rPr>
          <w:rFonts w:ascii="Times New Roman" w:eastAsia="仿宋" w:hAnsi="Times New Roman" w:cs="Times New Roman" w:hint="eastAsia"/>
          <w:sz w:val="32"/>
          <w:szCs w:val="32"/>
        </w:rPr>
        <w:t>、</w:t>
      </w:r>
      <w:r w:rsidRPr="00941BC1">
        <w:rPr>
          <w:rFonts w:ascii="Times New Roman" w:eastAsia="仿宋" w:hAnsi="Times New Roman" w:cs="Times New Roman"/>
          <w:sz w:val="32"/>
          <w:szCs w:val="32"/>
        </w:rPr>
        <w:t>银行间市场、区域性股权市场等场所</w:t>
      </w:r>
      <w:r w:rsidRPr="00941BC1">
        <w:rPr>
          <w:rFonts w:ascii="Times New Roman" w:eastAsia="仿宋" w:hAnsi="Times New Roman" w:cs="Times New Roman" w:hint="eastAsia"/>
          <w:sz w:val="32"/>
          <w:szCs w:val="32"/>
        </w:rPr>
        <w:t>公开</w:t>
      </w:r>
      <w:r w:rsidRPr="00941BC1">
        <w:rPr>
          <w:rFonts w:ascii="Times New Roman" w:eastAsia="仿宋" w:hAnsi="Times New Roman" w:cs="Times New Roman"/>
          <w:sz w:val="32"/>
          <w:szCs w:val="32"/>
        </w:rPr>
        <w:t>或</w:t>
      </w:r>
      <w:r w:rsidRPr="00941BC1">
        <w:rPr>
          <w:rFonts w:ascii="Times New Roman" w:eastAsia="仿宋" w:hAnsi="Times New Roman" w:cs="Times New Roman" w:hint="eastAsia"/>
          <w:sz w:val="32"/>
          <w:szCs w:val="32"/>
        </w:rPr>
        <w:t>非公开</w:t>
      </w:r>
      <w:r w:rsidRPr="00941BC1">
        <w:rPr>
          <w:rFonts w:ascii="Times New Roman" w:eastAsia="仿宋" w:hAnsi="Times New Roman" w:cs="Times New Roman"/>
          <w:sz w:val="32"/>
          <w:szCs w:val="32"/>
        </w:rPr>
        <w:t>发行债</w:t>
      </w:r>
      <w:r w:rsidRPr="00941BC1">
        <w:rPr>
          <w:rFonts w:ascii="Times New Roman" w:eastAsia="仿宋" w:hAnsi="Times New Roman" w:cs="Times New Roman" w:hint="eastAsia"/>
          <w:sz w:val="32"/>
          <w:szCs w:val="32"/>
        </w:rPr>
        <w:t>券</w:t>
      </w:r>
      <w:r w:rsidRPr="00941BC1">
        <w:rPr>
          <w:rFonts w:ascii="Times New Roman" w:eastAsia="仿宋" w:hAnsi="Times New Roman" w:cs="Times New Roman"/>
          <w:sz w:val="32"/>
          <w:szCs w:val="32"/>
        </w:rPr>
        <w:t>后，适用本公告</w:t>
      </w:r>
      <w:r w:rsidRPr="00941BC1">
        <w:rPr>
          <w:rFonts w:ascii="Times New Roman" w:eastAsia="仿宋" w:hAnsi="Times New Roman" w:cs="Times New Roman" w:hint="eastAsia"/>
          <w:sz w:val="32"/>
          <w:szCs w:val="32"/>
        </w:rPr>
        <w:t>）</w:t>
      </w:r>
    </w:p>
    <w:p w14:paraId="4DA90B94" w14:textId="77777777" w:rsidR="00090B0F" w:rsidRPr="009E4B9D" w:rsidRDefault="00090B0F" w:rsidP="00090B0F">
      <w:pPr>
        <w:snapToGrid w:val="0"/>
        <w:spacing w:line="560" w:lineRule="exact"/>
        <w:ind w:right="640"/>
        <w:jc w:val="right"/>
        <w:rPr>
          <w:rFonts w:ascii="Times New Roman" w:eastAsia="仿宋" w:hAnsi="Times New Roman" w:cs="Times New Roman"/>
          <w:sz w:val="32"/>
          <w:szCs w:val="32"/>
        </w:rPr>
      </w:pPr>
    </w:p>
    <w:p w14:paraId="692DFF7C" w14:textId="77777777" w:rsidR="00090B0F" w:rsidRDefault="00090B0F" w:rsidP="00090B0F">
      <w:pPr>
        <w:snapToGrid w:val="0"/>
        <w:spacing w:line="560" w:lineRule="exact"/>
        <w:ind w:right="640"/>
        <w:jc w:val="right"/>
        <w:rPr>
          <w:rFonts w:ascii="Times New Roman" w:eastAsia="仿宋" w:hAnsi="Times New Roman" w:cs="Times New Roman"/>
          <w:sz w:val="32"/>
          <w:szCs w:val="32"/>
        </w:rPr>
        <w:sectPr w:rsidR="00090B0F" w:rsidSect="00454EB9">
          <w:footerReference w:type="even" r:id="rId10"/>
          <w:footerReference w:type="default" r:id="rId11"/>
          <w:pgSz w:w="11906" w:h="16838"/>
          <w:pgMar w:top="1758" w:right="1588" w:bottom="1758" w:left="1588" w:header="851" w:footer="992" w:gutter="0"/>
          <w:pgNumType w:fmt="numberInDash"/>
          <w:cols w:space="425"/>
          <w:docGrid w:type="lines" w:linePitch="312"/>
        </w:sectPr>
      </w:pPr>
    </w:p>
    <w:p w14:paraId="24AF2645" w14:textId="77777777" w:rsidR="00090B0F" w:rsidRPr="003E1E67" w:rsidRDefault="00090B0F" w:rsidP="00090B0F">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E5BDFF5"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55ABB15D" w14:textId="77777777" w:rsidR="00090B0F" w:rsidRPr="003E1E67" w:rsidRDefault="00090B0F" w:rsidP="00090B0F">
      <w:pPr>
        <w:widowControl/>
        <w:spacing w:line="560" w:lineRule="exact"/>
        <w:rPr>
          <w:rFonts w:ascii="Times New Roman" w:eastAsia="仿宋" w:hAnsi="Times New Roman" w:cs="Times New Roman"/>
          <w:color w:val="000000"/>
          <w:kern w:val="0"/>
          <w:sz w:val="32"/>
          <w:szCs w:val="32"/>
        </w:rPr>
      </w:pPr>
    </w:p>
    <w:p w14:paraId="36C02443" w14:textId="77777777" w:rsidR="00090B0F" w:rsidRPr="003E1E67" w:rsidRDefault="00090B0F" w:rsidP="00090B0F">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Pr>
          <w:rFonts w:ascii="Times New Roman" w:eastAsia="方正大标宋简体" w:hAnsi="Times New Roman" w:cs="Times New Roman" w:hint="eastAsia"/>
          <w:color w:val="000000"/>
          <w:kern w:val="0"/>
          <w:sz w:val="44"/>
          <w:szCs w:val="44"/>
        </w:rPr>
        <w:t>公司</w:t>
      </w:r>
      <w:r w:rsidRPr="00B12DB9">
        <w:rPr>
          <w:rFonts w:ascii="Times New Roman" w:eastAsia="方正大标宋简体" w:hAnsi="Times New Roman" w:cs="Times New Roman" w:hint="eastAsia"/>
          <w:color w:val="000000"/>
          <w:kern w:val="0"/>
          <w:sz w:val="44"/>
          <w:szCs w:val="44"/>
        </w:rPr>
        <w:t>债券</w:t>
      </w:r>
      <w:r>
        <w:rPr>
          <w:rFonts w:ascii="Times New Roman" w:eastAsia="方正大标宋简体" w:hAnsi="Times New Roman" w:cs="Times New Roman" w:hint="eastAsia"/>
          <w:color w:val="000000"/>
          <w:kern w:val="0"/>
          <w:sz w:val="44"/>
          <w:szCs w:val="44"/>
        </w:rPr>
        <w:t>发行结果</w:t>
      </w:r>
      <w:r w:rsidRPr="003E1E67">
        <w:rPr>
          <w:rFonts w:ascii="Times New Roman" w:eastAsia="方正大标宋简体" w:hAnsi="Times New Roman" w:cs="Times New Roman"/>
          <w:color w:val="000000"/>
          <w:kern w:val="0"/>
          <w:sz w:val="44"/>
          <w:szCs w:val="44"/>
        </w:rPr>
        <w:t>的公告</w:t>
      </w:r>
    </w:p>
    <w:p w14:paraId="043BF243" w14:textId="77777777" w:rsidR="00090B0F" w:rsidRPr="003E1E67" w:rsidRDefault="00090B0F" w:rsidP="00090B0F">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69A447A" w14:textId="77777777" w:rsidTr="00EF3836">
        <w:tc>
          <w:tcPr>
            <w:tcW w:w="8296" w:type="dxa"/>
            <w:shd w:val="clear" w:color="auto" w:fill="auto"/>
          </w:tcPr>
          <w:p w14:paraId="0AC9B89A"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7BBB1A0"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741F82E" w14:textId="77777777" w:rsidR="00090B0F" w:rsidRPr="003E1E67" w:rsidRDefault="00090B0F" w:rsidP="00090B0F">
      <w:pPr>
        <w:spacing w:line="560" w:lineRule="exact"/>
        <w:rPr>
          <w:rFonts w:ascii="Times New Roman" w:eastAsia="仿宋" w:hAnsi="Times New Roman" w:cs="Times New Roman"/>
          <w:sz w:val="32"/>
          <w:szCs w:val="32"/>
        </w:rPr>
      </w:pPr>
    </w:p>
    <w:p w14:paraId="58DAB9E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sidRPr="00B12DB9">
        <w:rPr>
          <w:rFonts w:ascii="Times New Roman" w:eastAsia="黑体" w:hAnsi="Times New Roman" w:cs="Times New Roman" w:hint="eastAsia"/>
          <w:bCs/>
          <w:kern w:val="0"/>
          <w:sz w:val="32"/>
          <w:szCs w:val="32"/>
        </w:rPr>
        <w:t>债券情况概述</w:t>
      </w:r>
    </w:p>
    <w:p w14:paraId="5A1BA24C"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（一）</w:t>
      </w:r>
      <w:r w:rsidRPr="00B12DB9">
        <w:rPr>
          <w:rFonts w:eastAsia="仿宋" w:hint="eastAsia"/>
          <w:sz w:val="32"/>
          <w:szCs w:val="32"/>
        </w:rPr>
        <w:t>债券</w:t>
      </w:r>
      <w:r w:rsidRPr="003E1E67">
        <w:rPr>
          <w:rFonts w:eastAsia="仿宋"/>
          <w:sz w:val="32"/>
          <w:szCs w:val="32"/>
        </w:rPr>
        <w:t>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068E6E7" w14:textId="77777777" w:rsidTr="00EF3836">
        <w:trPr>
          <w:trHeight w:val="1305"/>
        </w:trPr>
        <w:tc>
          <w:tcPr>
            <w:tcW w:w="8296" w:type="dxa"/>
            <w:shd w:val="clear" w:color="auto" w:fill="auto"/>
          </w:tcPr>
          <w:p w14:paraId="712E1858" w14:textId="2B889FC8" w:rsidR="00090B0F" w:rsidRPr="001B7EC3" w:rsidRDefault="00090B0F" w:rsidP="00EF3836">
            <w:pPr>
              <w:spacing w:line="560" w:lineRule="exact"/>
              <w:ind w:firstLineChars="200" w:firstLine="640"/>
              <w:rPr>
                <w:rFonts w:ascii="Times New Roman" w:eastAsia="仿宋" w:hAnsi="Times New Roman" w:cs="Times New Roman"/>
                <w:color w:val="FF0000"/>
                <w:sz w:val="32"/>
                <w:szCs w:val="32"/>
              </w:rPr>
            </w:pPr>
            <w:r w:rsidRPr="008D1DB2">
              <w:rPr>
                <w:rFonts w:ascii="Times New Roman" w:eastAsia="仿宋" w:hAnsi="Times New Roman" w:cs="Times New Roman" w:hint="eastAsia"/>
                <w:color w:val="FF0000"/>
                <w:sz w:val="32"/>
                <w:szCs w:val="32"/>
              </w:rPr>
              <w:t>简要介绍债券的基本情况，包括债券名称、债券代码、债券类型、发行交易场所、票面金额、发行价格、发行方式（公开发行</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非公开发行）、发行规模、发行日期、到期日期、债券类型（公司债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企业债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银行间市场债务融资工具</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资产支持证券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商业银行债券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证券公司债券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其他）、利率、付息方式、付息频率等。</w:t>
            </w:r>
          </w:p>
        </w:tc>
      </w:tr>
    </w:tbl>
    <w:p w14:paraId="236ED402"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E5BA4CC" w14:textId="77777777" w:rsidTr="00EF3836">
        <w:tc>
          <w:tcPr>
            <w:tcW w:w="8296" w:type="dxa"/>
            <w:shd w:val="clear" w:color="auto" w:fill="auto"/>
          </w:tcPr>
          <w:p w14:paraId="6DC80B05"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w:t>
            </w:r>
            <w:r>
              <w:rPr>
                <w:rFonts w:ascii="Times New Roman" w:eastAsia="仿宋" w:hAnsi="Times New Roman" w:cs="Times New Roman" w:hint="eastAsia"/>
                <w:color w:val="FF0000"/>
                <w:sz w:val="32"/>
                <w:szCs w:val="32"/>
              </w:rPr>
              <w:t>及</w:t>
            </w:r>
            <w:r w:rsidRPr="00323E89">
              <w:rPr>
                <w:rFonts w:ascii="Times New Roman" w:eastAsia="仿宋" w:hAnsi="Times New Roman" w:cs="Times New Roman" w:hint="eastAsia"/>
                <w:color w:val="FF0000"/>
                <w:sz w:val="32"/>
                <w:szCs w:val="32"/>
              </w:rPr>
              <w:t>股东大会</w:t>
            </w:r>
            <w:r w:rsidRPr="003E1E67">
              <w:rPr>
                <w:rFonts w:ascii="Times New Roman" w:eastAsia="仿宋" w:hAnsi="Times New Roman" w:cs="Times New Roman"/>
                <w:color w:val="FF0000"/>
                <w:sz w:val="32"/>
                <w:szCs w:val="32"/>
              </w:rPr>
              <w:t>审议</w:t>
            </w:r>
            <w:r w:rsidRPr="00B65847">
              <w:rPr>
                <w:rFonts w:ascii="Times New Roman" w:eastAsia="仿宋" w:hAnsi="Times New Roman" w:cs="Times New Roman" w:hint="eastAsia"/>
                <w:color w:val="FF0000"/>
                <w:sz w:val="32"/>
                <w:szCs w:val="32"/>
              </w:rPr>
              <w:t>债券</w:t>
            </w:r>
            <w:r>
              <w:rPr>
                <w:rFonts w:ascii="Times New Roman" w:eastAsia="仿宋" w:hAnsi="Times New Roman" w:cs="Times New Roman" w:hint="eastAsia"/>
                <w:color w:val="FF0000"/>
                <w:sz w:val="32"/>
                <w:szCs w:val="32"/>
              </w:rPr>
              <w:t>发行</w:t>
            </w:r>
            <w:r>
              <w:rPr>
                <w:rFonts w:ascii="Times New Roman" w:eastAsia="仿宋" w:hAnsi="Times New Roman" w:cs="Times New Roman"/>
                <w:color w:val="FF0000"/>
                <w:sz w:val="32"/>
                <w:szCs w:val="32"/>
              </w:rPr>
              <w:t>的表决情况</w:t>
            </w:r>
            <w:r>
              <w:rPr>
                <w:rFonts w:ascii="Times New Roman" w:eastAsia="仿宋" w:hAnsi="Times New Roman" w:cs="Times New Roman" w:hint="eastAsia"/>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CCDE1D5"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）部门审批情况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43A1A0" w14:textId="77777777" w:rsidTr="00EF3836">
        <w:tc>
          <w:tcPr>
            <w:tcW w:w="8296" w:type="dxa"/>
            <w:shd w:val="clear" w:color="auto" w:fill="auto"/>
          </w:tcPr>
          <w:p w14:paraId="515D52F0"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相关部门或者机关等批准或审批</w:t>
            </w:r>
            <w:r>
              <w:rPr>
                <w:rFonts w:ascii="Times New Roman" w:eastAsia="仿宋" w:hAnsi="Times New Roman" w:cs="Times New Roman" w:hint="eastAsia"/>
                <w:color w:val="FF0000"/>
                <w:sz w:val="32"/>
                <w:szCs w:val="32"/>
              </w:rPr>
              <w:t>情况</w:t>
            </w:r>
            <w:r w:rsidRPr="003E1E67">
              <w:rPr>
                <w:rFonts w:ascii="Times New Roman" w:eastAsia="仿宋" w:hAnsi="Times New Roman" w:cs="Times New Roman"/>
                <w:color w:val="FF0000"/>
                <w:sz w:val="32"/>
                <w:szCs w:val="32"/>
              </w:rPr>
              <w:t>。</w:t>
            </w:r>
          </w:p>
        </w:tc>
      </w:tr>
    </w:tbl>
    <w:p w14:paraId="319C21D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sidRPr="00B65847">
        <w:rPr>
          <w:rFonts w:ascii="Times New Roman" w:eastAsia="黑体" w:hAnsi="Times New Roman" w:cs="Times New Roman" w:hint="eastAsia"/>
          <w:bCs/>
          <w:kern w:val="0"/>
          <w:sz w:val="32"/>
          <w:szCs w:val="32"/>
        </w:rPr>
        <w:t>公司基本情况</w:t>
      </w:r>
    </w:p>
    <w:p w14:paraId="4DCAD6BF"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挂牌公司</w:t>
      </w: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799D4C94" w14:textId="7C45B91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日资产总额：</w:t>
      </w:r>
      <w:r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228FB8E3" w14:textId="6B3713F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年</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月</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日流动负债总额：</w:t>
      </w:r>
      <w:r w:rsidRPr="008F37F3">
        <w:rPr>
          <w:rFonts w:ascii="Times New Roman" w:eastAsia="仿宋" w:hAnsi="Times New Roman" w:cs="Times New Roman" w:hint="eastAsia"/>
          <w:color w:val="FF0000"/>
          <w:sz w:val="32"/>
          <w:szCs w:val="32"/>
        </w:rPr>
        <w:t>（）</w:t>
      </w:r>
      <w:r w:rsidR="00AB18C9" w:rsidRPr="00AB18C9">
        <w:rPr>
          <w:rFonts w:ascii="Times New Roman" w:eastAsia="仿宋" w:hAnsi="Times New Roman" w:cs="Times New Roman" w:hint="eastAsia"/>
          <w:sz w:val="32"/>
          <w:szCs w:val="32"/>
        </w:rPr>
        <w:t>元</w:t>
      </w:r>
    </w:p>
    <w:p w14:paraId="7EB49E53" w14:textId="3B05DC0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日净资产：</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722AC964" w14:textId="6AD69E3B"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6E7CE940" w14:textId="46812549"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）税前利润：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490D3A0E" w14:textId="63803211"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1B790407"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流动比率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0C9C4B53"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速动比率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3026D44"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资产负债率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F26B9CB"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对公司财务状况、经营成果、声誉、业务活动、未来前景等可能产生较大影响的担保、抵押、诉讼与仲裁事项</w:t>
      </w:r>
      <w:r w:rsidRPr="003E1E67">
        <w:rPr>
          <w:rFonts w:ascii="Times New Roman" w:eastAsia="仿宋" w:hAnsi="Times New Roman" w:cs="Times New Roman"/>
          <w:color w:val="FF0000"/>
          <w:sz w:val="32"/>
          <w:szCs w:val="32"/>
        </w:rPr>
        <w:t>）</w:t>
      </w:r>
    </w:p>
    <w:p w14:paraId="3BB296C2"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sidRPr="008D1DB2">
        <w:rPr>
          <w:rFonts w:ascii="Times New Roman" w:eastAsia="黑体" w:hAnsi="Times New Roman" w:cs="Times New Roman" w:hint="eastAsia"/>
          <w:bCs/>
          <w:kern w:val="0"/>
          <w:sz w:val="32"/>
          <w:szCs w:val="32"/>
        </w:rPr>
        <w:t>债券的主要条款</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54CFF168" w14:textId="77777777" w:rsidTr="00EF3836">
        <w:trPr>
          <w:trHeight w:val="654"/>
        </w:trPr>
        <w:tc>
          <w:tcPr>
            <w:tcW w:w="8356" w:type="dxa"/>
            <w:shd w:val="clear" w:color="auto" w:fill="auto"/>
          </w:tcPr>
          <w:p w14:paraId="4D4E6D9D"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sidRPr="008D1DB2">
              <w:rPr>
                <w:rFonts w:ascii="Times New Roman" w:eastAsia="仿宋" w:hAnsi="Times New Roman" w:cs="Times New Roman" w:hint="eastAsia"/>
                <w:color w:val="FF0000"/>
                <w:sz w:val="32"/>
                <w:szCs w:val="32"/>
              </w:rPr>
              <w:t>简要说明债券的主要条款，债券存在担保情况、赎回或回售条款的，应介绍担保、赎回或回售条款的具体内容。</w:t>
            </w:r>
          </w:p>
        </w:tc>
      </w:tr>
    </w:tbl>
    <w:p w14:paraId="486D06A9" w14:textId="77777777" w:rsidR="00090B0F" w:rsidRPr="003E1E67" w:rsidRDefault="00090B0F" w:rsidP="00090B0F">
      <w:pPr>
        <w:autoSpaceDE w:val="0"/>
        <w:autoSpaceDN w:val="0"/>
        <w:adjustRightInd w:val="0"/>
        <w:snapToGrid w:val="0"/>
        <w:spacing w:line="560" w:lineRule="exact"/>
        <w:ind w:firstLineChars="200" w:firstLine="640"/>
        <w:rPr>
          <w:rFonts w:ascii="Times New Roman" w:hAnsi="Times New Roman" w:cs="Times New Roman"/>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sidRPr="00B65847">
        <w:rPr>
          <w:rFonts w:ascii="Times New Roman" w:eastAsia="黑体" w:hAnsi="Times New Roman" w:cs="Times New Roman" w:hint="eastAsia"/>
          <w:bCs/>
          <w:kern w:val="0"/>
          <w:sz w:val="32"/>
          <w:szCs w:val="32"/>
        </w:rPr>
        <w:t>债券发行累计金额及</w:t>
      </w:r>
      <w:r>
        <w:rPr>
          <w:rFonts w:ascii="Times New Roman" w:eastAsia="黑体" w:hAnsi="Times New Roman" w:cs="Times New Roman" w:hint="eastAsia"/>
          <w:bCs/>
          <w:kern w:val="0"/>
          <w:sz w:val="32"/>
          <w:szCs w:val="32"/>
        </w:rPr>
        <w:t>本年</w:t>
      </w:r>
      <w:r w:rsidRPr="00B65847">
        <w:rPr>
          <w:rFonts w:ascii="Times New Roman" w:eastAsia="黑体" w:hAnsi="Times New Roman" w:cs="Times New Roman" w:hint="eastAsia"/>
          <w:bCs/>
          <w:kern w:val="0"/>
          <w:sz w:val="32"/>
          <w:szCs w:val="32"/>
        </w:rPr>
        <w:t>内即将到期兑付债券的累计金额</w:t>
      </w:r>
    </w:p>
    <w:tbl>
      <w:tblPr>
        <w:tblW w:w="0" w:type="auto"/>
        <w:jc w:val="center"/>
        <w:tblLayout w:type="fixed"/>
        <w:tblLook w:val="0000" w:firstRow="0" w:lastRow="0" w:firstColumn="0" w:lastColumn="0" w:noHBand="0" w:noVBand="0"/>
      </w:tblPr>
      <w:tblGrid>
        <w:gridCol w:w="421"/>
        <w:gridCol w:w="5386"/>
        <w:gridCol w:w="1276"/>
        <w:gridCol w:w="803"/>
      </w:tblGrid>
      <w:tr w:rsidR="00090B0F" w:rsidRPr="003E1E67" w14:paraId="5E83411A"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19A5601B" w14:textId="77777777" w:rsidR="00090B0F" w:rsidRPr="003E1E67" w:rsidRDefault="00090B0F" w:rsidP="00EF3836">
            <w:pPr>
              <w:spacing w:line="560" w:lineRule="exact"/>
              <w:jc w:val="center"/>
              <w:rPr>
                <w:rFonts w:ascii="Times New Roman" w:eastAsia="仿宋" w:hAnsi="Times New Roman" w:cs="Times New Roman"/>
                <w:bCs/>
                <w:sz w:val="24"/>
              </w:rPr>
            </w:pPr>
            <w:r w:rsidRPr="003E1E67">
              <w:rPr>
                <w:rFonts w:ascii="Times New Roman" w:eastAsia="仿宋" w:hAnsi="Times New Roman" w:cs="Times New Roman"/>
                <w:bCs/>
                <w:sz w:val="24"/>
              </w:rPr>
              <w:t>项目</w:t>
            </w:r>
          </w:p>
        </w:tc>
        <w:tc>
          <w:tcPr>
            <w:tcW w:w="1276" w:type="dxa"/>
            <w:tcBorders>
              <w:top w:val="single" w:sz="4" w:space="0" w:color="auto"/>
              <w:left w:val="nil"/>
              <w:bottom w:val="single" w:sz="4" w:space="0" w:color="auto"/>
              <w:right w:val="single" w:sz="4" w:space="0" w:color="auto"/>
            </w:tcBorders>
            <w:vAlign w:val="center"/>
          </w:tcPr>
          <w:p w14:paraId="7864B60F"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金额</w:t>
            </w:r>
            <w:r w:rsidRPr="003E1E67">
              <w:rPr>
                <w:rFonts w:ascii="Times New Roman" w:eastAsia="仿宋" w:hAnsi="Times New Roman" w:cs="Times New Roman"/>
                <w:bCs/>
                <w:sz w:val="24"/>
              </w:rPr>
              <w:t>/</w:t>
            </w:r>
            <w:r w:rsidRPr="003E1E67">
              <w:rPr>
                <w:rFonts w:ascii="Times New Roman" w:eastAsia="仿宋" w:hAnsi="Times New Roman" w:cs="Times New Roman"/>
                <w:bCs/>
                <w:sz w:val="24"/>
              </w:rPr>
              <w:t>万元</w:t>
            </w:r>
          </w:p>
        </w:tc>
        <w:tc>
          <w:tcPr>
            <w:tcW w:w="803" w:type="dxa"/>
            <w:tcBorders>
              <w:top w:val="single" w:sz="4" w:space="0" w:color="auto"/>
              <w:left w:val="nil"/>
              <w:bottom w:val="single" w:sz="4" w:space="0" w:color="auto"/>
              <w:right w:val="single" w:sz="4" w:space="0" w:color="auto"/>
            </w:tcBorders>
            <w:vAlign w:val="center"/>
          </w:tcPr>
          <w:p w14:paraId="4AA95DE0"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比例</w:t>
            </w:r>
          </w:p>
        </w:tc>
      </w:tr>
      <w:tr w:rsidR="00090B0F" w:rsidRPr="003E1E67" w14:paraId="51E7A3F0"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6C655D68" w14:textId="77777777" w:rsidR="00090B0F" w:rsidRPr="003E1E67" w:rsidRDefault="00090B0F" w:rsidP="00EF3836">
            <w:pPr>
              <w:spacing w:line="560" w:lineRule="exact"/>
              <w:jc w:val="left"/>
              <w:rPr>
                <w:rFonts w:ascii="Times New Roman" w:eastAsia="仿宋" w:hAnsi="Times New Roman" w:cs="Times New Roman"/>
                <w:bCs/>
                <w:sz w:val="24"/>
              </w:rPr>
            </w:pPr>
            <w:r>
              <w:rPr>
                <w:rFonts w:ascii="Times New Roman" w:eastAsia="仿宋" w:hAnsi="Times New Roman" w:cs="Times New Roman" w:hint="eastAsia"/>
                <w:bCs/>
                <w:sz w:val="24"/>
              </w:rPr>
              <w:t>债券发行</w:t>
            </w:r>
            <w:r w:rsidRPr="003E1E67">
              <w:rPr>
                <w:rFonts w:ascii="Times New Roman" w:eastAsia="仿宋" w:hAnsi="Times New Roman" w:cs="Times New Roman"/>
                <w:bCs/>
                <w:sz w:val="24"/>
              </w:rPr>
              <w:t>累计金额</w:t>
            </w:r>
          </w:p>
        </w:tc>
        <w:tc>
          <w:tcPr>
            <w:tcW w:w="1276" w:type="dxa"/>
            <w:tcBorders>
              <w:top w:val="single" w:sz="4" w:space="0" w:color="auto"/>
              <w:left w:val="nil"/>
              <w:bottom w:val="single" w:sz="4" w:space="0" w:color="auto"/>
              <w:right w:val="single" w:sz="4" w:space="0" w:color="auto"/>
            </w:tcBorders>
            <w:vAlign w:val="center"/>
          </w:tcPr>
          <w:p w14:paraId="07BD4C4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04231BA1"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090B0F" w:rsidRPr="003E1E67" w14:paraId="748E9D74" w14:textId="77777777" w:rsidTr="00EF383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3E890DB9"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2AE03C63" w14:textId="77777777" w:rsidR="00090B0F" w:rsidRPr="003E1E67" w:rsidRDefault="00090B0F" w:rsidP="00EF3836">
            <w:pPr>
              <w:spacing w:line="560" w:lineRule="exact"/>
              <w:rPr>
                <w:rFonts w:ascii="Times New Roman" w:eastAsia="仿宋" w:hAnsi="Times New Roman" w:cs="Times New Roman"/>
                <w:bCs/>
                <w:sz w:val="24"/>
              </w:rPr>
            </w:pPr>
            <w:r>
              <w:rPr>
                <w:rFonts w:ascii="Times New Roman" w:eastAsia="仿宋" w:hAnsi="Times New Roman" w:cs="Times New Roman" w:hint="eastAsia"/>
                <w:bCs/>
                <w:sz w:val="24"/>
              </w:rPr>
              <w:t>本年</w:t>
            </w:r>
            <w:r w:rsidRPr="00B65847">
              <w:rPr>
                <w:rFonts w:ascii="Times New Roman" w:eastAsia="仿宋" w:hAnsi="Times New Roman" w:cs="Times New Roman" w:hint="eastAsia"/>
                <w:bCs/>
                <w:sz w:val="24"/>
              </w:rPr>
              <w:t>内即将到期兑付债券</w:t>
            </w:r>
            <w:r>
              <w:rPr>
                <w:rFonts w:ascii="Times New Roman" w:eastAsia="仿宋" w:hAnsi="Times New Roman" w:cs="Times New Roman" w:hint="eastAsia"/>
                <w:bCs/>
                <w:sz w:val="24"/>
              </w:rPr>
              <w:t>的</w:t>
            </w:r>
            <w:r>
              <w:rPr>
                <w:rFonts w:ascii="Times New Roman" w:eastAsia="仿宋" w:hAnsi="Times New Roman" w:cs="Times New Roman"/>
                <w:bCs/>
                <w:sz w:val="24"/>
              </w:rPr>
              <w:t>累计金额</w:t>
            </w:r>
          </w:p>
        </w:tc>
        <w:tc>
          <w:tcPr>
            <w:tcW w:w="1276" w:type="dxa"/>
            <w:tcBorders>
              <w:top w:val="nil"/>
              <w:left w:val="nil"/>
              <w:bottom w:val="single" w:sz="4" w:space="0" w:color="auto"/>
              <w:right w:val="single" w:sz="4" w:space="0" w:color="auto"/>
            </w:tcBorders>
            <w:vAlign w:val="center"/>
          </w:tcPr>
          <w:p w14:paraId="7779750F"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098CAB27"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2C31BCA2" w14:textId="77777777" w:rsidTr="00EF383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1E3B6461"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7868CD1"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FD514E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1C8EC53F"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19868208" w14:textId="77777777" w:rsidTr="00EF383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0B1E55EA"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25D2BB4A"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067D216"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49F3656A" w14:textId="77777777" w:rsidR="00090B0F" w:rsidRPr="003E1E67" w:rsidRDefault="00090B0F" w:rsidP="00EF3836">
            <w:pPr>
              <w:spacing w:line="560" w:lineRule="exact"/>
              <w:rPr>
                <w:rFonts w:ascii="Times New Roman" w:eastAsia="仿宋" w:hAnsi="Times New Roman" w:cs="Times New Roman"/>
                <w:sz w:val="24"/>
              </w:rPr>
            </w:pPr>
          </w:p>
        </w:tc>
      </w:tr>
    </w:tbl>
    <w:p w14:paraId="58371D4F" w14:textId="77777777" w:rsidR="00090B0F" w:rsidRPr="003E1E67"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累计金额占公司最近一期审计净资产的比例为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556C4693"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A01778">
        <w:rPr>
          <w:rFonts w:ascii="Times New Roman" w:eastAsia="仿宋" w:hAnsi="Times New Roman" w:cs="Times New Roman" w:hint="eastAsia"/>
          <w:sz w:val="32"/>
          <w:szCs w:val="32"/>
        </w:rPr>
        <w:t>本年内</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即将到期兑付债券</w:t>
      </w:r>
      <w:r>
        <w:rPr>
          <w:rFonts w:ascii="Times New Roman" w:eastAsia="仿宋" w:hAnsi="Times New Roman" w:cs="Times New Roman" w:hint="eastAsia"/>
          <w:sz w:val="32"/>
          <w:szCs w:val="32"/>
        </w:rPr>
        <w:t>，</w:t>
      </w:r>
      <w:r w:rsidRPr="00A01778">
        <w:rPr>
          <w:rFonts w:ascii="Times New Roman" w:eastAsia="仿宋" w:hAnsi="Times New Roman" w:cs="Times New Roman" w:hint="eastAsia"/>
          <w:sz w:val="32"/>
          <w:szCs w:val="32"/>
        </w:rPr>
        <w:t>即将到期兑付债券</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违约风险</w:t>
      </w:r>
      <w:r>
        <w:rPr>
          <w:rFonts w:ascii="Times New Roman" w:eastAsia="仿宋" w:hAnsi="Times New Roman" w:cs="Times New Roman" w:hint="eastAsia"/>
          <w:sz w:val="32"/>
          <w:szCs w:val="32"/>
        </w:rPr>
        <w:t>。</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621A9533" w14:textId="77777777" w:rsidTr="00EF3836">
        <w:trPr>
          <w:trHeight w:val="654"/>
        </w:trPr>
        <w:tc>
          <w:tcPr>
            <w:tcW w:w="8356" w:type="dxa"/>
            <w:shd w:val="clear" w:color="auto" w:fill="auto"/>
          </w:tcPr>
          <w:p w14:paraId="35DC5E4E"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本年即将到期兑付债券存在违约风险的，请说明</w:t>
            </w:r>
            <w:r>
              <w:rPr>
                <w:rFonts w:ascii="Times New Roman" w:eastAsia="仿宋" w:hAnsi="Times New Roman" w:cs="Times New Roman" w:hint="eastAsia"/>
                <w:color w:val="FF0000"/>
                <w:sz w:val="32"/>
                <w:szCs w:val="32"/>
              </w:rPr>
              <w:t>情况</w:t>
            </w:r>
            <w:r>
              <w:rPr>
                <w:rFonts w:ascii="Times New Roman" w:eastAsia="仿宋" w:hAnsi="Times New Roman" w:cs="Times New Roman"/>
                <w:color w:val="FF0000"/>
                <w:sz w:val="32"/>
                <w:szCs w:val="32"/>
              </w:rPr>
              <w:t>及具体应对措施。</w:t>
            </w:r>
          </w:p>
        </w:tc>
      </w:tr>
    </w:tbl>
    <w:p w14:paraId="30DAAE94" w14:textId="77777777" w:rsidR="00090B0F" w:rsidRPr="003E1E67" w:rsidRDefault="00090B0F" w:rsidP="00090B0F">
      <w:pPr>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50683091" w14:textId="77777777"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481C0B7C"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6F16198" w14:textId="2C4F7FC6"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大会决议</w:t>
      </w:r>
      <w:r w:rsidR="00013AF3">
        <w:rPr>
          <w:rFonts w:ascii="Times New Roman" w:eastAsia="仿宋" w:hAnsi="Times New Roman" w:cs="Times New Roman" w:hint="eastAsia"/>
          <w:sz w:val="32"/>
          <w:szCs w:val="32"/>
        </w:rPr>
        <w:t>；</w:t>
      </w:r>
    </w:p>
    <w:p w14:paraId="253A0459"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5807F4">
        <w:rPr>
          <w:rFonts w:ascii="Times New Roman" w:eastAsia="仿宋" w:hAnsi="Times New Roman" w:cs="Times New Roman"/>
          <w:sz w:val="32"/>
          <w:szCs w:val="32"/>
        </w:rPr>
        <w:t>）其他文件</w:t>
      </w:r>
      <w:r w:rsidRPr="003E1E67">
        <w:rPr>
          <w:rFonts w:ascii="Times New Roman" w:eastAsia="仿宋" w:hAnsi="Times New Roman" w:cs="Times New Roman"/>
          <w:color w:val="FF0000"/>
          <w:sz w:val="32"/>
          <w:szCs w:val="32"/>
        </w:rPr>
        <w:t>（如有）。</w:t>
      </w:r>
    </w:p>
    <w:p w14:paraId="3DC59530"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5FF91785"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72083549" w14:textId="77777777" w:rsidR="00090B0F" w:rsidRPr="003E1E67"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4ACDECB" w14:textId="2845DF14" w:rsidR="00090B0F"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8BDBA8"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61E040AC" w14:textId="20B44FD4" w:rsidR="00090B0F" w:rsidRPr="00FF25DC" w:rsidRDefault="00090B0F" w:rsidP="00090B0F">
      <w:pPr>
        <w:pStyle w:val="10"/>
        <w:snapToGrid w:val="0"/>
        <w:spacing w:before="0" w:after="0" w:line="640" w:lineRule="exact"/>
        <w:jc w:val="center"/>
        <w:rPr>
          <w:rFonts w:eastAsia="方正大标宋简体"/>
          <w:b w:val="0"/>
          <w:lang w:eastAsia="zh-CN"/>
        </w:rPr>
      </w:pPr>
      <w:bookmarkStart w:id="267" w:name="_Toc13401917"/>
      <w:bookmarkStart w:id="268" w:name="_Toc14789986"/>
      <w:r w:rsidRPr="00FF25DC">
        <w:rPr>
          <w:rFonts w:eastAsia="方正大标宋简体"/>
          <w:b w:val="0"/>
          <w:lang w:eastAsia="zh-CN"/>
        </w:rPr>
        <w:t>第</w:t>
      </w:r>
      <w:r w:rsidR="003D4AEB">
        <w:rPr>
          <w:rFonts w:eastAsia="方正大标宋简体"/>
          <w:b w:val="0"/>
          <w:lang w:eastAsia="zh-CN"/>
        </w:rPr>
        <w:t>54</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主办券商</w:t>
      </w:r>
      <w:r>
        <w:rPr>
          <w:rFonts w:eastAsia="方正大标宋简体"/>
          <w:b w:val="0"/>
          <w:lang w:eastAsia="zh-CN"/>
        </w:rPr>
        <w:t>关于挂牌公司风险事项</w:t>
      </w:r>
      <w:bookmarkStart w:id="269" w:name="_Toc13401918"/>
      <w:bookmarkEnd w:id="267"/>
      <w:r>
        <w:rPr>
          <w:rFonts w:eastAsia="方正大标宋简体"/>
          <w:b w:val="0"/>
          <w:lang w:eastAsia="zh-CN"/>
        </w:rPr>
        <w:t>提示性</w:t>
      </w:r>
      <w:r w:rsidRPr="00FF25DC">
        <w:rPr>
          <w:rFonts w:eastAsia="方正大标宋简体"/>
          <w:b w:val="0"/>
          <w:lang w:eastAsia="zh-CN"/>
        </w:rPr>
        <w:t>公告格式模板</w:t>
      </w:r>
      <w:bookmarkEnd w:id="268"/>
      <w:bookmarkEnd w:id="269"/>
    </w:p>
    <w:p w14:paraId="613E47C1" w14:textId="77777777" w:rsidR="00090B0F" w:rsidRPr="003E1E67" w:rsidRDefault="00090B0F" w:rsidP="004E65AD">
      <w:pPr>
        <w:adjustRightInd w:val="0"/>
        <w:snapToGrid w:val="0"/>
        <w:spacing w:line="520" w:lineRule="exact"/>
        <w:rPr>
          <w:rFonts w:ascii="Times New Roman" w:eastAsia="仿宋" w:hAnsi="Times New Roman" w:cs="Times New Roman"/>
          <w:b/>
          <w:sz w:val="32"/>
          <w:szCs w:val="32"/>
        </w:rPr>
      </w:pPr>
    </w:p>
    <w:p w14:paraId="2D53AE07" w14:textId="77777777" w:rsidR="00090B0F"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hint="eastAsia"/>
          <w:sz w:val="44"/>
          <w:szCs w:val="44"/>
        </w:rPr>
        <w:t>XX</w:t>
      </w:r>
      <w:r>
        <w:rPr>
          <w:rFonts w:ascii="Times New Roman" w:eastAsia="方正大标宋简体" w:hAnsi="Times New Roman" w:cs="Times New Roman" w:hint="eastAsia"/>
          <w:sz w:val="44"/>
          <w:szCs w:val="44"/>
        </w:rPr>
        <w:t>事项</w:t>
      </w:r>
    </w:p>
    <w:p w14:paraId="7E480021"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2B39FE08"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6AD33F1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45291CF1" w14:textId="77777777" w:rsidR="00090B0F" w:rsidRPr="00206693"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w:t>
      </w:r>
      <w:r w:rsidRPr="00206693">
        <w:rPr>
          <w:rFonts w:ascii="Times New Roman" w:eastAsia="仿宋" w:hAnsi="Times New Roman" w:cs="Times New Roman"/>
          <w:color w:val="000000" w:themeColor="text1"/>
          <w:sz w:val="32"/>
          <w:szCs w:val="32"/>
        </w:rPr>
        <w:t>相关风险事项</w:t>
      </w:r>
      <w:r w:rsidRPr="00206693">
        <w:rPr>
          <w:rFonts w:ascii="Times New Roman" w:eastAsia="仿宋" w:hAnsi="Times New Roman" w:cs="Times New Roman" w:hint="eastAsia"/>
          <w:color w:val="000000" w:themeColor="text1"/>
          <w:sz w:val="32"/>
          <w:szCs w:val="32"/>
        </w:rPr>
        <w:t>的</w:t>
      </w:r>
      <w:r w:rsidRPr="00206693">
        <w:rPr>
          <w:rFonts w:ascii="Times New Roman" w:eastAsia="仿宋" w:hAnsi="Times New Roman" w:cs="Times New Roman"/>
          <w:color w:val="000000" w:themeColor="text1"/>
          <w:sz w:val="32"/>
          <w:szCs w:val="32"/>
        </w:rPr>
        <w:t>基本情况，包括</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时间、</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原因、</w:t>
      </w:r>
      <w:r w:rsidRPr="00206693">
        <w:rPr>
          <w:rFonts w:ascii="Times New Roman" w:eastAsia="仿宋" w:hAnsi="Times New Roman" w:cs="Times New Roman" w:hint="eastAsia"/>
          <w:color w:val="000000" w:themeColor="text1"/>
          <w:sz w:val="32"/>
          <w:szCs w:val="32"/>
        </w:rPr>
        <w:t>事项</w:t>
      </w:r>
      <w:r>
        <w:rPr>
          <w:rFonts w:ascii="Times New Roman" w:eastAsia="仿宋" w:hAnsi="Times New Roman" w:cs="Times New Roman" w:hint="eastAsia"/>
          <w:color w:val="000000" w:themeColor="text1"/>
          <w:sz w:val="32"/>
          <w:szCs w:val="32"/>
        </w:rPr>
        <w:t>类别</w:t>
      </w:r>
      <w:r>
        <w:rPr>
          <w:rFonts w:ascii="Times New Roman" w:eastAsia="仿宋" w:hAnsi="Times New Roman" w:cs="Times New Roman"/>
          <w:color w:val="000000" w:themeColor="text1"/>
          <w:sz w:val="32"/>
          <w:szCs w:val="32"/>
        </w:rPr>
        <w:t>、事项</w:t>
      </w:r>
      <w:r w:rsidRPr="00206693">
        <w:rPr>
          <w:rFonts w:ascii="Times New Roman" w:eastAsia="仿宋" w:hAnsi="Times New Roman" w:cs="Times New Roman" w:hint="eastAsia"/>
          <w:color w:val="000000" w:themeColor="text1"/>
          <w:sz w:val="32"/>
          <w:szCs w:val="32"/>
        </w:rPr>
        <w:t>内容等</w:t>
      </w:r>
      <w:r w:rsidRPr="00206693">
        <w:rPr>
          <w:rFonts w:ascii="Times New Roman" w:eastAsia="仿宋" w:hAnsi="Times New Roman" w:cs="Times New Roman"/>
          <w:color w:val="000000" w:themeColor="text1"/>
          <w:sz w:val="32"/>
          <w:szCs w:val="32"/>
        </w:rPr>
        <w:t>。</w:t>
      </w:r>
    </w:p>
    <w:p w14:paraId="5548287C"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w:t>
      </w:r>
      <w:r>
        <w:rPr>
          <w:rFonts w:ascii="Times New Roman" w:eastAsia="黑体" w:hAnsi="Times New Roman" w:cs="Times New Roman" w:hint="eastAsia"/>
          <w:sz w:val="32"/>
          <w:szCs w:val="32"/>
        </w:rPr>
        <w:t>风险事项</w:t>
      </w:r>
      <w:r w:rsidRPr="003E1E67">
        <w:rPr>
          <w:rFonts w:ascii="Times New Roman" w:eastAsia="黑体" w:hAnsi="Times New Roman" w:cs="Times New Roman"/>
          <w:sz w:val="32"/>
          <w:szCs w:val="32"/>
        </w:rPr>
        <w:t>进展情况</w:t>
      </w:r>
    </w:p>
    <w:p w14:paraId="4C45FC35"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5C4584">
        <w:rPr>
          <w:rFonts w:ascii="Times New Roman" w:eastAsia="仿宋" w:hAnsi="Times New Roman" w:cs="Times New Roman" w:hint="eastAsia"/>
          <w:sz w:val="32"/>
          <w:szCs w:val="32"/>
        </w:rPr>
        <w:t>已进行风险提示的事项出现新进展的</w:t>
      </w:r>
      <w:r>
        <w:rPr>
          <w:rFonts w:ascii="Times New Roman" w:eastAsia="仿宋" w:hAnsi="Times New Roman" w:cs="Times New Roman" w:hint="eastAsia"/>
          <w:sz w:val="32"/>
          <w:szCs w:val="32"/>
        </w:rPr>
        <w:t>，请说明前次风险提示公告的披露时间，并说明相关事项后续进展情况</w:t>
      </w:r>
      <w:r w:rsidRPr="003E1E67">
        <w:rPr>
          <w:rFonts w:ascii="Times New Roman" w:eastAsia="仿宋" w:hAnsi="Times New Roman" w:cs="Times New Roman"/>
          <w:sz w:val="32"/>
          <w:szCs w:val="32"/>
        </w:rPr>
        <w:t>。</w:t>
      </w:r>
    </w:p>
    <w:p w14:paraId="33E94AF5"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对公司</w:t>
      </w:r>
      <w:r>
        <w:rPr>
          <w:rFonts w:ascii="Times New Roman" w:eastAsia="黑体" w:hAnsi="Times New Roman" w:cs="Times New Roman"/>
          <w:sz w:val="32"/>
          <w:szCs w:val="32"/>
        </w:rPr>
        <w:t>的影响</w:t>
      </w:r>
    </w:p>
    <w:p w14:paraId="17ED5A58" w14:textId="77777777" w:rsidR="00090B0F" w:rsidRPr="00770B95"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说明风险事项对公司的影响，</w:t>
      </w:r>
      <w:r w:rsidRPr="00841D11">
        <w:rPr>
          <w:rFonts w:ascii="Times New Roman" w:eastAsia="仿宋" w:hAnsi="Times New Roman" w:cs="Times New Roman" w:hint="eastAsia"/>
          <w:sz w:val="32"/>
          <w:szCs w:val="32"/>
        </w:rPr>
        <w:t>以及公司已采取和拟采取的应对措施</w:t>
      </w:r>
      <w:r w:rsidRPr="00841D11">
        <w:rPr>
          <w:rFonts w:ascii="Times New Roman" w:eastAsia="仿宋" w:hAnsi="Times New Roman" w:cs="Times New Roman"/>
          <w:sz w:val="32"/>
          <w:szCs w:val="32"/>
        </w:rPr>
        <w:t>。</w:t>
      </w:r>
    </w:p>
    <w:p w14:paraId="07AFA46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主办券商提示</w:t>
      </w:r>
    </w:p>
    <w:p w14:paraId="7843EE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主办券商已采取</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拟采取的措施，并提示</w:t>
      </w:r>
      <w:r>
        <w:rPr>
          <w:rFonts w:ascii="Times New Roman" w:eastAsia="仿宋" w:hAnsi="Times New Roman" w:cs="Times New Roman" w:hint="eastAsia"/>
          <w:sz w:val="32"/>
          <w:szCs w:val="32"/>
        </w:rPr>
        <w:t>投资者</w:t>
      </w:r>
      <w:r>
        <w:rPr>
          <w:rFonts w:ascii="Times New Roman" w:eastAsia="仿宋" w:hAnsi="Times New Roman" w:cs="Times New Roman"/>
          <w:sz w:val="32"/>
          <w:szCs w:val="32"/>
        </w:rPr>
        <w:t>注意投资风险及其他风险</w:t>
      </w:r>
      <w:r w:rsidRPr="003E1E67">
        <w:rPr>
          <w:rFonts w:ascii="Times New Roman" w:eastAsia="仿宋" w:hAnsi="Times New Roman" w:cs="Times New Roman"/>
          <w:sz w:val="32"/>
          <w:szCs w:val="32"/>
        </w:rPr>
        <w:t>。</w:t>
      </w:r>
    </w:p>
    <w:p w14:paraId="6116C783" w14:textId="77777777" w:rsidR="00090B0F" w:rsidRPr="005C4584"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5C4584">
        <w:rPr>
          <w:rFonts w:ascii="Times New Roman" w:eastAsia="黑体" w:hAnsi="Times New Roman" w:cs="Times New Roman" w:hint="eastAsia"/>
          <w:sz w:val="32"/>
          <w:szCs w:val="32"/>
        </w:rPr>
        <w:t>五</w:t>
      </w:r>
      <w:r w:rsidRPr="005C4584">
        <w:rPr>
          <w:rFonts w:ascii="Times New Roman" w:eastAsia="黑体" w:hAnsi="Times New Roman" w:cs="Times New Roman"/>
          <w:sz w:val="32"/>
          <w:szCs w:val="32"/>
        </w:rPr>
        <w:t>、备查文件目录</w:t>
      </w:r>
    </w:p>
    <w:p w14:paraId="41F0DF75" w14:textId="77777777" w:rsidR="00090B0F" w:rsidRPr="003E1E67" w:rsidRDefault="00090B0F" w:rsidP="00090B0F">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（一</w:t>
      </w:r>
      <w:r>
        <w:rPr>
          <w:rFonts w:ascii="Times New Roman" w:eastAsia="仿宋" w:hAnsi="Times New Roman"/>
          <w:color w:val="auto"/>
          <w:sz w:val="32"/>
          <w:szCs w:val="32"/>
        </w:rPr>
        <w:t>）</w:t>
      </w:r>
      <w:r w:rsidRPr="003E1E67">
        <w:rPr>
          <w:rFonts w:ascii="Times New Roman" w:eastAsia="仿宋" w:hAnsi="Times New Roman"/>
          <w:color w:val="auto"/>
          <w:sz w:val="32"/>
          <w:szCs w:val="32"/>
        </w:rPr>
        <w:t>其他</w:t>
      </w:r>
      <w:r>
        <w:rPr>
          <w:rFonts w:ascii="Times New Roman" w:eastAsia="仿宋" w:hAnsi="Times New Roman" w:hint="eastAsia"/>
          <w:color w:val="auto"/>
          <w:sz w:val="32"/>
          <w:szCs w:val="32"/>
        </w:rPr>
        <w:t>文件</w:t>
      </w:r>
      <w:r w:rsidRPr="003E1E67">
        <w:rPr>
          <w:rFonts w:ascii="Times New Roman" w:eastAsia="仿宋" w:hAnsi="Times New Roman"/>
          <w:color w:val="auto"/>
          <w:sz w:val="32"/>
          <w:szCs w:val="32"/>
        </w:rPr>
        <w:t>。</w:t>
      </w:r>
    </w:p>
    <w:p w14:paraId="50B95070"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704FB6B8"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w:t>
      </w:r>
    </w:p>
    <w:p w14:paraId="3D21AF79" w14:textId="77777777" w:rsidR="00090B0F" w:rsidRPr="003E1E67" w:rsidRDefault="00090B0F" w:rsidP="00C706CC">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br w:type="page"/>
      </w:r>
    </w:p>
    <w:p w14:paraId="50558DE5" w14:textId="77777777" w:rsidR="00090B0F" w:rsidRPr="003E1E67" w:rsidRDefault="00090B0F" w:rsidP="00090B0F">
      <w:pPr>
        <w:widowControl/>
        <w:rPr>
          <w:rFonts w:ascii="Times New Roman" w:hAnsi="Times New Roman" w:cs="Times New Roman"/>
          <w:color w:val="000000"/>
          <w:kern w:val="0"/>
          <w:sz w:val="22"/>
        </w:rPr>
      </w:pPr>
    </w:p>
    <w:p w14:paraId="7D317B54" w14:textId="352C9A6A"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券商名称</w:t>
      </w: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6E55505B" w14:textId="77777777" w:rsidR="00090B0F" w:rsidRDefault="00090B0F" w:rsidP="00090B0F">
      <w:pPr>
        <w:spacing w:line="560" w:lineRule="exact"/>
        <w:rPr>
          <w:rFonts w:ascii="Times New Roman" w:eastAsia="仿宋" w:hAnsi="Times New Roman" w:cs="Times New Roman"/>
          <w:sz w:val="32"/>
          <w:szCs w:val="32"/>
        </w:rPr>
      </w:pPr>
    </w:p>
    <w:p w14:paraId="59F8A33A" w14:textId="77777777" w:rsidR="00090B0F" w:rsidRPr="00BA1CF7" w:rsidRDefault="00090B0F" w:rsidP="00090B0F">
      <w:pPr>
        <w:spacing w:line="560" w:lineRule="exact"/>
        <w:ind w:firstLineChars="200" w:firstLine="640"/>
        <w:rPr>
          <w:rFonts w:ascii="Times New Roman" w:eastAsia="仿宋" w:hAnsi="Times New Roman" w:cs="Times New Roman"/>
          <w:sz w:val="32"/>
          <w:szCs w:val="32"/>
        </w:rPr>
      </w:pPr>
      <w:r w:rsidRPr="00BA1CF7">
        <w:rPr>
          <w:rFonts w:ascii="Times New Roman" w:eastAsia="仿宋" w:hAnsi="Times New Roman" w:cs="Times New Roman" w:hint="eastAsia"/>
          <w:color w:val="FF0000"/>
          <w:sz w:val="32"/>
          <w:szCs w:val="32"/>
        </w:rPr>
        <w:t>（券商名称）</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作为</w:t>
      </w:r>
      <w:r w:rsidRPr="00D773A2">
        <w:rPr>
          <w:rFonts w:ascii="Times New Roman" w:eastAsia="仿宋" w:hAnsi="Times New Roman" w:cs="Times New Roman" w:hint="eastAsia"/>
          <w:color w:val="FF0000"/>
          <w:sz w:val="32"/>
          <w:szCs w:val="32"/>
        </w:rPr>
        <w:t>（）</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的持续</w:t>
      </w:r>
      <w:r>
        <w:rPr>
          <w:rFonts w:ascii="Times New Roman" w:eastAsia="仿宋" w:hAnsi="Times New Roman" w:cs="Times New Roman"/>
          <w:sz w:val="32"/>
          <w:szCs w:val="32"/>
        </w:rPr>
        <w:t>督导主办券商，</w:t>
      </w:r>
      <w:r>
        <w:rPr>
          <w:rFonts w:ascii="Times New Roman" w:eastAsia="仿宋" w:hAnsi="Times New Roman" w:cs="Times New Roman" w:hint="eastAsia"/>
          <w:sz w:val="32"/>
          <w:szCs w:val="32"/>
        </w:rPr>
        <w:t>通过</w:t>
      </w:r>
      <w:r w:rsidRPr="00BA1CF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持续</w:t>
      </w:r>
      <w:r>
        <w:rPr>
          <w:rFonts w:ascii="Times New Roman" w:eastAsia="仿宋" w:hAnsi="Times New Roman" w:cs="Times New Roman"/>
          <w:color w:val="FF0000"/>
          <w:sz w:val="32"/>
          <w:szCs w:val="32"/>
        </w:rPr>
        <w:t>督导</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定期报告</w:t>
      </w:r>
      <w:r>
        <w:rPr>
          <w:rFonts w:ascii="Times New Roman" w:eastAsia="仿宋" w:hAnsi="Times New Roman" w:cs="Times New Roman"/>
          <w:color w:val="FF0000"/>
          <w:sz w:val="32"/>
          <w:szCs w:val="32"/>
        </w:rPr>
        <w:t>事前审核</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检查等</w:t>
      </w:r>
      <w:r w:rsidRPr="00BA1CF7">
        <w:rPr>
          <w:rFonts w:ascii="Times New Roman" w:eastAsia="仿宋" w:hAnsi="Times New Roman" w:cs="Times New Roman"/>
          <w:color w:val="FF0000"/>
          <w:sz w:val="32"/>
          <w:szCs w:val="32"/>
        </w:rPr>
        <w:t>）</w:t>
      </w:r>
      <w:r w:rsidRPr="00BA1CF7">
        <w:rPr>
          <w:rFonts w:ascii="Times New Roman" w:eastAsia="仿宋" w:hAnsi="Times New Roman" w:cs="Times New Roman" w:hint="eastAsia"/>
          <w:sz w:val="32"/>
          <w:szCs w:val="32"/>
        </w:rPr>
        <w:t>，</w:t>
      </w:r>
      <w:r w:rsidRPr="00BA1CF7">
        <w:rPr>
          <w:rFonts w:ascii="Times New Roman" w:eastAsia="仿宋" w:hAnsi="Times New Roman" w:cs="Times New Roman"/>
          <w:sz w:val="32"/>
          <w:szCs w:val="32"/>
        </w:rPr>
        <w:t>发现</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存在以下情况：</w:t>
      </w:r>
    </w:p>
    <w:p w14:paraId="329ABEC3"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75951EBF"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（一）风险</w:t>
      </w:r>
      <w:r>
        <w:rPr>
          <w:rFonts w:ascii="Times New Roman" w:eastAsia="黑体" w:hAnsi="Times New Roman" w:cs="Times New Roman"/>
          <w:sz w:val="32"/>
          <w:szCs w:val="32"/>
        </w:rPr>
        <w:t>事项类别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F36E4B5" w14:textId="77777777" w:rsidTr="00EF3836">
        <w:trPr>
          <w:jc w:val="center"/>
        </w:trPr>
        <w:tc>
          <w:tcPr>
            <w:tcW w:w="8296" w:type="dxa"/>
            <w:shd w:val="clear" w:color="auto" w:fill="auto"/>
          </w:tcPr>
          <w:p w14:paraId="74C97268" w14:textId="4D789558" w:rsidR="00090B0F" w:rsidRPr="00250BB1" w:rsidRDefault="00090B0F" w:rsidP="007549D1">
            <w:pPr>
              <w:adjustRightInd w:val="0"/>
              <w:snapToGrid w:val="0"/>
              <w:spacing w:line="560" w:lineRule="exact"/>
              <w:rPr>
                <w:rFonts w:ascii="Times New Roman" w:eastAsia="仿宋" w:hAnsi="Times New Roman" w:cs="Times New Roman"/>
                <w:sz w:val="32"/>
                <w:szCs w:val="32"/>
              </w:rPr>
            </w:pP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涉及</w:t>
            </w:r>
            <w:r w:rsidR="00C706CC">
              <w:rPr>
                <w:rFonts w:ascii="Times New Roman" w:eastAsia="仿宋" w:hAnsi="Times New Roman" w:cs="Times New Roman" w:hint="eastAsia"/>
                <w:color w:val="FF0000"/>
                <w:sz w:val="24"/>
                <w:szCs w:val="24"/>
              </w:rPr>
              <w:t>重大</w:t>
            </w:r>
            <w:r w:rsidR="00C706CC">
              <w:rPr>
                <w:rFonts w:ascii="Times New Roman" w:eastAsia="仿宋" w:hAnsi="Times New Roman" w:cs="Times New Roman"/>
                <w:color w:val="FF0000"/>
                <w:sz w:val="24"/>
                <w:szCs w:val="24"/>
              </w:rPr>
              <w:t>未决</w:t>
            </w:r>
            <w:r w:rsidRPr="00250BB1">
              <w:rPr>
                <w:rFonts w:ascii="Times New Roman" w:eastAsia="仿宋" w:hAnsi="Times New Roman" w:cs="Times New Roman" w:hint="eastAsia"/>
                <w:color w:val="FF0000"/>
                <w:sz w:val="24"/>
                <w:szCs w:val="24"/>
              </w:rPr>
              <w:t>诉讼</w:t>
            </w:r>
            <w:r w:rsidRPr="00250BB1">
              <w:rPr>
                <w:rFonts w:ascii="Times New Roman" w:eastAsia="仿宋" w:hAnsi="Times New Roman" w:cs="Times New Roman"/>
                <w:color w:val="FF0000"/>
                <w:sz w:val="24"/>
                <w:szCs w:val="24"/>
              </w:rPr>
              <w:t>仲裁</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color w:val="FF0000"/>
                <w:sz w:val="24"/>
                <w:szCs w:val="24"/>
              </w:rPr>
              <w:t>停产</w:t>
            </w:r>
            <w:r w:rsidRPr="00250BB1">
              <w:rPr>
                <w:rFonts w:ascii="Times New Roman" w:eastAsia="仿宋" w:hAnsi="Times New Roman" w:cs="Times New Roman" w:hint="eastAsia"/>
                <w:color w:val="FF0000"/>
                <w:sz w:val="24"/>
                <w:szCs w:val="24"/>
              </w:rPr>
              <w:t>、</w:t>
            </w:r>
            <w:r w:rsidRPr="00250BB1">
              <w:rPr>
                <w:rFonts w:ascii="Times New Roman" w:eastAsia="仿宋" w:hAnsi="Times New Roman" w:cs="Times New Roman"/>
                <w:color w:val="FF0000"/>
                <w:sz w:val="24"/>
                <w:szCs w:val="24"/>
              </w:rPr>
              <w:t>破产清算等经营风险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Segoe UI Symbol" w:eastAsia="仿宋" w:hAnsi="Segoe UI Symbol" w:cs="Segoe UI Symbol" w:hint="eastAsia"/>
                <w:color w:val="FF0000"/>
                <w:kern w:val="0"/>
                <w:sz w:val="24"/>
                <w:szCs w:val="24"/>
              </w:rPr>
              <w:t>重大</w:t>
            </w:r>
            <w:r w:rsidRPr="00250BB1">
              <w:rPr>
                <w:rFonts w:ascii="Times New Roman" w:eastAsia="仿宋" w:hAnsi="Times New Roman" w:cs="Times New Roman"/>
                <w:color w:val="FF0000"/>
                <w:sz w:val="24"/>
                <w:szCs w:val="24"/>
              </w:rPr>
              <w:t>债务违约等财务风险</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00C706CC">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重大亏损、损失或承担重大赔偿责任</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主要资产被查封、扣押、冻结</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sidRPr="00250BB1">
              <w:rPr>
                <w:rFonts w:ascii="Times New Roman" w:eastAsia="仿宋" w:hAnsi="Times New Roman" w:cs="Times New Roman" w:hint="eastAsia"/>
                <w:color w:val="FF0000"/>
                <w:sz w:val="24"/>
                <w:szCs w:val="24"/>
              </w:rPr>
              <w:t>及关联方</w:t>
            </w:r>
            <w:r w:rsidR="00C706CC">
              <w:rPr>
                <w:rFonts w:ascii="Times New Roman" w:eastAsia="仿宋" w:hAnsi="Times New Roman" w:cs="Times New Roman" w:hint="eastAsia"/>
                <w:color w:val="FF0000"/>
                <w:sz w:val="24"/>
                <w:szCs w:val="24"/>
              </w:rPr>
              <w:t>涉嫌违法违规</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00C706CC" w:rsidRPr="00250BB1">
              <w:rPr>
                <w:rFonts w:ascii="Segoe UI Symbol" w:eastAsia="仿宋" w:hAnsi="Segoe UI Symbol" w:cs="Segoe UI Symbol"/>
                <w:color w:val="FF0000"/>
                <w:kern w:val="0"/>
                <w:sz w:val="24"/>
                <w:szCs w:val="24"/>
              </w:rPr>
              <w:t>☐</w:t>
            </w:r>
            <w:r w:rsidR="00C706CC" w:rsidRPr="00250BB1">
              <w:rPr>
                <w:rFonts w:ascii="Times New Roman" w:eastAsia="仿宋" w:hAnsi="Times New Roman" w:cs="Times New Roman" w:hint="eastAsia"/>
                <w:color w:val="FF0000"/>
                <w:sz w:val="24"/>
                <w:szCs w:val="24"/>
              </w:rPr>
              <w:t>公司及关联方涉嫌违法违规被立案调查或处罚</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董事会无法正常召开会议等公司治理类风险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董事长、实际控制人等无法履职或取得联系</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Pr>
                <w:rFonts w:ascii="Times New Roman" w:eastAsia="仿宋" w:hAnsi="Times New Roman" w:cs="Times New Roman"/>
                <w:color w:val="FF0000"/>
                <w:sz w:val="24"/>
                <w:szCs w:val="24"/>
              </w:rPr>
              <w:t>未能规范履行信息披露义务</w:t>
            </w:r>
            <w:r w:rsidR="007549D1">
              <w:rPr>
                <w:rFonts w:ascii="Times New Roman" w:eastAsia="仿宋" w:hAnsi="Times New Roman" w:cs="Times New Roman" w:hint="eastAsia"/>
                <w:color w:val="FF0000"/>
                <w:sz w:val="24"/>
                <w:szCs w:val="24"/>
              </w:rPr>
              <w:t xml:space="preserve">     </w:t>
            </w:r>
            <w:r w:rsidR="007549D1" w:rsidRPr="00250BB1">
              <w:rPr>
                <w:rFonts w:ascii="Segoe UI Symbol" w:eastAsia="仿宋" w:hAnsi="Segoe UI Symbol" w:cs="Segoe UI Symbol"/>
                <w:color w:val="FF0000"/>
                <w:kern w:val="0"/>
                <w:sz w:val="24"/>
                <w:szCs w:val="24"/>
              </w:rPr>
              <w:t>☐</w:t>
            </w:r>
            <w:r w:rsidR="007549D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其他</w:t>
            </w:r>
          </w:p>
        </w:tc>
      </w:tr>
    </w:tbl>
    <w:p w14:paraId="27F0E75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（二）风险事项情况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B85B7B" w14:textId="77777777" w:rsidTr="00EF3836">
        <w:trPr>
          <w:jc w:val="center"/>
        </w:trPr>
        <w:tc>
          <w:tcPr>
            <w:tcW w:w="8296" w:type="dxa"/>
            <w:shd w:val="clear" w:color="auto" w:fill="auto"/>
          </w:tcPr>
          <w:p w14:paraId="5FE8E57A"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8F1A9F">
              <w:rPr>
                <w:rFonts w:ascii="Times New Roman" w:eastAsia="仿宋" w:hAnsi="Times New Roman" w:cs="Times New Roman" w:hint="eastAsia"/>
                <w:color w:val="FF0000"/>
                <w:sz w:val="32"/>
                <w:szCs w:val="32"/>
              </w:rPr>
              <w:t>逐项列示</w:t>
            </w:r>
            <w:r w:rsidRPr="008F1A9F">
              <w:rPr>
                <w:rFonts w:ascii="Times New Roman" w:eastAsia="仿宋" w:hAnsi="Times New Roman" w:cs="Times New Roman"/>
                <w:color w:val="FF0000"/>
                <w:sz w:val="32"/>
                <w:szCs w:val="32"/>
              </w:rPr>
              <w:t>相关风险事项</w:t>
            </w:r>
            <w:r w:rsidRPr="008F1A9F">
              <w:rPr>
                <w:rFonts w:ascii="Times New Roman" w:eastAsia="仿宋" w:hAnsi="Times New Roman" w:cs="Times New Roman" w:hint="eastAsia"/>
                <w:color w:val="FF0000"/>
                <w:sz w:val="32"/>
                <w:szCs w:val="32"/>
              </w:rPr>
              <w:t>的</w:t>
            </w:r>
            <w:r w:rsidRPr="008F1A9F">
              <w:rPr>
                <w:rFonts w:ascii="Times New Roman" w:eastAsia="仿宋" w:hAnsi="Times New Roman" w:cs="Times New Roman"/>
                <w:color w:val="FF0000"/>
                <w:sz w:val="32"/>
                <w:szCs w:val="32"/>
              </w:rPr>
              <w:t>基本情况，包括</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时间、</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原因、</w:t>
            </w:r>
            <w:r w:rsidRPr="008F1A9F">
              <w:rPr>
                <w:rFonts w:ascii="Times New Roman" w:eastAsia="仿宋" w:hAnsi="Times New Roman" w:cs="Times New Roman" w:hint="eastAsia"/>
                <w:color w:val="FF0000"/>
                <w:sz w:val="32"/>
                <w:szCs w:val="32"/>
              </w:rPr>
              <w:t>事项内容等</w:t>
            </w:r>
            <w:r w:rsidRPr="008F1A9F">
              <w:rPr>
                <w:rFonts w:ascii="Times New Roman" w:eastAsia="仿宋" w:hAnsi="Times New Roman" w:cs="Times New Roman"/>
                <w:color w:val="FF0000"/>
                <w:sz w:val="32"/>
                <w:szCs w:val="32"/>
              </w:rPr>
              <w:t>。</w:t>
            </w:r>
          </w:p>
        </w:tc>
      </w:tr>
    </w:tbl>
    <w:p w14:paraId="2F9A2F36"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sz w:val="32"/>
          <w:szCs w:val="32"/>
        </w:rPr>
        <w:t>二、</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Pr>
          <w:rFonts w:ascii="Times New Roman" w:eastAsia="黑体" w:hAnsi="Times New Roman" w:cs="Times New Roman" w:hint="eastAsia"/>
          <w:sz w:val="32"/>
          <w:szCs w:val="32"/>
        </w:rPr>
        <w:t>进展</w:t>
      </w:r>
      <w:r w:rsidRPr="003E1E67">
        <w:rPr>
          <w:rFonts w:ascii="Times New Roman" w:eastAsia="黑体" w:hAnsi="Times New Roman" w:cs="Times New Roman"/>
          <w:sz w:val="32"/>
          <w:szCs w:val="32"/>
        </w:rPr>
        <w:t>情况</w:t>
      </w:r>
      <w:r w:rsidRPr="00BA1CF7">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A0A9E8" w14:textId="77777777" w:rsidTr="00EF3836">
        <w:trPr>
          <w:jc w:val="center"/>
        </w:trPr>
        <w:tc>
          <w:tcPr>
            <w:tcW w:w="8296" w:type="dxa"/>
            <w:shd w:val="clear" w:color="auto" w:fill="auto"/>
          </w:tcPr>
          <w:p w14:paraId="491206EE"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sidRPr="008F1A9F">
              <w:rPr>
                <w:rFonts w:ascii="Times New Roman" w:eastAsia="仿宋" w:hAnsi="Times New Roman" w:cs="Times New Roman" w:hint="eastAsia"/>
                <w:color w:val="FF0000"/>
                <w:sz w:val="32"/>
                <w:szCs w:val="32"/>
              </w:rPr>
              <w:t>已</w:t>
            </w:r>
            <w:r w:rsidRPr="008F1A9F">
              <w:rPr>
                <w:rFonts w:ascii="Times New Roman" w:eastAsia="仿宋" w:hAnsi="Times New Roman" w:cs="Times New Roman"/>
                <w:color w:val="FF0000"/>
                <w:sz w:val="32"/>
                <w:szCs w:val="32"/>
              </w:rPr>
              <w:t>进行风险提示的</w:t>
            </w:r>
            <w:r w:rsidRPr="008F1A9F">
              <w:rPr>
                <w:rFonts w:ascii="Times New Roman" w:eastAsia="仿宋" w:hAnsi="Times New Roman" w:cs="Times New Roman" w:hint="eastAsia"/>
                <w:color w:val="FF0000"/>
                <w:sz w:val="32"/>
                <w:szCs w:val="32"/>
              </w:rPr>
              <w:t>事项出现</w:t>
            </w:r>
            <w:r w:rsidRPr="008F1A9F">
              <w:rPr>
                <w:rFonts w:ascii="Times New Roman" w:eastAsia="仿宋" w:hAnsi="Times New Roman" w:cs="Times New Roman"/>
                <w:color w:val="FF0000"/>
                <w:sz w:val="32"/>
                <w:szCs w:val="32"/>
              </w:rPr>
              <w:t>新进展的，请说明</w:t>
            </w:r>
            <w:r>
              <w:rPr>
                <w:rFonts w:ascii="Times New Roman" w:eastAsia="仿宋" w:hAnsi="Times New Roman" w:cs="Times New Roman" w:hint="eastAsia"/>
                <w:color w:val="FF0000"/>
                <w:sz w:val="32"/>
                <w:szCs w:val="32"/>
              </w:rPr>
              <w:t>前次</w:t>
            </w:r>
            <w:r>
              <w:rPr>
                <w:rFonts w:ascii="Times New Roman" w:eastAsia="仿宋" w:hAnsi="Times New Roman" w:cs="Times New Roman"/>
                <w:color w:val="FF0000"/>
                <w:sz w:val="32"/>
                <w:szCs w:val="32"/>
              </w:rPr>
              <w:t>风险提示公告的披露时间，</w:t>
            </w:r>
            <w:r>
              <w:rPr>
                <w:rFonts w:ascii="Times New Roman" w:eastAsia="仿宋" w:hAnsi="Times New Roman" w:cs="Times New Roman" w:hint="eastAsia"/>
                <w:color w:val="FF0000"/>
                <w:sz w:val="32"/>
                <w:szCs w:val="32"/>
              </w:rPr>
              <w:t>并</w:t>
            </w:r>
            <w:r>
              <w:rPr>
                <w:rFonts w:ascii="Times New Roman" w:eastAsia="仿宋" w:hAnsi="Times New Roman" w:cs="Times New Roman"/>
                <w:color w:val="FF0000"/>
                <w:sz w:val="32"/>
                <w:szCs w:val="32"/>
              </w:rPr>
              <w:t>说明</w:t>
            </w:r>
            <w:r w:rsidRPr="008F1A9F">
              <w:rPr>
                <w:rFonts w:ascii="Times New Roman" w:eastAsia="仿宋" w:hAnsi="Times New Roman" w:cs="Times New Roman" w:hint="eastAsia"/>
                <w:color w:val="FF0000"/>
                <w:sz w:val="32"/>
                <w:szCs w:val="32"/>
              </w:rPr>
              <w:t>相关</w:t>
            </w:r>
            <w:r w:rsidRPr="008F1A9F">
              <w:rPr>
                <w:rFonts w:ascii="Times New Roman" w:eastAsia="仿宋" w:hAnsi="Times New Roman" w:cs="Times New Roman"/>
                <w:color w:val="FF0000"/>
                <w:sz w:val="32"/>
                <w:szCs w:val="32"/>
              </w:rPr>
              <w:t>事项后续</w:t>
            </w:r>
            <w:r w:rsidRPr="008F1A9F">
              <w:rPr>
                <w:rFonts w:ascii="Times New Roman" w:eastAsia="仿宋" w:hAnsi="Times New Roman" w:cs="Times New Roman" w:hint="eastAsia"/>
                <w:color w:val="FF0000"/>
                <w:sz w:val="32"/>
                <w:szCs w:val="32"/>
              </w:rPr>
              <w:t>进展</w:t>
            </w:r>
            <w:r w:rsidRPr="008F1A9F">
              <w:rPr>
                <w:rFonts w:ascii="Times New Roman" w:eastAsia="仿宋" w:hAnsi="Times New Roman" w:cs="Times New Roman"/>
                <w:color w:val="FF0000"/>
                <w:sz w:val="32"/>
                <w:szCs w:val="32"/>
              </w:rPr>
              <w:t>情况。</w:t>
            </w:r>
          </w:p>
        </w:tc>
      </w:tr>
    </w:tbl>
    <w:p w14:paraId="55A31421"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sidRPr="008F1A9F">
        <w:rPr>
          <w:rFonts w:ascii="Times New Roman" w:eastAsia="黑体" w:hAnsi="Times New Roman" w:cs="Times New Roman"/>
          <w:sz w:val="32"/>
          <w:szCs w:val="32"/>
        </w:rPr>
        <w:t>、对公司的影响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3B0C865" w14:textId="77777777" w:rsidTr="00EF3836">
        <w:tc>
          <w:tcPr>
            <w:tcW w:w="8296" w:type="dxa"/>
            <w:shd w:val="clear" w:color="auto" w:fill="auto"/>
          </w:tcPr>
          <w:p w14:paraId="6C481093"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风险事项对公司的影响</w:t>
            </w:r>
            <w:r>
              <w:rPr>
                <w:rFonts w:ascii="Times New Roman" w:eastAsia="仿宋" w:hAnsi="Times New Roman" w:cs="Times New Roman" w:hint="eastAsia"/>
                <w:color w:val="FF0000"/>
                <w:sz w:val="32"/>
                <w:szCs w:val="32"/>
              </w:rPr>
              <w:t>，</w:t>
            </w:r>
            <w:r w:rsidRPr="00841D11">
              <w:rPr>
                <w:rFonts w:ascii="Times New Roman" w:eastAsia="仿宋" w:hAnsi="Times New Roman" w:cs="Times New Roman"/>
                <w:color w:val="FF0000"/>
                <w:sz w:val="32"/>
                <w:szCs w:val="32"/>
              </w:rPr>
              <w:t>以及公司已采取和拟采取的应对措施。</w:t>
            </w:r>
          </w:p>
        </w:tc>
      </w:tr>
    </w:tbl>
    <w:p w14:paraId="5004A13C"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C4FF078" w14:textId="77777777" w:rsidTr="00EF3836">
        <w:tc>
          <w:tcPr>
            <w:tcW w:w="8296" w:type="dxa"/>
            <w:shd w:val="clear" w:color="auto" w:fill="auto"/>
          </w:tcPr>
          <w:p w14:paraId="5CAA4CC4"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073EFC">
              <w:rPr>
                <w:rFonts w:ascii="Times New Roman" w:eastAsia="仿宋" w:hAnsi="Times New Roman" w:cs="Times New Roman" w:hint="eastAsia"/>
                <w:color w:val="FF0000"/>
                <w:sz w:val="32"/>
                <w:szCs w:val="32"/>
              </w:rPr>
              <w:t>说明</w:t>
            </w:r>
            <w:r w:rsidRPr="00073EFC">
              <w:rPr>
                <w:rFonts w:ascii="Times New Roman" w:eastAsia="仿宋" w:hAnsi="Times New Roman" w:cs="Times New Roman"/>
                <w:color w:val="FF0000"/>
                <w:sz w:val="32"/>
                <w:szCs w:val="32"/>
              </w:rPr>
              <w:t>主办券商</w:t>
            </w:r>
            <w:r>
              <w:rPr>
                <w:rFonts w:ascii="Times New Roman" w:eastAsia="仿宋" w:hAnsi="Times New Roman" w:cs="Times New Roman"/>
                <w:color w:val="FF0000"/>
                <w:sz w:val="32"/>
                <w:szCs w:val="32"/>
              </w:rPr>
              <w:t>已采取和拟采取的</w:t>
            </w:r>
            <w:r w:rsidRPr="00841D11">
              <w:rPr>
                <w:rFonts w:ascii="Times New Roman" w:eastAsia="仿宋" w:hAnsi="Times New Roman" w:cs="Times New Roman"/>
                <w:color w:val="FF0000"/>
                <w:sz w:val="32"/>
                <w:szCs w:val="32"/>
              </w:rPr>
              <w:t>措施。</w:t>
            </w:r>
          </w:p>
        </w:tc>
      </w:tr>
    </w:tbl>
    <w:p w14:paraId="71C8E955"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CE2B7C">
        <w:rPr>
          <w:rFonts w:ascii="Times New Roman" w:eastAsia="仿宋" w:hAnsi="Times New Roman" w:cs="Times New Roman" w:hint="eastAsia"/>
          <w:sz w:val="32"/>
          <w:szCs w:val="32"/>
        </w:rPr>
        <w:t>主办券商</w:t>
      </w:r>
      <w:r w:rsidRPr="00CE2B7C">
        <w:rPr>
          <w:rFonts w:ascii="Times New Roman" w:eastAsia="仿宋" w:hAnsi="Times New Roman" w:cs="Times New Roman"/>
          <w:sz w:val="32"/>
          <w:szCs w:val="32"/>
        </w:rPr>
        <w:t>提醒广大</w:t>
      </w:r>
      <w:r w:rsidRPr="00CE2B7C">
        <w:rPr>
          <w:rFonts w:ascii="Times New Roman" w:eastAsia="仿宋" w:hAnsi="Times New Roman" w:cs="Times New Roman" w:hint="eastAsia"/>
          <w:sz w:val="32"/>
          <w:szCs w:val="32"/>
        </w:rPr>
        <w:t>投资者</w:t>
      </w:r>
      <w:r w:rsidRPr="00CE2B7C">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558A71A" w14:textId="77777777" w:rsidTr="00EF3836">
        <w:tc>
          <w:tcPr>
            <w:tcW w:w="8296" w:type="dxa"/>
            <w:shd w:val="clear" w:color="auto" w:fill="auto"/>
          </w:tcPr>
          <w:p w14:paraId="43AC557E"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p>
        </w:tc>
      </w:tr>
    </w:tbl>
    <w:p w14:paraId="750F7299"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hint="eastAsia"/>
          <w:sz w:val="32"/>
          <w:szCs w:val="32"/>
        </w:rPr>
        <w:t>五</w:t>
      </w:r>
      <w:r w:rsidRPr="003E1E67">
        <w:rPr>
          <w:rFonts w:ascii="Times New Roman" w:eastAsia="黑体" w:hAnsi="Times New Roman" w:cs="Times New Roman"/>
          <w:sz w:val="32"/>
          <w:szCs w:val="32"/>
        </w:rPr>
        <w:t>、备查文件目录</w:t>
      </w:r>
    </w:p>
    <w:p w14:paraId="6CAC55D5" w14:textId="77777777" w:rsidR="00090B0F" w:rsidRPr="003E1E67" w:rsidRDefault="00090B0F" w:rsidP="00090B0F">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w:t>
      </w:r>
      <w:r>
        <w:rPr>
          <w:rFonts w:ascii="Times New Roman" w:eastAsia="仿宋" w:hAnsi="Times New Roman" w:hint="eastAsia"/>
          <w:color w:val="auto"/>
          <w:sz w:val="32"/>
          <w:szCs w:val="32"/>
        </w:rPr>
        <w:t>一</w:t>
      </w:r>
      <w:r w:rsidRPr="003E1E67">
        <w:rPr>
          <w:rFonts w:ascii="Times New Roman" w:eastAsia="仿宋" w:hAnsi="Times New Roman"/>
          <w:color w:val="auto"/>
          <w:sz w:val="32"/>
          <w:szCs w:val="32"/>
        </w:rPr>
        <w:t>）其他材料</w:t>
      </w:r>
      <w:r w:rsidRPr="003E1E67">
        <w:rPr>
          <w:rFonts w:eastAsia="仿宋"/>
          <w:color w:val="FF0000"/>
          <w:sz w:val="32"/>
          <w:szCs w:val="32"/>
        </w:rPr>
        <w:t>（如有）</w:t>
      </w:r>
      <w:r w:rsidRPr="003E1E67">
        <w:rPr>
          <w:rFonts w:ascii="Times New Roman" w:eastAsia="仿宋" w:hAnsi="Times New Roman"/>
          <w:color w:val="auto"/>
          <w:sz w:val="32"/>
          <w:szCs w:val="32"/>
        </w:rPr>
        <w:t>。</w:t>
      </w:r>
    </w:p>
    <w:p w14:paraId="2A65CF21"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EC7FD7B" w14:textId="77777777" w:rsidR="00090B0F" w:rsidRPr="003E1E67" w:rsidRDefault="00090B0F" w:rsidP="00090B0F">
      <w:pPr>
        <w:pStyle w:val="zhengwen"/>
        <w:snapToGrid w:val="0"/>
        <w:spacing w:line="560" w:lineRule="exact"/>
        <w:ind w:left="425"/>
        <w:rPr>
          <w:rFonts w:ascii="Times New Roman" w:hAnsi="Times New Roman"/>
          <w:color w:val="auto"/>
        </w:rPr>
      </w:pPr>
    </w:p>
    <w:p w14:paraId="79541F0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2B36B34C"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w:t>
      </w:r>
    </w:p>
    <w:p w14:paraId="6C89322A" w14:textId="62773700" w:rsidR="00090B0F" w:rsidRDefault="00090B0F" w:rsidP="00090B0F">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1285E075"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31681BB" w14:textId="2A202F46" w:rsidR="00090B0F" w:rsidRPr="004F4564" w:rsidRDefault="004E65AD" w:rsidP="00090B0F">
      <w:pPr>
        <w:pStyle w:val="10"/>
        <w:spacing w:before="0" w:after="0" w:line="640" w:lineRule="exact"/>
        <w:jc w:val="center"/>
        <w:rPr>
          <w:rFonts w:eastAsia="方正大标宋简体"/>
          <w:b w:val="0"/>
        </w:rPr>
      </w:pPr>
      <w:bookmarkStart w:id="270" w:name="_Toc13401919"/>
      <w:bookmarkStart w:id="271" w:name="_Toc14789987"/>
      <w:bookmarkStart w:id="272" w:name="_Toc530688932"/>
      <w:r>
        <w:rPr>
          <w:rFonts w:eastAsia="方正大标宋简体" w:hint="eastAsia"/>
          <w:b w:val="0"/>
        </w:rPr>
        <w:t>第</w:t>
      </w:r>
      <w:r w:rsidR="003D4AEB">
        <w:rPr>
          <w:rFonts w:eastAsia="方正大标宋简体" w:hint="eastAsia"/>
          <w:b w:val="0"/>
        </w:rPr>
        <w:t>55</w:t>
      </w:r>
      <w:r w:rsidR="00090B0F" w:rsidRPr="004F4564">
        <w:rPr>
          <w:rFonts w:eastAsia="方正大标宋简体" w:hint="eastAsia"/>
          <w:b w:val="0"/>
        </w:rPr>
        <w:t>号</w:t>
      </w:r>
      <w:r>
        <w:rPr>
          <w:rFonts w:eastAsia="方正大标宋简体" w:hint="eastAsia"/>
          <w:b w:val="0"/>
          <w:lang w:eastAsia="zh-CN"/>
        </w:rPr>
        <w:t xml:space="preserve">  </w:t>
      </w:r>
      <w:r w:rsidR="00090B0F" w:rsidRPr="004F4564">
        <w:rPr>
          <w:rFonts w:eastAsia="方正大标宋简体" w:hint="eastAsia"/>
          <w:b w:val="0"/>
        </w:rPr>
        <w:t>挂牌公司回购股份方案</w:t>
      </w:r>
      <w:bookmarkStart w:id="273" w:name="_Toc13401920"/>
      <w:bookmarkEnd w:id="270"/>
      <w:r w:rsidR="00090B0F" w:rsidRPr="004F4564">
        <w:rPr>
          <w:rFonts w:eastAsia="方正大标宋简体" w:hint="eastAsia"/>
          <w:b w:val="0"/>
        </w:rPr>
        <w:t>公告格式模板</w:t>
      </w:r>
      <w:bookmarkEnd w:id="271"/>
      <w:bookmarkEnd w:id="273"/>
    </w:p>
    <w:p w14:paraId="417BEB3A" w14:textId="77777777" w:rsidR="00090B0F" w:rsidRPr="004F4564" w:rsidRDefault="00090B0F" w:rsidP="00090B0F">
      <w:pPr>
        <w:adjustRightInd w:val="0"/>
        <w:snapToGrid w:val="0"/>
        <w:spacing w:line="560" w:lineRule="exact"/>
        <w:ind w:left="360"/>
        <w:rPr>
          <w:rFonts w:eastAsia="仿宋"/>
          <w:sz w:val="28"/>
          <w:szCs w:val="28"/>
        </w:rPr>
      </w:pPr>
    </w:p>
    <w:p w14:paraId="49FBF97E"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629F466A" w14:textId="77777777" w:rsidR="00090B0F" w:rsidRPr="004F4564" w:rsidRDefault="00090B0F" w:rsidP="00090B0F">
      <w:pPr>
        <w:adjustRightInd w:val="0"/>
        <w:snapToGrid w:val="0"/>
        <w:spacing w:line="560" w:lineRule="exact"/>
        <w:ind w:left="360"/>
        <w:rPr>
          <w:rFonts w:eastAsia="仿宋"/>
          <w:b/>
          <w:sz w:val="32"/>
          <w:szCs w:val="32"/>
        </w:rPr>
      </w:pPr>
    </w:p>
    <w:p w14:paraId="135D4314"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4" w:name="_Toc13401921"/>
      <w:r w:rsidRPr="007B545A">
        <w:rPr>
          <w:rFonts w:ascii="Times New Roman" w:eastAsia="方正大标宋简体" w:hAnsi="Times New Roman" w:cs="Times New Roman"/>
          <w:sz w:val="44"/>
          <w:szCs w:val="44"/>
        </w:rPr>
        <w:t>XXXX</w:t>
      </w:r>
      <w:r w:rsidRPr="007B545A">
        <w:rPr>
          <w:rFonts w:ascii="Times New Roman" w:eastAsia="方正大标宋简体" w:hAnsi="Times New Roman" w:cs="Times New Roman" w:hint="eastAsia"/>
          <w:sz w:val="44"/>
          <w:szCs w:val="44"/>
        </w:rPr>
        <w:t>公司回购股份方案公告</w:t>
      </w:r>
      <w:bookmarkEnd w:id="274"/>
    </w:p>
    <w:p w14:paraId="7BE2FF53" w14:textId="77777777" w:rsidR="00090B0F" w:rsidRPr="007B42E3" w:rsidRDefault="00090B0F" w:rsidP="007B545A">
      <w:pPr>
        <w:adjustRightInd w:val="0"/>
        <w:snapToGrid w:val="0"/>
        <w:spacing w:line="640" w:lineRule="exact"/>
        <w:jc w:val="center"/>
        <w:rPr>
          <w:rFonts w:eastAsia="方正大标宋简体"/>
          <w:b/>
          <w:color w:val="000000" w:themeColor="text1"/>
        </w:rPr>
      </w:pPr>
    </w:p>
    <w:p w14:paraId="4E6A01A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53CEFA53"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46662FFF"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94C2E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5A9D7E1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sidDel="00D41E53">
        <w:rPr>
          <w:rFonts w:eastAsia="仿宋" w:hint="eastAsia"/>
          <w:color w:val="000000" w:themeColor="text1"/>
          <w:sz w:val="32"/>
          <w:szCs w:val="32"/>
        </w:rPr>
        <w:t>说明本次回购方案已履行的审议程序及相关股东大会安排等。</w:t>
      </w:r>
    </w:p>
    <w:p w14:paraId="66FBDDB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二、回购用途及目的</w:t>
      </w:r>
    </w:p>
    <w:p w14:paraId="6774FA9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结合公司实际经营情况、未来发展趋势及股价变化等，说明本次回购股份的主要用途及目的，包括实施股权激励、员工持股计划、减少注册资本等。</w:t>
      </w:r>
    </w:p>
    <w:p w14:paraId="0DBE2F2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三、回购方式</w:t>
      </w:r>
    </w:p>
    <w:p w14:paraId="54248D4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说明本次回购方式，包括竞价方式回购、做市方式回购。如回购期间涉及股票转让方式变更，应当及时调整回购方式并按相关规定履行后续义务。</w:t>
      </w:r>
    </w:p>
    <w:p w14:paraId="194D35B7"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四、回购价格、定价原则及合理性</w:t>
      </w:r>
    </w:p>
    <w:p w14:paraId="42125B30"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说明本次回购价格或价格区间。回购价格应当结合公司目前的财务状况、经营状况及近期股价确定，回购价格上限原则上不应超过董事会审议通过回购股份方案前</w:t>
      </w:r>
      <w:r w:rsidRPr="004F4564">
        <w:rPr>
          <w:rFonts w:eastAsia="仿宋"/>
          <w:color w:val="000000" w:themeColor="text1"/>
          <w:sz w:val="32"/>
          <w:szCs w:val="32"/>
        </w:rPr>
        <w:t>60</w:t>
      </w:r>
      <w:r w:rsidRPr="004F4564">
        <w:rPr>
          <w:rFonts w:eastAsia="仿宋" w:hint="eastAsia"/>
          <w:color w:val="000000" w:themeColor="text1"/>
          <w:sz w:val="32"/>
          <w:szCs w:val="32"/>
        </w:rPr>
        <w:t>个转让日平均收盘价的</w:t>
      </w:r>
      <w:r w:rsidRPr="004F4564">
        <w:rPr>
          <w:rFonts w:eastAsia="仿宋"/>
          <w:color w:val="000000" w:themeColor="text1"/>
          <w:sz w:val="32"/>
          <w:szCs w:val="32"/>
        </w:rPr>
        <w:t>200%</w:t>
      </w:r>
      <w:r w:rsidRPr="004F4564">
        <w:rPr>
          <w:rFonts w:eastAsia="仿宋" w:hint="eastAsia"/>
          <w:color w:val="000000" w:themeColor="text1"/>
          <w:sz w:val="32"/>
          <w:szCs w:val="32"/>
        </w:rPr>
        <w:t>；确有必要超过这一上限的，应当充分说明定价合理性。</w:t>
      </w:r>
    </w:p>
    <w:p w14:paraId="554112A2"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对于回购价格上限低于董事会通过回购决议前</w:t>
      </w:r>
      <w:r w:rsidRPr="004F4564">
        <w:rPr>
          <w:rFonts w:eastAsia="仿宋" w:hint="eastAsia"/>
          <w:color w:val="000000" w:themeColor="text1"/>
          <w:sz w:val="32"/>
          <w:szCs w:val="32"/>
        </w:rPr>
        <w:t>60</w:t>
      </w:r>
      <w:r w:rsidRPr="004F4564">
        <w:rPr>
          <w:rFonts w:eastAsia="仿宋" w:hint="eastAsia"/>
          <w:color w:val="000000" w:themeColor="text1"/>
          <w:sz w:val="32"/>
          <w:szCs w:val="32"/>
        </w:rPr>
        <w:t>个转让日平均收盘价的情形，应当结合回购目的说明回购价格的合理性；基于公司股东人数、股权结构、取得股票的成本等因素，详细说明是否存在通过“低价”回购排除相关股东参与回购机会的情形。</w:t>
      </w:r>
    </w:p>
    <w:p w14:paraId="3C74B4A8"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对于长期无收盘价，仅在董事会审议回购事项前出现单笔或少量成交的情形，应当说明是否存在挂牌公司或控股股东、实际控制人安排相关投资者约定成交，人为“制造”收盘价的情形。</w:t>
      </w:r>
    </w:p>
    <w:p w14:paraId="644368C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说明自董事会决议至回购完成期间，如公司存在权益分派等事项，将自权益分派实施之日起，及时调整回购价格。</w:t>
      </w:r>
    </w:p>
    <w:p w14:paraId="0917424F"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五、拟回购数量、资金总额及资金来源</w:t>
      </w:r>
    </w:p>
    <w:p w14:paraId="5C57840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说明本次拟回购股份数量的上下限及占公司目前总股本的比例，同时根据拟回购数量及拟回购价格上限测算预计回购资金总额区间，同时</w:t>
      </w:r>
      <w:r w:rsidRPr="004F4564">
        <w:rPr>
          <w:rFonts w:eastAsia="仿宋"/>
          <w:color w:val="000000" w:themeColor="text1"/>
          <w:sz w:val="32"/>
          <w:szCs w:val="32"/>
        </w:rPr>
        <w:t>说明</w:t>
      </w:r>
      <w:r w:rsidRPr="004F4564">
        <w:rPr>
          <w:rFonts w:eastAsia="仿宋" w:hint="eastAsia"/>
          <w:color w:val="000000" w:themeColor="text1"/>
          <w:sz w:val="32"/>
          <w:szCs w:val="32"/>
        </w:rPr>
        <w:t>资金来源。</w:t>
      </w:r>
    </w:p>
    <w:p w14:paraId="2470C44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如回购股份拟用于多种用途，应当说明回购完成后，相关股份在各种用途之间的分配情况。</w:t>
      </w:r>
    </w:p>
    <w:p w14:paraId="1526B9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说明自董事会决议至回购完成期间，如公司存在权益分派等事项，将自权益分派实施之日起，及时调整剩余应回购股份数量。</w:t>
      </w:r>
    </w:p>
    <w:p w14:paraId="09A4581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六、回购实施期限</w:t>
      </w:r>
    </w:p>
    <w:p w14:paraId="00D3A3B4"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说明本次回购股份的实施期限，自董事会或股东大会（如须）通过回购股份决议之日起不得超过</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color w:val="000000" w:themeColor="text1"/>
          <w:sz w:val="32"/>
          <w:szCs w:val="32"/>
        </w:rPr>
        <w:t>同时说明不得实施回购的</w:t>
      </w:r>
      <w:r w:rsidRPr="004F4564">
        <w:rPr>
          <w:rFonts w:eastAsia="仿宋" w:hint="eastAsia"/>
          <w:color w:val="000000" w:themeColor="text1"/>
          <w:sz w:val="32"/>
          <w:szCs w:val="32"/>
        </w:rPr>
        <w:t>期间。</w:t>
      </w:r>
    </w:p>
    <w:p w14:paraId="523BD8D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说明在竞价方式回购的情况下，公司将按照相关规定披露回购实施预告，公告拟实施回购的时间区间，提示投资者关注回购机会。</w:t>
      </w:r>
    </w:p>
    <w:p w14:paraId="5CFB005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说明回购实施期限内，公司将加强对回购交易指令的管理，做好保密工作，严格控制知情人范围，合理发出回购交易指令，坚决避免发生“约定交易”、“变相定向回购”等违规情形。</w:t>
      </w:r>
    </w:p>
    <w:p w14:paraId="244899B8"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七、预计回购完成后公司股本及股权结构的变动情况</w:t>
      </w:r>
    </w:p>
    <w:p w14:paraId="103DDD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根据拟回购股份数量的区间及用途，列表说明本次回购完成后，公司股权结构的变动情况。</w:t>
      </w:r>
    </w:p>
    <w:p w14:paraId="306146F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八、管理层关于本次回购股份对公司财务状况、债务履行能力和持续经营能力影响的分析</w:t>
      </w:r>
    </w:p>
    <w:p w14:paraId="1EEC754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705D09A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九、回购股份的后续处理</w:t>
      </w:r>
    </w:p>
    <w:p w14:paraId="3C49119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说明本次回购完成后，回购股份的后续处理，如及时披露回购结果并按相关规定办理股份注销或划转手续等。</w:t>
      </w:r>
    </w:p>
    <w:p w14:paraId="5A35468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对于拟实施股权激励或员工持股计划的情形，还应说明如股份回购完成后</w:t>
      </w:r>
      <w:r w:rsidRPr="004F4564">
        <w:rPr>
          <w:rFonts w:eastAsia="仿宋"/>
          <w:color w:val="000000" w:themeColor="text1"/>
          <w:sz w:val="32"/>
          <w:szCs w:val="32"/>
        </w:rPr>
        <w:t>36</w:t>
      </w:r>
      <w:r w:rsidRPr="004F4564">
        <w:rPr>
          <w:rFonts w:eastAsia="仿宋" w:hint="eastAsia"/>
          <w:color w:val="000000" w:themeColor="text1"/>
          <w:sz w:val="32"/>
          <w:szCs w:val="32"/>
        </w:rPr>
        <w:t>个月内无法完成股份划转，将于上述期限届满前依法注销。</w:t>
      </w:r>
    </w:p>
    <w:p w14:paraId="48E0172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十、防范侵害债权人利益的相关安排（如适用）</w:t>
      </w:r>
    </w:p>
    <w:p w14:paraId="57E589D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对于拟注销并减少注册资本的情形，说明通知债权人的相关安排。</w:t>
      </w:r>
    </w:p>
    <w:p w14:paraId="1BE5BFF2" w14:textId="77777777" w:rsidR="00090B0F" w:rsidRPr="004F4564" w:rsidRDefault="00090B0F" w:rsidP="00090B0F">
      <w:pPr>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十一、公司最近</w:t>
      </w:r>
      <w:r w:rsidRPr="004F4564">
        <w:rPr>
          <w:rFonts w:eastAsia="黑体"/>
          <w:color w:val="000000" w:themeColor="text1"/>
          <w:sz w:val="32"/>
          <w:szCs w:val="32"/>
        </w:rPr>
        <w:t>12</w:t>
      </w:r>
      <w:r w:rsidRPr="004F4564">
        <w:rPr>
          <w:rFonts w:eastAsia="黑体" w:hint="eastAsia"/>
          <w:color w:val="000000" w:themeColor="text1"/>
          <w:sz w:val="32"/>
          <w:szCs w:val="32"/>
        </w:rPr>
        <w:t>个月是否存在受到中国证监会及其派出机构行政处罚或刑事处罚情形的说明</w:t>
      </w:r>
    </w:p>
    <w:p w14:paraId="58015B4A"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是否存在上述情形。如存在，应当说明具体情况以及本次回购对债务履行能力和持续经营能力的影响。律师事务所应当就相关违法违规情形是否已消除、是否影响公司债务履行能力和持续经营能力出具法律意见并披露。</w:t>
      </w:r>
    </w:p>
    <w:p w14:paraId="4717FE73"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十二、公司控股股东、实际控制人最近</w:t>
      </w:r>
      <w:r w:rsidRPr="004F4564">
        <w:rPr>
          <w:rFonts w:eastAsia="黑体"/>
          <w:color w:val="000000" w:themeColor="text1"/>
          <w:sz w:val="32"/>
          <w:szCs w:val="32"/>
        </w:rPr>
        <w:t>12</w:t>
      </w:r>
      <w:r w:rsidRPr="004F4564">
        <w:rPr>
          <w:rFonts w:eastAsia="黑体" w:hint="eastAsia"/>
          <w:color w:val="000000" w:themeColor="text1"/>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7E895013"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是否存在上述情形。如存在，应当说明具体情况，同时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74D1E1FC"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十三、股东大会对董事会办理本次回购股份事宜的具体授权（如适用）</w:t>
      </w:r>
    </w:p>
    <w:p w14:paraId="32D76EC4" w14:textId="77777777" w:rsidR="00090B0F" w:rsidRPr="004F4564" w:rsidRDefault="00090B0F" w:rsidP="00090B0F">
      <w:pPr>
        <w:spacing w:line="600" w:lineRule="exact"/>
        <w:ind w:firstLine="636"/>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说明本次股东大会对董事会办理本次回购股份事宜的具体授权事项。</w:t>
      </w:r>
    </w:p>
    <w:p w14:paraId="0DC136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十四、回购方案的不确定性风险</w:t>
      </w:r>
    </w:p>
    <w:p w14:paraId="4855FDBC" w14:textId="77777777" w:rsidR="00090B0F" w:rsidRPr="004F4564" w:rsidRDefault="00090B0F" w:rsidP="00090B0F">
      <w:pPr>
        <w:adjustRightInd w:val="0"/>
        <w:snapToGrid w:val="0"/>
        <w:spacing w:line="600" w:lineRule="exact"/>
        <w:ind w:firstLineChars="200" w:firstLine="600"/>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回购方案尚存在的不确定性事项导致无法实施的风险，如股东大会未审议通过回购股份方案、公司股票交易活跃度不足、股票价格持续超出回购方案披露的价格或价格区间、因外部客观情况发生重大变化导致回购方案变更或终止等。回购期内如发生上述事项，应当及时披露并说明拟采取的应对措施。</w:t>
      </w:r>
    </w:p>
    <w:p w14:paraId="25F3F89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十五、备查文件</w:t>
      </w:r>
    </w:p>
    <w:p w14:paraId="1B9413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1AAD4495"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042CB8D6"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42BB9FC4"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（四）其他所需文件。</w:t>
      </w:r>
    </w:p>
    <w:p w14:paraId="32ECFA9F" w14:textId="77777777" w:rsidR="00090B0F" w:rsidRPr="0044733A" w:rsidRDefault="00090B0F" w:rsidP="0044733A">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44733A">
        <w:rPr>
          <w:rFonts w:ascii="Times New Roman" w:eastAsia="仿宋" w:hAnsi="Times New Roman" w:cs="Times New Roman"/>
          <w:sz w:val="32"/>
          <w:szCs w:val="32"/>
        </w:rPr>
        <w:t>XXXX</w:t>
      </w:r>
      <w:r w:rsidRPr="0044733A">
        <w:rPr>
          <w:rFonts w:ascii="Times New Roman" w:eastAsia="仿宋" w:hAnsi="Times New Roman" w:cs="Times New Roman" w:hint="eastAsia"/>
          <w:sz w:val="32"/>
          <w:szCs w:val="32"/>
        </w:rPr>
        <w:t>公司董事会</w:t>
      </w:r>
    </w:p>
    <w:p w14:paraId="1703598F" w14:textId="768F7A2B" w:rsidR="0044733A" w:rsidRDefault="0044733A" w:rsidP="0044733A">
      <w:pPr>
        <w:wordWrap w:val="0"/>
        <w:autoSpaceDE w:val="0"/>
        <w:autoSpaceDN w:val="0"/>
        <w:adjustRightInd w:val="0"/>
        <w:ind w:firstLine="491"/>
        <w:jc w:val="right"/>
        <w:textAlignment w:val="center"/>
        <w:rPr>
          <w:rFonts w:eastAsia="仿宋"/>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C1DCBF6"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1E2684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6BC67F7" w14:textId="77777777" w:rsidR="00090B0F" w:rsidRPr="004F4564" w:rsidRDefault="00090B0F" w:rsidP="00090B0F">
      <w:pPr>
        <w:widowControl/>
        <w:spacing w:line="560" w:lineRule="exact"/>
        <w:rPr>
          <w:rFonts w:eastAsia="仿宋"/>
          <w:color w:val="000000"/>
          <w:kern w:val="0"/>
          <w:sz w:val="32"/>
          <w:szCs w:val="32"/>
        </w:rPr>
      </w:pPr>
    </w:p>
    <w:p w14:paraId="44ED5263"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5" w:name="_Toc13401922"/>
      <w:r w:rsidRPr="007B545A">
        <w:rPr>
          <w:rFonts w:ascii="Times New Roman" w:eastAsia="方正大标宋简体" w:hAnsi="Times New Roman" w:cs="Times New Roman" w:hint="eastAsia"/>
          <w:color w:val="FF0000"/>
          <w:sz w:val="44"/>
          <w:szCs w:val="44"/>
        </w:rPr>
        <w:t>（）</w:t>
      </w:r>
      <w:r w:rsidRPr="007B545A">
        <w:rPr>
          <w:rFonts w:ascii="Times New Roman" w:eastAsia="方正大标宋简体" w:hAnsi="Times New Roman" w:cs="Times New Roman" w:hint="eastAsia"/>
          <w:sz w:val="44"/>
          <w:szCs w:val="44"/>
        </w:rPr>
        <w:t>公司回购股份方案公告</w:t>
      </w:r>
      <w:bookmarkEnd w:id="275"/>
    </w:p>
    <w:p w14:paraId="5F7E69C5" w14:textId="77777777" w:rsidR="00090B0F" w:rsidRPr="004F4564" w:rsidRDefault="00090B0F" w:rsidP="007B545A">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4DCD813B"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0FAC8130"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67E4C103"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5FE398E9"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396E12B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一、审议及</w:t>
      </w:r>
      <w:r w:rsidRPr="004F4564">
        <w:rPr>
          <w:rFonts w:eastAsia="黑体"/>
          <w:sz w:val="32"/>
          <w:szCs w:val="32"/>
        </w:rPr>
        <w:t>表决</w:t>
      </w:r>
      <w:r w:rsidRPr="004F4564">
        <w:rPr>
          <w:rFonts w:eastAsia="黑体" w:hint="eastAsia"/>
          <w:sz w:val="32"/>
          <w:szCs w:val="32"/>
        </w:rPr>
        <w:t>情况</w:t>
      </w:r>
    </w:p>
    <w:p w14:paraId="4ED1AC4F" w14:textId="77777777" w:rsidR="00090B0F" w:rsidRPr="004F4564" w:rsidDel="00D41E53"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sidDel="00D41E53">
        <w:rPr>
          <w:rFonts w:eastAsia="仿宋" w:hint="eastAsia"/>
          <w:color w:val="FF0000"/>
          <w:sz w:val="32"/>
          <w:szCs w:val="32"/>
        </w:rPr>
        <w:t>说明本次回购已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r w:rsidRPr="004F4564" w:rsidDel="00D41E53">
        <w:rPr>
          <w:rFonts w:eastAsia="仿宋" w:hint="eastAsia"/>
          <w:color w:val="FF0000"/>
          <w:sz w:val="32"/>
          <w:szCs w:val="32"/>
        </w:rPr>
        <w:t>如无需提交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w:t>
      </w:r>
      <w:r w:rsidRPr="004F4564" w:rsidDel="00D41E53">
        <w:rPr>
          <w:rFonts w:eastAsia="仿宋"/>
          <w:color w:val="FF0000"/>
          <w:sz w:val="32"/>
          <w:szCs w:val="32"/>
        </w:rPr>
        <w:t>说明股东大会</w:t>
      </w:r>
      <w:r w:rsidRPr="004F4564" w:rsidDel="00D41E53">
        <w:rPr>
          <w:rFonts w:eastAsia="仿宋" w:hint="eastAsia"/>
          <w:color w:val="FF0000"/>
          <w:sz w:val="32"/>
          <w:szCs w:val="32"/>
        </w:rPr>
        <w:t>或</w:t>
      </w:r>
      <w:r w:rsidRPr="004F4564" w:rsidDel="00D41E53">
        <w:rPr>
          <w:rFonts w:eastAsia="仿宋"/>
          <w:color w:val="FF0000"/>
          <w:sz w:val="32"/>
          <w:szCs w:val="32"/>
        </w:rPr>
        <w:t>公司章程</w:t>
      </w:r>
      <w:r w:rsidRPr="004F4564" w:rsidDel="00D41E53">
        <w:rPr>
          <w:rFonts w:eastAsia="仿宋" w:hint="eastAsia"/>
          <w:color w:val="FF0000"/>
          <w:sz w:val="32"/>
          <w:szCs w:val="32"/>
        </w:rPr>
        <w:t>具体</w:t>
      </w:r>
      <w:r w:rsidRPr="004F4564" w:rsidDel="00D41E53">
        <w:rPr>
          <w:rFonts w:eastAsia="仿宋"/>
          <w:color w:val="FF0000"/>
          <w:sz w:val="32"/>
          <w:szCs w:val="32"/>
        </w:rPr>
        <w:t>授权</w:t>
      </w:r>
      <w:r w:rsidRPr="004F4564" w:rsidDel="00D41E53">
        <w:rPr>
          <w:rFonts w:eastAsia="仿宋" w:hint="eastAsia"/>
          <w:color w:val="FF0000"/>
          <w:sz w:val="32"/>
          <w:szCs w:val="32"/>
        </w:rPr>
        <w:t>情况。</w:t>
      </w:r>
    </w:p>
    <w:p w14:paraId="5CCC2FC2"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二、回购用途及目的</w:t>
      </w:r>
    </w:p>
    <w:p w14:paraId="2051163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本次回购股份主要用于</w:t>
      </w:r>
      <w:r w:rsidRPr="004F4564">
        <w:rPr>
          <w:rFonts w:eastAsia="仿宋" w:hint="eastAsia"/>
          <w:color w:val="FF0000"/>
          <w:sz w:val="32"/>
          <w:szCs w:val="32"/>
        </w:rPr>
        <w:t>实施股权激励（如有）、实施员工持股计划（如有）、注销并减少注册资本（如有）</w:t>
      </w:r>
      <w:r w:rsidRPr="004F4564">
        <w:rPr>
          <w:rFonts w:eastAsia="仿宋" w:hint="eastAsia"/>
          <w:color w:val="000000" w:themeColor="text1"/>
          <w:sz w:val="32"/>
          <w:szCs w:val="32"/>
        </w:rPr>
        <w:t>。</w:t>
      </w:r>
    </w:p>
    <w:p w14:paraId="61CF308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结合公司实际经营、未来发展趋势及股价变化等情况，简要说明回购股份的目的及用途。</w:t>
      </w:r>
    </w:p>
    <w:p w14:paraId="6485630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三、回购方式</w:t>
      </w:r>
    </w:p>
    <w:p w14:paraId="6C345E3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本次回购方式为</w:t>
      </w:r>
      <w:r w:rsidRPr="004F4564">
        <w:rPr>
          <w:rFonts w:eastAsia="仿宋" w:hint="eastAsia"/>
          <w:color w:val="FF0000"/>
          <w:sz w:val="32"/>
          <w:szCs w:val="32"/>
        </w:rPr>
        <w:t>（竞价</w:t>
      </w:r>
      <w:r w:rsidRPr="004F4564">
        <w:rPr>
          <w:rFonts w:eastAsia="仿宋"/>
          <w:color w:val="FF0000"/>
          <w:sz w:val="32"/>
          <w:szCs w:val="32"/>
        </w:rPr>
        <w:t>/</w:t>
      </w:r>
      <w:r w:rsidRPr="004F4564">
        <w:rPr>
          <w:rFonts w:eastAsia="仿宋" w:hint="eastAsia"/>
          <w:color w:val="FF0000"/>
          <w:sz w:val="32"/>
          <w:szCs w:val="32"/>
        </w:rPr>
        <w:t>做市）</w:t>
      </w:r>
      <w:r w:rsidRPr="004F4564">
        <w:rPr>
          <w:rFonts w:eastAsia="仿宋" w:hint="eastAsia"/>
          <w:color w:val="000000" w:themeColor="text1"/>
          <w:sz w:val="32"/>
          <w:szCs w:val="32"/>
        </w:rPr>
        <w:t>方式回购。</w:t>
      </w:r>
    </w:p>
    <w:p w14:paraId="300FC5BE"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如回购期间涉及股票转让方式变更，将及时调整回购方式并按相关规定履行后续义务。</w:t>
      </w:r>
    </w:p>
    <w:p w14:paraId="6821C870"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四、回购价格、定价原则及合理性</w:t>
      </w:r>
    </w:p>
    <w:p w14:paraId="7313564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为保护投资者利益，结合公司目前的财务状况、经营状况及近期公司股价，确定本次回购价格不超过</w:t>
      </w:r>
      <w:r w:rsidRPr="004F4564">
        <w:rPr>
          <w:rFonts w:eastAsia="仿宋" w:hint="eastAsia"/>
          <w:color w:val="FF0000"/>
          <w:sz w:val="32"/>
          <w:szCs w:val="32"/>
        </w:rPr>
        <w:t>（）</w:t>
      </w:r>
      <w:r w:rsidRPr="004F4564">
        <w:rPr>
          <w:rFonts w:eastAsia="仿宋" w:hint="eastAsia"/>
          <w:color w:val="000000" w:themeColor="text1"/>
          <w:sz w:val="32"/>
          <w:szCs w:val="32"/>
        </w:rPr>
        <w:t>元</w:t>
      </w:r>
      <w:r w:rsidRPr="004F4564">
        <w:rPr>
          <w:rFonts w:eastAsia="仿宋"/>
          <w:color w:val="000000" w:themeColor="text1"/>
          <w:sz w:val="32"/>
          <w:szCs w:val="32"/>
        </w:rPr>
        <w:t>/</w:t>
      </w:r>
      <w:r w:rsidRPr="004F4564">
        <w:rPr>
          <w:rFonts w:eastAsia="仿宋" w:hint="eastAsia"/>
          <w:color w:val="000000" w:themeColor="text1"/>
          <w:sz w:val="32"/>
          <w:szCs w:val="32"/>
        </w:rPr>
        <w:t>股，具体回购价格由公司股东大会授权董事会在回购实施期间，综合公司二级市场股票价格、公司财务状况和经营状况确定。</w:t>
      </w:r>
    </w:p>
    <w:p w14:paraId="47E23A6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公司董事会审议通过回购股份方案前</w:t>
      </w:r>
      <w:r w:rsidRPr="004F4564">
        <w:rPr>
          <w:rFonts w:eastAsia="仿宋"/>
          <w:color w:val="000000" w:themeColor="text1"/>
          <w:sz w:val="32"/>
          <w:szCs w:val="32"/>
        </w:rPr>
        <w:t>60</w:t>
      </w:r>
      <w:r w:rsidRPr="004F4564">
        <w:rPr>
          <w:rFonts w:eastAsia="仿宋" w:hint="eastAsia"/>
          <w:color w:val="000000" w:themeColor="text1"/>
          <w:sz w:val="32"/>
          <w:szCs w:val="32"/>
        </w:rPr>
        <w:t>个转让日平均收盘价为</w:t>
      </w:r>
      <w:r w:rsidRPr="004F4564">
        <w:rPr>
          <w:rFonts w:eastAsia="仿宋" w:hint="eastAsia"/>
          <w:color w:val="FF0000"/>
          <w:sz w:val="32"/>
          <w:szCs w:val="32"/>
        </w:rPr>
        <w:t>（）</w:t>
      </w:r>
      <w:r w:rsidRPr="004F4564">
        <w:rPr>
          <w:rFonts w:eastAsia="仿宋" w:hint="eastAsia"/>
          <w:color w:val="000000" w:themeColor="text1"/>
          <w:sz w:val="32"/>
          <w:szCs w:val="32"/>
        </w:rPr>
        <w:t>元，拟回购价格上限</w:t>
      </w:r>
      <w:r w:rsidRPr="004F4564">
        <w:rPr>
          <w:rFonts w:eastAsia="仿宋" w:hint="eastAsia"/>
          <w:color w:val="FF0000"/>
          <w:sz w:val="32"/>
          <w:szCs w:val="32"/>
        </w:rPr>
        <w:t>（不低于</w:t>
      </w:r>
      <w:r w:rsidRPr="004F4564">
        <w:rPr>
          <w:rFonts w:eastAsia="仿宋"/>
          <w:color w:val="FF0000"/>
          <w:sz w:val="32"/>
          <w:szCs w:val="32"/>
        </w:rPr>
        <w:t>/</w:t>
      </w:r>
      <w:r w:rsidRPr="004F4564">
        <w:rPr>
          <w:rFonts w:eastAsia="仿宋" w:hint="eastAsia"/>
          <w:color w:val="FF0000"/>
          <w:sz w:val="32"/>
          <w:szCs w:val="32"/>
        </w:rPr>
        <w:t>低于）</w:t>
      </w:r>
      <w:r w:rsidRPr="004F4564">
        <w:rPr>
          <w:rFonts w:eastAsia="仿宋" w:hint="eastAsia"/>
          <w:color w:val="000000" w:themeColor="text1"/>
          <w:sz w:val="32"/>
          <w:szCs w:val="32"/>
        </w:rPr>
        <w:t>上述价格，</w:t>
      </w:r>
      <w:r w:rsidRPr="004F4564">
        <w:rPr>
          <w:rFonts w:eastAsia="仿宋" w:hint="eastAsia"/>
          <w:color w:val="FF0000"/>
          <w:sz w:val="32"/>
          <w:szCs w:val="32"/>
        </w:rPr>
        <w:t>（不高于</w:t>
      </w:r>
      <w:r w:rsidRPr="004F4564">
        <w:rPr>
          <w:rFonts w:eastAsia="仿宋"/>
          <w:color w:val="FF0000"/>
          <w:sz w:val="32"/>
          <w:szCs w:val="32"/>
        </w:rPr>
        <w:t>/</w:t>
      </w:r>
      <w:r w:rsidRPr="004F4564">
        <w:rPr>
          <w:rFonts w:eastAsia="仿宋" w:hint="eastAsia"/>
          <w:color w:val="FF0000"/>
          <w:sz w:val="32"/>
          <w:szCs w:val="32"/>
        </w:rPr>
        <w:t>高于）</w:t>
      </w:r>
      <w:r w:rsidRPr="004F4564">
        <w:rPr>
          <w:rFonts w:eastAsia="仿宋" w:hint="eastAsia"/>
          <w:color w:val="000000" w:themeColor="text1"/>
          <w:sz w:val="32"/>
          <w:szCs w:val="32"/>
        </w:rPr>
        <w:t>上述价格的</w:t>
      </w:r>
      <w:r w:rsidRPr="004F4564">
        <w:rPr>
          <w:rFonts w:eastAsia="仿宋"/>
          <w:color w:val="000000" w:themeColor="text1"/>
          <w:sz w:val="32"/>
          <w:szCs w:val="32"/>
        </w:rPr>
        <w:t>200%</w:t>
      </w:r>
      <w:r w:rsidRPr="004F4564">
        <w:rPr>
          <w:rFonts w:eastAsia="仿宋" w:hint="eastAsia"/>
          <w:color w:val="000000" w:themeColor="text1"/>
          <w:sz w:val="32"/>
          <w:szCs w:val="32"/>
        </w:rPr>
        <w:t>。</w:t>
      </w:r>
    </w:p>
    <w:p w14:paraId="4CE7ACC7"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如拟回购价格上限低于董事会审议通过回购股份方案前</w:t>
      </w:r>
      <w:r w:rsidRPr="004F4564">
        <w:rPr>
          <w:rFonts w:eastAsia="仿宋"/>
          <w:color w:val="FF0000"/>
          <w:sz w:val="32"/>
          <w:szCs w:val="32"/>
        </w:rPr>
        <w:t>60</w:t>
      </w:r>
      <w:r w:rsidRPr="004F4564">
        <w:rPr>
          <w:rFonts w:eastAsia="仿宋" w:hint="eastAsia"/>
          <w:color w:val="FF0000"/>
          <w:sz w:val="32"/>
          <w:szCs w:val="32"/>
        </w:rPr>
        <w:t>个转让日平均收盘价，或董事会审议通过回购股份方案前出现单笔、少量成交情形的，应当说明回购价格合理性，是否存在通过“低价”回购排除相关股东参与回购机会或人为“制造”收盘价等情形。</w:t>
      </w:r>
    </w:p>
    <w:p w14:paraId="6EDC37F0"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如回购价格上限高于董事会审议通过回购股份方案前</w:t>
      </w:r>
      <w:r w:rsidRPr="004F4564">
        <w:rPr>
          <w:rFonts w:eastAsia="仿宋"/>
          <w:color w:val="FF0000"/>
          <w:sz w:val="32"/>
          <w:szCs w:val="32"/>
        </w:rPr>
        <w:t>60</w:t>
      </w:r>
      <w:r w:rsidRPr="004F4564">
        <w:rPr>
          <w:rFonts w:eastAsia="仿宋" w:hint="eastAsia"/>
          <w:color w:val="FF0000"/>
          <w:sz w:val="32"/>
          <w:szCs w:val="32"/>
        </w:rPr>
        <w:t>个转让日平均收盘价的</w:t>
      </w:r>
      <w:r w:rsidRPr="004F4564">
        <w:rPr>
          <w:rFonts w:eastAsia="仿宋"/>
          <w:color w:val="FF0000"/>
          <w:sz w:val="32"/>
          <w:szCs w:val="32"/>
        </w:rPr>
        <w:t>200%</w:t>
      </w:r>
      <w:r w:rsidRPr="004F4564">
        <w:rPr>
          <w:rFonts w:eastAsia="仿宋" w:hint="eastAsia"/>
          <w:color w:val="FF0000"/>
          <w:sz w:val="32"/>
          <w:szCs w:val="32"/>
        </w:rPr>
        <w:t>，应当说明具体原因及定价合理性。</w:t>
      </w:r>
    </w:p>
    <w:p w14:paraId="115AF6B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自董事会决议至回购完成期间，如公司存在权益分派等事项，将自权益分派实施之日起，及时调整回购价格。</w:t>
      </w:r>
    </w:p>
    <w:p w14:paraId="69B87092"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调整</w:t>
      </w:r>
      <w:r w:rsidRPr="004F4564">
        <w:rPr>
          <w:rFonts w:eastAsia="仿宋"/>
          <w:color w:val="000000" w:themeColor="text1"/>
          <w:sz w:val="32"/>
          <w:szCs w:val="32"/>
        </w:rPr>
        <w:t>公式为：</w:t>
      </w:r>
      <w:r w:rsidRPr="004F4564">
        <w:rPr>
          <w:rFonts w:eastAsia="仿宋" w:hint="eastAsia"/>
          <w:color w:val="000000" w:themeColor="text1"/>
          <w:sz w:val="32"/>
          <w:szCs w:val="32"/>
        </w:rPr>
        <w:t>P</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V *Q/Q0 </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1+n</w:t>
      </w:r>
      <w:r w:rsidRPr="004F4564">
        <w:rPr>
          <w:rFonts w:eastAsia="仿宋" w:hint="eastAsia"/>
          <w:color w:val="000000" w:themeColor="text1"/>
          <w:sz w:val="32"/>
          <w:szCs w:val="32"/>
        </w:rPr>
        <w:t>）</w:t>
      </w:r>
    </w:p>
    <w:p w14:paraId="63C38E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其中：</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为调整前的回购每股股份的价格上限；</w:t>
      </w:r>
      <w:r w:rsidRPr="004F4564">
        <w:rPr>
          <w:rFonts w:eastAsia="仿宋" w:hint="eastAsia"/>
          <w:color w:val="000000" w:themeColor="text1"/>
          <w:sz w:val="32"/>
          <w:szCs w:val="32"/>
        </w:rPr>
        <w:t>V</w:t>
      </w:r>
      <w:r w:rsidRPr="004F4564">
        <w:rPr>
          <w:rFonts w:eastAsia="仿宋" w:hint="eastAsia"/>
          <w:color w:val="000000" w:themeColor="text1"/>
          <w:sz w:val="32"/>
          <w:szCs w:val="32"/>
        </w:rPr>
        <w:t>为每股的派息额；</w:t>
      </w:r>
      <w:r w:rsidRPr="004F4564">
        <w:rPr>
          <w:rFonts w:eastAsia="仿宋" w:hint="eastAsia"/>
          <w:color w:val="000000" w:themeColor="text1"/>
          <w:sz w:val="32"/>
          <w:szCs w:val="32"/>
        </w:rPr>
        <w:t>Q</w:t>
      </w:r>
      <w:r w:rsidRPr="004F4564">
        <w:rPr>
          <w:rFonts w:eastAsia="仿宋" w:hint="eastAsia"/>
          <w:color w:val="000000" w:themeColor="text1"/>
          <w:sz w:val="32"/>
          <w:szCs w:val="32"/>
        </w:rPr>
        <w:t>为扣除已回购股份数的公司股份总额；</w:t>
      </w:r>
      <w:r w:rsidRPr="004F4564">
        <w:rPr>
          <w:rFonts w:eastAsia="仿宋" w:hint="eastAsia"/>
          <w:color w:val="000000" w:themeColor="text1"/>
          <w:sz w:val="32"/>
          <w:szCs w:val="32"/>
        </w:rPr>
        <w:t>Q0</w:t>
      </w:r>
      <w:r w:rsidRPr="004F4564">
        <w:rPr>
          <w:rFonts w:eastAsia="仿宋" w:hint="eastAsia"/>
          <w:color w:val="000000" w:themeColor="text1"/>
          <w:sz w:val="32"/>
          <w:szCs w:val="32"/>
        </w:rPr>
        <w:t>为回购前公司原股份总额；</w:t>
      </w:r>
      <w:r w:rsidRPr="004F4564">
        <w:rPr>
          <w:rFonts w:eastAsia="仿宋" w:hint="eastAsia"/>
          <w:color w:val="000000" w:themeColor="text1"/>
          <w:sz w:val="32"/>
          <w:szCs w:val="32"/>
        </w:rPr>
        <w:t>n</w:t>
      </w:r>
      <w:r w:rsidRPr="004F4564">
        <w:rPr>
          <w:rFonts w:eastAsia="仿宋" w:hint="eastAsia"/>
          <w:color w:val="000000" w:themeColor="text1"/>
          <w:sz w:val="32"/>
          <w:szCs w:val="32"/>
        </w:rPr>
        <w:t>为每股公积金转增股本、派送股票红利、股票拆细的比率（即每股股票经转增、送股或股票拆细后增加的股票数量）；</w:t>
      </w:r>
      <w:r w:rsidRPr="004F4564">
        <w:rPr>
          <w:rFonts w:eastAsia="仿宋" w:hint="eastAsia"/>
          <w:color w:val="000000" w:themeColor="text1"/>
          <w:sz w:val="32"/>
          <w:szCs w:val="32"/>
        </w:rPr>
        <w:t>P</w:t>
      </w:r>
      <w:r w:rsidRPr="004F4564">
        <w:rPr>
          <w:rFonts w:eastAsia="仿宋" w:hint="eastAsia"/>
          <w:color w:val="000000" w:themeColor="text1"/>
          <w:sz w:val="32"/>
          <w:szCs w:val="32"/>
        </w:rPr>
        <w:t>为调整后的回购每股股份的价格上限。</w:t>
      </w:r>
    </w:p>
    <w:p w14:paraId="604EAD34"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五</w:t>
      </w:r>
      <w:r w:rsidRPr="004F4564">
        <w:rPr>
          <w:rFonts w:eastAsia="黑体" w:hint="eastAsia"/>
          <w:sz w:val="32"/>
          <w:szCs w:val="32"/>
        </w:rPr>
        <w:t xml:space="preserve"> </w:t>
      </w:r>
      <w:r w:rsidRPr="004F4564">
        <w:rPr>
          <w:rFonts w:eastAsia="黑体" w:hint="eastAsia"/>
          <w:sz w:val="32"/>
          <w:szCs w:val="32"/>
        </w:rPr>
        <w:t>、拟回购数量、资金总额及资金来源</w:t>
      </w:r>
    </w:p>
    <w:p w14:paraId="455789F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本次拟回购股份数量不少于</w:t>
      </w:r>
      <w:r w:rsidRPr="004F4564">
        <w:rPr>
          <w:rFonts w:eastAsia="仿宋" w:hint="eastAsia"/>
          <w:color w:val="FF0000"/>
          <w:sz w:val="32"/>
          <w:szCs w:val="32"/>
        </w:rPr>
        <w:t>（）</w:t>
      </w:r>
      <w:r w:rsidRPr="004F4564">
        <w:rPr>
          <w:rFonts w:eastAsia="仿宋" w:hint="eastAsia"/>
          <w:color w:val="000000" w:themeColor="text1"/>
          <w:sz w:val="32"/>
          <w:szCs w:val="32"/>
        </w:rPr>
        <w:t>股，不超过</w:t>
      </w:r>
      <w:r w:rsidRPr="004F4564">
        <w:rPr>
          <w:rFonts w:eastAsia="仿宋" w:hint="eastAsia"/>
          <w:color w:val="FF0000"/>
          <w:sz w:val="32"/>
          <w:szCs w:val="32"/>
        </w:rPr>
        <w:t>（）</w:t>
      </w:r>
      <w:r w:rsidRPr="004F4564">
        <w:rPr>
          <w:rFonts w:eastAsia="仿宋" w:hint="eastAsia"/>
          <w:color w:val="000000" w:themeColor="text1"/>
          <w:sz w:val="32"/>
          <w:szCs w:val="32"/>
        </w:rPr>
        <w:t>股，占公司目前总股本的比例为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000000" w:themeColor="text1"/>
          <w:sz w:val="32"/>
          <w:szCs w:val="32"/>
        </w:rPr>
        <w:t>。</w:t>
      </w:r>
    </w:p>
    <w:p w14:paraId="4A53CB8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根据本次拟回购股份数量及拟回购价格上限，预计回购资金总额不超过</w:t>
      </w:r>
      <w:r w:rsidRPr="004F4564">
        <w:rPr>
          <w:rFonts w:eastAsia="仿宋" w:hint="eastAsia"/>
          <w:color w:val="FF0000"/>
          <w:sz w:val="32"/>
          <w:szCs w:val="32"/>
        </w:rPr>
        <w:t>（）</w:t>
      </w:r>
      <w:r w:rsidRPr="004F4564">
        <w:rPr>
          <w:rFonts w:eastAsia="仿宋" w:hint="eastAsia"/>
          <w:color w:val="000000" w:themeColor="text1"/>
          <w:sz w:val="32"/>
          <w:szCs w:val="32"/>
        </w:rPr>
        <w:t>元，资金来源为</w:t>
      </w:r>
      <w:r w:rsidRPr="004F4564">
        <w:rPr>
          <w:rFonts w:eastAsia="仿宋" w:hint="eastAsia"/>
          <w:color w:val="FF0000"/>
          <w:sz w:val="32"/>
          <w:szCs w:val="32"/>
        </w:rPr>
        <w:t>（）</w:t>
      </w:r>
      <w:r w:rsidRPr="004F4564">
        <w:rPr>
          <w:rFonts w:eastAsia="仿宋" w:hint="eastAsia"/>
          <w:color w:val="000000" w:themeColor="text1"/>
          <w:sz w:val="32"/>
          <w:szCs w:val="32"/>
        </w:rPr>
        <w:t>。具体回购股份使用资金总额以回购完成实际情况为准。</w:t>
      </w:r>
    </w:p>
    <w:p w14:paraId="0BB3BFE1"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回购股份拟用于多种用途，应当</w:t>
      </w:r>
      <w:r w:rsidRPr="004F4564">
        <w:rPr>
          <w:rFonts w:eastAsia="仿宋" w:hint="eastAsia"/>
          <w:color w:val="FF0000"/>
          <w:sz w:val="32"/>
          <w:szCs w:val="32"/>
        </w:rPr>
        <w:t>说明股份回购完成后，相关股份在</w:t>
      </w:r>
      <w:r w:rsidRPr="004F4564">
        <w:rPr>
          <w:rFonts w:eastAsia="仿宋"/>
          <w:color w:val="FF0000"/>
          <w:sz w:val="32"/>
          <w:szCs w:val="32"/>
        </w:rPr>
        <w:t>各种用途之间的分配情况</w:t>
      </w:r>
      <w:r w:rsidRPr="004F4564">
        <w:rPr>
          <w:rFonts w:eastAsia="仿宋" w:hint="eastAsia"/>
          <w:color w:val="FF0000"/>
          <w:sz w:val="32"/>
          <w:szCs w:val="32"/>
        </w:rPr>
        <w:t>（例如：</w:t>
      </w:r>
      <w:r w:rsidRPr="004F4564">
        <w:rPr>
          <w:rFonts w:eastAsia="仿宋"/>
          <w:color w:val="FF0000"/>
          <w:sz w:val="32"/>
          <w:szCs w:val="32"/>
        </w:rPr>
        <w:t>500</w:t>
      </w:r>
      <w:r w:rsidRPr="004F4564">
        <w:rPr>
          <w:rFonts w:eastAsia="仿宋" w:hint="eastAsia"/>
          <w:color w:val="FF0000"/>
          <w:sz w:val="32"/>
          <w:szCs w:val="32"/>
        </w:rPr>
        <w:t>万股拟用于实施股权激励，剩余股份拟用于减少注册资本；或者</w:t>
      </w:r>
      <w:r w:rsidRPr="004F4564">
        <w:rPr>
          <w:rFonts w:eastAsia="仿宋"/>
          <w:color w:val="FF0000"/>
          <w:sz w:val="32"/>
          <w:szCs w:val="32"/>
        </w:rPr>
        <w:t>50%</w:t>
      </w:r>
      <w:r w:rsidRPr="004F4564">
        <w:rPr>
          <w:rFonts w:eastAsia="仿宋" w:hint="eastAsia"/>
          <w:color w:val="FF0000"/>
          <w:sz w:val="32"/>
          <w:szCs w:val="32"/>
        </w:rPr>
        <w:t>拟用于实施股权激励，</w:t>
      </w:r>
      <w:r w:rsidRPr="004F4564">
        <w:rPr>
          <w:rFonts w:eastAsia="仿宋"/>
          <w:color w:val="FF0000"/>
          <w:sz w:val="32"/>
          <w:szCs w:val="32"/>
        </w:rPr>
        <w:t>50%</w:t>
      </w:r>
      <w:r w:rsidRPr="004F4564">
        <w:rPr>
          <w:rFonts w:eastAsia="仿宋" w:hint="eastAsia"/>
          <w:color w:val="FF0000"/>
          <w:sz w:val="32"/>
          <w:szCs w:val="32"/>
        </w:rPr>
        <w:t>拟用于减少注册资本等）。</w:t>
      </w:r>
    </w:p>
    <w:p w14:paraId="09D4D94F"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自董事会决议至回购完成期间，如公司存在权益分派等事项，将自权益分派实施之日起，及时调整剩余应回购股份数量。</w:t>
      </w:r>
    </w:p>
    <w:p w14:paraId="45A15283"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六、回购实施期限</w:t>
      </w:r>
    </w:p>
    <w:p w14:paraId="58E748E0"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（一）本次回购股份的实施期限为自</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审议通过本次股份回购方案之日起不超过</w:t>
      </w:r>
      <w:r w:rsidRPr="004F4564">
        <w:rPr>
          <w:rFonts w:eastAsia="仿宋" w:hint="eastAsia"/>
          <w:color w:val="FF0000"/>
          <w:sz w:val="32"/>
          <w:szCs w:val="32"/>
        </w:rPr>
        <w:t>（）</w:t>
      </w:r>
      <w:r w:rsidRPr="004F4564">
        <w:rPr>
          <w:rFonts w:eastAsia="仿宋" w:hint="eastAsia"/>
          <w:color w:val="000000" w:themeColor="text1"/>
          <w:sz w:val="32"/>
          <w:szCs w:val="32"/>
        </w:rPr>
        <w:t>个月。</w:t>
      </w:r>
    </w:p>
    <w:p w14:paraId="3BE398A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如涉及回购期限提前届满情形，应当予以说明。相关情形可能包括实际回购数量达到拟回购数量上限；公司董事会或股东大会审议通过终止实施回购事宜等。</w:t>
      </w:r>
    </w:p>
    <w:p w14:paraId="25654D3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（二）公司在下列期间不得实施回购：</w:t>
      </w:r>
    </w:p>
    <w:p w14:paraId="3A4FF014"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1. </w:t>
      </w:r>
      <w:r w:rsidRPr="004F4564">
        <w:rPr>
          <w:rFonts w:eastAsia="仿宋" w:hint="eastAsia"/>
          <w:color w:val="000000" w:themeColor="text1"/>
          <w:sz w:val="32"/>
          <w:szCs w:val="32"/>
        </w:rPr>
        <w:t>定期报告、业绩预告或者业绩快报披露前</w:t>
      </w:r>
      <w:r w:rsidRPr="004F4564">
        <w:rPr>
          <w:rFonts w:eastAsia="仿宋"/>
          <w:color w:val="000000" w:themeColor="text1"/>
          <w:sz w:val="32"/>
          <w:szCs w:val="32"/>
        </w:rPr>
        <w:t>10</w:t>
      </w:r>
      <w:r w:rsidRPr="004F4564">
        <w:rPr>
          <w:rFonts w:eastAsia="仿宋" w:hint="eastAsia"/>
          <w:color w:val="000000" w:themeColor="text1"/>
          <w:sz w:val="32"/>
          <w:szCs w:val="32"/>
        </w:rPr>
        <w:t>个转让日内；</w:t>
      </w:r>
    </w:p>
    <w:p w14:paraId="27B9F27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2. </w:t>
      </w:r>
      <w:r w:rsidRPr="004F4564">
        <w:rPr>
          <w:rFonts w:eastAsia="仿宋" w:hint="eastAsia"/>
          <w:color w:val="000000" w:themeColor="text1"/>
          <w:sz w:val="32"/>
          <w:szCs w:val="32"/>
        </w:rPr>
        <w:t>自可能对本公司股票转让价格产生重大影响的重大事项发生之日或者在决策过程中，至依法披露后</w:t>
      </w:r>
      <w:r w:rsidRPr="004F4564">
        <w:rPr>
          <w:rFonts w:eastAsia="仿宋"/>
          <w:color w:val="000000" w:themeColor="text1"/>
          <w:sz w:val="32"/>
          <w:szCs w:val="32"/>
        </w:rPr>
        <w:t>2</w:t>
      </w:r>
      <w:r w:rsidRPr="004F4564">
        <w:rPr>
          <w:rFonts w:eastAsia="仿宋" w:hint="eastAsia"/>
          <w:color w:val="000000" w:themeColor="text1"/>
          <w:sz w:val="32"/>
          <w:szCs w:val="32"/>
        </w:rPr>
        <w:t>个转让日内；</w:t>
      </w:r>
    </w:p>
    <w:p w14:paraId="2398098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3. </w:t>
      </w:r>
      <w:r w:rsidRPr="004F4564">
        <w:rPr>
          <w:rFonts w:eastAsia="仿宋" w:hint="eastAsia"/>
          <w:color w:val="000000" w:themeColor="text1"/>
          <w:sz w:val="32"/>
          <w:szCs w:val="32"/>
        </w:rPr>
        <w:t>全国股转公司规定的其他情形。</w:t>
      </w:r>
    </w:p>
    <w:p w14:paraId="1AB2B71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（三）</w:t>
      </w:r>
      <w:r w:rsidRPr="004F4564">
        <w:rPr>
          <w:rFonts w:eastAsia="仿宋" w:hint="eastAsia"/>
          <w:color w:val="FF0000"/>
          <w:sz w:val="32"/>
          <w:szCs w:val="32"/>
        </w:rPr>
        <w:t>（在竞价方式回购情况下</w:t>
      </w:r>
      <w:r w:rsidRPr="004F4564">
        <w:rPr>
          <w:rFonts w:eastAsia="仿宋"/>
          <w:color w:val="FF0000"/>
          <w:sz w:val="32"/>
          <w:szCs w:val="32"/>
        </w:rPr>
        <w:t>/</w:t>
      </w:r>
      <w:r w:rsidRPr="004F4564">
        <w:rPr>
          <w:rFonts w:eastAsia="仿宋" w:hint="eastAsia"/>
          <w:color w:val="FF0000"/>
          <w:sz w:val="32"/>
          <w:szCs w:val="32"/>
        </w:rPr>
        <w:t>如回购方式变更为竞价方式回购）</w:t>
      </w:r>
      <w:r w:rsidRPr="004F4564">
        <w:rPr>
          <w:rFonts w:eastAsia="仿宋" w:hint="eastAsia"/>
          <w:color w:val="000000" w:themeColor="text1"/>
          <w:sz w:val="32"/>
          <w:szCs w:val="32"/>
        </w:rPr>
        <w:t>，公司将按照相关规定披露回购实施预告，公告拟实施回购的时间区间，</w:t>
      </w:r>
      <w:r w:rsidRPr="004F4564">
        <w:rPr>
          <w:rFonts w:eastAsia="仿宋" w:hint="eastAsia"/>
          <w:sz w:val="32"/>
          <w:szCs w:val="32"/>
        </w:rPr>
        <w:t>提示投资者关注回购机会</w:t>
      </w:r>
      <w:r w:rsidRPr="004F4564">
        <w:rPr>
          <w:rFonts w:eastAsia="仿宋" w:hint="eastAsia"/>
          <w:color w:val="000000" w:themeColor="text1"/>
          <w:sz w:val="32"/>
          <w:szCs w:val="32"/>
        </w:rPr>
        <w:t>。</w:t>
      </w:r>
    </w:p>
    <w:p w14:paraId="5526E3E4" w14:textId="7893508A"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（四）回购实施期限内，公司将加强对回购交易指令的管理，做好保密工作，严格控制知情人范围，合理发出回购交易指令，坚决避免发生“约定交易”、“变相定向回购”等违规情形。</w:t>
      </w:r>
    </w:p>
    <w:p w14:paraId="5001894E"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七、预计回购完成后公司股本及股权结构的变动情况</w:t>
      </w:r>
    </w:p>
    <w:p w14:paraId="65FD494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根据拟回购股份数量区间及用途，如本次回购达到数量上限，公司股权结构变动情况为：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777A974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40F02D3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590442D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13852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BBDAEF6"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350AA80F"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74DE078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04D3120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306807B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21FDAC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2F8F35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6EDD71A"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D61E21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2AE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E2D9F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8D0DBD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AADCDA"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402754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D59682E"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FE623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F0A7F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0CEAD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E7120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AAC4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FE75B6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AAED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D5C9C7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4EC165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020F02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B1ECD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441D173"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3C0CE5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DD4A9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583D4C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D87BB0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81405A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7B9501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3B432E9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5F50B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2A7571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C5D1F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932ACC"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7329E8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9CC5AD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FC5EBA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6EE680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31A49F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2DD86D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如按</w:t>
      </w:r>
      <w:r w:rsidRPr="004F4564">
        <w:rPr>
          <w:rFonts w:eastAsia="仿宋"/>
          <w:color w:val="000000" w:themeColor="text1"/>
          <w:sz w:val="32"/>
          <w:szCs w:val="32"/>
        </w:rPr>
        <w:t>本次回购数量下限</w:t>
      </w:r>
      <w:r w:rsidRPr="004F4564">
        <w:rPr>
          <w:rFonts w:eastAsia="仿宋" w:hint="eastAsia"/>
          <w:color w:val="000000" w:themeColor="text1"/>
          <w:sz w:val="32"/>
          <w:szCs w:val="32"/>
        </w:rPr>
        <w:t>计算，公司股权结构变动情况为：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1C2B3B2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078AA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6E7A15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5C8602EE"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7442748"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41892714"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45ACF0E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16A3729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176FD11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7B4343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352E9957"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CA3ADF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1E55375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638EC4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0CE552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6A5E42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AE80FBC"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7BD6B08"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18BFF63D"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7563DF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293918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42EAB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C33664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1C1213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3B053A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E86C60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368AF0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0F4BE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DFA4C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503AB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922FF6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2EAE2CB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AF6A88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ABE5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47F5C4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E003906"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8D7C8B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693CAFB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2DA3A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CD0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838E8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0D03D52"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09985C7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351F3CE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A7072A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6EBAA3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E9B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FCD5313"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52F8C30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八、管理层关于本次回购股份对公司财务状况、债务履行能力和持续经营能力影响的分析</w:t>
      </w:r>
    </w:p>
    <w:p w14:paraId="2C5F26E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5963742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九、回购股份的后续处理</w:t>
      </w:r>
    </w:p>
    <w:p w14:paraId="576CFEDF"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股份回购完成后的相关安排。对于拟减少注册资本情形，包括及时披露回购结果，并按规定办理回购股份注销手续、履行后续信息披露义务、办理工商变更登记等；对于拟实施股权激励或员工持股计划情形，包括及时披露回购结果，并按规定申请办理相关业务等，同时说明如股份回购完成后</w:t>
      </w:r>
      <w:r w:rsidRPr="004F4564">
        <w:rPr>
          <w:rFonts w:eastAsia="仿宋"/>
          <w:color w:val="FF0000"/>
          <w:sz w:val="32"/>
          <w:szCs w:val="32"/>
        </w:rPr>
        <w:t>36</w:t>
      </w:r>
      <w:r w:rsidRPr="004F4564">
        <w:rPr>
          <w:rFonts w:eastAsia="仿宋" w:hint="eastAsia"/>
          <w:color w:val="FF0000"/>
          <w:sz w:val="32"/>
          <w:szCs w:val="32"/>
        </w:rPr>
        <w:t>个月内无法完成股份划转，将于上述期限届满前依法注销。</w:t>
      </w:r>
    </w:p>
    <w:p w14:paraId="0B7A9C0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黑体" w:hint="eastAsia"/>
          <w:sz w:val="32"/>
          <w:szCs w:val="32"/>
        </w:rPr>
        <w:t>十、防范侵害债权人利益的相关安排</w:t>
      </w:r>
      <w:r w:rsidRPr="004F4564">
        <w:rPr>
          <w:rFonts w:eastAsia="黑体" w:hint="eastAsia"/>
          <w:color w:val="FF0000"/>
          <w:sz w:val="32"/>
          <w:szCs w:val="32"/>
        </w:rPr>
        <w:t>（如适用）</w:t>
      </w:r>
    </w:p>
    <w:p w14:paraId="79BFE1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根据《公司法》的相关规定，公司将在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1313D00" w14:textId="77777777" w:rsidR="00090B0F" w:rsidRPr="004F4564" w:rsidRDefault="00090B0F" w:rsidP="00090B0F">
      <w:pPr>
        <w:spacing w:line="600" w:lineRule="exact"/>
        <w:ind w:firstLineChars="200" w:firstLine="640"/>
        <w:rPr>
          <w:rFonts w:eastAsia="黑体"/>
          <w:sz w:val="32"/>
          <w:szCs w:val="32"/>
        </w:rPr>
      </w:pPr>
      <w:r w:rsidRPr="004F4564">
        <w:rPr>
          <w:rFonts w:eastAsia="黑体" w:hint="eastAsia"/>
          <w:sz w:val="32"/>
          <w:szCs w:val="32"/>
        </w:rPr>
        <w:t>十一、公司最近</w:t>
      </w:r>
      <w:r w:rsidRPr="004F4564">
        <w:rPr>
          <w:rFonts w:eastAsia="黑体"/>
          <w:sz w:val="32"/>
          <w:szCs w:val="32"/>
        </w:rPr>
        <w:t>12</w:t>
      </w:r>
      <w:r w:rsidRPr="004F4564">
        <w:rPr>
          <w:rFonts w:eastAsia="黑体" w:hint="eastAsia"/>
          <w:sz w:val="32"/>
          <w:szCs w:val="32"/>
        </w:rPr>
        <w:t>个月是否存在受到中国证监会及其派出机构行政处罚或刑事处罚情形的说明</w:t>
      </w:r>
    </w:p>
    <w:p w14:paraId="68FE0070"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公司最近</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受到中国证监会及其派出机构行政处罚或刑事处罚的情形。</w:t>
      </w:r>
    </w:p>
    <w:p w14:paraId="7363C7E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若存在，应当说明具体情况以及本次回购对债务履行能力和持续经营能力的影响。律师事务所应当就相关违法违规情形是否已消除、是否影响公司债务履行能力和持续经营能力出具法律意见并披露。</w:t>
      </w:r>
    </w:p>
    <w:p w14:paraId="55F9462E"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十二、公司控股股东、实际控制人最近</w:t>
      </w:r>
      <w:r w:rsidRPr="004F4564">
        <w:rPr>
          <w:rFonts w:eastAsia="黑体"/>
          <w:sz w:val="32"/>
          <w:szCs w:val="32"/>
        </w:rPr>
        <w:t>12</w:t>
      </w:r>
      <w:r w:rsidRPr="004F4564">
        <w:rPr>
          <w:rFonts w:eastAsia="黑体" w:hint="eastAsia"/>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57063B62"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公司控股股东、实际控制人最近</w:t>
      </w:r>
      <w:r w:rsidRPr="004F4564">
        <w:rPr>
          <w:rFonts w:eastAsia="仿宋"/>
          <w:color w:val="000000" w:themeColor="text1"/>
          <w:sz w:val="32"/>
          <w:szCs w:val="32"/>
        </w:rPr>
        <w:t>12</w:t>
      </w:r>
      <w:r w:rsidRPr="004F4564">
        <w:rPr>
          <w:rFonts w:eastAsia="仿宋" w:hint="eastAsia"/>
          <w:color w:val="000000" w:themeColor="text1"/>
          <w:sz w:val="32"/>
          <w:szCs w:val="32"/>
        </w:rPr>
        <w:t>个月内</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因交易违规受到全国股转公司限制证券账户交易的自律监管措施或纪律处分，因内幕交易或操纵市场受到中国证监会及其派出机构行政处罚或刑事处罚情形。</w:t>
      </w:r>
    </w:p>
    <w:p w14:paraId="2521154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013A86F0"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十三、股东大会对董事会办理本次回购股份事宜的具体授权</w:t>
      </w:r>
      <w:r w:rsidRPr="004F4564">
        <w:rPr>
          <w:rFonts w:eastAsia="黑体" w:hint="eastAsia"/>
          <w:color w:val="FF0000"/>
          <w:sz w:val="32"/>
          <w:szCs w:val="32"/>
        </w:rPr>
        <w:t>（如适用）</w:t>
      </w:r>
    </w:p>
    <w:p w14:paraId="3D574A81"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636"/>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说明本次股东大会对董事会办理本次回购股份事宜的具体授权事项。</w:t>
      </w:r>
    </w:p>
    <w:p w14:paraId="58D1FBD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十四、回购方案的不确定性风险</w:t>
      </w:r>
    </w:p>
    <w:p w14:paraId="0AB88A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00"/>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说明本次回购方案尚存在的不确定性事项导致无法实施的风险，如</w:t>
      </w:r>
      <w:r w:rsidRPr="004F4564">
        <w:rPr>
          <w:rFonts w:ascii="仿宋_GB2312" w:eastAsia="仿宋_GB2312" w:hAnsi="宋体" w:cs="宋体"/>
          <w:color w:val="FF0000"/>
          <w:kern w:val="0"/>
          <w:sz w:val="30"/>
          <w:szCs w:val="30"/>
        </w:rPr>
        <w:t>：</w:t>
      </w:r>
      <w:r w:rsidRPr="004F4564">
        <w:rPr>
          <w:rFonts w:ascii="仿宋_GB2312" w:eastAsia="仿宋_GB2312" w:hAnsi="宋体" w:cs="宋体" w:hint="eastAsia"/>
          <w:color w:val="FF0000"/>
          <w:kern w:val="0"/>
          <w:sz w:val="30"/>
          <w:szCs w:val="30"/>
        </w:rPr>
        <w:t>公司股东大会未审议通过回购股份方案的风险；公司无法满足债权人要求清偿债务或提供相应担保，导致回购方案无法实施的风险；公司股票交易活跃度不足、股票价格持续超出回购方案披露的回购价格上限，导致回购方案无法实施或只能部分实施的风险；因公司生产经营、财务状况、外部客观情况发生重大变化等原因，根据相关规定变更或终止回购方案的风险等。</w:t>
      </w:r>
    </w:p>
    <w:p w14:paraId="64A55CCF"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189" w:firstLine="567"/>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回购期内如发生上述事项，公司须及时披露并说明拟采取的应对措施。</w:t>
      </w:r>
    </w:p>
    <w:p w14:paraId="36E66005"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十五、备查文件</w:t>
      </w:r>
    </w:p>
    <w:p w14:paraId="3EFE6C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4185AB1C"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40023B9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30B4272F"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（四）其他所需文件。</w:t>
      </w:r>
    </w:p>
    <w:p w14:paraId="0A4FF312"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382CA779"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4218DB2"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3645BD1B"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2C748DAD" w14:textId="77777777" w:rsidR="00090B0F" w:rsidRPr="004F4564" w:rsidRDefault="00090B0F" w:rsidP="00090B0F">
      <w:pPr>
        <w:widowControl/>
        <w:jc w:val="left"/>
      </w:pPr>
      <w:r w:rsidRPr="004F4564">
        <w:rPr>
          <w:kern w:val="0"/>
        </w:rPr>
        <w:br w:type="page"/>
      </w:r>
    </w:p>
    <w:p w14:paraId="5CEFBAA1" w14:textId="2CC88BFB" w:rsidR="00090B0F" w:rsidRPr="004F4564" w:rsidRDefault="006C0DFB" w:rsidP="00090B0F">
      <w:pPr>
        <w:pStyle w:val="10"/>
        <w:spacing w:before="0" w:after="0" w:line="640" w:lineRule="exact"/>
        <w:jc w:val="center"/>
        <w:rPr>
          <w:rFonts w:eastAsia="方正大标宋简体"/>
          <w:b w:val="0"/>
        </w:rPr>
      </w:pPr>
      <w:bookmarkStart w:id="276" w:name="_Toc13401923"/>
      <w:bookmarkStart w:id="277" w:name="_Toc14789988"/>
      <w:r>
        <w:rPr>
          <w:rFonts w:eastAsia="方正大标宋简体" w:hint="eastAsia"/>
          <w:b w:val="0"/>
        </w:rPr>
        <w:t>第</w:t>
      </w:r>
      <w:r w:rsidR="00D93913">
        <w:rPr>
          <w:rFonts w:eastAsia="方正大标宋简体" w:hint="eastAsia"/>
          <w:b w:val="0"/>
        </w:rPr>
        <w:t>56</w:t>
      </w:r>
      <w:r w:rsidR="00090B0F" w:rsidRPr="004F4564">
        <w:rPr>
          <w:rFonts w:eastAsia="方正大标宋简体" w:hint="eastAsia"/>
          <w:b w:val="0"/>
        </w:rPr>
        <w:t>号</w:t>
      </w:r>
      <w:r w:rsidR="00090B0F" w:rsidRPr="004F4564">
        <w:rPr>
          <w:rFonts w:eastAsia="方正大标宋简体" w:hint="eastAsia"/>
          <w:b w:val="0"/>
        </w:rPr>
        <w:t xml:space="preserve">  </w:t>
      </w:r>
      <w:r w:rsidR="00090B0F" w:rsidRPr="004F4564">
        <w:rPr>
          <w:rFonts w:eastAsia="方正大标宋简体" w:hint="eastAsia"/>
          <w:b w:val="0"/>
        </w:rPr>
        <w:t>挂牌公司定向回购方案</w:t>
      </w:r>
      <w:bookmarkStart w:id="278" w:name="_Toc13401924"/>
      <w:bookmarkEnd w:id="276"/>
      <w:r w:rsidR="00090B0F" w:rsidRPr="004F4564">
        <w:rPr>
          <w:rFonts w:eastAsia="方正大标宋简体" w:hint="eastAsia"/>
          <w:b w:val="0"/>
        </w:rPr>
        <w:t>公告格式模板</w:t>
      </w:r>
      <w:bookmarkEnd w:id="277"/>
      <w:bookmarkEnd w:id="278"/>
    </w:p>
    <w:p w14:paraId="73D7A234" w14:textId="77777777" w:rsidR="00090B0F" w:rsidRPr="004F4564" w:rsidRDefault="00090B0F" w:rsidP="00090B0F">
      <w:pPr>
        <w:adjustRightInd w:val="0"/>
        <w:snapToGrid w:val="0"/>
        <w:spacing w:line="560" w:lineRule="exact"/>
        <w:ind w:left="360"/>
        <w:rPr>
          <w:rFonts w:eastAsia="仿宋"/>
          <w:sz w:val="28"/>
          <w:szCs w:val="28"/>
        </w:rPr>
      </w:pPr>
    </w:p>
    <w:p w14:paraId="32769E6D"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0BA8870E" w14:textId="77777777" w:rsidR="00090B0F" w:rsidRPr="004F4564" w:rsidRDefault="00090B0F" w:rsidP="00090B0F">
      <w:pPr>
        <w:adjustRightInd w:val="0"/>
        <w:snapToGrid w:val="0"/>
        <w:spacing w:line="560" w:lineRule="exact"/>
        <w:ind w:left="360"/>
        <w:rPr>
          <w:rFonts w:eastAsia="仿宋"/>
          <w:b/>
          <w:sz w:val="32"/>
          <w:szCs w:val="32"/>
        </w:rPr>
      </w:pPr>
    </w:p>
    <w:p w14:paraId="5B51D430" w14:textId="5B5D9E36" w:rsidR="00090B0F" w:rsidRPr="0021248C" w:rsidRDefault="00090B0F" w:rsidP="0021248C">
      <w:pPr>
        <w:adjustRightInd w:val="0"/>
        <w:snapToGrid w:val="0"/>
        <w:spacing w:line="640" w:lineRule="exact"/>
        <w:jc w:val="center"/>
        <w:rPr>
          <w:rFonts w:ascii="Times New Roman" w:eastAsia="方正大标宋简体" w:hAnsi="Times New Roman" w:cs="Times New Roman"/>
          <w:sz w:val="44"/>
          <w:szCs w:val="44"/>
        </w:rPr>
      </w:pPr>
      <w:bookmarkStart w:id="279" w:name="_Toc13401925"/>
      <w:r w:rsidRPr="0021248C">
        <w:rPr>
          <w:rFonts w:ascii="Times New Roman" w:eastAsia="方正大标宋简体" w:hAnsi="Times New Roman" w:cs="Times New Roman"/>
          <w:sz w:val="44"/>
          <w:szCs w:val="44"/>
        </w:rPr>
        <w:t>XXXX</w:t>
      </w:r>
      <w:r w:rsidR="000E5D6C">
        <w:rPr>
          <w:rFonts w:ascii="Times New Roman" w:eastAsia="方正大标宋简体" w:hAnsi="Times New Roman" w:cs="Times New Roman" w:hint="eastAsia"/>
          <w:sz w:val="44"/>
          <w:szCs w:val="44"/>
        </w:rPr>
        <w:t>公司定向回购股份</w:t>
      </w:r>
      <w:r w:rsidR="000E5D6C">
        <w:rPr>
          <w:rFonts w:ascii="Times New Roman" w:eastAsia="方正大标宋简体" w:hAnsi="Times New Roman" w:cs="Times New Roman"/>
          <w:sz w:val="44"/>
          <w:szCs w:val="44"/>
        </w:rPr>
        <w:t>方案</w:t>
      </w:r>
      <w:r w:rsidRPr="0021248C">
        <w:rPr>
          <w:rFonts w:ascii="Times New Roman" w:eastAsia="方正大标宋简体" w:hAnsi="Times New Roman" w:cs="Times New Roman" w:hint="eastAsia"/>
          <w:sz w:val="44"/>
          <w:szCs w:val="44"/>
        </w:rPr>
        <w:t>公告</w:t>
      </w:r>
      <w:bookmarkEnd w:id="279"/>
    </w:p>
    <w:p w14:paraId="6D4626CD" w14:textId="77777777" w:rsidR="00090B0F" w:rsidRPr="004F4564" w:rsidRDefault="00090B0F" w:rsidP="00916B04">
      <w:pPr>
        <w:adjustRightInd w:val="0"/>
        <w:snapToGrid w:val="0"/>
        <w:spacing w:line="640" w:lineRule="exact"/>
        <w:jc w:val="center"/>
        <w:rPr>
          <w:rFonts w:eastAsia="方正大标宋简体"/>
          <w:b/>
          <w:color w:val="000000" w:themeColor="text1"/>
        </w:rPr>
      </w:pPr>
    </w:p>
    <w:p w14:paraId="374B7FD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6674D84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2B9A5FA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C548287"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31204E5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说明本次回购方案已履行的审议程序及相关股东大会安排等。</w:t>
      </w:r>
    </w:p>
    <w:p w14:paraId="3F6AE6AE"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二、回购依据</w:t>
      </w:r>
    </w:p>
    <w:p w14:paraId="03207117"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说明本次定向回购的基本情形、回购条款披露情况以及触发回购的具体原因等。</w:t>
      </w:r>
    </w:p>
    <w:p w14:paraId="0E9F249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三、回购基本情况</w:t>
      </w:r>
    </w:p>
    <w:p w14:paraId="0A4BBFA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列明本次定向回购对象、价格、数量、占总股本的比例、回购资金金额及来源等。如因权益分派等事项需对回购价格、数量进行调整的，需列明股票发行方案、发行情况报告书、股权激励计划等文件中载明的调整公式，并按相关要求列明计算过程及结果。</w:t>
      </w:r>
    </w:p>
    <w:p w14:paraId="170336E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四、预计回购完成后公司股本及股权结构的变动情况</w:t>
      </w:r>
    </w:p>
    <w:p w14:paraId="715D938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列表说明本次定向回购股份并注销完成后，公司股权结构的变动情况。</w:t>
      </w:r>
    </w:p>
    <w:p w14:paraId="2DF1A5E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2A76F63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结合拟回购资金总额、资金来源，最近一期财务报表载明的总资产、净资产、货币资金余额等，说明本次回购对公司财务状况、债务履行能力和持续经营能力的影响。</w:t>
      </w:r>
    </w:p>
    <w:p w14:paraId="30D0B7FB"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522EF8C4"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说明通知债权人的相关安排。</w:t>
      </w:r>
    </w:p>
    <w:p w14:paraId="6F0A5636"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7A9A3BBE"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9F2D80B"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4456E6C0" w14:textId="77777777" w:rsidR="00090B0F" w:rsidRPr="007C68B1" w:rsidRDefault="00090B0F" w:rsidP="00090B0F">
      <w:pPr>
        <w:wordWrap w:val="0"/>
        <w:adjustRightInd w:val="0"/>
        <w:snapToGrid w:val="0"/>
        <w:spacing w:line="600" w:lineRule="exact"/>
        <w:ind w:left="360"/>
        <w:jc w:val="right"/>
        <w:rPr>
          <w:rFonts w:ascii="Times New Roman" w:eastAsia="仿宋" w:hAnsi="Times New Roman" w:cs="Times New Roman"/>
          <w:sz w:val="32"/>
          <w:szCs w:val="32"/>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公司董事会</w:t>
      </w:r>
    </w:p>
    <w:p w14:paraId="54DF3BE6" w14:textId="77777777" w:rsidR="00090B0F" w:rsidRPr="007C68B1" w:rsidRDefault="00090B0F"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年</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月</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日</w:t>
      </w:r>
    </w:p>
    <w:p w14:paraId="1309D2D4"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kern w:val="0"/>
        </w:rPr>
        <w:br w:type="page"/>
      </w:r>
    </w:p>
    <w:p w14:paraId="7AE9D48C"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778BEE46"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E40F787" w14:textId="77777777" w:rsidR="00090B0F" w:rsidRPr="004F4564" w:rsidRDefault="00090B0F" w:rsidP="00090B0F">
      <w:pPr>
        <w:widowControl/>
        <w:spacing w:line="560" w:lineRule="exact"/>
        <w:rPr>
          <w:rFonts w:eastAsia="仿宋"/>
          <w:color w:val="000000"/>
          <w:kern w:val="0"/>
          <w:sz w:val="32"/>
          <w:szCs w:val="32"/>
        </w:rPr>
      </w:pPr>
    </w:p>
    <w:p w14:paraId="2D64D8E0" w14:textId="77777777" w:rsidR="00090B0F" w:rsidRPr="00916B04" w:rsidRDefault="00090B0F" w:rsidP="00916B04">
      <w:pPr>
        <w:adjustRightInd w:val="0"/>
        <w:snapToGrid w:val="0"/>
        <w:spacing w:line="640" w:lineRule="exact"/>
        <w:jc w:val="center"/>
        <w:rPr>
          <w:rFonts w:ascii="Times New Roman" w:eastAsia="方正大标宋简体" w:hAnsi="Times New Roman" w:cs="Times New Roman"/>
          <w:sz w:val="44"/>
          <w:szCs w:val="44"/>
        </w:rPr>
      </w:pPr>
      <w:bookmarkStart w:id="280" w:name="_Toc13401926"/>
      <w:r w:rsidRPr="00916B04">
        <w:rPr>
          <w:rFonts w:ascii="Times New Roman" w:eastAsia="方正大标宋简体" w:hAnsi="Times New Roman" w:cs="Times New Roman" w:hint="eastAsia"/>
          <w:sz w:val="44"/>
          <w:szCs w:val="44"/>
        </w:rPr>
        <w:t>（）公司定向回购股份方案</w:t>
      </w:r>
      <w:bookmarkEnd w:id="280"/>
    </w:p>
    <w:p w14:paraId="10E0D342" w14:textId="77777777" w:rsidR="00090B0F" w:rsidRPr="004A4022" w:rsidRDefault="00090B0F" w:rsidP="00916B04">
      <w:pPr>
        <w:adjustRightInd w:val="0"/>
        <w:snapToGrid w:val="0"/>
        <w:spacing w:line="640" w:lineRule="exact"/>
        <w:jc w:val="center"/>
        <w:rPr>
          <w:rFonts w:ascii="Times New Roman" w:eastAsia="方正大标宋简体" w:hAnsi="Times New Roman" w:cs="Times New Roman"/>
          <w:color w:val="FF0000"/>
          <w:sz w:val="44"/>
          <w:szCs w:val="44"/>
        </w:rPr>
      </w:pPr>
      <w:bookmarkStart w:id="281" w:name="_Toc13401927"/>
      <w:r w:rsidRPr="00916B04">
        <w:rPr>
          <w:rFonts w:ascii="Times New Roman" w:eastAsia="方正大标宋简体" w:hAnsi="Times New Roman" w:cs="Times New Roman" w:hint="eastAsia"/>
          <w:sz w:val="44"/>
          <w:szCs w:val="44"/>
        </w:rPr>
        <w:t>公告</w:t>
      </w:r>
      <w:r w:rsidRPr="004A4022">
        <w:rPr>
          <w:rFonts w:ascii="Times New Roman" w:eastAsia="方正大标宋简体" w:hAnsi="Times New Roman" w:cs="Times New Roman" w:hint="eastAsia"/>
          <w:color w:val="FF0000"/>
          <w:sz w:val="44"/>
          <w:szCs w:val="44"/>
        </w:rPr>
        <w:t>（股权</w:t>
      </w:r>
      <w:r w:rsidRPr="004A4022">
        <w:rPr>
          <w:rFonts w:ascii="Times New Roman" w:eastAsia="方正大标宋简体" w:hAnsi="Times New Roman" w:cs="Times New Roman"/>
          <w:color w:val="FF0000"/>
          <w:sz w:val="44"/>
          <w:szCs w:val="44"/>
        </w:rPr>
        <w:t>激励</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员工持股计划</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业绩承诺股份补偿</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其他情形</w:t>
      </w:r>
      <w:r w:rsidRPr="004A4022">
        <w:rPr>
          <w:rFonts w:ascii="Times New Roman" w:eastAsia="方正大标宋简体" w:hAnsi="Times New Roman" w:cs="Times New Roman"/>
          <w:color w:val="FF0000"/>
          <w:sz w:val="44"/>
          <w:szCs w:val="44"/>
        </w:rPr>
        <w:t>）</w:t>
      </w:r>
      <w:bookmarkEnd w:id="281"/>
    </w:p>
    <w:p w14:paraId="1C154234" w14:textId="77777777" w:rsidR="00090B0F" w:rsidRPr="004F4564" w:rsidRDefault="00090B0F" w:rsidP="00916B0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09E5BE15"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6997358"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77EAE87B"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4DB9E7C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6FFE517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w:t>
      </w:r>
      <w:r w:rsidRPr="004F4564">
        <w:rPr>
          <w:rFonts w:eastAsia="黑体"/>
          <w:color w:val="000000" w:themeColor="text1"/>
          <w:sz w:val="32"/>
          <w:szCs w:val="32"/>
        </w:rPr>
        <w:t>表决情况</w:t>
      </w:r>
    </w:p>
    <w:p w14:paraId="0A88A3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说明本次定向回购已</w:t>
      </w:r>
      <w:r w:rsidRPr="004F4564">
        <w:rPr>
          <w:rFonts w:eastAsia="仿宋"/>
          <w:color w:val="FF0000"/>
          <w:sz w:val="32"/>
          <w:szCs w:val="32"/>
        </w:rPr>
        <w:t>履行的审议程序及表决情况</w:t>
      </w:r>
      <w:r w:rsidRPr="004F4564">
        <w:rPr>
          <w:rFonts w:eastAsia="仿宋" w:hint="eastAsia"/>
          <w:color w:val="FF0000"/>
          <w:sz w:val="32"/>
          <w:szCs w:val="32"/>
        </w:rPr>
        <w:t>、</w:t>
      </w:r>
      <w:r w:rsidRPr="004F4564">
        <w:rPr>
          <w:rFonts w:eastAsia="仿宋"/>
          <w:color w:val="FF0000"/>
          <w:sz w:val="32"/>
          <w:szCs w:val="32"/>
        </w:rPr>
        <w:t>是否</w:t>
      </w:r>
      <w:r w:rsidRPr="004F4564">
        <w:rPr>
          <w:rFonts w:eastAsia="仿宋" w:hint="eastAsia"/>
          <w:color w:val="FF0000"/>
          <w:sz w:val="32"/>
          <w:szCs w:val="32"/>
        </w:rPr>
        <w:t>须提交</w:t>
      </w:r>
      <w:r w:rsidRPr="004F4564">
        <w:rPr>
          <w:rFonts w:eastAsia="仿宋"/>
          <w:color w:val="FF0000"/>
          <w:sz w:val="32"/>
          <w:szCs w:val="32"/>
        </w:rPr>
        <w:t>股东大会审议</w:t>
      </w:r>
      <w:r w:rsidRPr="004F4564">
        <w:rPr>
          <w:rFonts w:eastAsia="仿宋" w:hint="eastAsia"/>
          <w:color w:val="FF0000"/>
          <w:sz w:val="32"/>
          <w:szCs w:val="32"/>
        </w:rPr>
        <w:t>等</w:t>
      </w:r>
      <w:r w:rsidRPr="004F4564">
        <w:rPr>
          <w:rFonts w:eastAsia="仿宋"/>
          <w:color w:val="FF0000"/>
          <w:sz w:val="32"/>
          <w:szCs w:val="32"/>
        </w:rPr>
        <w:t>。</w:t>
      </w:r>
      <w:r w:rsidRPr="004F4564">
        <w:rPr>
          <w:rFonts w:eastAsia="仿宋" w:hint="eastAsia"/>
          <w:color w:val="FF0000"/>
          <w:sz w:val="32"/>
          <w:szCs w:val="32"/>
        </w:rPr>
        <w:t>如无需提交</w:t>
      </w:r>
      <w:r w:rsidRPr="004F4564">
        <w:rPr>
          <w:rFonts w:eastAsia="仿宋"/>
          <w:color w:val="FF0000"/>
          <w:sz w:val="32"/>
          <w:szCs w:val="32"/>
        </w:rPr>
        <w:t>股东大会审议</w:t>
      </w:r>
      <w:r w:rsidRPr="004F4564">
        <w:rPr>
          <w:rFonts w:eastAsia="仿宋" w:hint="eastAsia"/>
          <w:color w:val="FF0000"/>
          <w:sz w:val="32"/>
          <w:szCs w:val="32"/>
        </w:rPr>
        <w:t>，</w:t>
      </w:r>
      <w:r w:rsidRPr="004F4564">
        <w:rPr>
          <w:rFonts w:eastAsia="仿宋"/>
          <w:color w:val="FF0000"/>
          <w:sz w:val="32"/>
          <w:szCs w:val="32"/>
        </w:rPr>
        <w:t>说明股东大会</w:t>
      </w:r>
      <w:r w:rsidRPr="004F4564">
        <w:rPr>
          <w:rFonts w:eastAsia="仿宋" w:hint="eastAsia"/>
          <w:color w:val="FF0000"/>
          <w:sz w:val="32"/>
          <w:szCs w:val="32"/>
        </w:rPr>
        <w:t>或</w:t>
      </w:r>
      <w:r w:rsidRPr="004F4564">
        <w:rPr>
          <w:rFonts w:eastAsia="仿宋"/>
          <w:color w:val="FF0000"/>
          <w:sz w:val="32"/>
          <w:szCs w:val="32"/>
        </w:rPr>
        <w:t>公司章程</w:t>
      </w:r>
      <w:r w:rsidRPr="004F4564">
        <w:rPr>
          <w:rFonts w:eastAsia="仿宋" w:hint="eastAsia"/>
          <w:color w:val="FF0000"/>
          <w:sz w:val="32"/>
          <w:szCs w:val="32"/>
        </w:rPr>
        <w:t>具体</w:t>
      </w:r>
      <w:r w:rsidRPr="004F4564">
        <w:rPr>
          <w:rFonts w:eastAsia="仿宋"/>
          <w:color w:val="FF0000"/>
          <w:sz w:val="32"/>
          <w:szCs w:val="32"/>
        </w:rPr>
        <w:t>授权</w:t>
      </w:r>
      <w:r w:rsidRPr="004F4564">
        <w:rPr>
          <w:rFonts w:eastAsia="仿宋" w:hint="eastAsia"/>
          <w:color w:val="FF0000"/>
          <w:sz w:val="32"/>
          <w:szCs w:val="32"/>
        </w:rPr>
        <w:t>情况。</w:t>
      </w:r>
    </w:p>
    <w:p w14:paraId="36F106B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二、定向回购类型及</w:t>
      </w:r>
      <w:r w:rsidRPr="004F4564">
        <w:rPr>
          <w:rFonts w:eastAsia="黑体"/>
          <w:color w:val="000000" w:themeColor="text1"/>
          <w:sz w:val="32"/>
          <w:szCs w:val="32"/>
        </w:rPr>
        <w:t>依据</w:t>
      </w:r>
    </w:p>
    <w:p w14:paraId="579BC76A"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定向回购类型：</w:t>
      </w:r>
      <w:r w:rsidRPr="004F4564">
        <w:rPr>
          <w:rFonts w:eastAsia="仿宋" w:hint="eastAsia"/>
          <w:color w:val="FF0000"/>
          <w:sz w:val="32"/>
          <w:szCs w:val="32"/>
        </w:rPr>
        <w:t>（股权激励计划限制性股票回购注销</w:t>
      </w:r>
      <w:r w:rsidRPr="004F4564">
        <w:rPr>
          <w:rFonts w:eastAsia="仿宋"/>
          <w:color w:val="FF0000"/>
          <w:sz w:val="32"/>
          <w:szCs w:val="32"/>
        </w:rPr>
        <w:t>/</w:t>
      </w:r>
      <w:r w:rsidRPr="004F4564">
        <w:rPr>
          <w:rFonts w:eastAsia="仿宋" w:hint="eastAsia"/>
          <w:color w:val="FF0000"/>
          <w:sz w:val="32"/>
          <w:szCs w:val="32"/>
        </w:rPr>
        <w:t>员工持股计划回购注销</w:t>
      </w:r>
      <w:r w:rsidRPr="004F4564">
        <w:rPr>
          <w:rFonts w:eastAsia="仿宋"/>
          <w:color w:val="FF0000"/>
          <w:sz w:val="32"/>
          <w:szCs w:val="32"/>
        </w:rPr>
        <w:t>/</w:t>
      </w:r>
      <w:r w:rsidRPr="004F4564">
        <w:rPr>
          <w:rFonts w:eastAsia="仿宋" w:hint="eastAsia"/>
          <w:color w:val="FF0000"/>
          <w:sz w:val="32"/>
          <w:szCs w:val="32"/>
        </w:rPr>
        <w:t>业绩承诺股份补偿回购注销</w:t>
      </w:r>
      <w:r w:rsidRPr="004F4564">
        <w:rPr>
          <w:rFonts w:eastAsia="仿宋" w:hint="eastAsia"/>
          <w:color w:val="FF0000"/>
          <w:sz w:val="32"/>
          <w:szCs w:val="32"/>
        </w:rPr>
        <w:t>/</w:t>
      </w:r>
      <w:r w:rsidRPr="004F4564">
        <w:rPr>
          <w:rFonts w:eastAsia="仿宋" w:hint="eastAsia"/>
          <w:color w:val="FF0000"/>
          <w:sz w:val="32"/>
          <w:szCs w:val="32"/>
        </w:rPr>
        <w:t>其他）</w:t>
      </w:r>
    </w:p>
    <w:p w14:paraId="0E3E100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定向回购依据：</w:t>
      </w:r>
    </w:p>
    <w:p w14:paraId="7DFA2400"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说明本次定向回购的依据及相关回购条款披露情况、触发回购的具体情形等。</w:t>
      </w:r>
    </w:p>
    <w:p w14:paraId="0044021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三、回购基本情况</w:t>
      </w:r>
    </w:p>
    <w:p w14:paraId="4C103FE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说明本次定向回购对象、价格、数量、占总股本的比例、回购资金金额及来源等，</w:t>
      </w:r>
      <w:r w:rsidRPr="004F4564">
        <w:rPr>
          <w:rFonts w:eastAsia="仿宋"/>
          <w:color w:val="FF0000"/>
          <w:sz w:val="32"/>
          <w:szCs w:val="32"/>
        </w:rPr>
        <w:t>如</w:t>
      </w:r>
      <w:r w:rsidRPr="004F4564">
        <w:rPr>
          <w:rFonts w:eastAsia="仿宋" w:hint="eastAsia"/>
          <w:color w:val="FF0000"/>
          <w:sz w:val="32"/>
          <w:szCs w:val="32"/>
        </w:rPr>
        <w:t>为</w:t>
      </w:r>
      <w:r w:rsidRPr="004F4564">
        <w:rPr>
          <w:rFonts w:eastAsia="仿宋"/>
          <w:color w:val="FF0000"/>
          <w:sz w:val="32"/>
          <w:szCs w:val="32"/>
        </w:rPr>
        <w:t>股权激励情形</w:t>
      </w:r>
      <w:r w:rsidRPr="004F4564">
        <w:rPr>
          <w:rFonts w:eastAsia="仿宋" w:hint="eastAsia"/>
          <w:color w:val="FF0000"/>
          <w:sz w:val="32"/>
          <w:szCs w:val="32"/>
        </w:rPr>
        <w:t>，</w:t>
      </w:r>
      <w:r w:rsidRPr="004F4564">
        <w:rPr>
          <w:rFonts w:eastAsia="仿宋"/>
          <w:color w:val="FF0000"/>
          <w:sz w:val="32"/>
          <w:szCs w:val="32"/>
        </w:rPr>
        <w:t>应按下表列示</w:t>
      </w:r>
      <w:r w:rsidRPr="004F4564">
        <w:rPr>
          <w:rFonts w:eastAsia="仿宋" w:hint="eastAsia"/>
          <w:color w:val="FF0000"/>
          <w:sz w:val="32"/>
          <w:szCs w:val="32"/>
        </w:rPr>
        <w:t>。如因权益分派等事项需对回购价格、数量进行调整的，需列明股票发行方案、发行情况报告书、股权激励计划等文件中载明的调整公式，按相关要求列明计算过程及结果。</w:t>
      </w:r>
    </w:p>
    <w:p w14:paraId="26719409" w14:textId="77777777" w:rsidR="00090B0F" w:rsidRPr="004F4564" w:rsidRDefault="00090B0F" w:rsidP="00090B0F">
      <w:pPr>
        <w:autoSpaceDE w:val="0"/>
        <w:autoSpaceDN w:val="0"/>
        <w:adjustRightInd w:val="0"/>
        <w:textAlignment w:val="center"/>
        <w:rPr>
          <w:rFonts w:eastAsia="仿宋"/>
          <w:color w:val="FF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750"/>
        <w:gridCol w:w="751"/>
        <w:gridCol w:w="1654"/>
        <w:gridCol w:w="2083"/>
        <w:gridCol w:w="2732"/>
      </w:tblGrid>
      <w:tr w:rsidR="00090B0F" w:rsidRPr="004F4564" w14:paraId="674AC969" w14:textId="77777777" w:rsidTr="00EF3836">
        <w:trPr>
          <w:trHeight w:val="628"/>
          <w:jc w:val="center"/>
        </w:trPr>
        <w:tc>
          <w:tcPr>
            <w:tcW w:w="0" w:type="auto"/>
            <w:shd w:val="clear" w:color="auto" w:fill="auto"/>
            <w:vAlign w:val="center"/>
          </w:tcPr>
          <w:p w14:paraId="6E48E7D2"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序号</w:t>
            </w:r>
          </w:p>
        </w:tc>
        <w:tc>
          <w:tcPr>
            <w:tcW w:w="0" w:type="auto"/>
            <w:shd w:val="clear" w:color="auto" w:fill="auto"/>
            <w:vAlign w:val="center"/>
          </w:tcPr>
          <w:p w14:paraId="7DF2593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姓名</w:t>
            </w:r>
          </w:p>
        </w:tc>
        <w:tc>
          <w:tcPr>
            <w:tcW w:w="0" w:type="auto"/>
            <w:shd w:val="clear" w:color="auto" w:fill="auto"/>
            <w:vAlign w:val="center"/>
          </w:tcPr>
          <w:p w14:paraId="5555DC5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职务</w:t>
            </w:r>
          </w:p>
        </w:tc>
        <w:tc>
          <w:tcPr>
            <w:tcW w:w="0" w:type="auto"/>
            <w:shd w:val="clear" w:color="auto" w:fill="auto"/>
            <w:vAlign w:val="center"/>
          </w:tcPr>
          <w:p w14:paraId="59F1C59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w:t>
            </w:r>
            <w:r w:rsidRPr="004F4564">
              <w:rPr>
                <w:rFonts w:eastAsia="仿宋" w:hint="eastAsia"/>
                <w:b/>
                <w:sz w:val="24"/>
                <w:szCs w:val="32"/>
              </w:rPr>
              <w:t>股</w:t>
            </w:r>
            <w:r w:rsidRPr="004F4564">
              <w:rPr>
                <w:rFonts w:eastAsia="仿宋"/>
                <w:b/>
                <w:sz w:val="24"/>
                <w:szCs w:val="32"/>
              </w:rPr>
              <w:t>）</w:t>
            </w:r>
          </w:p>
        </w:tc>
        <w:tc>
          <w:tcPr>
            <w:tcW w:w="0" w:type="auto"/>
            <w:vAlign w:val="center"/>
          </w:tcPr>
          <w:p w14:paraId="2B3664F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剩余</w:t>
            </w:r>
            <w:r w:rsidRPr="004F4564">
              <w:rPr>
                <w:rFonts w:eastAsia="仿宋" w:hint="eastAsia"/>
                <w:b/>
                <w:sz w:val="24"/>
                <w:szCs w:val="32"/>
              </w:rPr>
              <w:t>获授股票数量</w:t>
            </w:r>
            <w:r w:rsidRPr="004F4564">
              <w:rPr>
                <w:rFonts w:eastAsia="仿宋"/>
                <w:b/>
                <w:sz w:val="24"/>
                <w:szCs w:val="32"/>
              </w:rPr>
              <w:t>（</w:t>
            </w:r>
            <w:r w:rsidRPr="004F4564">
              <w:rPr>
                <w:rFonts w:eastAsia="仿宋" w:hint="eastAsia"/>
                <w:b/>
                <w:sz w:val="24"/>
                <w:szCs w:val="32"/>
              </w:rPr>
              <w:t>股</w:t>
            </w:r>
            <w:r w:rsidRPr="004F4564">
              <w:rPr>
                <w:rFonts w:eastAsia="仿宋"/>
                <w:b/>
                <w:sz w:val="24"/>
                <w:szCs w:val="32"/>
              </w:rPr>
              <w:t>）</w:t>
            </w:r>
          </w:p>
        </w:tc>
        <w:tc>
          <w:tcPr>
            <w:tcW w:w="0" w:type="auto"/>
            <w:shd w:val="clear" w:color="auto" w:fill="auto"/>
            <w:vAlign w:val="center"/>
          </w:tcPr>
          <w:p w14:paraId="60CB034F"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拟注销数量占授予总量的比例（</w:t>
            </w:r>
            <w:r w:rsidRPr="004F4564">
              <w:rPr>
                <w:rFonts w:eastAsia="仿宋"/>
                <w:b/>
                <w:sz w:val="24"/>
                <w:szCs w:val="32"/>
              </w:rPr>
              <w:t>%</w:t>
            </w:r>
            <w:r w:rsidRPr="004F4564">
              <w:rPr>
                <w:rFonts w:eastAsia="仿宋"/>
                <w:b/>
                <w:sz w:val="24"/>
                <w:szCs w:val="32"/>
              </w:rPr>
              <w:t>）</w:t>
            </w:r>
          </w:p>
        </w:tc>
      </w:tr>
      <w:tr w:rsidR="00090B0F" w:rsidRPr="004F4564" w14:paraId="7BB2717D" w14:textId="77777777" w:rsidTr="00EF3836">
        <w:trPr>
          <w:jc w:val="center"/>
        </w:trPr>
        <w:tc>
          <w:tcPr>
            <w:tcW w:w="0" w:type="auto"/>
            <w:gridSpan w:val="6"/>
          </w:tcPr>
          <w:p w14:paraId="3B1DA792"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一、董事、高级管理人员</w:t>
            </w:r>
          </w:p>
        </w:tc>
      </w:tr>
      <w:tr w:rsidR="00090B0F" w:rsidRPr="004F4564" w14:paraId="4166EDDA" w14:textId="77777777" w:rsidTr="00EF3836">
        <w:trPr>
          <w:jc w:val="center"/>
        </w:trPr>
        <w:tc>
          <w:tcPr>
            <w:tcW w:w="0" w:type="auto"/>
          </w:tcPr>
          <w:p w14:paraId="07B8C65E"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569EC4A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3EB704C"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3FD27A"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D7A550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91BFA8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052ADCB" w14:textId="77777777" w:rsidTr="00EF3836">
        <w:trPr>
          <w:jc w:val="center"/>
        </w:trPr>
        <w:tc>
          <w:tcPr>
            <w:tcW w:w="0" w:type="auto"/>
          </w:tcPr>
          <w:p w14:paraId="24BF91C0"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447262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8F70E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1E9F88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7EFFA8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C6B02A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3C5F4F94" w14:textId="77777777" w:rsidTr="00EF3836">
        <w:trPr>
          <w:jc w:val="center"/>
        </w:trPr>
        <w:tc>
          <w:tcPr>
            <w:tcW w:w="0" w:type="auto"/>
          </w:tcPr>
          <w:p w14:paraId="5EE223D4"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2485691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D1E42F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CFCF2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EF884F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F12B9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47B7D65" w14:textId="77777777" w:rsidTr="00EF3836">
        <w:trPr>
          <w:jc w:val="center"/>
        </w:trPr>
        <w:tc>
          <w:tcPr>
            <w:tcW w:w="0" w:type="auto"/>
            <w:gridSpan w:val="3"/>
          </w:tcPr>
          <w:p w14:paraId="2F7CAC38"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董事、高级管理人员小计</w:t>
            </w:r>
          </w:p>
        </w:tc>
        <w:tc>
          <w:tcPr>
            <w:tcW w:w="0" w:type="auto"/>
          </w:tcPr>
          <w:p w14:paraId="5CE7B6C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05D1491"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DEAD1B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D9613BA" w14:textId="77777777" w:rsidTr="00EF3836">
        <w:trPr>
          <w:jc w:val="center"/>
        </w:trPr>
        <w:tc>
          <w:tcPr>
            <w:tcW w:w="0" w:type="auto"/>
            <w:gridSpan w:val="6"/>
          </w:tcPr>
          <w:p w14:paraId="50865C77"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二、</w:t>
            </w:r>
            <w:r w:rsidRPr="004F4564">
              <w:rPr>
                <w:rFonts w:eastAsia="仿宋" w:hint="eastAsia"/>
                <w:sz w:val="24"/>
                <w:szCs w:val="32"/>
              </w:rPr>
              <w:t>核心员工</w:t>
            </w:r>
          </w:p>
        </w:tc>
      </w:tr>
      <w:tr w:rsidR="00090B0F" w:rsidRPr="004F4564" w14:paraId="389AC16B" w14:textId="77777777" w:rsidTr="00EF3836">
        <w:trPr>
          <w:jc w:val="center"/>
        </w:trPr>
        <w:tc>
          <w:tcPr>
            <w:tcW w:w="0" w:type="auto"/>
          </w:tcPr>
          <w:p w14:paraId="117F9FE3"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8258E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3E11F1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E72343B"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E4A9FD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FE2BDD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2D7B812A" w14:textId="77777777" w:rsidTr="00EF3836">
        <w:trPr>
          <w:jc w:val="center"/>
        </w:trPr>
        <w:tc>
          <w:tcPr>
            <w:tcW w:w="0" w:type="auto"/>
          </w:tcPr>
          <w:p w14:paraId="23FB02B6"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FA3B59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67B3C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0C8F25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805D2F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27C169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60CB8B6" w14:textId="77777777" w:rsidTr="00EF3836">
        <w:trPr>
          <w:jc w:val="center"/>
        </w:trPr>
        <w:tc>
          <w:tcPr>
            <w:tcW w:w="0" w:type="auto"/>
          </w:tcPr>
          <w:p w14:paraId="7616E7B8"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7C4784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7470E2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BF6467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31F9C62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633A34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B321B73" w14:textId="77777777" w:rsidTr="00EF3836">
        <w:trPr>
          <w:trHeight w:val="70"/>
          <w:jc w:val="center"/>
        </w:trPr>
        <w:tc>
          <w:tcPr>
            <w:tcW w:w="0" w:type="auto"/>
            <w:gridSpan w:val="3"/>
          </w:tcPr>
          <w:p w14:paraId="0116DBA3"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hint="eastAsia"/>
                <w:sz w:val="24"/>
                <w:szCs w:val="32"/>
              </w:rPr>
              <w:t>核心员工</w:t>
            </w:r>
            <w:r w:rsidRPr="004F4564">
              <w:rPr>
                <w:rFonts w:eastAsia="仿宋"/>
                <w:sz w:val="24"/>
                <w:szCs w:val="32"/>
              </w:rPr>
              <w:t>小计</w:t>
            </w:r>
          </w:p>
        </w:tc>
        <w:tc>
          <w:tcPr>
            <w:tcW w:w="0" w:type="auto"/>
          </w:tcPr>
          <w:p w14:paraId="64F4B48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BFC29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9981A3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4438554" w14:textId="77777777" w:rsidTr="00EF3836">
        <w:trPr>
          <w:jc w:val="center"/>
        </w:trPr>
        <w:tc>
          <w:tcPr>
            <w:tcW w:w="0" w:type="auto"/>
            <w:gridSpan w:val="3"/>
          </w:tcPr>
          <w:p w14:paraId="7C53ED74"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合计</w:t>
            </w:r>
          </w:p>
        </w:tc>
        <w:tc>
          <w:tcPr>
            <w:tcW w:w="0" w:type="auto"/>
          </w:tcPr>
          <w:p w14:paraId="3AC983E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FD561F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1C646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bl>
    <w:p w14:paraId="7D5EA1CE" w14:textId="77777777" w:rsidR="00090B0F" w:rsidRPr="004F4564" w:rsidRDefault="00090B0F" w:rsidP="00090B0F">
      <w:pP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（股权</w:t>
      </w:r>
      <w:r w:rsidRPr="004F4564">
        <w:rPr>
          <w:rFonts w:eastAsia="仿宋"/>
          <w:color w:val="FF0000"/>
          <w:sz w:val="32"/>
          <w:szCs w:val="32"/>
        </w:rPr>
        <w:t>激励情形适用）</w:t>
      </w:r>
    </w:p>
    <w:p w14:paraId="3272682E"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四、预计回购注销后公司股本及股权结构的变动情况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343"/>
        <w:gridCol w:w="1343"/>
        <w:gridCol w:w="1850"/>
        <w:gridCol w:w="1510"/>
      </w:tblGrid>
      <w:tr w:rsidR="00090B0F" w:rsidRPr="004F4564" w14:paraId="7E0E12D7"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6A13686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540" w:type="pct"/>
            <w:gridSpan w:val="2"/>
            <w:tcBorders>
              <w:top w:val="single" w:sz="4" w:space="0" w:color="auto"/>
              <w:left w:val="single" w:sz="4" w:space="0" w:color="auto"/>
              <w:bottom w:val="single" w:sz="4" w:space="0" w:color="auto"/>
              <w:right w:val="single" w:sz="4" w:space="0" w:color="auto"/>
            </w:tcBorders>
            <w:vAlign w:val="center"/>
            <w:hideMark/>
          </w:tcPr>
          <w:p w14:paraId="059A14E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回购注销前</w:t>
            </w:r>
          </w:p>
        </w:tc>
        <w:tc>
          <w:tcPr>
            <w:tcW w:w="1927" w:type="pct"/>
            <w:gridSpan w:val="2"/>
            <w:tcBorders>
              <w:top w:val="single" w:sz="4" w:space="0" w:color="auto"/>
              <w:left w:val="single" w:sz="4" w:space="0" w:color="auto"/>
              <w:bottom w:val="single" w:sz="4" w:space="0" w:color="auto"/>
              <w:right w:val="single" w:sz="4" w:space="0" w:color="auto"/>
            </w:tcBorders>
            <w:vAlign w:val="center"/>
            <w:hideMark/>
          </w:tcPr>
          <w:p w14:paraId="0320028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回购注销后</w:t>
            </w:r>
          </w:p>
        </w:tc>
      </w:tr>
      <w:tr w:rsidR="00090B0F" w:rsidRPr="004F4564" w14:paraId="3DA7A8C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7CF5B079" w14:textId="77777777" w:rsidR="00090B0F" w:rsidRPr="004F4564" w:rsidRDefault="00090B0F" w:rsidP="00EF3836">
            <w:pPr>
              <w:widowControl/>
              <w:jc w:val="left"/>
              <w:rPr>
                <w:rFonts w:eastAsia="仿宋"/>
                <w:b/>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7880182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770" w:type="pct"/>
            <w:tcBorders>
              <w:top w:val="single" w:sz="4" w:space="0" w:color="auto"/>
              <w:left w:val="single" w:sz="4" w:space="0" w:color="auto"/>
              <w:bottom w:val="single" w:sz="4" w:space="0" w:color="auto"/>
              <w:right w:val="single" w:sz="4" w:space="0" w:color="auto"/>
            </w:tcBorders>
            <w:vAlign w:val="center"/>
            <w:hideMark/>
          </w:tcPr>
          <w:p w14:paraId="652B764B"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1061" w:type="pct"/>
            <w:tcBorders>
              <w:top w:val="single" w:sz="4" w:space="0" w:color="auto"/>
              <w:left w:val="single" w:sz="4" w:space="0" w:color="auto"/>
              <w:bottom w:val="single" w:sz="4" w:space="0" w:color="auto"/>
              <w:right w:val="single" w:sz="4" w:space="0" w:color="auto"/>
            </w:tcBorders>
            <w:vAlign w:val="center"/>
            <w:hideMark/>
          </w:tcPr>
          <w:p w14:paraId="4F660B4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18CAF86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6E042B6A"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402F10C"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770" w:type="pct"/>
            <w:tcBorders>
              <w:top w:val="single" w:sz="4" w:space="0" w:color="auto"/>
              <w:left w:val="single" w:sz="4" w:space="0" w:color="auto"/>
              <w:bottom w:val="single" w:sz="4" w:space="0" w:color="auto"/>
              <w:right w:val="single" w:sz="4" w:space="0" w:color="auto"/>
            </w:tcBorders>
            <w:vAlign w:val="center"/>
          </w:tcPr>
          <w:p w14:paraId="5FE644E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1FED5EA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7056051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F0F037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6DE4F6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31027D2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47879CD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3898472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4EFAB9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995BD2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0876F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05BD6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999475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485280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007CD2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6655A40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E83C65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1437733"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E3B6574"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w:t>
            </w:r>
            <w:r w:rsidRPr="004F4564">
              <w:rPr>
                <w:rFonts w:eastAsia="仿宋"/>
                <w:color w:val="000000"/>
                <w:kern w:val="0"/>
                <w:sz w:val="24"/>
                <w:szCs w:val="28"/>
              </w:rPr>
              <w:t>或员工持股计划</w:t>
            </w:r>
            <w:r w:rsidRPr="004F4564">
              <w:rPr>
                <w:rFonts w:eastAsia="仿宋" w:hint="eastAsia"/>
                <w:color w:val="000000"/>
                <w:kern w:val="0"/>
                <w:sz w:val="24"/>
                <w:szCs w:val="28"/>
              </w:rPr>
              <w:t>等</w:t>
            </w:r>
          </w:p>
        </w:tc>
        <w:tc>
          <w:tcPr>
            <w:tcW w:w="770" w:type="pct"/>
            <w:tcBorders>
              <w:top w:val="single" w:sz="4" w:space="0" w:color="auto"/>
              <w:left w:val="single" w:sz="4" w:space="0" w:color="auto"/>
              <w:bottom w:val="single" w:sz="4" w:space="0" w:color="auto"/>
              <w:right w:val="single" w:sz="4" w:space="0" w:color="auto"/>
            </w:tcBorders>
            <w:vAlign w:val="center"/>
          </w:tcPr>
          <w:p w14:paraId="47B011C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8A68B8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842C50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48C9BD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AF90DC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2440AF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——用于减少注册资本</w:t>
            </w:r>
          </w:p>
        </w:tc>
        <w:tc>
          <w:tcPr>
            <w:tcW w:w="770" w:type="pct"/>
            <w:tcBorders>
              <w:top w:val="single" w:sz="4" w:space="0" w:color="auto"/>
              <w:left w:val="single" w:sz="4" w:space="0" w:color="auto"/>
              <w:bottom w:val="single" w:sz="4" w:space="0" w:color="auto"/>
              <w:right w:val="single" w:sz="4" w:space="0" w:color="auto"/>
            </w:tcBorders>
            <w:vAlign w:val="center"/>
          </w:tcPr>
          <w:p w14:paraId="608D2E6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33A3C8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0C31AED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90E0C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A884CB"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F916D6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770" w:type="pct"/>
            <w:tcBorders>
              <w:top w:val="single" w:sz="4" w:space="0" w:color="auto"/>
              <w:left w:val="single" w:sz="4" w:space="0" w:color="auto"/>
              <w:bottom w:val="single" w:sz="4" w:space="0" w:color="auto"/>
              <w:right w:val="single" w:sz="4" w:space="0" w:color="auto"/>
            </w:tcBorders>
            <w:vAlign w:val="center"/>
          </w:tcPr>
          <w:p w14:paraId="291F86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397A940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2E8E06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9AC438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5BFB09EE"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48B8D36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75937AA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结合拟回购资金总额、资金来源，最近一期财务报表载明的总资产、净资产、货币资金余额等，说明本次回购对公司财务状况、债务履行能力和持续经营能力的影响。</w:t>
      </w:r>
    </w:p>
    <w:p w14:paraId="35D516C9"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4AD7E6D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7BF0345"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55ED4701"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AC9E28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7E035357"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60A120B2"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07042AE"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0DBAC3E9"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50FA8C0C" w14:textId="77777777" w:rsidR="00090B0F" w:rsidRPr="004F4564" w:rsidRDefault="00090B0F" w:rsidP="00090B0F"/>
    <w:p w14:paraId="203DF7C2"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098ED4EC" w14:textId="24AEF01B" w:rsidR="00090B0F" w:rsidRPr="004F4564" w:rsidRDefault="00090B0F" w:rsidP="00090B0F">
      <w:pPr>
        <w:pStyle w:val="10"/>
        <w:spacing w:before="0" w:after="0" w:line="640" w:lineRule="exact"/>
        <w:jc w:val="center"/>
        <w:rPr>
          <w:rFonts w:eastAsia="方正大标宋简体"/>
          <w:b w:val="0"/>
        </w:rPr>
      </w:pPr>
      <w:bookmarkStart w:id="282" w:name="_Toc13401928"/>
      <w:bookmarkStart w:id="283" w:name="_Toc14789989"/>
      <w:r w:rsidRPr="004F4564">
        <w:rPr>
          <w:rFonts w:eastAsia="方正大标宋简体"/>
          <w:b w:val="0"/>
        </w:rPr>
        <w:t>第</w:t>
      </w:r>
      <w:r w:rsidR="00411C87">
        <w:rPr>
          <w:rFonts w:eastAsia="方正大标宋简体" w:hint="eastAsia"/>
          <w:b w:val="0"/>
        </w:rPr>
        <w:t>57</w:t>
      </w:r>
      <w:r w:rsidRPr="004F4564">
        <w:rPr>
          <w:rFonts w:eastAsia="方正大标宋简体" w:hint="eastAsia"/>
          <w:b w:val="0"/>
        </w:rPr>
        <w:t>号</w:t>
      </w:r>
      <w:r w:rsidR="006C0DFB">
        <w:rPr>
          <w:rFonts w:eastAsia="方正大标宋简体" w:hint="eastAsia"/>
          <w:b w:val="0"/>
          <w:lang w:eastAsia="zh-CN"/>
        </w:rPr>
        <w:t xml:space="preserve">  </w:t>
      </w:r>
      <w:r w:rsidRPr="004F4564">
        <w:rPr>
          <w:rFonts w:eastAsia="方正大标宋简体"/>
          <w:b w:val="0"/>
        </w:rPr>
        <w:t>挂牌公司</w:t>
      </w:r>
      <w:r w:rsidRPr="004F4564">
        <w:rPr>
          <w:rFonts w:eastAsia="方正大标宋简体" w:hint="eastAsia"/>
          <w:b w:val="0"/>
        </w:rPr>
        <w:t>回购进展情况</w:t>
      </w:r>
      <w:bookmarkStart w:id="284" w:name="_Toc13401929"/>
      <w:bookmarkEnd w:id="282"/>
      <w:r w:rsidRPr="004F4564">
        <w:rPr>
          <w:rFonts w:eastAsia="方正大标宋简体"/>
          <w:b w:val="0"/>
        </w:rPr>
        <w:t>公告格式模板</w:t>
      </w:r>
      <w:bookmarkEnd w:id="283"/>
      <w:bookmarkEnd w:id="284"/>
    </w:p>
    <w:p w14:paraId="478B2013" w14:textId="77777777" w:rsidR="00090B0F" w:rsidRPr="004F4564" w:rsidRDefault="00090B0F" w:rsidP="00090B0F">
      <w:pPr>
        <w:adjustRightInd w:val="0"/>
        <w:snapToGrid w:val="0"/>
        <w:spacing w:line="560" w:lineRule="exact"/>
        <w:ind w:left="360"/>
        <w:rPr>
          <w:rFonts w:eastAsia="仿宋"/>
          <w:sz w:val="28"/>
          <w:szCs w:val="28"/>
        </w:rPr>
      </w:pPr>
    </w:p>
    <w:p w14:paraId="3F5A578A"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07DD0C6C" w14:textId="77777777" w:rsidR="00090B0F" w:rsidRPr="004F4564" w:rsidRDefault="00090B0F" w:rsidP="00090B0F">
      <w:pPr>
        <w:adjustRightInd w:val="0"/>
        <w:snapToGrid w:val="0"/>
        <w:spacing w:line="560" w:lineRule="exact"/>
        <w:ind w:left="360"/>
        <w:rPr>
          <w:rFonts w:eastAsia="仿宋"/>
          <w:b/>
          <w:sz w:val="32"/>
          <w:szCs w:val="32"/>
        </w:rPr>
      </w:pPr>
    </w:p>
    <w:p w14:paraId="4632430E"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5" w:name="_Toc13401930"/>
      <w:r w:rsidRPr="005542F4">
        <w:rPr>
          <w:rFonts w:ascii="Times New Roman" w:eastAsia="方正大标宋简体" w:hAnsi="Times New Roman" w:cs="Times New Roman"/>
          <w:sz w:val="44"/>
          <w:szCs w:val="44"/>
        </w:rPr>
        <w:t>XXXX</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5"/>
    </w:p>
    <w:p w14:paraId="1143564B" w14:textId="77777777" w:rsidR="00090B0F" w:rsidRPr="004F4564" w:rsidRDefault="00090B0F" w:rsidP="005542F4">
      <w:pPr>
        <w:adjustRightInd w:val="0"/>
        <w:snapToGrid w:val="0"/>
        <w:spacing w:line="640" w:lineRule="exact"/>
        <w:jc w:val="center"/>
        <w:rPr>
          <w:rFonts w:eastAsia="方正大标宋简体"/>
          <w:b/>
        </w:rPr>
      </w:pPr>
    </w:p>
    <w:p w14:paraId="5F52256E"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6D72D0E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68C586AF"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CCCD4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58F370D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本次回购方案的审议</w:t>
      </w:r>
      <w:r w:rsidRPr="004F4564">
        <w:rPr>
          <w:rFonts w:eastAsia="仿宋" w:hint="eastAsia"/>
          <w:color w:val="000000" w:themeColor="text1"/>
          <w:sz w:val="32"/>
          <w:szCs w:val="32"/>
        </w:rPr>
        <w:t>情况及</w:t>
      </w:r>
      <w:r w:rsidRPr="004F4564">
        <w:rPr>
          <w:rFonts w:eastAsia="仿宋"/>
          <w:color w:val="000000" w:themeColor="text1"/>
          <w:sz w:val="32"/>
          <w:szCs w:val="32"/>
        </w:rPr>
        <w:t>基本情况</w:t>
      </w:r>
      <w:r w:rsidRPr="004F4564">
        <w:rPr>
          <w:rFonts w:eastAsia="仿宋" w:hint="eastAsia"/>
          <w:color w:val="000000" w:themeColor="text1"/>
          <w:sz w:val="32"/>
          <w:szCs w:val="32"/>
        </w:rPr>
        <w:t>，包括</w:t>
      </w:r>
      <w:r w:rsidRPr="004F4564">
        <w:rPr>
          <w:rFonts w:eastAsia="仿宋"/>
          <w:color w:val="000000" w:themeColor="text1"/>
          <w:sz w:val="32"/>
          <w:szCs w:val="32"/>
        </w:rPr>
        <w:t>回购</w:t>
      </w:r>
      <w:r w:rsidRPr="004F4564">
        <w:rPr>
          <w:rFonts w:eastAsia="仿宋" w:hint="eastAsia"/>
          <w:color w:val="000000" w:themeColor="text1"/>
          <w:sz w:val="32"/>
          <w:szCs w:val="32"/>
        </w:rPr>
        <w:t>目的</w:t>
      </w:r>
      <w:r w:rsidRPr="004F4564">
        <w:rPr>
          <w:rFonts w:eastAsia="仿宋"/>
          <w:color w:val="000000" w:themeColor="text1"/>
          <w:sz w:val="32"/>
          <w:szCs w:val="32"/>
        </w:rPr>
        <w:t>、方式、价格、数量、资金总额、实施</w:t>
      </w:r>
      <w:r w:rsidRPr="004F4564">
        <w:rPr>
          <w:rFonts w:eastAsia="仿宋" w:hint="eastAsia"/>
          <w:color w:val="000000" w:themeColor="text1"/>
          <w:sz w:val="32"/>
          <w:szCs w:val="32"/>
        </w:rPr>
        <w:t>期限（以具体日期形式</w:t>
      </w:r>
      <w:r w:rsidRPr="004F4564">
        <w:rPr>
          <w:rFonts w:eastAsia="仿宋"/>
          <w:color w:val="000000" w:themeColor="text1"/>
          <w:sz w:val="32"/>
          <w:szCs w:val="32"/>
        </w:rPr>
        <w:t>披露）等。</w:t>
      </w:r>
      <w:r w:rsidRPr="004F4564">
        <w:rPr>
          <w:rFonts w:eastAsia="仿宋" w:hint="eastAsia"/>
          <w:color w:val="000000" w:themeColor="text1"/>
          <w:sz w:val="32"/>
          <w:szCs w:val="32"/>
        </w:rPr>
        <w:t>如回购</w:t>
      </w:r>
      <w:r w:rsidRPr="004F4564">
        <w:rPr>
          <w:rFonts w:eastAsia="仿宋"/>
          <w:color w:val="000000" w:themeColor="text1"/>
          <w:sz w:val="32"/>
          <w:szCs w:val="32"/>
        </w:rPr>
        <w:t>方案披露后存在权益分派</w:t>
      </w:r>
      <w:r w:rsidRPr="004F4564">
        <w:rPr>
          <w:rFonts w:eastAsia="仿宋" w:hint="eastAsia"/>
          <w:color w:val="000000" w:themeColor="text1"/>
          <w:sz w:val="32"/>
          <w:szCs w:val="32"/>
        </w:rPr>
        <w:t>等事项，应当说明回购价格</w:t>
      </w:r>
      <w:r w:rsidRPr="004F4564">
        <w:rPr>
          <w:rFonts w:eastAsia="仿宋"/>
          <w:color w:val="000000" w:themeColor="text1"/>
          <w:sz w:val="32"/>
          <w:szCs w:val="32"/>
        </w:rPr>
        <w:t>、剩余应回购数量</w:t>
      </w:r>
      <w:r w:rsidRPr="004F4564">
        <w:rPr>
          <w:rFonts w:eastAsia="仿宋" w:hint="eastAsia"/>
          <w:color w:val="000000" w:themeColor="text1"/>
          <w:sz w:val="32"/>
          <w:szCs w:val="32"/>
        </w:rPr>
        <w:t>的</w:t>
      </w:r>
      <w:r w:rsidRPr="004F4564">
        <w:rPr>
          <w:rFonts w:eastAsia="仿宋"/>
          <w:color w:val="000000" w:themeColor="text1"/>
          <w:sz w:val="32"/>
          <w:szCs w:val="32"/>
        </w:rPr>
        <w:t>调整</w:t>
      </w:r>
      <w:r w:rsidRPr="004F4564">
        <w:rPr>
          <w:rFonts w:eastAsia="仿宋" w:hint="eastAsia"/>
          <w:color w:val="000000" w:themeColor="text1"/>
          <w:sz w:val="32"/>
          <w:szCs w:val="32"/>
        </w:rPr>
        <w:t>情况</w:t>
      </w:r>
      <w:r w:rsidRPr="004F4564">
        <w:rPr>
          <w:rFonts w:eastAsia="仿宋"/>
          <w:color w:val="000000" w:themeColor="text1"/>
          <w:sz w:val="32"/>
          <w:szCs w:val="32"/>
        </w:rPr>
        <w:t>。</w:t>
      </w:r>
      <w:r w:rsidRPr="004F4564">
        <w:rPr>
          <w:rFonts w:eastAsia="仿宋" w:hint="eastAsia"/>
          <w:color w:val="000000" w:themeColor="text1"/>
          <w:sz w:val="32"/>
          <w:szCs w:val="32"/>
        </w:rPr>
        <w:t>如回购期间涉及股票转让方式变更，应当说明回购方式调整情况。</w:t>
      </w:r>
    </w:p>
    <w:p w14:paraId="0E3D13C5"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w:t>
      </w:r>
      <w:r w:rsidRPr="004F4564">
        <w:rPr>
          <w:rFonts w:eastAsia="黑体" w:hint="eastAsia"/>
          <w:color w:val="000000" w:themeColor="text1"/>
          <w:sz w:val="32"/>
          <w:szCs w:val="32"/>
        </w:rPr>
        <w:t>回购方案</w:t>
      </w:r>
      <w:r w:rsidRPr="004F4564">
        <w:rPr>
          <w:rFonts w:eastAsia="黑体"/>
          <w:color w:val="000000" w:themeColor="text1"/>
          <w:sz w:val="32"/>
          <w:szCs w:val="32"/>
        </w:rPr>
        <w:t>实施进展情况</w:t>
      </w:r>
    </w:p>
    <w:p w14:paraId="582C25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color w:val="000000" w:themeColor="text1"/>
          <w:sz w:val="32"/>
          <w:szCs w:val="32"/>
        </w:rPr>
        <w:t>说明</w:t>
      </w:r>
      <w:r w:rsidRPr="004F4564">
        <w:rPr>
          <w:rFonts w:eastAsia="仿宋" w:hint="eastAsia"/>
          <w:color w:val="000000" w:themeColor="text1"/>
          <w:sz w:val="32"/>
          <w:szCs w:val="32"/>
        </w:rPr>
        <w:t>触发本次回购进展公告的具体情形、已回购股份数量、占总</w:t>
      </w:r>
      <w:r w:rsidRPr="004F4564">
        <w:rPr>
          <w:rFonts w:eastAsia="仿宋"/>
          <w:color w:val="000000" w:themeColor="text1"/>
          <w:sz w:val="32"/>
          <w:szCs w:val="32"/>
        </w:rPr>
        <w:t>股本</w:t>
      </w:r>
      <w:r w:rsidRPr="004F4564">
        <w:rPr>
          <w:rFonts w:eastAsia="仿宋" w:hint="eastAsia"/>
          <w:color w:val="000000" w:themeColor="text1"/>
          <w:sz w:val="32"/>
          <w:szCs w:val="32"/>
        </w:rPr>
        <w:t>及拟</w:t>
      </w:r>
      <w:r w:rsidRPr="004F4564">
        <w:rPr>
          <w:rFonts w:eastAsia="仿宋"/>
          <w:color w:val="000000" w:themeColor="text1"/>
          <w:sz w:val="32"/>
          <w:szCs w:val="32"/>
        </w:rPr>
        <w:t>回购</w:t>
      </w:r>
      <w:r w:rsidRPr="004F4564">
        <w:rPr>
          <w:rFonts w:eastAsia="仿宋" w:hint="eastAsia"/>
          <w:color w:val="000000" w:themeColor="text1"/>
          <w:sz w:val="32"/>
          <w:szCs w:val="32"/>
        </w:rPr>
        <w:t>总</w:t>
      </w:r>
      <w:r w:rsidRPr="004F4564">
        <w:rPr>
          <w:rFonts w:eastAsia="仿宋"/>
          <w:color w:val="000000" w:themeColor="text1"/>
          <w:sz w:val="32"/>
          <w:szCs w:val="32"/>
        </w:rPr>
        <w:t>量</w:t>
      </w:r>
      <w:r w:rsidRPr="004F4564">
        <w:rPr>
          <w:rFonts w:eastAsia="仿宋" w:hint="eastAsia"/>
          <w:color w:val="000000" w:themeColor="text1"/>
          <w:sz w:val="32"/>
          <w:szCs w:val="32"/>
        </w:rPr>
        <w:t>的</w:t>
      </w:r>
      <w:r w:rsidRPr="004F4564">
        <w:rPr>
          <w:rFonts w:eastAsia="仿宋"/>
          <w:color w:val="000000" w:themeColor="text1"/>
          <w:sz w:val="32"/>
          <w:szCs w:val="32"/>
        </w:rPr>
        <w:t>比例</w:t>
      </w:r>
      <w:r w:rsidRPr="004F4564">
        <w:rPr>
          <w:rFonts w:eastAsia="仿宋" w:hint="eastAsia"/>
          <w:color w:val="000000" w:themeColor="text1"/>
          <w:sz w:val="32"/>
          <w:szCs w:val="32"/>
        </w:rPr>
        <w:t>、回购的最高价和最低价、已支付的总金额、回购实施</w:t>
      </w:r>
      <w:r w:rsidRPr="004F4564">
        <w:rPr>
          <w:rFonts w:eastAsia="仿宋"/>
          <w:color w:val="000000" w:themeColor="text1"/>
          <w:sz w:val="32"/>
          <w:szCs w:val="32"/>
        </w:rPr>
        <w:t>进度</w:t>
      </w:r>
      <w:r w:rsidRPr="004F4564">
        <w:rPr>
          <w:rFonts w:eastAsia="仿宋" w:hint="eastAsia"/>
          <w:color w:val="000000" w:themeColor="text1"/>
          <w:sz w:val="32"/>
          <w:szCs w:val="32"/>
        </w:rPr>
        <w:t>（根据已</w:t>
      </w:r>
      <w:r w:rsidRPr="004F4564">
        <w:rPr>
          <w:rFonts w:eastAsia="仿宋"/>
          <w:color w:val="000000" w:themeColor="text1"/>
          <w:sz w:val="32"/>
          <w:szCs w:val="32"/>
        </w:rPr>
        <w:t>回购</w:t>
      </w:r>
      <w:r w:rsidRPr="004F4564">
        <w:rPr>
          <w:rFonts w:eastAsia="仿宋" w:hint="eastAsia"/>
          <w:color w:val="000000" w:themeColor="text1"/>
          <w:sz w:val="32"/>
          <w:szCs w:val="32"/>
        </w:rPr>
        <w:t>股份</w:t>
      </w:r>
      <w:r w:rsidRPr="004F4564">
        <w:rPr>
          <w:rFonts w:eastAsia="仿宋"/>
          <w:color w:val="000000" w:themeColor="text1"/>
          <w:sz w:val="32"/>
          <w:szCs w:val="32"/>
        </w:rPr>
        <w:t>数量</w:t>
      </w:r>
      <w:r w:rsidRPr="004F4564">
        <w:rPr>
          <w:rFonts w:eastAsia="仿宋" w:hint="eastAsia"/>
          <w:color w:val="000000" w:themeColor="text1"/>
          <w:sz w:val="32"/>
          <w:szCs w:val="32"/>
        </w:rPr>
        <w:t>测算</w:t>
      </w:r>
      <w:r w:rsidRPr="004F4564">
        <w:rPr>
          <w:rFonts w:eastAsia="仿宋"/>
          <w:color w:val="000000" w:themeColor="text1"/>
          <w:sz w:val="32"/>
          <w:szCs w:val="32"/>
        </w:rPr>
        <w:t>）</w:t>
      </w:r>
      <w:r w:rsidRPr="004F4564">
        <w:rPr>
          <w:rFonts w:eastAsia="仿宋" w:hint="eastAsia"/>
          <w:color w:val="000000" w:themeColor="text1"/>
          <w:sz w:val="32"/>
          <w:szCs w:val="32"/>
        </w:rPr>
        <w:t>等。如回购期间涉及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列示回购情况</w:t>
      </w:r>
      <w:r w:rsidRPr="004F4564">
        <w:rPr>
          <w:rFonts w:eastAsia="仿宋" w:hint="eastAsia"/>
          <w:color w:val="000000" w:themeColor="text1"/>
          <w:sz w:val="32"/>
          <w:szCs w:val="32"/>
        </w:rPr>
        <w:t>，并说明</w:t>
      </w:r>
      <w:r w:rsidRPr="004F4564">
        <w:rPr>
          <w:rFonts w:eastAsia="仿宋"/>
          <w:color w:val="000000" w:themeColor="text1"/>
          <w:sz w:val="32"/>
          <w:szCs w:val="32"/>
        </w:rPr>
        <w:t>回购</w:t>
      </w:r>
      <w:r w:rsidRPr="004F4564">
        <w:rPr>
          <w:rFonts w:eastAsia="仿宋" w:hint="eastAsia"/>
          <w:color w:val="000000" w:themeColor="text1"/>
          <w:sz w:val="32"/>
          <w:szCs w:val="32"/>
        </w:rPr>
        <w:t>实施</w:t>
      </w:r>
      <w:r w:rsidRPr="004F4564">
        <w:rPr>
          <w:rFonts w:eastAsia="仿宋"/>
          <w:color w:val="000000" w:themeColor="text1"/>
          <w:sz w:val="32"/>
          <w:szCs w:val="32"/>
        </w:rPr>
        <w:t>进度</w:t>
      </w:r>
      <w:r w:rsidRPr="004F4564">
        <w:rPr>
          <w:rFonts w:eastAsia="仿宋" w:hint="eastAsia"/>
          <w:color w:val="000000" w:themeColor="text1"/>
          <w:sz w:val="32"/>
          <w:szCs w:val="32"/>
        </w:rPr>
        <w:t>。</w:t>
      </w:r>
    </w:p>
    <w:p w14:paraId="30A22E7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w:t>
      </w:r>
      <w:r w:rsidRPr="004F4564">
        <w:rPr>
          <w:rFonts w:eastAsia="黑体"/>
          <w:color w:val="000000" w:themeColor="text1"/>
          <w:sz w:val="32"/>
          <w:szCs w:val="32"/>
        </w:rPr>
        <w:t>实施</w:t>
      </w:r>
      <w:r w:rsidRPr="004F4564">
        <w:rPr>
          <w:rFonts w:eastAsia="黑体" w:hint="eastAsia"/>
          <w:color w:val="000000" w:themeColor="text1"/>
          <w:sz w:val="32"/>
          <w:szCs w:val="32"/>
        </w:rPr>
        <w:t>预告执行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58DE32BF"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说明是否存在未经预告而实施回购或者在回购实施区间未实施回购的情形。如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及理由、是否存在虚假信息披露或市场操纵等情形。</w:t>
      </w:r>
    </w:p>
    <w:p w14:paraId="5F4DB23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、备查文件</w:t>
      </w:r>
    </w:p>
    <w:p w14:paraId="42BA9FE1" w14:textId="00E58E40"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013AF3">
        <w:rPr>
          <w:rFonts w:eastAsia="仿宋" w:hint="eastAsia"/>
          <w:color w:val="000000" w:themeColor="text1"/>
          <w:sz w:val="32"/>
          <w:szCs w:val="32"/>
        </w:rPr>
        <w:t>。</w:t>
      </w:r>
    </w:p>
    <w:p w14:paraId="0C94418D"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EA3644A" w14:textId="77777777" w:rsidR="00090B0F" w:rsidRPr="006C0DFB" w:rsidRDefault="00090B0F" w:rsidP="006C0DFB">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6C0DFB">
        <w:rPr>
          <w:rFonts w:ascii="Times New Roman" w:eastAsia="仿宋" w:hAnsi="Times New Roman" w:cs="Times New Roman"/>
          <w:sz w:val="32"/>
          <w:szCs w:val="32"/>
        </w:rPr>
        <w:t>XXXX</w:t>
      </w:r>
      <w:r w:rsidRPr="006C0DFB">
        <w:rPr>
          <w:rFonts w:ascii="Times New Roman" w:eastAsia="仿宋" w:hAnsi="Times New Roman" w:cs="Times New Roman"/>
          <w:sz w:val="32"/>
          <w:szCs w:val="32"/>
        </w:rPr>
        <w:t>公司董事会</w:t>
      </w:r>
    </w:p>
    <w:p w14:paraId="4D4B28D9" w14:textId="235676D0" w:rsidR="00090B0F" w:rsidRPr="004F4564" w:rsidRDefault="006C0DFB"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76AEEFD"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3C5F37CD"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BEC8FC9"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2D54E378" w14:textId="77777777" w:rsidR="00090B0F" w:rsidRPr="004F4564" w:rsidRDefault="00090B0F" w:rsidP="00090B0F">
      <w:pPr>
        <w:widowControl/>
        <w:spacing w:line="560" w:lineRule="exact"/>
        <w:rPr>
          <w:rFonts w:eastAsia="仿宋"/>
          <w:color w:val="000000"/>
          <w:kern w:val="0"/>
          <w:sz w:val="32"/>
          <w:szCs w:val="32"/>
        </w:rPr>
      </w:pPr>
    </w:p>
    <w:p w14:paraId="2CA73714"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6" w:name="_Toc13401931"/>
      <w:r w:rsidRPr="005542F4">
        <w:rPr>
          <w:rFonts w:ascii="Times New Roman" w:eastAsia="方正大标宋简体" w:hAnsi="Times New Roman" w:cs="Times New Roman" w:hint="eastAsia"/>
          <w:color w:val="FF0000"/>
          <w:sz w:val="44"/>
          <w:szCs w:val="44"/>
        </w:rPr>
        <w:t>（）</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6"/>
    </w:p>
    <w:p w14:paraId="25F8D4DB" w14:textId="77777777" w:rsidR="00090B0F" w:rsidRPr="004F4564" w:rsidRDefault="00090B0F" w:rsidP="005542F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30FA9A28" w14:textId="77777777" w:rsidTr="00EF3836">
        <w:tc>
          <w:tcPr>
            <w:tcW w:w="8296" w:type="dxa"/>
            <w:shd w:val="clear" w:color="auto" w:fill="auto"/>
          </w:tcPr>
          <w:p w14:paraId="560AA030"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B027FA"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18F8BF95"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19DA82C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ED9043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回购方案的审议情况及基本情况，包括回购目的、方式、价格、数量、资金总额、实施期限（以具体日期形式披露）等。如回购方案披露后存在权益分派等事项，应当说明回购价格、剩余应回购数量的调整情况。如回购期间涉及股票转让方式变更，应当说明回购方式调整情况。</w:t>
      </w:r>
    </w:p>
    <w:p w14:paraId="16834A4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二、回购方案</w:t>
      </w:r>
      <w:r w:rsidRPr="004F4564">
        <w:rPr>
          <w:rFonts w:eastAsia="黑体"/>
          <w:sz w:val="32"/>
          <w:szCs w:val="32"/>
        </w:rPr>
        <w:t>实施进展情况</w:t>
      </w:r>
    </w:p>
    <w:p w14:paraId="45C49A1F"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进展公告</w:t>
      </w:r>
      <w:r w:rsidRPr="004F4564">
        <w:rPr>
          <w:rFonts w:eastAsia="仿宋"/>
          <w:sz w:val="32"/>
          <w:szCs w:val="32"/>
        </w:rPr>
        <w:t>类型：</w:t>
      </w:r>
      <w:r w:rsidRPr="004F4564">
        <w:rPr>
          <w:rFonts w:eastAsia="仿宋" w:hint="eastAsia"/>
          <w:color w:val="FF0000"/>
          <w:sz w:val="32"/>
          <w:szCs w:val="32"/>
        </w:rPr>
        <w:t>完成首次回购</w:t>
      </w:r>
      <w:r w:rsidRPr="004F4564">
        <w:rPr>
          <w:rFonts w:eastAsia="仿宋"/>
          <w:color w:val="FF0000"/>
          <w:sz w:val="32"/>
          <w:szCs w:val="32"/>
        </w:rPr>
        <w:t>/</w:t>
      </w:r>
      <w:r w:rsidRPr="004F4564">
        <w:rPr>
          <w:rFonts w:eastAsia="仿宋" w:hint="eastAsia"/>
          <w:color w:val="FF0000"/>
          <w:sz w:val="32"/>
          <w:szCs w:val="32"/>
        </w:rPr>
        <w:t>已</w:t>
      </w:r>
      <w:r w:rsidRPr="004F4564">
        <w:rPr>
          <w:rFonts w:eastAsia="仿宋"/>
          <w:color w:val="FF0000"/>
          <w:sz w:val="32"/>
          <w:szCs w:val="32"/>
        </w:rPr>
        <w:t>回购</w:t>
      </w:r>
      <w:r w:rsidRPr="004F4564">
        <w:rPr>
          <w:rFonts w:eastAsia="仿宋" w:hint="eastAsia"/>
          <w:color w:val="FF0000"/>
          <w:sz w:val="32"/>
          <w:szCs w:val="32"/>
        </w:rPr>
        <w:t>股份占</w:t>
      </w:r>
      <w:r w:rsidRPr="004F4564">
        <w:rPr>
          <w:rFonts w:eastAsia="仿宋"/>
          <w:color w:val="FF0000"/>
          <w:sz w:val="32"/>
          <w:szCs w:val="32"/>
        </w:rPr>
        <w:t>总股本的</w:t>
      </w:r>
      <w:r w:rsidRPr="004F4564">
        <w:rPr>
          <w:rFonts w:eastAsia="仿宋" w:hint="eastAsia"/>
          <w:color w:val="FF0000"/>
          <w:sz w:val="32"/>
          <w:szCs w:val="32"/>
        </w:rPr>
        <w:t>比例累计达到</w:t>
      </w:r>
      <w:r w:rsidRPr="004F4564">
        <w:rPr>
          <w:rFonts w:eastAsia="仿宋"/>
          <w:color w:val="FF0000"/>
          <w:sz w:val="32"/>
          <w:szCs w:val="32"/>
        </w:rPr>
        <w:t>（）</w:t>
      </w:r>
      <w:r w:rsidRPr="004F4564">
        <w:rPr>
          <w:rFonts w:eastAsia="仿宋"/>
          <w:color w:val="FF0000"/>
          <w:sz w:val="32"/>
          <w:szCs w:val="32"/>
        </w:rPr>
        <w:t>%/</w:t>
      </w:r>
      <w:r w:rsidRPr="004F4564">
        <w:rPr>
          <w:rFonts w:eastAsia="仿宋" w:hint="eastAsia"/>
          <w:color w:val="FF0000"/>
          <w:sz w:val="32"/>
          <w:szCs w:val="32"/>
        </w:rPr>
        <w:t>截至上月末累计</w:t>
      </w:r>
      <w:r w:rsidRPr="004F4564">
        <w:rPr>
          <w:rFonts w:eastAsia="仿宋"/>
          <w:color w:val="FF0000"/>
          <w:sz w:val="32"/>
          <w:szCs w:val="32"/>
        </w:rPr>
        <w:t>回购情况</w:t>
      </w:r>
    </w:p>
    <w:p w14:paraId="2259706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仿宋" w:hint="eastAsia"/>
          <w:color w:val="000000" w:themeColor="text1"/>
          <w:sz w:val="32"/>
          <w:szCs w:val="32"/>
        </w:rPr>
        <w:t>回购实施进度：截至</w:t>
      </w:r>
      <w:r w:rsidRPr="004F4564">
        <w:rPr>
          <w:rFonts w:eastAsia="仿宋" w:hint="eastAsia"/>
          <w:color w:val="FF0000"/>
          <w:sz w:val="32"/>
          <w:szCs w:val="32"/>
        </w:rPr>
        <w:t>（年</w:t>
      </w:r>
      <w:r w:rsidRPr="004F4564">
        <w:rPr>
          <w:rFonts w:eastAsia="仿宋" w:hint="eastAsia"/>
          <w:color w:val="FF0000"/>
          <w:sz w:val="32"/>
          <w:szCs w:val="32"/>
        </w:rPr>
        <w:t>/</w:t>
      </w:r>
      <w:r w:rsidRPr="004F4564">
        <w:rPr>
          <w:rFonts w:eastAsia="仿宋" w:hint="eastAsia"/>
          <w:color w:val="FF0000"/>
          <w:sz w:val="32"/>
          <w:szCs w:val="32"/>
        </w:rPr>
        <w:t>月</w:t>
      </w:r>
      <w:r w:rsidRPr="004F4564">
        <w:rPr>
          <w:rFonts w:eastAsia="仿宋" w:hint="eastAsia"/>
          <w:color w:val="FF0000"/>
          <w:sz w:val="32"/>
          <w:szCs w:val="32"/>
        </w:rPr>
        <w:t>/</w:t>
      </w:r>
      <w:r w:rsidRPr="004F4564">
        <w:rPr>
          <w:rFonts w:eastAsia="仿宋" w:hint="eastAsia"/>
          <w:color w:val="FF0000"/>
          <w:sz w:val="32"/>
          <w:szCs w:val="32"/>
        </w:rPr>
        <w:t>日）</w:t>
      </w:r>
      <w:r w:rsidRPr="004F4564">
        <w:rPr>
          <w:rFonts w:eastAsia="仿宋"/>
          <w:color w:val="000000" w:themeColor="text1"/>
          <w:sz w:val="32"/>
          <w:szCs w:val="32"/>
        </w:rPr>
        <w:t>，已回</w:t>
      </w:r>
      <w:r w:rsidRPr="004F4564">
        <w:rPr>
          <w:rFonts w:eastAsia="仿宋" w:hint="eastAsia"/>
          <w:sz w:val="32"/>
          <w:szCs w:val="32"/>
        </w:rPr>
        <w:t>购数量</w:t>
      </w:r>
      <w:r w:rsidRPr="004F4564">
        <w:rPr>
          <w:rFonts w:eastAsia="仿宋" w:hint="eastAsia"/>
          <w:color w:val="000000" w:themeColor="text1"/>
          <w:sz w:val="32"/>
          <w:szCs w:val="32"/>
        </w:rPr>
        <w:t>占拟回</w:t>
      </w:r>
      <w:r w:rsidRPr="004F4564">
        <w:rPr>
          <w:rFonts w:eastAsia="仿宋" w:hint="eastAsia"/>
          <w:sz w:val="32"/>
          <w:szCs w:val="32"/>
        </w:rPr>
        <w:t>购数量上限</w:t>
      </w:r>
      <w:r w:rsidRPr="004F4564">
        <w:rPr>
          <w:rFonts w:eastAsia="仿宋" w:hint="eastAsia"/>
          <w:color w:val="000000" w:themeColor="text1"/>
          <w:sz w:val="32"/>
          <w:szCs w:val="32"/>
        </w:rPr>
        <w:t>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（对于存在权益分派等调整事</w:t>
      </w:r>
      <w:r w:rsidRPr="004F4564">
        <w:rPr>
          <w:rFonts w:eastAsia="仿宋"/>
          <w:color w:val="FF0000"/>
          <w:sz w:val="32"/>
          <w:szCs w:val="32"/>
        </w:rPr>
        <w:t>项的，</w:t>
      </w:r>
      <w:r w:rsidRPr="004F4564">
        <w:rPr>
          <w:rFonts w:eastAsia="仿宋" w:hint="eastAsia"/>
          <w:color w:val="FF0000"/>
          <w:sz w:val="32"/>
          <w:szCs w:val="32"/>
        </w:rPr>
        <w:t>应当分</w:t>
      </w:r>
      <w:r w:rsidRPr="004F4564">
        <w:rPr>
          <w:rFonts w:eastAsia="仿宋"/>
          <w:color w:val="FF0000"/>
          <w:sz w:val="32"/>
          <w:szCs w:val="32"/>
        </w:rPr>
        <w:t>阶段计算</w:t>
      </w:r>
      <w:r w:rsidRPr="004F4564">
        <w:rPr>
          <w:rFonts w:eastAsia="仿宋" w:hint="eastAsia"/>
          <w:color w:val="FF0000"/>
          <w:sz w:val="32"/>
          <w:szCs w:val="32"/>
        </w:rPr>
        <w:t>回购规模后</w:t>
      </w:r>
      <w:r w:rsidRPr="004F4564">
        <w:rPr>
          <w:rFonts w:eastAsia="仿宋"/>
          <w:color w:val="FF0000"/>
          <w:sz w:val="32"/>
          <w:szCs w:val="32"/>
        </w:rPr>
        <w:t>加总</w:t>
      </w:r>
      <w:r w:rsidRPr="004F4564">
        <w:rPr>
          <w:rFonts w:eastAsia="仿宋" w:hint="eastAsia"/>
          <w:color w:val="FF0000"/>
          <w:sz w:val="32"/>
          <w:szCs w:val="32"/>
        </w:rPr>
        <w:t>列示</w:t>
      </w:r>
      <w:r w:rsidRPr="004F4564">
        <w:rPr>
          <w:rFonts w:eastAsia="仿宋"/>
          <w:color w:val="FF0000"/>
          <w:sz w:val="32"/>
          <w:szCs w:val="32"/>
        </w:rPr>
        <w:t>）</w:t>
      </w:r>
      <w:r w:rsidRPr="004F4564">
        <w:rPr>
          <w:rFonts w:eastAsia="仿宋" w:hint="eastAsia"/>
          <w:color w:val="000000" w:themeColor="text1"/>
          <w:sz w:val="32"/>
          <w:szCs w:val="32"/>
        </w:rPr>
        <w:t>。</w:t>
      </w:r>
    </w:p>
    <w:p w14:paraId="5C3AE548" w14:textId="77777777" w:rsidR="00090B0F" w:rsidRPr="004F4564" w:rsidRDefault="00090B0F" w:rsidP="00090B0F">
      <w:pPr>
        <w:pBdr>
          <w:top w:val="single" w:sz="4" w:space="1" w:color="auto"/>
          <w:left w:val="single" w:sz="4" w:space="1" w:color="auto"/>
          <w:bottom w:val="single" w:sz="4" w:space="1" w:color="auto"/>
          <w:right w:val="single" w:sz="4" w:space="1"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说明触发</w:t>
      </w:r>
      <w:r w:rsidRPr="004F4564">
        <w:rPr>
          <w:rFonts w:eastAsia="仿宋"/>
          <w:color w:val="FF0000"/>
          <w:sz w:val="32"/>
          <w:szCs w:val="32"/>
        </w:rPr>
        <w:t>本次回购进展公告的</w:t>
      </w:r>
      <w:r w:rsidRPr="004F4564">
        <w:rPr>
          <w:rFonts w:eastAsia="仿宋" w:hint="eastAsia"/>
          <w:color w:val="FF0000"/>
          <w:sz w:val="32"/>
          <w:szCs w:val="32"/>
        </w:rPr>
        <w:t>具体</w:t>
      </w:r>
      <w:r w:rsidRPr="004F4564">
        <w:rPr>
          <w:rFonts w:eastAsia="仿宋"/>
          <w:color w:val="FF0000"/>
          <w:sz w:val="32"/>
          <w:szCs w:val="32"/>
        </w:rPr>
        <w:t>情形</w:t>
      </w:r>
      <w:r w:rsidRPr="004F4564">
        <w:rPr>
          <w:rFonts w:eastAsia="仿宋" w:hint="eastAsia"/>
          <w:color w:val="FF0000"/>
          <w:sz w:val="32"/>
          <w:szCs w:val="32"/>
        </w:rPr>
        <w:t>、已回购股份数量、占总股本及拟回购总数量的比例、回购的最高价和最低价、已支付的总金额等。如回购期间涉及权益分派，应当分阶段列示回购情况，并说明回购实施进度。</w:t>
      </w:r>
    </w:p>
    <w:p w14:paraId="5A7AD34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截至目前</w:t>
      </w:r>
      <w:r w:rsidRPr="004F4564">
        <w:rPr>
          <w:rFonts w:eastAsia="仿宋"/>
          <w:sz w:val="32"/>
          <w:szCs w:val="32"/>
        </w:rPr>
        <w:t>，</w:t>
      </w: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Pr="004F4564">
        <w:rPr>
          <w:rFonts w:eastAsia="仿宋"/>
          <w:sz w:val="32"/>
          <w:szCs w:val="32"/>
        </w:rPr>
        <w:t>股票转让方式</w:t>
      </w:r>
      <w:r w:rsidRPr="004F4564">
        <w:rPr>
          <w:rFonts w:eastAsia="仿宋" w:hint="eastAsia"/>
          <w:sz w:val="32"/>
          <w:szCs w:val="32"/>
        </w:rPr>
        <w:t>导致的调整情况</w:t>
      </w:r>
      <w:r w:rsidRPr="004F4564">
        <w:rPr>
          <w:rFonts w:eastAsia="仿宋"/>
          <w:sz w:val="32"/>
          <w:szCs w:val="32"/>
        </w:rPr>
        <w:t>外，本次回购实施情况</w:t>
      </w:r>
      <w:r w:rsidRPr="004F4564">
        <w:rPr>
          <w:rFonts w:eastAsia="仿宋" w:hint="eastAsia"/>
          <w:sz w:val="32"/>
          <w:szCs w:val="32"/>
        </w:rPr>
        <w:t>与回购股份方案</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3507EF4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C73889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三、回购</w:t>
      </w:r>
      <w:r w:rsidRPr="004F4564">
        <w:rPr>
          <w:rFonts w:eastAsia="黑体"/>
          <w:sz w:val="32"/>
          <w:szCs w:val="32"/>
        </w:rPr>
        <w:t>实施</w:t>
      </w:r>
      <w:r w:rsidRPr="004F4564">
        <w:rPr>
          <w:rFonts w:eastAsia="黑体" w:hint="eastAsia"/>
          <w:sz w:val="32"/>
          <w:szCs w:val="32"/>
        </w:rPr>
        <w:t>预告执行</w:t>
      </w:r>
      <w:r w:rsidRPr="004F4564">
        <w:rPr>
          <w:rFonts w:eastAsia="黑体"/>
          <w:sz w:val="32"/>
          <w:szCs w:val="32"/>
        </w:rPr>
        <w:t>情况</w:t>
      </w:r>
      <w:r w:rsidRPr="004F4564">
        <w:rPr>
          <w:rFonts w:eastAsia="黑体" w:hint="eastAsia"/>
          <w:color w:val="FF0000"/>
          <w:sz w:val="32"/>
          <w:szCs w:val="32"/>
        </w:rPr>
        <w:t>（如适用）</w:t>
      </w:r>
    </w:p>
    <w:p w14:paraId="474C67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w:t>
      </w:r>
      <w:r w:rsidRPr="004F4564">
        <w:rPr>
          <w:rFonts w:eastAsia="仿宋"/>
          <w:sz w:val="32"/>
          <w:szCs w:val="32"/>
        </w:rPr>
        <w:t>目前，</w:t>
      </w: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在回购实施区间未实施回购的情形。</w:t>
      </w:r>
    </w:p>
    <w:p w14:paraId="593B72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如存在，应当分别说明已披露实施预告并按预告执行、未经预告而实施回购、在回购实施区间未实施回购的次数，并说明出现后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58A0663B"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、备查文件</w:t>
      </w:r>
    </w:p>
    <w:p w14:paraId="1C7EC199" w14:textId="018ECD06"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中国证券登记结算有限责任公司北京分公司出具的确认文件</w:t>
      </w:r>
      <w:r w:rsidR="00013AF3">
        <w:rPr>
          <w:rFonts w:eastAsia="仿宋" w:hint="eastAsia"/>
          <w:sz w:val="32"/>
          <w:szCs w:val="32"/>
        </w:rPr>
        <w:t>。</w:t>
      </w:r>
    </w:p>
    <w:p w14:paraId="45D5CE18"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3F055E41" w14:textId="4ED1559D" w:rsidR="00090B0F" w:rsidRPr="004F4564" w:rsidRDefault="00090B0F" w:rsidP="009D3B26">
      <w:pPr>
        <w:autoSpaceDE w:val="0"/>
        <w:autoSpaceDN w:val="0"/>
        <w:adjustRightInd w:val="0"/>
        <w:spacing w:line="560" w:lineRule="exact"/>
        <w:jc w:val="right"/>
        <w:textAlignment w:val="center"/>
        <w:rPr>
          <w:rFonts w:eastAsia="仿宋"/>
          <w:color w:val="FF0000"/>
          <w:sz w:val="32"/>
          <w:szCs w:val="32"/>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p>
    <w:p w14:paraId="4BFDB549" w14:textId="77777777" w:rsidR="00090B0F" w:rsidRPr="004F4564" w:rsidRDefault="00090B0F" w:rsidP="00090B0F">
      <w:pPr>
        <w:widowControl/>
        <w:jc w:val="left"/>
        <w:rPr>
          <w:rFonts w:eastAsia="仿宋"/>
          <w:b/>
          <w:bCs/>
          <w:color w:val="000000"/>
          <w:kern w:val="0"/>
          <w:sz w:val="28"/>
          <w:szCs w:val="28"/>
        </w:rPr>
      </w:pPr>
      <w:r w:rsidRPr="004F4564">
        <w:rPr>
          <w:rFonts w:eastAsia="仿宋"/>
          <w:color w:val="000000"/>
          <w:kern w:val="0"/>
          <w:sz w:val="28"/>
          <w:szCs w:val="28"/>
        </w:rPr>
        <w:br w:type="page"/>
      </w:r>
    </w:p>
    <w:p w14:paraId="7E7DDADE" w14:textId="663E0011" w:rsidR="00090B0F" w:rsidRPr="004F4564" w:rsidRDefault="00090B0F" w:rsidP="00090B0F">
      <w:pPr>
        <w:pStyle w:val="10"/>
        <w:spacing w:before="0" w:after="0" w:line="640" w:lineRule="exact"/>
        <w:jc w:val="center"/>
        <w:rPr>
          <w:rFonts w:eastAsia="方正大标宋简体"/>
          <w:b w:val="0"/>
        </w:rPr>
      </w:pPr>
      <w:bookmarkStart w:id="287" w:name="_Toc13401932"/>
      <w:bookmarkStart w:id="288" w:name="_Toc14789990"/>
      <w:r w:rsidRPr="004F4564">
        <w:rPr>
          <w:rFonts w:eastAsia="方正大标宋简体"/>
          <w:b w:val="0"/>
        </w:rPr>
        <w:t>第</w:t>
      </w:r>
      <w:r w:rsidR="00411C87">
        <w:rPr>
          <w:rFonts w:eastAsia="方正大标宋简体" w:hint="eastAsia"/>
          <w:b w:val="0"/>
        </w:rPr>
        <w:t>58</w:t>
      </w:r>
      <w:r w:rsidRPr="004F4564">
        <w:rPr>
          <w:rFonts w:eastAsia="方正大标宋简体" w:hint="eastAsia"/>
          <w:b w:val="0"/>
        </w:rPr>
        <w:t>号</w:t>
      </w:r>
      <w:r w:rsidRPr="004F4564">
        <w:rPr>
          <w:rFonts w:eastAsia="方正大标宋简体" w:hint="eastAsia"/>
          <w:b w:val="0"/>
        </w:rPr>
        <w:t xml:space="preserve">  </w:t>
      </w:r>
      <w:r w:rsidRPr="004F4564">
        <w:rPr>
          <w:rFonts w:eastAsia="方正大标宋简体"/>
          <w:b w:val="0"/>
        </w:rPr>
        <w:t>挂牌公司</w:t>
      </w:r>
      <w:r w:rsidRPr="004F4564">
        <w:rPr>
          <w:rFonts w:eastAsia="方正大标宋简体" w:hint="eastAsia"/>
          <w:b w:val="0"/>
        </w:rPr>
        <w:t>回购股份结果</w:t>
      </w:r>
      <w:bookmarkStart w:id="289" w:name="_Toc13401933"/>
      <w:bookmarkEnd w:id="287"/>
      <w:r w:rsidRPr="004F4564">
        <w:rPr>
          <w:rFonts w:eastAsia="方正大标宋简体"/>
          <w:b w:val="0"/>
        </w:rPr>
        <w:t>公告格式模板</w:t>
      </w:r>
      <w:bookmarkEnd w:id="288"/>
      <w:bookmarkEnd w:id="289"/>
    </w:p>
    <w:p w14:paraId="3D4268C4" w14:textId="77777777" w:rsidR="00090B0F" w:rsidRPr="004F4564" w:rsidRDefault="00090B0F" w:rsidP="00090B0F">
      <w:pPr>
        <w:adjustRightInd w:val="0"/>
        <w:snapToGrid w:val="0"/>
        <w:spacing w:line="560" w:lineRule="exact"/>
        <w:ind w:left="360"/>
        <w:rPr>
          <w:rFonts w:eastAsia="仿宋"/>
          <w:sz w:val="28"/>
          <w:szCs w:val="28"/>
        </w:rPr>
      </w:pPr>
    </w:p>
    <w:p w14:paraId="37B9F342"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73B5EC76"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color w:val="FF0000"/>
          <w:sz w:val="44"/>
          <w:szCs w:val="44"/>
        </w:rPr>
      </w:pPr>
    </w:p>
    <w:p w14:paraId="253D61A1"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sz w:val="44"/>
          <w:szCs w:val="44"/>
        </w:rPr>
      </w:pPr>
      <w:bookmarkStart w:id="290" w:name="_Toc13401934"/>
      <w:r w:rsidRPr="00487C61">
        <w:rPr>
          <w:rFonts w:ascii="Times New Roman" w:eastAsia="方正大标宋简体" w:hAnsi="Times New Roman" w:cs="Times New Roman"/>
          <w:sz w:val="44"/>
          <w:szCs w:val="44"/>
        </w:rPr>
        <w:t>XXXX</w:t>
      </w:r>
      <w:r w:rsidRPr="00487C61">
        <w:rPr>
          <w:rFonts w:ascii="Times New Roman" w:eastAsia="方正大标宋简体" w:hAnsi="Times New Roman" w:cs="Times New Roman"/>
          <w:sz w:val="44"/>
          <w:szCs w:val="44"/>
        </w:rPr>
        <w:t>公司</w:t>
      </w:r>
      <w:r w:rsidRPr="00487C61">
        <w:rPr>
          <w:rFonts w:ascii="Times New Roman" w:eastAsia="方正大标宋简体" w:hAnsi="Times New Roman" w:cs="Times New Roman" w:hint="eastAsia"/>
          <w:sz w:val="44"/>
          <w:szCs w:val="44"/>
        </w:rPr>
        <w:t>回购股份结果</w:t>
      </w:r>
      <w:r w:rsidRPr="00487C61">
        <w:rPr>
          <w:rFonts w:ascii="Times New Roman" w:eastAsia="方正大标宋简体" w:hAnsi="Times New Roman" w:cs="Times New Roman"/>
          <w:sz w:val="44"/>
          <w:szCs w:val="44"/>
        </w:rPr>
        <w:t>公告</w:t>
      </w:r>
      <w:bookmarkEnd w:id="290"/>
    </w:p>
    <w:p w14:paraId="3ED73395" w14:textId="77777777" w:rsidR="00090B0F" w:rsidRPr="004F4564" w:rsidRDefault="00090B0F" w:rsidP="00487C61">
      <w:pPr>
        <w:adjustRightInd w:val="0"/>
        <w:snapToGrid w:val="0"/>
        <w:spacing w:line="640" w:lineRule="exact"/>
        <w:jc w:val="center"/>
        <w:rPr>
          <w:rFonts w:eastAsia="黑体"/>
          <w:sz w:val="32"/>
          <w:szCs w:val="32"/>
        </w:rPr>
      </w:pPr>
    </w:p>
    <w:p w14:paraId="60E2A9A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293534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18EF461B"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2E6135F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2608C30"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的审议情况及基本情况，包括回购目的、方式、价格、数量、资金总额、实施期限（以具体日期形式披露）等。如回购方案披露后存在权益分派等事项，应当说明回购价格、剩余应回购数量的调整情况。如回购期间涉及股票转让方式变更，应当说明回购方式调整情况。</w:t>
      </w:r>
    </w:p>
    <w:p w14:paraId="2CEEFB8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回购方案实施结果</w:t>
      </w:r>
    </w:p>
    <w:p w14:paraId="67337D8B" w14:textId="77777777" w:rsidR="00090B0F" w:rsidRPr="004F4564" w:rsidRDefault="00090B0F" w:rsidP="00090B0F">
      <w:pPr>
        <w:adjustRightInd w:val="0"/>
        <w:snapToGrid w:val="0"/>
        <w:spacing w:line="600" w:lineRule="exact"/>
        <w:ind w:firstLineChars="200" w:firstLine="640"/>
        <w:rPr>
          <w:rFonts w:ascii="方正仿宋简体" w:eastAsia="方正仿宋简体"/>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实际回购股份的数量、占总股本及拟回购总数量的比例、实际</w:t>
      </w:r>
      <w:r w:rsidRPr="004F4564">
        <w:rPr>
          <w:rFonts w:eastAsia="仿宋"/>
          <w:color w:val="000000" w:themeColor="text1"/>
          <w:sz w:val="32"/>
          <w:szCs w:val="32"/>
        </w:rPr>
        <w:t>回购</w:t>
      </w:r>
      <w:r w:rsidRPr="004F4564">
        <w:rPr>
          <w:rFonts w:eastAsia="仿宋" w:hint="eastAsia"/>
          <w:color w:val="000000" w:themeColor="text1"/>
          <w:sz w:val="32"/>
          <w:szCs w:val="32"/>
        </w:rPr>
        <w:t>最高价和</w:t>
      </w:r>
      <w:r w:rsidRPr="004F4564">
        <w:rPr>
          <w:rFonts w:eastAsia="仿宋"/>
          <w:color w:val="000000" w:themeColor="text1"/>
          <w:sz w:val="32"/>
          <w:szCs w:val="32"/>
        </w:rPr>
        <w:t>最低价、</w:t>
      </w:r>
      <w:r w:rsidRPr="004F4564">
        <w:rPr>
          <w:rFonts w:eastAsia="仿宋" w:hint="eastAsia"/>
          <w:color w:val="000000" w:themeColor="text1"/>
          <w:sz w:val="32"/>
          <w:szCs w:val="32"/>
        </w:rPr>
        <w:t>使用资金总额等。如回购期间涉及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w:t>
      </w:r>
      <w:r w:rsidRPr="004F4564">
        <w:rPr>
          <w:rFonts w:eastAsia="仿宋" w:hint="eastAsia"/>
          <w:color w:val="000000" w:themeColor="text1"/>
          <w:sz w:val="32"/>
          <w:szCs w:val="32"/>
        </w:rPr>
        <w:t>实际</w:t>
      </w:r>
      <w:r w:rsidRPr="004F4564">
        <w:rPr>
          <w:rFonts w:eastAsia="仿宋"/>
          <w:color w:val="000000" w:themeColor="text1"/>
          <w:sz w:val="32"/>
          <w:szCs w:val="32"/>
        </w:rPr>
        <w:t>回购情况</w:t>
      </w:r>
      <w:r w:rsidRPr="004F4564">
        <w:rPr>
          <w:rFonts w:eastAsia="仿宋" w:hint="eastAsia"/>
          <w:color w:val="000000" w:themeColor="text1"/>
          <w:sz w:val="32"/>
          <w:szCs w:val="32"/>
        </w:rPr>
        <w:t>，</w:t>
      </w:r>
      <w:r w:rsidRPr="004F4564">
        <w:rPr>
          <w:rFonts w:eastAsia="仿宋"/>
          <w:color w:val="000000" w:themeColor="text1"/>
          <w:sz w:val="32"/>
          <w:szCs w:val="32"/>
        </w:rPr>
        <w:t>说明回购方案完成情况</w:t>
      </w:r>
      <w:r w:rsidRPr="004F4564">
        <w:rPr>
          <w:rFonts w:eastAsia="仿宋" w:hint="eastAsia"/>
          <w:color w:val="000000" w:themeColor="text1"/>
          <w:sz w:val="32"/>
          <w:szCs w:val="32"/>
        </w:rPr>
        <w:t>。</w:t>
      </w:r>
    </w:p>
    <w:p w14:paraId="3D643D1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对比说明回购实施</w:t>
      </w:r>
      <w:r w:rsidRPr="004F4564">
        <w:rPr>
          <w:rFonts w:eastAsia="仿宋"/>
          <w:color w:val="000000" w:themeColor="text1"/>
          <w:sz w:val="32"/>
          <w:szCs w:val="32"/>
        </w:rPr>
        <w:t>结果</w:t>
      </w:r>
      <w:r w:rsidRPr="004F4564">
        <w:rPr>
          <w:rFonts w:eastAsia="仿宋" w:hint="eastAsia"/>
          <w:color w:val="000000" w:themeColor="text1"/>
          <w:sz w:val="32"/>
          <w:szCs w:val="32"/>
        </w:rPr>
        <w:t>与回购股份方案是否一致，如存在</w:t>
      </w:r>
      <w:r w:rsidRPr="004F4564">
        <w:rPr>
          <w:rFonts w:eastAsia="仿宋"/>
          <w:color w:val="000000" w:themeColor="text1"/>
          <w:sz w:val="32"/>
          <w:szCs w:val="32"/>
        </w:rPr>
        <w:t>差异</w:t>
      </w:r>
      <w:r w:rsidRPr="004F4564">
        <w:rPr>
          <w:rFonts w:eastAsia="仿宋" w:hint="eastAsia"/>
          <w:color w:val="000000" w:themeColor="text1"/>
          <w:sz w:val="32"/>
          <w:szCs w:val="32"/>
        </w:rPr>
        <w:t>，应当说明具体原因。</w:t>
      </w:r>
    </w:p>
    <w:p w14:paraId="4988CEB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206FD64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简要说明本次</w:t>
      </w:r>
      <w:r w:rsidRPr="004F4564">
        <w:rPr>
          <w:rFonts w:eastAsia="仿宋"/>
          <w:color w:val="000000" w:themeColor="text1"/>
          <w:sz w:val="32"/>
          <w:szCs w:val="32"/>
        </w:rPr>
        <w:t>回购</w:t>
      </w:r>
      <w:r w:rsidRPr="004F4564">
        <w:rPr>
          <w:rFonts w:eastAsia="仿宋" w:hint="eastAsia"/>
          <w:color w:val="000000" w:themeColor="text1"/>
          <w:sz w:val="32"/>
          <w:szCs w:val="32"/>
        </w:rPr>
        <w:t>期间，回购股份</w:t>
      </w:r>
      <w:r w:rsidRPr="004F4564">
        <w:rPr>
          <w:rFonts w:eastAsia="仿宋"/>
          <w:color w:val="000000" w:themeColor="text1"/>
          <w:sz w:val="32"/>
          <w:szCs w:val="32"/>
        </w:rPr>
        <w:t>方案及相关决议、</w:t>
      </w:r>
      <w:r w:rsidRPr="004F4564">
        <w:rPr>
          <w:rFonts w:eastAsia="仿宋" w:hint="eastAsia"/>
          <w:color w:val="000000" w:themeColor="text1"/>
          <w:sz w:val="32"/>
          <w:szCs w:val="32"/>
        </w:rPr>
        <w:t>内幕</w:t>
      </w:r>
      <w:r w:rsidRPr="004F4564">
        <w:rPr>
          <w:rFonts w:eastAsia="仿宋"/>
          <w:color w:val="000000" w:themeColor="text1"/>
          <w:sz w:val="32"/>
          <w:szCs w:val="32"/>
        </w:rPr>
        <w:t>信息知情人</w:t>
      </w:r>
      <w:r w:rsidRPr="004F4564">
        <w:rPr>
          <w:rFonts w:eastAsia="仿宋" w:hint="eastAsia"/>
          <w:color w:val="000000" w:themeColor="text1"/>
          <w:sz w:val="32"/>
          <w:szCs w:val="32"/>
        </w:rPr>
        <w:t>自查</w:t>
      </w:r>
      <w:r w:rsidRPr="004F4564">
        <w:rPr>
          <w:rFonts w:eastAsia="仿宋"/>
          <w:color w:val="000000" w:themeColor="text1"/>
          <w:sz w:val="32"/>
          <w:szCs w:val="32"/>
        </w:rPr>
        <w:t>公告、通知</w:t>
      </w:r>
      <w:r w:rsidRPr="004F4564">
        <w:rPr>
          <w:rFonts w:eastAsia="仿宋" w:hint="eastAsia"/>
          <w:color w:val="000000" w:themeColor="text1"/>
          <w:sz w:val="32"/>
          <w:szCs w:val="32"/>
        </w:rPr>
        <w:t>债权人</w:t>
      </w:r>
      <w:r w:rsidRPr="004F4564">
        <w:rPr>
          <w:rFonts w:eastAsia="仿宋"/>
          <w:color w:val="000000" w:themeColor="text1"/>
          <w:sz w:val="32"/>
          <w:szCs w:val="32"/>
        </w:rPr>
        <w:t>情况的公告（如有）、</w:t>
      </w:r>
      <w:r w:rsidRPr="004F4564">
        <w:rPr>
          <w:rFonts w:eastAsia="仿宋" w:hint="eastAsia"/>
          <w:color w:val="000000" w:themeColor="text1"/>
          <w:sz w:val="32"/>
          <w:szCs w:val="32"/>
        </w:rPr>
        <w:t>回购</w:t>
      </w:r>
      <w:r w:rsidRPr="004F4564">
        <w:rPr>
          <w:rFonts w:eastAsia="仿宋"/>
          <w:color w:val="000000" w:themeColor="text1"/>
          <w:sz w:val="32"/>
          <w:szCs w:val="32"/>
        </w:rPr>
        <w:t>实施预告（</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实施进展</w:t>
      </w:r>
      <w:r w:rsidRPr="004F4564">
        <w:rPr>
          <w:rFonts w:eastAsia="仿宋" w:hint="eastAsia"/>
          <w:color w:val="000000" w:themeColor="text1"/>
          <w:sz w:val="32"/>
          <w:szCs w:val="32"/>
        </w:rPr>
        <w:t>公告、回购方式调整公告</w:t>
      </w:r>
      <w:r w:rsidRPr="004F4564">
        <w:rPr>
          <w:rFonts w:eastAsia="仿宋"/>
          <w:color w:val="000000" w:themeColor="text1"/>
          <w:sz w:val="32"/>
          <w:szCs w:val="32"/>
        </w:rPr>
        <w:t>（</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w:t>
      </w:r>
      <w:r w:rsidRPr="004F4564">
        <w:rPr>
          <w:rFonts w:eastAsia="仿宋"/>
          <w:color w:val="000000" w:themeColor="text1"/>
          <w:sz w:val="32"/>
          <w:szCs w:val="32"/>
        </w:rPr>
        <w:t>回购价格</w:t>
      </w:r>
      <w:r w:rsidRPr="004F4564">
        <w:rPr>
          <w:rFonts w:eastAsia="仿宋" w:hint="eastAsia"/>
          <w:color w:val="000000" w:themeColor="text1"/>
          <w:sz w:val="32"/>
          <w:szCs w:val="32"/>
        </w:rPr>
        <w:t>调整</w:t>
      </w:r>
      <w:r w:rsidRPr="004F4564">
        <w:rPr>
          <w:rFonts w:eastAsia="仿宋"/>
          <w:color w:val="000000" w:themeColor="text1"/>
          <w:sz w:val="32"/>
          <w:szCs w:val="32"/>
        </w:rPr>
        <w:t>公告</w:t>
      </w:r>
      <w:r w:rsidRPr="004F4564">
        <w:rPr>
          <w:rFonts w:eastAsia="仿宋" w:hint="eastAsia"/>
          <w:color w:val="000000" w:themeColor="text1"/>
          <w:sz w:val="32"/>
          <w:szCs w:val="32"/>
        </w:rPr>
        <w:t>（如有</w:t>
      </w:r>
      <w:r w:rsidRPr="004F4564">
        <w:rPr>
          <w:rFonts w:eastAsia="仿宋"/>
          <w:color w:val="000000" w:themeColor="text1"/>
          <w:sz w:val="32"/>
          <w:szCs w:val="32"/>
        </w:rPr>
        <w:t>）等事项披露情况</w:t>
      </w:r>
      <w:r w:rsidRPr="004F4564">
        <w:rPr>
          <w:rFonts w:eastAsia="仿宋" w:hint="eastAsia"/>
          <w:color w:val="000000" w:themeColor="text1"/>
          <w:sz w:val="32"/>
          <w:szCs w:val="32"/>
        </w:rPr>
        <w:t>，</w:t>
      </w:r>
      <w:r w:rsidRPr="004F4564">
        <w:rPr>
          <w:rFonts w:eastAsia="仿宋"/>
          <w:color w:val="000000" w:themeColor="text1"/>
          <w:sz w:val="32"/>
          <w:szCs w:val="32"/>
        </w:rPr>
        <w:t>并说明是否</w:t>
      </w:r>
      <w:r w:rsidRPr="004F4564">
        <w:rPr>
          <w:rFonts w:eastAsia="仿宋" w:hint="eastAsia"/>
          <w:color w:val="000000" w:themeColor="text1"/>
          <w:sz w:val="32"/>
          <w:szCs w:val="32"/>
        </w:rPr>
        <w:t>已及时履行</w:t>
      </w:r>
      <w:r w:rsidRPr="004F4564">
        <w:rPr>
          <w:rFonts w:eastAsia="仿宋"/>
          <w:color w:val="000000" w:themeColor="text1"/>
          <w:sz w:val="32"/>
          <w:szCs w:val="32"/>
        </w:rPr>
        <w:t>信息披露义务。</w:t>
      </w:r>
    </w:p>
    <w:p w14:paraId="7D7CC67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实施预告</w:t>
      </w:r>
      <w:r w:rsidRPr="004F4564">
        <w:rPr>
          <w:rFonts w:eastAsia="黑体" w:hint="eastAsia"/>
          <w:color w:val="000000" w:themeColor="text1"/>
          <w:sz w:val="32"/>
          <w:szCs w:val="32"/>
        </w:rPr>
        <w:t>披露</w:t>
      </w:r>
      <w:r w:rsidRPr="004F4564">
        <w:rPr>
          <w:rFonts w:eastAsia="黑体"/>
          <w:color w:val="000000" w:themeColor="text1"/>
          <w:sz w:val="32"/>
          <w:szCs w:val="32"/>
        </w:rPr>
        <w:t>及</w:t>
      </w:r>
      <w:r w:rsidRPr="004F4564">
        <w:rPr>
          <w:rFonts w:eastAsia="黑体" w:hint="eastAsia"/>
          <w:color w:val="000000" w:themeColor="text1"/>
          <w:sz w:val="32"/>
          <w:szCs w:val="32"/>
        </w:rPr>
        <w:t>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36D6F7E2"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w:t>
      </w:r>
      <w:r w:rsidRPr="004F4564">
        <w:rPr>
          <w:rFonts w:eastAsia="仿宋"/>
          <w:color w:val="000000" w:themeColor="text1"/>
          <w:sz w:val="32"/>
          <w:szCs w:val="32"/>
        </w:rPr>
        <w:t>本次回购</w:t>
      </w:r>
      <w:r w:rsidRPr="004F4564">
        <w:rPr>
          <w:rFonts w:eastAsia="仿宋" w:hint="eastAsia"/>
          <w:color w:val="000000" w:themeColor="text1"/>
          <w:sz w:val="32"/>
          <w:szCs w:val="32"/>
        </w:rPr>
        <w:t>实施</w:t>
      </w:r>
      <w:r w:rsidRPr="004F4564">
        <w:rPr>
          <w:rFonts w:eastAsia="仿宋"/>
          <w:color w:val="000000" w:themeColor="text1"/>
          <w:sz w:val="32"/>
          <w:szCs w:val="32"/>
        </w:rPr>
        <w:t>过程中</w:t>
      </w:r>
      <w:r w:rsidRPr="004F4564">
        <w:rPr>
          <w:rFonts w:eastAsia="仿宋" w:hint="eastAsia"/>
          <w:color w:val="000000" w:themeColor="text1"/>
          <w:sz w:val="32"/>
          <w:szCs w:val="32"/>
        </w:rPr>
        <w:t>是否</w:t>
      </w:r>
      <w:r w:rsidRPr="004F4564">
        <w:rPr>
          <w:rFonts w:eastAsia="仿宋"/>
          <w:color w:val="000000" w:themeColor="text1"/>
          <w:sz w:val="32"/>
          <w:szCs w:val="32"/>
        </w:rPr>
        <w:t>存在未经预告而实施回购</w:t>
      </w:r>
      <w:r w:rsidRPr="004F4564">
        <w:rPr>
          <w:rFonts w:eastAsia="仿宋" w:hint="eastAsia"/>
          <w:color w:val="000000" w:themeColor="text1"/>
          <w:sz w:val="32"/>
          <w:szCs w:val="32"/>
        </w:rPr>
        <w:t>，或</w:t>
      </w:r>
      <w:r w:rsidRPr="004F4564">
        <w:rPr>
          <w:rFonts w:eastAsia="仿宋"/>
          <w:color w:val="000000" w:themeColor="text1"/>
          <w:sz w:val="32"/>
          <w:szCs w:val="32"/>
        </w:rPr>
        <w:t>者</w:t>
      </w:r>
      <w:r w:rsidRPr="004F4564">
        <w:rPr>
          <w:rFonts w:eastAsia="仿宋" w:hint="eastAsia"/>
          <w:color w:val="000000" w:themeColor="text1"/>
          <w:sz w:val="32"/>
          <w:szCs w:val="32"/>
        </w:rPr>
        <w:t>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及理由，以及是否存在虚假信息披露或市场操纵等情形。</w:t>
      </w:r>
    </w:p>
    <w:p w14:paraId="6FF070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相关主体买卖股票情况</w:t>
      </w:r>
    </w:p>
    <w:p w14:paraId="761A5D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（一</w:t>
      </w:r>
      <w:r w:rsidRPr="004F4564">
        <w:rPr>
          <w:rFonts w:eastAsia="仿宋"/>
          <w:color w:val="000000" w:themeColor="text1"/>
          <w:sz w:val="32"/>
          <w:szCs w:val="32"/>
        </w:rPr>
        <w:t>）</w:t>
      </w:r>
      <w:r w:rsidRPr="004F4564">
        <w:rPr>
          <w:rFonts w:eastAsia="仿宋" w:hint="eastAsia"/>
          <w:color w:val="000000" w:themeColor="text1"/>
          <w:sz w:val="32"/>
          <w:szCs w:val="32"/>
        </w:rPr>
        <w:t>回购期间减持</w:t>
      </w:r>
      <w:r w:rsidRPr="004F4564">
        <w:rPr>
          <w:rFonts w:eastAsia="仿宋"/>
          <w:color w:val="000000" w:themeColor="text1"/>
          <w:sz w:val="32"/>
          <w:szCs w:val="32"/>
        </w:rPr>
        <w:t>情况</w:t>
      </w:r>
    </w:p>
    <w:p w14:paraId="6C7C7CBE"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期间</w:t>
      </w:r>
      <w:r w:rsidRPr="004F4564">
        <w:rPr>
          <w:rFonts w:eastAsia="仿宋" w:hint="eastAsia"/>
          <w:color w:val="000000" w:themeColor="text1"/>
          <w:sz w:val="32"/>
          <w:szCs w:val="32"/>
        </w:rPr>
        <w:t>卖出所持公司股票的情形</w:t>
      </w:r>
      <w:r w:rsidRPr="004F4564">
        <w:rPr>
          <w:rFonts w:eastAsia="仿宋"/>
          <w:color w:val="000000" w:themeColor="text1"/>
          <w:sz w:val="32"/>
          <w:szCs w:val="32"/>
        </w:rPr>
        <w:t>，说明具体</w:t>
      </w:r>
      <w:r w:rsidRPr="004F4564">
        <w:rPr>
          <w:rFonts w:eastAsia="仿宋" w:hint="eastAsia"/>
          <w:color w:val="000000" w:themeColor="text1"/>
          <w:sz w:val="32"/>
          <w:szCs w:val="32"/>
        </w:rPr>
        <w:t>情况及理由。</w:t>
      </w:r>
    </w:p>
    <w:p w14:paraId="7ECA7BA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（二</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w:t>
      </w:r>
      <w:r w:rsidRPr="004F4564">
        <w:rPr>
          <w:rFonts w:eastAsia="仿宋" w:hint="eastAsia"/>
          <w:color w:val="000000" w:themeColor="text1"/>
          <w:sz w:val="32"/>
          <w:szCs w:val="32"/>
        </w:rPr>
        <w:t>区间</w:t>
      </w:r>
      <w:r w:rsidRPr="004F4564">
        <w:rPr>
          <w:rFonts w:eastAsia="仿宋"/>
          <w:color w:val="000000" w:themeColor="text1"/>
          <w:sz w:val="32"/>
          <w:szCs w:val="32"/>
        </w:rPr>
        <w:t>卖出情况</w:t>
      </w:r>
      <w:r w:rsidRPr="004F4564">
        <w:rPr>
          <w:rFonts w:eastAsia="仿宋" w:hint="eastAsia"/>
          <w:color w:val="000000" w:themeColor="text1"/>
          <w:sz w:val="32"/>
          <w:szCs w:val="32"/>
        </w:rPr>
        <w:t>（如适用</w:t>
      </w:r>
      <w:r w:rsidRPr="004F4564">
        <w:rPr>
          <w:rFonts w:eastAsia="仿宋"/>
          <w:color w:val="000000" w:themeColor="text1"/>
          <w:sz w:val="32"/>
          <w:szCs w:val="32"/>
        </w:rPr>
        <w:t>）</w:t>
      </w:r>
    </w:p>
    <w:p w14:paraId="38F5E45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实施</w:t>
      </w:r>
      <w:r w:rsidRPr="004F4564">
        <w:rPr>
          <w:rFonts w:eastAsia="仿宋" w:hint="eastAsia"/>
          <w:color w:val="000000" w:themeColor="text1"/>
          <w:sz w:val="32"/>
          <w:szCs w:val="32"/>
        </w:rPr>
        <w:t>区间卖出所持</w:t>
      </w:r>
      <w:r w:rsidRPr="004F4564">
        <w:rPr>
          <w:rFonts w:eastAsia="仿宋"/>
          <w:color w:val="000000" w:themeColor="text1"/>
          <w:sz w:val="32"/>
          <w:szCs w:val="32"/>
        </w:rPr>
        <w:t>公司</w:t>
      </w:r>
      <w:r w:rsidRPr="004F4564">
        <w:rPr>
          <w:rFonts w:eastAsia="仿宋" w:hint="eastAsia"/>
          <w:color w:val="000000" w:themeColor="text1"/>
          <w:sz w:val="32"/>
          <w:szCs w:val="32"/>
        </w:rPr>
        <w:t>股票的</w:t>
      </w:r>
      <w:r w:rsidRPr="004F4564">
        <w:rPr>
          <w:rFonts w:eastAsia="仿宋"/>
          <w:color w:val="000000" w:themeColor="text1"/>
          <w:sz w:val="32"/>
          <w:szCs w:val="32"/>
        </w:rPr>
        <w:t>情形</w:t>
      </w:r>
      <w:r w:rsidRPr="004F4564">
        <w:rPr>
          <w:rFonts w:eastAsia="仿宋" w:hint="eastAsia"/>
          <w:color w:val="000000" w:themeColor="text1"/>
          <w:sz w:val="32"/>
          <w:szCs w:val="32"/>
        </w:rPr>
        <w:t>，</w:t>
      </w:r>
      <w:r w:rsidRPr="004F4564">
        <w:rPr>
          <w:rFonts w:eastAsia="仿宋"/>
          <w:color w:val="000000" w:themeColor="text1"/>
          <w:sz w:val="32"/>
          <w:szCs w:val="32"/>
        </w:rPr>
        <w:t>说明具体情况及理由。</w:t>
      </w:r>
    </w:p>
    <w:p w14:paraId="4C46E75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w:t>
      </w:r>
      <w:r w:rsidRPr="004F4564">
        <w:rPr>
          <w:rFonts w:eastAsia="黑体" w:hint="eastAsia"/>
          <w:color w:val="000000" w:themeColor="text1"/>
          <w:sz w:val="32"/>
          <w:szCs w:val="32"/>
        </w:rPr>
        <w:t>本次</w:t>
      </w:r>
      <w:r w:rsidRPr="004F4564">
        <w:rPr>
          <w:rFonts w:eastAsia="黑体"/>
          <w:color w:val="000000" w:themeColor="text1"/>
          <w:sz w:val="32"/>
          <w:szCs w:val="32"/>
        </w:rPr>
        <w:t>回购</w:t>
      </w:r>
      <w:r w:rsidRPr="004F4564">
        <w:rPr>
          <w:rFonts w:eastAsia="黑体" w:hint="eastAsia"/>
          <w:color w:val="000000" w:themeColor="text1"/>
          <w:sz w:val="32"/>
          <w:szCs w:val="32"/>
        </w:rPr>
        <w:t>对</w:t>
      </w:r>
      <w:r w:rsidRPr="004F4564">
        <w:rPr>
          <w:rFonts w:eastAsia="黑体"/>
          <w:color w:val="000000" w:themeColor="text1"/>
          <w:sz w:val="32"/>
          <w:szCs w:val="32"/>
        </w:rPr>
        <w:t>公司的影响</w:t>
      </w:r>
    </w:p>
    <w:p w14:paraId="5726558A"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w:t>
      </w:r>
      <w:r w:rsidRPr="004F4564">
        <w:rPr>
          <w:rFonts w:eastAsia="仿宋"/>
          <w:color w:val="000000" w:themeColor="text1"/>
          <w:sz w:val="32"/>
          <w:szCs w:val="32"/>
        </w:rPr>
        <w:t>回购股份对公司</w:t>
      </w:r>
      <w:r w:rsidRPr="004F4564">
        <w:rPr>
          <w:rFonts w:eastAsia="仿宋" w:hint="eastAsia"/>
          <w:color w:val="000000" w:themeColor="text1"/>
          <w:sz w:val="32"/>
          <w:szCs w:val="32"/>
        </w:rPr>
        <w:t>的影响</w:t>
      </w:r>
      <w:r w:rsidRPr="004F4564">
        <w:rPr>
          <w:rFonts w:eastAsia="仿宋"/>
          <w:color w:val="000000" w:themeColor="text1"/>
          <w:sz w:val="32"/>
          <w:szCs w:val="32"/>
        </w:rPr>
        <w:t>。</w:t>
      </w:r>
    </w:p>
    <w:p w14:paraId="74AC73E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七</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股份后续安排</w:t>
      </w:r>
    </w:p>
    <w:p w14:paraId="16E797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回购股份的</w:t>
      </w:r>
      <w:r w:rsidRPr="004F4564">
        <w:rPr>
          <w:rFonts w:eastAsia="仿宋"/>
          <w:color w:val="000000" w:themeColor="text1"/>
          <w:sz w:val="32"/>
          <w:szCs w:val="32"/>
        </w:rPr>
        <w:t>目的</w:t>
      </w:r>
      <w:r w:rsidRPr="004F4564">
        <w:rPr>
          <w:rFonts w:eastAsia="仿宋" w:hint="eastAsia"/>
          <w:color w:val="000000" w:themeColor="text1"/>
          <w:sz w:val="32"/>
          <w:szCs w:val="32"/>
        </w:rPr>
        <w:t>、</w:t>
      </w:r>
      <w:r w:rsidRPr="004F4564">
        <w:rPr>
          <w:rFonts w:eastAsia="仿宋"/>
          <w:color w:val="000000" w:themeColor="text1"/>
          <w:sz w:val="32"/>
          <w:szCs w:val="32"/>
        </w:rPr>
        <w:t>对应的股份数量及</w:t>
      </w:r>
      <w:r w:rsidRPr="004F4564">
        <w:rPr>
          <w:rFonts w:eastAsia="仿宋" w:hint="eastAsia"/>
          <w:color w:val="000000" w:themeColor="text1"/>
          <w:sz w:val="32"/>
          <w:szCs w:val="32"/>
        </w:rPr>
        <w:t>相关</w:t>
      </w:r>
      <w:r w:rsidRPr="004F4564">
        <w:rPr>
          <w:rFonts w:eastAsia="仿宋"/>
          <w:color w:val="000000" w:themeColor="text1"/>
          <w:sz w:val="32"/>
          <w:szCs w:val="32"/>
        </w:rPr>
        <w:t>股份后续处理安排。</w:t>
      </w:r>
    </w:p>
    <w:p w14:paraId="4DA231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w:t>
      </w:r>
      <w:r w:rsidRPr="004F4564">
        <w:rPr>
          <w:rFonts w:eastAsia="黑体"/>
          <w:color w:val="000000" w:themeColor="text1"/>
          <w:sz w:val="32"/>
          <w:szCs w:val="32"/>
        </w:rPr>
        <w:t>、备查文件</w:t>
      </w:r>
    </w:p>
    <w:p w14:paraId="624E8E11" w14:textId="0D29AF17" w:rsidR="00090B0F" w:rsidRPr="004F4564" w:rsidRDefault="00090B0F" w:rsidP="00090B0F">
      <w:pPr>
        <w:spacing w:line="56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7AAD04DA"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5AA027DD" w14:textId="2DEA4FFD" w:rsidR="00090B0F" w:rsidRPr="004F4564" w:rsidRDefault="009D3B2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4CEA3F9B" w14:textId="25D13E26" w:rsidR="00090B0F" w:rsidRPr="004F4564" w:rsidRDefault="009D3B26" w:rsidP="009D3B26">
      <w:pPr>
        <w:widowControl/>
        <w:jc w:val="right"/>
        <w:rPr>
          <w:rFonts w:eastAsia="方正大标宋简体"/>
          <w:bCs/>
          <w:kern w:val="44"/>
          <w:sz w:val="44"/>
          <w:szCs w:val="44"/>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090B0F" w:rsidRPr="004F4564">
        <w:rPr>
          <w:rFonts w:eastAsia="方正大标宋简体"/>
          <w:b/>
        </w:rPr>
        <w:br w:type="page"/>
      </w:r>
    </w:p>
    <w:p w14:paraId="5196EF81"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66F0B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0D1F76DE" w14:textId="77777777" w:rsidR="00090B0F" w:rsidRPr="004F4564" w:rsidRDefault="00090B0F" w:rsidP="00090B0F">
      <w:pPr>
        <w:widowControl/>
        <w:spacing w:line="560" w:lineRule="exact"/>
        <w:rPr>
          <w:rFonts w:eastAsia="仿宋"/>
          <w:color w:val="000000"/>
          <w:kern w:val="0"/>
          <w:sz w:val="32"/>
          <w:szCs w:val="32"/>
        </w:rPr>
      </w:pPr>
    </w:p>
    <w:p w14:paraId="0B1FCAAA" w14:textId="77777777" w:rsidR="00090B0F" w:rsidRPr="00DA3CB2" w:rsidRDefault="00090B0F" w:rsidP="00DA3CB2">
      <w:pPr>
        <w:adjustRightInd w:val="0"/>
        <w:snapToGrid w:val="0"/>
        <w:spacing w:line="640" w:lineRule="exact"/>
        <w:jc w:val="center"/>
        <w:rPr>
          <w:rFonts w:ascii="Times New Roman" w:eastAsia="方正大标宋简体" w:hAnsi="Times New Roman" w:cs="Times New Roman"/>
          <w:sz w:val="44"/>
          <w:szCs w:val="44"/>
        </w:rPr>
      </w:pPr>
      <w:bookmarkStart w:id="291" w:name="_Toc13401935"/>
      <w:r w:rsidRPr="00DA3CB2">
        <w:rPr>
          <w:rFonts w:ascii="Times New Roman" w:eastAsia="方正大标宋简体" w:hAnsi="Times New Roman" w:cs="Times New Roman" w:hint="eastAsia"/>
          <w:color w:val="FF0000"/>
          <w:sz w:val="44"/>
          <w:szCs w:val="44"/>
        </w:rPr>
        <w:t>（）</w:t>
      </w:r>
      <w:r w:rsidRPr="00DA3CB2">
        <w:rPr>
          <w:rFonts w:ascii="Times New Roman" w:eastAsia="方正大标宋简体" w:hAnsi="Times New Roman" w:cs="Times New Roman"/>
          <w:sz w:val="44"/>
          <w:szCs w:val="44"/>
        </w:rPr>
        <w:t>公司</w:t>
      </w:r>
      <w:r w:rsidRPr="00DA3CB2">
        <w:rPr>
          <w:rFonts w:ascii="Times New Roman" w:eastAsia="方正大标宋简体" w:hAnsi="Times New Roman" w:cs="Times New Roman" w:hint="eastAsia"/>
          <w:sz w:val="44"/>
          <w:szCs w:val="44"/>
        </w:rPr>
        <w:t>回购股份结果</w:t>
      </w:r>
      <w:r w:rsidRPr="00DA3CB2">
        <w:rPr>
          <w:rFonts w:ascii="Times New Roman" w:eastAsia="方正大标宋简体" w:hAnsi="Times New Roman" w:cs="Times New Roman"/>
          <w:sz w:val="44"/>
          <w:szCs w:val="44"/>
        </w:rPr>
        <w:t>公告</w:t>
      </w:r>
      <w:bookmarkEnd w:id="291"/>
    </w:p>
    <w:p w14:paraId="5DAE8F15" w14:textId="77777777" w:rsidR="00090B0F" w:rsidRPr="004F4564" w:rsidRDefault="00090B0F" w:rsidP="00DA3CB2">
      <w:pPr>
        <w:adjustRightInd w:val="0"/>
        <w:snapToGrid w:val="0"/>
        <w:spacing w:line="640" w:lineRule="exact"/>
        <w:jc w:val="center"/>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6258475D" w14:textId="77777777" w:rsidTr="00EF3836">
        <w:tc>
          <w:tcPr>
            <w:tcW w:w="8296" w:type="dxa"/>
            <w:shd w:val="clear" w:color="auto" w:fill="auto"/>
          </w:tcPr>
          <w:p w14:paraId="0CB402BB"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D97B33"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6FB6B417"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4F27D97B"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本次回购方案的审议</w:t>
      </w:r>
      <w:r w:rsidRPr="004F4564">
        <w:rPr>
          <w:rFonts w:eastAsia="仿宋" w:hint="eastAsia"/>
          <w:color w:val="FF0000"/>
          <w:sz w:val="32"/>
          <w:szCs w:val="32"/>
        </w:rPr>
        <w:t>情况及</w:t>
      </w:r>
      <w:r w:rsidRPr="004F4564">
        <w:rPr>
          <w:rFonts w:eastAsia="仿宋"/>
          <w:color w:val="FF0000"/>
          <w:sz w:val="32"/>
          <w:szCs w:val="32"/>
        </w:rPr>
        <w:t>基本情况</w:t>
      </w:r>
      <w:r w:rsidRPr="004F4564">
        <w:rPr>
          <w:rFonts w:eastAsia="仿宋" w:hint="eastAsia"/>
          <w:color w:val="FF0000"/>
          <w:sz w:val="32"/>
          <w:szCs w:val="32"/>
        </w:rPr>
        <w:t>，包括</w:t>
      </w:r>
      <w:r w:rsidRPr="004F4564">
        <w:rPr>
          <w:rFonts w:eastAsia="仿宋"/>
          <w:color w:val="FF0000"/>
          <w:sz w:val="32"/>
          <w:szCs w:val="32"/>
        </w:rPr>
        <w:t>回购</w:t>
      </w:r>
      <w:r w:rsidRPr="004F4564">
        <w:rPr>
          <w:rFonts w:eastAsia="仿宋" w:hint="eastAsia"/>
          <w:color w:val="FF0000"/>
          <w:sz w:val="32"/>
          <w:szCs w:val="32"/>
        </w:rPr>
        <w:t>目的</w:t>
      </w:r>
      <w:r w:rsidRPr="004F4564">
        <w:rPr>
          <w:rFonts w:eastAsia="仿宋"/>
          <w:color w:val="FF0000"/>
          <w:sz w:val="32"/>
          <w:szCs w:val="32"/>
        </w:rPr>
        <w:t>、方式、价格、数量、资金总额、实施</w:t>
      </w:r>
      <w:r w:rsidRPr="004F4564">
        <w:rPr>
          <w:rFonts w:eastAsia="仿宋" w:hint="eastAsia"/>
          <w:color w:val="FF0000"/>
          <w:sz w:val="32"/>
          <w:szCs w:val="32"/>
        </w:rPr>
        <w:t>期限（以具体日期形式</w:t>
      </w:r>
      <w:r w:rsidRPr="004F4564">
        <w:rPr>
          <w:rFonts w:eastAsia="仿宋"/>
          <w:color w:val="FF0000"/>
          <w:sz w:val="32"/>
          <w:szCs w:val="32"/>
        </w:rPr>
        <w:t>披露）等。</w:t>
      </w:r>
      <w:r w:rsidRPr="004F4564">
        <w:rPr>
          <w:rFonts w:eastAsia="仿宋" w:hint="eastAsia"/>
          <w:color w:val="FF0000"/>
          <w:sz w:val="32"/>
          <w:szCs w:val="32"/>
        </w:rPr>
        <w:t>如回购</w:t>
      </w:r>
      <w:r w:rsidRPr="004F4564">
        <w:rPr>
          <w:rFonts w:eastAsia="仿宋"/>
          <w:color w:val="FF0000"/>
          <w:sz w:val="32"/>
          <w:szCs w:val="32"/>
        </w:rPr>
        <w:t>方案披露后存在权益分派</w:t>
      </w:r>
      <w:r w:rsidRPr="004F4564">
        <w:rPr>
          <w:rFonts w:eastAsia="仿宋" w:hint="eastAsia"/>
          <w:color w:val="FF0000"/>
          <w:sz w:val="32"/>
          <w:szCs w:val="32"/>
        </w:rPr>
        <w:t>等事项，应当说明回购价格</w:t>
      </w:r>
      <w:r w:rsidRPr="004F4564">
        <w:rPr>
          <w:rFonts w:eastAsia="仿宋"/>
          <w:color w:val="FF0000"/>
          <w:sz w:val="32"/>
          <w:szCs w:val="32"/>
        </w:rPr>
        <w:t>、剩余应回购数量</w:t>
      </w:r>
      <w:r w:rsidRPr="004F4564">
        <w:rPr>
          <w:rFonts w:eastAsia="仿宋" w:hint="eastAsia"/>
          <w:color w:val="FF0000"/>
          <w:sz w:val="32"/>
          <w:szCs w:val="32"/>
        </w:rPr>
        <w:t>的</w:t>
      </w:r>
      <w:r w:rsidRPr="004F4564">
        <w:rPr>
          <w:rFonts w:eastAsia="仿宋"/>
          <w:color w:val="FF0000"/>
          <w:sz w:val="32"/>
          <w:szCs w:val="32"/>
        </w:rPr>
        <w:t>调整</w:t>
      </w:r>
      <w:r w:rsidRPr="004F4564">
        <w:rPr>
          <w:rFonts w:eastAsia="仿宋" w:hint="eastAsia"/>
          <w:color w:val="FF0000"/>
          <w:sz w:val="32"/>
          <w:szCs w:val="32"/>
        </w:rPr>
        <w:t>情况</w:t>
      </w:r>
      <w:r w:rsidRPr="004F4564">
        <w:rPr>
          <w:rFonts w:eastAsia="仿宋"/>
          <w:color w:val="FF0000"/>
          <w:sz w:val="32"/>
          <w:szCs w:val="32"/>
        </w:rPr>
        <w:t>。</w:t>
      </w:r>
      <w:r w:rsidRPr="004F4564">
        <w:rPr>
          <w:rFonts w:eastAsia="仿宋" w:hint="eastAsia"/>
          <w:color w:val="FF0000"/>
          <w:sz w:val="32"/>
          <w:szCs w:val="32"/>
        </w:rPr>
        <w:t>如回购期间涉及股票转让方式变更，应当说明回购方式调整情况。</w:t>
      </w:r>
    </w:p>
    <w:p w14:paraId="46CF18B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w:t>
      </w:r>
      <w:r w:rsidRPr="004F4564">
        <w:rPr>
          <w:rFonts w:eastAsia="黑体"/>
          <w:sz w:val="32"/>
          <w:szCs w:val="32"/>
        </w:rPr>
        <w:t>回购方案实施结果</w:t>
      </w:r>
    </w:p>
    <w:p w14:paraId="11F477A2"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本次股份回购期限自</w:t>
      </w:r>
      <w:r w:rsidRPr="004F4564">
        <w:rPr>
          <w:rFonts w:eastAsia="仿宋" w:hint="eastAsia"/>
          <w:color w:val="FF0000"/>
          <w:sz w:val="32"/>
          <w:szCs w:val="32"/>
        </w:rPr>
        <w:t>（）</w:t>
      </w:r>
      <w:r w:rsidRPr="004F4564">
        <w:rPr>
          <w:rFonts w:eastAsia="仿宋" w:hint="eastAsia"/>
          <w:sz w:val="32"/>
          <w:szCs w:val="32"/>
        </w:rPr>
        <w:t>开始，至</w:t>
      </w:r>
      <w:r w:rsidRPr="004F4564">
        <w:rPr>
          <w:rFonts w:eastAsia="仿宋" w:hint="eastAsia"/>
          <w:color w:val="FF0000"/>
          <w:sz w:val="32"/>
          <w:szCs w:val="32"/>
        </w:rPr>
        <w:t>（）</w:t>
      </w:r>
      <w:r w:rsidRPr="004F4564">
        <w:rPr>
          <w:rFonts w:eastAsia="仿宋" w:hint="eastAsia"/>
          <w:sz w:val="32"/>
          <w:szCs w:val="32"/>
        </w:rPr>
        <w:t>结束</w:t>
      </w:r>
      <w:r w:rsidRPr="004F4564">
        <w:rPr>
          <w:rFonts w:eastAsia="仿宋"/>
          <w:sz w:val="32"/>
          <w:szCs w:val="32"/>
        </w:rPr>
        <w:t>，</w:t>
      </w:r>
      <w:r w:rsidRPr="004F4564">
        <w:rPr>
          <w:rFonts w:eastAsia="仿宋" w:hint="eastAsia"/>
          <w:sz w:val="32"/>
          <w:szCs w:val="32"/>
        </w:rPr>
        <w:t>实际</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占</w:t>
      </w:r>
      <w:r w:rsidRPr="004F4564">
        <w:rPr>
          <w:rFonts w:eastAsia="仿宋" w:hint="eastAsia"/>
          <w:sz w:val="32"/>
          <w:szCs w:val="32"/>
        </w:rPr>
        <w:t>拟</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上限的比例为</w:t>
      </w:r>
      <w:r w:rsidRPr="004F4564">
        <w:rPr>
          <w:rFonts w:eastAsia="仿宋" w:hint="eastAsia"/>
          <w:color w:val="FF0000"/>
          <w:sz w:val="32"/>
          <w:szCs w:val="32"/>
        </w:rPr>
        <w:t>（）</w:t>
      </w:r>
      <w:r w:rsidRPr="004F4564">
        <w:rPr>
          <w:rFonts w:eastAsia="仿宋" w:hint="eastAsia"/>
          <w:sz w:val="32"/>
          <w:szCs w:val="32"/>
        </w:rPr>
        <w:t>%</w:t>
      </w:r>
      <w:r w:rsidRPr="004F4564">
        <w:rPr>
          <w:rFonts w:eastAsia="仿宋" w:hint="eastAsia"/>
          <w:color w:val="FF0000"/>
          <w:sz w:val="32"/>
          <w:szCs w:val="32"/>
        </w:rPr>
        <w:t>（对于存在权益分派等调整事项的，应当分阶段计算后加总列示）</w:t>
      </w:r>
      <w:r w:rsidRPr="004F4564">
        <w:rPr>
          <w:rFonts w:eastAsia="仿宋"/>
          <w:sz w:val="32"/>
          <w:szCs w:val="32"/>
        </w:rPr>
        <w:t>，</w:t>
      </w:r>
      <w:r w:rsidRPr="004F4564">
        <w:rPr>
          <w:rFonts w:eastAsia="仿宋" w:hint="eastAsia"/>
          <w:sz w:val="32"/>
          <w:szCs w:val="32"/>
        </w:rPr>
        <w:t>具体情况</w:t>
      </w:r>
      <w:r w:rsidRPr="004F4564">
        <w:rPr>
          <w:rFonts w:eastAsia="仿宋"/>
          <w:sz w:val="32"/>
          <w:szCs w:val="32"/>
        </w:rPr>
        <w:t>如下：</w:t>
      </w:r>
    </w:p>
    <w:p w14:paraId="6A9E301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实际回购股份的数量、占总股本及拟回购总数量的比例、实际</w:t>
      </w:r>
      <w:r w:rsidRPr="004F4564">
        <w:rPr>
          <w:rFonts w:eastAsia="仿宋"/>
          <w:color w:val="FF0000"/>
          <w:sz w:val="32"/>
          <w:szCs w:val="32"/>
        </w:rPr>
        <w:t>回购</w:t>
      </w:r>
      <w:r w:rsidRPr="004F4564">
        <w:rPr>
          <w:rFonts w:eastAsia="仿宋" w:hint="eastAsia"/>
          <w:color w:val="FF0000"/>
          <w:sz w:val="32"/>
          <w:szCs w:val="32"/>
        </w:rPr>
        <w:t>最高价和</w:t>
      </w:r>
      <w:r w:rsidRPr="004F4564">
        <w:rPr>
          <w:rFonts w:eastAsia="仿宋"/>
          <w:color w:val="FF0000"/>
          <w:sz w:val="32"/>
          <w:szCs w:val="32"/>
        </w:rPr>
        <w:t>最低价、</w:t>
      </w:r>
      <w:r w:rsidRPr="004F4564">
        <w:rPr>
          <w:rFonts w:eastAsia="仿宋" w:hint="eastAsia"/>
          <w:color w:val="FF0000"/>
          <w:sz w:val="32"/>
          <w:szCs w:val="32"/>
        </w:rPr>
        <w:t>使用资金总额等，说明回购方案完成情况。如回购期间涉及</w:t>
      </w:r>
      <w:r w:rsidRPr="004F4564">
        <w:rPr>
          <w:rFonts w:eastAsia="仿宋"/>
          <w:color w:val="FF0000"/>
          <w:sz w:val="32"/>
          <w:szCs w:val="32"/>
        </w:rPr>
        <w:t>权益分派，应当</w:t>
      </w:r>
      <w:r w:rsidRPr="004F4564">
        <w:rPr>
          <w:rFonts w:eastAsia="仿宋" w:hint="eastAsia"/>
          <w:color w:val="FF0000"/>
          <w:sz w:val="32"/>
          <w:szCs w:val="32"/>
        </w:rPr>
        <w:t>分阶段</w:t>
      </w:r>
      <w:r w:rsidRPr="004F4564">
        <w:rPr>
          <w:rFonts w:eastAsia="仿宋"/>
          <w:color w:val="FF0000"/>
          <w:sz w:val="32"/>
          <w:szCs w:val="32"/>
        </w:rPr>
        <w:t>列示</w:t>
      </w:r>
      <w:r w:rsidRPr="004F4564">
        <w:rPr>
          <w:rFonts w:eastAsia="仿宋" w:hint="eastAsia"/>
          <w:color w:val="FF0000"/>
          <w:sz w:val="32"/>
          <w:szCs w:val="32"/>
        </w:rPr>
        <w:t>实际</w:t>
      </w:r>
      <w:r w:rsidRPr="004F4564">
        <w:rPr>
          <w:rFonts w:eastAsia="仿宋"/>
          <w:color w:val="FF0000"/>
          <w:sz w:val="32"/>
          <w:szCs w:val="32"/>
        </w:rPr>
        <w:t>回购情况</w:t>
      </w:r>
      <w:r w:rsidRPr="004F4564">
        <w:rPr>
          <w:rFonts w:eastAsia="仿宋" w:hint="eastAsia"/>
          <w:color w:val="FF0000"/>
          <w:sz w:val="32"/>
          <w:szCs w:val="32"/>
        </w:rPr>
        <w:t>。</w:t>
      </w:r>
    </w:p>
    <w:p w14:paraId="51A7723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Pr="004F4564">
        <w:rPr>
          <w:rFonts w:eastAsia="仿宋"/>
          <w:sz w:val="32"/>
          <w:szCs w:val="32"/>
        </w:rPr>
        <w:t>股票转让方式</w:t>
      </w:r>
      <w:r w:rsidRPr="004F4564">
        <w:rPr>
          <w:rFonts w:eastAsia="仿宋" w:hint="eastAsia"/>
          <w:sz w:val="32"/>
          <w:szCs w:val="32"/>
        </w:rPr>
        <w:t>导致的调整情况</w:t>
      </w:r>
      <w:r w:rsidRPr="004F4564">
        <w:rPr>
          <w:rFonts w:eastAsia="仿宋"/>
          <w:sz w:val="32"/>
          <w:szCs w:val="32"/>
        </w:rPr>
        <w:t>外，</w:t>
      </w:r>
      <w:r w:rsidRPr="004F4564">
        <w:rPr>
          <w:rFonts w:eastAsia="仿宋" w:hint="eastAsia"/>
          <w:sz w:val="32"/>
          <w:szCs w:val="32"/>
        </w:rPr>
        <w:t>本次</w:t>
      </w:r>
      <w:r w:rsidRPr="004F4564">
        <w:rPr>
          <w:rFonts w:eastAsia="仿宋"/>
          <w:sz w:val="32"/>
          <w:szCs w:val="32"/>
        </w:rPr>
        <w:t>回购</w:t>
      </w:r>
      <w:r w:rsidRPr="004F4564">
        <w:rPr>
          <w:rFonts w:eastAsia="仿宋" w:hint="eastAsia"/>
          <w:sz w:val="32"/>
          <w:szCs w:val="32"/>
        </w:rPr>
        <w:t>实施结果与</w:t>
      </w:r>
      <w:r w:rsidRPr="004F4564">
        <w:rPr>
          <w:rFonts w:eastAsia="仿宋"/>
          <w:sz w:val="32"/>
          <w:szCs w:val="32"/>
        </w:rPr>
        <w:t>回购股份方案</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1FD67B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24BF80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3777C07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简要说明本次</w:t>
      </w:r>
      <w:r w:rsidRPr="004F4564">
        <w:rPr>
          <w:rFonts w:eastAsia="仿宋"/>
          <w:color w:val="FF0000"/>
          <w:sz w:val="32"/>
          <w:szCs w:val="32"/>
        </w:rPr>
        <w:t>回购</w:t>
      </w:r>
      <w:r w:rsidRPr="004F4564">
        <w:rPr>
          <w:rFonts w:eastAsia="仿宋" w:hint="eastAsia"/>
          <w:color w:val="FF0000"/>
          <w:sz w:val="32"/>
          <w:szCs w:val="32"/>
        </w:rPr>
        <w:t>期间，股份回购方案及</w:t>
      </w:r>
      <w:r w:rsidRPr="004F4564">
        <w:rPr>
          <w:rFonts w:eastAsia="仿宋"/>
          <w:color w:val="FF0000"/>
          <w:sz w:val="32"/>
          <w:szCs w:val="32"/>
        </w:rPr>
        <w:t>相关决议、</w:t>
      </w:r>
      <w:r w:rsidRPr="004F4564">
        <w:rPr>
          <w:rFonts w:eastAsia="仿宋" w:hint="eastAsia"/>
          <w:color w:val="FF0000"/>
          <w:sz w:val="32"/>
          <w:szCs w:val="32"/>
        </w:rPr>
        <w:t>内幕信息</w:t>
      </w:r>
      <w:r w:rsidRPr="004F4564">
        <w:rPr>
          <w:rFonts w:eastAsia="仿宋"/>
          <w:color w:val="FF0000"/>
          <w:sz w:val="32"/>
          <w:szCs w:val="32"/>
        </w:rPr>
        <w:t>知情人自查公告、</w:t>
      </w:r>
      <w:r w:rsidRPr="004F4564">
        <w:rPr>
          <w:rFonts w:eastAsia="仿宋" w:hint="eastAsia"/>
          <w:color w:val="FF0000"/>
          <w:sz w:val="32"/>
          <w:szCs w:val="32"/>
        </w:rPr>
        <w:t>通知债权人的</w:t>
      </w:r>
      <w:r w:rsidRPr="004F4564">
        <w:rPr>
          <w:rFonts w:eastAsia="仿宋"/>
          <w:color w:val="FF0000"/>
          <w:sz w:val="32"/>
          <w:szCs w:val="32"/>
        </w:rPr>
        <w:t>情况公告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实施预告（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实施进展</w:t>
      </w:r>
      <w:r w:rsidRPr="004F4564">
        <w:rPr>
          <w:rFonts w:eastAsia="仿宋" w:hint="eastAsia"/>
          <w:color w:val="FF0000"/>
          <w:sz w:val="32"/>
          <w:szCs w:val="32"/>
        </w:rPr>
        <w:t>公告、回购方式调整公告（如有）、回购价格调整公告（如有）等</w:t>
      </w:r>
      <w:r w:rsidRPr="004F4564">
        <w:rPr>
          <w:rFonts w:eastAsia="仿宋"/>
          <w:color w:val="FF0000"/>
          <w:sz w:val="32"/>
          <w:szCs w:val="32"/>
        </w:rPr>
        <w:t>披露情况</w:t>
      </w:r>
      <w:r w:rsidRPr="004F4564">
        <w:rPr>
          <w:rFonts w:eastAsia="仿宋" w:hint="eastAsia"/>
          <w:color w:val="FF0000"/>
          <w:sz w:val="32"/>
          <w:szCs w:val="32"/>
        </w:rPr>
        <w:t>，</w:t>
      </w:r>
      <w:r w:rsidRPr="004F4564">
        <w:rPr>
          <w:rFonts w:eastAsia="仿宋"/>
          <w:color w:val="FF0000"/>
          <w:sz w:val="32"/>
          <w:szCs w:val="32"/>
        </w:rPr>
        <w:t>并说明是否</w:t>
      </w:r>
      <w:r w:rsidRPr="004F4564">
        <w:rPr>
          <w:rFonts w:eastAsia="仿宋" w:hint="eastAsia"/>
          <w:color w:val="FF0000"/>
          <w:sz w:val="32"/>
          <w:szCs w:val="32"/>
        </w:rPr>
        <w:t>已及时履行</w:t>
      </w:r>
      <w:r w:rsidRPr="004F4564">
        <w:rPr>
          <w:rFonts w:eastAsia="仿宋"/>
          <w:color w:val="FF0000"/>
          <w:sz w:val="32"/>
          <w:szCs w:val="32"/>
        </w:rPr>
        <w:t>信息披露义务。</w:t>
      </w:r>
    </w:p>
    <w:p w14:paraId="081EB853"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本次回购期间，</w:t>
      </w:r>
      <w:r w:rsidRPr="004F4564">
        <w:rPr>
          <w:rFonts w:eastAsia="仿宋" w:hint="eastAsia"/>
          <w:color w:val="FF0000"/>
          <w:sz w:val="32"/>
          <w:szCs w:val="32"/>
        </w:rPr>
        <w:t>（存在</w:t>
      </w:r>
      <w:r w:rsidRPr="004F4564">
        <w:rPr>
          <w:rFonts w:eastAsia="仿宋"/>
          <w:color w:val="FF0000"/>
          <w:sz w:val="32"/>
          <w:szCs w:val="32"/>
        </w:rPr>
        <w:t>/</w:t>
      </w:r>
      <w:r w:rsidRPr="004F4564">
        <w:rPr>
          <w:rFonts w:eastAsia="仿宋" w:hint="eastAsia"/>
          <w:color w:val="FF0000"/>
          <w:sz w:val="32"/>
          <w:szCs w:val="32"/>
        </w:rPr>
        <w:t>不存在）</w:t>
      </w:r>
      <w:r w:rsidRPr="004F4564">
        <w:rPr>
          <w:rFonts w:eastAsia="仿宋" w:hint="eastAsia"/>
          <w:sz w:val="32"/>
          <w:szCs w:val="32"/>
        </w:rPr>
        <w:t>未能规范履行信息披露义务的情形。</w:t>
      </w:r>
    </w:p>
    <w:p w14:paraId="1D9209A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具体</w:t>
      </w:r>
      <w:r w:rsidRPr="004F4564">
        <w:rPr>
          <w:rFonts w:eastAsia="仿宋"/>
          <w:color w:val="FF0000"/>
          <w:sz w:val="32"/>
          <w:szCs w:val="32"/>
        </w:rPr>
        <w:t>情况</w:t>
      </w:r>
      <w:r w:rsidRPr="004F4564">
        <w:rPr>
          <w:rFonts w:eastAsia="仿宋" w:hint="eastAsia"/>
          <w:color w:val="FF0000"/>
          <w:sz w:val="32"/>
          <w:szCs w:val="32"/>
        </w:rPr>
        <w:t>及原因</w:t>
      </w:r>
      <w:r w:rsidRPr="004F4564">
        <w:rPr>
          <w:rFonts w:eastAsia="仿宋"/>
          <w:color w:val="FF0000"/>
          <w:sz w:val="32"/>
          <w:szCs w:val="32"/>
        </w:rPr>
        <w:t>。</w:t>
      </w:r>
    </w:p>
    <w:p w14:paraId="0688A8F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四</w:t>
      </w:r>
      <w:r w:rsidRPr="004F4564">
        <w:rPr>
          <w:rFonts w:eastAsia="黑体"/>
          <w:sz w:val="32"/>
          <w:szCs w:val="32"/>
        </w:rPr>
        <w:t>、</w:t>
      </w:r>
      <w:r w:rsidRPr="004F4564">
        <w:rPr>
          <w:rFonts w:eastAsia="黑体" w:hint="eastAsia"/>
          <w:sz w:val="32"/>
          <w:szCs w:val="32"/>
        </w:rPr>
        <w:t>回购实施预告披露</w:t>
      </w:r>
      <w:r w:rsidRPr="004F4564">
        <w:rPr>
          <w:rFonts w:eastAsia="黑体"/>
          <w:sz w:val="32"/>
          <w:szCs w:val="32"/>
        </w:rPr>
        <w:t>及</w:t>
      </w:r>
      <w:r w:rsidRPr="004F4564">
        <w:rPr>
          <w:rFonts w:eastAsia="黑体" w:hint="eastAsia"/>
          <w:sz w:val="32"/>
          <w:szCs w:val="32"/>
        </w:rPr>
        <w:t>执行情况</w:t>
      </w:r>
      <w:r w:rsidRPr="004F4564">
        <w:rPr>
          <w:rFonts w:eastAsia="黑体" w:hint="eastAsia"/>
          <w:color w:val="FF0000"/>
          <w:sz w:val="32"/>
          <w:szCs w:val="32"/>
        </w:rPr>
        <w:t>（如适用）</w:t>
      </w:r>
    </w:p>
    <w:p w14:paraId="43C754D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w:t>
      </w:r>
      <w:r w:rsidRPr="004F4564">
        <w:rPr>
          <w:rFonts w:eastAsia="仿宋"/>
          <w:color w:val="000000" w:themeColor="text1"/>
          <w:sz w:val="32"/>
          <w:szCs w:val="32"/>
        </w:rPr>
        <w:t>实施</w:t>
      </w:r>
      <w:r w:rsidRPr="004F4564">
        <w:rPr>
          <w:rFonts w:eastAsia="仿宋" w:hint="eastAsia"/>
          <w:color w:val="000000" w:themeColor="text1"/>
          <w:sz w:val="32"/>
          <w:szCs w:val="32"/>
        </w:rPr>
        <w:t>回购的情形。</w:t>
      </w:r>
    </w:p>
    <w:p w14:paraId="510E83A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应当分别</w:t>
      </w:r>
      <w:r w:rsidRPr="004F4564">
        <w:rPr>
          <w:rFonts w:eastAsia="仿宋"/>
          <w:color w:val="FF0000"/>
          <w:sz w:val="32"/>
          <w:szCs w:val="32"/>
        </w:rPr>
        <w:t>说明</w:t>
      </w:r>
      <w:r w:rsidRPr="004F4564">
        <w:rPr>
          <w:rFonts w:eastAsia="仿宋" w:hint="eastAsia"/>
          <w:color w:val="FF0000"/>
          <w:sz w:val="32"/>
          <w:szCs w:val="32"/>
        </w:rPr>
        <w:t>已</w:t>
      </w:r>
      <w:r w:rsidRPr="004F4564">
        <w:rPr>
          <w:rFonts w:eastAsia="仿宋"/>
          <w:color w:val="FF0000"/>
          <w:sz w:val="32"/>
          <w:szCs w:val="32"/>
        </w:rPr>
        <w:t>披露实施预告</w:t>
      </w:r>
      <w:r w:rsidRPr="004F4564">
        <w:rPr>
          <w:rFonts w:eastAsia="仿宋" w:hint="eastAsia"/>
          <w:color w:val="FF0000"/>
          <w:sz w:val="32"/>
          <w:szCs w:val="32"/>
        </w:rPr>
        <w:t>并</w:t>
      </w:r>
      <w:r w:rsidRPr="004F4564">
        <w:rPr>
          <w:rFonts w:eastAsia="仿宋"/>
          <w:color w:val="FF0000"/>
          <w:sz w:val="32"/>
          <w:szCs w:val="32"/>
        </w:rPr>
        <w:t>按预告</w:t>
      </w:r>
      <w:r w:rsidRPr="004F4564">
        <w:rPr>
          <w:rFonts w:eastAsia="仿宋" w:hint="eastAsia"/>
          <w:color w:val="FF0000"/>
          <w:sz w:val="32"/>
          <w:szCs w:val="32"/>
        </w:rPr>
        <w:t>执行、未经预告而实施回购</w:t>
      </w:r>
      <w:r w:rsidRPr="004F4564">
        <w:rPr>
          <w:rFonts w:eastAsia="仿宋"/>
          <w:color w:val="FF0000"/>
          <w:sz w:val="32"/>
          <w:szCs w:val="32"/>
        </w:rPr>
        <w:t>、</w:t>
      </w:r>
      <w:r w:rsidRPr="004F4564">
        <w:rPr>
          <w:rFonts w:eastAsia="仿宋" w:hint="eastAsia"/>
          <w:color w:val="FF0000"/>
          <w:sz w:val="32"/>
          <w:szCs w:val="32"/>
        </w:rPr>
        <w:t>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34DDD6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回购期间</w:t>
      </w:r>
      <w:r w:rsidRPr="004F4564">
        <w:rPr>
          <w:rFonts w:eastAsia="黑体"/>
          <w:sz w:val="32"/>
          <w:szCs w:val="32"/>
        </w:rPr>
        <w:t>相关主体买卖股票情况</w:t>
      </w:r>
    </w:p>
    <w:p w14:paraId="3D6D048F"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（一</w:t>
      </w:r>
      <w:r w:rsidRPr="004F4564">
        <w:rPr>
          <w:rFonts w:eastAsia="仿宋"/>
          <w:sz w:val="32"/>
          <w:szCs w:val="32"/>
        </w:rPr>
        <w:t>）</w:t>
      </w:r>
      <w:r w:rsidRPr="004F4564">
        <w:rPr>
          <w:rFonts w:eastAsia="仿宋" w:hint="eastAsia"/>
          <w:sz w:val="32"/>
          <w:szCs w:val="32"/>
        </w:rPr>
        <w:t>回购期间减持</w:t>
      </w:r>
      <w:r w:rsidRPr="004F4564">
        <w:rPr>
          <w:rFonts w:eastAsia="仿宋"/>
          <w:sz w:val="32"/>
          <w:szCs w:val="32"/>
        </w:rPr>
        <w:t>情况</w:t>
      </w:r>
    </w:p>
    <w:p w14:paraId="1A54C7D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、控股股东、实际控制人及其一致行动人在回购期间卖出所持公司股票的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4183D13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卖出</w:t>
      </w:r>
      <w:r w:rsidRPr="004F4564">
        <w:rPr>
          <w:rFonts w:eastAsia="仿宋"/>
          <w:color w:val="FF0000"/>
          <w:sz w:val="32"/>
          <w:szCs w:val="32"/>
        </w:rPr>
        <w:t>数量、</w:t>
      </w:r>
      <w:r w:rsidRPr="004F4564">
        <w:rPr>
          <w:rFonts w:eastAsia="仿宋" w:hint="eastAsia"/>
          <w:color w:val="FF0000"/>
          <w:sz w:val="32"/>
          <w:szCs w:val="32"/>
        </w:rPr>
        <w:t>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78FEB8DE"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（二</w:t>
      </w:r>
      <w:r w:rsidRPr="004F4564">
        <w:rPr>
          <w:rFonts w:eastAsia="仿宋"/>
          <w:sz w:val="32"/>
          <w:szCs w:val="32"/>
        </w:rPr>
        <w:t>）</w:t>
      </w:r>
      <w:r w:rsidRPr="004F4564">
        <w:rPr>
          <w:rFonts w:eastAsia="仿宋" w:hint="eastAsia"/>
          <w:sz w:val="32"/>
          <w:szCs w:val="32"/>
        </w:rPr>
        <w:t>回购实施区间卖出情况</w:t>
      </w:r>
      <w:r w:rsidRPr="004F4564">
        <w:rPr>
          <w:rFonts w:eastAsia="仿宋" w:hint="eastAsia"/>
          <w:color w:val="FF0000"/>
          <w:sz w:val="32"/>
          <w:szCs w:val="32"/>
        </w:rPr>
        <w:t>（如适用）</w:t>
      </w:r>
    </w:p>
    <w:p w14:paraId="5F07273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、控股股东、实际控制人及其一致行动人在回购实施区间卖出所持公司股票的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3077571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数量、占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6D551AD1"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w:t>
      </w:r>
      <w:r w:rsidRPr="004F4564">
        <w:rPr>
          <w:rFonts w:eastAsia="黑体" w:hint="eastAsia"/>
          <w:sz w:val="32"/>
          <w:szCs w:val="32"/>
        </w:rPr>
        <w:t>本次</w:t>
      </w:r>
      <w:r w:rsidRPr="004F4564">
        <w:rPr>
          <w:rFonts w:eastAsia="黑体"/>
          <w:sz w:val="32"/>
          <w:szCs w:val="32"/>
        </w:rPr>
        <w:t>回购</w:t>
      </w:r>
      <w:r w:rsidRPr="004F4564">
        <w:rPr>
          <w:rFonts w:eastAsia="黑体" w:hint="eastAsia"/>
          <w:sz w:val="32"/>
          <w:szCs w:val="32"/>
        </w:rPr>
        <w:t>对公司的</w:t>
      </w:r>
      <w:r w:rsidRPr="004F4564">
        <w:rPr>
          <w:rFonts w:eastAsia="黑体"/>
          <w:sz w:val="32"/>
          <w:szCs w:val="32"/>
        </w:rPr>
        <w:t>影响</w:t>
      </w:r>
    </w:p>
    <w:p w14:paraId="74F2C1B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w:t>
      </w:r>
      <w:r w:rsidRPr="004F4564">
        <w:rPr>
          <w:rFonts w:eastAsia="仿宋"/>
          <w:color w:val="FF0000"/>
          <w:sz w:val="32"/>
          <w:szCs w:val="32"/>
        </w:rPr>
        <w:t>回购股份对公司</w:t>
      </w:r>
      <w:r w:rsidRPr="004F4564">
        <w:rPr>
          <w:rFonts w:eastAsia="仿宋" w:hint="eastAsia"/>
          <w:color w:val="FF0000"/>
          <w:sz w:val="32"/>
          <w:szCs w:val="32"/>
        </w:rPr>
        <w:t>的影响</w:t>
      </w:r>
      <w:r w:rsidRPr="004F4564">
        <w:rPr>
          <w:rFonts w:eastAsia="仿宋"/>
          <w:color w:val="FF0000"/>
          <w:sz w:val="32"/>
          <w:szCs w:val="32"/>
        </w:rPr>
        <w:t>。</w:t>
      </w:r>
    </w:p>
    <w:p w14:paraId="1FFEFBE0"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七</w:t>
      </w:r>
      <w:r w:rsidRPr="004F4564">
        <w:rPr>
          <w:rFonts w:eastAsia="黑体"/>
          <w:sz w:val="32"/>
          <w:szCs w:val="32"/>
        </w:rPr>
        <w:t>、</w:t>
      </w:r>
      <w:r w:rsidRPr="004F4564">
        <w:rPr>
          <w:rFonts w:eastAsia="黑体" w:hint="eastAsia"/>
          <w:sz w:val="32"/>
          <w:szCs w:val="32"/>
        </w:rPr>
        <w:t>回购</w:t>
      </w:r>
      <w:r w:rsidRPr="004F4564">
        <w:rPr>
          <w:rFonts w:eastAsia="黑体"/>
          <w:sz w:val="32"/>
          <w:szCs w:val="32"/>
        </w:rPr>
        <w:t>股份后续安排</w:t>
      </w:r>
    </w:p>
    <w:p w14:paraId="14118B3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回购股份的</w:t>
      </w:r>
      <w:r w:rsidRPr="004F4564">
        <w:rPr>
          <w:rFonts w:eastAsia="仿宋"/>
          <w:color w:val="FF0000"/>
          <w:sz w:val="32"/>
          <w:szCs w:val="32"/>
        </w:rPr>
        <w:t>目的</w:t>
      </w:r>
      <w:r w:rsidRPr="004F4564">
        <w:rPr>
          <w:rFonts w:eastAsia="仿宋" w:hint="eastAsia"/>
          <w:color w:val="FF0000"/>
          <w:sz w:val="32"/>
          <w:szCs w:val="32"/>
        </w:rPr>
        <w:t>、</w:t>
      </w:r>
      <w:r w:rsidRPr="004F4564">
        <w:rPr>
          <w:rFonts w:eastAsia="仿宋"/>
          <w:color w:val="FF0000"/>
          <w:sz w:val="32"/>
          <w:szCs w:val="32"/>
        </w:rPr>
        <w:t>对应的股份数量及</w:t>
      </w:r>
      <w:r w:rsidRPr="004F4564">
        <w:rPr>
          <w:rFonts w:eastAsia="仿宋" w:hint="eastAsia"/>
          <w:color w:val="FF0000"/>
          <w:sz w:val="32"/>
          <w:szCs w:val="32"/>
        </w:rPr>
        <w:t>相关</w:t>
      </w:r>
      <w:r w:rsidRPr="004F4564">
        <w:rPr>
          <w:rFonts w:eastAsia="仿宋"/>
          <w:color w:val="FF0000"/>
          <w:sz w:val="32"/>
          <w:szCs w:val="32"/>
        </w:rPr>
        <w:t>股份后续处理安排。</w:t>
      </w:r>
      <w:r w:rsidRPr="004F4564">
        <w:rPr>
          <w:rFonts w:eastAsia="仿宋" w:hint="eastAsia"/>
          <w:color w:val="FF0000"/>
          <w:sz w:val="32"/>
          <w:szCs w:val="32"/>
        </w:rPr>
        <w:t>对于拟实施股权激励或员工持股计划的情形，还应说明如股份回购完成后</w:t>
      </w:r>
      <w:r w:rsidRPr="004F4564">
        <w:rPr>
          <w:rFonts w:eastAsia="仿宋" w:hint="eastAsia"/>
          <w:color w:val="FF0000"/>
          <w:sz w:val="32"/>
          <w:szCs w:val="32"/>
        </w:rPr>
        <w:t>36</w:t>
      </w:r>
      <w:r w:rsidRPr="004F4564">
        <w:rPr>
          <w:rFonts w:eastAsia="仿宋" w:hint="eastAsia"/>
          <w:color w:val="FF0000"/>
          <w:sz w:val="32"/>
          <w:szCs w:val="32"/>
        </w:rPr>
        <w:t>个月内无法完成股份划转，将于上述期限届满前依法注销。</w:t>
      </w:r>
    </w:p>
    <w:p w14:paraId="00171B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w:t>
      </w:r>
      <w:r w:rsidRPr="004F4564">
        <w:rPr>
          <w:rFonts w:eastAsia="黑体"/>
          <w:sz w:val="32"/>
          <w:szCs w:val="32"/>
        </w:rPr>
        <w:t>、备查文件</w:t>
      </w:r>
    </w:p>
    <w:p w14:paraId="118782EE" w14:textId="57389665" w:rsidR="00090B0F" w:rsidRPr="004F4564" w:rsidRDefault="00090B0F" w:rsidP="00090B0F">
      <w:pPr>
        <w:spacing w:line="560" w:lineRule="exact"/>
        <w:ind w:firstLineChars="200" w:firstLine="640"/>
        <w:rPr>
          <w:rFonts w:eastAsia="仿宋"/>
          <w:sz w:val="32"/>
          <w:szCs w:val="32"/>
        </w:rPr>
      </w:pPr>
      <w:r w:rsidRPr="004F4564">
        <w:rPr>
          <w:rFonts w:eastAsia="仿宋" w:hint="eastAsia"/>
          <w:sz w:val="32"/>
          <w:szCs w:val="32"/>
        </w:rPr>
        <w:t>中国证券登记结算有限责任公司北京分公司出具的确认文件</w:t>
      </w:r>
      <w:r w:rsidR="00727135">
        <w:rPr>
          <w:rFonts w:eastAsia="仿宋" w:hint="eastAsia"/>
          <w:sz w:val="32"/>
          <w:szCs w:val="32"/>
        </w:rPr>
        <w:t>。</w:t>
      </w:r>
    </w:p>
    <w:p w14:paraId="16B68E20"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74772274" w14:textId="77777777" w:rsidR="00090B0F" w:rsidRPr="004F4564" w:rsidRDefault="00090B0F" w:rsidP="00090B0F">
      <w:pPr>
        <w:autoSpaceDE w:val="0"/>
        <w:autoSpaceDN w:val="0"/>
        <w:adjustRightInd w:val="0"/>
        <w:spacing w:line="560" w:lineRule="exact"/>
        <w:jc w:val="right"/>
        <w:textAlignment w:val="center"/>
        <w:rPr>
          <w:rFonts w:eastAsia="方正大标宋简体"/>
          <w:bCs/>
          <w:kern w:val="44"/>
          <w:sz w:val="44"/>
          <w:szCs w:val="44"/>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r w:rsidRPr="004F4564">
        <w:rPr>
          <w:rFonts w:eastAsia="方正大标宋简体"/>
          <w:b/>
        </w:rPr>
        <w:br w:type="page"/>
      </w:r>
    </w:p>
    <w:p w14:paraId="3AD58B6E" w14:textId="73957838" w:rsidR="00090B0F" w:rsidRPr="004F4564" w:rsidRDefault="00090B0F" w:rsidP="00090B0F">
      <w:pPr>
        <w:pStyle w:val="10"/>
        <w:spacing w:before="0" w:after="0" w:line="640" w:lineRule="exact"/>
        <w:jc w:val="center"/>
        <w:rPr>
          <w:rFonts w:eastAsia="方正大标宋简体"/>
          <w:b w:val="0"/>
        </w:rPr>
      </w:pPr>
      <w:bookmarkStart w:id="292" w:name="_Toc13401936"/>
      <w:bookmarkStart w:id="293" w:name="_Toc14789991"/>
      <w:r w:rsidRPr="004F4564">
        <w:rPr>
          <w:rFonts w:eastAsia="方正大标宋简体"/>
          <w:b w:val="0"/>
        </w:rPr>
        <w:t>第</w:t>
      </w:r>
      <w:r w:rsidR="00411C87">
        <w:rPr>
          <w:rFonts w:eastAsia="方正大标宋简体" w:hint="eastAsia"/>
          <w:b w:val="0"/>
        </w:rPr>
        <w:t>59</w:t>
      </w:r>
      <w:r w:rsidRPr="004F4564">
        <w:rPr>
          <w:rFonts w:eastAsia="方正大标宋简体" w:hint="eastAsia"/>
          <w:b w:val="0"/>
        </w:rPr>
        <w:t>号</w:t>
      </w:r>
      <w:r w:rsidR="00727135">
        <w:rPr>
          <w:rFonts w:eastAsia="方正大标宋简体" w:hint="eastAsia"/>
          <w:b w:val="0"/>
          <w:lang w:eastAsia="zh-CN"/>
        </w:rPr>
        <w:t xml:space="preserve">  </w:t>
      </w:r>
      <w:r w:rsidRPr="004F4564">
        <w:rPr>
          <w:rFonts w:eastAsia="方正大标宋简体"/>
          <w:b w:val="0"/>
        </w:rPr>
        <w:t>挂牌公司</w:t>
      </w:r>
      <w:bookmarkEnd w:id="272"/>
      <w:r w:rsidRPr="004F4564">
        <w:rPr>
          <w:rFonts w:eastAsia="方正大标宋简体" w:hint="eastAsia"/>
          <w:b w:val="0"/>
        </w:rPr>
        <w:t>回购股份</w:t>
      </w:r>
      <w:bookmarkStart w:id="294" w:name="_Toc530688933"/>
      <w:r w:rsidRPr="004F4564">
        <w:rPr>
          <w:rFonts w:eastAsia="方正大标宋简体" w:hint="eastAsia"/>
          <w:b w:val="0"/>
        </w:rPr>
        <w:t>注销完成</w:t>
      </w:r>
      <w:bookmarkStart w:id="295" w:name="_Toc13401937"/>
      <w:bookmarkEnd w:id="292"/>
      <w:r w:rsidRPr="004F4564">
        <w:rPr>
          <w:rFonts w:eastAsia="方正大标宋简体"/>
          <w:b w:val="0"/>
        </w:rPr>
        <w:t>暨股份变动公告格式模板</w:t>
      </w:r>
      <w:bookmarkEnd w:id="293"/>
      <w:bookmarkEnd w:id="294"/>
      <w:bookmarkEnd w:id="295"/>
    </w:p>
    <w:p w14:paraId="2D52D507" w14:textId="77777777" w:rsidR="00090B0F" w:rsidRPr="004F4564" w:rsidRDefault="00090B0F" w:rsidP="00090B0F">
      <w:pPr>
        <w:adjustRightInd w:val="0"/>
        <w:snapToGrid w:val="0"/>
        <w:spacing w:line="560" w:lineRule="exact"/>
        <w:ind w:left="360"/>
        <w:rPr>
          <w:rFonts w:eastAsia="仿宋"/>
          <w:sz w:val="28"/>
          <w:szCs w:val="28"/>
        </w:rPr>
      </w:pPr>
    </w:p>
    <w:p w14:paraId="5DC32DC1"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5B0665E7" w14:textId="77777777" w:rsidR="00BB60B5" w:rsidRDefault="00BB60B5" w:rsidP="005B77C0">
      <w:pPr>
        <w:adjustRightInd w:val="0"/>
        <w:snapToGrid w:val="0"/>
        <w:spacing w:line="640" w:lineRule="exact"/>
        <w:jc w:val="center"/>
        <w:rPr>
          <w:rFonts w:eastAsia="方正大标宋简体"/>
          <w:b/>
        </w:rPr>
      </w:pPr>
      <w:bookmarkStart w:id="296" w:name="_Toc530688934"/>
      <w:bookmarkStart w:id="297" w:name="_Toc13401938"/>
    </w:p>
    <w:p w14:paraId="03F40D5C" w14:textId="7C11C378"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r w:rsidRPr="005B77C0">
        <w:rPr>
          <w:rFonts w:ascii="Times New Roman" w:eastAsia="方正大标宋简体" w:hAnsi="Times New Roman" w:cs="Times New Roman"/>
          <w:sz w:val="44"/>
          <w:szCs w:val="44"/>
        </w:rPr>
        <w:t>XXXX</w:t>
      </w:r>
      <w:r w:rsidRPr="005B77C0">
        <w:rPr>
          <w:rFonts w:ascii="Times New Roman" w:eastAsia="方正大标宋简体" w:hAnsi="Times New Roman" w:cs="Times New Roman"/>
          <w:sz w:val="44"/>
          <w:szCs w:val="44"/>
        </w:rPr>
        <w:t>公司</w:t>
      </w:r>
      <w:bookmarkEnd w:id="296"/>
      <w:r w:rsidRPr="005B77C0">
        <w:rPr>
          <w:rFonts w:ascii="Times New Roman" w:eastAsia="方正大标宋简体" w:hAnsi="Times New Roman" w:cs="Times New Roman" w:hint="eastAsia"/>
          <w:sz w:val="44"/>
          <w:szCs w:val="44"/>
        </w:rPr>
        <w:t>回购股份注销</w:t>
      </w:r>
      <w:r w:rsidRPr="005B77C0">
        <w:rPr>
          <w:rFonts w:ascii="Times New Roman" w:eastAsia="方正大标宋简体" w:hAnsi="Times New Roman" w:cs="Times New Roman"/>
          <w:sz w:val="44"/>
          <w:szCs w:val="44"/>
        </w:rPr>
        <w:t>完成</w:t>
      </w:r>
      <w:bookmarkEnd w:id="297"/>
    </w:p>
    <w:p w14:paraId="0588DB23" w14:textId="4637E927"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bookmarkStart w:id="298" w:name="_Toc13401939"/>
      <w:r w:rsidRPr="005B77C0">
        <w:rPr>
          <w:rFonts w:ascii="Times New Roman" w:eastAsia="方正大标宋简体" w:hAnsi="Times New Roman" w:cs="Times New Roman"/>
          <w:sz w:val="44"/>
          <w:szCs w:val="44"/>
        </w:rPr>
        <w:t>暨股份变动</w:t>
      </w:r>
      <w:bookmarkStart w:id="299" w:name="_Toc530688935"/>
      <w:r w:rsidRPr="005B77C0">
        <w:rPr>
          <w:rFonts w:ascii="Times New Roman" w:eastAsia="方正大标宋简体" w:hAnsi="Times New Roman" w:cs="Times New Roman"/>
          <w:sz w:val="44"/>
          <w:szCs w:val="44"/>
        </w:rPr>
        <w:t>公告</w:t>
      </w:r>
      <w:bookmarkEnd w:id="298"/>
      <w:bookmarkEnd w:id="299"/>
    </w:p>
    <w:p w14:paraId="1285EDB4" w14:textId="77777777" w:rsidR="00BB60B5" w:rsidRPr="00BB60B5" w:rsidRDefault="00BB60B5" w:rsidP="00BB60B5">
      <w:pPr>
        <w:rPr>
          <w:lang w:val="x-none" w:eastAsia="x-none"/>
        </w:rPr>
      </w:pPr>
    </w:p>
    <w:p w14:paraId="1AA2BFC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0A3E325"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5A4E08F0"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EB9BAD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color w:val="000000" w:themeColor="text1"/>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sz w:val="32"/>
          <w:szCs w:val="32"/>
        </w:rPr>
        <w:t>（</w:t>
      </w:r>
      <w:r w:rsidRPr="004F4564">
        <w:rPr>
          <w:rFonts w:eastAsia="黑体" w:hint="eastAsia"/>
          <w:sz w:val="32"/>
          <w:szCs w:val="32"/>
        </w:rPr>
        <w:t>如适用</w:t>
      </w:r>
      <w:r w:rsidRPr="004F4564">
        <w:rPr>
          <w:rFonts w:eastAsia="黑体"/>
          <w:sz w:val="32"/>
          <w:szCs w:val="32"/>
        </w:rPr>
        <w:t>）</w:t>
      </w:r>
    </w:p>
    <w:p w14:paraId="3641101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回购结果、回购股份注销情况、剩余</w:t>
      </w:r>
      <w:r w:rsidRPr="004F4564">
        <w:rPr>
          <w:rFonts w:eastAsia="仿宋"/>
          <w:color w:val="000000" w:themeColor="text1"/>
          <w:sz w:val="32"/>
          <w:szCs w:val="32"/>
        </w:rPr>
        <w:t>库存股数量</w:t>
      </w:r>
      <w:r w:rsidRPr="004F4564">
        <w:rPr>
          <w:rFonts w:eastAsia="仿宋" w:hint="eastAsia"/>
          <w:color w:val="000000" w:themeColor="text1"/>
          <w:sz w:val="32"/>
          <w:szCs w:val="32"/>
        </w:rPr>
        <w:t>及</w:t>
      </w:r>
      <w:r w:rsidRPr="004F4564">
        <w:rPr>
          <w:rFonts w:eastAsia="仿宋"/>
          <w:color w:val="000000" w:themeColor="text1"/>
          <w:sz w:val="32"/>
          <w:szCs w:val="32"/>
        </w:rPr>
        <w:t>变动情况等</w:t>
      </w:r>
      <w:r w:rsidRPr="004F4564">
        <w:rPr>
          <w:rFonts w:eastAsia="仿宋" w:hint="eastAsia"/>
          <w:color w:val="000000" w:themeColor="text1"/>
          <w:sz w:val="32"/>
          <w:szCs w:val="32"/>
        </w:rPr>
        <w:t>。</w:t>
      </w:r>
    </w:p>
    <w:p w14:paraId="7913EBE4"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0C4D95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定向回购并</w:t>
      </w:r>
      <w:r w:rsidRPr="004F4564">
        <w:rPr>
          <w:rFonts w:eastAsia="仿宋"/>
          <w:color w:val="000000" w:themeColor="text1"/>
          <w:sz w:val="32"/>
          <w:szCs w:val="32"/>
        </w:rPr>
        <w:t>注销</w:t>
      </w:r>
      <w:r w:rsidRPr="004F4564">
        <w:rPr>
          <w:rFonts w:eastAsia="仿宋" w:hint="eastAsia"/>
          <w:color w:val="000000" w:themeColor="text1"/>
          <w:sz w:val="32"/>
          <w:szCs w:val="32"/>
        </w:rPr>
        <w:t>股份的审议情况及基本</w:t>
      </w:r>
      <w:r w:rsidRPr="004F4564">
        <w:rPr>
          <w:rFonts w:eastAsia="仿宋"/>
          <w:color w:val="000000" w:themeColor="text1"/>
          <w:sz w:val="32"/>
          <w:szCs w:val="32"/>
        </w:rPr>
        <w:t>情况，</w:t>
      </w:r>
      <w:r w:rsidRPr="004F4564">
        <w:rPr>
          <w:rFonts w:eastAsia="仿宋" w:hint="eastAsia"/>
          <w:color w:val="000000" w:themeColor="text1"/>
          <w:sz w:val="32"/>
          <w:szCs w:val="32"/>
        </w:rPr>
        <w:t>以及回购专户</w:t>
      </w:r>
      <w:r w:rsidRPr="004F4564">
        <w:rPr>
          <w:rFonts w:eastAsia="仿宋"/>
          <w:color w:val="000000" w:themeColor="text1"/>
          <w:sz w:val="32"/>
          <w:szCs w:val="32"/>
        </w:rPr>
        <w:t>开立、股份</w:t>
      </w:r>
      <w:r w:rsidRPr="004F4564">
        <w:rPr>
          <w:rFonts w:eastAsia="仿宋" w:hint="eastAsia"/>
          <w:color w:val="000000" w:themeColor="text1"/>
          <w:sz w:val="32"/>
          <w:szCs w:val="32"/>
        </w:rPr>
        <w:t>划转、</w:t>
      </w:r>
      <w:r w:rsidRPr="004F4564">
        <w:rPr>
          <w:rFonts w:eastAsia="仿宋"/>
          <w:color w:val="000000" w:themeColor="text1"/>
          <w:sz w:val="32"/>
          <w:szCs w:val="32"/>
        </w:rPr>
        <w:t>注销</w:t>
      </w:r>
      <w:r w:rsidRPr="004F4564">
        <w:rPr>
          <w:rFonts w:eastAsia="仿宋" w:hint="eastAsia"/>
          <w:color w:val="000000" w:themeColor="text1"/>
          <w:sz w:val="32"/>
          <w:szCs w:val="32"/>
        </w:rPr>
        <w:t>完成</w:t>
      </w:r>
      <w:r w:rsidRPr="004F4564">
        <w:rPr>
          <w:rFonts w:eastAsia="仿宋"/>
          <w:color w:val="000000" w:themeColor="text1"/>
          <w:sz w:val="32"/>
          <w:szCs w:val="32"/>
        </w:rPr>
        <w:t>等</w:t>
      </w:r>
      <w:r w:rsidRPr="004F4564">
        <w:rPr>
          <w:rFonts w:eastAsia="仿宋" w:hint="eastAsia"/>
          <w:color w:val="000000" w:themeColor="text1"/>
          <w:sz w:val="32"/>
          <w:szCs w:val="32"/>
        </w:rPr>
        <w:t>情况。</w:t>
      </w:r>
    </w:p>
    <w:p w14:paraId="1767333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6D240A6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说明本次库存股注销的审议情况、实际注销情况、剩余库存股数量变动以及本次注销是否符合注销期限相关规定等。</w:t>
      </w:r>
    </w:p>
    <w:p w14:paraId="1AAF502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、股权结构</w:t>
      </w:r>
      <w:r w:rsidRPr="004F4564">
        <w:rPr>
          <w:rFonts w:eastAsia="黑体" w:hint="eastAsia"/>
          <w:color w:val="000000" w:themeColor="text1"/>
          <w:sz w:val="32"/>
          <w:szCs w:val="32"/>
        </w:rPr>
        <w:t>变动</w:t>
      </w:r>
      <w:r w:rsidRPr="004F4564">
        <w:rPr>
          <w:rFonts w:eastAsia="黑体"/>
          <w:color w:val="000000" w:themeColor="text1"/>
          <w:sz w:val="32"/>
          <w:szCs w:val="32"/>
        </w:rPr>
        <w:t>情况</w:t>
      </w:r>
    </w:p>
    <w:p w14:paraId="52A2E0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列表说明本次回购股份注销完成后，公司股权结构的变动情况。</w:t>
      </w:r>
    </w:p>
    <w:p w14:paraId="4D88A3E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后续</w:t>
      </w:r>
      <w:r w:rsidRPr="004F4564">
        <w:rPr>
          <w:rFonts w:eastAsia="黑体"/>
          <w:color w:val="000000" w:themeColor="text1"/>
          <w:sz w:val="32"/>
          <w:szCs w:val="32"/>
        </w:rPr>
        <w:t>安排</w:t>
      </w:r>
    </w:p>
    <w:p w14:paraId="0E044A0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说明公司将按照规定办理工商变更登记手续等相关安排。</w:t>
      </w:r>
    </w:p>
    <w:p w14:paraId="5599C7F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、备查文件</w:t>
      </w:r>
    </w:p>
    <w:p w14:paraId="07991026" w14:textId="132ED05D"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160D24E0"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114C5927" w14:textId="1547746D" w:rsidR="00090B0F" w:rsidRPr="004F4564" w:rsidRDefault="00D0136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3904F45A" w14:textId="7E065924" w:rsidR="00090B0F" w:rsidRPr="004F4564" w:rsidRDefault="00D01366"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00090B0F" w:rsidRPr="004F4564">
        <w:rPr>
          <w:rFonts w:eastAsia="仿宋"/>
          <w:sz w:val="32"/>
          <w:szCs w:val="32"/>
        </w:rPr>
        <w:t>年</w:t>
      </w:r>
      <w:r>
        <w:rPr>
          <w:rFonts w:ascii="Times New Roman" w:eastAsia="仿宋" w:hAnsi="Times New Roman" w:cs="Times New Roman"/>
          <w:sz w:val="32"/>
          <w:szCs w:val="32"/>
        </w:rPr>
        <w:t>XX</w:t>
      </w:r>
      <w:r w:rsidR="00090B0F" w:rsidRPr="004F4564">
        <w:rPr>
          <w:rFonts w:eastAsia="仿宋"/>
          <w:sz w:val="32"/>
          <w:szCs w:val="32"/>
        </w:rPr>
        <w:t>月</w:t>
      </w:r>
      <w:r>
        <w:rPr>
          <w:rFonts w:ascii="Times New Roman" w:eastAsia="仿宋" w:hAnsi="Times New Roman" w:cs="Times New Roman"/>
          <w:sz w:val="32"/>
          <w:szCs w:val="32"/>
        </w:rPr>
        <w:t>XX</w:t>
      </w:r>
      <w:r w:rsidR="00090B0F" w:rsidRPr="004F4564">
        <w:rPr>
          <w:rFonts w:eastAsia="仿宋"/>
          <w:sz w:val="32"/>
          <w:szCs w:val="32"/>
        </w:rPr>
        <w:t>日</w:t>
      </w:r>
    </w:p>
    <w:p w14:paraId="0E1EE99B" w14:textId="77777777" w:rsidR="00090B0F" w:rsidRPr="004F4564" w:rsidRDefault="00090B0F" w:rsidP="00090B0F">
      <w:pPr>
        <w:widowControl/>
        <w:jc w:val="left"/>
      </w:pPr>
      <w:r w:rsidRPr="004F4564">
        <w:br w:type="page"/>
      </w:r>
    </w:p>
    <w:p w14:paraId="52F488AB"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0A2BEC27"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520F5A73" w14:textId="77777777" w:rsidR="00090B0F" w:rsidRPr="006A7179" w:rsidRDefault="00090B0F" w:rsidP="006A7179">
      <w:pPr>
        <w:adjustRightInd w:val="0"/>
        <w:snapToGrid w:val="0"/>
        <w:spacing w:line="640" w:lineRule="exact"/>
        <w:jc w:val="center"/>
        <w:rPr>
          <w:rFonts w:eastAsia="方正大标宋简体"/>
          <w:b/>
        </w:rPr>
      </w:pPr>
    </w:p>
    <w:p w14:paraId="320DD627"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0" w:name="_Toc13401940"/>
      <w:r w:rsidRPr="003433A6">
        <w:rPr>
          <w:rFonts w:ascii="Times New Roman" w:eastAsia="方正大标宋简体" w:hAnsi="Times New Roman" w:cs="Times New Roman" w:hint="eastAsia"/>
          <w:color w:val="C00000"/>
          <w:sz w:val="44"/>
          <w:szCs w:val="44"/>
        </w:rPr>
        <w:t>（）</w:t>
      </w:r>
      <w:r w:rsidRPr="003433A6">
        <w:rPr>
          <w:rFonts w:ascii="Times New Roman" w:eastAsia="方正大标宋简体" w:hAnsi="Times New Roman" w:cs="Times New Roman"/>
          <w:sz w:val="44"/>
          <w:szCs w:val="44"/>
        </w:rPr>
        <w:t>公司</w:t>
      </w:r>
      <w:r w:rsidRPr="003433A6">
        <w:rPr>
          <w:rFonts w:ascii="Times New Roman" w:eastAsia="方正大标宋简体" w:hAnsi="Times New Roman" w:cs="Times New Roman" w:hint="eastAsia"/>
          <w:sz w:val="44"/>
          <w:szCs w:val="44"/>
        </w:rPr>
        <w:t>回购股份注销</w:t>
      </w:r>
      <w:r w:rsidRPr="003433A6">
        <w:rPr>
          <w:rFonts w:ascii="Times New Roman" w:eastAsia="方正大标宋简体" w:hAnsi="Times New Roman" w:cs="Times New Roman"/>
          <w:sz w:val="44"/>
          <w:szCs w:val="44"/>
        </w:rPr>
        <w:t>完成</w:t>
      </w:r>
      <w:bookmarkEnd w:id="300"/>
    </w:p>
    <w:p w14:paraId="57DD70FB"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1" w:name="_Toc13401941"/>
      <w:r w:rsidRPr="003433A6">
        <w:rPr>
          <w:rFonts w:ascii="Times New Roman" w:eastAsia="方正大标宋简体" w:hAnsi="Times New Roman" w:cs="Times New Roman"/>
          <w:sz w:val="44"/>
          <w:szCs w:val="44"/>
        </w:rPr>
        <w:t>暨股份变动公告</w:t>
      </w:r>
      <w:bookmarkEnd w:id="301"/>
    </w:p>
    <w:p w14:paraId="65442CB7" w14:textId="77777777" w:rsidR="00090B0F" w:rsidRPr="004F4564" w:rsidRDefault="00090B0F" w:rsidP="00090B0F">
      <w:pPr>
        <w:spacing w:line="560" w:lineRule="exact"/>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7B987E20" w14:textId="77777777" w:rsidTr="00EF3836">
        <w:tc>
          <w:tcPr>
            <w:tcW w:w="8296" w:type="dxa"/>
            <w:shd w:val="clear" w:color="auto" w:fill="auto"/>
          </w:tcPr>
          <w:p w14:paraId="03745907"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21880E47"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242B84A4" w14:textId="77777777" w:rsidR="00090B0F" w:rsidRPr="004F4564" w:rsidRDefault="00090B0F" w:rsidP="00090B0F">
      <w:pPr>
        <w:spacing w:line="560" w:lineRule="exact"/>
        <w:ind w:firstLineChars="200" w:firstLine="640"/>
        <w:rPr>
          <w:rFonts w:eastAsia="仿宋"/>
          <w:sz w:val="32"/>
          <w:szCs w:val="32"/>
        </w:rPr>
      </w:pPr>
    </w:p>
    <w:p w14:paraId="348C5A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0779A372"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回购结果、回购股份注销情况、剩余</w:t>
      </w:r>
      <w:r w:rsidRPr="004F4564">
        <w:rPr>
          <w:rFonts w:eastAsia="仿宋"/>
          <w:color w:val="FF0000"/>
          <w:sz w:val="32"/>
          <w:szCs w:val="32"/>
        </w:rPr>
        <w:t>库存股数量</w:t>
      </w:r>
      <w:r w:rsidRPr="004F4564">
        <w:rPr>
          <w:rFonts w:eastAsia="仿宋" w:hint="eastAsia"/>
          <w:color w:val="FF0000"/>
          <w:sz w:val="32"/>
          <w:szCs w:val="32"/>
        </w:rPr>
        <w:t>及</w:t>
      </w:r>
      <w:r w:rsidRPr="004F4564">
        <w:rPr>
          <w:rFonts w:eastAsia="仿宋"/>
          <w:color w:val="FF0000"/>
          <w:sz w:val="32"/>
          <w:szCs w:val="32"/>
        </w:rPr>
        <w:t>变动情况等</w:t>
      </w:r>
      <w:r w:rsidRPr="004F4564">
        <w:rPr>
          <w:rFonts w:eastAsia="仿宋" w:hint="eastAsia"/>
          <w:color w:val="FF0000"/>
          <w:sz w:val="32"/>
          <w:szCs w:val="32"/>
        </w:rPr>
        <w:t>。</w:t>
      </w:r>
    </w:p>
    <w:p w14:paraId="607FFAF1"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28CAE80A"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定向回购并</w:t>
      </w:r>
      <w:r w:rsidRPr="004F4564">
        <w:rPr>
          <w:rFonts w:eastAsia="仿宋"/>
          <w:color w:val="FF0000"/>
          <w:sz w:val="32"/>
          <w:szCs w:val="32"/>
        </w:rPr>
        <w:t>注销</w:t>
      </w:r>
      <w:r w:rsidRPr="004F4564">
        <w:rPr>
          <w:rFonts w:eastAsia="仿宋" w:hint="eastAsia"/>
          <w:color w:val="FF0000"/>
          <w:sz w:val="32"/>
          <w:szCs w:val="32"/>
        </w:rPr>
        <w:t>股份的审议情况及基本</w:t>
      </w:r>
      <w:r w:rsidRPr="004F4564">
        <w:rPr>
          <w:rFonts w:eastAsia="仿宋"/>
          <w:color w:val="FF0000"/>
          <w:sz w:val="32"/>
          <w:szCs w:val="32"/>
        </w:rPr>
        <w:t>情况，</w:t>
      </w:r>
      <w:r w:rsidRPr="004F4564">
        <w:rPr>
          <w:rFonts w:eastAsia="仿宋" w:hint="eastAsia"/>
          <w:color w:val="FF0000"/>
          <w:sz w:val="32"/>
          <w:szCs w:val="32"/>
        </w:rPr>
        <w:t>以及回购专户</w:t>
      </w:r>
      <w:r w:rsidRPr="004F4564">
        <w:rPr>
          <w:rFonts w:eastAsia="仿宋"/>
          <w:color w:val="FF0000"/>
          <w:sz w:val="32"/>
          <w:szCs w:val="32"/>
        </w:rPr>
        <w:t>开立、股份</w:t>
      </w:r>
      <w:r w:rsidRPr="004F4564">
        <w:rPr>
          <w:rFonts w:eastAsia="仿宋" w:hint="eastAsia"/>
          <w:color w:val="FF0000"/>
          <w:sz w:val="32"/>
          <w:szCs w:val="32"/>
        </w:rPr>
        <w:t>划转、</w:t>
      </w:r>
      <w:r w:rsidRPr="004F4564">
        <w:rPr>
          <w:rFonts w:eastAsia="仿宋"/>
          <w:color w:val="FF0000"/>
          <w:sz w:val="32"/>
          <w:szCs w:val="32"/>
        </w:rPr>
        <w:t>注销</w:t>
      </w:r>
      <w:r w:rsidRPr="004F4564">
        <w:rPr>
          <w:rFonts w:eastAsia="仿宋" w:hint="eastAsia"/>
          <w:color w:val="FF0000"/>
          <w:sz w:val="32"/>
          <w:szCs w:val="32"/>
        </w:rPr>
        <w:t>完成</w:t>
      </w:r>
      <w:r w:rsidRPr="004F4564">
        <w:rPr>
          <w:rFonts w:eastAsia="仿宋"/>
          <w:color w:val="FF0000"/>
          <w:sz w:val="32"/>
          <w:szCs w:val="32"/>
        </w:rPr>
        <w:t>等</w:t>
      </w:r>
      <w:r w:rsidRPr="004F4564">
        <w:rPr>
          <w:rFonts w:eastAsia="仿宋" w:hint="eastAsia"/>
          <w:color w:val="FF0000"/>
          <w:sz w:val="32"/>
          <w:szCs w:val="32"/>
        </w:rPr>
        <w:t>情况。</w:t>
      </w:r>
    </w:p>
    <w:p w14:paraId="0B347E1C"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77D6ADAB"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简要说明本次库存股注销</w:t>
      </w:r>
      <w:r w:rsidRPr="004F4564">
        <w:rPr>
          <w:rFonts w:eastAsia="仿宋"/>
          <w:color w:val="FF0000"/>
          <w:sz w:val="32"/>
          <w:szCs w:val="32"/>
        </w:rPr>
        <w:t>的</w:t>
      </w:r>
      <w:r w:rsidRPr="004F4564">
        <w:rPr>
          <w:rFonts w:eastAsia="仿宋" w:hint="eastAsia"/>
          <w:color w:val="FF0000"/>
          <w:sz w:val="32"/>
          <w:szCs w:val="32"/>
        </w:rPr>
        <w:t>审议</w:t>
      </w:r>
      <w:r w:rsidRPr="004F4564">
        <w:rPr>
          <w:rFonts w:eastAsia="仿宋"/>
          <w:color w:val="FF0000"/>
          <w:sz w:val="32"/>
          <w:szCs w:val="32"/>
        </w:rPr>
        <w:t>情况、</w:t>
      </w:r>
      <w:r w:rsidRPr="004F4564">
        <w:rPr>
          <w:rFonts w:eastAsia="仿宋" w:hint="eastAsia"/>
          <w:color w:val="FF0000"/>
          <w:sz w:val="32"/>
          <w:szCs w:val="32"/>
        </w:rPr>
        <w:t>实际</w:t>
      </w:r>
      <w:r w:rsidRPr="004F4564">
        <w:rPr>
          <w:rFonts w:eastAsia="仿宋"/>
          <w:color w:val="FF0000"/>
          <w:sz w:val="32"/>
          <w:szCs w:val="32"/>
        </w:rPr>
        <w:t>注销</w:t>
      </w:r>
      <w:r w:rsidRPr="004F4564">
        <w:rPr>
          <w:rFonts w:eastAsia="仿宋" w:hint="eastAsia"/>
          <w:color w:val="FF0000"/>
          <w:sz w:val="32"/>
          <w:szCs w:val="32"/>
        </w:rPr>
        <w:t>情况</w:t>
      </w:r>
      <w:r w:rsidRPr="004F4564">
        <w:rPr>
          <w:rFonts w:eastAsia="仿宋"/>
          <w:color w:val="FF0000"/>
          <w:sz w:val="32"/>
          <w:szCs w:val="32"/>
        </w:rPr>
        <w:t>、剩余库存股数量</w:t>
      </w:r>
      <w:r w:rsidRPr="004F4564">
        <w:rPr>
          <w:rFonts w:eastAsia="仿宋" w:hint="eastAsia"/>
          <w:color w:val="FF0000"/>
          <w:sz w:val="32"/>
          <w:szCs w:val="32"/>
        </w:rPr>
        <w:t>变动以及本次</w:t>
      </w:r>
      <w:r w:rsidRPr="004F4564">
        <w:rPr>
          <w:rFonts w:eastAsia="仿宋"/>
          <w:color w:val="FF0000"/>
          <w:sz w:val="32"/>
          <w:szCs w:val="32"/>
        </w:rPr>
        <w:t>注销是否</w:t>
      </w:r>
      <w:r w:rsidRPr="004F4564">
        <w:rPr>
          <w:rFonts w:eastAsia="仿宋" w:hint="eastAsia"/>
          <w:color w:val="FF0000"/>
          <w:sz w:val="32"/>
          <w:szCs w:val="32"/>
        </w:rPr>
        <w:t>符合</w:t>
      </w:r>
      <w:r w:rsidRPr="004F4564">
        <w:rPr>
          <w:rFonts w:eastAsia="仿宋"/>
          <w:color w:val="FF0000"/>
          <w:sz w:val="32"/>
          <w:szCs w:val="32"/>
        </w:rPr>
        <w:t>注销期限相关规定</w:t>
      </w:r>
      <w:r w:rsidRPr="004F4564">
        <w:rPr>
          <w:rFonts w:eastAsia="仿宋" w:hint="eastAsia"/>
          <w:color w:val="FF0000"/>
          <w:sz w:val="32"/>
          <w:szCs w:val="32"/>
        </w:rPr>
        <w:t>等。</w:t>
      </w:r>
    </w:p>
    <w:p w14:paraId="01D16D7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股权结构</w:t>
      </w:r>
      <w:r w:rsidRPr="004F4564">
        <w:rPr>
          <w:rFonts w:eastAsia="黑体" w:hint="eastAsia"/>
          <w:sz w:val="32"/>
          <w:szCs w:val="32"/>
        </w:rPr>
        <w:t>变动</w:t>
      </w:r>
      <w:r w:rsidRPr="004F4564">
        <w:rPr>
          <w:rFonts w:eastAsia="黑体"/>
          <w:sz w:val="32"/>
          <w:szCs w:val="32"/>
        </w:rPr>
        <w:t>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6F829CCE"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5A620B55"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7E599B30"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w:t>
            </w:r>
            <w:r w:rsidRPr="004F4564">
              <w:rPr>
                <w:rFonts w:eastAsia="仿宋"/>
                <w:b/>
                <w:color w:val="000000"/>
                <w:kern w:val="0"/>
                <w:sz w:val="24"/>
                <w:szCs w:val="28"/>
              </w:rPr>
              <w:t>前</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4EA37314"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注销后</w:t>
            </w:r>
          </w:p>
        </w:tc>
      </w:tr>
      <w:tr w:rsidR="00090B0F" w:rsidRPr="004F4564" w14:paraId="31778C1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00C6832D"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5AA2FE0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9F86AF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0A2BBCC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4AF4EEB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4E13E2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24660D7"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0FDF6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9D5BB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785ED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806205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25F7DA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BE35A19"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C0468BF"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20331E0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4131C8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C3A2CC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ED5926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923F3A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46319B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8DF9E3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C45D3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38251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9F50DE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7EBD02"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346E3C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——用于股权激励或</w:t>
            </w:r>
            <w:r w:rsidRPr="004F4564">
              <w:rPr>
                <w:rFonts w:eastAsia="仿宋"/>
                <w:color w:val="000000"/>
                <w:kern w:val="0"/>
                <w:sz w:val="24"/>
                <w:szCs w:val="28"/>
              </w:rPr>
              <w:t>员工持股计划</w:t>
            </w:r>
          </w:p>
        </w:tc>
        <w:tc>
          <w:tcPr>
            <w:tcW w:w="867" w:type="pct"/>
            <w:tcBorders>
              <w:top w:val="single" w:sz="4" w:space="0" w:color="auto"/>
              <w:left w:val="single" w:sz="4" w:space="0" w:color="auto"/>
              <w:bottom w:val="single" w:sz="4" w:space="0" w:color="auto"/>
              <w:right w:val="single" w:sz="4" w:space="0" w:color="auto"/>
            </w:tcBorders>
            <w:vAlign w:val="center"/>
          </w:tcPr>
          <w:p w14:paraId="419CECC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359EC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01959D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798584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DC629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B25D8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75E350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C93243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3E178B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BE0244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4370721"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1BE9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7A9BBB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593EFE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7684A6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6FA1CF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4E194212"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3A08988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后续安排</w:t>
      </w:r>
    </w:p>
    <w:p w14:paraId="76CFA99C"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color w:val="FF0000"/>
          <w:sz w:val="32"/>
          <w:szCs w:val="32"/>
        </w:rPr>
        <w:t>说明</w:t>
      </w:r>
      <w:r w:rsidRPr="004F4564">
        <w:rPr>
          <w:rFonts w:eastAsia="仿宋" w:hint="eastAsia"/>
          <w:color w:val="FF0000"/>
          <w:sz w:val="32"/>
          <w:szCs w:val="32"/>
        </w:rPr>
        <w:t>公司将按照规定办理工商变更登记手续等</w:t>
      </w:r>
      <w:r w:rsidRPr="004F4564">
        <w:rPr>
          <w:rFonts w:eastAsia="仿宋"/>
          <w:color w:val="FF0000"/>
          <w:sz w:val="32"/>
          <w:szCs w:val="32"/>
        </w:rPr>
        <w:t>相关安排</w:t>
      </w:r>
      <w:r w:rsidRPr="004F4564">
        <w:rPr>
          <w:rFonts w:eastAsia="仿宋" w:hint="eastAsia"/>
          <w:color w:val="FF0000"/>
          <w:sz w:val="32"/>
          <w:szCs w:val="32"/>
        </w:rPr>
        <w:t>。</w:t>
      </w:r>
    </w:p>
    <w:p w14:paraId="17AAC59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、备查文件</w:t>
      </w:r>
    </w:p>
    <w:p w14:paraId="0D6A74A4" w14:textId="515E2847" w:rsidR="00090B0F" w:rsidRPr="004F4564" w:rsidRDefault="00090B0F" w:rsidP="00090B0F">
      <w:pPr>
        <w:autoSpaceDE w:val="0"/>
        <w:autoSpaceDN w:val="0"/>
        <w:adjustRightInd w:val="0"/>
        <w:ind w:firstLineChars="200" w:firstLine="640"/>
        <w:textAlignment w:val="center"/>
        <w:rPr>
          <w:rFonts w:eastAsia="仿宋"/>
          <w:sz w:val="32"/>
          <w:szCs w:val="32"/>
        </w:rPr>
      </w:pPr>
      <w:r w:rsidRPr="004F4564">
        <w:rPr>
          <w:rFonts w:eastAsia="仿宋"/>
          <w:sz w:val="32"/>
          <w:szCs w:val="32"/>
        </w:rPr>
        <w:t>中国证券登记结算有限责任公司北京分公司出具的确认文件</w:t>
      </w:r>
      <w:r w:rsidR="00FA16B8">
        <w:rPr>
          <w:rFonts w:eastAsia="仿宋" w:hint="eastAsia"/>
          <w:sz w:val="32"/>
          <w:szCs w:val="32"/>
        </w:rPr>
        <w:t>。</w:t>
      </w:r>
    </w:p>
    <w:p w14:paraId="4809820F"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FCF420E" w14:textId="77777777" w:rsidR="00090B0F" w:rsidRPr="004F4564" w:rsidRDefault="00090B0F" w:rsidP="00090B0F">
      <w:pPr>
        <w:spacing w:line="560" w:lineRule="exact"/>
        <w:jc w:val="right"/>
        <w:rPr>
          <w:rFonts w:eastAsia="仿宋"/>
          <w:color w:val="000000"/>
          <w:sz w:val="32"/>
          <w:szCs w:val="32"/>
        </w:rPr>
      </w:pPr>
      <w:r w:rsidRPr="004F4564">
        <w:rPr>
          <w:rFonts w:eastAsia="仿宋"/>
          <w:color w:val="FF0000"/>
          <w:sz w:val="32"/>
          <w:szCs w:val="32"/>
        </w:rPr>
        <w:t>（）</w:t>
      </w:r>
      <w:r w:rsidRPr="004F4564">
        <w:rPr>
          <w:rFonts w:eastAsia="仿宋"/>
          <w:color w:val="000000"/>
          <w:sz w:val="32"/>
          <w:szCs w:val="32"/>
        </w:rPr>
        <w:t>公司董事会</w:t>
      </w:r>
    </w:p>
    <w:p w14:paraId="3D25ED4D" w14:textId="77777777" w:rsidR="00090B0F" w:rsidRPr="0043652A" w:rsidRDefault="00090B0F" w:rsidP="00090B0F">
      <w:pPr>
        <w:jc w:val="right"/>
      </w:pPr>
      <w:r w:rsidRPr="004F4564">
        <w:rPr>
          <w:rFonts w:eastAsia="仿宋"/>
          <w:color w:val="FF0000"/>
          <w:sz w:val="32"/>
          <w:szCs w:val="32"/>
        </w:rPr>
        <w:t>（年</w:t>
      </w:r>
      <w:r w:rsidRPr="004F4564">
        <w:rPr>
          <w:rFonts w:eastAsia="仿宋"/>
          <w:color w:val="FF0000"/>
          <w:sz w:val="32"/>
          <w:szCs w:val="32"/>
        </w:rPr>
        <w:t>/</w:t>
      </w:r>
      <w:r w:rsidRPr="004F4564">
        <w:rPr>
          <w:rFonts w:eastAsia="仿宋"/>
          <w:color w:val="FF0000"/>
          <w:sz w:val="32"/>
          <w:szCs w:val="32"/>
        </w:rPr>
        <w:t>月</w:t>
      </w:r>
      <w:r w:rsidRPr="004F4564">
        <w:rPr>
          <w:rFonts w:eastAsia="仿宋"/>
          <w:color w:val="FF0000"/>
          <w:sz w:val="32"/>
          <w:szCs w:val="32"/>
        </w:rPr>
        <w:t>/</w:t>
      </w:r>
      <w:r w:rsidRPr="004F4564">
        <w:rPr>
          <w:rFonts w:eastAsia="仿宋"/>
          <w:color w:val="FF0000"/>
          <w:sz w:val="32"/>
          <w:szCs w:val="32"/>
        </w:rPr>
        <w:t>日）</w:t>
      </w:r>
    </w:p>
    <w:p w14:paraId="730D711F" w14:textId="77777777" w:rsidR="00090B0F" w:rsidRDefault="00090B0F" w:rsidP="00090B0F"/>
    <w:p w14:paraId="1A8103B0" w14:textId="77777777" w:rsidR="00090B0F" w:rsidRPr="00090B0F" w:rsidRDefault="00090B0F" w:rsidP="00090B0F">
      <w:pPr>
        <w:snapToGrid w:val="0"/>
        <w:spacing w:line="560" w:lineRule="exact"/>
        <w:ind w:leftChars="1900" w:left="6930" w:hangingChars="1400" w:hanging="2940"/>
        <w:jc w:val="right"/>
      </w:pPr>
    </w:p>
    <w:sectPr w:rsidR="00090B0F" w:rsidRPr="00090B0F" w:rsidSect="00B8030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F4DB5" w14:textId="77777777" w:rsidR="001D1191" w:rsidRDefault="001D1191" w:rsidP="00EA3040">
      <w:r>
        <w:separator/>
      </w:r>
    </w:p>
  </w:endnote>
  <w:endnote w:type="continuationSeparator" w:id="0">
    <w:p w14:paraId="3A1F916F" w14:textId="77777777" w:rsidR="001D1191" w:rsidRDefault="001D1191" w:rsidP="00EA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方正楷体简体">
    <w:altName w:val="Arial Unicode MS"/>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880468"/>
      <w:docPartObj>
        <w:docPartGallery w:val="Page Numbers (Bottom of Page)"/>
        <w:docPartUnique/>
      </w:docPartObj>
    </w:sdtPr>
    <w:sdtEndPr>
      <w:rPr>
        <w:rFonts w:ascii="宋体" w:eastAsia="宋体" w:hAnsi="宋体"/>
        <w:sz w:val="28"/>
      </w:rPr>
    </w:sdtEndPr>
    <w:sdtContent>
      <w:p w14:paraId="3702643D" w14:textId="46169FCF" w:rsidR="00466AA5" w:rsidRPr="00454EB9" w:rsidRDefault="00466AA5">
        <w:pPr>
          <w:pStyle w:val="af1"/>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E15930">
          <w:rPr>
            <w:rFonts w:ascii="宋体" w:eastAsia="宋体" w:hAnsi="宋体"/>
            <w:noProof/>
            <w:sz w:val="28"/>
          </w:rPr>
          <w:t>- 4 -</w:t>
        </w:r>
        <w:r w:rsidRPr="00454EB9">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6726"/>
      <w:docPartObj>
        <w:docPartGallery w:val="Page Numbers (Bottom of Page)"/>
        <w:docPartUnique/>
      </w:docPartObj>
    </w:sdtPr>
    <w:sdtEndPr>
      <w:rPr>
        <w:rFonts w:ascii="宋体" w:eastAsia="宋体" w:hAnsi="宋体"/>
        <w:sz w:val="28"/>
      </w:rPr>
    </w:sdtEndPr>
    <w:sdtContent>
      <w:p w14:paraId="0A1F7D93" w14:textId="16080248" w:rsidR="00466AA5" w:rsidRPr="00454EB9" w:rsidRDefault="00466AA5" w:rsidP="00454EB9">
        <w:pPr>
          <w:pStyle w:val="af1"/>
          <w:jc w:val="right"/>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E15930" w:rsidRPr="00E15930">
          <w:rPr>
            <w:rFonts w:ascii="宋体" w:eastAsia="宋体" w:hAnsi="宋体"/>
            <w:noProof/>
            <w:sz w:val="28"/>
            <w:lang w:val="zh-CN"/>
          </w:rPr>
          <w:t>-</w:t>
        </w:r>
        <w:r w:rsidR="00E15930">
          <w:rPr>
            <w:rFonts w:ascii="宋体" w:eastAsia="宋体" w:hAnsi="宋体"/>
            <w:noProof/>
            <w:sz w:val="28"/>
          </w:rPr>
          <w:t xml:space="preserve"> 5 -</w:t>
        </w:r>
        <w:r w:rsidRPr="00454EB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9DA54" w14:textId="77777777" w:rsidR="001D1191" w:rsidRDefault="001D1191" w:rsidP="00EA3040">
      <w:r>
        <w:separator/>
      </w:r>
    </w:p>
  </w:footnote>
  <w:footnote w:type="continuationSeparator" w:id="0">
    <w:p w14:paraId="559D0D61" w14:textId="77777777" w:rsidR="001D1191" w:rsidRDefault="001D1191" w:rsidP="00EA3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4F"/>
    <w:multiLevelType w:val="hybridMultilevel"/>
    <w:tmpl w:val="7B700F26"/>
    <w:lvl w:ilvl="0" w:tplc="B13827FE">
      <w:start w:val="1"/>
      <w:numFmt w:val="decimal"/>
      <w:lvlText w:val="%1."/>
      <w:lvlJc w:val="left"/>
      <w:pPr>
        <w:ind w:left="2061" w:hanging="36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1">
    <w:nsid w:val="03EC1C16"/>
    <w:multiLevelType w:val="hybridMultilevel"/>
    <w:tmpl w:val="5C161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0B2739"/>
    <w:multiLevelType w:val="hybridMultilevel"/>
    <w:tmpl w:val="1DDAAF12"/>
    <w:lvl w:ilvl="0" w:tplc="96327364">
      <w:start w:val="1"/>
      <w:numFmt w:val="japaneseCounting"/>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nsid w:val="065C22A1"/>
    <w:multiLevelType w:val="hybridMultilevel"/>
    <w:tmpl w:val="99D27A06"/>
    <w:lvl w:ilvl="0" w:tplc="35EAC44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08681BA3"/>
    <w:multiLevelType w:val="hybridMultilevel"/>
    <w:tmpl w:val="992A8206"/>
    <w:lvl w:ilvl="0" w:tplc="2E1A1B72">
      <w:start w:val="1"/>
      <w:numFmt w:val="none"/>
      <w:lvlText w:val="一、"/>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09AB24B1"/>
    <w:multiLevelType w:val="hybridMultilevel"/>
    <w:tmpl w:val="D0A269C0"/>
    <w:lvl w:ilvl="0" w:tplc="4F2A63D8">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A435FE8"/>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0AF46606"/>
    <w:multiLevelType w:val="hybridMultilevel"/>
    <w:tmpl w:val="90DCF10A"/>
    <w:lvl w:ilvl="0" w:tplc="BBF2C718">
      <w:start w:val="1"/>
      <w:numFmt w:val="japaneseCounting"/>
      <w:lvlText w:val="（%1）"/>
      <w:lvlJc w:val="left"/>
      <w:pPr>
        <w:ind w:left="1647" w:hanging="108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0C024C60"/>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1324122A"/>
    <w:multiLevelType w:val="hybridMultilevel"/>
    <w:tmpl w:val="6C7AEFEE"/>
    <w:lvl w:ilvl="0" w:tplc="3F32AAD0">
      <w:start w:val="1"/>
      <w:numFmt w:val="japaneseCounting"/>
      <w:lvlText w:val="%1、"/>
      <w:lvlJc w:val="left"/>
      <w:pPr>
        <w:ind w:left="450" w:hanging="450"/>
      </w:pPr>
      <w:rPr>
        <w:rFonts w:ascii="黑体" w:eastAsia="黑体" w:hAnsi="黑体" w:hint="default"/>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32212D"/>
    <w:multiLevelType w:val="hybridMultilevel"/>
    <w:tmpl w:val="3468C716"/>
    <w:lvl w:ilvl="0" w:tplc="8AC2DCC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93639C"/>
    <w:multiLevelType w:val="hybridMultilevel"/>
    <w:tmpl w:val="9ECEB42A"/>
    <w:lvl w:ilvl="0" w:tplc="04090017">
      <w:start w:val="1"/>
      <w:numFmt w:val="chineseCountingThousand"/>
      <w:lvlText w:val="(%1)"/>
      <w:lvlJc w:val="left"/>
      <w:pPr>
        <w:ind w:left="420" w:hanging="420"/>
      </w:pPr>
    </w:lvl>
    <w:lvl w:ilvl="1" w:tplc="095EBB22">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D8761B"/>
    <w:multiLevelType w:val="hybridMultilevel"/>
    <w:tmpl w:val="69ECF336"/>
    <w:lvl w:ilvl="0" w:tplc="64E2C64E">
      <w:start w:val="1"/>
      <w:numFmt w:val="japaneseCounting"/>
      <w:lvlText w:val="%1、"/>
      <w:lvlJc w:val="left"/>
      <w:pPr>
        <w:ind w:left="4407" w:hanging="720"/>
      </w:pPr>
      <w:rPr>
        <w:rFonts w:hint="default"/>
      </w:rPr>
    </w:lvl>
    <w:lvl w:ilvl="1" w:tplc="F02C6AE8">
      <w:start w:val="1"/>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0366FB6"/>
    <w:multiLevelType w:val="hybridMultilevel"/>
    <w:tmpl w:val="806C1294"/>
    <w:lvl w:ilvl="0" w:tplc="0DB8BB7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0B485C"/>
    <w:multiLevelType w:val="hybridMultilevel"/>
    <w:tmpl w:val="9BFED266"/>
    <w:lvl w:ilvl="0" w:tplc="9A1821AE">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5">
    <w:nsid w:val="2A86062D"/>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2CBD032B"/>
    <w:multiLevelType w:val="hybridMultilevel"/>
    <w:tmpl w:val="9644155E"/>
    <w:lvl w:ilvl="0" w:tplc="41A84C88">
      <w:start w:val="1"/>
      <w:numFmt w:val="decimal"/>
      <w:lvlText w:val="%1、"/>
      <w:lvlJc w:val="left"/>
      <w:pPr>
        <w:ind w:left="1808" w:hanging="720"/>
      </w:pPr>
      <w:rPr>
        <w:rFonts w:hint="default"/>
      </w:rPr>
    </w:lvl>
    <w:lvl w:ilvl="1" w:tplc="04090019" w:tentative="1">
      <w:start w:val="1"/>
      <w:numFmt w:val="lowerLetter"/>
      <w:lvlText w:val="%2)"/>
      <w:lvlJc w:val="left"/>
      <w:pPr>
        <w:ind w:left="1928" w:hanging="420"/>
      </w:pPr>
    </w:lvl>
    <w:lvl w:ilvl="2" w:tplc="0409001B" w:tentative="1">
      <w:start w:val="1"/>
      <w:numFmt w:val="lowerRoman"/>
      <w:lvlText w:val="%3."/>
      <w:lvlJc w:val="right"/>
      <w:pPr>
        <w:ind w:left="2348" w:hanging="420"/>
      </w:pPr>
    </w:lvl>
    <w:lvl w:ilvl="3" w:tplc="0409000F" w:tentative="1">
      <w:start w:val="1"/>
      <w:numFmt w:val="decimal"/>
      <w:lvlText w:val="%4."/>
      <w:lvlJc w:val="left"/>
      <w:pPr>
        <w:ind w:left="2768" w:hanging="420"/>
      </w:pPr>
    </w:lvl>
    <w:lvl w:ilvl="4" w:tplc="04090019" w:tentative="1">
      <w:start w:val="1"/>
      <w:numFmt w:val="lowerLetter"/>
      <w:lvlText w:val="%5)"/>
      <w:lvlJc w:val="left"/>
      <w:pPr>
        <w:ind w:left="3188" w:hanging="420"/>
      </w:pPr>
    </w:lvl>
    <w:lvl w:ilvl="5" w:tplc="0409001B" w:tentative="1">
      <w:start w:val="1"/>
      <w:numFmt w:val="lowerRoman"/>
      <w:lvlText w:val="%6."/>
      <w:lvlJc w:val="right"/>
      <w:pPr>
        <w:ind w:left="3608" w:hanging="420"/>
      </w:pPr>
    </w:lvl>
    <w:lvl w:ilvl="6" w:tplc="0409000F" w:tentative="1">
      <w:start w:val="1"/>
      <w:numFmt w:val="decimal"/>
      <w:lvlText w:val="%7."/>
      <w:lvlJc w:val="left"/>
      <w:pPr>
        <w:ind w:left="4028" w:hanging="420"/>
      </w:pPr>
    </w:lvl>
    <w:lvl w:ilvl="7" w:tplc="04090019" w:tentative="1">
      <w:start w:val="1"/>
      <w:numFmt w:val="lowerLetter"/>
      <w:lvlText w:val="%8)"/>
      <w:lvlJc w:val="left"/>
      <w:pPr>
        <w:ind w:left="4448" w:hanging="420"/>
      </w:pPr>
    </w:lvl>
    <w:lvl w:ilvl="8" w:tplc="0409001B" w:tentative="1">
      <w:start w:val="1"/>
      <w:numFmt w:val="lowerRoman"/>
      <w:lvlText w:val="%9."/>
      <w:lvlJc w:val="right"/>
      <w:pPr>
        <w:ind w:left="4868" w:hanging="420"/>
      </w:pPr>
    </w:lvl>
  </w:abstractNum>
  <w:abstractNum w:abstractNumId="17">
    <w:nsid w:val="2E884778"/>
    <w:multiLevelType w:val="hybridMultilevel"/>
    <w:tmpl w:val="344498B4"/>
    <w:lvl w:ilvl="0" w:tplc="B082D6B8">
      <w:start w:val="1"/>
      <w:numFmt w:val="japaneseCounting"/>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6F4B7F"/>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35F5404B"/>
    <w:multiLevelType w:val="hybridMultilevel"/>
    <w:tmpl w:val="5364A36A"/>
    <w:lvl w:ilvl="0" w:tplc="04090017">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0">
    <w:nsid w:val="370F6D9F"/>
    <w:multiLevelType w:val="hybridMultilevel"/>
    <w:tmpl w:val="FE36FE4C"/>
    <w:lvl w:ilvl="0" w:tplc="DA965D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386E23E4"/>
    <w:multiLevelType w:val="hybridMultilevel"/>
    <w:tmpl w:val="1B88B2F2"/>
    <w:lvl w:ilvl="0" w:tplc="FC222C8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3A243E6B"/>
    <w:multiLevelType w:val="hybridMultilevel"/>
    <w:tmpl w:val="596E2F6C"/>
    <w:lvl w:ilvl="0" w:tplc="04090017">
      <w:start w:val="1"/>
      <w:numFmt w:val="chineseCountingThousand"/>
      <w:lvlText w:val="(%1)"/>
      <w:lvlJc w:val="left"/>
      <w:pPr>
        <w:ind w:left="987" w:hanging="420"/>
      </w:pPr>
    </w:lvl>
    <w:lvl w:ilvl="1" w:tplc="BD5C022A">
      <w:start w:val="1"/>
      <w:numFmt w:val="japaneseCounting"/>
      <w:lvlText w:val="%2、"/>
      <w:lvlJc w:val="left"/>
      <w:pPr>
        <w:ind w:left="-4523" w:hanging="720"/>
      </w:pPr>
      <w:rPr>
        <w:rFonts w:hint="default"/>
      </w:rPr>
    </w:lvl>
    <w:lvl w:ilvl="2" w:tplc="B13827FE">
      <w:start w:val="1"/>
      <w:numFmt w:val="decimal"/>
      <w:lvlText w:val="%3."/>
      <w:lvlJc w:val="left"/>
      <w:pPr>
        <w:ind w:left="-5735" w:hanging="360"/>
      </w:pPr>
      <w:rPr>
        <w:rFonts w:hint="default"/>
      </w:rPr>
    </w:lvl>
    <w:lvl w:ilvl="3" w:tplc="0409000F" w:tentative="1">
      <w:start w:val="1"/>
      <w:numFmt w:val="decimal"/>
      <w:lvlText w:val="%4."/>
      <w:lvlJc w:val="left"/>
      <w:pPr>
        <w:ind w:left="-441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357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2734" w:hanging="420"/>
      </w:pPr>
    </w:lvl>
    <w:lvl w:ilvl="8" w:tplc="0409001B" w:tentative="1">
      <w:start w:val="1"/>
      <w:numFmt w:val="lowerRoman"/>
      <w:lvlText w:val="%9."/>
      <w:lvlJc w:val="right"/>
      <w:pPr>
        <w:ind w:left="-2314" w:hanging="420"/>
      </w:pPr>
    </w:lvl>
  </w:abstractNum>
  <w:abstractNum w:abstractNumId="23">
    <w:nsid w:val="3A2905CF"/>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nsid w:val="3AD5344C"/>
    <w:multiLevelType w:val="hybridMultilevel"/>
    <w:tmpl w:val="FABA3856"/>
    <w:lvl w:ilvl="0" w:tplc="4BBE1012">
      <w:start w:val="3"/>
      <w:numFmt w:val="japaneseCounting"/>
      <w:lvlText w:val="（%1）"/>
      <w:lvlJc w:val="left"/>
      <w:pPr>
        <w:ind w:left="1795" w:hanging="94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nsid w:val="46463B18"/>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6">
    <w:nsid w:val="464E6282"/>
    <w:multiLevelType w:val="hybridMultilevel"/>
    <w:tmpl w:val="7C88CA8E"/>
    <w:lvl w:ilvl="0" w:tplc="17543AD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81872E4"/>
    <w:multiLevelType w:val="hybridMultilevel"/>
    <w:tmpl w:val="977A937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493833A9"/>
    <w:multiLevelType w:val="hybridMultilevel"/>
    <w:tmpl w:val="15407E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EBA7080"/>
    <w:multiLevelType w:val="hybridMultilevel"/>
    <w:tmpl w:val="6B4A84D0"/>
    <w:lvl w:ilvl="0" w:tplc="7954100E">
      <w:start w:val="6"/>
      <w:numFmt w:val="japaneseCount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5117254E"/>
    <w:multiLevelType w:val="hybridMultilevel"/>
    <w:tmpl w:val="F3A4650C"/>
    <w:lvl w:ilvl="0" w:tplc="5AD28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DE6E86"/>
    <w:multiLevelType w:val="hybridMultilevel"/>
    <w:tmpl w:val="61E62B1A"/>
    <w:lvl w:ilvl="0" w:tplc="1AE65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46B570D"/>
    <w:multiLevelType w:val="hybridMultilevel"/>
    <w:tmpl w:val="B4FCD9F6"/>
    <w:lvl w:ilvl="0" w:tplc="85A20666">
      <w:start w:val="1"/>
      <w:numFmt w:val="japaneseCounting"/>
      <w:lvlText w:val="（%1）"/>
      <w:lvlJc w:val="left"/>
      <w:pPr>
        <w:ind w:left="1930" w:hanging="108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3">
    <w:nsid w:val="55AA1206"/>
    <w:multiLevelType w:val="hybridMultilevel"/>
    <w:tmpl w:val="B6FA11D2"/>
    <w:lvl w:ilvl="0" w:tplc="04090013">
      <w:start w:val="1"/>
      <w:numFmt w:val="chineseCountingThousand"/>
      <w:lvlText w:val="%1、"/>
      <w:lvlJc w:val="left"/>
      <w:pPr>
        <w:ind w:left="1129"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070895"/>
    <w:multiLevelType w:val="hybridMultilevel"/>
    <w:tmpl w:val="7A72DEC4"/>
    <w:lvl w:ilvl="0" w:tplc="2BB04C7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F17869"/>
    <w:multiLevelType w:val="hybridMultilevel"/>
    <w:tmpl w:val="2A72D406"/>
    <w:lvl w:ilvl="0" w:tplc="B94622E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D03D31"/>
    <w:multiLevelType w:val="hybridMultilevel"/>
    <w:tmpl w:val="74706936"/>
    <w:lvl w:ilvl="0" w:tplc="74B00120">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6AA453B5"/>
    <w:multiLevelType w:val="hybridMultilevel"/>
    <w:tmpl w:val="B82299B8"/>
    <w:lvl w:ilvl="0" w:tplc="F1109702">
      <w:start w:val="1"/>
      <w:numFmt w:val="japaneseCounting"/>
      <w:pStyle w:val="1"/>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0">
    <w:nsid w:val="6B747CAD"/>
    <w:multiLevelType w:val="hybridMultilevel"/>
    <w:tmpl w:val="18F8442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1">
    <w:nsid w:val="6D2C7698"/>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2">
    <w:nsid w:val="6FF308FB"/>
    <w:multiLevelType w:val="hybridMultilevel"/>
    <w:tmpl w:val="9710D89C"/>
    <w:lvl w:ilvl="0" w:tplc="EF4864A6">
      <w:start w:val="4"/>
      <w:numFmt w:val="japaneseCounting"/>
      <w:lvlText w:val="%1、"/>
      <w:lvlJc w:val="left"/>
      <w:pPr>
        <w:ind w:left="1360" w:hanging="720"/>
      </w:pPr>
      <w:rPr>
        <w:rFonts w:eastAsia="黑体" w:hint="default"/>
        <w:b w:val="0"/>
      </w:rPr>
    </w:lvl>
    <w:lvl w:ilvl="1" w:tplc="6D40ACA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3">
    <w:nsid w:val="716A3A47"/>
    <w:multiLevelType w:val="hybridMultilevel"/>
    <w:tmpl w:val="5C161FF2"/>
    <w:lvl w:ilvl="0" w:tplc="04090017">
      <w:start w:val="1"/>
      <w:numFmt w:val="chineseCountingThousand"/>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4">
    <w:nsid w:val="71B44A43"/>
    <w:multiLevelType w:val="hybridMultilevel"/>
    <w:tmpl w:val="482E6BBC"/>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nsid w:val="71DA185D"/>
    <w:multiLevelType w:val="hybridMultilevel"/>
    <w:tmpl w:val="5364A36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6">
    <w:nsid w:val="72545613"/>
    <w:multiLevelType w:val="hybridMultilevel"/>
    <w:tmpl w:val="977A9374"/>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7">
    <w:nsid w:val="754D63C3"/>
    <w:multiLevelType w:val="hybridMultilevel"/>
    <w:tmpl w:val="1C8EE520"/>
    <w:lvl w:ilvl="0" w:tplc="B418AC0C">
      <w:start w:val="2"/>
      <w:numFmt w:val="japaneseCounting"/>
      <w:lvlText w:val="（%1）"/>
      <w:lvlJc w:val="left"/>
      <w:pPr>
        <w:ind w:left="1080" w:hanging="10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8582C05"/>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nsid w:val="78AB7963"/>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2"/>
  </w:num>
  <w:num w:numId="2">
    <w:abstractNumId w:val="27"/>
  </w:num>
  <w:num w:numId="3">
    <w:abstractNumId w:val="12"/>
  </w:num>
  <w:num w:numId="4">
    <w:abstractNumId w:val="46"/>
  </w:num>
  <w:num w:numId="5">
    <w:abstractNumId w:val="0"/>
  </w:num>
  <w:num w:numId="6">
    <w:abstractNumId w:val="45"/>
  </w:num>
  <w:num w:numId="7">
    <w:abstractNumId w:val="19"/>
  </w:num>
  <w:num w:numId="8">
    <w:abstractNumId w:val="11"/>
  </w:num>
  <w:num w:numId="9">
    <w:abstractNumId w:val="31"/>
  </w:num>
  <w:num w:numId="10">
    <w:abstractNumId w:val="30"/>
  </w:num>
  <w:num w:numId="11">
    <w:abstractNumId w:val="28"/>
  </w:num>
  <w:num w:numId="12">
    <w:abstractNumId w:val="37"/>
  </w:num>
  <w:num w:numId="13">
    <w:abstractNumId w:val="35"/>
  </w:num>
  <w:num w:numId="14">
    <w:abstractNumId w:val="4"/>
  </w:num>
  <w:num w:numId="15">
    <w:abstractNumId w:val="3"/>
  </w:num>
  <w:num w:numId="16">
    <w:abstractNumId w:val="47"/>
  </w:num>
  <w:num w:numId="17">
    <w:abstractNumId w:val="40"/>
  </w:num>
  <w:num w:numId="18">
    <w:abstractNumId w:val="20"/>
  </w:num>
  <w:num w:numId="19">
    <w:abstractNumId w:val="24"/>
  </w:num>
  <w:num w:numId="20">
    <w:abstractNumId w:val="39"/>
  </w:num>
  <w:num w:numId="21">
    <w:abstractNumId w:val="25"/>
  </w:num>
  <w:num w:numId="22">
    <w:abstractNumId w:val="44"/>
  </w:num>
  <w:num w:numId="23">
    <w:abstractNumId w:val="5"/>
  </w:num>
  <w:num w:numId="24">
    <w:abstractNumId w:val="41"/>
  </w:num>
  <w:num w:numId="25">
    <w:abstractNumId w:val="48"/>
  </w:num>
  <w:num w:numId="26">
    <w:abstractNumId w:val="2"/>
  </w:num>
  <w:num w:numId="27">
    <w:abstractNumId w:val="9"/>
  </w:num>
  <w:num w:numId="28">
    <w:abstractNumId w:val="26"/>
  </w:num>
  <w:num w:numId="29">
    <w:abstractNumId w:val="17"/>
  </w:num>
  <w:num w:numId="30">
    <w:abstractNumId w:val="33"/>
  </w:num>
  <w:num w:numId="31">
    <w:abstractNumId w:val="6"/>
  </w:num>
  <w:num w:numId="32">
    <w:abstractNumId w:val="8"/>
  </w:num>
  <w:num w:numId="33">
    <w:abstractNumId w:val="23"/>
  </w:num>
  <w:num w:numId="34">
    <w:abstractNumId w:val="21"/>
  </w:num>
  <w:num w:numId="35">
    <w:abstractNumId w:val="16"/>
  </w:num>
  <w:num w:numId="36">
    <w:abstractNumId w:val="14"/>
  </w:num>
  <w:num w:numId="37">
    <w:abstractNumId w:val="49"/>
  </w:num>
  <w:num w:numId="38">
    <w:abstractNumId w:val="29"/>
  </w:num>
  <w:num w:numId="39">
    <w:abstractNumId w:val="7"/>
  </w:num>
  <w:num w:numId="40">
    <w:abstractNumId w:val="32"/>
  </w:num>
  <w:num w:numId="41">
    <w:abstractNumId w:val="42"/>
  </w:num>
  <w:num w:numId="42">
    <w:abstractNumId w:val="34"/>
  </w:num>
  <w:num w:numId="43">
    <w:abstractNumId w:val="10"/>
  </w:num>
  <w:num w:numId="44">
    <w:abstractNumId w:val="13"/>
  </w:num>
  <w:num w:numId="45">
    <w:abstractNumId w:val="36"/>
  </w:num>
  <w:num w:numId="46">
    <w:abstractNumId w:val="38"/>
  </w:num>
  <w:num w:numId="47">
    <w:abstractNumId w:val="15"/>
  </w:num>
  <w:num w:numId="48">
    <w:abstractNumId w:val="18"/>
  </w:num>
  <w:num w:numId="49">
    <w:abstractNumId w:val="4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10"/>
    <w:rsid w:val="00001136"/>
    <w:rsid w:val="00004E73"/>
    <w:rsid w:val="00011483"/>
    <w:rsid w:val="000128DB"/>
    <w:rsid w:val="00013AF3"/>
    <w:rsid w:val="00014095"/>
    <w:rsid w:val="00016090"/>
    <w:rsid w:val="00017C13"/>
    <w:rsid w:val="00021D3F"/>
    <w:rsid w:val="000227D1"/>
    <w:rsid w:val="00024A00"/>
    <w:rsid w:val="000250AD"/>
    <w:rsid w:val="000268B3"/>
    <w:rsid w:val="000307B0"/>
    <w:rsid w:val="00031748"/>
    <w:rsid w:val="00031815"/>
    <w:rsid w:val="0003468A"/>
    <w:rsid w:val="000364E2"/>
    <w:rsid w:val="00037D0E"/>
    <w:rsid w:val="00037EDC"/>
    <w:rsid w:val="0004337D"/>
    <w:rsid w:val="0004392C"/>
    <w:rsid w:val="000443AC"/>
    <w:rsid w:val="00047DF6"/>
    <w:rsid w:val="00050BE3"/>
    <w:rsid w:val="00052227"/>
    <w:rsid w:val="00052957"/>
    <w:rsid w:val="00053137"/>
    <w:rsid w:val="000533C2"/>
    <w:rsid w:val="0005488A"/>
    <w:rsid w:val="00054B74"/>
    <w:rsid w:val="00054E0B"/>
    <w:rsid w:val="00055B2F"/>
    <w:rsid w:val="00057EFE"/>
    <w:rsid w:val="0006503B"/>
    <w:rsid w:val="000809D6"/>
    <w:rsid w:val="0008291A"/>
    <w:rsid w:val="00086E27"/>
    <w:rsid w:val="00090B0F"/>
    <w:rsid w:val="00092E2D"/>
    <w:rsid w:val="000963C2"/>
    <w:rsid w:val="00096F13"/>
    <w:rsid w:val="000A1278"/>
    <w:rsid w:val="000A270C"/>
    <w:rsid w:val="000A72A4"/>
    <w:rsid w:val="000B7401"/>
    <w:rsid w:val="000C6F8C"/>
    <w:rsid w:val="000D4803"/>
    <w:rsid w:val="000D4CB2"/>
    <w:rsid w:val="000E0FEB"/>
    <w:rsid w:val="000E2D77"/>
    <w:rsid w:val="000E321D"/>
    <w:rsid w:val="000E50A3"/>
    <w:rsid w:val="000E5D6C"/>
    <w:rsid w:val="000F0F94"/>
    <w:rsid w:val="000F29F0"/>
    <w:rsid w:val="000F4B81"/>
    <w:rsid w:val="000F79D3"/>
    <w:rsid w:val="00100507"/>
    <w:rsid w:val="00101631"/>
    <w:rsid w:val="001078B5"/>
    <w:rsid w:val="00107D81"/>
    <w:rsid w:val="001114A7"/>
    <w:rsid w:val="0011326B"/>
    <w:rsid w:val="0011348F"/>
    <w:rsid w:val="0011501A"/>
    <w:rsid w:val="001203AA"/>
    <w:rsid w:val="001221E3"/>
    <w:rsid w:val="00122D91"/>
    <w:rsid w:val="00127004"/>
    <w:rsid w:val="0012781A"/>
    <w:rsid w:val="00141FF1"/>
    <w:rsid w:val="001426C2"/>
    <w:rsid w:val="00144A5A"/>
    <w:rsid w:val="00150960"/>
    <w:rsid w:val="001516DA"/>
    <w:rsid w:val="00154F9C"/>
    <w:rsid w:val="00161EE1"/>
    <w:rsid w:val="00163F1E"/>
    <w:rsid w:val="001643A3"/>
    <w:rsid w:val="001655F7"/>
    <w:rsid w:val="00165C6D"/>
    <w:rsid w:val="00166D35"/>
    <w:rsid w:val="00166E90"/>
    <w:rsid w:val="00177B38"/>
    <w:rsid w:val="001839A7"/>
    <w:rsid w:val="0018733F"/>
    <w:rsid w:val="00187EA5"/>
    <w:rsid w:val="001955BB"/>
    <w:rsid w:val="001A2393"/>
    <w:rsid w:val="001A27CE"/>
    <w:rsid w:val="001A3462"/>
    <w:rsid w:val="001A3BA4"/>
    <w:rsid w:val="001A5224"/>
    <w:rsid w:val="001A7091"/>
    <w:rsid w:val="001B3371"/>
    <w:rsid w:val="001B5DBB"/>
    <w:rsid w:val="001C39A6"/>
    <w:rsid w:val="001C502D"/>
    <w:rsid w:val="001C69F3"/>
    <w:rsid w:val="001D102E"/>
    <w:rsid w:val="001D1191"/>
    <w:rsid w:val="001D3257"/>
    <w:rsid w:val="001D39B1"/>
    <w:rsid w:val="001D4A9E"/>
    <w:rsid w:val="001D6180"/>
    <w:rsid w:val="001D6B95"/>
    <w:rsid w:val="001E02D9"/>
    <w:rsid w:val="001E5FE0"/>
    <w:rsid w:val="001E600B"/>
    <w:rsid w:val="001F0E93"/>
    <w:rsid w:val="001F3780"/>
    <w:rsid w:val="001F417A"/>
    <w:rsid w:val="001F5AFC"/>
    <w:rsid w:val="00200D0D"/>
    <w:rsid w:val="00200D75"/>
    <w:rsid w:val="00202D2F"/>
    <w:rsid w:val="00204B59"/>
    <w:rsid w:val="00205CF1"/>
    <w:rsid w:val="00206CC6"/>
    <w:rsid w:val="0021248C"/>
    <w:rsid w:val="00223492"/>
    <w:rsid w:val="002249AD"/>
    <w:rsid w:val="00225C27"/>
    <w:rsid w:val="00231EFA"/>
    <w:rsid w:val="0023777D"/>
    <w:rsid w:val="00237F5F"/>
    <w:rsid w:val="00242529"/>
    <w:rsid w:val="00243B36"/>
    <w:rsid w:val="00251001"/>
    <w:rsid w:val="002510CA"/>
    <w:rsid w:val="002630BF"/>
    <w:rsid w:val="002721A3"/>
    <w:rsid w:val="00273242"/>
    <w:rsid w:val="002802C8"/>
    <w:rsid w:val="002822A8"/>
    <w:rsid w:val="00283566"/>
    <w:rsid w:val="00284277"/>
    <w:rsid w:val="00284F80"/>
    <w:rsid w:val="00292751"/>
    <w:rsid w:val="002A073B"/>
    <w:rsid w:val="002A45A8"/>
    <w:rsid w:val="002B171A"/>
    <w:rsid w:val="002B4D6E"/>
    <w:rsid w:val="002B7C00"/>
    <w:rsid w:val="002C3944"/>
    <w:rsid w:val="002D0B9D"/>
    <w:rsid w:val="002D21DF"/>
    <w:rsid w:val="002D2BC4"/>
    <w:rsid w:val="002D37AD"/>
    <w:rsid w:val="002D5B44"/>
    <w:rsid w:val="002D6C9C"/>
    <w:rsid w:val="002D7B11"/>
    <w:rsid w:val="002E42DE"/>
    <w:rsid w:val="002F730E"/>
    <w:rsid w:val="002F76B4"/>
    <w:rsid w:val="002F791F"/>
    <w:rsid w:val="00307772"/>
    <w:rsid w:val="00311031"/>
    <w:rsid w:val="00311B9D"/>
    <w:rsid w:val="003162E7"/>
    <w:rsid w:val="00317C0A"/>
    <w:rsid w:val="003224C3"/>
    <w:rsid w:val="00325849"/>
    <w:rsid w:val="00326380"/>
    <w:rsid w:val="003271B2"/>
    <w:rsid w:val="00330F03"/>
    <w:rsid w:val="003313E5"/>
    <w:rsid w:val="0033311B"/>
    <w:rsid w:val="0033359B"/>
    <w:rsid w:val="00334395"/>
    <w:rsid w:val="0033668F"/>
    <w:rsid w:val="003433A6"/>
    <w:rsid w:val="00343916"/>
    <w:rsid w:val="0034644F"/>
    <w:rsid w:val="003504A6"/>
    <w:rsid w:val="003505B7"/>
    <w:rsid w:val="003527BB"/>
    <w:rsid w:val="003545E7"/>
    <w:rsid w:val="003630F6"/>
    <w:rsid w:val="00364B1F"/>
    <w:rsid w:val="00367639"/>
    <w:rsid w:val="003766BA"/>
    <w:rsid w:val="00377BFC"/>
    <w:rsid w:val="0038097D"/>
    <w:rsid w:val="00381280"/>
    <w:rsid w:val="00382424"/>
    <w:rsid w:val="00383E58"/>
    <w:rsid w:val="00384890"/>
    <w:rsid w:val="00392C46"/>
    <w:rsid w:val="00394F04"/>
    <w:rsid w:val="00396BA0"/>
    <w:rsid w:val="003A48E9"/>
    <w:rsid w:val="003B1622"/>
    <w:rsid w:val="003B4059"/>
    <w:rsid w:val="003B456B"/>
    <w:rsid w:val="003B4A5E"/>
    <w:rsid w:val="003C0C38"/>
    <w:rsid w:val="003C2874"/>
    <w:rsid w:val="003C3272"/>
    <w:rsid w:val="003C5B36"/>
    <w:rsid w:val="003D0BDD"/>
    <w:rsid w:val="003D4AEB"/>
    <w:rsid w:val="003D4D42"/>
    <w:rsid w:val="003D69CE"/>
    <w:rsid w:val="003E1E67"/>
    <w:rsid w:val="003E22A4"/>
    <w:rsid w:val="003E2E9C"/>
    <w:rsid w:val="003E651C"/>
    <w:rsid w:val="003E7571"/>
    <w:rsid w:val="003F3D3E"/>
    <w:rsid w:val="003F3E9C"/>
    <w:rsid w:val="003F5E8B"/>
    <w:rsid w:val="0040485D"/>
    <w:rsid w:val="004076AC"/>
    <w:rsid w:val="00411C87"/>
    <w:rsid w:val="00416245"/>
    <w:rsid w:val="00423740"/>
    <w:rsid w:val="00426153"/>
    <w:rsid w:val="00427A55"/>
    <w:rsid w:val="004400B3"/>
    <w:rsid w:val="0044032D"/>
    <w:rsid w:val="00445C68"/>
    <w:rsid w:val="0044733A"/>
    <w:rsid w:val="00451E21"/>
    <w:rsid w:val="00454EB9"/>
    <w:rsid w:val="00456963"/>
    <w:rsid w:val="00461360"/>
    <w:rsid w:val="00462C72"/>
    <w:rsid w:val="00463897"/>
    <w:rsid w:val="00466AA5"/>
    <w:rsid w:val="00466D31"/>
    <w:rsid w:val="004670E2"/>
    <w:rsid w:val="00483119"/>
    <w:rsid w:val="00486B3E"/>
    <w:rsid w:val="00487C61"/>
    <w:rsid w:val="00492204"/>
    <w:rsid w:val="00494E3B"/>
    <w:rsid w:val="0049604F"/>
    <w:rsid w:val="004A0A51"/>
    <w:rsid w:val="004A3671"/>
    <w:rsid w:val="004A4022"/>
    <w:rsid w:val="004A5E80"/>
    <w:rsid w:val="004A6AC5"/>
    <w:rsid w:val="004B4A99"/>
    <w:rsid w:val="004B58E8"/>
    <w:rsid w:val="004B76C6"/>
    <w:rsid w:val="004C032A"/>
    <w:rsid w:val="004C06FD"/>
    <w:rsid w:val="004D2174"/>
    <w:rsid w:val="004D228D"/>
    <w:rsid w:val="004D5512"/>
    <w:rsid w:val="004D6B3E"/>
    <w:rsid w:val="004E65AD"/>
    <w:rsid w:val="004E6619"/>
    <w:rsid w:val="004F1C7F"/>
    <w:rsid w:val="004F6555"/>
    <w:rsid w:val="004F7661"/>
    <w:rsid w:val="00501A63"/>
    <w:rsid w:val="00502E1E"/>
    <w:rsid w:val="00503E59"/>
    <w:rsid w:val="0051588C"/>
    <w:rsid w:val="00517792"/>
    <w:rsid w:val="00522EB2"/>
    <w:rsid w:val="00530DC5"/>
    <w:rsid w:val="00531121"/>
    <w:rsid w:val="0053722B"/>
    <w:rsid w:val="00542595"/>
    <w:rsid w:val="00542B29"/>
    <w:rsid w:val="00546F97"/>
    <w:rsid w:val="005508BB"/>
    <w:rsid w:val="005542BD"/>
    <w:rsid w:val="005542F4"/>
    <w:rsid w:val="00554DF5"/>
    <w:rsid w:val="0055553A"/>
    <w:rsid w:val="005605E9"/>
    <w:rsid w:val="005614EE"/>
    <w:rsid w:val="00562EAB"/>
    <w:rsid w:val="00563811"/>
    <w:rsid w:val="00564D8C"/>
    <w:rsid w:val="005720E9"/>
    <w:rsid w:val="00573170"/>
    <w:rsid w:val="00577288"/>
    <w:rsid w:val="005807F4"/>
    <w:rsid w:val="0058094F"/>
    <w:rsid w:val="00585089"/>
    <w:rsid w:val="00592330"/>
    <w:rsid w:val="00592E92"/>
    <w:rsid w:val="00592FEA"/>
    <w:rsid w:val="005960EF"/>
    <w:rsid w:val="00597C4B"/>
    <w:rsid w:val="005A17DE"/>
    <w:rsid w:val="005A223A"/>
    <w:rsid w:val="005A7C31"/>
    <w:rsid w:val="005B0D5B"/>
    <w:rsid w:val="005B77C0"/>
    <w:rsid w:val="005C018A"/>
    <w:rsid w:val="005C222F"/>
    <w:rsid w:val="005C3906"/>
    <w:rsid w:val="005C3CBA"/>
    <w:rsid w:val="005C7363"/>
    <w:rsid w:val="005D129A"/>
    <w:rsid w:val="005D2803"/>
    <w:rsid w:val="005D7E2F"/>
    <w:rsid w:val="005E14B5"/>
    <w:rsid w:val="005E5B7B"/>
    <w:rsid w:val="005F167E"/>
    <w:rsid w:val="005F1A0B"/>
    <w:rsid w:val="005F1D17"/>
    <w:rsid w:val="005F23B1"/>
    <w:rsid w:val="005F35CF"/>
    <w:rsid w:val="005F4A22"/>
    <w:rsid w:val="005F5E5B"/>
    <w:rsid w:val="005F6C04"/>
    <w:rsid w:val="006002E7"/>
    <w:rsid w:val="00603023"/>
    <w:rsid w:val="00604F9A"/>
    <w:rsid w:val="00607F5B"/>
    <w:rsid w:val="00610D46"/>
    <w:rsid w:val="0061354B"/>
    <w:rsid w:val="00615C3A"/>
    <w:rsid w:val="00616B2D"/>
    <w:rsid w:val="00622FE4"/>
    <w:rsid w:val="00626344"/>
    <w:rsid w:val="006277D7"/>
    <w:rsid w:val="0063001D"/>
    <w:rsid w:val="00632A2D"/>
    <w:rsid w:val="00635A23"/>
    <w:rsid w:val="00635D9B"/>
    <w:rsid w:val="00637C41"/>
    <w:rsid w:val="00641737"/>
    <w:rsid w:val="006457E1"/>
    <w:rsid w:val="006501C2"/>
    <w:rsid w:val="00650712"/>
    <w:rsid w:val="00650764"/>
    <w:rsid w:val="006537CC"/>
    <w:rsid w:val="0065396F"/>
    <w:rsid w:val="0065465A"/>
    <w:rsid w:val="0066412B"/>
    <w:rsid w:val="00666349"/>
    <w:rsid w:val="00670225"/>
    <w:rsid w:val="00672EE1"/>
    <w:rsid w:val="00674D30"/>
    <w:rsid w:val="00680AAA"/>
    <w:rsid w:val="00680B57"/>
    <w:rsid w:val="00686E7C"/>
    <w:rsid w:val="00690198"/>
    <w:rsid w:val="00690DBE"/>
    <w:rsid w:val="00691F82"/>
    <w:rsid w:val="0069627C"/>
    <w:rsid w:val="006A4767"/>
    <w:rsid w:val="006A47E8"/>
    <w:rsid w:val="006A6A05"/>
    <w:rsid w:val="006A6B37"/>
    <w:rsid w:val="006A7179"/>
    <w:rsid w:val="006B0334"/>
    <w:rsid w:val="006B0A26"/>
    <w:rsid w:val="006C0DFB"/>
    <w:rsid w:val="006C157D"/>
    <w:rsid w:val="006C2516"/>
    <w:rsid w:val="006C52C0"/>
    <w:rsid w:val="006C70F5"/>
    <w:rsid w:val="006D1AF8"/>
    <w:rsid w:val="006D534B"/>
    <w:rsid w:val="006D7748"/>
    <w:rsid w:val="006E314F"/>
    <w:rsid w:val="006E40C3"/>
    <w:rsid w:val="006E76AC"/>
    <w:rsid w:val="006F2E58"/>
    <w:rsid w:val="006F5A74"/>
    <w:rsid w:val="00702650"/>
    <w:rsid w:val="00704D83"/>
    <w:rsid w:val="00705BAA"/>
    <w:rsid w:val="00705C68"/>
    <w:rsid w:val="007067F0"/>
    <w:rsid w:val="007073CC"/>
    <w:rsid w:val="007079FD"/>
    <w:rsid w:val="007113F5"/>
    <w:rsid w:val="00712258"/>
    <w:rsid w:val="0071409D"/>
    <w:rsid w:val="00716B13"/>
    <w:rsid w:val="0072054B"/>
    <w:rsid w:val="00720CE7"/>
    <w:rsid w:val="007221D1"/>
    <w:rsid w:val="007246EB"/>
    <w:rsid w:val="00724CC8"/>
    <w:rsid w:val="00725712"/>
    <w:rsid w:val="00727026"/>
    <w:rsid w:val="00727135"/>
    <w:rsid w:val="00727DC2"/>
    <w:rsid w:val="00730A37"/>
    <w:rsid w:val="007310D5"/>
    <w:rsid w:val="00732CF8"/>
    <w:rsid w:val="00733FE2"/>
    <w:rsid w:val="00735D48"/>
    <w:rsid w:val="007474F3"/>
    <w:rsid w:val="007475CF"/>
    <w:rsid w:val="00750D2C"/>
    <w:rsid w:val="007529B7"/>
    <w:rsid w:val="007549D1"/>
    <w:rsid w:val="007572BD"/>
    <w:rsid w:val="007572FA"/>
    <w:rsid w:val="00757A9C"/>
    <w:rsid w:val="00761532"/>
    <w:rsid w:val="00762A75"/>
    <w:rsid w:val="00763960"/>
    <w:rsid w:val="007678E6"/>
    <w:rsid w:val="00772DFA"/>
    <w:rsid w:val="007734FA"/>
    <w:rsid w:val="00773BBB"/>
    <w:rsid w:val="00776149"/>
    <w:rsid w:val="00780387"/>
    <w:rsid w:val="0078148C"/>
    <w:rsid w:val="00781A19"/>
    <w:rsid w:val="00783144"/>
    <w:rsid w:val="00785300"/>
    <w:rsid w:val="0079082D"/>
    <w:rsid w:val="007914A1"/>
    <w:rsid w:val="0079551F"/>
    <w:rsid w:val="00795610"/>
    <w:rsid w:val="007A4153"/>
    <w:rsid w:val="007A63CC"/>
    <w:rsid w:val="007B0953"/>
    <w:rsid w:val="007B19B6"/>
    <w:rsid w:val="007B3BEE"/>
    <w:rsid w:val="007B545A"/>
    <w:rsid w:val="007B5525"/>
    <w:rsid w:val="007B5CF3"/>
    <w:rsid w:val="007B6B90"/>
    <w:rsid w:val="007B6F2C"/>
    <w:rsid w:val="007B70F8"/>
    <w:rsid w:val="007B7153"/>
    <w:rsid w:val="007B76DC"/>
    <w:rsid w:val="007C527F"/>
    <w:rsid w:val="007C68B1"/>
    <w:rsid w:val="007C6ACE"/>
    <w:rsid w:val="007D0371"/>
    <w:rsid w:val="007D0A78"/>
    <w:rsid w:val="007D2D33"/>
    <w:rsid w:val="007D42A5"/>
    <w:rsid w:val="007D4E4D"/>
    <w:rsid w:val="007D5EAE"/>
    <w:rsid w:val="007D674F"/>
    <w:rsid w:val="007D78B8"/>
    <w:rsid w:val="007E16E3"/>
    <w:rsid w:val="007E191D"/>
    <w:rsid w:val="007E4E4C"/>
    <w:rsid w:val="007F208D"/>
    <w:rsid w:val="007F4842"/>
    <w:rsid w:val="007F59A7"/>
    <w:rsid w:val="00804BD7"/>
    <w:rsid w:val="00804EBA"/>
    <w:rsid w:val="00807A3D"/>
    <w:rsid w:val="008171B5"/>
    <w:rsid w:val="008234AE"/>
    <w:rsid w:val="00826419"/>
    <w:rsid w:val="00826427"/>
    <w:rsid w:val="0082662B"/>
    <w:rsid w:val="00826893"/>
    <w:rsid w:val="008312E4"/>
    <w:rsid w:val="00831F59"/>
    <w:rsid w:val="00832CAA"/>
    <w:rsid w:val="00833AF1"/>
    <w:rsid w:val="0085316F"/>
    <w:rsid w:val="00861D0E"/>
    <w:rsid w:val="0086261A"/>
    <w:rsid w:val="0087074A"/>
    <w:rsid w:val="00870B21"/>
    <w:rsid w:val="0088224E"/>
    <w:rsid w:val="008A1CA4"/>
    <w:rsid w:val="008A2A0D"/>
    <w:rsid w:val="008A61E7"/>
    <w:rsid w:val="008A6AF8"/>
    <w:rsid w:val="008A6CB9"/>
    <w:rsid w:val="008A74AC"/>
    <w:rsid w:val="008B04BF"/>
    <w:rsid w:val="008B0B08"/>
    <w:rsid w:val="008B0BE3"/>
    <w:rsid w:val="008B1F33"/>
    <w:rsid w:val="008B2AD9"/>
    <w:rsid w:val="008B2FB3"/>
    <w:rsid w:val="008B42C4"/>
    <w:rsid w:val="008B4B66"/>
    <w:rsid w:val="008B64C5"/>
    <w:rsid w:val="008B7737"/>
    <w:rsid w:val="008C3356"/>
    <w:rsid w:val="008C54CC"/>
    <w:rsid w:val="008C730C"/>
    <w:rsid w:val="008D2C5F"/>
    <w:rsid w:val="008D34F5"/>
    <w:rsid w:val="008D3D84"/>
    <w:rsid w:val="008D4040"/>
    <w:rsid w:val="008E0C72"/>
    <w:rsid w:val="008F2017"/>
    <w:rsid w:val="008F3CCF"/>
    <w:rsid w:val="008F558E"/>
    <w:rsid w:val="008F791B"/>
    <w:rsid w:val="009015D8"/>
    <w:rsid w:val="00902686"/>
    <w:rsid w:val="00905C3B"/>
    <w:rsid w:val="00906B68"/>
    <w:rsid w:val="00911A85"/>
    <w:rsid w:val="009144E1"/>
    <w:rsid w:val="00914512"/>
    <w:rsid w:val="009157DD"/>
    <w:rsid w:val="00916B04"/>
    <w:rsid w:val="00917B76"/>
    <w:rsid w:val="00917F89"/>
    <w:rsid w:val="00922EE8"/>
    <w:rsid w:val="00924EA3"/>
    <w:rsid w:val="00925104"/>
    <w:rsid w:val="0093073D"/>
    <w:rsid w:val="00931DFA"/>
    <w:rsid w:val="00933359"/>
    <w:rsid w:val="00934DFF"/>
    <w:rsid w:val="0093694A"/>
    <w:rsid w:val="009369DE"/>
    <w:rsid w:val="00941BC1"/>
    <w:rsid w:val="00942753"/>
    <w:rsid w:val="00945B77"/>
    <w:rsid w:val="009545EE"/>
    <w:rsid w:val="009546B2"/>
    <w:rsid w:val="00956CE5"/>
    <w:rsid w:val="00960A6D"/>
    <w:rsid w:val="009666FE"/>
    <w:rsid w:val="00980E65"/>
    <w:rsid w:val="00981DA9"/>
    <w:rsid w:val="00986050"/>
    <w:rsid w:val="00986895"/>
    <w:rsid w:val="00991A45"/>
    <w:rsid w:val="0099260B"/>
    <w:rsid w:val="00997FDE"/>
    <w:rsid w:val="009A0FFF"/>
    <w:rsid w:val="009A3304"/>
    <w:rsid w:val="009B132B"/>
    <w:rsid w:val="009B57BA"/>
    <w:rsid w:val="009C2341"/>
    <w:rsid w:val="009C2D4E"/>
    <w:rsid w:val="009C2E13"/>
    <w:rsid w:val="009C2E4B"/>
    <w:rsid w:val="009C385F"/>
    <w:rsid w:val="009C4B84"/>
    <w:rsid w:val="009C5EEC"/>
    <w:rsid w:val="009C6A78"/>
    <w:rsid w:val="009D26C8"/>
    <w:rsid w:val="009D2A84"/>
    <w:rsid w:val="009D3B26"/>
    <w:rsid w:val="009D6C3B"/>
    <w:rsid w:val="009E0371"/>
    <w:rsid w:val="009F02D8"/>
    <w:rsid w:val="009F4D29"/>
    <w:rsid w:val="009F6E54"/>
    <w:rsid w:val="00A00362"/>
    <w:rsid w:val="00A00AC5"/>
    <w:rsid w:val="00A02D21"/>
    <w:rsid w:val="00A03900"/>
    <w:rsid w:val="00A043C6"/>
    <w:rsid w:val="00A04617"/>
    <w:rsid w:val="00A0474D"/>
    <w:rsid w:val="00A06B2F"/>
    <w:rsid w:val="00A07AD9"/>
    <w:rsid w:val="00A12C24"/>
    <w:rsid w:val="00A14133"/>
    <w:rsid w:val="00A1574E"/>
    <w:rsid w:val="00A22D12"/>
    <w:rsid w:val="00A25D9D"/>
    <w:rsid w:val="00A27D9B"/>
    <w:rsid w:val="00A306A2"/>
    <w:rsid w:val="00A31BAF"/>
    <w:rsid w:val="00A37486"/>
    <w:rsid w:val="00A4515E"/>
    <w:rsid w:val="00A5186D"/>
    <w:rsid w:val="00A537D4"/>
    <w:rsid w:val="00A54CCC"/>
    <w:rsid w:val="00A61FD5"/>
    <w:rsid w:val="00A632CB"/>
    <w:rsid w:val="00A641C3"/>
    <w:rsid w:val="00A65E06"/>
    <w:rsid w:val="00A66387"/>
    <w:rsid w:val="00A66E76"/>
    <w:rsid w:val="00A67DA1"/>
    <w:rsid w:val="00A71BC9"/>
    <w:rsid w:val="00A84CCB"/>
    <w:rsid w:val="00A873DD"/>
    <w:rsid w:val="00A9285F"/>
    <w:rsid w:val="00A96693"/>
    <w:rsid w:val="00AA2559"/>
    <w:rsid w:val="00AA49DE"/>
    <w:rsid w:val="00AB0C07"/>
    <w:rsid w:val="00AB18C9"/>
    <w:rsid w:val="00AB3513"/>
    <w:rsid w:val="00AC1FBD"/>
    <w:rsid w:val="00AC70ED"/>
    <w:rsid w:val="00AD085B"/>
    <w:rsid w:val="00AD1A0C"/>
    <w:rsid w:val="00AD1FF3"/>
    <w:rsid w:val="00AD2CF3"/>
    <w:rsid w:val="00AD41A9"/>
    <w:rsid w:val="00AD5C24"/>
    <w:rsid w:val="00AD64A4"/>
    <w:rsid w:val="00AE08DF"/>
    <w:rsid w:val="00AE11B4"/>
    <w:rsid w:val="00AE3E58"/>
    <w:rsid w:val="00AE4F9A"/>
    <w:rsid w:val="00AE5135"/>
    <w:rsid w:val="00AF28BF"/>
    <w:rsid w:val="00AF301A"/>
    <w:rsid w:val="00AF318A"/>
    <w:rsid w:val="00AF5408"/>
    <w:rsid w:val="00AF6B74"/>
    <w:rsid w:val="00AF7772"/>
    <w:rsid w:val="00B011F9"/>
    <w:rsid w:val="00B046B4"/>
    <w:rsid w:val="00B05A6A"/>
    <w:rsid w:val="00B1003F"/>
    <w:rsid w:val="00B13133"/>
    <w:rsid w:val="00B1482E"/>
    <w:rsid w:val="00B15DF5"/>
    <w:rsid w:val="00B22ED9"/>
    <w:rsid w:val="00B2474C"/>
    <w:rsid w:val="00B25D9A"/>
    <w:rsid w:val="00B26B66"/>
    <w:rsid w:val="00B27574"/>
    <w:rsid w:val="00B34FD2"/>
    <w:rsid w:val="00B3637B"/>
    <w:rsid w:val="00B3763A"/>
    <w:rsid w:val="00B411F3"/>
    <w:rsid w:val="00B41716"/>
    <w:rsid w:val="00B42C38"/>
    <w:rsid w:val="00B43896"/>
    <w:rsid w:val="00B46478"/>
    <w:rsid w:val="00B472A8"/>
    <w:rsid w:val="00B540B0"/>
    <w:rsid w:val="00B57888"/>
    <w:rsid w:val="00B57AEE"/>
    <w:rsid w:val="00B61256"/>
    <w:rsid w:val="00B6419D"/>
    <w:rsid w:val="00B65218"/>
    <w:rsid w:val="00B65379"/>
    <w:rsid w:val="00B6664D"/>
    <w:rsid w:val="00B67A14"/>
    <w:rsid w:val="00B71AA4"/>
    <w:rsid w:val="00B71AAC"/>
    <w:rsid w:val="00B720B0"/>
    <w:rsid w:val="00B73999"/>
    <w:rsid w:val="00B80308"/>
    <w:rsid w:val="00B84361"/>
    <w:rsid w:val="00B85449"/>
    <w:rsid w:val="00B90994"/>
    <w:rsid w:val="00B91167"/>
    <w:rsid w:val="00B91707"/>
    <w:rsid w:val="00BA4553"/>
    <w:rsid w:val="00BA6746"/>
    <w:rsid w:val="00BA7365"/>
    <w:rsid w:val="00BA7449"/>
    <w:rsid w:val="00BA790A"/>
    <w:rsid w:val="00BB0230"/>
    <w:rsid w:val="00BB059E"/>
    <w:rsid w:val="00BB1163"/>
    <w:rsid w:val="00BB14C9"/>
    <w:rsid w:val="00BB3AF9"/>
    <w:rsid w:val="00BB4F86"/>
    <w:rsid w:val="00BB60B5"/>
    <w:rsid w:val="00BC204F"/>
    <w:rsid w:val="00BC5FE8"/>
    <w:rsid w:val="00BD40E5"/>
    <w:rsid w:val="00BE4455"/>
    <w:rsid w:val="00BE5751"/>
    <w:rsid w:val="00BE63CE"/>
    <w:rsid w:val="00BF0F71"/>
    <w:rsid w:val="00BF1212"/>
    <w:rsid w:val="00BF1E6E"/>
    <w:rsid w:val="00BF215A"/>
    <w:rsid w:val="00BF3156"/>
    <w:rsid w:val="00BF349A"/>
    <w:rsid w:val="00BF7B0A"/>
    <w:rsid w:val="00C034A8"/>
    <w:rsid w:val="00C03801"/>
    <w:rsid w:val="00C0570E"/>
    <w:rsid w:val="00C10F14"/>
    <w:rsid w:val="00C13367"/>
    <w:rsid w:val="00C14E57"/>
    <w:rsid w:val="00C173F7"/>
    <w:rsid w:val="00C22689"/>
    <w:rsid w:val="00C245A8"/>
    <w:rsid w:val="00C26226"/>
    <w:rsid w:val="00C30C17"/>
    <w:rsid w:val="00C3177B"/>
    <w:rsid w:val="00C360CA"/>
    <w:rsid w:val="00C45929"/>
    <w:rsid w:val="00C4676E"/>
    <w:rsid w:val="00C46FBE"/>
    <w:rsid w:val="00C5471F"/>
    <w:rsid w:val="00C675A8"/>
    <w:rsid w:val="00C67AFD"/>
    <w:rsid w:val="00C706CC"/>
    <w:rsid w:val="00C7322F"/>
    <w:rsid w:val="00C74C1D"/>
    <w:rsid w:val="00C75311"/>
    <w:rsid w:val="00C80BA3"/>
    <w:rsid w:val="00C8202D"/>
    <w:rsid w:val="00C85017"/>
    <w:rsid w:val="00C91151"/>
    <w:rsid w:val="00C91FA4"/>
    <w:rsid w:val="00C92DB9"/>
    <w:rsid w:val="00C94094"/>
    <w:rsid w:val="00C96709"/>
    <w:rsid w:val="00CA07C2"/>
    <w:rsid w:val="00CA2073"/>
    <w:rsid w:val="00CA6370"/>
    <w:rsid w:val="00CB60E0"/>
    <w:rsid w:val="00CC1E68"/>
    <w:rsid w:val="00CC2E51"/>
    <w:rsid w:val="00CC3A9C"/>
    <w:rsid w:val="00CC47D9"/>
    <w:rsid w:val="00CC5DF8"/>
    <w:rsid w:val="00CD1532"/>
    <w:rsid w:val="00CD2FC5"/>
    <w:rsid w:val="00CD7260"/>
    <w:rsid w:val="00CE3897"/>
    <w:rsid w:val="00CF1E22"/>
    <w:rsid w:val="00CF3498"/>
    <w:rsid w:val="00CF35A4"/>
    <w:rsid w:val="00D01366"/>
    <w:rsid w:val="00D051AC"/>
    <w:rsid w:val="00D05696"/>
    <w:rsid w:val="00D11716"/>
    <w:rsid w:val="00D1492C"/>
    <w:rsid w:val="00D17B8D"/>
    <w:rsid w:val="00D23737"/>
    <w:rsid w:val="00D260B0"/>
    <w:rsid w:val="00D27742"/>
    <w:rsid w:val="00D31241"/>
    <w:rsid w:val="00D338D9"/>
    <w:rsid w:val="00D37203"/>
    <w:rsid w:val="00D42A5F"/>
    <w:rsid w:val="00D42C13"/>
    <w:rsid w:val="00D4453D"/>
    <w:rsid w:val="00D44941"/>
    <w:rsid w:val="00D53548"/>
    <w:rsid w:val="00D56512"/>
    <w:rsid w:val="00D57B84"/>
    <w:rsid w:val="00D61CE2"/>
    <w:rsid w:val="00D701F7"/>
    <w:rsid w:val="00D71576"/>
    <w:rsid w:val="00D73F40"/>
    <w:rsid w:val="00D75051"/>
    <w:rsid w:val="00D76059"/>
    <w:rsid w:val="00D77913"/>
    <w:rsid w:val="00D80178"/>
    <w:rsid w:val="00D84399"/>
    <w:rsid w:val="00D85820"/>
    <w:rsid w:val="00D91165"/>
    <w:rsid w:val="00D93913"/>
    <w:rsid w:val="00D94C8E"/>
    <w:rsid w:val="00D955E7"/>
    <w:rsid w:val="00DA0060"/>
    <w:rsid w:val="00DA0414"/>
    <w:rsid w:val="00DA2A61"/>
    <w:rsid w:val="00DA3CB2"/>
    <w:rsid w:val="00DA3E66"/>
    <w:rsid w:val="00DA5BE5"/>
    <w:rsid w:val="00DA71BD"/>
    <w:rsid w:val="00DB09F8"/>
    <w:rsid w:val="00DB3ADB"/>
    <w:rsid w:val="00DB6D2C"/>
    <w:rsid w:val="00DC2419"/>
    <w:rsid w:val="00DC2536"/>
    <w:rsid w:val="00DD0155"/>
    <w:rsid w:val="00DD3DBD"/>
    <w:rsid w:val="00DE0237"/>
    <w:rsid w:val="00DE05E4"/>
    <w:rsid w:val="00DE11A9"/>
    <w:rsid w:val="00DE1EDA"/>
    <w:rsid w:val="00DE2B38"/>
    <w:rsid w:val="00DE6543"/>
    <w:rsid w:val="00DE69F4"/>
    <w:rsid w:val="00DF22CB"/>
    <w:rsid w:val="00DF4693"/>
    <w:rsid w:val="00DF53B8"/>
    <w:rsid w:val="00E01553"/>
    <w:rsid w:val="00E05DD5"/>
    <w:rsid w:val="00E107B6"/>
    <w:rsid w:val="00E117DE"/>
    <w:rsid w:val="00E13278"/>
    <w:rsid w:val="00E135E3"/>
    <w:rsid w:val="00E15930"/>
    <w:rsid w:val="00E20E56"/>
    <w:rsid w:val="00E248EC"/>
    <w:rsid w:val="00E25622"/>
    <w:rsid w:val="00E31E0E"/>
    <w:rsid w:val="00E32691"/>
    <w:rsid w:val="00E32A69"/>
    <w:rsid w:val="00E33D97"/>
    <w:rsid w:val="00E33F2B"/>
    <w:rsid w:val="00E40754"/>
    <w:rsid w:val="00E434EC"/>
    <w:rsid w:val="00E477EB"/>
    <w:rsid w:val="00E50F81"/>
    <w:rsid w:val="00E535AA"/>
    <w:rsid w:val="00E544E9"/>
    <w:rsid w:val="00E551A8"/>
    <w:rsid w:val="00E56F32"/>
    <w:rsid w:val="00E70D11"/>
    <w:rsid w:val="00E7476D"/>
    <w:rsid w:val="00E759F1"/>
    <w:rsid w:val="00E760E9"/>
    <w:rsid w:val="00E76588"/>
    <w:rsid w:val="00E774DE"/>
    <w:rsid w:val="00E80AC6"/>
    <w:rsid w:val="00E8133A"/>
    <w:rsid w:val="00E82FCC"/>
    <w:rsid w:val="00E94D3D"/>
    <w:rsid w:val="00E961C2"/>
    <w:rsid w:val="00EA18CE"/>
    <w:rsid w:val="00EA1A73"/>
    <w:rsid w:val="00EA3040"/>
    <w:rsid w:val="00EA6A43"/>
    <w:rsid w:val="00EA7BDD"/>
    <w:rsid w:val="00EB1979"/>
    <w:rsid w:val="00EB1B50"/>
    <w:rsid w:val="00EB6FB8"/>
    <w:rsid w:val="00EC5939"/>
    <w:rsid w:val="00ED02EC"/>
    <w:rsid w:val="00ED0709"/>
    <w:rsid w:val="00ED47A9"/>
    <w:rsid w:val="00EE63CB"/>
    <w:rsid w:val="00EF0224"/>
    <w:rsid w:val="00EF26FD"/>
    <w:rsid w:val="00EF3836"/>
    <w:rsid w:val="00EF5240"/>
    <w:rsid w:val="00EF5E03"/>
    <w:rsid w:val="00EF7D16"/>
    <w:rsid w:val="00EF7E41"/>
    <w:rsid w:val="00F01990"/>
    <w:rsid w:val="00F0479B"/>
    <w:rsid w:val="00F103ED"/>
    <w:rsid w:val="00F12CF3"/>
    <w:rsid w:val="00F17F5D"/>
    <w:rsid w:val="00F24D55"/>
    <w:rsid w:val="00F26A09"/>
    <w:rsid w:val="00F26B6B"/>
    <w:rsid w:val="00F30238"/>
    <w:rsid w:val="00F31015"/>
    <w:rsid w:val="00F31123"/>
    <w:rsid w:val="00F334E0"/>
    <w:rsid w:val="00F3400C"/>
    <w:rsid w:val="00F37EBC"/>
    <w:rsid w:val="00F43704"/>
    <w:rsid w:val="00F440FC"/>
    <w:rsid w:val="00F50CB5"/>
    <w:rsid w:val="00F5230C"/>
    <w:rsid w:val="00F52332"/>
    <w:rsid w:val="00F56F46"/>
    <w:rsid w:val="00F62959"/>
    <w:rsid w:val="00F62F4D"/>
    <w:rsid w:val="00F67DE5"/>
    <w:rsid w:val="00F72AF7"/>
    <w:rsid w:val="00F7351B"/>
    <w:rsid w:val="00F75F99"/>
    <w:rsid w:val="00F81D59"/>
    <w:rsid w:val="00F854E4"/>
    <w:rsid w:val="00F920C4"/>
    <w:rsid w:val="00F93F7E"/>
    <w:rsid w:val="00F942FE"/>
    <w:rsid w:val="00F94835"/>
    <w:rsid w:val="00F948D9"/>
    <w:rsid w:val="00F9556B"/>
    <w:rsid w:val="00FA16B8"/>
    <w:rsid w:val="00FA450D"/>
    <w:rsid w:val="00FA5151"/>
    <w:rsid w:val="00FA628B"/>
    <w:rsid w:val="00FB5871"/>
    <w:rsid w:val="00FB6E56"/>
    <w:rsid w:val="00FC0EEC"/>
    <w:rsid w:val="00FC20B4"/>
    <w:rsid w:val="00FC35A9"/>
    <w:rsid w:val="00FC542E"/>
    <w:rsid w:val="00FC586D"/>
    <w:rsid w:val="00FC5E23"/>
    <w:rsid w:val="00FD3A7E"/>
    <w:rsid w:val="00FD5E97"/>
    <w:rsid w:val="00FE3A73"/>
    <w:rsid w:val="00FE54EF"/>
    <w:rsid w:val="00FE6A1B"/>
    <w:rsid w:val="00FE718F"/>
    <w:rsid w:val="00FF25DC"/>
    <w:rsid w:val="00FF332F"/>
    <w:rsid w:val="00FF57AE"/>
    <w:rsid w:val="00FF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690D"/>
  <w15:chartTrackingRefBased/>
  <w15:docId w15:val="{00328CBE-D1DB-4331-AA50-D0087BC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EA3040"/>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semiHidden/>
    <w:unhideWhenUsed/>
    <w:qFormat/>
    <w:rsid w:val="00EA3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2C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EA3040"/>
    <w:rPr>
      <w:rFonts w:ascii="Times New Roman" w:eastAsia="宋体" w:hAnsi="Times New Roman" w:cs="Times New Roman"/>
      <w:b/>
      <w:bCs/>
      <w:kern w:val="44"/>
      <w:sz w:val="44"/>
      <w:szCs w:val="44"/>
      <w:lang w:val="x-none" w:eastAsia="x-none"/>
    </w:rPr>
  </w:style>
  <w:style w:type="paragraph" w:styleId="a3">
    <w:name w:val="List Paragraph"/>
    <w:basedOn w:val="a"/>
    <w:link w:val="Char"/>
    <w:uiPriority w:val="34"/>
    <w:qFormat/>
    <w:rsid w:val="00EA3040"/>
    <w:pPr>
      <w:ind w:firstLineChars="200" w:firstLine="420"/>
    </w:pPr>
    <w:rPr>
      <w:rFonts w:ascii="Times New Roman" w:eastAsia="宋体" w:hAnsi="Times New Roman" w:cs="Times New Roman"/>
      <w:szCs w:val="24"/>
    </w:rPr>
  </w:style>
  <w:style w:type="table" w:styleId="a4">
    <w:name w:val="Table Grid"/>
    <w:basedOn w:val="a1"/>
    <w:uiPriority w:val="39"/>
    <w:rsid w:val="00EA3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EA3040"/>
    <w:pPr>
      <w:ind w:firstLineChars="200" w:firstLine="420"/>
    </w:pPr>
    <w:rPr>
      <w:rFonts w:ascii="Times New Roman" w:eastAsia="宋体" w:hAnsi="Times New Roman" w:cs="Times New Roman"/>
      <w:szCs w:val="24"/>
    </w:rPr>
  </w:style>
  <w:style w:type="character" w:styleId="a5">
    <w:name w:val="annotation reference"/>
    <w:basedOn w:val="a0"/>
    <w:uiPriority w:val="99"/>
    <w:semiHidden/>
    <w:unhideWhenUsed/>
    <w:rsid w:val="00EA3040"/>
    <w:rPr>
      <w:sz w:val="21"/>
      <w:szCs w:val="21"/>
    </w:rPr>
  </w:style>
  <w:style w:type="paragraph" w:styleId="a6">
    <w:name w:val="annotation text"/>
    <w:basedOn w:val="a"/>
    <w:link w:val="Char0"/>
    <w:uiPriority w:val="99"/>
    <w:unhideWhenUsed/>
    <w:rsid w:val="00EA3040"/>
    <w:pPr>
      <w:jc w:val="left"/>
    </w:pPr>
    <w:rPr>
      <w:rFonts w:ascii="Times New Roman" w:eastAsia="宋体" w:hAnsi="Times New Roman" w:cs="Times New Roman"/>
      <w:szCs w:val="24"/>
    </w:rPr>
  </w:style>
  <w:style w:type="character" w:customStyle="1" w:styleId="Char0">
    <w:name w:val="批注文字 Char"/>
    <w:basedOn w:val="a0"/>
    <w:link w:val="a6"/>
    <w:uiPriority w:val="99"/>
    <w:rsid w:val="00EA3040"/>
    <w:rPr>
      <w:rFonts w:ascii="Times New Roman" w:eastAsia="宋体" w:hAnsi="Times New Roman" w:cs="Times New Roman"/>
      <w:szCs w:val="24"/>
    </w:rPr>
  </w:style>
  <w:style w:type="character" w:customStyle="1" w:styleId="Char1">
    <w:name w:val="脚注文本 Char"/>
    <w:link w:val="a7"/>
    <w:uiPriority w:val="99"/>
    <w:rsid w:val="00EA3040"/>
    <w:rPr>
      <w:rFonts w:ascii="Times New Roman" w:eastAsia="宋体" w:hAnsi="Times New Roman" w:cs="Times New Roman"/>
      <w:sz w:val="18"/>
      <w:szCs w:val="18"/>
    </w:rPr>
  </w:style>
  <w:style w:type="character" w:styleId="a8">
    <w:name w:val="footnote reference"/>
    <w:uiPriority w:val="99"/>
    <w:rsid w:val="00EA3040"/>
    <w:rPr>
      <w:vertAlign w:val="superscript"/>
    </w:rPr>
  </w:style>
  <w:style w:type="paragraph" w:styleId="a7">
    <w:name w:val="footnote text"/>
    <w:basedOn w:val="a"/>
    <w:link w:val="Char1"/>
    <w:uiPriority w:val="99"/>
    <w:rsid w:val="00EA3040"/>
    <w:pPr>
      <w:snapToGrid w:val="0"/>
      <w:jc w:val="left"/>
    </w:pPr>
    <w:rPr>
      <w:rFonts w:ascii="Times New Roman" w:eastAsia="宋体" w:hAnsi="Times New Roman" w:cs="Times New Roman"/>
      <w:sz w:val="18"/>
      <w:szCs w:val="18"/>
    </w:rPr>
  </w:style>
  <w:style w:type="character" w:customStyle="1" w:styleId="Char10">
    <w:name w:val="脚注文本 Char1"/>
    <w:basedOn w:val="a0"/>
    <w:uiPriority w:val="99"/>
    <w:semiHidden/>
    <w:rsid w:val="00EA3040"/>
    <w:rPr>
      <w:sz w:val="18"/>
      <w:szCs w:val="18"/>
    </w:rPr>
  </w:style>
  <w:style w:type="paragraph" w:customStyle="1" w:styleId="zhengwen">
    <w:name w:val="zhengwen"/>
    <w:basedOn w:val="a"/>
    <w:rsid w:val="00EA3040"/>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EA3040"/>
    <w:rPr>
      <w:rFonts w:ascii="仿宋_GB2312" w:eastAsia="仿宋_GB2312" w:hAnsi="宋体" w:cs="Times New Roman"/>
      <w:sz w:val="30"/>
      <w:szCs w:val="30"/>
    </w:rPr>
  </w:style>
  <w:style w:type="paragraph" w:customStyle="1" w:styleId="21">
    <w:name w:val="正文文本缩进 21"/>
    <w:basedOn w:val="a"/>
    <w:link w:val="2Char0"/>
    <w:rsid w:val="00EA3040"/>
    <w:pPr>
      <w:spacing w:line="600" w:lineRule="exact"/>
      <w:ind w:firstLineChars="200" w:firstLine="600"/>
    </w:pPr>
    <w:rPr>
      <w:rFonts w:ascii="仿宋_GB2312" w:eastAsia="仿宋_GB2312" w:hAnsi="宋体" w:cs="Times New Roman"/>
      <w:sz w:val="30"/>
      <w:szCs w:val="30"/>
    </w:rPr>
  </w:style>
  <w:style w:type="paragraph" w:customStyle="1" w:styleId="211">
    <w:name w:val="正文文本缩进 211"/>
    <w:basedOn w:val="a"/>
    <w:rsid w:val="00EA3040"/>
    <w:pPr>
      <w:spacing w:line="600" w:lineRule="exact"/>
      <w:ind w:firstLineChars="200" w:firstLine="600"/>
    </w:pPr>
    <w:rPr>
      <w:rFonts w:ascii="仿宋_GB2312" w:eastAsia="仿宋_GB2312" w:hAnsi="宋体" w:cs="Times New Roman"/>
      <w:sz w:val="30"/>
      <w:szCs w:val="30"/>
    </w:rPr>
  </w:style>
  <w:style w:type="character" w:customStyle="1" w:styleId="a9">
    <w:name w:val="黑体"/>
    <w:uiPriority w:val="99"/>
    <w:rsid w:val="00EA3040"/>
    <w:rPr>
      <w:rFonts w:ascii="方正黑体简体" w:eastAsia="方正黑体简体" w:cs="方正黑体简体"/>
      <w:color w:val="000000"/>
    </w:rPr>
  </w:style>
  <w:style w:type="paragraph" w:customStyle="1" w:styleId="20">
    <w:name w:val="大标题 ：方正大标宋简体2号"/>
    <w:basedOn w:val="a"/>
    <w:link w:val="2Char1"/>
    <w:qFormat/>
    <w:rsid w:val="00EA3040"/>
    <w:pPr>
      <w:ind w:firstLineChars="50" w:firstLine="181"/>
      <w:jc w:val="center"/>
    </w:pPr>
    <w:rPr>
      <w:rFonts w:ascii="宋体" w:eastAsia="方正大标宋简体" w:hAnsi="宋体" w:cs="Times New Roman"/>
      <w:sz w:val="44"/>
      <w:szCs w:val="36"/>
    </w:rPr>
  </w:style>
  <w:style w:type="character" w:customStyle="1" w:styleId="2Char1">
    <w:name w:val="大标题 ：方正大标宋简体2号 Char"/>
    <w:link w:val="20"/>
    <w:rsid w:val="00EA3040"/>
    <w:rPr>
      <w:rFonts w:ascii="宋体" w:eastAsia="方正大标宋简体" w:hAnsi="宋体" w:cs="Times New Roman"/>
      <w:sz w:val="44"/>
      <w:szCs w:val="36"/>
    </w:rPr>
  </w:style>
  <w:style w:type="paragraph" w:customStyle="1" w:styleId="aa">
    <w:name w:val="正文：仿宋"/>
    <w:basedOn w:val="a"/>
    <w:link w:val="Char2"/>
    <w:qFormat/>
    <w:rsid w:val="00EA3040"/>
    <w:pPr>
      <w:ind w:leftChars="100" w:left="100" w:rightChars="100" w:right="100" w:firstLineChars="200" w:firstLine="161"/>
      <w:jc w:val="left"/>
    </w:pPr>
    <w:rPr>
      <w:rFonts w:ascii="宋体" w:eastAsia="仿宋" w:hAnsi="宋体" w:cs="Times New Roman"/>
      <w:sz w:val="32"/>
      <w:szCs w:val="36"/>
    </w:rPr>
  </w:style>
  <w:style w:type="character" w:customStyle="1" w:styleId="Char2">
    <w:name w:val="正文：仿宋 Char"/>
    <w:link w:val="aa"/>
    <w:rsid w:val="00EA3040"/>
    <w:rPr>
      <w:rFonts w:ascii="宋体" w:eastAsia="仿宋" w:hAnsi="宋体" w:cs="Times New Roman"/>
      <w:sz w:val="32"/>
      <w:szCs w:val="36"/>
    </w:rPr>
  </w:style>
  <w:style w:type="paragraph" w:customStyle="1" w:styleId="30">
    <w:name w:val="一级标题：黑体3号"/>
    <w:basedOn w:val="20"/>
    <w:link w:val="3Char0"/>
    <w:qFormat/>
    <w:rsid w:val="00EA3040"/>
    <w:pPr>
      <w:ind w:leftChars="100" w:left="100" w:rightChars="100" w:right="100" w:firstLineChars="200" w:firstLine="200"/>
      <w:jc w:val="left"/>
    </w:pPr>
    <w:rPr>
      <w:rFonts w:eastAsia="黑体"/>
      <w:sz w:val="32"/>
    </w:rPr>
  </w:style>
  <w:style w:type="character" w:customStyle="1" w:styleId="3Char0">
    <w:name w:val="一级标题：黑体3号 Char"/>
    <w:link w:val="30"/>
    <w:rsid w:val="00EA3040"/>
    <w:rPr>
      <w:rFonts w:ascii="宋体" w:eastAsia="黑体" w:hAnsi="宋体" w:cs="Times New Roman"/>
      <w:sz w:val="32"/>
      <w:szCs w:val="36"/>
    </w:rPr>
  </w:style>
  <w:style w:type="paragraph" w:styleId="ab">
    <w:name w:val="Title"/>
    <w:basedOn w:val="a"/>
    <w:next w:val="a"/>
    <w:link w:val="Char3"/>
    <w:uiPriority w:val="10"/>
    <w:qFormat/>
    <w:rsid w:val="00EA304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EA3040"/>
    <w:rPr>
      <w:rFonts w:asciiTheme="majorHAnsi" w:eastAsia="宋体" w:hAnsiTheme="majorHAnsi" w:cstheme="majorBidi"/>
      <w:b/>
      <w:bCs/>
      <w:sz w:val="32"/>
      <w:szCs w:val="32"/>
    </w:rPr>
  </w:style>
  <w:style w:type="paragraph" w:customStyle="1" w:styleId="ac">
    <w:name w:val="表格 小四仿宋"/>
    <w:basedOn w:val="aa"/>
    <w:link w:val="Char4"/>
    <w:qFormat/>
    <w:rsid w:val="00EA3040"/>
    <w:pPr>
      <w:ind w:left="210" w:right="210" w:firstLine="640"/>
    </w:pPr>
    <w:rPr>
      <w:sz w:val="24"/>
    </w:rPr>
  </w:style>
  <w:style w:type="character" w:customStyle="1" w:styleId="Char4">
    <w:name w:val="表格 小四仿宋 Char"/>
    <w:basedOn w:val="Char2"/>
    <w:link w:val="ac"/>
    <w:rsid w:val="00EA3040"/>
    <w:rPr>
      <w:rFonts w:ascii="宋体" w:eastAsia="仿宋" w:hAnsi="宋体" w:cs="Times New Roman"/>
      <w:sz w:val="24"/>
      <w:szCs w:val="36"/>
    </w:rPr>
  </w:style>
  <w:style w:type="paragraph" w:customStyle="1" w:styleId="1">
    <w:name w:val="副标题1"/>
    <w:basedOn w:val="2"/>
    <w:link w:val="1Char0"/>
    <w:qFormat/>
    <w:rsid w:val="00EA3040"/>
    <w:pPr>
      <w:numPr>
        <w:numId w:val="20"/>
      </w:numPr>
      <w:spacing w:before="40" w:after="40" w:line="240" w:lineRule="auto"/>
    </w:pPr>
    <w:rPr>
      <w:rFonts w:ascii="仿宋" w:eastAsia="仿宋" w:hAnsi="仿宋"/>
      <w:sz w:val="28"/>
      <w:szCs w:val="28"/>
    </w:rPr>
  </w:style>
  <w:style w:type="character" w:customStyle="1" w:styleId="Char">
    <w:name w:val="列出段落 Char"/>
    <w:basedOn w:val="a0"/>
    <w:link w:val="a3"/>
    <w:uiPriority w:val="34"/>
    <w:rsid w:val="00EA3040"/>
    <w:rPr>
      <w:rFonts w:ascii="Times New Roman" w:eastAsia="宋体" w:hAnsi="Times New Roman" w:cs="Times New Roman"/>
      <w:szCs w:val="24"/>
    </w:rPr>
  </w:style>
  <w:style w:type="character" w:customStyle="1" w:styleId="1Char0">
    <w:name w:val="副标题1 Char"/>
    <w:basedOn w:val="Char"/>
    <w:link w:val="1"/>
    <w:rsid w:val="00EA3040"/>
    <w:rPr>
      <w:rFonts w:ascii="仿宋" w:eastAsia="仿宋" w:hAnsi="仿宋" w:cstheme="majorBidi"/>
      <w:b/>
      <w:bCs/>
      <w:sz w:val="28"/>
      <w:szCs w:val="28"/>
    </w:rPr>
  </w:style>
  <w:style w:type="character" w:customStyle="1" w:styleId="2Char">
    <w:name w:val="标题 2 Char"/>
    <w:basedOn w:val="a0"/>
    <w:link w:val="2"/>
    <w:uiPriority w:val="9"/>
    <w:semiHidden/>
    <w:rsid w:val="00EA3040"/>
    <w:rPr>
      <w:rFonts w:asciiTheme="majorHAnsi" w:eastAsiaTheme="majorEastAsia" w:hAnsiTheme="majorHAnsi" w:cstheme="majorBidi"/>
      <w:b/>
      <w:bCs/>
      <w:sz w:val="32"/>
      <w:szCs w:val="32"/>
    </w:rPr>
  </w:style>
  <w:style w:type="paragraph" w:styleId="ad">
    <w:name w:val="Balloon Text"/>
    <w:basedOn w:val="a"/>
    <w:link w:val="Char5"/>
    <w:uiPriority w:val="99"/>
    <w:semiHidden/>
    <w:unhideWhenUsed/>
    <w:rsid w:val="00EA3040"/>
    <w:rPr>
      <w:sz w:val="18"/>
      <w:szCs w:val="18"/>
    </w:rPr>
  </w:style>
  <w:style w:type="character" w:customStyle="1" w:styleId="Char5">
    <w:name w:val="批注框文本 Char"/>
    <w:basedOn w:val="a0"/>
    <w:link w:val="ad"/>
    <w:uiPriority w:val="99"/>
    <w:semiHidden/>
    <w:rsid w:val="00EA3040"/>
    <w:rPr>
      <w:sz w:val="18"/>
      <w:szCs w:val="18"/>
    </w:rPr>
  </w:style>
  <w:style w:type="paragraph" w:styleId="TOC">
    <w:name w:val="TOC Heading"/>
    <w:basedOn w:val="10"/>
    <w:next w:val="a"/>
    <w:uiPriority w:val="39"/>
    <w:unhideWhenUsed/>
    <w:qFormat/>
    <w:rsid w:val="00E813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2">
    <w:name w:val="toc 1"/>
    <w:basedOn w:val="a"/>
    <w:next w:val="a"/>
    <w:autoRedefine/>
    <w:uiPriority w:val="39"/>
    <w:unhideWhenUsed/>
    <w:rsid w:val="00FE6A1B"/>
    <w:rPr>
      <w:rFonts w:eastAsia="仿宋"/>
      <w:sz w:val="30"/>
    </w:rPr>
  </w:style>
  <w:style w:type="paragraph" w:styleId="22">
    <w:name w:val="toc 2"/>
    <w:basedOn w:val="a"/>
    <w:next w:val="a"/>
    <w:autoRedefine/>
    <w:uiPriority w:val="39"/>
    <w:unhideWhenUsed/>
    <w:rsid w:val="00E8133A"/>
    <w:pPr>
      <w:ind w:leftChars="200" w:left="420"/>
    </w:pPr>
  </w:style>
  <w:style w:type="character" w:styleId="ae">
    <w:name w:val="Hyperlink"/>
    <w:basedOn w:val="a0"/>
    <w:uiPriority w:val="99"/>
    <w:unhideWhenUsed/>
    <w:rsid w:val="00E8133A"/>
    <w:rPr>
      <w:color w:val="0563C1" w:themeColor="hyperlink"/>
      <w:u w:val="single"/>
    </w:rPr>
  </w:style>
  <w:style w:type="character" w:styleId="af">
    <w:name w:val="FollowedHyperlink"/>
    <w:basedOn w:val="a0"/>
    <w:uiPriority w:val="99"/>
    <w:semiHidden/>
    <w:unhideWhenUsed/>
    <w:rsid w:val="00EF5240"/>
    <w:rPr>
      <w:color w:val="954F72" w:themeColor="followedHyperlink"/>
      <w:u w:val="single"/>
    </w:rPr>
  </w:style>
  <w:style w:type="paragraph" w:styleId="af0">
    <w:name w:val="header"/>
    <w:basedOn w:val="a"/>
    <w:link w:val="Char6"/>
    <w:uiPriority w:val="99"/>
    <w:unhideWhenUsed/>
    <w:rsid w:val="005F1A0B"/>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0"/>
    <w:uiPriority w:val="99"/>
    <w:rsid w:val="005F1A0B"/>
    <w:rPr>
      <w:sz w:val="18"/>
      <w:szCs w:val="18"/>
    </w:rPr>
  </w:style>
  <w:style w:type="paragraph" w:styleId="af1">
    <w:name w:val="footer"/>
    <w:basedOn w:val="a"/>
    <w:link w:val="Char7"/>
    <w:uiPriority w:val="99"/>
    <w:unhideWhenUsed/>
    <w:rsid w:val="005F1A0B"/>
    <w:pPr>
      <w:tabs>
        <w:tab w:val="center" w:pos="4153"/>
        <w:tab w:val="right" w:pos="8306"/>
      </w:tabs>
      <w:snapToGrid w:val="0"/>
      <w:jc w:val="left"/>
    </w:pPr>
    <w:rPr>
      <w:sz w:val="18"/>
      <w:szCs w:val="18"/>
    </w:rPr>
  </w:style>
  <w:style w:type="character" w:customStyle="1" w:styleId="Char7">
    <w:name w:val="页脚 Char"/>
    <w:basedOn w:val="a0"/>
    <w:link w:val="af1"/>
    <w:uiPriority w:val="99"/>
    <w:rsid w:val="005F1A0B"/>
    <w:rPr>
      <w:sz w:val="18"/>
      <w:szCs w:val="18"/>
    </w:rPr>
  </w:style>
  <w:style w:type="paragraph" w:styleId="af2">
    <w:name w:val="annotation subject"/>
    <w:basedOn w:val="a6"/>
    <w:next w:val="a6"/>
    <w:link w:val="Char8"/>
    <w:uiPriority w:val="99"/>
    <w:semiHidden/>
    <w:unhideWhenUsed/>
    <w:rsid w:val="007D0371"/>
    <w:rPr>
      <w:rFonts w:asciiTheme="minorHAnsi" w:eastAsiaTheme="minorEastAsia" w:hAnsiTheme="minorHAnsi" w:cstheme="minorBidi"/>
      <w:b/>
      <w:bCs/>
      <w:szCs w:val="22"/>
    </w:rPr>
  </w:style>
  <w:style w:type="character" w:customStyle="1" w:styleId="Char8">
    <w:name w:val="批注主题 Char"/>
    <w:basedOn w:val="Char0"/>
    <w:link w:val="af2"/>
    <w:uiPriority w:val="99"/>
    <w:semiHidden/>
    <w:rsid w:val="007D0371"/>
    <w:rPr>
      <w:rFonts w:ascii="Times New Roman" w:eastAsia="宋体" w:hAnsi="Times New Roman" w:cs="Times New Roman"/>
      <w:b/>
      <w:bCs/>
      <w:szCs w:val="24"/>
    </w:rPr>
  </w:style>
  <w:style w:type="paragraph" w:styleId="31">
    <w:name w:val="toc 3"/>
    <w:basedOn w:val="a"/>
    <w:next w:val="a"/>
    <w:autoRedefine/>
    <w:uiPriority w:val="39"/>
    <w:unhideWhenUsed/>
    <w:rsid w:val="00DE05E4"/>
    <w:pPr>
      <w:ind w:leftChars="400" w:left="840"/>
    </w:pPr>
  </w:style>
  <w:style w:type="paragraph" w:styleId="4">
    <w:name w:val="toc 4"/>
    <w:basedOn w:val="a"/>
    <w:next w:val="a"/>
    <w:autoRedefine/>
    <w:uiPriority w:val="39"/>
    <w:unhideWhenUsed/>
    <w:rsid w:val="00DE05E4"/>
    <w:pPr>
      <w:ind w:leftChars="600" w:left="1260"/>
    </w:pPr>
  </w:style>
  <w:style w:type="paragraph" w:styleId="5">
    <w:name w:val="toc 5"/>
    <w:basedOn w:val="a"/>
    <w:next w:val="a"/>
    <w:autoRedefine/>
    <w:uiPriority w:val="39"/>
    <w:unhideWhenUsed/>
    <w:rsid w:val="00DE05E4"/>
    <w:pPr>
      <w:ind w:leftChars="800" w:left="1680"/>
    </w:pPr>
  </w:style>
  <w:style w:type="paragraph" w:styleId="6">
    <w:name w:val="toc 6"/>
    <w:basedOn w:val="a"/>
    <w:next w:val="a"/>
    <w:autoRedefine/>
    <w:uiPriority w:val="39"/>
    <w:unhideWhenUsed/>
    <w:rsid w:val="00DE05E4"/>
    <w:pPr>
      <w:ind w:leftChars="1000" w:left="2100"/>
    </w:pPr>
  </w:style>
  <w:style w:type="paragraph" w:styleId="7">
    <w:name w:val="toc 7"/>
    <w:basedOn w:val="a"/>
    <w:next w:val="a"/>
    <w:autoRedefine/>
    <w:uiPriority w:val="39"/>
    <w:unhideWhenUsed/>
    <w:rsid w:val="00DE05E4"/>
    <w:pPr>
      <w:ind w:leftChars="1200" w:left="2520"/>
    </w:pPr>
  </w:style>
  <w:style w:type="paragraph" w:styleId="8">
    <w:name w:val="toc 8"/>
    <w:basedOn w:val="a"/>
    <w:next w:val="a"/>
    <w:autoRedefine/>
    <w:uiPriority w:val="39"/>
    <w:unhideWhenUsed/>
    <w:rsid w:val="00DE05E4"/>
    <w:pPr>
      <w:ind w:leftChars="1400" w:left="2940"/>
    </w:pPr>
  </w:style>
  <w:style w:type="paragraph" w:styleId="9">
    <w:name w:val="toc 9"/>
    <w:basedOn w:val="a"/>
    <w:next w:val="a"/>
    <w:autoRedefine/>
    <w:uiPriority w:val="39"/>
    <w:unhideWhenUsed/>
    <w:rsid w:val="00DE05E4"/>
    <w:pPr>
      <w:ind w:leftChars="1600" w:left="3360"/>
    </w:pPr>
  </w:style>
  <w:style w:type="table" w:customStyle="1" w:styleId="13">
    <w:name w:val="网格型1"/>
    <w:basedOn w:val="a1"/>
    <w:next w:val="a4"/>
    <w:uiPriority w:val="39"/>
    <w:rsid w:val="00FF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A12C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1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eq.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A9AC-E1B9-46A5-8513-660E361D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19293</Words>
  <Characters>109975</Characters>
  <Application>Microsoft Office Word</Application>
  <DocSecurity>0</DocSecurity>
  <Lines>916</Lines>
  <Paragraphs>258</Paragraphs>
  <ScaleCrop>false</ScaleCrop>
  <Company/>
  <LinksUpToDate>false</LinksUpToDate>
  <CharactersWithSpaces>129010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宋吉文sjw</dc:creator>
  <cp:keywords/>
  <dc:description/>
  <cp:lastModifiedBy>李一茗lym</cp:lastModifiedBy>
  <cp:revision>29</cp:revision>
  <dcterms:created xsi:type="dcterms:W3CDTF">2019-08-13T07:13:00Z</dcterms:created>
  <dcterms:modified xsi:type="dcterms:W3CDTF">2019-10-21T03:30:00Z</dcterms:modified>
</cp:coreProperties>
</file>