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FD22A9" w14:textId="69CB9CA5" w:rsidR="001C391E" w:rsidRDefault="000C7690">
      <w:pPr>
        <w:rPr>
          <w:rFonts w:ascii="NimbusRomNo9L-Medi" w:hAnsi="NimbusRomNo9L-Medi" w:cs="NimbusRomNo9L-Medi"/>
          <w:kern w:val="0"/>
          <w:sz w:val="29"/>
          <w:szCs w:val="29"/>
        </w:rPr>
      </w:pPr>
      <w:bookmarkStart w:id="0" w:name="OLE_LINK1"/>
      <w:r>
        <w:rPr>
          <w:rFonts w:ascii="NimbusRomNo9L-Medi" w:hAnsi="NimbusRomNo9L-Medi" w:cs="NimbusRomNo9L-Medi"/>
          <w:kern w:val="0"/>
          <w:sz w:val="29"/>
          <w:szCs w:val="29"/>
        </w:rPr>
        <w:t>Dense and Small Object Detection in UAV Vision based on Cascade Network</w:t>
      </w:r>
    </w:p>
    <w:bookmarkEnd w:id="0"/>
    <w:p w14:paraId="434556DC" w14:textId="7F9D5AB5" w:rsidR="000C7690" w:rsidRDefault="006F3D60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贡献：</w:t>
      </w:r>
      <w:r>
        <w:rPr>
          <w:rFonts w:ascii="Arial" w:hAnsi="Arial" w:cs="Arial"/>
          <w:color w:val="2E3033"/>
          <w:szCs w:val="21"/>
          <w:shd w:val="clear" w:color="auto" w:fill="FFFFFF"/>
        </w:rPr>
        <w:t>(i)</w:t>
      </w:r>
      <w:r>
        <w:rPr>
          <w:rFonts w:ascii="Arial" w:hAnsi="Arial" w:cs="Arial"/>
          <w:color w:val="2E3033"/>
          <w:szCs w:val="21"/>
          <w:shd w:val="clear" w:color="auto" w:fill="FFFFFF"/>
        </w:rPr>
        <w:t>在骨干内引入变形卷积层</w:t>
      </w:r>
      <w:r>
        <w:rPr>
          <w:rFonts w:ascii="Arial" w:hAnsi="Arial" w:cs="Arial"/>
          <w:color w:val="2E3033"/>
          <w:szCs w:val="21"/>
          <w:shd w:val="clear" w:color="auto" w:fill="FFFFFF"/>
        </w:rPr>
        <w:t>;(ii)</w:t>
      </w:r>
      <w:r>
        <w:rPr>
          <w:rFonts w:ascii="Arial" w:hAnsi="Arial" w:cs="Arial"/>
          <w:color w:val="2E3033"/>
          <w:szCs w:val="21"/>
          <w:shd w:val="clear" w:color="auto" w:fill="FFFFFF"/>
        </w:rPr>
        <w:t>采用交错级联结构</w:t>
      </w:r>
      <w:r>
        <w:rPr>
          <w:rFonts w:ascii="Arial" w:hAnsi="Arial" w:cs="Arial"/>
          <w:color w:val="2E3033"/>
          <w:szCs w:val="21"/>
          <w:shd w:val="clear" w:color="auto" w:fill="FFFFFF"/>
        </w:rPr>
        <w:t>;(3)</w:t>
      </w:r>
      <w:r>
        <w:rPr>
          <w:rFonts w:ascii="Arial" w:hAnsi="Arial" w:cs="Arial"/>
          <w:color w:val="2E3033"/>
          <w:szCs w:val="21"/>
          <w:shd w:val="clear" w:color="auto" w:fill="FFFFFF"/>
        </w:rPr>
        <w:t>基于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剪辑</w:t>
      </w:r>
      <w:r>
        <w:rPr>
          <w:rFonts w:ascii="Arial" w:hAnsi="Arial" w:cs="Arial"/>
          <w:color w:val="2E3033"/>
          <w:szCs w:val="21"/>
          <w:shd w:val="clear" w:color="auto" w:fill="FFFFFF"/>
        </w:rPr>
        <w:t>功能的数据增强过程</w:t>
      </w:r>
      <w:r>
        <w:rPr>
          <w:rFonts w:ascii="Arial" w:hAnsi="Arial" w:cs="Arial"/>
          <w:color w:val="2E3033"/>
          <w:szCs w:val="21"/>
          <w:shd w:val="clear" w:color="auto" w:fill="FFFFFF"/>
        </w:rPr>
        <w:t>;(4)</w:t>
      </w:r>
      <w:r>
        <w:rPr>
          <w:rFonts w:ascii="Arial" w:hAnsi="Arial" w:cs="Arial"/>
          <w:color w:val="2E3033"/>
          <w:szCs w:val="21"/>
          <w:shd w:val="clear" w:color="auto" w:fill="FFFFFF"/>
        </w:rPr>
        <w:t>子类别检测网络的多模型融合。</w:t>
      </w:r>
    </w:p>
    <w:p w14:paraId="0768AA28" w14:textId="261849B3" w:rsidR="00033171" w:rsidRDefault="00F465DC">
      <w:pPr>
        <w:rPr>
          <w:rFonts w:ascii="NimbusRomNo9L-ReguItal" w:hAnsi="NimbusRomNo9L-ReguItal" w:cs="NimbusRomNo9L-ReguItal"/>
          <w:i/>
          <w:iCs/>
          <w:kern w:val="0"/>
          <w:sz w:val="20"/>
          <w:szCs w:val="20"/>
        </w:rPr>
      </w:pPr>
      <w:r>
        <w:rPr>
          <w:rFonts w:ascii="Arial" w:hAnsi="Arial" w:cs="Arial" w:hint="eastAsia"/>
          <w:color w:val="2E3033"/>
          <w:szCs w:val="21"/>
          <w:shd w:val="clear" w:color="auto" w:fill="FFFFFF"/>
        </w:rPr>
        <w:t>数据集：</w:t>
      </w:r>
      <w:r>
        <w:rPr>
          <w:rFonts w:ascii="NimbusRomNo9L-ReguItal" w:hAnsi="NimbusRomNo9L-ReguItal" w:cs="NimbusRomNo9L-ReguItal"/>
          <w:i/>
          <w:iCs/>
          <w:kern w:val="0"/>
          <w:sz w:val="20"/>
          <w:szCs w:val="20"/>
        </w:rPr>
        <w:t>VisDrone-DET</w:t>
      </w:r>
    </w:p>
    <w:p w14:paraId="0CD01D90" w14:textId="270AE65F" w:rsidR="00033171" w:rsidRPr="00033171" w:rsidRDefault="00033171">
      <w:pPr>
        <w:rPr>
          <w:rFonts w:ascii="NimbusRomNo9L-ReguItal" w:hAnsi="NimbusRomNo9L-ReguItal" w:cs="NimbusRomNo9L-ReguItal"/>
          <w:kern w:val="0"/>
          <w:sz w:val="20"/>
          <w:szCs w:val="20"/>
        </w:rPr>
      </w:pPr>
    </w:p>
    <w:p w14:paraId="683481CF" w14:textId="1D15E041" w:rsidR="00033171" w:rsidRDefault="00033171">
      <w:pPr>
        <w:rPr>
          <w:rFonts w:ascii="NimbusRomNo9L-ReguItal" w:hAnsi="NimbusRomNo9L-ReguItal" w:cs="NimbusRomNo9L-ReguItal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498F31A" wp14:editId="5B98AE40">
            <wp:extent cx="5274310" cy="24796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ED56" w14:textId="1D8B14BA" w:rsidR="005E2C13" w:rsidRPr="00033171" w:rsidRDefault="007C440E">
      <w:pPr>
        <w:rPr>
          <w:rFonts w:ascii="NimbusRomNo9L-ReguItal" w:hAnsi="NimbusRomNo9L-ReguItal" w:cs="NimbusRomNo9L-ReguItal" w:hint="eastAsia"/>
          <w:kern w:val="0"/>
          <w:sz w:val="20"/>
          <w:szCs w:val="20"/>
        </w:rPr>
      </w:pPr>
      <w:r>
        <w:rPr>
          <w:rFonts w:ascii="NimbusRomNo9L-ReguItal" w:hAnsi="NimbusRomNo9L-ReguItal" w:cs="NimbusRomNo9L-ReguItal" w:hint="eastAsia"/>
          <w:kern w:val="0"/>
          <w:sz w:val="20"/>
          <w:szCs w:val="20"/>
        </w:rPr>
        <w:t>可形变卷积应用到</w:t>
      </w:r>
      <w:r>
        <w:rPr>
          <w:rFonts w:ascii="NimbusRomNo9L-ReguItal" w:hAnsi="NimbusRomNo9L-ReguItal" w:cs="NimbusRomNo9L-ReguItal" w:hint="eastAsia"/>
          <w:kern w:val="0"/>
          <w:sz w:val="20"/>
          <w:szCs w:val="20"/>
        </w:rPr>
        <w:t>resnet</w:t>
      </w:r>
      <w:r>
        <w:rPr>
          <w:rFonts w:ascii="NimbusRomNo9L-ReguItal" w:hAnsi="NimbusRomNo9L-ReguItal" w:cs="NimbusRomNo9L-ReguItal"/>
          <w:kern w:val="0"/>
          <w:sz w:val="20"/>
          <w:szCs w:val="20"/>
        </w:rPr>
        <w:t>-50</w:t>
      </w:r>
      <w:r>
        <w:rPr>
          <w:rFonts w:ascii="NimbusRomNo9L-ReguItal" w:hAnsi="NimbusRomNo9L-ReguItal" w:cs="NimbusRomNo9L-ReguItal" w:hint="eastAsia"/>
          <w:kern w:val="0"/>
          <w:sz w:val="20"/>
          <w:szCs w:val="20"/>
        </w:rPr>
        <w:t>中</w:t>
      </w:r>
      <w:r w:rsidR="00994243">
        <w:rPr>
          <w:rFonts w:ascii="NimbusRomNo9L-ReguItal" w:hAnsi="NimbusRomNo9L-ReguItal" w:cs="NimbusRomNo9L-ReguItal" w:hint="eastAsia"/>
          <w:kern w:val="0"/>
          <w:sz w:val="20"/>
          <w:szCs w:val="20"/>
        </w:rPr>
        <w:t>：</w:t>
      </w:r>
    </w:p>
    <w:p w14:paraId="50D959F1" w14:textId="6D9E7488" w:rsidR="00033171" w:rsidRDefault="000D55A0">
      <w:pPr>
        <w:rPr>
          <w:rFonts w:ascii="NimbusRomNo9L-ReguItal" w:hAnsi="NimbusRomNo9L-ReguItal" w:cs="NimbusRomNo9L-ReguItal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2E96AB5" wp14:editId="29F76B5A">
            <wp:extent cx="5274310" cy="40913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8D60" w14:textId="77777777" w:rsidR="005D7434" w:rsidRDefault="005D7434" w:rsidP="005D7434">
      <w:pPr>
        <w:rPr>
          <w:rFonts w:ascii="NimbusRomNo9L-ReguItal" w:hAnsi="NimbusRomNo9L-ReguItal" w:cs="NimbusRomNo9L-ReguItal"/>
          <w:kern w:val="0"/>
          <w:sz w:val="20"/>
          <w:szCs w:val="20"/>
        </w:rPr>
      </w:pPr>
    </w:p>
    <w:p w14:paraId="2A65713D" w14:textId="6C78A1CF" w:rsidR="005D7434" w:rsidRDefault="005D7434" w:rsidP="005D7434">
      <w:pPr>
        <w:rPr>
          <w:rFonts w:ascii="NimbusRomNo9L-ReguItal" w:hAnsi="NimbusRomNo9L-ReguItal" w:cs="NimbusRomNo9L-ReguItal" w:hint="eastAsia"/>
          <w:kern w:val="0"/>
          <w:sz w:val="20"/>
          <w:szCs w:val="20"/>
        </w:rPr>
      </w:pPr>
      <w:r>
        <w:rPr>
          <w:rFonts w:ascii="NimbusRomNo9L-ReguItal" w:hAnsi="NimbusRomNo9L-ReguItal" w:cs="NimbusRomNo9L-ReguItal" w:hint="eastAsia"/>
          <w:kern w:val="0"/>
          <w:sz w:val="20"/>
          <w:szCs w:val="20"/>
        </w:rPr>
        <w:lastRenderedPageBreak/>
        <w:t>级联结构</w:t>
      </w:r>
      <w:r>
        <w:rPr>
          <w:rFonts w:ascii="NimbusRomNo9L-ReguItal" w:hAnsi="NimbusRomNo9L-ReguItal" w:cs="NimbusRomNo9L-ReguItal" w:hint="eastAsia"/>
          <w:kern w:val="0"/>
          <w:sz w:val="20"/>
          <w:szCs w:val="20"/>
        </w:rPr>
        <w:t>：</w:t>
      </w:r>
      <w:r>
        <w:rPr>
          <w:rFonts w:ascii="NimbusRomNo9L-ReguItal" w:hAnsi="NimbusRomNo9L-ReguItal" w:cs="NimbusRomNo9L-ReguItal" w:hint="eastAsia"/>
          <w:kern w:val="0"/>
          <w:sz w:val="20"/>
          <w:szCs w:val="20"/>
        </w:rPr>
        <w:t>mask</w:t>
      </w:r>
      <w:r>
        <w:rPr>
          <w:rFonts w:ascii="NimbusRomNo9L-ReguItal" w:hAnsi="NimbusRomNo9L-ReguItal" w:cs="NimbusRomNo9L-ReguItal" w:hint="eastAsia"/>
          <w:kern w:val="0"/>
          <w:sz w:val="20"/>
          <w:szCs w:val="20"/>
        </w:rPr>
        <w:t>是用于实例分割的，需要对每个像素进行分类，有助于检测小目标。</w:t>
      </w:r>
    </w:p>
    <w:p w14:paraId="7DE82B1C" w14:textId="35C947EA" w:rsidR="00484DAC" w:rsidRDefault="005D7434">
      <w:pPr>
        <w:rPr>
          <w:rFonts w:ascii="NimbusRomNo9L-ReguItal" w:hAnsi="NimbusRomNo9L-ReguItal" w:cs="NimbusRomNo9L-ReguItal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3991B35A" wp14:editId="18E4566E">
            <wp:extent cx="5274310" cy="36607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A8BD" w14:textId="7853FAC3" w:rsidR="00484DAC" w:rsidRDefault="00484DAC">
      <w:pPr>
        <w:rPr>
          <w:rFonts w:ascii="NimbusRomNo9L-ReguItal" w:hAnsi="NimbusRomNo9L-ReguItal" w:cs="NimbusRomNo9L-ReguItal" w:hint="eastAsia"/>
          <w:kern w:val="0"/>
          <w:sz w:val="20"/>
          <w:szCs w:val="20"/>
        </w:rPr>
      </w:pPr>
      <w:r>
        <w:rPr>
          <w:rFonts w:ascii="NimbusRomNo9L-ReguItal" w:hAnsi="NimbusRomNo9L-ReguItal" w:cs="NimbusRomNo9L-ReguItal" w:hint="eastAsia"/>
          <w:kern w:val="0"/>
          <w:sz w:val="20"/>
          <w:szCs w:val="20"/>
        </w:rPr>
        <w:t>数据增强：</w:t>
      </w:r>
    </w:p>
    <w:p w14:paraId="62CD215F" w14:textId="0BF98175" w:rsidR="005C2001" w:rsidRDefault="005C2001">
      <w:pPr>
        <w:rPr>
          <w:rFonts w:ascii="NimbusRomNo9L-ReguItal" w:hAnsi="NimbusRomNo9L-ReguItal" w:cs="NimbusRomNo9L-ReguItal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E030DD3" wp14:editId="2D0E13DF">
            <wp:extent cx="5274310" cy="33293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B75E" w14:textId="77777777" w:rsidR="00E91BEB" w:rsidRDefault="00E91BEB">
      <w:pPr>
        <w:rPr>
          <w:rFonts w:ascii="NimbusRomNo9L-ReguItal" w:hAnsi="NimbusRomNo9L-ReguItal" w:cs="NimbusRomNo9L-ReguItal" w:hint="eastAsia"/>
          <w:kern w:val="0"/>
          <w:sz w:val="20"/>
          <w:szCs w:val="20"/>
        </w:rPr>
      </w:pPr>
    </w:p>
    <w:p w14:paraId="2FB93530" w14:textId="7E1E3839" w:rsidR="000D55A0" w:rsidRDefault="00B504AF">
      <w:pPr>
        <w:rPr>
          <w:rFonts w:ascii="NimbusRomNo9L-ReguItal" w:hAnsi="NimbusRomNo9L-ReguItal" w:cs="NimbusRomNo9L-ReguItal"/>
          <w:kern w:val="0"/>
          <w:sz w:val="20"/>
          <w:szCs w:val="20"/>
        </w:rPr>
      </w:pPr>
      <w:r>
        <w:rPr>
          <w:rFonts w:ascii="NimbusRomNo9L-ReguItal" w:hAnsi="NimbusRomNo9L-ReguItal" w:cs="NimbusRomNo9L-ReguItal" w:hint="eastAsia"/>
          <w:kern w:val="0"/>
          <w:sz w:val="20"/>
          <w:szCs w:val="20"/>
        </w:rPr>
        <w:t>类别不均衡：</w:t>
      </w:r>
    </w:p>
    <w:p w14:paraId="685FE1C9" w14:textId="0BF0350C" w:rsidR="00B504AF" w:rsidRDefault="00B504AF">
      <w:pPr>
        <w:rPr>
          <w:rFonts w:ascii="NimbusRomNo9L-ReguItal" w:hAnsi="NimbusRomNo9L-ReguItal" w:cs="NimbusRomNo9L-ReguItal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8C51078" wp14:editId="421A021B">
            <wp:extent cx="5274310" cy="45237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B201" w14:textId="68DD511B" w:rsidR="00FA104B" w:rsidRDefault="00FA104B">
      <w:pPr>
        <w:rPr>
          <w:rFonts w:ascii="NimbusRomNo9L-ReguItal" w:hAnsi="NimbusRomNo9L-ReguItal" w:cs="NimbusRomNo9L-ReguItal" w:hint="eastAsia"/>
          <w:kern w:val="0"/>
          <w:sz w:val="20"/>
          <w:szCs w:val="20"/>
        </w:rPr>
      </w:pPr>
      <w:r>
        <w:rPr>
          <w:rFonts w:ascii="NimbusRomNo9L-ReguItal" w:hAnsi="NimbusRomNo9L-ReguItal" w:cs="NimbusRomNo9L-ReguItal" w:hint="eastAsia"/>
          <w:kern w:val="0"/>
          <w:sz w:val="20"/>
          <w:szCs w:val="20"/>
        </w:rPr>
        <w:t>子模型：将数据量最多的三个类别使用一个模型训练，对于数据量较少的其他类别则使用训练为另一个模型，在测试时融合两种模型。</w:t>
      </w:r>
    </w:p>
    <w:p w14:paraId="77DB4ED0" w14:textId="3FD64DAB" w:rsidR="00FA104B" w:rsidRDefault="00FA104B">
      <w:pPr>
        <w:rPr>
          <w:rFonts w:ascii="NimbusRomNo9L-ReguItal" w:hAnsi="NimbusRomNo9L-ReguItal" w:cs="NimbusRomNo9L-ReguItal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FCCA3EF" wp14:editId="774778BF">
            <wp:extent cx="5274310" cy="13144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6626" w14:textId="5CFA8753" w:rsidR="00F422F5" w:rsidRPr="00033171" w:rsidRDefault="00F422F5">
      <w:pPr>
        <w:rPr>
          <w:rFonts w:ascii="NimbusRomNo9L-ReguItal" w:hAnsi="NimbusRomNo9L-ReguItal" w:cs="NimbusRomNo9L-ReguItal" w:hint="eastAsia"/>
          <w:kern w:val="0"/>
          <w:sz w:val="20"/>
          <w:szCs w:val="20"/>
        </w:rPr>
      </w:pPr>
      <w:r>
        <w:rPr>
          <w:rFonts w:ascii="NimbusRomNo9L-ReguItal" w:hAnsi="NimbusRomNo9L-ReguItal" w:cs="NimbusRomNo9L-ReguItal" w:hint="eastAsia"/>
          <w:kern w:val="0"/>
          <w:sz w:val="20"/>
          <w:szCs w:val="20"/>
        </w:rPr>
        <w:t>在测试时，将图片均分为四份会导致一个问题，即边界将</w:t>
      </w:r>
      <w:r>
        <w:rPr>
          <w:rFonts w:ascii="NimbusRomNo9L-ReguItal" w:hAnsi="NimbusRomNo9L-ReguItal" w:cs="NimbusRomNo9L-ReguItal" w:hint="eastAsia"/>
          <w:kern w:val="0"/>
          <w:sz w:val="20"/>
          <w:szCs w:val="20"/>
        </w:rPr>
        <w:t>box</w:t>
      </w:r>
      <w:r>
        <w:rPr>
          <w:rFonts w:ascii="NimbusRomNo9L-ReguItal" w:hAnsi="NimbusRomNo9L-ReguItal" w:cs="NimbusRomNo9L-ReguItal" w:hint="eastAsia"/>
          <w:kern w:val="0"/>
          <w:sz w:val="20"/>
          <w:szCs w:val="20"/>
        </w:rPr>
        <w:t>分成了两个部分，解决办法：步长调为四分之一，是的图片分为</w:t>
      </w:r>
      <w:r>
        <w:rPr>
          <w:rFonts w:ascii="NimbusRomNo9L-ReguItal" w:hAnsi="NimbusRomNo9L-ReguItal" w:cs="NimbusRomNo9L-ReguItal" w:hint="eastAsia"/>
          <w:kern w:val="0"/>
          <w:sz w:val="20"/>
          <w:szCs w:val="20"/>
        </w:rPr>
        <w:t>9</w:t>
      </w:r>
      <w:r>
        <w:rPr>
          <w:rFonts w:ascii="NimbusRomNo9L-ReguItal" w:hAnsi="NimbusRomNo9L-ReguItal" w:cs="NimbusRomNo9L-ReguItal" w:hint="eastAsia"/>
          <w:kern w:val="0"/>
          <w:sz w:val="20"/>
          <w:szCs w:val="20"/>
        </w:rPr>
        <w:t>块互相重叠的</w:t>
      </w:r>
      <w:r>
        <w:rPr>
          <w:rFonts w:ascii="NimbusRomNo9L-ReguItal" w:hAnsi="NimbusRomNo9L-ReguItal" w:cs="NimbusRomNo9L-ReguItal" w:hint="eastAsia"/>
          <w:kern w:val="0"/>
          <w:sz w:val="20"/>
          <w:szCs w:val="20"/>
        </w:rPr>
        <w:t>part</w:t>
      </w:r>
      <w:r>
        <w:rPr>
          <w:rFonts w:ascii="NimbusRomNo9L-ReguItal" w:hAnsi="NimbusRomNo9L-ReguItal" w:cs="NimbusRomNo9L-ReguItal" w:hint="eastAsia"/>
          <w:kern w:val="0"/>
          <w:sz w:val="20"/>
          <w:szCs w:val="20"/>
        </w:rPr>
        <w:t>。</w:t>
      </w:r>
    </w:p>
    <w:sectPr w:rsidR="00F422F5" w:rsidRPr="000331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mbusRomNo9L-Medi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imbusRomNo9L-Regu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65C"/>
    <w:rsid w:val="00033171"/>
    <w:rsid w:val="000C7690"/>
    <w:rsid w:val="000D55A0"/>
    <w:rsid w:val="001C391E"/>
    <w:rsid w:val="0026365C"/>
    <w:rsid w:val="00344B02"/>
    <w:rsid w:val="00484DAC"/>
    <w:rsid w:val="005C2001"/>
    <w:rsid w:val="005D7434"/>
    <w:rsid w:val="005E2C13"/>
    <w:rsid w:val="006F3D60"/>
    <w:rsid w:val="007C440E"/>
    <w:rsid w:val="00994243"/>
    <w:rsid w:val="00A82F72"/>
    <w:rsid w:val="00B504AF"/>
    <w:rsid w:val="00E91BEB"/>
    <w:rsid w:val="00F422F5"/>
    <w:rsid w:val="00F465DC"/>
    <w:rsid w:val="00FA1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BBA6C"/>
  <w15:chartTrackingRefBased/>
  <w15:docId w15:val="{0559B5E3-6060-4F1B-880F-C0302FA36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3</Pages>
  <Words>55</Words>
  <Characters>317</Characters>
  <Application>Microsoft Office Word</Application>
  <DocSecurity>0</DocSecurity>
  <Lines>2</Lines>
  <Paragraphs>1</Paragraphs>
  <ScaleCrop>false</ScaleCrop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海南</dc:creator>
  <cp:keywords/>
  <dc:description/>
  <cp:lastModifiedBy>李 海南</cp:lastModifiedBy>
  <cp:revision>16</cp:revision>
  <dcterms:created xsi:type="dcterms:W3CDTF">2021-03-03T06:51:00Z</dcterms:created>
  <dcterms:modified xsi:type="dcterms:W3CDTF">2021-03-03T09:12:00Z</dcterms:modified>
</cp:coreProperties>
</file>