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6772" w14:textId="3DFACDA5" w:rsidR="007C64B5" w:rsidRDefault="00E14780" w:rsidP="00B92FB1">
      <w:pPr>
        <w:rPr>
          <w:rFonts w:ascii="宋体" w:eastAsia="宋体" w:hAnsi="宋体"/>
        </w:rPr>
      </w:pPr>
      <w:r>
        <w:fldChar w:fldCharType="begin"/>
      </w:r>
      <w:r>
        <w:instrText xml:space="preserve"> HYPERLINK "https://blog.csdn.net/dreamrealised/article/details/10474391" </w:instrText>
      </w:r>
      <w:r>
        <w:fldChar w:fldCharType="separate"/>
      </w:r>
      <w:r w:rsidR="007C64B5">
        <w:rPr>
          <w:rStyle w:val="a3"/>
        </w:rPr>
        <w:t>https://blog.csdn.net/dreamrealised/article/details/10474391</w:t>
      </w:r>
      <w:r>
        <w:rPr>
          <w:rStyle w:val="a3"/>
        </w:rPr>
        <w:fldChar w:fldCharType="end"/>
      </w:r>
    </w:p>
    <w:p w14:paraId="7A8C8AF3" w14:textId="6A794039" w:rsidR="00E45FAE" w:rsidRPr="00B92FB1" w:rsidRDefault="00E14780" w:rsidP="00B92FB1">
      <w:pPr>
        <w:rPr>
          <w:rFonts w:ascii="宋体" w:eastAsia="宋体" w:hAnsi="宋体"/>
        </w:rPr>
      </w:pPr>
      <w:hyperlink r:id="rId7" w:history="1">
        <w:r w:rsidR="007C64B5" w:rsidRPr="00295D78">
          <w:rPr>
            <w:rStyle w:val="a3"/>
            <w:rFonts w:ascii="宋体" w:eastAsia="宋体" w:hAnsi="宋体"/>
          </w:rPr>
          <w:t>https://segmentfault.com/a/1190000013695030</w:t>
        </w:r>
      </w:hyperlink>
    </w:p>
    <w:p w14:paraId="68A9DE55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一、第一范式</w:t>
      </w:r>
    </w:p>
    <w:p w14:paraId="57C35A47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1NF是对属性的原子性，要求属性具有原子性，不可再分解；</w:t>
      </w:r>
    </w:p>
    <w:p w14:paraId="7C6B2D75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表：字段1、 字段2(字段2.1、字段2.2)、字段3 ......</w:t>
      </w:r>
    </w:p>
    <w:p w14:paraId="36BBCF46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如学生（学号，姓名，性别，出生年月日），如果认为最后一列还可以再分成（出生年，出生月，出生日），它就不是</w:t>
      </w:r>
      <w:proofErr w:type="gramStart"/>
      <w:r w:rsidRPr="00B92FB1">
        <w:rPr>
          <w:rFonts w:ascii="宋体" w:eastAsia="宋体" w:hAnsi="宋体"/>
        </w:rPr>
        <w:t>一</w:t>
      </w:r>
      <w:proofErr w:type="gramEnd"/>
      <w:r w:rsidRPr="00B92FB1">
        <w:rPr>
          <w:rFonts w:ascii="宋体" w:eastAsia="宋体" w:hAnsi="宋体"/>
        </w:rPr>
        <w:t>范式了，否则就是；</w:t>
      </w:r>
    </w:p>
    <w:p w14:paraId="5E0B8E50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二、第二范式</w:t>
      </w:r>
    </w:p>
    <w:p w14:paraId="7C5F83C0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2NF是对记录的惟一性，要求记录有惟一标识，即实体的惟一性，即不存在部分依赖；</w:t>
      </w:r>
    </w:p>
    <w:p w14:paraId="774E6424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表：学号、课程号、姓名、学分;</w:t>
      </w:r>
    </w:p>
    <w:p w14:paraId="1564C1FA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这个</w:t>
      </w:r>
      <w:proofErr w:type="gramStart"/>
      <w:r w:rsidRPr="00B92FB1">
        <w:rPr>
          <w:rFonts w:ascii="宋体" w:eastAsia="宋体" w:hAnsi="宋体"/>
        </w:rPr>
        <w:t>表明显说</w:t>
      </w:r>
      <w:proofErr w:type="gramEnd"/>
      <w:r w:rsidRPr="00B92FB1">
        <w:rPr>
          <w:rFonts w:ascii="宋体" w:eastAsia="宋体" w:hAnsi="宋体"/>
        </w:rPr>
        <w:t>明了两个事务:学生信息, 课程信息;由于非主键字段必须依赖主键，这里学分依赖课程号，姓名依赖与学号，所以不符合二范式。</w:t>
      </w:r>
    </w:p>
    <w:p w14:paraId="557241E6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可能会存在问题：</w:t>
      </w:r>
    </w:p>
    <w:p w14:paraId="1B570998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数据冗余:，每条记录都含有相同信息；</w:t>
      </w:r>
    </w:p>
    <w:p w14:paraId="7517DB6A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删除异常：删除所有学生成绩，就把课程信息全删除了；</w:t>
      </w:r>
    </w:p>
    <w:p w14:paraId="2F49717D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插入异常：学生未选课，无法记录进数据库；</w:t>
      </w:r>
    </w:p>
    <w:p w14:paraId="2F93852E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更新异常：调整课程学分，所有行都调整。</w:t>
      </w:r>
    </w:p>
    <w:p w14:paraId="4968F51A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正确做法:</w:t>
      </w:r>
      <w:r w:rsidRPr="00B92FB1">
        <w:rPr>
          <w:rFonts w:ascii="宋体" w:eastAsia="宋体" w:hAnsi="宋体"/>
        </w:rPr>
        <w:br/>
        <w:t>学生：Student(学号, 姓名)；</w:t>
      </w:r>
      <w:r w:rsidRPr="00B92FB1">
        <w:rPr>
          <w:rFonts w:ascii="宋体" w:eastAsia="宋体" w:hAnsi="宋体"/>
        </w:rPr>
        <w:br/>
        <w:t>课程：Course(课程号, 学分)；</w:t>
      </w:r>
      <w:r w:rsidRPr="00B92FB1">
        <w:rPr>
          <w:rFonts w:ascii="宋体" w:eastAsia="宋体" w:hAnsi="宋体"/>
        </w:rPr>
        <w:br/>
        <w:t>选课关系：</w:t>
      </w:r>
      <w:proofErr w:type="spellStart"/>
      <w:r w:rsidRPr="00B92FB1">
        <w:rPr>
          <w:rFonts w:ascii="宋体" w:eastAsia="宋体" w:hAnsi="宋体"/>
        </w:rPr>
        <w:t>StudentCourse</w:t>
      </w:r>
      <w:proofErr w:type="spellEnd"/>
      <w:r w:rsidRPr="00B92FB1">
        <w:rPr>
          <w:rFonts w:ascii="宋体" w:eastAsia="宋体" w:hAnsi="宋体"/>
        </w:rPr>
        <w:t>(学号, 课程号, 成绩)。</w:t>
      </w:r>
    </w:p>
    <w:p w14:paraId="5A8FB38C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三、第三范式</w:t>
      </w:r>
    </w:p>
    <w:p w14:paraId="55E7D82D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3NF是对字段的冗余性，要求任何字段不能由其他字段派生出来，它要求字段没有冗余，即不存在传递依赖；</w:t>
      </w:r>
    </w:p>
    <w:p w14:paraId="3A5D19C7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表: 学号, 姓名, 年龄, 学院名称</w:t>
      </w:r>
      <w:bookmarkStart w:id="0" w:name="_GoBack"/>
      <w:r w:rsidRPr="00B92FB1">
        <w:rPr>
          <w:rFonts w:ascii="宋体" w:eastAsia="宋体" w:hAnsi="宋体"/>
        </w:rPr>
        <w:t>, 学院电话</w:t>
      </w:r>
    </w:p>
    <w:p w14:paraId="20B2C28F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因为存在依赖传递: (学号) → (学</w:t>
      </w:r>
      <w:bookmarkEnd w:id="0"/>
      <w:r w:rsidRPr="00B92FB1">
        <w:rPr>
          <w:rFonts w:ascii="宋体" w:eastAsia="宋体" w:hAnsi="宋体"/>
        </w:rPr>
        <w:t>生)→(所在学院) → (学院电话) 。</w:t>
      </w:r>
    </w:p>
    <w:p w14:paraId="04DEA492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可能会存在问题：</w:t>
      </w:r>
    </w:p>
    <w:p w14:paraId="6C5C267D" w14:textId="75992F06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数据冗余</w:t>
      </w:r>
      <w:r w:rsidR="0076598D" w:rsidRPr="0076598D">
        <w:rPr>
          <w:rFonts w:ascii="宋体" w:eastAsia="宋体" w:hAnsi="宋体"/>
        </w:rPr>
        <w:t>redundancy</w:t>
      </w:r>
      <w:r w:rsidRPr="00B92FB1">
        <w:rPr>
          <w:rFonts w:ascii="宋体" w:eastAsia="宋体" w:hAnsi="宋体"/>
        </w:rPr>
        <w:t>:有重复值；</w:t>
      </w:r>
    </w:p>
    <w:p w14:paraId="263D851E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更新异常：有重复的冗余信息，修改时需要同时修改多条记录，否则会出现数据不一致的情况 。</w:t>
      </w:r>
    </w:p>
    <w:p w14:paraId="2128A58B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正确做法：</w:t>
      </w:r>
    </w:p>
    <w:p w14:paraId="2F639093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学生：(学号, 姓名, 年龄, 所在学院)；</w:t>
      </w:r>
    </w:p>
    <w:p w14:paraId="19AE3165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学院：(学院, 电话)。</w:t>
      </w:r>
    </w:p>
    <w:p w14:paraId="4AA9A8F0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四、反范式化</w:t>
      </w:r>
    </w:p>
    <w:p w14:paraId="69C2D055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一般说来，数据库只需满足第三范式（3NF）就行了。</w:t>
      </w:r>
    </w:p>
    <w:p w14:paraId="71BF4237" w14:textId="77777777" w:rsidR="00B92FB1" w:rsidRP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没有冗余的数据库设计可以做到。但是，没有冗余的数据库未必是最好的数据库，有时为了提高运行效率，就必须降低范式标准，适当保留冗余数据。具体做法是：在概念数据模型设计时遵守第三范式，降低范式标准的工作放到物理数据模型设计时考虑。降低范式就是增加字段，允许冗余，达到以空间换时间的目的。</w:t>
      </w:r>
    </w:p>
    <w:p w14:paraId="56B9994A" w14:textId="3A22191C" w:rsidR="00B92FB1" w:rsidRDefault="00B92FB1" w:rsidP="00B92FB1">
      <w:pPr>
        <w:rPr>
          <w:rFonts w:ascii="宋体" w:eastAsia="宋体" w:hAnsi="宋体"/>
        </w:rPr>
      </w:pPr>
      <w:r w:rsidRPr="00B92FB1">
        <w:rPr>
          <w:rFonts w:ascii="宋体" w:eastAsia="宋体" w:hAnsi="宋体"/>
        </w:rPr>
        <w:t>〖例〗：有一张存放商品的基本表，如表1所示。“金额”这个字段的存在，表明该表的设计不满足第三范式，因为“金额”可以由“单价”乘以“数量”得到，说明“金额”是冗余字段。但是，增加“金额”这个冗余字段，可以提高查询统计的速度，这就是以空间换时间的作法。在Rose 2002中，规定列有两种类型：数据列和计算列。“金额”这样的列被称为“计算列”，而“单价”和“数量”这样的列被称为“数据列”。</w:t>
      </w:r>
    </w:p>
    <w:p w14:paraId="676A000E" w14:textId="6BED9301" w:rsidR="00506071" w:rsidRPr="00B92FB1" w:rsidRDefault="00506071" w:rsidP="00B92FB1">
      <w:pPr>
        <w:rPr>
          <w:rFonts w:ascii="宋体" w:eastAsia="宋体" w:hAnsi="宋体"/>
        </w:rPr>
      </w:pPr>
      <w:r>
        <w:rPr>
          <w:rStyle w:val="a5"/>
          <w:rFonts w:ascii="宋体" w:hAnsi="宋体"/>
          <w:color w:val="333333"/>
          <w:szCs w:val="21"/>
          <w:shd w:val="clear" w:color="auto" w:fill="F9F9F9"/>
        </w:rPr>
        <w:lastRenderedPageBreak/>
        <w:t>BCNF</w:t>
      </w:r>
      <w:r>
        <w:rPr>
          <w:rStyle w:val="a5"/>
          <w:rFonts w:ascii="宋体" w:hAnsi="宋体"/>
          <w:color w:val="333333"/>
          <w:szCs w:val="21"/>
          <w:shd w:val="clear" w:color="auto" w:fill="F9F9F9"/>
        </w:rPr>
        <w:t>范式</w:t>
      </w:r>
      <w:r>
        <w:rPr>
          <w:rStyle w:val="a5"/>
          <w:rFonts w:ascii="宋体" w:hAnsi="宋体" w:hint="eastAsia"/>
          <w:color w:val="333333"/>
          <w:szCs w:val="21"/>
          <w:shd w:val="clear" w:color="auto" w:fill="F9F9F9"/>
        </w:rPr>
        <w:t>：</w:t>
      </w:r>
    </w:p>
    <w:p w14:paraId="45BE8F94" w14:textId="3D996974" w:rsidR="00B92FB1" w:rsidRPr="00B92FB1" w:rsidRDefault="00E14780" w:rsidP="00B92FB1">
      <w:pPr>
        <w:rPr>
          <w:rFonts w:ascii="宋体" w:eastAsia="宋体" w:hAnsi="宋体"/>
        </w:rPr>
      </w:pPr>
      <w:hyperlink r:id="rId8" w:history="1">
        <w:r w:rsidR="00506071">
          <w:rPr>
            <w:rStyle w:val="a3"/>
          </w:rPr>
          <w:t>https://www.2cto.com/database/201404/290140.html</w:t>
        </w:r>
      </w:hyperlink>
    </w:p>
    <w:sectPr w:rsidR="00B92FB1" w:rsidRPr="00B9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E645F" w14:textId="77777777" w:rsidR="00E14780" w:rsidRDefault="00E14780" w:rsidP="0076598D">
      <w:r>
        <w:separator/>
      </w:r>
    </w:p>
  </w:endnote>
  <w:endnote w:type="continuationSeparator" w:id="0">
    <w:p w14:paraId="06EEB04C" w14:textId="77777777" w:rsidR="00E14780" w:rsidRDefault="00E14780" w:rsidP="0076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8E016" w14:textId="77777777" w:rsidR="00E14780" w:rsidRDefault="00E14780" w:rsidP="0076598D">
      <w:r>
        <w:separator/>
      </w:r>
    </w:p>
  </w:footnote>
  <w:footnote w:type="continuationSeparator" w:id="0">
    <w:p w14:paraId="136DA029" w14:textId="77777777" w:rsidR="00E14780" w:rsidRDefault="00E14780" w:rsidP="00765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094"/>
    <w:multiLevelType w:val="multilevel"/>
    <w:tmpl w:val="BBBC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A1038"/>
    <w:multiLevelType w:val="multilevel"/>
    <w:tmpl w:val="BD9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68"/>
    <w:rsid w:val="00506071"/>
    <w:rsid w:val="00512E59"/>
    <w:rsid w:val="005B04F1"/>
    <w:rsid w:val="0076598D"/>
    <w:rsid w:val="007C64B5"/>
    <w:rsid w:val="00B92FB1"/>
    <w:rsid w:val="00BA3E68"/>
    <w:rsid w:val="00E14780"/>
    <w:rsid w:val="00E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A0E77"/>
  <w15:chartTrackingRefBased/>
  <w15:docId w15:val="{D8F32AA1-64E3-470F-BC2C-53AC5A00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2F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FB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92FB1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92F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2FB1"/>
    <w:rPr>
      <w:b/>
      <w:bCs/>
    </w:rPr>
  </w:style>
  <w:style w:type="character" w:styleId="HTML">
    <w:name w:val="HTML Code"/>
    <w:basedOn w:val="a0"/>
    <w:uiPriority w:val="99"/>
    <w:semiHidden/>
    <w:unhideWhenUsed/>
    <w:rsid w:val="00B92FB1"/>
    <w:rPr>
      <w:rFonts w:ascii="宋体" w:eastAsia="宋体" w:hAnsi="宋体" w:cs="宋体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7C64B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65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659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65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65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cto.com/database/201404/29014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3695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麒浩</dc:creator>
  <cp:keywords/>
  <dc:description/>
  <cp:lastModifiedBy>刘 麒浩</cp:lastModifiedBy>
  <cp:revision>6</cp:revision>
  <dcterms:created xsi:type="dcterms:W3CDTF">2019-12-01T19:52:00Z</dcterms:created>
  <dcterms:modified xsi:type="dcterms:W3CDTF">2020-01-18T19:24:00Z</dcterms:modified>
</cp:coreProperties>
</file>