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Datastrukturer </w:t>
      </w:r>
      <w:r>
        <w:rPr>
          <w:rFonts w:ascii="Aptos Display" w:hAnsi="Aptos Display" w:cs="Aptos Display" w:eastAsia="Aptos Display"/>
          <w:color w:val="auto"/>
          <w:spacing w:val="-10"/>
          <w:position w:val="0"/>
          <w:sz w:val="56"/>
          <w:shd w:fill="auto" w:val="clear"/>
        </w:rPr>
        <w:t xml:space="preserve">–</w:t>
      </w:r>
      <w:r>
        <w:rPr>
          <w:rFonts w:ascii="Aptos Display" w:hAnsi="Aptos Display" w:cs="Aptos Display" w:eastAsia="Aptos Display"/>
          <w:color w:val="auto"/>
          <w:spacing w:val="-10"/>
          <w:position w:val="0"/>
          <w:sz w:val="56"/>
          <w:shd w:fill="auto" w:val="clear"/>
        </w:rPr>
        <w:t xml:space="preserve"> tidskompleksitet </w:t>
      </w:r>
    </w:p>
    <w:p>
      <w:pPr>
        <w:spacing w:before="0" w:after="160" w:line="259"/>
        <w:ind w:right="0" w:left="0" w:firstLine="0"/>
        <w:jc w:val="left"/>
        <w:rPr>
          <w:rFonts w:ascii="Aptos" w:hAnsi="Aptos" w:cs="Aptos" w:eastAsia="Aptos"/>
          <w:color w:val="595959"/>
          <w:spacing w:val="15"/>
          <w:position w:val="0"/>
          <w:sz w:val="28"/>
          <w:shd w:fill="auto" w:val="clear"/>
        </w:rPr>
      </w:pPr>
      <w:r>
        <w:rPr>
          <w:rFonts w:ascii="Aptos" w:hAnsi="Aptos" w:cs="Aptos" w:eastAsia="Aptos"/>
          <w:color w:val="595959"/>
          <w:spacing w:val="15"/>
          <w:position w:val="0"/>
          <w:sz w:val="28"/>
          <w:shd w:fill="auto" w:val="clear"/>
        </w:rPr>
        <w:t xml:space="preserve">Skemaer </w:t>
      </w:r>
      <w:r>
        <w:rPr>
          <w:rFonts w:ascii="Aptos" w:hAnsi="Aptos" w:cs="Aptos" w:eastAsia="Aptos"/>
          <w:color w:val="595959"/>
          <w:spacing w:val="15"/>
          <w:position w:val="0"/>
          <w:sz w:val="28"/>
          <w:shd w:fill="auto" w:val="clear"/>
        </w:rPr>
        <w:t xml:space="preserve">–</w:t>
      </w:r>
      <w:r>
        <w:rPr>
          <w:rFonts w:ascii="Aptos" w:hAnsi="Aptos" w:cs="Aptos" w:eastAsia="Aptos"/>
          <w:color w:val="595959"/>
          <w:spacing w:val="15"/>
          <w:position w:val="0"/>
          <w:sz w:val="28"/>
          <w:shd w:fill="auto" w:val="clear"/>
        </w:rPr>
        <w:t xml:space="preserve"> til sammenligning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Udfyld et skema som det herunder med Big O estimater (kun i tid, ikke i rum) for de datastrukturer du lærer. Skriv også noter til dig selv om nogle af de antagelser du gør dig (for eksempel tager det </w:t>
      </w:r>
      <w:r>
        <w:rPr>
          <w:rFonts w:ascii="Century" w:hAnsi="Century" w:cs="Century" w:eastAsia="Century"/>
          <w:i/>
          <w:color w:val="auto"/>
          <w:spacing w:val="0"/>
          <w:position w:val="0"/>
          <w:sz w:val="22"/>
          <w:shd w:fill="auto" w:val="clear"/>
        </w:rPr>
        <w:t xml:space="preserve">O(1)</w:t>
      </w:r>
      <w:r>
        <w:rPr>
          <w:rFonts w:ascii="Aptos" w:hAnsi="Aptos" w:cs="Aptos" w:eastAsia="Aptos"/>
          <w:color w:val="auto"/>
          <w:spacing w:val="0"/>
          <w:position w:val="0"/>
          <w:sz w:val="22"/>
          <w:shd w:fill="auto" w:val="clear"/>
        </w:rPr>
        <w:t xml:space="preserve"> at fjerne det sidste element i en arraylist, hvis arrayet ikke kopieres, men </w:t>
      </w:r>
      <w:r>
        <w:rPr>
          <w:rFonts w:ascii="Century" w:hAnsi="Century" w:cs="Century" w:eastAsia="Century"/>
          <w:i/>
          <w:color w:val="auto"/>
          <w:spacing w:val="0"/>
          <w:position w:val="0"/>
          <w:sz w:val="22"/>
          <w:shd w:fill="auto" w:val="clear"/>
        </w:rPr>
        <w:t xml:space="preserve">O(n) </w:t>
      </w:r>
      <w:r>
        <w:rPr>
          <w:rFonts w:ascii="Aptos" w:hAnsi="Aptos" w:cs="Aptos" w:eastAsia="Aptos"/>
          <w:color w:val="auto"/>
          <w:spacing w:val="0"/>
          <w:position w:val="0"/>
          <w:sz w:val="22"/>
          <w:shd w:fill="auto" w:val="clear"/>
        </w:rPr>
        <w:t xml:space="preserve">hvis det gør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Det er op til dig selv om du laver ét nyt dokument for hver struktur, eller laver nye sider i et samlet dokument.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Bemærk at skemaerne altid anvender </w:t>
      </w:r>
      <w:r>
        <w:rPr>
          <w:rFonts w:ascii="Aptos" w:hAnsi="Aptos" w:cs="Aptos" w:eastAsia="Aptos"/>
          <w:i/>
          <w:color w:val="auto"/>
          <w:spacing w:val="0"/>
          <w:position w:val="0"/>
          <w:sz w:val="22"/>
          <w:shd w:fill="auto" w:val="clear"/>
        </w:rPr>
        <w:t xml:space="preserve">n</w:t>
      </w:r>
      <w:r>
        <w:rPr>
          <w:rFonts w:ascii="Aptos" w:hAnsi="Aptos" w:cs="Aptos" w:eastAsia="Aptos"/>
          <w:color w:val="auto"/>
          <w:spacing w:val="0"/>
          <w:position w:val="0"/>
          <w:sz w:val="22"/>
          <w:shd w:fill="auto" w:val="clear"/>
        </w:rPr>
        <w:t xml:space="preserve"> som det samlede antal af elementer i strukturen, og </w:t>
      </w:r>
      <w:r>
        <w:rPr>
          <w:rFonts w:ascii="Aptos" w:hAnsi="Aptos" w:cs="Aptos" w:eastAsia="Aptos"/>
          <w:i/>
          <w:color w:val="auto"/>
          <w:spacing w:val="0"/>
          <w:position w:val="0"/>
          <w:sz w:val="22"/>
          <w:shd w:fill="auto" w:val="clear"/>
        </w:rPr>
        <w:t xml:space="preserve">i </w:t>
      </w:r>
      <w:r>
        <w:rPr>
          <w:rFonts w:ascii="Aptos" w:hAnsi="Aptos" w:cs="Aptos" w:eastAsia="Aptos"/>
          <w:color w:val="auto"/>
          <w:spacing w:val="0"/>
          <w:position w:val="0"/>
          <w:sz w:val="22"/>
          <w:shd w:fill="auto" w:val="clear"/>
        </w:rPr>
        <w:t xml:space="preserve">som et enkelt, vilkårligt, element. Og vi kan bruge O(i) for at vise at en operation tager det antal iterationer som det index vi beder om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men i princippet burde det stadig være O(n) fordi vi altid angiver worst case.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Array</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spacing w:val="0"/>
                <w:position w:val="0"/>
              </w:rPr>
            </w:pPr>
            <w:r>
              <w:rPr>
                <w:rFonts w:ascii="Century" w:hAnsi="Century" w:cs="Century" w:eastAsia="Century"/>
                <w:i/>
                <w:color w:val="auto"/>
                <w:spacing w:val="0"/>
                <w:position w:val="0"/>
                <w:sz w:val="32"/>
                <w:shd w:fill="auto" w:val="clear"/>
              </w:rPr>
              <w:t xml:space="preserve">O(1)</w:t>
            </w:r>
            <w:r>
              <w:rPr>
                <w:rFonts w:ascii="Century" w:hAnsi="Century" w:cs="Century" w:eastAsia="Century"/>
                <w:i/>
                <w:color w:val="FF0000"/>
                <w:spacing w:val="0"/>
                <w:position w:val="0"/>
                <w:sz w:val="32"/>
                <w:shd w:fill="auto" w:val="clear"/>
              </w:rPr>
              <w:t xml:space="preserve">*</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FF0000"/>
          <w:spacing w:val="0"/>
          <w:position w:val="0"/>
          <w:sz w:val="22"/>
          <w:shd w:fill="auto" w:val="clear"/>
        </w:rPr>
        <w:t xml:space="preserve">* </w:t>
      </w:r>
      <w:r>
        <w:rPr>
          <w:rFonts w:ascii="Aptos" w:hAnsi="Aptos" w:cs="Aptos" w:eastAsia="Aptos"/>
          <w:color w:val="auto"/>
          <w:spacing w:val="0"/>
          <w:position w:val="0"/>
          <w:sz w:val="22"/>
          <w:shd w:fill="auto" w:val="clear"/>
        </w:rPr>
        <w:t xml:space="preserve">Hvis vi har index, tager det O(1), hvis vi skal finde index, O(n)</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Dynamic Array / Array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ikke er ”overskudspladser”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er for mange ”overskudspladser”</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Singly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Doubly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Queue med singly linked list (med tail)</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Stack med Singly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