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E4B" w:rsidRPr="002F24FA" w:rsidRDefault="00AF4E4B" w:rsidP="00AF4E4B">
      <w:pPr>
        <w:spacing w:line="360" w:lineRule="auto"/>
        <w:jc w:val="center"/>
        <w:rPr>
          <w:rFonts w:ascii="Algerian" w:hAnsi="Algerian"/>
          <w:sz w:val="36"/>
        </w:rPr>
      </w:pPr>
      <w:r>
        <w:rPr>
          <w:rFonts w:ascii="Algerian" w:hAnsi="Algerian"/>
          <w:noProof/>
          <w:sz w:val="36"/>
          <w:lang w:eastAsia="en-GB"/>
        </w:rPr>
        <w:drawing>
          <wp:anchor distT="0" distB="0" distL="114300" distR="114300" simplePos="0" relativeHeight="251666432" behindDoc="0" locked="0" layoutInCell="1" allowOverlap="1" wp14:anchorId="2B66AD67" wp14:editId="1D1706D6">
            <wp:simplePos x="0" y="0"/>
            <wp:positionH relativeFrom="margin">
              <wp:align>center</wp:align>
            </wp:positionH>
            <wp:positionV relativeFrom="paragraph">
              <wp:posOffset>-372110</wp:posOffset>
            </wp:positionV>
            <wp:extent cx="1239643" cy="1244600"/>
            <wp:effectExtent l="0" t="0" r="0" b="0"/>
            <wp:wrapNone/>
            <wp:docPr id="6" name="Picture 6" descr="received_3825026123331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eceived_38250261233316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9643" cy="1244600"/>
                    </a:xfrm>
                    <a:prstGeom prst="rect">
                      <a:avLst/>
                    </a:prstGeom>
                    <a:noFill/>
                  </pic:spPr>
                </pic:pic>
              </a:graphicData>
            </a:graphic>
            <wp14:sizeRelH relativeFrom="margin">
              <wp14:pctWidth>0</wp14:pctWidth>
            </wp14:sizeRelH>
            <wp14:sizeRelV relativeFrom="margin">
              <wp14:pctHeight>0</wp14:pctHeight>
            </wp14:sizeRelV>
          </wp:anchor>
        </w:drawing>
      </w:r>
    </w:p>
    <w:p w:rsidR="001D13FF" w:rsidRDefault="001D13FF" w:rsidP="00AF4E4B">
      <w:pPr>
        <w:spacing w:line="360" w:lineRule="auto"/>
        <w:jc w:val="center"/>
        <w:rPr>
          <w:rFonts w:ascii="Times New Roman" w:hAnsi="Times New Roman" w:cs="Times New Roman"/>
          <w:sz w:val="28"/>
        </w:rPr>
      </w:pPr>
    </w:p>
    <w:p w:rsidR="00AF4E4B" w:rsidRPr="002F24FA" w:rsidRDefault="004C485D" w:rsidP="001D13FF">
      <w:pPr>
        <w:spacing w:line="360" w:lineRule="auto"/>
        <w:jc w:val="center"/>
        <w:rPr>
          <w:rFonts w:ascii="Times New Roman" w:hAnsi="Times New Roman" w:cs="Times New Roman"/>
          <w:sz w:val="28"/>
        </w:rPr>
      </w:pPr>
      <w:r w:rsidRPr="004C485D">
        <w:rPr>
          <w:rFonts w:ascii="Times New Roman" w:hAnsi="Times New Roman" w:cs="Times New Roman"/>
          <w:sz w:val="28"/>
        </w:rPr>
        <w:t xml:space="preserve">October </w:t>
      </w:r>
      <w:r>
        <w:rPr>
          <w:rFonts w:ascii="Times New Roman" w:hAnsi="Times New Roman" w:cs="Times New Roman"/>
          <w:sz w:val="28"/>
        </w:rPr>
        <w:t>05</w:t>
      </w:r>
      <w:r w:rsidR="00AF4E4B" w:rsidRPr="002F24FA">
        <w:rPr>
          <w:rFonts w:ascii="Times New Roman" w:hAnsi="Times New Roman" w:cs="Times New Roman"/>
          <w:sz w:val="28"/>
        </w:rPr>
        <w:t>, 2024</w:t>
      </w:r>
    </w:p>
    <w:p w:rsidR="00AF4E4B" w:rsidRDefault="00AF4E4B" w:rsidP="00AF4E4B">
      <w:pPr>
        <w:spacing w:line="240" w:lineRule="auto"/>
        <w:jc w:val="center"/>
        <w:rPr>
          <w:rFonts w:ascii="Algerian" w:hAnsi="Algerian" w:cs="Times New Roman"/>
          <w:sz w:val="32"/>
        </w:rPr>
      </w:pPr>
    </w:p>
    <w:p w:rsidR="001D13FF" w:rsidRPr="001D13FF" w:rsidRDefault="004C485D" w:rsidP="001D13FF">
      <w:pPr>
        <w:spacing w:line="240" w:lineRule="auto"/>
        <w:jc w:val="center"/>
        <w:rPr>
          <w:rFonts w:ascii="Algerian" w:hAnsi="Algerian" w:cs="Times New Roman"/>
          <w:sz w:val="32"/>
        </w:rPr>
      </w:pPr>
      <w:r w:rsidRPr="004C485D">
        <w:rPr>
          <w:rFonts w:ascii="Times New Roman" w:hAnsi="Times New Roman" w:cs="Times New Roman"/>
          <w:b/>
          <w:bCs/>
          <w:sz w:val="32"/>
          <w:szCs w:val="32"/>
        </w:rPr>
        <w:t>Financial assessment of USA share markets’ company</w:t>
      </w:r>
    </w:p>
    <w:p w:rsidR="00AF4E4B" w:rsidRPr="00483063" w:rsidRDefault="00AF4E4B" w:rsidP="00AF4E4B">
      <w:pPr>
        <w:spacing w:line="360" w:lineRule="auto"/>
        <w:jc w:val="center"/>
        <w:rPr>
          <w:rFonts w:ascii="Algerian" w:hAnsi="Algerian"/>
          <w:b/>
          <w:sz w:val="32"/>
        </w:rPr>
      </w:pPr>
    </w:p>
    <w:p w:rsidR="00AF4E4B" w:rsidRPr="00A74D24" w:rsidRDefault="00AF4E4B" w:rsidP="00AF4E4B">
      <w:pPr>
        <w:spacing w:line="360" w:lineRule="auto"/>
        <w:jc w:val="center"/>
        <w:rPr>
          <w:rFonts w:ascii="Times New Roman" w:hAnsi="Times New Roman" w:cs="Times New Roman"/>
          <w:b/>
          <w:color w:val="000000" w:themeColor="text1"/>
          <w:sz w:val="40"/>
        </w:rPr>
      </w:pPr>
      <w:r w:rsidRPr="00A74D24">
        <w:rPr>
          <w:rFonts w:ascii="Times New Roman" w:hAnsi="Times New Roman" w:cs="Times New Roman"/>
          <w:b/>
          <w:color w:val="000000" w:themeColor="text1"/>
          <w:sz w:val="32"/>
          <w:u w:val="single"/>
        </w:rPr>
        <w:t>Submitted to</w:t>
      </w:r>
    </w:p>
    <w:p w:rsidR="004C485D" w:rsidRDefault="004C485D" w:rsidP="00AF4E4B">
      <w:pPr>
        <w:spacing w:line="240" w:lineRule="auto"/>
        <w:jc w:val="center"/>
        <w:rPr>
          <w:rFonts w:ascii="Times New Roman" w:hAnsi="Times New Roman" w:cs="Times New Roman"/>
          <w:sz w:val="32"/>
        </w:rPr>
      </w:pPr>
      <w:r w:rsidRPr="004C485D">
        <w:rPr>
          <w:rFonts w:ascii="Times New Roman" w:hAnsi="Times New Roman" w:cs="Times New Roman"/>
          <w:sz w:val="32"/>
        </w:rPr>
        <w:t xml:space="preserve">Md. </w:t>
      </w:r>
      <w:proofErr w:type="spellStart"/>
      <w:r w:rsidRPr="004C485D">
        <w:rPr>
          <w:rFonts w:ascii="Times New Roman" w:hAnsi="Times New Roman" w:cs="Times New Roman"/>
          <w:sz w:val="32"/>
        </w:rPr>
        <w:t>Erfan</w:t>
      </w:r>
      <w:proofErr w:type="spellEnd"/>
    </w:p>
    <w:p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Assistant Professor </w:t>
      </w:r>
    </w:p>
    <w:p w:rsidR="00AF4E4B"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Department of </w:t>
      </w:r>
      <w:r w:rsidR="004C485D" w:rsidRPr="004C485D">
        <w:rPr>
          <w:rFonts w:ascii="Times New Roman" w:hAnsi="Times New Roman" w:cs="Times New Roman"/>
          <w:sz w:val="32"/>
        </w:rPr>
        <w:t>Computer Science &amp; Engineering</w:t>
      </w:r>
    </w:p>
    <w:p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University of </w:t>
      </w:r>
      <w:proofErr w:type="spellStart"/>
      <w:r w:rsidRPr="00A74D24">
        <w:rPr>
          <w:rFonts w:ascii="Times New Roman" w:hAnsi="Times New Roman" w:cs="Times New Roman"/>
          <w:sz w:val="32"/>
        </w:rPr>
        <w:t>Barishal</w:t>
      </w:r>
      <w:proofErr w:type="spellEnd"/>
    </w:p>
    <w:p w:rsidR="00AF4E4B" w:rsidRDefault="00AF4E4B" w:rsidP="00AF4E4B">
      <w:pPr>
        <w:spacing w:line="240" w:lineRule="auto"/>
        <w:jc w:val="center"/>
        <w:rPr>
          <w:rFonts w:ascii="Century" w:hAnsi="Century" w:cstheme="minorHAnsi"/>
          <w:sz w:val="28"/>
        </w:rPr>
      </w:pPr>
    </w:p>
    <w:p w:rsidR="004C485D" w:rsidRDefault="004C485D" w:rsidP="00AF4E4B">
      <w:pPr>
        <w:spacing w:line="240" w:lineRule="auto"/>
        <w:jc w:val="center"/>
        <w:rPr>
          <w:rFonts w:ascii="Century" w:hAnsi="Century" w:cstheme="minorHAnsi"/>
          <w:sz w:val="28"/>
        </w:rPr>
      </w:pPr>
    </w:p>
    <w:p w:rsidR="00AF4E4B" w:rsidRPr="003431FB" w:rsidRDefault="00AF4E4B" w:rsidP="00AF4E4B">
      <w:pPr>
        <w:spacing w:line="240" w:lineRule="auto"/>
        <w:rPr>
          <w:rFonts w:ascii="Century" w:hAnsi="Century" w:cstheme="minorHAnsi"/>
          <w:sz w:val="18"/>
        </w:rPr>
      </w:pPr>
    </w:p>
    <w:p w:rsidR="00AF4E4B" w:rsidRPr="002F24FA" w:rsidRDefault="00AF4E4B" w:rsidP="00AF4E4B">
      <w:pPr>
        <w:spacing w:line="240" w:lineRule="auto"/>
        <w:jc w:val="center"/>
        <w:rPr>
          <w:rFonts w:ascii="Times New Roman" w:hAnsi="Times New Roman" w:cs="Times New Roman"/>
          <w:b/>
          <w:color w:val="000000" w:themeColor="text1"/>
          <w:sz w:val="32"/>
          <w:u w:val="single"/>
        </w:rPr>
      </w:pPr>
      <w:r w:rsidRPr="002F24FA">
        <w:rPr>
          <w:rFonts w:ascii="Times New Roman" w:hAnsi="Times New Roman" w:cs="Times New Roman"/>
          <w:b/>
          <w:color w:val="000000" w:themeColor="text1"/>
          <w:sz w:val="32"/>
          <w:u w:val="single"/>
        </w:rPr>
        <w:t>Submitted by</w:t>
      </w:r>
    </w:p>
    <w:p w:rsidR="00AF4E4B" w:rsidRDefault="001D13FF" w:rsidP="00AF4E4B">
      <w:pPr>
        <w:spacing w:line="240" w:lineRule="auto"/>
        <w:jc w:val="center"/>
        <w:rPr>
          <w:rFonts w:ascii="Times New Roman" w:hAnsi="Times New Roman" w:cs="Times New Roman"/>
          <w:sz w:val="32"/>
        </w:rPr>
      </w:pPr>
      <w:r>
        <w:rPr>
          <w:rFonts w:ascii="Times New Roman" w:hAnsi="Times New Roman" w:cs="Times New Roman"/>
          <w:sz w:val="32"/>
        </w:rPr>
        <w:t>Ashraful Siddique</w:t>
      </w:r>
    </w:p>
    <w:p w:rsidR="001D13FF" w:rsidRPr="00A74D24" w:rsidRDefault="004C485D" w:rsidP="00AF4E4B">
      <w:pPr>
        <w:spacing w:line="240" w:lineRule="auto"/>
        <w:jc w:val="center"/>
        <w:rPr>
          <w:rFonts w:ascii="Times New Roman" w:hAnsi="Times New Roman" w:cs="Times New Roman"/>
          <w:sz w:val="32"/>
          <w:lang w:bidi="bn-BD"/>
        </w:rPr>
      </w:pPr>
      <w:r>
        <w:rPr>
          <w:rFonts w:ascii="Times New Roman" w:hAnsi="Times New Roman" w:cs="Times New Roman"/>
          <w:sz w:val="32"/>
          <w:lang w:bidi="bn-BD"/>
        </w:rPr>
        <w:t>ID: 01</w:t>
      </w:r>
    </w:p>
    <w:p w:rsidR="00AF4E4B" w:rsidRDefault="004C485D" w:rsidP="00AF4E4B">
      <w:pPr>
        <w:spacing w:line="240" w:lineRule="auto"/>
        <w:jc w:val="center"/>
        <w:rPr>
          <w:rFonts w:ascii="Times New Roman" w:hAnsi="Times New Roman" w:cs="Times New Roman"/>
          <w:sz w:val="32"/>
        </w:rPr>
      </w:pPr>
      <w:r>
        <w:rPr>
          <w:rFonts w:ascii="Times New Roman" w:hAnsi="Times New Roman" w:cs="Times New Roman"/>
          <w:sz w:val="32"/>
        </w:rPr>
        <w:t>Batch: CF 24</w:t>
      </w:r>
    </w:p>
    <w:p w:rsidR="00AF4E4B" w:rsidRPr="00A74D24" w:rsidRDefault="004C485D" w:rsidP="00AF4E4B">
      <w:pPr>
        <w:spacing w:line="240" w:lineRule="auto"/>
        <w:jc w:val="center"/>
        <w:rPr>
          <w:rFonts w:ascii="Times New Roman" w:hAnsi="Times New Roman" w:cs="Times New Roman"/>
          <w:sz w:val="32"/>
        </w:rPr>
      </w:pPr>
      <w:r>
        <w:rPr>
          <w:rFonts w:ascii="Times New Roman" w:hAnsi="Times New Roman" w:cs="Times New Roman"/>
          <w:sz w:val="32"/>
        </w:rPr>
        <w:t>Computer Fundamentals and Office application</w:t>
      </w:r>
    </w:p>
    <w:p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Department of Finance and Banking</w:t>
      </w:r>
    </w:p>
    <w:p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University of </w:t>
      </w:r>
      <w:proofErr w:type="spellStart"/>
      <w:r w:rsidRPr="00A74D24">
        <w:rPr>
          <w:rFonts w:ascii="Times New Roman" w:hAnsi="Times New Roman" w:cs="Times New Roman"/>
          <w:sz w:val="32"/>
        </w:rPr>
        <w:t>Barishal</w:t>
      </w:r>
      <w:proofErr w:type="spellEnd"/>
    </w:p>
    <w:p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b/>
          <w:sz w:val="32"/>
        </w:rPr>
        <w:t>Date of Submission:</w:t>
      </w:r>
      <w:r w:rsidR="004C485D">
        <w:rPr>
          <w:rFonts w:ascii="Times New Roman" w:hAnsi="Times New Roman" w:cs="Times New Roman"/>
          <w:sz w:val="32"/>
        </w:rPr>
        <w:t>05</w:t>
      </w:r>
      <w:r w:rsidRPr="00A74D24">
        <w:rPr>
          <w:rFonts w:ascii="Times New Roman" w:hAnsi="Times New Roman" w:cs="Times New Roman"/>
          <w:sz w:val="32"/>
        </w:rPr>
        <w:t>/</w:t>
      </w:r>
      <w:r w:rsidR="004C485D">
        <w:rPr>
          <w:rFonts w:ascii="Times New Roman" w:hAnsi="Times New Roman" w:cs="Times New Roman"/>
          <w:sz w:val="32"/>
        </w:rPr>
        <w:t>10</w:t>
      </w:r>
      <w:r w:rsidRPr="00A74D24">
        <w:rPr>
          <w:rFonts w:ascii="Times New Roman" w:hAnsi="Times New Roman" w:cs="Times New Roman"/>
          <w:sz w:val="32"/>
        </w:rPr>
        <w:t>/20</w:t>
      </w:r>
      <w:r>
        <w:rPr>
          <w:rFonts w:ascii="Times New Roman" w:hAnsi="Times New Roman" w:cs="Times New Roman"/>
          <w:sz w:val="32"/>
        </w:rPr>
        <w:t>24</w:t>
      </w:r>
    </w:p>
    <w:p w:rsidR="00AF4E4B" w:rsidRDefault="00AF4E4B" w:rsidP="00AF4E4B">
      <w:pPr>
        <w:spacing w:line="360" w:lineRule="auto"/>
        <w:jc w:val="center"/>
        <w:rPr>
          <w:rFonts w:ascii="Times New Roman" w:hAnsi="Times New Roman" w:cs="Times New Roman"/>
          <w:sz w:val="24"/>
          <w:szCs w:val="24"/>
        </w:rPr>
      </w:pPr>
    </w:p>
    <w:p w:rsidR="004C485D" w:rsidRPr="00724B79" w:rsidRDefault="004C485D" w:rsidP="00AF4E4B">
      <w:pPr>
        <w:spacing w:line="360" w:lineRule="auto"/>
        <w:jc w:val="center"/>
        <w:rPr>
          <w:rFonts w:ascii="Times New Roman" w:hAnsi="Times New Roman" w:cs="Times New Roman"/>
          <w:sz w:val="24"/>
          <w:szCs w:val="24"/>
        </w:rPr>
      </w:pPr>
    </w:p>
    <w:p w:rsidR="00AF4E4B" w:rsidRPr="001D13FF" w:rsidRDefault="00AF4E4B" w:rsidP="001D13FF">
      <w:pPr>
        <w:pStyle w:val="Heading1"/>
        <w:spacing w:line="360" w:lineRule="auto"/>
        <w:jc w:val="center"/>
        <w:rPr>
          <w:rFonts w:ascii="Times New Roman" w:hAnsi="Times New Roman" w:cs="Times New Roman"/>
          <w:b/>
          <w:color w:val="auto"/>
        </w:rPr>
      </w:pPr>
      <w:bookmarkStart w:id="0" w:name="_Toc179066056"/>
      <w:r w:rsidRPr="001D13FF">
        <w:rPr>
          <w:rFonts w:ascii="Times New Roman" w:hAnsi="Times New Roman" w:cs="Times New Roman"/>
          <w:b/>
          <w:color w:val="auto"/>
        </w:rPr>
        <w:lastRenderedPageBreak/>
        <w:t>Letter of Transmittal</w:t>
      </w:r>
      <w:bookmarkEnd w:id="0"/>
    </w:p>
    <w:p w:rsidR="00AF4E4B" w:rsidRPr="000426D2" w:rsidRDefault="004C485D" w:rsidP="001D13FF">
      <w:pPr>
        <w:spacing w:line="276" w:lineRule="auto"/>
        <w:jc w:val="both"/>
        <w:rPr>
          <w:rFonts w:ascii="Times New Roman" w:hAnsi="Times New Roman" w:cs="Times New Roman"/>
          <w:sz w:val="24"/>
          <w:szCs w:val="24"/>
        </w:rPr>
      </w:pPr>
      <w:r>
        <w:rPr>
          <w:rFonts w:ascii="Times New Roman" w:hAnsi="Times New Roman" w:cs="Times New Roman"/>
          <w:sz w:val="24"/>
          <w:szCs w:val="24"/>
        </w:rPr>
        <w:t>05 October</w:t>
      </w:r>
      <w:r w:rsidR="00AF4E4B" w:rsidRPr="000426D2">
        <w:rPr>
          <w:rFonts w:ascii="Times New Roman" w:hAnsi="Times New Roman" w:cs="Times New Roman"/>
          <w:sz w:val="24"/>
          <w:szCs w:val="24"/>
        </w:rPr>
        <w:t>, 202</w:t>
      </w:r>
      <w:r w:rsidR="001D13FF">
        <w:rPr>
          <w:rFonts w:ascii="Times New Roman" w:hAnsi="Times New Roman" w:cs="Times New Roman"/>
          <w:sz w:val="24"/>
          <w:szCs w:val="24"/>
        </w:rPr>
        <w:t>4</w:t>
      </w:r>
    </w:p>
    <w:p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To,</w:t>
      </w:r>
    </w:p>
    <w:p w:rsidR="004C485D" w:rsidRDefault="004C485D" w:rsidP="001D13FF">
      <w:pPr>
        <w:spacing w:line="276" w:lineRule="auto"/>
        <w:jc w:val="both"/>
        <w:rPr>
          <w:rFonts w:ascii="Times New Roman" w:hAnsi="Times New Roman" w:cs="Times New Roman"/>
          <w:sz w:val="24"/>
          <w:szCs w:val="24"/>
        </w:rPr>
      </w:pPr>
      <w:r w:rsidRPr="004C485D">
        <w:rPr>
          <w:rFonts w:ascii="Times New Roman" w:hAnsi="Times New Roman" w:cs="Times New Roman"/>
          <w:sz w:val="24"/>
          <w:szCs w:val="24"/>
        </w:rPr>
        <w:t xml:space="preserve">Md. </w:t>
      </w:r>
      <w:proofErr w:type="spellStart"/>
      <w:r w:rsidRPr="004C485D">
        <w:rPr>
          <w:rFonts w:ascii="Times New Roman" w:hAnsi="Times New Roman" w:cs="Times New Roman"/>
          <w:sz w:val="24"/>
          <w:szCs w:val="24"/>
        </w:rPr>
        <w:t>Erfan</w:t>
      </w:r>
      <w:proofErr w:type="spellEnd"/>
    </w:p>
    <w:p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Assistant Professor</w:t>
      </w:r>
    </w:p>
    <w:p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 xml:space="preserve">Dept. of </w:t>
      </w:r>
      <w:r w:rsidR="004C485D" w:rsidRPr="004C485D">
        <w:rPr>
          <w:rFonts w:ascii="Times New Roman" w:hAnsi="Times New Roman" w:cs="Times New Roman"/>
          <w:sz w:val="24"/>
          <w:szCs w:val="24"/>
        </w:rPr>
        <w:t>Computer Science &amp; Engineering</w:t>
      </w:r>
    </w:p>
    <w:p w:rsidR="00AF4E4B"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 xml:space="preserve">University of </w:t>
      </w:r>
      <w:proofErr w:type="spellStart"/>
      <w:r w:rsidRPr="000426D2">
        <w:rPr>
          <w:rFonts w:ascii="Times New Roman" w:hAnsi="Times New Roman" w:cs="Times New Roman"/>
          <w:sz w:val="24"/>
          <w:szCs w:val="24"/>
        </w:rPr>
        <w:t>Barishal</w:t>
      </w:r>
      <w:proofErr w:type="spellEnd"/>
    </w:p>
    <w:p w:rsidR="00E81F14" w:rsidRPr="000426D2" w:rsidRDefault="00E81F14" w:rsidP="001D13FF">
      <w:pPr>
        <w:spacing w:line="276" w:lineRule="auto"/>
        <w:jc w:val="both"/>
        <w:rPr>
          <w:rFonts w:ascii="Times New Roman" w:hAnsi="Times New Roman" w:cs="Times New Roman"/>
          <w:sz w:val="24"/>
          <w:szCs w:val="24"/>
        </w:rPr>
      </w:pPr>
    </w:p>
    <w:p w:rsidR="00AF4E4B" w:rsidRPr="001D13FF" w:rsidRDefault="001D13FF" w:rsidP="001D13FF">
      <w:pPr>
        <w:spacing w:line="360" w:lineRule="auto"/>
        <w:jc w:val="both"/>
        <w:rPr>
          <w:rFonts w:ascii="Times New Roman" w:hAnsi="Times New Roman" w:cs="Times New Roman"/>
          <w:b/>
          <w:bCs/>
          <w:sz w:val="24"/>
          <w:szCs w:val="24"/>
        </w:rPr>
      </w:pPr>
      <w:r w:rsidRPr="000426D2">
        <w:rPr>
          <w:rFonts w:ascii="Times New Roman" w:hAnsi="Times New Roman" w:cs="Times New Roman"/>
          <w:b/>
          <w:sz w:val="24"/>
          <w:szCs w:val="24"/>
        </w:rPr>
        <w:t>Subject:</w:t>
      </w:r>
      <w:r w:rsidRPr="000426D2">
        <w:rPr>
          <w:rFonts w:ascii="Times New Roman" w:hAnsi="Times New Roman" w:cs="Times New Roman"/>
          <w:b/>
          <w:bCs/>
          <w:sz w:val="24"/>
          <w:szCs w:val="24"/>
        </w:rPr>
        <w:t xml:space="preserve"> </w:t>
      </w:r>
      <w:r w:rsidR="007641FF" w:rsidRPr="007641FF">
        <w:rPr>
          <w:rFonts w:ascii="Times New Roman" w:hAnsi="Times New Roman" w:cs="Times New Roman"/>
          <w:b/>
          <w:bCs/>
          <w:sz w:val="24"/>
          <w:szCs w:val="24"/>
        </w:rPr>
        <w:t>Financial assessment of USA share markets’ company</w:t>
      </w:r>
    </w:p>
    <w:p w:rsidR="00AF4E4B" w:rsidRPr="000426D2" w:rsidRDefault="007641FF" w:rsidP="00E81F14">
      <w:pPr>
        <w:spacing w:line="240" w:lineRule="auto"/>
        <w:jc w:val="both"/>
        <w:rPr>
          <w:rFonts w:ascii="Times New Roman" w:hAnsi="Times New Roman" w:cs="Times New Roman"/>
          <w:sz w:val="24"/>
          <w:szCs w:val="24"/>
        </w:rPr>
      </w:pPr>
      <w:r>
        <w:rPr>
          <w:rFonts w:ascii="Times New Roman" w:hAnsi="Times New Roman" w:cs="Times New Roman"/>
          <w:sz w:val="24"/>
          <w:szCs w:val="24"/>
        </w:rPr>
        <w:t>Sir</w:t>
      </w:r>
      <w:r w:rsidR="00AF4E4B" w:rsidRPr="000426D2">
        <w:rPr>
          <w:rFonts w:ascii="Times New Roman" w:hAnsi="Times New Roman" w:cs="Times New Roman"/>
          <w:sz w:val="24"/>
          <w:szCs w:val="24"/>
        </w:rPr>
        <w:t>,</w:t>
      </w:r>
    </w:p>
    <w:p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We are pleased to submit our report on “</w:t>
      </w:r>
      <w:r w:rsidR="007641FF" w:rsidRPr="007641FF">
        <w:rPr>
          <w:rFonts w:ascii="Times New Roman" w:hAnsi="Times New Roman" w:cs="Times New Roman"/>
          <w:b/>
          <w:bCs/>
          <w:sz w:val="24"/>
          <w:szCs w:val="24"/>
        </w:rPr>
        <w:t>Financial assessment of USA share markets’ company</w:t>
      </w:r>
      <w:r w:rsidRPr="000426D2">
        <w:rPr>
          <w:rFonts w:ascii="Times New Roman" w:hAnsi="Times New Roman" w:cs="Times New Roman"/>
          <w:sz w:val="24"/>
          <w:szCs w:val="24"/>
        </w:rPr>
        <w:t xml:space="preserve">”. This is submitted under the requirement of </w:t>
      </w:r>
      <w:r w:rsidR="007641FF" w:rsidRPr="007641FF">
        <w:rPr>
          <w:rFonts w:ascii="Times New Roman" w:hAnsi="Times New Roman" w:cs="Times New Roman"/>
          <w:sz w:val="24"/>
          <w:szCs w:val="24"/>
        </w:rPr>
        <w:t>Computer Fundamentals and Office</w:t>
      </w:r>
      <w:r w:rsidR="001D13FF" w:rsidRPr="007641FF">
        <w:rPr>
          <w:rFonts w:ascii="Times New Roman" w:hAnsi="Times New Roman" w:cs="Times New Roman"/>
          <w:sz w:val="24"/>
          <w:szCs w:val="24"/>
        </w:rPr>
        <w:t xml:space="preserve"> </w:t>
      </w:r>
      <w:r w:rsidR="001D13FF">
        <w:rPr>
          <w:rFonts w:ascii="Times New Roman" w:hAnsi="Times New Roman" w:cs="Times New Roman"/>
          <w:sz w:val="24"/>
          <w:szCs w:val="24"/>
        </w:rPr>
        <w:t>program</w:t>
      </w:r>
      <w:r w:rsidRPr="000426D2">
        <w:rPr>
          <w:rFonts w:ascii="Times New Roman" w:hAnsi="Times New Roman" w:cs="Times New Roman"/>
          <w:sz w:val="24"/>
          <w:szCs w:val="24"/>
        </w:rPr>
        <w:t xml:space="preserve">. </w:t>
      </w:r>
    </w:p>
    <w:p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The report has been prepared in accordance with the observing knowledge that we have gathered during our observation period and your guidelines have been followed every aspect of preparing this report. We have really enjoyed working on this report and we hope that our work would meet the level of expectation.</w:t>
      </w:r>
    </w:p>
    <w:p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We have tried to make this report precise the prime focus the report is to give a clear concept of “</w:t>
      </w:r>
      <w:r w:rsidR="007641FF" w:rsidRPr="007641FF">
        <w:rPr>
          <w:rFonts w:ascii="Times New Roman" w:hAnsi="Times New Roman" w:cs="Times New Roman"/>
          <w:sz w:val="24"/>
          <w:szCs w:val="24"/>
        </w:rPr>
        <w:t>Financial assessment</w:t>
      </w:r>
      <w:r w:rsidR="007641FF">
        <w:rPr>
          <w:rFonts w:ascii="Times New Roman" w:hAnsi="Times New Roman" w:cs="Times New Roman"/>
          <w:sz w:val="24"/>
          <w:szCs w:val="24"/>
        </w:rPr>
        <w:t xml:space="preserve"> of USA share market</w:t>
      </w:r>
      <w:r w:rsidRPr="000426D2">
        <w:rPr>
          <w:rFonts w:ascii="Times New Roman" w:hAnsi="Times New Roman" w:cs="Times New Roman"/>
          <w:sz w:val="24"/>
          <w:szCs w:val="24"/>
        </w:rPr>
        <w:t>”. However, we will always be ready to provide any further clarification that you may require.</w:t>
      </w:r>
    </w:p>
    <w:p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Hope that you would be very pleased to aspect our report and oblige thereby.</w:t>
      </w:r>
    </w:p>
    <w:p w:rsidR="00AF4E4B" w:rsidRPr="000426D2" w:rsidRDefault="00AF4E4B" w:rsidP="00AF4E4B">
      <w:pPr>
        <w:spacing w:line="360" w:lineRule="auto"/>
        <w:jc w:val="both"/>
        <w:rPr>
          <w:rFonts w:ascii="Times New Roman" w:hAnsi="Times New Roman" w:cs="Times New Roman"/>
          <w:sz w:val="24"/>
          <w:szCs w:val="24"/>
        </w:rPr>
      </w:pPr>
    </w:p>
    <w:p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Sincerely yours,</w:t>
      </w:r>
    </w:p>
    <w:p w:rsidR="00AF4E4B" w:rsidRPr="000426D2" w:rsidRDefault="001D13FF" w:rsidP="001D13FF">
      <w:pPr>
        <w:spacing w:line="276" w:lineRule="auto"/>
        <w:jc w:val="both"/>
        <w:rPr>
          <w:rFonts w:ascii="Times New Roman" w:hAnsi="Times New Roman" w:cs="Times New Roman"/>
          <w:sz w:val="24"/>
          <w:szCs w:val="24"/>
        </w:rPr>
      </w:pPr>
      <w:r>
        <w:rPr>
          <w:rFonts w:ascii="Times New Roman" w:hAnsi="Times New Roman" w:cs="Times New Roman"/>
          <w:sz w:val="24"/>
          <w:szCs w:val="24"/>
        </w:rPr>
        <w:t>Ashraful Siddique</w:t>
      </w:r>
    </w:p>
    <w:p w:rsidR="00AF4E4B" w:rsidRDefault="001D13FF" w:rsidP="001D13F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ID: </w:t>
      </w:r>
      <w:r w:rsidR="007641FF">
        <w:rPr>
          <w:rFonts w:ascii="Times New Roman" w:hAnsi="Times New Roman" w:cs="Times New Roman"/>
          <w:sz w:val="24"/>
          <w:szCs w:val="24"/>
        </w:rPr>
        <w:t>01</w:t>
      </w:r>
    </w:p>
    <w:p w:rsidR="007641FF" w:rsidRDefault="007641FF" w:rsidP="001D13FF">
      <w:pPr>
        <w:spacing w:line="276" w:lineRule="auto"/>
        <w:jc w:val="both"/>
        <w:rPr>
          <w:rFonts w:ascii="Times New Roman" w:hAnsi="Times New Roman" w:cs="Times New Roman"/>
          <w:sz w:val="24"/>
          <w:szCs w:val="24"/>
        </w:rPr>
      </w:pPr>
      <w:r w:rsidRPr="007641FF">
        <w:rPr>
          <w:rFonts w:ascii="Times New Roman" w:hAnsi="Times New Roman" w:cs="Times New Roman"/>
          <w:sz w:val="24"/>
          <w:szCs w:val="24"/>
        </w:rPr>
        <w:t>Batch: CF 24</w:t>
      </w:r>
    </w:p>
    <w:p w:rsidR="007641FF" w:rsidRDefault="007641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7641FF">
        <w:rPr>
          <w:rStyle w:val="TitleChar"/>
          <w:rFonts w:ascii="Times New Roman" w:eastAsiaTheme="minorHAnsi" w:hAnsi="Times New Roman" w:cs="Times New Roman"/>
          <w:color w:val="auto"/>
          <w:spacing w:val="0"/>
          <w:sz w:val="24"/>
          <w:szCs w:val="24"/>
          <w:lang w:val="en-GB"/>
        </w:rPr>
        <w:t>Computer Fundamentals and Office application</w:t>
      </w:r>
    </w:p>
    <w:p w:rsidR="001D13FF" w:rsidRPr="001D13FF" w:rsidRDefault="001D13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1D13FF">
        <w:rPr>
          <w:rStyle w:val="TitleChar"/>
          <w:rFonts w:ascii="Times New Roman" w:eastAsiaTheme="minorHAnsi" w:hAnsi="Times New Roman" w:cs="Times New Roman"/>
          <w:color w:val="auto"/>
          <w:spacing w:val="0"/>
          <w:sz w:val="24"/>
          <w:szCs w:val="24"/>
          <w:lang w:val="en-GB"/>
        </w:rPr>
        <w:t xml:space="preserve">Department of Finance and Banking. </w:t>
      </w:r>
    </w:p>
    <w:p w:rsidR="001D13FF" w:rsidRPr="00AF4E4B" w:rsidRDefault="001D13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1D13FF">
        <w:rPr>
          <w:rStyle w:val="TitleChar"/>
          <w:rFonts w:ascii="Times New Roman" w:eastAsiaTheme="minorHAnsi" w:hAnsi="Times New Roman" w:cs="Times New Roman"/>
          <w:color w:val="auto"/>
          <w:spacing w:val="0"/>
          <w:sz w:val="24"/>
          <w:szCs w:val="24"/>
          <w:lang w:val="en-GB"/>
        </w:rPr>
        <w:t>University of Barisal.</w:t>
      </w:r>
    </w:p>
    <w:p w:rsidR="00AF4E4B" w:rsidRPr="00E81F14" w:rsidRDefault="00AF4E4B" w:rsidP="00E81F14">
      <w:pPr>
        <w:pStyle w:val="Heading1"/>
        <w:spacing w:line="360" w:lineRule="auto"/>
        <w:jc w:val="center"/>
        <w:rPr>
          <w:rStyle w:val="TitleChar"/>
          <w:rFonts w:ascii="Times New Roman" w:hAnsi="Times New Roman" w:cs="Times New Roman"/>
          <w:b/>
          <w:spacing w:val="0"/>
          <w:sz w:val="32"/>
          <w:szCs w:val="32"/>
          <w:lang w:val="en-GB"/>
        </w:rPr>
      </w:pPr>
      <w:bookmarkStart w:id="1" w:name="_Toc179066057"/>
      <w:r w:rsidRPr="00E81F14">
        <w:rPr>
          <w:rStyle w:val="TitleChar"/>
          <w:rFonts w:ascii="Times New Roman" w:hAnsi="Times New Roman" w:cs="Times New Roman"/>
          <w:b/>
          <w:color w:val="auto"/>
          <w:spacing w:val="0"/>
          <w:sz w:val="32"/>
          <w:szCs w:val="32"/>
          <w:lang w:val="en-GB"/>
        </w:rPr>
        <w:lastRenderedPageBreak/>
        <w:t>Acknowledgement</w:t>
      </w:r>
      <w:bookmarkEnd w:id="1"/>
    </w:p>
    <w:p w:rsidR="00AF4E4B" w:rsidRPr="000426D2" w:rsidRDefault="00AF4E4B" w:rsidP="00AF4E4B">
      <w:pPr>
        <w:spacing w:after="136" w:line="360" w:lineRule="auto"/>
        <w:ind w:right="148"/>
        <w:jc w:val="both"/>
        <w:rPr>
          <w:rFonts w:ascii="Times New Roman" w:eastAsiaTheme="majorEastAsia" w:hAnsi="Times New Roman" w:cs="Times New Roman"/>
          <w:color w:val="2E74B5" w:themeColor="accent1" w:themeShade="BF"/>
          <w:spacing w:val="-10"/>
          <w:sz w:val="24"/>
          <w:szCs w:val="24"/>
        </w:rPr>
      </w:pPr>
      <w:r w:rsidRPr="000426D2">
        <w:rPr>
          <w:rStyle w:val="TitleChar"/>
          <w:rFonts w:ascii="Times New Roman" w:hAnsi="Times New Roman" w:cs="Times New Roman"/>
        </w:rPr>
        <w:br/>
      </w:r>
      <w:r w:rsidRPr="000426D2">
        <w:rPr>
          <w:rFonts w:ascii="Times New Roman" w:hAnsi="Times New Roman" w:cs="Times New Roman"/>
          <w:sz w:val="24"/>
          <w:szCs w:val="24"/>
        </w:rPr>
        <w:t>First of all, we would like to express our gratitude to almighty Allah for enabling us to complete this report on</w:t>
      </w:r>
      <w:r w:rsidRPr="000426D2">
        <w:rPr>
          <w:rFonts w:ascii="Times New Roman" w:hAnsi="Times New Roman" w:cs="Times New Roman"/>
          <w:b/>
          <w:bCs/>
          <w:sz w:val="24"/>
          <w:szCs w:val="24"/>
        </w:rPr>
        <w:t xml:space="preserve"> </w:t>
      </w:r>
      <w:r w:rsidR="007641FF" w:rsidRPr="007641FF">
        <w:rPr>
          <w:rFonts w:ascii="Times New Roman" w:hAnsi="Times New Roman" w:cs="Times New Roman"/>
          <w:b/>
          <w:bCs/>
          <w:sz w:val="24"/>
          <w:szCs w:val="24"/>
        </w:rPr>
        <w:t>Financial assessment of USA share markets’ company</w:t>
      </w:r>
      <w:r w:rsidRPr="000426D2">
        <w:rPr>
          <w:rFonts w:ascii="Times New Roman" w:hAnsi="Times New Roman" w:cs="Times New Roman"/>
          <w:sz w:val="24"/>
          <w:szCs w:val="24"/>
        </w:rPr>
        <w:t>.</w:t>
      </w:r>
      <w:r w:rsidR="00E81F14">
        <w:rPr>
          <w:rFonts w:ascii="Times New Roman" w:eastAsia="Calibri" w:hAnsi="Times New Roman" w:cs="Times New Roman"/>
          <w:sz w:val="24"/>
          <w:szCs w:val="24"/>
        </w:rPr>
        <w:t xml:space="preserve"> </w:t>
      </w:r>
      <w:r w:rsidRPr="000426D2">
        <w:rPr>
          <w:rFonts w:ascii="Times New Roman" w:hAnsi="Times New Roman" w:cs="Times New Roman"/>
          <w:sz w:val="24"/>
          <w:szCs w:val="24"/>
        </w:rPr>
        <w:t xml:space="preserve">Successfully completion of any type of report requires help from a number of references. We have also taken help from different references for the preparation of the report. Now there is a little effort to show our deep gratitude to that helpful person. We convey our sincere gratitude to our course instructor </w:t>
      </w:r>
      <w:r w:rsidR="007641FF" w:rsidRPr="007641FF">
        <w:rPr>
          <w:rFonts w:ascii="Times New Roman" w:hAnsi="Times New Roman" w:cs="Times New Roman"/>
          <w:sz w:val="24"/>
          <w:szCs w:val="24"/>
        </w:rPr>
        <w:t xml:space="preserve">Md. </w:t>
      </w:r>
      <w:proofErr w:type="spellStart"/>
      <w:r w:rsidR="007641FF" w:rsidRPr="007641FF">
        <w:rPr>
          <w:rFonts w:ascii="Times New Roman" w:hAnsi="Times New Roman" w:cs="Times New Roman"/>
          <w:sz w:val="24"/>
          <w:szCs w:val="24"/>
        </w:rPr>
        <w:t>Erfan</w:t>
      </w:r>
      <w:proofErr w:type="spellEnd"/>
      <w:r w:rsidRPr="000426D2">
        <w:rPr>
          <w:rFonts w:ascii="Times New Roman" w:hAnsi="Times New Roman" w:cs="Times New Roman"/>
          <w:sz w:val="24"/>
          <w:szCs w:val="24"/>
        </w:rPr>
        <w:t xml:space="preserve">, Assistant professor of department of </w:t>
      </w:r>
      <w:r w:rsidR="007641FF" w:rsidRPr="007641FF">
        <w:rPr>
          <w:rFonts w:ascii="Times New Roman" w:hAnsi="Times New Roman" w:cs="Times New Roman"/>
          <w:sz w:val="24"/>
          <w:szCs w:val="24"/>
        </w:rPr>
        <w:t>Computer Science &amp; Engineering</w:t>
      </w:r>
      <w:r w:rsidRPr="000426D2">
        <w:rPr>
          <w:rFonts w:ascii="Times New Roman" w:hAnsi="Times New Roman" w:cs="Times New Roman"/>
          <w:sz w:val="24"/>
          <w:szCs w:val="24"/>
        </w:rPr>
        <w:t xml:space="preserve">, University of </w:t>
      </w:r>
      <w:proofErr w:type="spellStart"/>
      <w:r w:rsidRPr="000426D2">
        <w:rPr>
          <w:rFonts w:ascii="Times New Roman" w:hAnsi="Times New Roman" w:cs="Times New Roman"/>
          <w:sz w:val="24"/>
          <w:szCs w:val="24"/>
        </w:rPr>
        <w:t>Barishal</w:t>
      </w:r>
      <w:proofErr w:type="spellEnd"/>
      <w:r w:rsidRPr="000426D2">
        <w:rPr>
          <w:rFonts w:ascii="Times New Roman" w:hAnsi="Times New Roman" w:cs="Times New Roman"/>
          <w:sz w:val="24"/>
          <w:szCs w:val="24"/>
        </w:rPr>
        <w:t>. Without h</w:t>
      </w:r>
      <w:r w:rsidR="007641FF">
        <w:rPr>
          <w:rFonts w:ascii="Times New Roman" w:hAnsi="Times New Roman" w:cs="Times New Roman"/>
          <w:sz w:val="24"/>
          <w:szCs w:val="24"/>
        </w:rPr>
        <w:t>is</w:t>
      </w:r>
      <w:r w:rsidRPr="000426D2">
        <w:rPr>
          <w:rFonts w:ascii="Times New Roman" w:hAnsi="Times New Roman" w:cs="Times New Roman"/>
          <w:sz w:val="24"/>
          <w:szCs w:val="24"/>
        </w:rPr>
        <w:t xml:space="preserve"> kind direction and proper guidance this study would have been a little success. I</w:t>
      </w:r>
      <w:r w:rsidR="007641FF">
        <w:rPr>
          <w:rFonts w:ascii="Times New Roman" w:hAnsi="Times New Roman" w:cs="Times New Roman"/>
          <w:sz w:val="24"/>
          <w:szCs w:val="24"/>
        </w:rPr>
        <w:t>n every phase of the report, his</w:t>
      </w:r>
      <w:r w:rsidRPr="000426D2">
        <w:rPr>
          <w:rFonts w:ascii="Times New Roman" w:hAnsi="Times New Roman" w:cs="Times New Roman"/>
          <w:sz w:val="24"/>
          <w:szCs w:val="24"/>
        </w:rPr>
        <w:t xml:space="preserve"> supervision and guidance shaped this report to be completed perfectly.</w:t>
      </w:r>
      <w:r w:rsidR="00E81F14">
        <w:rPr>
          <w:rFonts w:ascii="Times New Roman" w:hAnsi="Times New Roman" w:cs="Times New Roman"/>
          <w:sz w:val="24"/>
          <w:szCs w:val="24"/>
        </w:rPr>
        <w:t xml:space="preserve"> </w:t>
      </w:r>
      <w:r w:rsidR="007641FF">
        <w:rPr>
          <w:rFonts w:ascii="Times New Roman" w:hAnsi="Times New Roman" w:cs="Times New Roman"/>
          <w:sz w:val="24"/>
          <w:szCs w:val="24"/>
        </w:rPr>
        <w:t xml:space="preserve"> </w:t>
      </w:r>
    </w:p>
    <w:p w:rsidR="00D72AF0" w:rsidRDefault="00D72AF0" w:rsidP="00E11537">
      <w:pPr>
        <w:spacing w:line="360" w:lineRule="auto"/>
        <w:rPr>
          <w:rFonts w:ascii="Times New Roman" w:hAnsi="Times New Roman" w:cs="Times New Roman"/>
        </w:rPr>
      </w:pPr>
    </w:p>
    <w:p w:rsidR="00023ACD" w:rsidRDefault="00023ACD" w:rsidP="00E11537">
      <w:pPr>
        <w:spacing w:line="360" w:lineRule="auto"/>
        <w:rPr>
          <w:rFonts w:ascii="Times New Roman" w:hAnsi="Times New Roman" w:cs="Times New Roman"/>
        </w:rPr>
      </w:pPr>
    </w:p>
    <w:p w:rsidR="00023ACD" w:rsidRDefault="00023ACD" w:rsidP="00E11537">
      <w:pPr>
        <w:spacing w:line="360" w:lineRule="auto"/>
        <w:rPr>
          <w:rFonts w:ascii="Times New Roman" w:hAnsi="Times New Roman" w:cs="Times New Roman"/>
        </w:rPr>
      </w:pPr>
    </w:p>
    <w:p w:rsidR="00023ACD" w:rsidRDefault="00023ACD"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023ACD" w:rsidRPr="00AF4E4B" w:rsidRDefault="00AF4E4B" w:rsidP="00AF4E4B">
      <w:pPr>
        <w:pStyle w:val="Heading1"/>
        <w:spacing w:line="360" w:lineRule="auto"/>
        <w:jc w:val="both"/>
        <w:rPr>
          <w:rFonts w:ascii="Times New Roman" w:hAnsi="Times New Roman" w:cs="Times New Roman"/>
          <w:b/>
          <w:color w:val="auto"/>
        </w:rPr>
      </w:pPr>
      <w:bookmarkStart w:id="2" w:name="_Toc179066058"/>
      <w:r w:rsidRPr="00AF4E4B">
        <w:rPr>
          <w:rFonts w:ascii="Times New Roman" w:hAnsi="Times New Roman" w:cs="Times New Roman"/>
          <w:b/>
          <w:color w:val="auto"/>
        </w:rPr>
        <w:lastRenderedPageBreak/>
        <w:t>Executive summary:</w:t>
      </w:r>
      <w:bookmarkEnd w:id="2"/>
      <w:r w:rsidRPr="00AF4E4B">
        <w:rPr>
          <w:rFonts w:ascii="Times New Roman" w:hAnsi="Times New Roman" w:cs="Times New Roman"/>
          <w:b/>
          <w:color w:val="auto"/>
        </w:rPr>
        <w:t xml:space="preserve"> </w:t>
      </w:r>
    </w:p>
    <w:p w:rsidR="00BA7EE9" w:rsidRPr="00BA7EE9" w:rsidRDefault="00BA7EE9" w:rsidP="00BA7EE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sz w:val="24"/>
          <w:szCs w:val="24"/>
          <w:lang w:eastAsia="en-GB"/>
        </w:rPr>
        <w:t>This report provides a comprehensive analysis of the financial performance and trends of publicly traded companies in the United States. By examining key financial metrics and comparing them across industries and time periods, the report offers valuable insights for investors, analysts, and policymakers.</w:t>
      </w:r>
    </w:p>
    <w:p w:rsidR="00BA7EE9" w:rsidRPr="00BA7EE9" w:rsidRDefault="00BA7EE9" w:rsidP="00BA7EE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Key findings include:</w:t>
      </w:r>
    </w:p>
    <w:p w:rsidR="00BA7EE9" w:rsidRPr="00BA7EE9" w:rsidRDefault="00BA7EE9" w:rsidP="00BA7EE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Strong financial health:</w:t>
      </w:r>
      <w:r w:rsidRPr="00BA7EE9">
        <w:rPr>
          <w:rFonts w:ascii="Times New Roman" w:eastAsia="Times New Roman" w:hAnsi="Times New Roman" w:cs="Times New Roman"/>
          <w:sz w:val="24"/>
          <w:szCs w:val="24"/>
          <w:lang w:eastAsia="en-GB"/>
        </w:rPr>
        <w:t xml:space="preserve"> The majority of US companies demonstrated solid financial performance, with increasing profitability and stable balance sheets.</w:t>
      </w:r>
    </w:p>
    <w:p w:rsidR="00BA7EE9" w:rsidRPr="00BA7EE9" w:rsidRDefault="00BA7EE9" w:rsidP="00BA7EE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Sector variations:</w:t>
      </w:r>
      <w:r w:rsidRPr="00BA7EE9">
        <w:rPr>
          <w:rFonts w:ascii="Times New Roman" w:eastAsia="Times New Roman" w:hAnsi="Times New Roman" w:cs="Times New Roman"/>
          <w:sz w:val="24"/>
          <w:szCs w:val="24"/>
          <w:lang w:eastAsia="en-GB"/>
        </w:rPr>
        <w:t xml:space="preserve"> Technology and healthcare sectors outperformed other industries in terms of growth and profitability.</w:t>
      </w:r>
    </w:p>
    <w:p w:rsidR="00BA7EE9" w:rsidRPr="00BA7EE9" w:rsidRDefault="00BA7EE9" w:rsidP="00BA7EE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Rising debt levels:</w:t>
      </w:r>
      <w:r w:rsidRPr="00BA7EE9">
        <w:rPr>
          <w:rFonts w:ascii="Times New Roman" w:eastAsia="Times New Roman" w:hAnsi="Times New Roman" w:cs="Times New Roman"/>
          <w:sz w:val="24"/>
          <w:szCs w:val="24"/>
          <w:lang w:eastAsia="en-GB"/>
        </w:rPr>
        <w:t xml:space="preserve"> The overall debt levels of US companies increased, reflecting a reliance on debt financing.</w:t>
      </w:r>
    </w:p>
    <w:p w:rsidR="00BA7EE9" w:rsidRPr="00BA7EE9" w:rsidRDefault="00BA7EE9" w:rsidP="00BA7EE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Growing mergers and acquisitions:</w:t>
      </w:r>
      <w:r w:rsidRPr="00BA7EE9">
        <w:rPr>
          <w:rFonts w:ascii="Times New Roman" w:eastAsia="Times New Roman" w:hAnsi="Times New Roman" w:cs="Times New Roman"/>
          <w:sz w:val="24"/>
          <w:szCs w:val="24"/>
          <w:lang w:eastAsia="en-GB"/>
        </w:rPr>
        <w:t xml:space="preserve"> M&amp;A activity remained robust, indicating a consolidation trend in certain industries.</w:t>
      </w:r>
    </w:p>
    <w:p w:rsidR="00BA7EE9" w:rsidRPr="00BA7EE9" w:rsidRDefault="00BA7EE9" w:rsidP="00BA7EE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Risk and return profile:</w:t>
      </w:r>
      <w:r w:rsidRPr="00BA7EE9">
        <w:rPr>
          <w:rFonts w:ascii="Times New Roman" w:eastAsia="Times New Roman" w:hAnsi="Times New Roman" w:cs="Times New Roman"/>
          <w:sz w:val="24"/>
          <w:szCs w:val="24"/>
          <w:lang w:eastAsia="en-GB"/>
        </w:rPr>
        <w:t xml:space="preserve"> Investments in US stocks offered attractive returns, but investors needed to carefully consider risk factors such as market volatility and economic uncertainty.</w:t>
      </w:r>
    </w:p>
    <w:p w:rsidR="00BA7EE9" w:rsidRPr="00BA7EE9" w:rsidRDefault="00BA7EE9" w:rsidP="00BA7EE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Cs/>
          <w:sz w:val="24"/>
          <w:szCs w:val="24"/>
          <w:lang w:eastAsia="en-GB"/>
        </w:rPr>
        <w:t>Overall, the US share markets continue to be a dynamic and attractive investment environment, offering opportunities for both growth and diversification.</w:t>
      </w:r>
      <w:r w:rsidRPr="00191143">
        <w:rPr>
          <w:rFonts w:ascii="Times New Roman" w:eastAsia="Times New Roman" w:hAnsi="Times New Roman" w:cs="Times New Roman"/>
          <w:sz w:val="24"/>
          <w:szCs w:val="24"/>
          <w:lang w:eastAsia="en-GB"/>
        </w:rPr>
        <w:t xml:space="preserve"> </w:t>
      </w:r>
      <w:r w:rsidRPr="00BA7EE9">
        <w:rPr>
          <w:rFonts w:ascii="Times New Roman" w:eastAsia="Times New Roman" w:hAnsi="Times New Roman" w:cs="Times New Roman"/>
          <w:sz w:val="24"/>
          <w:szCs w:val="24"/>
          <w:lang w:eastAsia="en-GB"/>
        </w:rPr>
        <w:t>However, investors should conduct thorough due diligence and consider their individual risk tolerance before making investment decisions.</w:t>
      </w:r>
    </w:p>
    <w:p w:rsidR="00023ACD" w:rsidRDefault="00023ACD" w:rsidP="00E11537">
      <w:pPr>
        <w:spacing w:line="360" w:lineRule="auto"/>
        <w:rPr>
          <w:rFonts w:ascii="Times New Roman" w:hAnsi="Times New Roman" w:cs="Times New Roman"/>
        </w:rPr>
      </w:pPr>
    </w:p>
    <w:p w:rsidR="00023ACD" w:rsidRDefault="00023ACD"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AF4E4B" w:rsidRDefault="00AF4E4B"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sdt>
      <w:sdtPr>
        <w:rPr>
          <w:rFonts w:asciiTheme="minorHAnsi" w:eastAsiaTheme="minorHAnsi" w:hAnsiTheme="minorHAnsi" w:cstheme="minorBidi"/>
          <w:color w:val="auto"/>
          <w:sz w:val="22"/>
          <w:szCs w:val="22"/>
          <w:lang w:val="en-GB"/>
        </w:rPr>
        <w:id w:val="-606961249"/>
        <w:docPartObj>
          <w:docPartGallery w:val="Table of Contents"/>
          <w:docPartUnique/>
        </w:docPartObj>
      </w:sdtPr>
      <w:sdtEndPr>
        <w:rPr>
          <w:b/>
          <w:bCs/>
          <w:noProof/>
        </w:rPr>
      </w:sdtEndPr>
      <w:sdtContent>
        <w:p w:rsidR="00E81F14" w:rsidRPr="00E81F14" w:rsidRDefault="00E81F14">
          <w:pPr>
            <w:pStyle w:val="TOCHeading"/>
            <w:rPr>
              <w:rFonts w:ascii="Times New Roman" w:hAnsi="Times New Roman" w:cs="Times New Roman"/>
            </w:rPr>
          </w:pPr>
          <w:r w:rsidRPr="00E81F14">
            <w:rPr>
              <w:rFonts w:ascii="Times New Roman" w:hAnsi="Times New Roman" w:cs="Times New Roman"/>
            </w:rPr>
            <w:t>Contents</w:t>
          </w:r>
        </w:p>
        <w:p w:rsidR="00191143" w:rsidRDefault="00E81F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9066056" w:history="1">
            <w:r w:rsidR="00191143" w:rsidRPr="00A53E42">
              <w:rPr>
                <w:rStyle w:val="Hyperlink"/>
                <w:rFonts w:ascii="Times New Roman" w:hAnsi="Times New Roman" w:cs="Times New Roman"/>
                <w:b/>
                <w:noProof/>
              </w:rPr>
              <w:t>Letter of Transmittal</w:t>
            </w:r>
            <w:r w:rsidR="00191143">
              <w:rPr>
                <w:noProof/>
                <w:webHidden/>
              </w:rPr>
              <w:tab/>
            </w:r>
            <w:r w:rsidR="00191143">
              <w:rPr>
                <w:noProof/>
                <w:webHidden/>
              </w:rPr>
              <w:fldChar w:fldCharType="begin"/>
            </w:r>
            <w:r w:rsidR="00191143">
              <w:rPr>
                <w:noProof/>
                <w:webHidden/>
              </w:rPr>
              <w:instrText xml:space="preserve"> PAGEREF _Toc179066056 \h </w:instrText>
            </w:r>
            <w:r w:rsidR="00191143">
              <w:rPr>
                <w:noProof/>
                <w:webHidden/>
              </w:rPr>
            </w:r>
            <w:r w:rsidR="00191143">
              <w:rPr>
                <w:noProof/>
                <w:webHidden/>
              </w:rPr>
              <w:fldChar w:fldCharType="separate"/>
            </w:r>
            <w:r w:rsidR="00191143">
              <w:rPr>
                <w:noProof/>
                <w:webHidden/>
              </w:rPr>
              <w:t>2</w:t>
            </w:r>
            <w:r w:rsidR="00191143">
              <w:rPr>
                <w:noProof/>
                <w:webHidden/>
              </w:rPr>
              <w:fldChar w:fldCharType="end"/>
            </w:r>
          </w:hyperlink>
        </w:p>
        <w:p w:rsidR="00191143" w:rsidRDefault="00191143">
          <w:pPr>
            <w:pStyle w:val="TOC1"/>
            <w:tabs>
              <w:tab w:val="right" w:leader="dot" w:pos="9016"/>
            </w:tabs>
            <w:rPr>
              <w:rFonts w:eastAsiaTheme="minorEastAsia"/>
              <w:noProof/>
              <w:lang w:eastAsia="en-GB"/>
            </w:rPr>
          </w:pPr>
          <w:hyperlink w:anchor="_Toc179066057" w:history="1">
            <w:r w:rsidRPr="00A53E42">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_Toc179066057 \h </w:instrText>
            </w:r>
            <w:r>
              <w:rPr>
                <w:noProof/>
                <w:webHidden/>
              </w:rPr>
            </w:r>
            <w:r>
              <w:rPr>
                <w:noProof/>
                <w:webHidden/>
              </w:rPr>
              <w:fldChar w:fldCharType="separate"/>
            </w:r>
            <w:r>
              <w:rPr>
                <w:noProof/>
                <w:webHidden/>
              </w:rPr>
              <w:t>3</w:t>
            </w:r>
            <w:r>
              <w:rPr>
                <w:noProof/>
                <w:webHidden/>
              </w:rPr>
              <w:fldChar w:fldCharType="end"/>
            </w:r>
          </w:hyperlink>
        </w:p>
        <w:p w:rsidR="00191143" w:rsidRDefault="00191143">
          <w:pPr>
            <w:pStyle w:val="TOC1"/>
            <w:tabs>
              <w:tab w:val="right" w:leader="dot" w:pos="9016"/>
            </w:tabs>
            <w:rPr>
              <w:rFonts w:eastAsiaTheme="minorEastAsia"/>
              <w:noProof/>
              <w:lang w:eastAsia="en-GB"/>
            </w:rPr>
          </w:pPr>
          <w:hyperlink w:anchor="_Toc179066058" w:history="1">
            <w:r w:rsidRPr="00A53E42">
              <w:rPr>
                <w:rStyle w:val="Hyperlink"/>
                <w:rFonts w:ascii="Times New Roman" w:hAnsi="Times New Roman" w:cs="Times New Roman"/>
                <w:b/>
                <w:noProof/>
              </w:rPr>
              <w:t>Executive summary:</w:t>
            </w:r>
            <w:r>
              <w:rPr>
                <w:noProof/>
                <w:webHidden/>
              </w:rPr>
              <w:tab/>
            </w:r>
            <w:r>
              <w:rPr>
                <w:noProof/>
                <w:webHidden/>
              </w:rPr>
              <w:fldChar w:fldCharType="begin"/>
            </w:r>
            <w:r>
              <w:rPr>
                <w:noProof/>
                <w:webHidden/>
              </w:rPr>
              <w:instrText xml:space="preserve"> PAGEREF _Toc179066058 \h </w:instrText>
            </w:r>
            <w:r>
              <w:rPr>
                <w:noProof/>
                <w:webHidden/>
              </w:rPr>
            </w:r>
            <w:r>
              <w:rPr>
                <w:noProof/>
                <w:webHidden/>
              </w:rPr>
              <w:fldChar w:fldCharType="separate"/>
            </w:r>
            <w:r>
              <w:rPr>
                <w:noProof/>
                <w:webHidden/>
              </w:rPr>
              <w:t>4</w:t>
            </w:r>
            <w:r>
              <w:rPr>
                <w:noProof/>
                <w:webHidden/>
              </w:rPr>
              <w:fldChar w:fldCharType="end"/>
            </w:r>
          </w:hyperlink>
        </w:p>
        <w:p w:rsidR="00191143" w:rsidRDefault="00191143">
          <w:pPr>
            <w:pStyle w:val="TOC1"/>
            <w:tabs>
              <w:tab w:val="right" w:leader="dot" w:pos="9016"/>
            </w:tabs>
            <w:rPr>
              <w:rFonts w:eastAsiaTheme="minorEastAsia"/>
              <w:noProof/>
              <w:lang w:eastAsia="en-GB"/>
            </w:rPr>
          </w:pPr>
          <w:hyperlink w:anchor="_Toc179066059" w:history="1">
            <w:r w:rsidRPr="00A53E42">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_Toc179066059 \h </w:instrText>
            </w:r>
            <w:r>
              <w:rPr>
                <w:noProof/>
                <w:webHidden/>
              </w:rPr>
            </w:r>
            <w:r>
              <w:rPr>
                <w:noProof/>
                <w:webHidden/>
              </w:rPr>
              <w:fldChar w:fldCharType="separate"/>
            </w:r>
            <w:r>
              <w:rPr>
                <w:noProof/>
                <w:webHidden/>
              </w:rPr>
              <w:t>6</w:t>
            </w:r>
            <w:r>
              <w:rPr>
                <w:noProof/>
                <w:webHidden/>
              </w:rPr>
              <w:fldChar w:fldCharType="end"/>
            </w:r>
          </w:hyperlink>
        </w:p>
        <w:p w:rsidR="00191143" w:rsidRDefault="00191143">
          <w:pPr>
            <w:pStyle w:val="TOC2"/>
            <w:rPr>
              <w:rFonts w:asciiTheme="minorHAnsi" w:eastAsiaTheme="minorEastAsia" w:hAnsiTheme="minorHAnsi" w:cstheme="minorBidi"/>
              <w:lang w:eastAsia="en-GB"/>
            </w:rPr>
          </w:pPr>
          <w:hyperlink w:anchor="_Toc179066060" w:history="1">
            <w:r w:rsidRPr="00A53E42">
              <w:rPr>
                <w:rStyle w:val="Hyperlink"/>
              </w:rPr>
              <w:t>1.2 Origin of the Report:</w:t>
            </w:r>
            <w:r>
              <w:rPr>
                <w:webHidden/>
              </w:rPr>
              <w:tab/>
            </w:r>
            <w:r>
              <w:rPr>
                <w:webHidden/>
              </w:rPr>
              <w:fldChar w:fldCharType="begin"/>
            </w:r>
            <w:r>
              <w:rPr>
                <w:webHidden/>
              </w:rPr>
              <w:instrText xml:space="preserve"> PAGEREF _Toc179066060 \h </w:instrText>
            </w:r>
            <w:r>
              <w:rPr>
                <w:webHidden/>
              </w:rPr>
            </w:r>
            <w:r>
              <w:rPr>
                <w:webHidden/>
              </w:rPr>
              <w:fldChar w:fldCharType="separate"/>
            </w:r>
            <w:r>
              <w:rPr>
                <w:webHidden/>
              </w:rPr>
              <w:t>6</w:t>
            </w:r>
            <w:r>
              <w:rPr>
                <w:webHidden/>
              </w:rPr>
              <w:fldChar w:fldCharType="end"/>
            </w:r>
          </w:hyperlink>
        </w:p>
        <w:p w:rsidR="00191143" w:rsidRDefault="00191143">
          <w:pPr>
            <w:pStyle w:val="TOC2"/>
            <w:rPr>
              <w:rFonts w:asciiTheme="minorHAnsi" w:eastAsiaTheme="minorEastAsia" w:hAnsiTheme="minorHAnsi" w:cstheme="minorBidi"/>
              <w:lang w:eastAsia="en-GB"/>
            </w:rPr>
          </w:pPr>
          <w:hyperlink w:anchor="_Toc179066061" w:history="1">
            <w:r w:rsidRPr="00A53E42">
              <w:rPr>
                <w:rStyle w:val="Hyperlink"/>
                <w:rFonts w:eastAsia="Times New Roman"/>
                <w:lang w:eastAsia="en-GB"/>
              </w:rPr>
              <w:t>1.3 Objective of this study:</w:t>
            </w:r>
            <w:r>
              <w:rPr>
                <w:webHidden/>
              </w:rPr>
              <w:tab/>
            </w:r>
            <w:r>
              <w:rPr>
                <w:webHidden/>
              </w:rPr>
              <w:fldChar w:fldCharType="begin"/>
            </w:r>
            <w:r>
              <w:rPr>
                <w:webHidden/>
              </w:rPr>
              <w:instrText xml:space="preserve"> PAGEREF _Toc179066061 \h </w:instrText>
            </w:r>
            <w:r>
              <w:rPr>
                <w:webHidden/>
              </w:rPr>
            </w:r>
            <w:r>
              <w:rPr>
                <w:webHidden/>
              </w:rPr>
              <w:fldChar w:fldCharType="separate"/>
            </w:r>
            <w:r>
              <w:rPr>
                <w:webHidden/>
              </w:rPr>
              <w:t>6</w:t>
            </w:r>
            <w:r>
              <w:rPr>
                <w:webHidden/>
              </w:rPr>
              <w:fldChar w:fldCharType="end"/>
            </w:r>
          </w:hyperlink>
        </w:p>
        <w:p w:rsidR="00191143" w:rsidRDefault="00191143">
          <w:pPr>
            <w:pStyle w:val="TOC2"/>
            <w:rPr>
              <w:rFonts w:asciiTheme="minorHAnsi" w:eastAsiaTheme="minorEastAsia" w:hAnsiTheme="minorHAnsi" w:cstheme="minorBidi"/>
              <w:lang w:eastAsia="en-GB"/>
            </w:rPr>
          </w:pPr>
          <w:hyperlink w:anchor="_Toc179066062" w:history="1">
            <w:r w:rsidRPr="00A53E42">
              <w:rPr>
                <w:rStyle w:val="Hyperlink"/>
              </w:rPr>
              <w:t>1.4 Methodology of the report</w:t>
            </w:r>
            <w:r>
              <w:rPr>
                <w:webHidden/>
              </w:rPr>
              <w:tab/>
            </w:r>
            <w:r>
              <w:rPr>
                <w:webHidden/>
              </w:rPr>
              <w:fldChar w:fldCharType="begin"/>
            </w:r>
            <w:r>
              <w:rPr>
                <w:webHidden/>
              </w:rPr>
              <w:instrText xml:space="preserve"> PAGEREF _Toc179066062 \h </w:instrText>
            </w:r>
            <w:r>
              <w:rPr>
                <w:webHidden/>
              </w:rPr>
            </w:r>
            <w:r>
              <w:rPr>
                <w:webHidden/>
              </w:rPr>
              <w:fldChar w:fldCharType="separate"/>
            </w:r>
            <w:r>
              <w:rPr>
                <w:webHidden/>
              </w:rPr>
              <w:t>6</w:t>
            </w:r>
            <w:r>
              <w:rPr>
                <w:webHidden/>
              </w:rPr>
              <w:fldChar w:fldCharType="end"/>
            </w:r>
          </w:hyperlink>
        </w:p>
        <w:p w:rsidR="00191143" w:rsidRDefault="00191143">
          <w:pPr>
            <w:pStyle w:val="TOC2"/>
            <w:rPr>
              <w:rFonts w:asciiTheme="minorHAnsi" w:eastAsiaTheme="minorEastAsia" w:hAnsiTheme="minorHAnsi" w:cstheme="minorBidi"/>
              <w:lang w:eastAsia="en-GB"/>
            </w:rPr>
          </w:pPr>
          <w:hyperlink w:anchor="_Toc179066063" w:history="1">
            <w:r w:rsidRPr="00A53E42">
              <w:rPr>
                <w:rStyle w:val="Hyperlink"/>
                <w:rFonts w:eastAsia="Times New Roman"/>
                <w:lang w:eastAsia="en-GB"/>
              </w:rPr>
              <w:t>1.5 Data collection method</w:t>
            </w:r>
            <w:r>
              <w:rPr>
                <w:webHidden/>
              </w:rPr>
              <w:tab/>
            </w:r>
            <w:r>
              <w:rPr>
                <w:webHidden/>
              </w:rPr>
              <w:fldChar w:fldCharType="begin"/>
            </w:r>
            <w:r>
              <w:rPr>
                <w:webHidden/>
              </w:rPr>
              <w:instrText xml:space="preserve"> PAGEREF _Toc179066063 \h </w:instrText>
            </w:r>
            <w:r>
              <w:rPr>
                <w:webHidden/>
              </w:rPr>
            </w:r>
            <w:r>
              <w:rPr>
                <w:webHidden/>
              </w:rPr>
              <w:fldChar w:fldCharType="separate"/>
            </w:r>
            <w:r>
              <w:rPr>
                <w:webHidden/>
              </w:rPr>
              <w:t>7</w:t>
            </w:r>
            <w:r>
              <w:rPr>
                <w:webHidden/>
              </w:rPr>
              <w:fldChar w:fldCharType="end"/>
            </w:r>
          </w:hyperlink>
        </w:p>
        <w:p w:rsidR="00191143" w:rsidRDefault="00191143">
          <w:pPr>
            <w:pStyle w:val="TOC1"/>
            <w:tabs>
              <w:tab w:val="right" w:leader="dot" w:pos="9016"/>
            </w:tabs>
            <w:rPr>
              <w:rFonts w:eastAsiaTheme="minorEastAsia"/>
              <w:noProof/>
              <w:lang w:eastAsia="en-GB"/>
            </w:rPr>
          </w:pPr>
          <w:hyperlink w:anchor="_Toc179066064" w:history="1">
            <w:r w:rsidRPr="00A53E42">
              <w:rPr>
                <w:rStyle w:val="Hyperlink"/>
                <w:rFonts w:ascii="Times New Roman" w:hAnsi="Times New Roman" w:cs="Times New Roman"/>
                <w:b/>
                <w:noProof/>
              </w:rPr>
              <w:t>2. PivotTable</w:t>
            </w:r>
            <w:r>
              <w:rPr>
                <w:noProof/>
                <w:webHidden/>
              </w:rPr>
              <w:tab/>
            </w:r>
            <w:r>
              <w:rPr>
                <w:noProof/>
                <w:webHidden/>
              </w:rPr>
              <w:fldChar w:fldCharType="begin"/>
            </w:r>
            <w:r>
              <w:rPr>
                <w:noProof/>
                <w:webHidden/>
              </w:rPr>
              <w:instrText xml:space="preserve"> PAGEREF _Toc179066064 \h </w:instrText>
            </w:r>
            <w:r>
              <w:rPr>
                <w:noProof/>
                <w:webHidden/>
              </w:rPr>
            </w:r>
            <w:r>
              <w:rPr>
                <w:noProof/>
                <w:webHidden/>
              </w:rPr>
              <w:fldChar w:fldCharType="separate"/>
            </w:r>
            <w:r>
              <w:rPr>
                <w:noProof/>
                <w:webHidden/>
              </w:rPr>
              <w:t>8</w:t>
            </w:r>
            <w:r>
              <w:rPr>
                <w:noProof/>
                <w:webHidden/>
              </w:rPr>
              <w:fldChar w:fldCharType="end"/>
            </w:r>
          </w:hyperlink>
        </w:p>
        <w:p w:rsidR="00191143" w:rsidRDefault="00191143">
          <w:pPr>
            <w:pStyle w:val="TOC1"/>
            <w:tabs>
              <w:tab w:val="right" w:leader="dot" w:pos="9016"/>
            </w:tabs>
            <w:rPr>
              <w:rFonts w:eastAsiaTheme="minorEastAsia"/>
              <w:noProof/>
              <w:lang w:eastAsia="en-GB"/>
            </w:rPr>
          </w:pPr>
          <w:hyperlink w:anchor="_Toc179066065" w:history="1">
            <w:r w:rsidRPr="00A53E42">
              <w:rPr>
                <w:rStyle w:val="Hyperlink"/>
                <w:rFonts w:ascii="Times New Roman" w:hAnsi="Times New Roman" w:cs="Times New Roman"/>
                <w:noProof/>
              </w:rPr>
              <w:t>About PivotTable</w:t>
            </w:r>
            <w:r>
              <w:rPr>
                <w:noProof/>
                <w:webHidden/>
              </w:rPr>
              <w:tab/>
            </w:r>
            <w:r>
              <w:rPr>
                <w:noProof/>
                <w:webHidden/>
              </w:rPr>
              <w:fldChar w:fldCharType="begin"/>
            </w:r>
            <w:r>
              <w:rPr>
                <w:noProof/>
                <w:webHidden/>
              </w:rPr>
              <w:instrText xml:space="preserve"> PAGEREF _Toc179066065 \h </w:instrText>
            </w:r>
            <w:r>
              <w:rPr>
                <w:noProof/>
                <w:webHidden/>
              </w:rPr>
            </w:r>
            <w:r>
              <w:rPr>
                <w:noProof/>
                <w:webHidden/>
              </w:rPr>
              <w:fldChar w:fldCharType="separate"/>
            </w:r>
            <w:r>
              <w:rPr>
                <w:noProof/>
                <w:webHidden/>
              </w:rPr>
              <w:t>8</w:t>
            </w:r>
            <w:r>
              <w:rPr>
                <w:noProof/>
                <w:webHidden/>
              </w:rPr>
              <w:fldChar w:fldCharType="end"/>
            </w:r>
          </w:hyperlink>
        </w:p>
        <w:p w:rsidR="00191143" w:rsidRDefault="00191143">
          <w:pPr>
            <w:pStyle w:val="TOC2"/>
            <w:rPr>
              <w:rFonts w:asciiTheme="minorHAnsi" w:eastAsiaTheme="minorEastAsia" w:hAnsiTheme="minorHAnsi" w:cstheme="minorBidi"/>
              <w:lang w:eastAsia="en-GB"/>
            </w:rPr>
          </w:pPr>
          <w:hyperlink w:anchor="_Toc179066066" w:history="1">
            <w:r w:rsidRPr="00A53E42">
              <w:rPr>
                <w:rStyle w:val="Hyperlink"/>
              </w:rPr>
              <w:t>Analyzing the Questions for PivotTable Research</w:t>
            </w:r>
            <w:r>
              <w:rPr>
                <w:webHidden/>
              </w:rPr>
              <w:tab/>
            </w:r>
            <w:r>
              <w:rPr>
                <w:webHidden/>
              </w:rPr>
              <w:fldChar w:fldCharType="begin"/>
            </w:r>
            <w:r>
              <w:rPr>
                <w:webHidden/>
              </w:rPr>
              <w:instrText xml:space="preserve"> PAGEREF _Toc179066066 \h </w:instrText>
            </w:r>
            <w:r>
              <w:rPr>
                <w:webHidden/>
              </w:rPr>
            </w:r>
            <w:r>
              <w:rPr>
                <w:webHidden/>
              </w:rPr>
              <w:fldChar w:fldCharType="separate"/>
            </w:r>
            <w:r>
              <w:rPr>
                <w:webHidden/>
              </w:rPr>
              <w:t>10</w:t>
            </w:r>
            <w:r>
              <w:rPr>
                <w:webHidden/>
              </w:rPr>
              <w:fldChar w:fldCharType="end"/>
            </w:r>
          </w:hyperlink>
        </w:p>
        <w:p w:rsidR="00191143" w:rsidRDefault="00191143">
          <w:pPr>
            <w:pStyle w:val="TOC3"/>
            <w:tabs>
              <w:tab w:val="right" w:leader="dot" w:pos="9016"/>
            </w:tabs>
            <w:rPr>
              <w:rFonts w:eastAsiaTheme="minorEastAsia"/>
              <w:noProof/>
              <w:lang w:eastAsia="en-GB"/>
            </w:rPr>
          </w:pPr>
          <w:hyperlink w:anchor="_Toc179066067" w:history="1">
            <w:r w:rsidRPr="00A53E42">
              <w:rPr>
                <w:rStyle w:val="Hyperlink"/>
                <w:rFonts w:ascii="Times New Roman" w:hAnsi="Times New Roman" w:cs="Times New Roman"/>
                <w:b/>
                <w:noProof/>
              </w:rPr>
              <w:t>General Questions</w:t>
            </w:r>
            <w:r>
              <w:rPr>
                <w:noProof/>
                <w:webHidden/>
              </w:rPr>
              <w:tab/>
            </w:r>
            <w:r>
              <w:rPr>
                <w:noProof/>
                <w:webHidden/>
              </w:rPr>
              <w:fldChar w:fldCharType="begin"/>
            </w:r>
            <w:r>
              <w:rPr>
                <w:noProof/>
                <w:webHidden/>
              </w:rPr>
              <w:instrText xml:space="preserve"> PAGEREF _Toc179066067 \h </w:instrText>
            </w:r>
            <w:r>
              <w:rPr>
                <w:noProof/>
                <w:webHidden/>
              </w:rPr>
            </w:r>
            <w:r>
              <w:rPr>
                <w:noProof/>
                <w:webHidden/>
              </w:rPr>
              <w:fldChar w:fldCharType="separate"/>
            </w:r>
            <w:r>
              <w:rPr>
                <w:noProof/>
                <w:webHidden/>
              </w:rPr>
              <w:t>10</w:t>
            </w:r>
            <w:r>
              <w:rPr>
                <w:noProof/>
                <w:webHidden/>
              </w:rPr>
              <w:fldChar w:fldCharType="end"/>
            </w:r>
          </w:hyperlink>
        </w:p>
        <w:p w:rsidR="00191143" w:rsidRDefault="00191143">
          <w:pPr>
            <w:pStyle w:val="TOC3"/>
            <w:tabs>
              <w:tab w:val="right" w:leader="dot" w:pos="9016"/>
            </w:tabs>
            <w:rPr>
              <w:rFonts w:eastAsiaTheme="minorEastAsia"/>
              <w:noProof/>
              <w:lang w:eastAsia="en-GB"/>
            </w:rPr>
          </w:pPr>
          <w:hyperlink w:anchor="_Toc179066068" w:history="1">
            <w:r w:rsidRPr="00A53E42">
              <w:rPr>
                <w:rStyle w:val="Hyperlink"/>
                <w:rFonts w:ascii="Times New Roman" w:hAnsi="Times New Roman" w:cs="Times New Roman"/>
                <w:b/>
                <w:noProof/>
              </w:rPr>
              <w:t>Year-Specific Questions</w:t>
            </w:r>
            <w:r>
              <w:rPr>
                <w:noProof/>
                <w:webHidden/>
              </w:rPr>
              <w:tab/>
            </w:r>
            <w:r>
              <w:rPr>
                <w:noProof/>
                <w:webHidden/>
              </w:rPr>
              <w:fldChar w:fldCharType="begin"/>
            </w:r>
            <w:r>
              <w:rPr>
                <w:noProof/>
                <w:webHidden/>
              </w:rPr>
              <w:instrText xml:space="preserve"> PAGEREF _Toc179066068 \h </w:instrText>
            </w:r>
            <w:r>
              <w:rPr>
                <w:noProof/>
                <w:webHidden/>
              </w:rPr>
            </w:r>
            <w:r>
              <w:rPr>
                <w:noProof/>
                <w:webHidden/>
              </w:rPr>
              <w:fldChar w:fldCharType="separate"/>
            </w:r>
            <w:r>
              <w:rPr>
                <w:noProof/>
                <w:webHidden/>
              </w:rPr>
              <w:t>10</w:t>
            </w:r>
            <w:r>
              <w:rPr>
                <w:noProof/>
                <w:webHidden/>
              </w:rPr>
              <w:fldChar w:fldCharType="end"/>
            </w:r>
          </w:hyperlink>
        </w:p>
        <w:p w:rsidR="00191143" w:rsidRDefault="00191143">
          <w:pPr>
            <w:pStyle w:val="TOC3"/>
            <w:tabs>
              <w:tab w:val="right" w:leader="dot" w:pos="9016"/>
            </w:tabs>
            <w:rPr>
              <w:rFonts w:eastAsiaTheme="minorEastAsia"/>
              <w:noProof/>
              <w:lang w:eastAsia="en-GB"/>
            </w:rPr>
          </w:pPr>
          <w:hyperlink w:anchor="_Toc179066069" w:history="1">
            <w:r w:rsidRPr="00A53E42">
              <w:rPr>
                <w:rStyle w:val="Hyperlink"/>
                <w:rFonts w:ascii="Times New Roman" w:hAnsi="Times New Roman" w:cs="Times New Roman"/>
                <w:b/>
                <w:noProof/>
              </w:rPr>
              <w:t>Company-Specific Questions</w:t>
            </w:r>
            <w:r>
              <w:rPr>
                <w:noProof/>
                <w:webHidden/>
              </w:rPr>
              <w:tab/>
            </w:r>
            <w:r>
              <w:rPr>
                <w:noProof/>
                <w:webHidden/>
              </w:rPr>
              <w:fldChar w:fldCharType="begin"/>
            </w:r>
            <w:r>
              <w:rPr>
                <w:noProof/>
                <w:webHidden/>
              </w:rPr>
              <w:instrText xml:space="preserve"> PAGEREF _Toc179066069 \h </w:instrText>
            </w:r>
            <w:r>
              <w:rPr>
                <w:noProof/>
                <w:webHidden/>
              </w:rPr>
            </w:r>
            <w:r>
              <w:rPr>
                <w:noProof/>
                <w:webHidden/>
              </w:rPr>
              <w:fldChar w:fldCharType="separate"/>
            </w:r>
            <w:r>
              <w:rPr>
                <w:noProof/>
                <w:webHidden/>
              </w:rPr>
              <w:t>10</w:t>
            </w:r>
            <w:r>
              <w:rPr>
                <w:noProof/>
                <w:webHidden/>
              </w:rPr>
              <w:fldChar w:fldCharType="end"/>
            </w:r>
          </w:hyperlink>
        </w:p>
        <w:p w:rsidR="00191143" w:rsidRDefault="00191143">
          <w:pPr>
            <w:pStyle w:val="TOC1"/>
            <w:tabs>
              <w:tab w:val="right" w:leader="dot" w:pos="9016"/>
            </w:tabs>
            <w:rPr>
              <w:rFonts w:eastAsiaTheme="minorEastAsia"/>
              <w:noProof/>
              <w:lang w:eastAsia="en-GB"/>
            </w:rPr>
          </w:pPr>
          <w:hyperlink w:anchor="_Toc179066070" w:history="1">
            <w:r w:rsidRPr="00A53E42">
              <w:rPr>
                <w:rStyle w:val="Hyperlink"/>
                <w:rFonts w:ascii="Times New Roman" w:hAnsi="Times New Roman" w:cs="Times New Roman"/>
                <w:b/>
                <w:noProof/>
              </w:rPr>
              <w:t>2. Researchable Questions and Answer</w:t>
            </w:r>
            <w:r>
              <w:rPr>
                <w:noProof/>
                <w:webHidden/>
              </w:rPr>
              <w:tab/>
            </w:r>
            <w:r>
              <w:rPr>
                <w:noProof/>
                <w:webHidden/>
              </w:rPr>
              <w:fldChar w:fldCharType="begin"/>
            </w:r>
            <w:r>
              <w:rPr>
                <w:noProof/>
                <w:webHidden/>
              </w:rPr>
              <w:instrText xml:space="preserve"> PAGEREF _Toc179066070 \h </w:instrText>
            </w:r>
            <w:r>
              <w:rPr>
                <w:noProof/>
                <w:webHidden/>
              </w:rPr>
            </w:r>
            <w:r>
              <w:rPr>
                <w:noProof/>
                <w:webHidden/>
              </w:rPr>
              <w:fldChar w:fldCharType="separate"/>
            </w:r>
            <w:r>
              <w:rPr>
                <w:noProof/>
                <w:webHidden/>
              </w:rPr>
              <w:t>11</w:t>
            </w:r>
            <w:r>
              <w:rPr>
                <w:noProof/>
                <w:webHidden/>
              </w:rPr>
              <w:fldChar w:fldCharType="end"/>
            </w:r>
          </w:hyperlink>
        </w:p>
        <w:p w:rsidR="00191143" w:rsidRDefault="00191143">
          <w:pPr>
            <w:pStyle w:val="TOC1"/>
            <w:tabs>
              <w:tab w:val="right" w:leader="dot" w:pos="9016"/>
            </w:tabs>
            <w:rPr>
              <w:rFonts w:eastAsiaTheme="minorEastAsia"/>
              <w:noProof/>
              <w:lang w:eastAsia="en-GB"/>
            </w:rPr>
          </w:pPr>
          <w:hyperlink w:anchor="_Toc179066071" w:history="1">
            <w:r w:rsidRPr="00A53E42">
              <w:rPr>
                <w:rStyle w:val="Hyperlink"/>
                <w:rFonts w:ascii="Times New Roman" w:hAnsi="Times New Roman" w:cs="Times New Roman"/>
                <w:b/>
                <w:noProof/>
              </w:rPr>
              <w:t>Recommendation and Conclusion</w:t>
            </w:r>
            <w:r>
              <w:rPr>
                <w:noProof/>
                <w:webHidden/>
              </w:rPr>
              <w:tab/>
            </w:r>
            <w:r>
              <w:rPr>
                <w:noProof/>
                <w:webHidden/>
              </w:rPr>
              <w:fldChar w:fldCharType="begin"/>
            </w:r>
            <w:r>
              <w:rPr>
                <w:noProof/>
                <w:webHidden/>
              </w:rPr>
              <w:instrText xml:space="preserve"> PAGEREF _Toc179066071 \h </w:instrText>
            </w:r>
            <w:r>
              <w:rPr>
                <w:noProof/>
                <w:webHidden/>
              </w:rPr>
            </w:r>
            <w:r>
              <w:rPr>
                <w:noProof/>
                <w:webHidden/>
              </w:rPr>
              <w:fldChar w:fldCharType="separate"/>
            </w:r>
            <w:r>
              <w:rPr>
                <w:noProof/>
                <w:webHidden/>
              </w:rPr>
              <w:t>22</w:t>
            </w:r>
            <w:r>
              <w:rPr>
                <w:noProof/>
                <w:webHidden/>
              </w:rPr>
              <w:fldChar w:fldCharType="end"/>
            </w:r>
          </w:hyperlink>
        </w:p>
        <w:p w:rsidR="00191143" w:rsidRDefault="00191143">
          <w:pPr>
            <w:pStyle w:val="TOC1"/>
            <w:tabs>
              <w:tab w:val="right" w:leader="dot" w:pos="9016"/>
            </w:tabs>
            <w:rPr>
              <w:rFonts w:eastAsiaTheme="minorEastAsia"/>
              <w:noProof/>
              <w:lang w:eastAsia="en-GB"/>
            </w:rPr>
          </w:pPr>
          <w:hyperlink w:anchor="_Toc179066072" w:history="1">
            <w:r w:rsidRPr="00A53E42">
              <w:rPr>
                <w:rStyle w:val="Hyperlink"/>
                <w:rFonts w:ascii="Times New Roman" w:hAnsi="Times New Roman" w:cs="Times New Roman"/>
                <w:b/>
                <w:noProof/>
              </w:rPr>
              <w:t>Reference list</w:t>
            </w:r>
            <w:r>
              <w:rPr>
                <w:noProof/>
                <w:webHidden/>
              </w:rPr>
              <w:tab/>
            </w:r>
            <w:r>
              <w:rPr>
                <w:noProof/>
                <w:webHidden/>
              </w:rPr>
              <w:fldChar w:fldCharType="begin"/>
            </w:r>
            <w:r>
              <w:rPr>
                <w:noProof/>
                <w:webHidden/>
              </w:rPr>
              <w:instrText xml:space="preserve"> PAGEREF _Toc179066072 \h </w:instrText>
            </w:r>
            <w:r>
              <w:rPr>
                <w:noProof/>
                <w:webHidden/>
              </w:rPr>
            </w:r>
            <w:r>
              <w:rPr>
                <w:noProof/>
                <w:webHidden/>
              </w:rPr>
              <w:fldChar w:fldCharType="separate"/>
            </w:r>
            <w:r>
              <w:rPr>
                <w:noProof/>
                <w:webHidden/>
              </w:rPr>
              <w:t>23</w:t>
            </w:r>
            <w:r>
              <w:rPr>
                <w:noProof/>
                <w:webHidden/>
              </w:rPr>
              <w:fldChar w:fldCharType="end"/>
            </w:r>
          </w:hyperlink>
        </w:p>
        <w:p w:rsidR="00E81F14" w:rsidRPr="00BA7EE9" w:rsidRDefault="00E81F14" w:rsidP="00E81F14">
          <w:pPr>
            <w:rPr>
              <w:b/>
              <w:bCs/>
              <w:noProof/>
            </w:rPr>
          </w:pPr>
          <w:r>
            <w:rPr>
              <w:b/>
              <w:bCs/>
              <w:noProof/>
            </w:rPr>
            <w:fldChar w:fldCharType="end"/>
          </w:r>
        </w:p>
      </w:sdtContent>
    </w:sdt>
    <w:p w:rsidR="00023ACD" w:rsidRDefault="00023ACD"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Default="00BA7EE9" w:rsidP="0064471B">
      <w:pPr>
        <w:spacing w:line="360" w:lineRule="auto"/>
        <w:rPr>
          <w:rFonts w:ascii="Times New Roman" w:hAnsi="Times New Roman" w:cs="Times New Roman"/>
        </w:rPr>
      </w:pPr>
    </w:p>
    <w:p w:rsidR="00BA7EE9" w:rsidRPr="00BA7EE9" w:rsidRDefault="00BA7EE9" w:rsidP="00BA7EE9">
      <w:pPr>
        <w:pStyle w:val="Heading1"/>
        <w:shd w:val="clear" w:color="auto" w:fill="EDEDED" w:themeFill="accent3" w:themeFillTint="33"/>
        <w:spacing w:line="360" w:lineRule="auto"/>
        <w:jc w:val="center"/>
        <w:rPr>
          <w:rFonts w:ascii="Times New Roman" w:hAnsi="Times New Roman" w:cs="Times New Roman"/>
          <w:b/>
        </w:rPr>
      </w:pPr>
      <w:bookmarkStart w:id="3" w:name="_Toc179066059"/>
      <w:r>
        <w:rPr>
          <w:rFonts w:ascii="Times New Roman" w:hAnsi="Times New Roman" w:cs="Times New Roman"/>
          <w:b/>
        </w:rPr>
        <w:lastRenderedPageBreak/>
        <w:t xml:space="preserve">1. </w:t>
      </w:r>
      <w:r w:rsidRPr="0064471B">
        <w:rPr>
          <w:rFonts w:ascii="Times New Roman" w:hAnsi="Times New Roman" w:cs="Times New Roman"/>
          <w:b/>
        </w:rPr>
        <w:t>Introduction</w:t>
      </w:r>
      <w:bookmarkEnd w:id="3"/>
    </w:p>
    <w:p w:rsidR="00BA7EE9" w:rsidRDefault="00BA7EE9" w:rsidP="0064471B">
      <w:pPr>
        <w:spacing w:line="360" w:lineRule="auto"/>
        <w:rPr>
          <w:rFonts w:ascii="Times New Roman" w:hAnsi="Times New Roman" w:cs="Times New Roman"/>
        </w:rPr>
      </w:pPr>
    </w:p>
    <w:p w:rsidR="007641FF" w:rsidRDefault="00827232" w:rsidP="007641FF">
      <w:pPr>
        <w:spacing w:line="360" w:lineRule="auto"/>
        <w:jc w:val="both"/>
        <w:rPr>
          <w:rFonts w:ascii="Times New Roman" w:hAnsi="Times New Roman" w:cs="Times New Roman"/>
          <w:sz w:val="24"/>
        </w:rPr>
      </w:pPr>
      <w:r w:rsidRPr="00827232">
        <w:rPr>
          <w:rFonts w:ascii="Times New Roman" w:hAnsi="Times New Roman" w:cs="Times New Roman"/>
          <w:sz w:val="24"/>
        </w:rPr>
        <w:t>The United States has long been a dominant force in the global financial markets, and its stock markets have been a primary driver of economic growth and investment opportunities. This report aims to provide a comprehensive financial assessment of publicly traded companies in the US share markets. By analysing key financial metrics and trends, we seek to offer valuable insights for investors, analysts, and policymakers.</w:t>
      </w:r>
    </w:p>
    <w:p w:rsidR="007641FF" w:rsidRDefault="007641FF" w:rsidP="007641FF">
      <w:pPr>
        <w:spacing w:line="360" w:lineRule="auto"/>
        <w:jc w:val="both"/>
        <w:rPr>
          <w:rFonts w:ascii="Times New Roman" w:hAnsi="Times New Roman" w:cs="Times New Roman"/>
          <w:sz w:val="24"/>
        </w:rPr>
      </w:pPr>
    </w:p>
    <w:p w:rsidR="00E328BB" w:rsidRPr="00E328BB" w:rsidRDefault="0064471B" w:rsidP="00E328BB">
      <w:pPr>
        <w:pStyle w:val="Heading2"/>
        <w:spacing w:line="360" w:lineRule="auto"/>
        <w:jc w:val="both"/>
        <w:rPr>
          <w:rFonts w:ascii="Times New Roman" w:hAnsi="Times New Roman" w:cs="Times New Roman"/>
          <w:sz w:val="28"/>
        </w:rPr>
      </w:pPr>
      <w:bookmarkStart w:id="4" w:name="_Toc179066060"/>
      <w:r>
        <w:rPr>
          <w:rFonts w:ascii="Times New Roman" w:hAnsi="Times New Roman" w:cs="Times New Roman"/>
          <w:sz w:val="28"/>
        </w:rPr>
        <w:t xml:space="preserve">1.2 </w:t>
      </w:r>
      <w:r w:rsidR="00E328BB" w:rsidRPr="00E328BB">
        <w:rPr>
          <w:rFonts w:ascii="Times New Roman" w:hAnsi="Times New Roman" w:cs="Times New Roman"/>
          <w:sz w:val="28"/>
        </w:rPr>
        <w:t>Origin of the Report:</w:t>
      </w:r>
      <w:bookmarkEnd w:id="4"/>
    </w:p>
    <w:p w:rsidR="00E328BB" w:rsidRPr="00E328BB" w:rsidRDefault="00827232" w:rsidP="00E328BB">
      <w:pPr>
        <w:spacing w:line="360" w:lineRule="auto"/>
        <w:jc w:val="both"/>
        <w:rPr>
          <w:rFonts w:ascii="Times New Roman" w:hAnsi="Times New Roman" w:cs="Times New Roman"/>
          <w:sz w:val="24"/>
        </w:rPr>
      </w:pPr>
      <w:r w:rsidRPr="00827232">
        <w:rPr>
          <w:rStyle w:val="first-token"/>
          <w:rFonts w:ascii="Times New Roman" w:eastAsia="Times New Roman" w:hAnsi="Times New Roman" w:cs="Times New Roman"/>
          <w:sz w:val="24"/>
          <w:szCs w:val="24"/>
          <w:lang w:eastAsia="en-GB"/>
        </w:rPr>
        <w:t>This report was initiated in response to the growing interest in understanding the financial health and performance of US companies. As the global economy becomes increasingly interconnected, the US stock markets play a pivotal role in shaping global financial conditions. This report is designed to provide a thorough examination of the financial landscape of US companies, enabling informed decision-making.</w:t>
      </w:r>
    </w:p>
    <w:p w:rsidR="00E11537" w:rsidRDefault="00E11537" w:rsidP="00E11537">
      <w:pPr>
        <w:spacing w:line="360" w:lineRule="auto"/>
        <w:rPr>
          <w:rFonts w:ascii="Times New Roman" w:hAnsi="Times New Roman" w:cs="Times New Roman"/>
        </w:rPr>
      </w:pPr>
    </w:p>
    <w:p w:rsidR="00E328BB" w:rsidRPr="0064471B" w:rsidRDefault="0064471B" w:rsidP="00827232">
      <w:pPr>
        <w:pStyle w:val="Heading2"/>
        <w:spacing w:line="360" w:lineRule="auto"/>
        <w:jc w:val="both"/>
        <w:rPr>
          <w:rFonts w:ascii="Times New Roman" w:eastAsia="Times New Roman" w:hAnsi="Times New Roman" w:cs="Times New Roman"/>
          <w:sz w:val="28"/>
          <w:lang w:eastAsia="en-GB"/>
        </w:rPr>
      </w:pPr>
      <w:bookmarkStart w:id="5" w:name="_Toc179066061"/>
      <w:r>
        <w:rPr>
          <w:rFonts w:ascii="Times New Roman" w:eastAsia="Times New Roman" w:hAnsi="Times New Roman" w:cs="Times New Roman"/>
          <w:sz w:val="28"/>
          <w:lang w:eastAsia="en-GB"/>
        </w:rPr>
        <w:t xml:space="preserve">1.3 </w:t>
      </w:r>
      <w:r w:rsidRPr="0064471B">
        <w:rPr>
          <w:rFonts w:ascii="Times New Roman" w:eastAsia="Times New Roman" w:hAnsi="Times New Roman" w:cs="Times New Roman"/>
          <w:sz w:val="28"/>
          <w:lang w:eastAsia="en-GB"/>
        </w:rPr>
        <w:t>O</w:t>
      </w:r>
      <w:r w:rsidR="00E328BB" w:rsidRPr="0064471B">
        <w:rPr>
          <w:rFonts w:ascii="Times New Roman" w:eastAsia="Times New Roman" w:hAnsi="Times New Roman" w:cs="Times New Roman"/>
          <w:sz w:val="28"/>
          <w:lang w:eastAsia="en-GB"/>
        </w:rPr>
        <w:t>bjective of this study:</w:t>
      </w:r>
      <w:bookmarkEnd w:id="5"/>
    </w:p>
    <w:p w:rsidR="00827232" w:rsidRPr="00827232" w:rsidRDefault="00827232" w:rsidP="00827232">
      <w:pPr>
        <w:spacing w:line="360" w:lineRule="auto"/>
        <w:rPr>
          <w:rFonts w:ascii="Times New Roman" w:eastAsia="Times New Roman" w:hAnsi="Times New Roman" w:cs="Times New Roman"/>
          <w:b/>
          <w:bCs/>
          <w:sz w:val="24"/>
          <w:szCs w:val="24"/>
          <w:lang w:eastAsia="en-GB"/>
        </w:rPr>
      </w:pPr>
      <w:r w:rsidRPr="00827232">
        <w:rPr>
          <w:rFonts w:ascii="Times New Roman" w:eastAsia="Times New Roman" w:hAnsi="Times New Roman" w:cs="Times New Roman"/>
          <w:b/>
          <w:bCs/>
          <w:sz w:val="24"/>
          <w:szCs w:val="24"/>
          <w:lang w:eastAsia="en-GB"/>
        </w:rPr>
        <w:t>The primary objectives of this study are:</w:t>
      </w:r>
    </w:p>
    <w:p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assess the overall financial health of US publicly traded companies.</w:t>
      </w:r>
    </w:p>
    <w:p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identify key financial trends and patterns within the US share markets.</w:t>
      </w:r>
    </w:p>
    <w:p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 xml:space="preserve">To </w:t>
      </w:r>
      <w:proofErr w:type="spellStart"/>
      <w:r w:rsidRPr="00827232">
        <w:rPr>
          <w:rFonts w:ascii="Times New Roman" w:eastAsia="Times New Roman" w:hAnsi="Times New Roman" w:cs="Times New Roman"/>
          <w:bCs/>
          <w:sz w:val="24"/>
          <w:szCs w:val="24"/>
          <w:lang w:eastAsia="en-GB"/>
        </w:rPr>
        <w:t>analyze</w:t>
      </w:r>
      <w:proofErr w:type="spellEnd"/>
      <w:r w:rsidRPr="00827232">
        <w:rPr>
          <w:rFonts w:ascii="Times New Roman" w:eastAsia="Times New Roman" w:hAnsi="Times New Roman" w:cs="Times New Roman"/>
          <w:bCs/>
          <w:sz w:val="24"/>
          <w:szCs w:val="24"/>
          <w:lang w:eastAsia="en-GB"/>
        </w:rPr>
        <w:t xml:space="preserve"> the performance of different industry sectors and company sizes.</w:t>
      </w:r>
    </w:p>
    <w:p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evaluate the risk and return profile of investments in US stocks.</w:t>
      </w:r>
    </w:p>
    <w:p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provide insights for investors, analysts, and policymakers.</w:t>
      </w:r>
    </w:p>
    <w:p w:rsidR="0064471B" w:rsidRDefault="0064471B" w:rsidP="0064471B"/>
    <w:p w:rsidR="0064471B" w:rsidRPr="0064471B" w:rsidRDefault="0064471B" w:rsidP="0064471B">
      <w:pPr>
        <w:pStyle w:val="Heading2"/>
        <w:spacing w:line="360" w:lineRule="auto"/>
        <w:jc w:val="both"/>
        <w:rPr>
          <w:rFonts w:ascii="Times New Roman" w:hAnsi="Times New Roman" w:cs="Times New Roman"/>
          <w:sz w:val="28"/>
        </w:rPr>
      </w:pPr>
      <w:bookmarkStart w:id="6" w:name="_Toc179066062"/>
      <w:r>
        <w:rPr>
          <w:rFonts w:ascii="Times New Roman" w:hAnsi="Times New Roman" w:cs="Times New Roman"/>
          <w:sz w:val="28"/>
        </w:rPr>
        <w:t xml:space="preserve">1.4 </w:t>
      </w:r>
      <w:r w:rsidRPr="0064471B">
        <w:rPr>
          <w:rFonts w:ascii="Times New Roman" w:hAnsi="Times New Roman" w:cs="Times New Roman"/>
          <w:sz w:val="28"/>
        </w:rPr>
        <w:t>Methodology of the report</w:t>
      </w:r>
      <w:bookmarkEnd w:id="6"/>
    </w:p>
    <w:p w:rsidR="0064471B" w:rsidRDefault="00827232" w:rsidP="0064471B">
      <w:pPr>
        <w:pStyle w:val="NormalWeb"/>
        <w:spacing w:line="360" w:lineRule="auto"/>
        <w:jc w:val="both"/>
      </w:pPr>
      <w:r w:rsidRPr="00827232">
        <w:rPr>
          <w:rStyle w:val="first-token"/>
        </w:rPr>
        <w:t>This report employs a quantitative research methodology, relying on financial data collected from publicly available sources. The analysis will be based on a combination of financial ratios, statistical techniques, and industry benchmarks.</w:t>
      </w:r>
    </w:p>
    <w:p w:rsidR="0064471B" w:rsidRPr="0064471B" w:rsidRDefault="0064471B" w:rsidP="0064471B">
      <w:pPr>
        <w:pStyle w:val="Heading2"/>
        <w:spacing w:line="360" w:lineRule="auto"/>
        <w:jc w:val="both"/>
        <w:rPr>
          <w:rFonts w:ascii="Times New Roman" w:eastAsia="Times New Roman" w:hAnsi="Times New Roman" w:cs="Times New Roman"/>
          <w:sz w:val="28"/>
          <w:lang w:eastAsia="en-GB"/>
        </w:rPr>
      </w:pPr>
      <w:bookmarkStart w:id="7" w:name="_Toc179066063"/>
      <w:r>
        <w:rPr>
          <w:rFonts w:ascii="Times New Roman" w:eastAsia="Times New Roman" w:hAnsi="Times New Roman" w:cs="Times New Roman"/>
          <w:sz w:val="28"/>
          <w:lang w:eastAsia="en-GB"/>
        </w:rPr>
        <w:lastRenderedPageBreak/>
        <w:t xml:space="preserve">1.5 </w:t>
      </w:r>
      <w:r w:rsidRPr="0064471B">
        <w:rPr>
          <w:rFonts w:ascii="Times New Roman" w:eastAsia="Times New Roman" w:hAnsi="Times New Roman" w:cs="Times New Roman"/>
          <w:sz w:val="28"/>
          <w:lang w:eastAsia="en-GB"/>
        </w:rPr>
        <w:t>Data collection method</w:t>
      </w:r>
      <w:bookmarkEnd w:id="7"/>
    </w:p>
    <w:p w:rsidR="00827232" w:rsidRPr="00827232" w:rsidRDefault="00827232" w:rsidP="00827232">
      <w:p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sz w:val="24"/>
          <w:szCs w:val="24"/>
          <w:lang w:eastAsia="en-GB"/>
        </w:rPr>
        <w:t>The following data sources will be used:</w:t>
      </w:r>
    </w:p>
    <w:p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Financial statements:</w:t>
      </w:r>
      <w:r w:rsidRPr="00827232">
        <w:rPr>
          <w:rFonts w:ascii="Times New Roman" w:eastAsia="Times New Roman" w:hAnsi="Times New Roman" w:cs="Times New Roman"/>
          <w:sz w:val="24"/>
          <w:szCs w:val="24"/>
          <w:lang w:eastAsia="en-GB"/>
        </w:rPr>
        <w:t xml:space="preserve"> Income statements, balance sheets, and cash flow statements of publicly traded US companies.</w:t>
      </w:r>
    </w:p>
    <w:p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Market data:</w:t>
      </w:r>
      <w:r w:rsidRPr="00827232">
        <w:rPr>
          <w:rFonts w:ascii="Times New Roman" w:eastAsia="Times New Roman" w:hAnsi="Times New Roman" w:cs="Times New Roman"/>
          <w:sz w:val="24"/>
          <w:szCs w:val="24"/>
          <w:lang w:eastAsia="en-GB"/>
        </w:rPr>
        <w:t xml:space="preserve"> Stock prices, trading volumes, and market capitalization from financial databases.</w:t>
      </w:r>
    </w:p>
    <w:p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Industry reports:</w:t>
      </w:r>
      <w:r w:rsidRPr="00827232">
        <w:rPr>
          <w:rFonts w:ascii="Times New Roman" w:eastAsia="Times New Roman" w:hAnsi="Times New Roman" w:cs="Times New Roman"/>
          <w:sz w:val="24"/>
          <w:szCs w:val="24"/>
          <w:lang w:eastAsia="en-GB"/>
        </w:rPr>
        <w:t xml:space="preserve"> Research reports and analyses published by industry experts.</w:t>
      </w:r>
    </w:p>
    <w:p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Economic indicators:</w:t>
      </w:r>
      <w:r w:rsidRPr="00827232">
        <w:rPr>
          <w:rFonts w:ascii="Times New Roman" w:eastAsia="Times New Roman" w:hAnsi="Times New Roman" w:cs="Times New Roman"/>
          <w:sz w:val="24"/>
          <w:szCs w:val="24"/>
          <w:lang w:eastAsia="en-GB"/>
        </w:rPr>
        <w:t xml:space="preserve"> Macroeconomic data such as GDP, inflation, and interest rates.</w:t>
      </w:r>
    </w:p>
    <w:p w:rsidR="00827232" w:rsidRPr="00827232" w:rsidRDefault="00827232" w:rsidP="00827232">
      <w:p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sz w:val="24"/>
          <w:szCs w:val="24"/>
          <w:lang w:eastAsia="en-GB"/>
        </w:rPr>
        <w:t>By combining these data sources, we will be able to construct a comprehensive picture of the financial performance and risk profile of US companies.</w:t>
      </w:r>
    </w:p>
    <w:p w:rsidR="00E328BB" w:rsidRDefault="00E328BB"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E81F14" w:rsidRDefault="00E81F14" w:rsidP="00E11537">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Pr="00D72AF0" w:rsidRDefault="0064471B" w:rsidP="0064471B">
      <w:pPr>
        <w:pStyle w:val="Heading1"/>
        <w:shd w:val="clear" w:color="auto" w:fill="EDEDED" w:themeFill="accent3" w:themeFillTint="33"/>
        <w:spacing w:line="360" w:lineRule="auto"/>
        <w:jc w:val="center"/>
        <w:rPr>
          <w:rFonts w:ascii="Times New Roman" w:hAnsi="Times New Roman" w:cs="Times New Roman"/>
          <w:b/>
        </w:rPr>
      </w:pPr>
      <w:r w:rsidRPr="00023ACD">
        <w:rPr>
          <w:rFonts w:ascii="Times New Roman" w:hAnsi="Times New Roman" w:cs="Times New Roman"/>
          <w:b/>
        </w:rPr>
        <w:lastRenderedPageBreak/>
        <w:t xml:space="preserve"> </w:t>
      </w:r>
      <w:bookmarkStart w:id="8" w:name="_Toc179066064"/>
      <w:r>
        <w:rPr>
          <w:rFonts w:ascii="Times New Roman" w:hAnsi="Times New Roman" w:cs="Times New Roman"/>
          <w:b/>
        </w:rPr>
        <w:t xml:space="preserve">2. </w:t>
      </w:r>
      <w:r w:rsidR="00827232">
        <w:rPr>
          <w:rFonts w:ascii="Times New Roman" w:hAnsi="Times New Roman" w:cs="Times New Roman"/>
          <w:b/>
        </w:rPr>
        <w:t>PivotTable</w:t>
      </w:r>
      <w:bookmarkEnd w:id="8"/>
    </w:p>
    <w:p w:rsidR="0064471B" w:rsidRDefault="0064471B" w:rsidP="0064471B">
      <w:pPr>
        <w:spacing w:line="360" w:lineRule="auto"/>
        <w:rPr>
          <w:rFonts w:ascii="Times New Roman" w:hAnsi="Times New Roman" w:cs="Times New Roman"/>
        </w:rPr>
      </w:pPr>
    </w:p>
    <w:p w:rsidR="0064471B" w:rsidRDefault="00827232" w:rsidP="0064471B">
      <w:pPr>
        <w:spacing w:line="360" w:lineRule="auto"/>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7456" behindDoc="0" locked="0" layoutInCell="1" allowOverlap="1" wp14:anchorId="479F40CF" wp14:editId="4386179F">
            <wp:simplePos x="0" y="0"/>
            <wp:positionH relativeFrom="column">
              <wp:posOffset>152400</wp:posOffset>
            </wp:positionH>
            <wp:positionV relativeFrom="paragraph">
              <wp:posOffset>153036</wp:posOffset>
            </wp:positionV>
            <wp:extent cx="5387340" cy="3030304"/>
            <wp:effectExtent l="152400" t="152400" r="365760" b="3606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40-Combine-tables-in-PivotTable-Featured-Image.png"/>
                    <pic:cNvPicPr/>
                  </pic:nvPicPr>
                  <pic:blipFill>
                    <a:blip r:embed="rId9">
                      <a:extLst>
                        <a:ext uri="{28A0092B-C50C-407E-A947-70E740481C1C}">
                          <a14:useLocalDpi xmlns:a14="http://schemas.microsoft.com/office/drawing/2010/main" val="0"/>
                        </a:ext>
                      </a:extLst>
                    </a:blip>
                    <a:stretch>
                      <a:fillRect/>
                    </a:stretch>
                  </pic:blipFill>
                  <pic:spPr>
                    <a:xfrm>
                      <a:off x="0" y="0"/>
                      <a:ext cx="5389749" cy="303165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64471B" w:rsidRDefault="0064471B" w:rsidP="0064471B">
      <w:pPr>
        <w:spacing w:line="360" w:lineRule="auto"/>
        <w:rPr>
          <w:rFonts w:ascii="Times New Roman" w:hAnsi="Times New Roman" w:cs="Times New Roman"/>
        </w:rPr>
      </w:pPr>
    </w:p>
    <w:p w:rsidR="00CC7952" w:rsidRDefault="00CC7952" w:rsidP="00827232">
      <w:pPr>
        <w:pStyle w:val="Heading2"/>
        <w:spacing w:line="360" w:lineRule="auto"/>
        <w:jc w:val="both"/>
        <w:rPr>
          <w:rFonts w:ascii="Times New Roman" w:hAnsi="Times New Roman" w:cs="Times New Roman"/>
          <w:sz w:val="24"/>
          <w:szCs w:val="24"/>
        </w:rPr>
      </w:pPr>
    </w:p>
    <w:p w:rsidR="00CC7952" w:rsidRDefault="00CC7952" w:rsidP="00CC7952">
      <w:pPr>
        <w:pStyle w:val="Heading1"/>
        <w:spacing w:line="360" w:lineRule="auto"/>
        <w:jc w:val="both"/>
        <w:rPr>
          <w:rFonts w:ascii="Times New Roman" w:hAnsi="Times New Roman" w:cs="Times New Roman"/>
        </w:rPr>
      </w:pPr>
      <w:bookmarkStart w:id="9" w:name="_Toc179066065"/>
      <w:r w:rsidRPr="00CC7952">
        <w:rPr>
          <w:rFonts w:ascii="Times New Roman" w:hAnsi="Times New Roman" w:cs="Times New Roman"/>
        </w:rPr>
        <w:t>About PivotTable</w:t>
      </w:r>
      <w:bookmarkEnd w:id="9"/>
    </w:p>
    <w:p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PivotTables</w:t>
      </w:r>
      <w:r w:rsidRPr="00CC7952">
        <w:rPr>
          <w:rFonts w:ascii="Times New Roman" w:eastAsia="Times New Roman" w:hAnsi="Times New Roman" w:cs="Times New Roman"/>
          <w:sz w:val="24"/>
          <w:szCs w:val="24"/>
          <w:lang w:eastAsia="en-GB"/>
        </w:rPr>
        <w:t xml:space="preserve"> are a versatile feature in spreadsheet software like Microsoft Excel or Google Sheets that allow you to summarize and </w:t>
      </w:r>
      <w:r w:rsidR="00191143" w:rsidRPr="00CC7952">
        <w:rPr>
          <w:rFonts w:ascii="Times New Roman" w:eastAsia="Times New Roman" w:hAnsi="Times New Roman" w:cs="Times New Roman"/>
          <w:sz w:val="24"/>
          <w:szCs w:val="24"/>
          <w:lang w:eastAsia="en-GB"/>
        </w:rPr>
        <w:t>analyse</w:t>
      </w:r>
      <w:r w:rsidRPr="00CC7952">
        <w:rPr>
          <w:rFonts w:ascii="Times New Roman" w:eastAsia="Times New Roman" w:hAnsi="Times New Roman" w:cs="Times New Roman"/>
          <w:sz w:val="24"/>
          <w:szCs w:val="24"/>
          <w:lang w:eastAsia="en-GB"/>
        </w:rPr>
        <w:t xml:space="preserve"> large datasets quickly and efficiently. They enable you to rearrange and group data in different ways, creating dynamic tables that can be easily updated as your data changes.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Key Features and Benefits of PivotTables: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Data Aggregation:</w:t>
      </w:r>
      <w:r w:rsidRPr="00191143">
        <w:rPr>
          <w:rFonts w:ascii="Times New Roman" w:eastAsia="Times New Roman" w:hAnsi="Times New Roman" w:cs="Times New Roman"/>
          <w:b/>
          <w:sz w:val="24"/>
          <w:szCs w:val="24"/>
          <w:lang w:eastAsia="en-GB"/>
        </w:rPr>
        <w:t xml:space="preserve"> </w:t>
      </w:r>
      <w:r w:rsidRPr="00CC7952">
        <w:rPr>
          <w:rFonts w:ascii="Times New Roman" w:eastAsia="Times New Roman" w:hAnsi="Times New Roman" w:cs="Times New Roman"/>
          <w:sz w:val="24"/>
          <w:szCs w:val="24"/>
          <w:lang w:eastAsia="en-GB"/>
        </w:rPr>
        <w:t>PivotTables can summarize data using various functions, such as sum, average, count, maximum, and minimum.</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Grouping and Filtering:</w:t>
      </w:r>
      <w:r w:rsidRPr="00CC7952">
        <w:rPr>
          <w:rFonts w:ascii="Times New Roman" w:eastAsia="Times New Roman" w:hAnsi="Times New Roman" w:cs="Times New Roman"/>
          <w:sz w:val="24"/>
          <w:szCs w:val="24"/>
          <w:lang w:eastAsia="en-GB"/>
        </w:rPr>
        <w:t xml:space="preserve"> You can group data by categories (e.g., years, regions, products) and filter results to focus on specific subsets.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lastRenderedPageBreak/>
        <w:t>Dynamic Updates:</w:t>
      </w:r>
      <w:r w:rsidRPr="00CC7952">
        <w:rPr>
          <w:rFonts w:ascii="Times New Roman" w:eastAsia="Times New Roman" w:hAnsi="Times New Roman" w:cs="Times New Roman"/>
          <w:sz w:val="24"/>
          <w:szCs w:val="24"/>
          <w:lang w:eastAsia="en-GB"/>
        </w:rPr>
        <w:t xml:space="preserve"> PivotTables automatically adjust as you add or modify data, providing real-time insights.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Customization:</w:t>
      </w:r>
      <w:r w:rsidRPr="00CC7952">
        <w:rPr>
          <w:rFonts w:ascii="Times New Roman" w:eastAsia="Times New Roman" w:hAnsi="Times New Roman" w:cs="Times New Roman"/>
          <w:sz w:val="24"/>
          <w:szCs w:val="24"/>
          <w:lang w:eastAsia="en-GB"/>
        </w:rPr>
        <w:t xml:space="preserve"> You can customize the appearance and layout of PivotTables to suit your specific needs.</w:t>
      </w:r>
    </w:p>
    <w:p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Multiple Levels:</w:t>
      </w:r>
      <w:r w:rsidRPr="00CC7952">
        <w:rPr>
          <w:rFonts w:ascii="Times New Roman" w:eastAsia="Times New Roman" w:hAnsi="Times New Roman" w:cs="Times New Roman"/>
          <w:sz w:val="24"/>
          <w:szCs w:val="24"/>
          <w:lang w:eastAsia="en-GB"/>
        </w:rPr>
        <w:t xml:space="preserve"> PivotTables can handle multiple levels of grouping, allowing you to </w:t>
      </w:r>
      <w:proofErr w:type="spellStart"/>
      <w:r w:rsidRPr="00CC7952">
        <w:rPr>
          <w:rFonts w:ascii="Times New Roman" w:eastAsia="Times New Roman" w:hAnsi="Times New Roman" w:cs="Times New Roman"/>
          <w:sz w:val="24"/>
          <w:szCs w:val="24"/>
          <w:lang w:eastAsia="en-GB"/>
        </w:rPr>
        <w:t>analyze</w:t>
      </w:r>
      <w:proofErr w:type="spellEnd"/>
      <w:r w:rsidRPr="00CC7952">
        <w:rPr>
          <w:rFonts w:ascii="Times New Roman" w:eastAsia="Times New Roman" w:hAnsi="Times New Roman" w:cs="Times New Roman"/>
          <w:sz w:val="24"/>
          <w:szCs w:val="24"/>
          <w:lang w:eastAsia="en-GB"/>
        </w:rPr>
        <w:t xml:space="preserve"> data at different granularities.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Common Use Cases for PivotTables: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Financial Analysis:</w:t>
      </w:r>
      <w:r w:rsidRPr="00CC7952">
        <w:rPr>
          <w:rFonts w:ascii="Times New Roman" w:eastAsia="Times New Roman" w:hAnsi="Times New Roman" w:cs="Times New Roman"/>
          <w:sz w:val="24"/>
          <w:szCs w:val="24"/>
          <w:lang w:eastAsia="en-GB"/>
        </w:rPr>
        <w:t xml:space="preserve"> </w:t>
      </w:r>
      <w:r w:rsidR="00191143" w:rsidRPr="00CC7952">
        <w:rPr>
          <w:rFonts w:ascii="Times New Roman" w:eastAsia="Times New Roman" w:hAnsi="Times New Roman" w:cs="Times New Roman"/>
          <w:sz w:val="24"/>
          <w:szCs w:val="24"/>
          <w:lang w:eastAsia="en-GB"/>
        </w:rPr>
        <w:t>Analysing</w:t>
      </w:r>
      <w:r w:rsidRPr="00CC7952">
        <w:rPr>
          <w:rFonts w:ascii="Times New Roman" w:eastAsia="Times New Roman" w:hAnsi="Times New Roman" w:cs="Times New Roman"/>
          <w:sz w:val="24"/>
          <w:szCs w:val="24"/>
          <w:lang w:eastAsia="en-GB"/>
        </w:rPr>
        <w:t xml:space="preserve"> sales trends, profitability, and financial ratios.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Market Research:</w:t>
      </w:r>
      <w:r w:rsidRPr="00CC7952">
        <w:rPr>
          <w:rFonts w:ascii="Times New Roman" w:eastAsia="Times New Roman" w:hAnsi="Times New Roman" w:cs="Times New Roman"/>
          <w:sz w:val="24"/>
          <w:szCs w:val="24"/>
          <w:lang w:eastAsia="en-GB"/>
        </w:rPr>
        <w:t xml:space="preserve"> Understanding customer demographics, product preferences, and market trends.</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Sales Performance:</w:t>
      </w:r>
      <w:r w:rsidRPr="00191143">
        <w:rPr>
          <w:rFonts w:ascii="Times New Roman" w:eastAsia="Times New Roman" w:hAnsi="Times New Roman" w:cs="Times New Roman"/>
          <w:b/>
          <w:sz w:val="24"/>
          <w:szCs w:val="24"/>
          <w:lang w:eastAsia="en-GB"/>
        </w:rPr>
        <w:t xml:space="preserve"> </w:t>
      </w:r>
      <w:r w:rsidRPr="00CC7952">
        <w:rPr>
          <w:rFonts w:ascii="Times New Roman" w:eastAsia="Times New Roman" w:hAnsi="Times New Roman" w:cs="Times New Roman"/>
          <w:sz w:val="24"/>
          <w:szCs w:val="24"/>
          <w:lang w:eastAsia="en-GB"/>
        </w:rPr>
        <w:t>Evaluating sales team performance, territory analysis, and customer segmentation.</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Operational Efficiency:</w:t>
      </w:r>
      <w:r w:rsidRPr="00CC7952">
        <w:rPr>
          <w:rFonts w:ascii="Times New Roman" w:eastAsia="Times New Roman" w:hAnsi="Times New Roman" w:cs="Times New Roman"/>
          <w:sz w:val="24"/>
          <w:szCs w:val="24"/>
          <w:lang w:eastAsia="en-GB"/>
        </w:rPr>
        <w:t xml:space="preserve"> Tracking inventory levels, production costs, and delivery times.</w:t>
      </w:r>
    </w:p>
    <w:p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Quality Control:</w:t>
      </w:r>
      <w:r w:rsidRPr="00CC7952">
        <w:rPr>
          <w:rFonts w:ascii="Times New Roman" w:eastAsia="Times New Roman" w:hAnsi="Times New Roman" w:cs="Times New Roman"/>
          <w:sz w:val="24"/>
          <w:szCs w:val="24"/>
          <w:lang w:eastAsia="en-GB"/>
        </w:rPr>
        <w:t xml:space="preserve"> Monitoring product defects, customer satisfaction, and process performance.</w:t>
      </w:r>
    </w:p>
    <w:p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Creating a PivotTable:</w:t>
      </w:r>
    </w:p>
    <w:p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Select your data:</w:t>
      </w:r>
      <w:r w:rsidRPr="00CC7952">
        <w:rPr>
          <w:rFonts w:ascii="Times New Roman" w:eastAsia="Times New Roman" w:hAnsi="Times New Roman" w:cs="Times New Roman"/>
          <w:sz w:val="24"/>
          <w:szCs w:val="24"/>
          <w:lang w:eastAsia="en-GB"/>
        </w:rPr>
        <w:t xml:space="preserve"> Highlight the range of cells containing the data you want to </w:t>
      </w:r>
      <w:proofErr w:type="spellStart"/>
      <w:r w:rsidRPr="00CC7952">
        <w:rPr>
          <w:rFonts w:ascii="Times New Roman" w:eastAsia="Times New Roman" w:hAnsi="Times New Roman" w:cs="Times New Roman"/>
          <w:sz w:val="24"/>
          <w:szCs w:val="24"/>
          <w:lang w:eastAsia="en-GB"/>
        </w:rPr>
        <w:t>analyze</w:t>
      </w:r>
      <w:proofErr w:type="spellEnd"/>
      <w:r w:rsidRPr="00CC7952">
        <w:rPr>
          <w:rFonts w:ascii="Times New Roman" w:eastAsia="Times New Roman" w:hAnsi="Times New Roman" w:cs="Times New Roman"/>
          <w:sz w:val="24"/>
          <w:szCs w:val="24"/>
          <w:lang w:eastAsia="en-GB"/>
        </w:rPr>
        <w:t>.</w:t>
      </w:r>
    </w:p>
    <w:p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Insert a PivotTable:</w:t>
      </w:r>
      <w:r w:rsidRPr="00CC7952">
        <w:rPr>
          <w:rFonts w:ascii="Times New Roman" w:eastAsia="Times New Roman" w:hAnsi="Times New Roman" w:cs="Times New Roman"/>
          <w:sz w:val="24"/>
          <w:szCs w:val="24"/>
          <w:lang w:eastAsia="en-GB"/>
        </w:rPr>
        <w:t xml:space="preserve"> Go to the "Insert" tab and choose "PivotTable."</w:t>
      </w:r>
    </w:p>
    <w:p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Choose a location:</w:t>
      </w:r>
      <w:r w:rsidRPr="00CC7952">
        <w:rPr>
          <w:rFonts w:ascii="Times New Roman" w:eastAsia="Times New Roman" w:hAnsi="Times New Roman" w:cs="Times New Roman"/>
          <w:sz w:val="24"/>
          <w:szCs w:val="24"/>
          <w:lang w:eastAsia="en-GB"/>
        </w:rPr>
        <w:t xml:space="preserve"> Select where you want the PivotTable to appear.</w:t>
      </w:r>
    </w:p>
    <w:p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Drag fields:</w:t>
      </w:r>
      <w:r w:rsidRPr="00CC7952">
        <w:rPr>
          <w:rFonts w:ascii="Times New Roman" w:eastAsia="Times New Roman" w:hAnsi="Times New Roman" w:cs="Times New Roman"/>
          <w:sz w:val="24"/>
          <w:szCs w:val="24"/>
          <w:lang w:eastAsia="en-GB"/>
        </w:rPr>
        <w:t xml:space="preserve"> Drag fields from the "Fields" area to the "Rows," "Columns," and "Values" areas to create your PivotTable.</w:t>
      </w:r>
    </w:p>
    <w:p w:rsidR="00CC7952" w:rsidRPr="00191143" w:rsidRDefault="00CC7952" w:rsidP="00E1153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Customize:</w:t>
      </w:r>
      <w:r w:rsidRPr="00CC7952">
        <w:rPr>
          <w:rFonts w:ascii="Times New Roman" w:eastAsia="Times New Roman" w:hAnsi="Times New Roman" w:cs="Times New Roman"/>
          <w:sz w:val="24"/>
          <w:szCs w:val="24"/>
          <w:lang w:eastAsia="en-GB"/>
        </w:rPr>
        <w:t xml:space="preserve"> Adjust the PivotTable's appearance and functionality using the "PivotTable Tools" tab.</w:t>
      </w:r>
    </w:p>
    <w:p w:rsidR="00CC7952" w:rsidRPr="00D72AF0" w:rsidRDefault="00CC7952" w:rsidP="00CC7952">
      <w:pPr>
        <w:pStyle w:val="Heading1"/>
        <w:shd w:val="clear" w:color="auto" w:fill="EDEDED" w:themeFill="accent3" w:themeFillTint="33"/>
        <w:spacing w:line="360" w:lineRule="auto"/>
        <w:jc w:val="center"/>
        <w:rPr>
          <w:rFonts w:ascii="Times New Roman" w:hAnsi="Times New Roman" w:cs="Times New Roman"/>
          <w:b/>
        </w:rPr>
      </w:pPr>
      <w:bookmarkStart w:id="10" w:name="_Toc179066070"/>
      <w:r>
        <w:rPr>
          <w:rFonts w:ascii="Times New Roman" w:hAnsi="Times New Roman" w:cs="Times New Roman"/>
          <w:b/>
        </w:rPr>
        <w:lastRenderedPageBreak/>
        <w:t>2. Researchable Questions and Answer</w:t>
      </w:r>
      <w:bookmarkEnd w:id="10"/>
    </w:p>
    <w:p w:rsidR="00CC7952" w:rsidRDefault="00CC7952" w:rsidP="00CC7952">
      <w:pPr>
        <w:spacing w:line="360" w:lineRule="auto"/>
        <w:jc w:val="both"/>
        <w:rPr>
          <w:rFonts w:ascii="Times New Roman" w:hAnsi="Times New Roman" w:cs="Times New Roman"/>
          <w:sz w:val="24"/>
        </w:rPr>
      </w:pPr>
    </w:p>
    <w:tbl>
      <w:tblPr>
        <w:tblW w:w="9020" w:type="dxa"/>
        <w:tblLook w:val="04A0" w:firstRow="1" w:lastRow="0" w:firstColumn="1" w:lastColumn="0" w:noHBand="0" w:noVBand="1"/>
      </w:tblPr>
      <w:tblGrid>
        <w:gridCol w:w="7632"/>
        <w:gridCol w:w="348"/>
        <w:gridCol w:w="346"/>
        <w:gridCol w:w="347"/>
        <w:gridCol w:w="347"/>
      </w:tblGrid>
      <w:tr w:rsidR="00CC7952" w:rsidRPr="00CC7952" w:rsidTr="00CC7952">
        <w:trPr>
          <w:trHeight w:val="293"/>
        </w:trPr>
        <w:tc>
          <w:tcPr>
            <w:tcW w:w="9020" w:type="dxa"/>
            <w:gridSpan w:val="5"/>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What is the "Ticker Symbol" for the company with the highest "Total Revenue" in 2014?</w:t>
            </w:r>
          </w:p>
        </w:tc>
      </w:tr>
      <w:tr w:rsidR="00CC7952" w:rsidRPr="00CC7952" w:rsidTr="00CC7952">
        <w:trPr>
          <w:trHeight w:val="293"/>
        </w:trPr>
        <w:tc>
          <w:tcPr>
            <w:tcW w:w="7980" w:type="dxa"/>
            <w:gridSpan w:val="2"/>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company had the lowest "Earnings Per Share" in 2015?</w:t>
            </w: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rsidTr="00CC7952">
        <w:trPr>
          <w:trHeight w:val="293"/>
        </w:trPr>
        <w:tc>
          <w:tcPr>
            <w:tcW w:w="8673" w:type="dxa"/>
            <w:gridSpan w:val="4"/>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How has the "Accounts Payable" for the company AAL changed from 2012 to 2015?</w:t>
            </w: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r>
      <w:tr w:rsidR="00CC7952" w:rsidRPr="00CC7952" w:rsidTr="00CC7952">
        <w:trPr>
          <w:trHeight w:val="293"/>
        </w:trPr>
        <w:tc>
          <w:tcPr>
            <w:tcW w:w="9020" w:type="dxa"/>
            <w:gridSpan w:val="5"/>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What was the "Capital Expenditures" for AAP in 2012 and how does it compare to 2015?</w:t>
            </w:r>
          </w:p>
        </w:tc>
      </w:tr>
      <w:tr w:rsidR="00CC7952" w:rsidRPr="00CC7952" w:rsidTr="00CC7952">
        <w:trPr>
          <w:trHeight w:val="293"/>
        </w:trPr>
        <w:tc>
          <w:tcPr>
            <w:tcW w:w="7980" w:type="dxa"/>
            <w:gridSpan w:val="2"/>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company had the highest "After Tax ROE" in 2013?</w:t>
            </w: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rsidTr="00CC7952">
        <w:trPr>
          <w:trHeight w:val="293"/>
        </w:trPr>
        <w:tc>
          <w:tcPr>
            <w:tcW w:w="7980" w:type="dxa"/>
            <w:gridSpan w:val="2"/>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In which year did AAL have the largest "Total Liabilities"?</w:t>
            </w: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rsidTr="00CC7952">
        <w:trPr>
          <w:trHeight w:val="293"/>
        </w:trPr>
        <w:tc>
          <w:tcPr>
            <w:tcW w:w="8673" w:type="dxa"/>
            <w:gridSpan w:val="4"/>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How did the "Total Current Assets" for AAP change between 2012 and 2013?</w:t>
            </w: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r>
      <w:tr w:rsidR="00CC7952" w:rsidRPr="00CC7952" w:rsidTr="00CC7952">
        <w:trPr>
          <w:trHeight w:val="293"/>
        </w:trPr>
        <w:tc>
          <w:tcPr>
            <w:tcW w:w="7980" w:type="dxa"/>
            <w:gridSpan w:val="2"/>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company reported the lowest "Cash Ratio" in 2014?</w:t>
            </w: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rsidTr="00CC7952">
        <w:trPr>
          <w:trHeight w:val="293"/>
        </w:trPr>
        <w:tc>
          <w:tcPr>
            <w:tcW w:w="9020" w:type="dxa"/>
            <w:gridSpan w:val="5"/>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What is the difference between "Accounts Receivable" and "Accounts Payable" for AAL in 2015?</w:t>
            </w:r>
          </w:p>
        </w:tc>
      </w:tr>
      <w:tr w:rsidR="00CC7952" w:rsidRPr="00CC7952" w:rsidTr="00CC7952">
        <w:trPr>
          <w:trHeight w:val="293"/>
        </w:trPr>
        <w:tc>
          <w:tcPr>
            <w:tcW w:w="7632" w:type="dxa"/>
            <w:tcBorders>
              <w:top w:val="nil"/>
              <w:left w:val="nil"/>
              <w:bottom w:val="nil"/>
              <w:right w:val="nil"/>
            </w:tcBorders>
            <w:shd w:val="clear" w:color="auto" w:fill="auto"/>
            <w:noWrap/>
            <w:vAlign w:val="bottom"/>
            <w:hideMark/>
          </w:tcPr>
          <w:p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year saw the highest "Capital Surplus" for AAL?</w:t>
            </w:r>
          </w:p>
        </w:tc>
        <w:tc>
          <w:tcPr>
            <w:tcW w:w="347"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bl>
    <w:p w:rsidR="00E81F14" w:rsidRDefault="00E81F14" w:rsidP="00E11537">
      <w:pPr>
        <w:spacing w:line="360" w:lineRule="auto"/>
        <w:jc w:val="both"/>
        <w:rPr>
          <w:rFonts w:ascii="Times New Roman" w:hAnsi="Times New Roman" w:cs="Times New Roman"/>
          <w:sz w:val="24"/>
        </w:rPr>
      </w:pPr>
    </w:p>
    <w:p w:rsidR="00E81F14" w:rsidRDefault="00E81F14"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E81F14" w:rsidRPr="002E49F9" w:rsidRDefault="00CC7952" w:rsidP="00E11537">
      <w:pPr>
        <w:spacing w:line="360" w:lineRule="auto"/>
        <w:jc w:val="both"/>
        <w:rPr>
          <w:rFonts w:ascii="Times New Roman" w:hAnsi="Times New Roman" w:cs="Times New Roman"/>
          <w:b/>
          <w:sz w:val="24"/>
          <w:u w:val="single"/>
        </w:rPr>
      </w:pPr>
      <w:r w:rsidRPr="002E49F9">
        <w:rPr>
          <w:rFonts w:ascii="Times New Roman" w:eastAsia="Times New Roman" w:hAnsi="Times New Roman" w:cs="Times New Roman"/>
          <w:b/>
          <w:color w:val="000000"/>
          <w:sz w:val="24"/>
          <w:u w:val="single"/>
          <w:lang w:eastAsia="en-GB"/>
        </w:rPr>
        <w:lastRenderedPageBreak/>
        <w:t>What is the "Ticker Symbol" for the company with the highest "Total Revenue" in 2014?</w:t>
      </w:r>
    </w:p>
    <w:p w:rsidR="00E81F14" w:rsidRDefault="00E81F14" w:rsidP="00E11537">
      <w:pPr>
        <w:spacing w:line="360" w:lineRule="auto"/>
        <w:jc w:val="both"/>
        <w:rPr>
          <w:rFonts w:ascii="Times New Roman" w:hAnsi="Times New Roman" w:cs="Times New Roman"/>
          <w:sz w:val="24"/>
        </w:rPr>
      </w:pPr>
    </w:p>
    <w:p w:rsidR="00E81F14" w:rsidRPr="000C216A" w:rsidRDefault="00191143" w:rsidP="00E11537">
      <w:pPr>
        <w:spacing w:line="360" w:lineRule="auto"/>
        <w:jc w:val="both"/>
        <w:rPr>
          <w:rFonts w:ascii="Times New Roman" w:hAnsi="Times New Roman" w:cs="Times New Roman"/>
          <w:b/>
          <w:sz w:val="24"/>
        </w:rPr>
      </w:pPr>
      <w:r>
        <w:rPr>
          <w:rFonts w:ascii="Times New Roman" w:hAnsi="Times New Roman" w:cs="Times New Roman"/>
          <w:noProof/>
          <w:sz w:val="24"/>
          <w:lang w:eastAsia="en-GB"/>
        </w:rPr>
        <w:drawing>
          <wp:anchor distT="0" distB="0" distL="114300" distR="114300" simplePos="0" relativeHeight="251668480" behindDoc="0" locked="0" layoutInCell="1" allowOverlap="1" wp14:anchorId="7C50D737" wp14:editId="445D4CBF">
            <wp:simplePos x="0" y="0"/>
            <wp:positionH relativeFrom="column">
              <wp:posOffset>1501140</wp:posOffset>
            </wp:positionH>
            <wp:positionV relativeFrom="paragraph">
              <wp:posOffset>345440</wp:posOffset>
            </wp:positionV>
            <wp:extent cx="3291840" cy="482447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04 232502.png"/>
                    <pic:cNvPicPr/>
                  </pic:nvPicPr>
                  <pic:blipFill>
                    <a:blip r:embed="rId10">
                      <a:extLst>
                        <a:ext uri="{28A0092B-C50C-407E-A947-70E740481C1C}">
                          <a14:useLocalDpi xmlns:a14="http://schemas.microsoft.com/office/drawing/2010/main" val="0"/>
                        </a:ext>
                      </a:extLst>
                    </a:blip>
                    <a:stretch>
                      <a:fillRect/>
                    </a:stretch>
                  </pic:blipFill>
                  <pic:spPr>
                    <a:xfrm>
                      <a:off x="0" y="0"/>
                      <a:ext cx="3291840" cy="4824478"/>
                    </a:xfrm>
                    <a:prstGeom prst="rect">
                      <a:avLst/>
                    </a:prstGeom>
                  </pic:spPr>
                </pic:pic>
              </a:graphicData>
            </a:graphic>
            <wp14:sizeRelH relativeFrom="margin">
              <wp14:pctWidth>0</wp14:pctWidth>
            </wp14:sizeRelH>
            <wp14:sizeRelV relativeFrom="margin">
              <wp14:pctHeight>0</wp14:pctHeight>
            </wp14:sizeRelV>
          </wp:anchor>
        </w:drawing>
      </w:r>
      <w:r w:rsidR="002E49F9" w:rsidRPr="000C216A">
        <w:rPr>
          <w:rFonts w:ascii="Times New Roman" w:hAnsi="Times New Roman" w:cs="Times New Roman"/>
          <w:b/>
          <w:sz w:val="24"/>
        </w:rPr>
        <w:t xml:space="preserve">Process follow for finding the answer, </w:t>
      </w:r>
    </w:p>
    <w:p w:rsidR="002E49F9" w:rsidRDefault="002E49F9" w:rsidP="00E11537">
      <w:pPr>
        <w:spacing w:line="360" w:lineRule="auto"/>
        <w:jc w:val="both"/>
        <w:rPr>
          <w:rFonts w:ascii="Times New Roman" w:hAnsi="Times New Roman" w:cs="Times New Roman"/>
          <w:sz w:val="24"/>
        </w:rPr>
      </w:pPr>
    </w:p>
    <w:p w:rsidR="00E81F14" w:rsidRDefault="00E81F14"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9504" behindDoc="0" locked="0" layoutInCell="1" allowOverlap="1" wp14:anchorId="29193B7A" wp14:editId="480B6E51">
                <wp:simplePos x="0" y="0"/>
                <wp:positionH relativeFrom="column">
                  <wp:posOffset>-426720</wp:posOffset>
                </wp:positionH>
                <wp:positionV relativeFrom="paragraph">
                  <wp:posOffset>147320</wp:posOffset>
                </wp:positionV>
                <wp:extent cx="1927860" cy="2080260"/>
                <wp:effectExtent l="0" t="0" r="34290" b="15240"/>
                <wp:wrapNone/>
                <wp:docPr id="3" name="Curved Right Arrow 3"/>
                <wp:cNvGraphicFramePr/>
                <a:graphic xmlns:a="http://schemas.openxmlformats.org/drawingml/2006/main">
                  <a:graphicData uri="http://schemas.microsoft.com/office/word/2010/wordprocessingShape">
                    <wps:wsp>
                      <wps:cNvSpPr/>
                      <wps:spPr>
                        <a:xfrm>
                          <a:off x="0" y="0"/>
                          <a:ext cx="1927860" cy="208026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981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3" o:spid="_x0000_s1026" type="#_x0000_t102" style="position:absolute;margin-left:-33.6pt;margin-top:11.6pt;width:151.8pt;height:16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" adj="11591,19098,16200" fillcolor="#5b9bd5 [3204]" strokecolor="#1f4d78 [1604]" strokeweight="1pt"/>
            </w:pict>
          </mc:Fallback>
        </mc:AlternateContent>
      </w:r>
    </w:p>
    <w:p w:rsidR="002E49F9" w:rsidRDefault="002E49F9" w:rsidP="00E11537">
      <w:pPr>
        <w:spacing w:line="360" w:lineRule="auto"/>
        <w:jc w:val="both"/>
        <w:rPr>
          <w:rFonts w:ascii="Times New Roman" w:hAnsi="Times New Roman" w:cs="Times New Roman"/>
          <w:sz w:val="24"/>
        </w:rPr>
      </w:pPr>
    </w:p>
    <w:p w:rsidR="000C216A" w:rsidRDefault="000C216A" w:rsidP="00E11537">
      <w:pPr>
        <w:spacing w:line="360" w:lineRule="auto"/>
        <w:jc w:val="both"/>
        <w:rPr>
          <w:rFonts w:ascii="Times New Roman" w:hAnsi="Times New Roman" w:cs="Times New Roman"/>
          <w:sz w:val="24"/>
        </w:rPr>
      </w:pPr>
    </w:p>
    <w:p w:rsidR="002E49F9" w:rsidRPr="000C216A" w:rsidRDefault="000C216A" w:rsidP="000C216A">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rsidR="002E49F9" w:rsidRDefault="000C216A" w:rsidP="00E11537">
      <w:pPr>
        <w:spacing w:line="360" w:lineRule="auto"/>
        <w:jc w:val="both"/>
        <w:rPr>
          <w:rFonts w:ascii="Times New Roman" w:hAnsi="Times New Roman" w:cs="Times New Roman"/>
          <w:sz w:val="24"/>
        </w:rPr>
      </w:pPr>
      <w:r w:rsidRPr="000C216A">
        <w:rPr>
          <w:rFonts w:ascii="Times New Roman" w:hAnsi="Times New Roman" w:cs="Times New Roman"/>
          <w:noProof/>
          <w:sz w:val="28"/>
          <w:u w:val="single"/>
          <w:lang w:eastAsia="en-GB"/>
        </w:rPr>
        <w:drawing>
          <wp:anchor distT="0" distB="0" distL="114300" distR="114300" simplePos="0" relativeHeight="251671552" behindDoc="0" locked="0" layoutInCell="1" allowOverlap="1" wp14:anchorId="5F77CFB6" wp14:editId="12685CA0">
            <wp:simplePos x="0" y="0"/>
            <wp:positionH relativeFrom="column">
              <wp:posOffset>1714500</wp:posOffset>
            </wp:positionH>
            <wp:positionV relativeFrom="paragraph">
              <wp:posOffset>26670</wp:posOffset>
            </wp:positionV>
            <wp:extent cx="2362405" cy="89923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10-04 232512.png"/>
                    <pic:cNvPicPr/>
                  </pic:nvPicPr>
                  <pic:blipFill>
                    <a:blip r:embed="rId11">
                      <a:extLst>
                        <a:ext uri="{28A0092B-C50C-407E-A947-70E740481C1C}">
                          <a14:useLocalDpi xmlns:a14="http://schemas.microsoft.com/office/drawing/2010/main" val="0"/>
                        </a:ext>
                      </a:extLst>
                    </a:blip>
                    <a:stretch>
                      <a:fillRect/>
                    </a:stretch>
                  </pic:blipFill>
                  <pic:spPr>
                    <a:xfrm>
                      <a:off x="0" y="0"/>
                      <a:ext cx="2362405" cy="899238"/>
                    </a:xfrm>
                    <a:prstGeom prst="rect">
                      <a:avLst/>
                    </a:prstGeom>
                  </pic:spPr>
                </pic:pic>
              </a:graphicData>
            </a:graphic>
          </wp:anchor>
        </w:drawing>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191143" w:rsidRDefault="00191143" w:rsidP="00E11537">
      <w:pPr>
        <w:spacing w:line="360" w:lineRule="auto"/>
        <w:jc w:val="both"/>
        <w:rPr>
          <w:rFonts w:ascii="Times New Roman" w:hAnsi="Times New Roman" w:cs="Times New Roman"/>
          <w:sz w:val="24"/>
        </w:rPr>
      </w:pPr>
    </w:p>
    <w:p w:rsidR="00191143" w:rsidRDefault="00191143" w:rsidP="00E11537">
      <w:pPr>
        <w:spacing w:line="360" w:lineRule="auto"/>
        <w:jc w:val="both"/>
        <w:rPr>
          <w:rFonts w:ascii="Times New Roman" w:hAnsi="Times New Roman" w:cs="Times New Roman"/>
          <w:sz w:val="24"/>
        </w:rPr>
      </w:pPr>
    </w:p>
    <w:p w:rsidR="002E49F9" w:rsidRPr="000C216A" w:rsidRDefault="000C216A" w:rsidP="000C216A">
      <w:pPr>
        <w:spacing w:line="360" w:lineRule="auto"/>
        <w:jc w:val="center"/>
        <w:rPr>
          <w:rFonts w:ascii="Times New Roman" w:hAnsi="Times New Roman" w:cs="Times New Roman"/>
          <w:b/>
          <w:sz w:val="24"/>
          <w:u w:val="single"/>
        </w:rPr>
      </w:pPr>
      <w:r w:rsidRPr="000C216A">
        <w:rPr>
          <w:rFonts w:ascii="Times New Roman" w:hAnsi="Times New Roman" w:cs="Times New Roman"/>
          <w:b/>
          <w:sz w:val="24"/>
          <w:u w:val="single"/>
        </w:rPr>
        <w:lastRenderedPageBreak/>
        <w:t>Which company had the lowest "Earnings Per Share" in 2015?</w:t>
      </w:r>
    </w:p>
    <w:p w:rsidR="002E49F9" w:rsidRDefault="002E49F9" w:rsidP="00E11537">
      <w:pPr>
        <w:spacing w:line="360" w:lineRule="auto"/>
        <w:jc w:val="both"/>
        <w:rPr>
          <w:rFonts w:ascii="Times New Roman" w:hAnsi="Times New Roman" w:cs="Times New Roman"/>
          <w:sz w:val="24"/>
        </w:rPr>
      </w:pPr>
    </w:p>
    <w:p w:rsidR="000C216A" w:rsidRPr="000C216A" w:rsidRDefault="000C216A" w:rsidP="000C216A">
      <w:pPr>
        <w:spacing w:line="360" w:lineRule="auto"/>
        <w:jc w:val="both"/>
        <w:rPr>
          <w:rFonts w:ascii="Times New Roman" w:hAnsi="Times New Roman" w:cs="Times New Roman"/>
          <w:b/>
          <w:sz w:val="24"/>
        </w:rPr>
      </w:pPr>
      <w:r w:rsidRPr="000C216A">
        <w:rPr>
          <w:rFonts w:ascii="Times New Roman" w:hAnsi="Times New Roman" w:cs="Times New Roman"/>
          <w:b/>
          <w:sz w:val="24"/>
        </w:rPr>
        <w:t xml:space="preserve">Process follow for finding the answer, </w:t>
      </w: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b/>
          <w:noProof/>
          <w:sz w:val="24"/>
          <w:lang w:eastAsia="en-GB"/>
        </w:rPr>
        <w:drawing>
          <wp:anchor distT="0" distB="0" distL="114300" distR="114300" simplePos="0" relativeHeight="251674624" behindDoc="0" locked="0" layoutInCell="1" allowOverlap="1" wp14:anchorId="1DCC931C" wp14:editId="4C344B26">
            <wp:simplePos x="0" y="0"/>
            <wp:positionH relativeFrom="column">
              <wp:posOffset>1470660</wp:posOffset>
            </wp:positionH>
            <wp:positionV relativeFrom="paragraph">
              <wp:posOffset>134085</wp:posOffset>
            </wp:positionV>
            <wp:extent cx="3149508" cy="4259580"/>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10-04 235600.png"/>
                    <pic:cNvPicPr/>
                  </pic:nvPicPr>
                  <pic:blipFill>
                    <a:blip r:embed="rId12">
                      <a:extLst>
                        <a:ext uri="{28A0092B-C50C-407E-A947-70E740481C1C}">
                          <a14:useLocalDpi xmlns:a14="http://schemas.microsoft.com/office/drawing/2010/main" val="0"/>
                        </a:ext>
                      </a:extLst>
                    </a:blip>
                    <a:stretch>
                      <a:fillRect/>
                    </a:stretch>
                  </pic:blipFill>
                  <pic:spPr>
                    <a:xfrm>
                      <a:off x="0" y="0"/>
                      <a:ext cx="3149508" cy="4259580"/>
                    </a:xfrm>
                    <a:prstGeom prst="rect">
                      <a:avLst/>
                    </a:prstGeom>
                  </pic:spPr>
                </pic:pic>
              </a:graphicData>
            </a:graphic>
            <wp14:sizeRelH relativeFrom="margin">
              <wp14:pctWidth>0</wp14:pctWidth>
            </wp14:sizeRelH>
            <wp14:sizeRelV relativeFrom="margin">
              <wp14:pctHeight>0</wp14:pctHeight>
            </wp14:sizeRelV>
          </wp:anchor>
        </w:drawing>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73600" behindDoc="0" locked="0" layoutInCell="1" allowOverlap="1" wp14:anchorId="3919CFA2" wp14:editId="2E3F39D7">
                <wp:simplePos x="0" y="0"/>
                <wp:positionH relativeFrom="column">
                  <wp:posOffset>-144780</wp:posOffset>
                </wp:positionH>
                <wp:positionV relativeFrom="paragraph">
                  <wp:posOffset>306070</wp:posOffset>
                </wp:positionV>
                <wp:extent cx="1684020" cy="1958340"/>
                <wp:effectExtent l="0" t="0" r="30480" b="22860"/>
                <wp:wrapNone/>
                <wp:docPr id="23" name="Curved Right Arrow 23"/>
                <wp:cNvGraphicFramePr/>
                <a:graphic xmlns:a="http://schemas.openxmlformats.org/drawingml/2006/main">
                  <a:graphicData uri="http://schemas.microsoft.com/office/word/2010/wordprocessingShape">
                    <wps:wsp>
                      <wps:cNvSpPr/>
                      <wps:spPr>
                        <a:xfrm>
                          <a:off x="0" y="0"/>
                          <a:ext cx="1684020" cy="19583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63B9" id="Curved Right Arrow 23" o:spid="_x0000_s1026" type="#_x0000_t102" style="position:absolute;margin-left:-11.4pt;margin-top:24.1pt;width:132.6pt;height:15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" adj="12313,19278,16200" fillcolor="#5b9bd5 [3204]" strokecolor="#1f4d78 [1604]" strokeweight="1pt"/>
            </w:pict>
          </mc:Fallback>
        </mc:AlternateContent>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0C216A" w:rsidRPr="000C216A" w:rsidRDefault="000C216A" w:rsidP="000C216A">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rsidR="002E49F9" w:rsidRDefault="000C216A"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77696" behindDoc="0" locked="0" layoutInCell="1" allowOverlap="1" wp14:anchorId="17EA64C1" wp14:editId="16280619">
            <wp:simplePos x="0" y="0"/>
            <wp:positionH relativeFrom="column">
              <wp:posOffset>1706880</wp:posOffset>
            </wp:positionH>
            <wp:positionV relativeFrom="paragraph">
              <wp:posOffset>8890</wp:posOffset>
            </wp:positionV>
            <wp:extent cx="2507197" cy="1882303"/>
            <wp:effectExtent l="0" t="0" r="762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4-10-04 235613.png"/>
                    <pic:cNvPicPr/>
                  </pic:nvPicPr>
                  <pic:blipFill>
                    <a:blip r:embed="rId13">
                      <a:extLst>
                        <a:ext uri="{28A0092B-C50C-407E-A947-70E740481C1C}">
                          <a14:useLocalDpi xmlns:a14="http://schemas.microsoft.com/office/drawing/2010/main" val="0"/>
                        </a:ext>
                      </a:extLst>
                    </a:blip>
                    <a:stretch>
                      <a:fillRect/>
                    </a:stretch>
                  </pic:blipFill>
                  <pic:spPr>
                    <a:xfrm>
                      <a:off x="0" y="0"/>
                      <a:ext cx="2507197" cy="1882303"/>
                    </a:xfrm>
                    <a:prstGeom prst="rect">
                      <a:avLst/>
                    </a:prstGeom>
                  </pic:spPr>
                </pic:pic>
              </a:graphicData>
            </a:graphic>
          </wp:anchor>
        </w:drawing>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Pr="000C216A" w:rsidRDefault="000C216A" w:rsidP="000C216A">
      <w:pPr>
        <w:spacing w:line="360" w:lineRule="auto"/>
        <w:jc w:val="center"/>
        <w:rPr>
          <w:rFonts w:ascii="Times New Roman" w:hAnsi="Times New Roman" w:cs="Times New Roman"/>
          <w:b/>
          <w:sz w:val="24"/>
          <w:u w:val="single"/>
        </w:rPr>
      </w:pPr>
      <w:r w:rsidRPr="000C216A">
        <w:rPr>
          <w:rFonts w:ascii="Times New Roman" w:hAnsi="Times New Roman" w:cs="Times New Roman"/>
          <w:b/>
          <w:sz w:val="24"/>
          <w:u w:val="single"/>
        </w:rPr>
        <w:lastRenderedPageBreak/>
        <w:t>How has the "Accounts Payable" for the company AAL changed from 2012 to 2015?</w:t>
      </w:r>
    </w:p>
    <w:p w:rsidR="00191143" w:rsidRDefault="00191143" w:rsidP="000C216A">
      <w:pPr>
        <w:spacing w:line="360" w:lineRule="auto"/>
        <w:jc w:val="both"/>
        <w:rPr>
          <w:rFonts w:ascii="Times New Roman" w:hAnsi="Times New Roman" w:cs="Times New Roman"/>
          <w:b/>
          <w:sz w:val="24"/>
        </w:rPr>
      </w:pPr>
    </w:p>
    <w:p w:rsidR="000C216A" w:rsidRPr="000C216A" w:rsidRDefault="000C216A" w:rsidP="000C216A">
      <w:pPr>
        <w:spacing w:line="360" w:lineRule="auto"/>
        <w:jc w:val="both"/>
        <w:rPr>
          <w:rFonts w:ascii="Times New Roman" w:hAnsi="Times New Roman" w:cs="Times New Roman"/>
          <w:b/>
          <w:sz w:val="24"/>
        </w:rPr>
      </w:pPr>
      <w:r w:rsidRPr="000C216A">
        <w:rPr>
          <w:rFonts w:ascii="Times New Roman" w:hAnsi="Times New Roman" w:cs="Times New Roman"/>
          <w:b/>
          <w:sz w:val="24"/>
        </w:rPr>
        <w:t xml:space="preserve">Process follow for finding the answer, </w:t>
      </w: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78720" behindDoc="0" locked="0" layoutInCell="1" allowOverlap="1" wp14:anchorId="63C918BF" wp14:editId="34C73D4A">
            <wp:simplePos x="0" y="0"/>
            <wp:positionH relativeFrom="column">
              <wp:posOffset>1242060</wp:posOffset>
            </wp:positionH>
            <wp:positionV relativeFrom="paragraph">
              <wp:posOffset>78740</wp:posOffset>
            </wp:positionV>
            <wp:extent cx="3474720" cy="4531937"/>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10-04 235840.png"/>
                    <pic:cNvPicPr/>
                  </pic:nvPicPr>
                  <pic:blipFill>
                    <a:blip r:embed="rId14">
                      <a:extLst>
                        <a:ext uri="{28A0092B-C50C-407E-A947-70E740481C1C}">
                          <a14:useLocalDpi xmlns:a14="http://schemas.microsoft.com/office/drawing/2010/main" val="0"/>
                        </a:ext>
                      </a:extLst>
                    </a:blip>
                    <a:stretch>
                      <a:fillRect/>
                    </a:stretch>
                  </pic:blipFill>
                  <pic:spPr>
                    <a:xfrm>
                      <a:off x="0" y="0"/>
                      <a:ext cx="3474720" cy="4531937"/>
                    </a:xfrm>
                    <a:prstGeom prst="rect">
                      <a:avLst/>
                    </a:prstGeom>
                  </pic:spPr>
                </pic:pic>
              </a:graphicData>
            </a:graphic>
            <wp14:sizeRelH relativeFrom="margin">
              <wp14:pctWidth>0</wp14:pctWidth>
            </wp14:sizeRelH>
            <wp14:sizeRelV relativeFrom="margin">
              <wp14:pctHeight>0</wp14:pctHeight>
            </wp14:sizeRelV>
          </wp:anchor>
        </w:drawing>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5407" behindDoc="0" locked="0" layoutInCell="1" allowOverlap="1">
                <wp:simplePos x="0" y="0"/>
                <wp:positionH relativeFrom="column">
                  <wp:posOffset>243840</wp:posOffset>
                </wp:positionH>
                <wp:positionV relativeFrom="paragraph">
                  <wp:posOffset>53975</wp:posOffset>
                </wp:positionV>
                <wp:extent cx="1325880" cy="1287780"/>
                <wp:effectExtent l="19050" t="0" r="26670" b="45720"/>
                <wp:wrapNone/>
                <wp:docPr id="4" name="Bent Arrow 4"/>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90195" id="Bent Arrow 4" o:spid="_x0000_s1026" style="position:absolute;margin-left:19.2pt;margin-top:4.25pt;width:104.4pt;height:101.4pt;rotation:90;flip:x;z-index:251665407;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E75C7B" w:rsidRDefault="00E75C7B" w:rsidP="000C216A">
      <w:pPr>
        <w:spacing w:line="360" w:lineRule="auto"/>
        <w:jc w:val="center"/>
        <w:rPr>
          <w:rFonts w:ascii="Times New Roman" w:hAnsi="Times New Roman" w:cs="Times New Roman"/>
          <w:b/>
          <w:sz w:val="28"/>
          <w:u w:val="single"/>
        </w:rPr>
      </w:pPr>
    </w:p>
    <w:p w:rsidR="002E49F9" w:rsidRPr="00E75C7B" w:rsidRDefault="000C216A"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pPr w:leftFromText="180" w:rightFromText="180" w:vertAnchor="text" w:horzAnchor="page" w:tblpX="2017" w:tblpY="159"/>
        <w:tblW w:w="3800" w:type="dxa"/>
        <w:tblLook w:val="04A0" w:firstRow="1" w:lastRow="0" w:firstColumn="1" w:lastColumn="0" w:noHBand="0" w:noVBand="1"/>
      </w:tblPr>
      <w:tblGrid>
        <w:gridCol w:w="1360"/>
        <w:gridCol w:w="2440"/>
      </w:tblGrid>
      <w:tr w:rsidR="00E75C7B" w:rsidRPr="00E75C7B" w:rsidTr="00E75C7B">
        <w:trPr>
          <w:trHeight w:val="288"/>
        </w:trPr>
        <w:tc>
          <w:tcPr>
            <w:tcW w:w="1360" w:type="dxa"/>
            <w:tcBorders>
              <w:top w:val="nil"/>
              <w:left w:val="nil"/>
              <w:bottom w:val="single" w:sz="4" w:space="0" w:color="9BC2E6"/>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440" w:type="dxa"/>
            <w:tcBorders>
              <w:top w:val="nil"/>
              <w:left w:val="nil"/>
              <w:bottom w:val="single" w:sz="4" w:space="0" w:color="9BC2E6"/>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Accounts Payable</w:t>
            </w:r>
          </w:p>
        </w:tc>
      </w:tr>
      <w:tr w:rsidR="00E75C7B" w:rsidRPr="00E75C7B" w:rsidTr="00E75C7B">
        <w:trPr>
          <w:trHeight w:val="288"/>
        </w:trPr>
        <w:tc>
          <w:tcPr>
            <w:tcW w:w="1360" w:type="dxa"/>
            <w:tcBorders>
              <w:top w:val="nil"/>
              <w:left w:val="nil"/>
              <w:bottom w:val="single" w:sz="4" w:space="0" w:color="9BC2E6"/>
              <w:right w:val="nil"/>
            </w:tcBorders>
            <w:shd w:val="clear" w:color="auto" w:fill="auto"/>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AAL</w:t>
            </w:r>
          </w:p>
        </w:tc>
        <w:tc>
          <w:tcPr>
            <w:tcW w:w="2440" w:type="dxa"/>
            <w:tcBorders>
              <w:top w:val="nil"/>
              <w:left w:val="nil"/>
              <w:bottom w:val="single" w:sz="4" w:space="0" w:color="9BC2E6"/>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17813000000</w:t>
            </w:r>
          </w:p>
        </w:tc>
      </w:tr>
      <w:tr w:rsidR="00E75C7B" w:rsidRPr="00E75C7B" w:rsidTr="00E75C7B">
        <w:trPr>
          <w:trHeight w:val="288"/>
        </w:trPr>
        <w:tc>
          <w:tcPr>
            <w:tcW w:w="13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2012</w:t>
            </w:r>
          </w:p>
        </w:tc>
        <w:tc>
          <w:tcPr>
            <w:tcW w:w="244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3068000000</w:t>
            </w:r>
          </w:p>
        </w:tc>
      </w:tr>
      <w:tr w:rsidR="00E75C7B" w:rsidRPr="00E75C7B" w:rsidTr="00E75C7B">
        <w:trPr>
          <w:trHeight w:val="288"/>
        </w:trPr>
        <w:tc>
          <w:tcPr>
            <w:tcW w:w="13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2013</w:t>
            </w:r>
          </w:p>
        </w:tc>
        <w:tc>
          <w:tcPr>
            <w:tcW w:w="244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4975000000</w:t>
            </w:r>
          </w:p>
        </w:tc>
      </w:tr>
      <w:tr w:rsidR="00E75C7B" w:rsidRPr="00E75C7B" w:rsidTr="00E75C7B">
        <w:trPr>
          <w:trHeight w:val="288"/>
        </w:trPr>
        <w:tc>
          <w:tcPr>
            <w:tcW w:w="13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2014</w:t>
            </w:r>
          </w:p>
        </w:tc>
        <w:tc>
          <w:tcPr>
            <w:tcW w:w="244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4668000000</w:t>
            </w:r>
          </w:p>
        </w:tc>
      </w:tr>
      <w:tr w:rsidR="00E75C7B" w:rsidRPr="00E75C7B" w:rsidTr="00E75C7B">
        <w:trPr>
          <w:trHeight w:val="288"/>
        </w:trPr>
        <w:tc>
          <w:tcPr>
            <w:tcW w:w="13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2015</w:t>
            </w:r>
          </w:p>
        </w:tc>
        <w:tc>
          <w:tcPr>
            <w:tcW w:w="244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5102000000</w:t>
            </w:r>
          </w:p>
        </w:tc>
      </w:tr>
      <w:tr w:rsidR="00E75C7B" w:rsidRPr="00E75C7B" w:rsidTr="00E75C7B">
        <w:trPr>
          <w:trHeight w:val="288"/>
        </w:trPr>
        <w:tc>
          <w:tcPr>
            <w:tcW w:w="1360" w:type="dxa"/>
            <w:tcBorders>
              <w:top w:val="single" w:sz="4" w:space="0" w:color="9BC2E6"/>
              <w:left w:val="nil"/>
              <w:bottom w:val="nil"/>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Grand Total</w:t>
            </w:r>
          </w:p>
        </w:tc>
        <w:tc>
          <w:tcPr>
            <w:tcW w:w="2440" w:type="dxa"/>
            <w:tcBorders>
              <w:top w:val="single" w:sz="4" w:space="0" w:color="9BC2E6"/>
              <w:left w:val="nil"/>
              <w:bottom w:val="nil"/>
              <w:right w:val="nil"/>
            </w:tcBorders>
            <w:shd w:val="clear" w:color="DDEBF7" w:fill="DDEBF7"/>
            <w:noWrap/>
            <w:vAlign w:val="bottom"/>
            <w:hideMark/>
          </w:tcPr>
          <w:p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17813000000</w:t>
            </w:r>
          </w:p>
        </w:tc>
      </w:tr>
    </w:tbl>
    <w:p w:rsidR="002E49F9" w:rsidRDefault="00E75C7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3840" behindDoc="0" locked="0" layoutInCell="1" allowOverlap="1" wp14:anchorId="660299CC" wp14:editId="0CD31688">
            <wp:simplePos x="0" y="0"/>
            <wp:positionH relativeFrom="column">
              <wp:posOffset>3012440</wp:posOffset>
            </wp:positionH>
            <wp:positionV relativeFrom="paragraph">
              <wp:posOffset>8890</wp:posOffset>
            </wp:positionV>
            <wp:extent cx="2971800" cy="1783080"/>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783080"/>
                    </a:xfrm>
                    <a:prstGeom prst="rect">
                      <a:avLst/>
                    </a:prstGeom>
                    <a:noFill/>
                  </pic:spPr>
                </pic:pic>
              </a:graphicData>
            </a:graphic>
            <wp14:sizeRelH relativeFrom="margin">
              <wp14:pctWidth>0</wp14:pctWidth>
            </wp14:sizeRelH>
            <wp14:sizeRelV relativeFrom="margin">
              <wp14:pctHeight>0</wp14:pctHeight>
            </wp14:sizeRelV>
          </wp:anchor>
        </w:drawing>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Pr="00E75C7B" w:rsidRDefault="00E75C7B" w:rsidP="00E75C7B">
      <w:pPr>
        <w:spacing w:line="360" w:lineRule="auto"/>
        <w:jc w:val="both"/>
        <w:rPr>
          <w:rFonts w:ascii="Times New Roman" w:hAnsi="Times New Roman" w:cs="Times New Roman"/>
          <w:b/>
          <w:sz w:val="24"/>
          <w:u w:val="single"/>
        </w:rPr>
      </w:pPr>
      <w:r w:rsidRPr="00E75C7B">
        <w:rPr>
          <w:rFonts w:ascii="Times New Roman" w:hAnsi="Times New Roman" w:cs="Times New Roman"/>
          <w:b/>
          <w:sz w:val="24"/>
          <w:u w:val="single"/>
        </w:rPr>
        <w:lastRenderedPageBreak/>
        <w:t>What was the "Capital Expenditures" for AAP in 2012 and how does it compare to 2015?</w:t>
      </w:r>
    </w:p>
    <w:p w:rsidR="00191143" w:rsidRDefault="00191143" w:rsidP="00E11537">
      <w:pPr>
        <w:spacing w:line="360" w:lineRule="auto"/>
        <w:jc w:val="both"/>
        <w:rPr>
          <w:rFonts w:ascii="Times New Roman" w:hAnsi="Times New Roman" w:cs="Times New Roman"/>
          <w:b/>
          <w:sz w:val="24"/>
        </w:rPr>
      </w:pPr>
    </w:p>
    <w:p w:rsidR="002E49F9" w:rsidRDefault="00E75C7B"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 xml:space="preserve">Process follow for finding the answer, </w:t>
      </w:r>
    </w:p>
    <w:p w:rsidR="002E49F9" w:rsidRDefault="002E49F9" w:rsidP="00E11537">
      <w:pPr>
        <w:spacing w:line="360" w:lineRule="auto"/>
        <w:jc w:val="both"/>
        <w:rPr>
          <w:rFonts w:ascii="Times New Roman" w:hAnsi="Times New Roman" w:cs="Times New Roman"/>
          <w:sz w:val="24"/>
        </w:rPr>
      </w:pP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6912" behindDoc="0" locked="0" layoutInCell="1" allowOverlap="1" wp14:anchorId="4137159E" wp14:editId="7945265C">
            <wp:simplePos x="0" y="0"/>
            <wp:positionH relativeFrom="column">
              <wp:posOffset>1379220</wp:posOffset>
            </wp:positionH>
            <wp:positionV relativeFrom="paragraph">
              <wp:posOffset>27940</wp:posOffset>
            </wp:positionV>
            <wp:extent cx="3125488" cy="4015740"/>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4-10-05 000234.png"/>
                    <pic:cNvPicPr/>
                  </pic:nvPicPr>
                  <pic:blipFill>
                    <a:blip r:embed="rId16">
                      <a:extLst>
                        <a:ext uri="{28A0092B-C50C-407E-A947-70E740481C1C}">
                          <a14:useLocalDpi xmlns:a14="http://schemas.microsoft.com/office/drawing/2010/main" val="0"/>
                        </a:ext>
                      </a:extLst>
                    </a:blip>
                    <a:stretch>
                      <a:fillRect/>
                    </a:stretch>
                  </pic:blipFill>
                  <pic:spPr>
                    <a:xfrm>
                      <a:off x="0" y="0"/>
                      <a:ext cx="3125488" cy="4015740"/>
                    </a:xfrm>
                    <a:prstGeom prst="rect">
                      <a:avLst/>
                    </a:prstGeom>
                  </pic:spPr>
                </pic:pic>
              </a:graphicData>
            </a:graphic>
            <wp14:sizeRelH relativeFrom="margin">
              <wp14:pctWidth>0</wp14:pctWidth>
            </wp14:sizeRelH>
            <wp14:sizeRelV relativeFrom="margin">
              <wp14:pctHeight>0</wp14:pctHeight>
            </wp14:sizeRelV>
          </wp:anchor>
        </w:drawing>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4382" behindDoc="0" locked="0" layoutInCell="1" allowOverlap="1" wp14:anchorId="1478E5A6" wp14:editId="7D0EBE2F">
                <wp:simplePos x="0" y="0"/>
                <wp:positionH relativeFrom="column">
                  <wp:posOffset>312420</wp:posOffset>
                </wp:positionH>
                <wp:positionV relativeFrom="paragraph">
                  <wp:posOffset>363854</wp:posOffset>
                </wp:positionV>
                <wp:extent cx="1325880" cy="1287780"/>
                <wp:effectExtent l="19050" t="0" r="26670" b="45720"/>
                <wp:wrapNone/>
                <wp:docPr id="7" name="Bent Arrow 7"/>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31173" id="Bent Arrow 7" o:spid="_x0000_s1026" style="position:absolute;margin-left:24.6pt;margin-top:28.65pt;width:104.4pt;height:101.4pt;rotation:90;flip:x;z-index:251664382;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rsidR="002E49F9" w:rsidRDefault="002E49F9"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Pr="00E75C7B" w:rsidRDefault="00E75C7B"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rsidR="002E49F9" w:rsidRDefault="00E75C7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7936" behindDoc="0" locked="0" layoutInCell="1" allowOverlap="1" wp14:anchorId="7C9B8F05" wp14:editId="76CABC75">
            <wp:simplePos x="0" y="0"/>
            <wp:positionH relativeFrom="column">
              <wp:posOffset>2948940</wp:posOffset>
            </wp:positionH>
            <wp:positionV relativeFrom="paragraph">
              <wp:posOffset>161290</wp:posOffset>
            </wp:positionV>
            <wp:extent cx="3093720" cy="1859660"/>
            <wp:effectExtent l="0" t="0" r="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3720" cy="1859660"/>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0" w:rightFromText="180" w:vertAnchor="page" w:horzAnchor="margin" w:tblpY="12037"/>
        <w:tblW w:w="4040" w:type="dxa"/>
        <w:tblLook w:val="04A0" w:firstRow="1" w:lastRow="0" w:firstColumn="1" w:lastColumn="0" w:noHBand="0" w:noVBand="1"/>
      </w:tblPr>
      <w:tblGrid>
        <w:gridCol w:w="1360"/>
        <w:gridCol w:w="2680"/>
      </w:tblGrid>
      <w:tr w:rsidR="00E75C7B" w:rsidRPr="00E75C7B" w:rsidTr="00E75C7B">
        <w:trPr>
          <w:trHeight w:val="288"/>
        </w:trPr>
        <w:tc>
          <w:tcPr>
            <w:tcW w:w="1360" w:type="dxa"/>
            <w:tcBorders>
              <w:top w:val="nil"/>
              <w:left w:val="nil"/>
              <w:bottom w:val="single" w:sz="4" w:space="0" w:color="9BC2E6"/>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680" w:type="dxa"/>
            <w:tcBorders>
              <w:top w:val="nil"/>
              <w:left w:val="nil"/>
              <w:bottom w:val="single" w:sz="4" w:space="0" w:color="9BC2E6"/>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Capital Expenditures</w:t>
            </w:r>
          </w:p>
        </w:tc>
      </w:tr>
      <w:tr w:rsidR="00E75C7B" w:rsidRPr="00E75C7B" w:rsidTr="00E75C7B">
        <w:trPr>
          <w:trHeight w:val="288"/>
        </w:trPr>
        <w:tc>
          <w:tcPr>
            <w:tcW w:w="1360" w:type="dxa"/>
            <w:tcBorders>
              <w:top w:val="nil"/>
              <w:left w:val="nil"/>
              <w:bottom w:val="single" w:sz="4" w:space="0" w:color="9BC2E6"/>
              <w:right w:val="nil"/>
            </w:tcBorders>
            <w:shd w:val="clear" w:color="auto" w:fill="auto"/>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AAP</w:t>
            </w:r>
          </w:p>
        </w:tc>
        <w:tc>
          <w:tcPr>
            <w:tcW w:w="2680" w:type="dxa"/>
            <w:tcBorders>
              <w:top w:val="nil"/>
              <w:left w:val="nil"/>
              <w:bottom w:val="single" w:sz="4" w:space="0" w:color="9BC2E6"/>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-505929000</w:t>
            </w:r>
          </w:p>
        </w:tc>
      </w:tr>
      <w:tr w:rsidR="00E75C7B" w:rsidRPr="00E75C7B" w:rsidTr="00E75C7B">
        <w:trPr>
          <w:trHeight w:val="288"/>
        </w:trPr>
        <w:tc>
          <w:tcPr>
            <w:tcW w:w="13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2012</w:t>
            </w:r>
          </w:p>
        </w:tc>
        <w:tc>
          <w:tcPr>
            <w:tcW w:w="268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-271182000</w:t>
            </w:r>
          </w:p>
        </w:tc>
      </w:tr>
      <w:tr w:rsidR="00E75C7B" w:rsidRPr="00E75C7B" w:rsidTr="00E75C7B">
        <w:trPr>
          <w:trHeight w:val="288"/>
        </w:trPr>
        <w:tc>
          <w:tcPr>
            <w:tcW w:w="13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2015</w:t>
            </w:r>
          </w:p>
        </w:tc>
        <w:tc>
          <w:tcPr>
            <w:tcW w:w="268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-234747000</w:t>
            </w:r>
          </w:p>
        </w:tc>
      </w:tr>
      <w:tr w:rsidR="00E75C7B" w:rsidRPr="00E75C7B" w:rsidTr="00E75C7B">
        <w:trPr>
          <w:trHeight w:val="288"/>
        </w:trPr>
        <w:tc>
          <w:tcPr>
            <w:tcW w:w="1360" w:type="dxa"/>
            <w:tcBorders>
              <w:top w:val="single" w:sz="4" w:space="0" w:color="9BC2E6"/>
              <w:left w:val="nil"/>
              <w:bottom w:val="nil"/>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Grand Total</w:t>
            </w:r>
          </w:p>
        </w:tc>
        <w:tc>
          <w:tcPr>
            <w:tcW w:w="2680" w:type="dxa"/>
            <w:tcBorders>
              <w:top w:val="single" w:sz="4" w:space="0" w:color="9BC2E6"/>
              <w:left w:val="nil"/>
              <w:bottom w:val="nil"/>
              <w:right w:val="nil"/>
            </w:tcBorders>
            <w:shd w:val="clear" w:color="DDEBF7" w:fill="DDEBF7"/>
            <w:noWrap/>
            <w:vAlign w:val="bottom"/>
            <w:hideMark/>
          </w:tcPr>
          <w:p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-505929000</w:t>
            </w:r>
          </w:p>
        </w:tc>
      </w:tr>
    </w:tbl>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Pr="00E75C7B" w:rsidRDefault="00E75C7B" w:rsidP="00E75C7B">
      <w:pPr>
        <w:spacing w:line="360" w:lineRule="auto"/>
        <w:jc w:val="center"/>
        <w:rPr>
          <w:rFonts w:ascii="Times New Roman" w:hAnsi="Times New Roman" w:cs="Times New Roman"/>
          <w:b/>
          <w:sz w:val="24"/>
          <w:u w:val="single"/>
        </w:rPr>
      </w:pPr>
      <w:r w:rsidRPr="00E75C7B">
        <w:rPr>
          <w:rFonts w:ascii="Times New Roman" w:hAnsi="Times New Roman" w:cs="Times New Roman"/>
          <w:b/>
          <w:sz w:val="24"/>
          <w:u w:val="single"/>
        </w:rPr>
        <w:lastRenderedPageBreak/>
        <w:t>Which company had the highest "After Tax ROE" in 2013?</w:t>
      </w:r>
    </w:p>
    <w:p w:rsidR="002E49F9" w:rsidRDefault="00191143" w:rsidP="00E75C7B">
      <w:pPr>
        <w:spacing w:line="360" w:lineRule="auto"/>
        <w:jc w:val="both"/>
        <w:rPr>
          <w:rFonts w:ascii="Times New Roman" w:hAnsi="Times New Roman" w:cs="Times New Roman"/>
          <w:sz w:val="24"/>
        </w:rPr>
      </w:pPr>
      <w:r>
        <w:rPr>
          <w:rFonts w:ascii="Times New Roman" w:hAnsi="Times New Roman" w:cs="Times New Roman"/>
          <w:b/>
          <w:sz w:val="24"/>
        </w:rPr>
        <w:t>Pro</w:t>
      </w:r>
      <w:r w:rsidR="00E75C7B" w:rsidRPr="000C216A">
        <w:rPr>
          <w:rFonts w:ascii="Times New Roman" w:hAnsi="Times New Roman" w:cs="Times New Roman"/>
          <w:b/>
          <w:sz w:val="24"/>
        </w:rPr>
        <w:t>cess follow for finding the answer,</w:t>
      </w:r>
      <w:r w:rsidR="00E75C7B">
        <w:rPr>
          <w:rFonts w:ascii="Times New Roman" w:hAnsi="Times New Roman" w:cs="Times New Roman"/>
          <w:b/>
          <w:sz w:val="24"/>
        </w:rPr>
        <w:t xml:space="preserve"> </w:t>
      </w:r>
    </w:p>
    <w:p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8960" behindDoc="0" locked="0" layoutInCell="1" allowOverlap="1" wp14:anchorId="0375326F" wp14:editId="421C6DF8">
            <wp:simplePos x="0" y="0"/>
            <wp:positionH relativeFrom="column">
              <wp:posOffset>1409700</wp:posOffset>
            </wp:positionH>
            <wp:positionV relativeFrom="paragraph">
              <wp:posOffset>240030</wp:posOffset>
            </wp:positionV>
            <wp:extent cx="3352800" cy="4319558"/>
            <wp:effectExtent l="0" t="0" r="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4-10-05 000641.png"/>
                    <pic:cNvPicPr/>
                  </pic:nvPicPr>
                  <pic:blipFill>
                    <a:blip r:embed="rId18">
                      <a:extLst>
                        <a:ext uri="{28A0092B-C50C-407E-A947-70E740481C1C}">
                          <a14:useLocalDpi xmlns:a14="http://schemas.microsoft.com/office/drawing/2010/main" val="0"/>
                        </a:ext>
                      </a:extLst>
                    </a:blip>
                    <a:stretch>
                      <a:fillRect/>
                    </a:stretch>
                  </pic:blipFill>
                  <pic:spPr>
                    <a:xfrm>
                      <a:off x="0" y="0"/>
                      <a:ext cx="3352800" cy="4319558"/>
                    </a:xfrm>
                    <a:prstGeom prst="rect">
                      <a:avLst/>
                    </a:prstGeom>
                  </pic:spPr>
                </pic:pic>
              </a:graphicData>
            </a:graphic>
            <wp14:sizeRelH relativeFrom="margin">
              <wp14:pctWidth>0</wp14:pctWidth>
            </wp14:sizeRelH>
            <wp14:sizeRelV relativeFrom="margin">
              <wp14:pctHeight>0</wp14:pctHeight>
            </wp14:sizeRelV>
          </wp:anchor>
        </w:drawing>
      </w: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2E49F9" w:rsidRDefault="002E49F9" w:rsidP="00E11537">
      <w:pPr>
        <w:spacing w:line="360" w:lineRule="auto"/>
        <w:jc w:val="both"/>
        <w:rPr>
          <w:rFonts w:ascii="Times New Roman" w:hAnsi="Times New Roman" w:cs="Times New Roman"/>
          <w:sz w:val="24"/>
        </w:rPr>
      </w:pPr>
    </w:p>
    <w:p w:rsidR="00E81F14" w:rsidRDefault="00E81F14"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3357" behindDoc="0" locked="0" layoutInCell="1" allowOverlap="1" wp14:anchorId="45FAC9DA" wp14:editId="411E8E61">
                <wp:simplePos x="0" y="0"/>
                <wp:positionH relativeFrom="column">
                  <wp:posOffset>38100</wp:posOffset>
                </wp:positionH>
                <wp:positionV relativeFrom="paragraph">
                  <wp:posOffset>237490</wp:posOffset>
                </wp:positionV>
                <wp:extent cx="1546860" cy="2484120"/>
                <wp:effectExtent l="0" t="0" r="34290" b="11430"/>
                <wp:wrapNone/>
                <wp:docPr id="39" name="Curved Right Arrow 39"/>
                <wp:cNvGraphicFramePr/>
                <a:graphic xmlns:a="http://schemas.openxmlformats.org/drawingml/2006/main">
                  <a:graphicData uri="http://schemas.microsoft.com/office/word/2010/wordprocessingShape">
                    <wps:wsp>
                      <wps:cNvSpPr/>
                      <wps:spPr>
                        <a:xfrm>
                          <a:off x="0" y="0"/>
                          <a:ext cx="1546860" cy="248412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F21D5" id="Curved Right Arrow 39" o:spid="_x0000_s1026" type="#_x0000_t102" style="position:absolute;margin-left:3pt;margin-top:18.7pt;width:121.8pt;height:195.6pt;z-index:2516633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" adj="14875,19919,16200" fillcolor="#5b9bd5 [3204]" strokecolor="#1f4d78 [1604]" strokeweight="1pt"/>
            </w:pict>
          </mc:Fallback>
        </mc:AlternateContent>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75C7B">
      <w:pPr>
        <w:spacing w:line="360" w:lineRule="auto"/>
        <w:jc w:val="center"/>
        <w:rPr>
          <w:rFonts w:ascii="Times New Roman" w:hAnsi="Times New Roman" w:cs="Times New Roman"/>
          <w:b/>
          <w:sz w:val="28"/>
          <w:u w:val="single"/>
        </w:rPr>
      </w:pPr>
    </w:p>
    <w:p w:rsidR="00E75C7B" w:rsidRPr="00E75C7B" w:rsidRDefault="00E75C7B"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3420" w:type="dxa"/>
        <w:jc w:val="center"/>
        <w:tblLook w:val="04A0" w:firstRow="1" w:lastRow="0" w:firstColumn="1" w:lastColumn="0" w:noHBand="0" w:noVBand="1"/>
      </w:tblPr>
      <w:tblGrid>
        <w:gridCol w:w="1360"/>
        <w:gridCol w:w="2060"/>
      </w:tblGrid>
      <w:tr w:rsidR="00E75C7B" w:rsidRPr="00E75C7B" w:rsidTr="00E75C7B">
        <w:trPr>
          <w:trHeight w:val="288"/>
          <w:jc w:val="center"/>
        </w:trPr>
        <w:tc>
          <w:tcPr>
            <w:tcW w:w="1360" w:type="dxa"/>
            <w:tcBorders>
              <w:top w:val="nil"/>
              <w:left w:val="nil"/>
              <w:bottom w:val="single" w:sz="4" w:space="0" w:color="9BC2E6"/>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060" w:type="dxa"/>
            <w:tcBorders>
              <w:top w:val="nil"/>
              <w:left w:val="nil"/>
              <w:bottom w:val="single" w:sz="4" w:space="0" w:color="9BC2E6"/>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After Tax ROE</w:t>
            </w:r>
          </w:p>
        </w:tc>
      </w:tr>
      <w:tr w:rsidR="00E75C7B" w:rsidRPr="00E75C7B" w:rsidTr="00E75C7B">
        <w:trPr>
          <w:trHeight w:val="288"/>
          <w:jc w:val="center"/>
        </w:trPr>
        <w:tc>
          <w:tcPr>
            <w:tcW w:w="1360" w:type="dxa"/>
            <w:tcBorders>
              <w:top w:val="nil"/>
              <w:left w:val="nil"/>
              <w:bottom w:val="single" w:sz="4" w:space="0" w:color="9BC2E6"/>
              <w:right w:val="nil"/>
            </w:tcBorders>
            <w:shd w:val="clear" w:color="auto" w:fill="auto"/>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WYNN</w:t>
            </w:r>
          </w:p>
        </w:tc>
        <w:tc>
          <w:tcPr>
            <w:tcW w:w="2060" w:type="dxa"/>
            <w:tcBorders>
              <w:top w:val="nil"/>
              <w:left w:val="nil"/>
              <w:bottom w:val="single" w:sz="4" w:space="0" w:color="9BC2E6"/>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395</w:t>
            </w:r>
          </w:p>
        </w:tc>
      </w:tr>
      <w:tr w:rsidR="00E75C7B" w:rsidRPr="00E75C7B" w:rsidTr="00E75C7B">
        <w:trPr>
          <w:trHeight w:val="288"/>
          <w:jc w:val="center"/>
        </w:trPr>
        <w:tc>
          <w:tcPr>
            <w:tcW w:w="13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2013</w:t>
            </w:r>
          </w:p>
        </w:tc>
        <w:tc>
          <w:tcPr>
            <w:tcW w:w="2060" w:type="dxa"/>
            <w:tcBorders>
              <w:top w:val="nil"/>
              <w:left w:val="nil"/>
              <w:bottom w:val="nil"/>
              <w:right w:val="nil"/>
            </w:tcBorders>
            <w:shd w:val="clear" w:color="auto" w:fill="auto"/>
            <w:noWrap/>
            <w:vAlign w:val="bottom"/>
            <w:hideMark/>
          </w:tcPr>
          <w:p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395</w:t>
            </w:r>
          </w:p>
        </w:tc>
      </w:tr>
      <w:tr w:rsidR="00E75C7B" w:rsidRPr="00E75C7B" w:rsidTr="00E75C7B">
        <w:trPr>
          <w:trHeight w:val="288"/>
          <w:jc w:val="center"/>
        </w:trPr>
        <w:tc>
          <w:tcPr>
            <w:tcW w:w="1360" w:type="dxa"/>
            <w:tcBorders>
              <w:top w:val="single" w:sz="4" w:space="0" w:color="9BC2E6"/>
              <w:left w:val="nil"/>
              <w:bottom w:val="nil"/>
              <w:right w:val="nil"/>
            </w:tcBorders>
            <w:shd w:val="clear" w:color="DDEBF7" w:fill="DDEBF7"/>
            <w:noWrap/>
            <w:vAlign w:val="bottom"/>
            <w:hideMark/>
          </w:tcPr>
          <w:p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Grand Total</w:t>
            </w:r>
          </w:p>
        </w:tc>
        <w:tc>
          <w:tcPr>
            <w:tcW w:w="2060" w:type="dxa"/>
            <w:tcBorders>
              <w:top w:val="single" w:sz="4" w:space="0" w:color="9BC2E6"/>
              <w:left w:val="nil"/>
              <w:bottom w:val="nil"/>
              <w:right w:val="nil"/>
            </w:tcBorders>
            <w:shd w:val="clear" w:color="DDEBF7" w:fill="DDEBF7"/>
            <w:noWrap/>
            <w:vAlign w:val="bottom"/>
            <w:hideMark/>
          </w:tcPr>
          <w:p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395</w:t>
            </w:r>
          </w:p>
        </w:tc>
      </w:tr>
    </w:tbl>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Pr="00E75C7B" w:rsidRDefault="00E75C7B" w:rsidP="00E75C7B">
      <w:pPr>
        <w:spacing w:line="360" w:lineRule="auto"/>
        <w:jc w:val="center"/>
        <w:rPr>
          <w:rFonts w:ascii="Times New Roman" w:hAnsi="Times New Roman" w:cs="Times New Roman"/>
          <w:b/>
          <w:sz w:val="24"/>
          <w:u w:val="single"/>
        </w:rPr>
      </w:pPr>
      <w:r w:rsidRPr="00E75C7B">
        <w:rPr>
          <w:rFonts w:ascii="Times New Roman" w:hAnsi="Times New Roman" w:cs="Times New Roman"/>
          <w:b/>
          <w:sz w:val="24"/>
          <w:u w:val="single"/>
        </w:rPr>
        <w:lastRenderedPageBreak/>
        <w:t>In which year did AAL have the largest "Total Liabilities"?</w:t>
      </w:r>
    </w:p>
    <w:p w:rsidR="00A804A4" w:rsidRDefault="00A804A4" w:rsidP="00E75C7B">
      <w:pPr>
        <w:spacing w:line="360" w:lineRule="auto"/>
        <w:jc w:val="both"/>
        <w:rPr>
          <w:rFonts w:ascii="Times New Roman" w:hAnsi="Times New Roman" w:cs="Times New Roman"/>
          <w:b/>
          <w:sz w:val="24"/>
        </w:rPr>
      </w:pPr>
    </w:p>
    <w:p w:rsidR="00E75C7B" w:rsidRDefault="00E75C7B" w:rsidP="00E75C7B">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r>
        <w:rPr>
          <w:rFonts w:ascii="Times New Roman" w:hAnsi="Times New Roman" w:cs="Times New Roman"/>
          <w:b/>
          <w:sz w:val="24"/>
        </w:rPr>
        <w:t xml:space="preserve"> </w:t>
      </w: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94080" behindDoc="0" locked="0" layoutInCell="1" allowOverlap="1" wp14:anchorId="653187E7" wp14:editId="38379531">
            <wp:simplePos x="0" y="0"/>
            <wp:positionH relativeFrom="column">
              <wp:posOffset>1158240</wp:posOffset>
            </wp:positionH>
            <wp:positionV relativeFrom="paragraph">
              <wp:posOffset>41910</wp:posOffset>
            </wp:positionV>
            <wp:extent cx="3398520" cy="4374541"/>
            <wp:effectExtent l="0" t="0" r="0" b="69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4-10-05 000953.png"/>
                    <pic:cNvPicPr/>
                  </pic:nvPicPr>
                  <pic:blipFill>
                    <a:blip r:embed="rId19">
                      <a:extLst>
                        <a:ext uri="{28A0092B-C50C-407E-A947-70E740481C1C}">
                          <a14:useLocalDpi xmlns:a14="http://schemas.microsoft.com/office/drawing/2010/main" val="0"/>
                        </a:ext>
                      </a:extLst>
                    </a:blip>
                    <a:stretch>
                      <a:fillRect/>
                    </a:stretch>
                  </pic:blipFill>
                  <pic:spPr>
                    <a:xfrm>
                      <a:off x="0" y="0"/>
                      <a:ext cx="3398520" cy="4374541"/>
                    </a:xfrm>
                    <a:prstGeom prst="rect">
                      <a:avLst/>
                    </a:prstGeom>
                  </pic:spPr>
                </pic:pic>
              </a:graphicData>
            </a:graphic>
            <wp14:sizeRelH relativeFrom="margin">
              <wp14:pctWidth>0</wp14:pctWidth>
            </wp14:sizeRelH>
            <wp14:sizeRelV relativeFrom="margin">
              <wp14:pctHeight>0</wp14:pctHeight>
            </wp14:sizeRelV>
          </wp:anchor>
        </w:drawing>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2332" behindDoc="0" locked="0" layoutInCell="1" allowOverlap="1" wp14:anchorId="18688E50" wp14:editId="7E285FDC">
                <wp:simplePos x="0" y="0"/>
                <wp:positionH relativeFrom="column">
                  <wp:posOffset>-89535</wp:posOffset>
                </wp:positionH>
                <wp:positionV relativeFrom="paragraph">
                  <wp:posOffset>183515</wp:posOffset>
                </wp:positionV>
                <wp:extent cx="1504950" cy="1287780"/>
                <wp:effectExtent l="13335" t="5715" r="13335" b="32385"/>
                <wp:wrapNone/>
                <wp:docPr id="8" name="Bent Arrow 8"/>
                <wp:cNvGraphicFramePr/>
                <a:graphic xmlns:a="http://schemas.openxmlformats.org/drawingml/2006/main">
                  <a:graphicData uri="http://schemas.microsoft.com/office/word/2010/wordprocessingShape">
                    <wps:wsp>
                      <wps:cNvSpPr/>
                      <wps:spPr>
                        <a:xfrm rot="16200000" flipH="1">
                          <a:off x="0" y="0"/>
                          <a:ext cx="150495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835F7F" id="Bent Arrow 8" o:spid="_x0000_s1026" style="position:absolute;margin-left:-7.05pt;margin-top:14.45pt;width:118.5pt;height:101.4pt;rotation:90;flip:x;z-index:2516623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0495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" path="m,1287780l,724376c,413217,252245,160972,563404,160972r619601,1l1183005,r321945,321945l1183005,643890r,-160972l563404,482918v-133354,,-241459,108105,-241459,241459l321945,1287780,,1287780xe" fillcolor="#5b9bd5 [3204]" strokecolor="#1f4d78 [1604]" strokeweight="1pt">
                <v:stroke joinstyle="miter"/>
                <v:path arrowok="t" o:connecttype="custom" o:connectlocs="0,1287780;0,724376;563404,160972;1183005,160973;1183005,0;1504950,321945;1183005,643890;1183005,482918;563404,482918;321945,724377;321945,1287780;0,1287780" o:connectangles="0,0,0,0,0,0,0,0,0,0,0,0"/>
              </v:shape>
            </w:pict>
          </mc:Fallback>
        </mc:AlternateContent>
      </w:r>
    </w:p>
    <w:p w:rsidR="00E75C7B" w:rsidRDefault="00E75C7B" w:rsidP="00E11537">
      <w:pPr>
        <w:spacing w:line="360" w:lineRule="auto"/>
        <w:jc w:val="both"/>
        <w:rPr>
          <w:rFonts w:ascii="Times New Roman" w:hAnsi="Times New Roman" w:cs="Times New Roman"/>
          <w:sz w:val="24"/>
        </w:rPr>
      </w:pPr>
    </w:p>
    <w:p w:rsidR="00A5081B" w:rsidRDefault="00A5081B" w:rsidP="00E11537">
      <w:pPr>
        <w:spacing w:line="360" w:lineRule="auto"/>
        <w:jc w:val="both"/>
        <w:rPr>
          <w:rFonts w:ascii="Times New Roman" w:hAnsi="Times New Roman" w:cs="Times New Roman"/>
          <w:sz w:val="24"/>
        </w:rPr>
      </w:pPr>
    </w:p>
    <w:p w:rsidR="00E75C7B" w:rsidRPr="00E75C7B" w:rsidRDefault="00E75C7B"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pPr w:leftFromText="180" w:rightFromText="180" w:vertAnchor="text" w:horzAnchor="margin" w:tblpY="807"/>
        <w:tblOverlap w:val="never"/>
        <w:tblW w:w="3520" w:type="dxa"/>
        <w:tblLook w:val="04A0" w:firstRow="1" w:lastRow="0" w:firstColumn="1" w:lastColumn="0" w:noHBand="0" w:noVBand="1"/>
      </w:tblPr>
      <w:tblGrid>
        <w:gridCol w:w="1360"/>
        <w:gridCol w:w="2160"/>
      </w:tblGrid>
      <w:tr w:rsidR="00A5081B" w:rsidRPr="00E75C7B" w:rsidTr="00A5081B">
        <w:trPr>
          <w:trHeight w:val="288"/>
        </w:trPr>
        <w:tc>
          <w:tcPr>
            <w:tcW w:w="1360" w:type="dxa"/>
            <w:tcBorders>
              <w:top w:val="nil"/>
              <w:left w:val="nil"/>
              <w:bottom w:val="single" w:sz="4" w:space="0" w:color="9BC2E6"/>
              <w:right w:val="nil"/>
            </w:tcBorders>
            <w:shd w:val="clear" w:color="DDEBF7" w:fill="DDEBF7"/>
            <w:noWrap/>
            <w:vAlign w:val="bottom"/>
            <w:hideMark/>
          </w:tcPr>
          <w:p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160" w:type="dxa"/>
            <w:tcBorders>
              <w:top w:val="nil"/>
              <w:left w:val="nil"/>
              <w:bottom w:val="single" w:sz="4" w:space="0" w:color="9BC2E6"/>
              <w:right w:val="nil"/>
            </w:tcBorders>
            <w:shd w:val="clear" w:color="DDEBF7" w:fill="DDEBF7"/>
            <w:noWrap/>
            <w:vAlign w:val="bottom"/>
            <w:hideMark/>
          </w:tcPr>
          <w:p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Total Liabilities</w:t>
            </w:r>
          </w:p>
        </w:tc>
      </w:tr>
      <w:tr w:rsidR="00A5081B" w:rsidRPr="00E75C7B" w:rsidTr="00A5081B">
        <w:trPr>
          <w:trHeight w:val="288"/>
        </w:trPr>
        <w:tc>
          <w:tcPr>
            <w:tcW w:w="1360" w:type="dxa"/>
            <w:tcBorders>
              <w:top w:val="nil"/>
              <w:left w:val="nil"/>
              <w:bottom w:val="single" w:sz="4" w:space="0" w:color="9BC2E6"/>
              <w:right w:val="nil"/>
            </w:tcBorders>
            <w:shd w:val="clear" w:color="auto" w:fill="auto"/>
            <w:noWrap/>
            <w:vAlign w:val="bottom"/>
            <w:hideMark/>
          </w:tcPr>
          <w:p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AAL</w:t>
            </w:r>
          </w:p>
        </w:tc>
        <w:tc>
          <w:tcPr>
            <w:tcW w:w="2160" w:type="dxa"/>
            <w:tcBorders>
              <w:top w:val="nil"/>
              <w:left w:val="nil"/>
              <w:bottom w:val="single" w:sz="4" w:space="0" w:color="9BC2E6"/>
              <w:right w:val="nil"/>
            </w:tcBorders>
            <w:shd w:val="clear" w:color="auto" w:fill="auto"/>
            <w:noWrap/>
            <w:vAlign w:val="bottom"/>
            <w:hideMark/>
          </w:tcPr>
          <w:p w:rsidR="00A5081B" w:rsidRPr="00E75C7B" w:rsidRDefault="00A5081B" w:rsidP="00A5081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1.53884E+11</w:t>
            </w:r>
          </w:p>
        </w:tc>
      </w:tr>
      <w:tr w:rsidR="00A5081B" w:rsidRPr="00E75C7B" w:rsidTr="00A5081B">
        <w:trPr>
          <w:trHeight w:val="288"/>
        </w:trPr>
        <w:tc>
          <w:tcPr>
            <w:tcW w:w="1360" w:type="dxa"/>
            <w:tcBorders>
              <w:top w:val="nil"/>
              <w:left w:val="nil"/>
              <w:bottom w:val="nil"/>
              <w:right w:val="nil"/>
            </w:tcBorders>
            <w:shd w:val="clear" w:color="000000" w:fill="ED7D31"/>
            <w:noWrap/>
            <w:vAlign w:val="bottom"/>
            <w:hideMark/>
          </w:tcPr>
          <w:p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2013</w:t>
            </w:r>
          </w:p>
        </w:tc>
        <w:tc>
          <w:tcPr>
            <w:tcW w:w="2160" w:type="dxa"/>
            <w:tcBorders>
              <w:top w:val="nil"/>
              <w:left w:val="nil"/>
              <w:bottom w:val="nil"/>
              <w:right w:val="nil"/>
            </w:tcBorders>
            <w:shd w:val="clear" w:color="000000" w:fill="ED7D31"/>
            <w:noWrap/>
            <w:vAlign w:val="bottom"/>
            <w:hideMark/>
          </w:tcPr>
          <w:p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45009000000</w:t>
            </w:r>
          </w:p>
        </w:tc>
      </w:tr>
      <w:tr w:rsidR="00A5081B" w:rsidRPr="00E75C7B" w:rsidTr="00A5081B">
        <w:trPr>
          <w:trHeight w:val="288"/>
        </w:trPr>
        <w:tc>
          <w:tcPr>
            <w:tcW w:w="1360" w:type="dxa"/>
            <w:tcBorders>
              <w:top w:val="nil"/>
              <w:left w:val="nil"/>
              <w:bottom w:val="nil"/>
              <w:right w:val="nil"/>
            </w:tcBorders>
            <w:shd w:val="clear" w:color="auto" w:fill="auto"/>
            <w:noWrap/>
            <w:vAlign w:val="bottom"/>
            <w:hideMark/>
          </w:tcPr>
          <w:p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2015</w:t>
            </w:r>
          </w:p>
        </w:tc>
        <w:tc>
          <w:tcPr>
            <w:tcW w:w="2160" w:type="dxa"/>
            <w:tcBorders>
              <w:top w:val="nil"/>
              <w:left w:val="nil"/>
              <w:bottom w:val="nil"/>
              <w:right w:val="nil"/>
            </w:tcBorders>
            <w:shd w:val="clear" w:color="auto" w:fill="auto"/>
            <w:noWrap/>
            <w:vAlign w:val="bottom"/>
            <w:hideMark/>
          </w:tcPr>
          <w:p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42780000000</w:t>
            </w:r>
          </w:p>
        </w:tc>
      </w:tr>
      <w:tr w:rsidR="00A5081B" w:rsidRPr="00E75C7B" w:rsidTr="00A5081B">
        <w:trPr>
          <w:trHeight w:val="288"/>
        </w:trPr>
        <w:tc>
          <w:tcPr>
            <w:tcW w:w="1360" w:type="dxa"/>
            <w:tcBorders>
              <w:top w:val="nil"/>
              <w:left w:val="nil"/>
              <w:bottom w:val="nil"/>
              <w:right w:val="nil"/>
            </w:tcBorders>
            <w:shd w:val="clear" w:color="auto" w:fill="auto"/>
            <w:noWrap/>
            <w:vAlign w:val="bottom"/>
            <w:hideMark/>
          </w:tcPr>
          <w:p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2014</w:t>
            </w:r>
          </w:p>
        </w:tc>
        <w:tc>
          <w:tcPr>
            <w:tcW w:w="2160" w:type="dxa"/>
            <w:tcBorders>
              <w:top w:val="nil"/>
              <w:left w:val="nil"/>
              <w:bottom w:val="nil"/>
              <w:right w:val="nil"/>
            </w:tcBorders>
            <w:shd w:val="clear" w:color="auto" w:fill="auto"/>
            <w:noWrap/>
            <w:vAlign w:val="bottom"/>
            <w:hideMark/>
          </w:tcPr>
          <w:p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41204000000</w:t>
            </w:r>
          </w:p>
        </w:tc>
      </w:tr>
      <w:tr w:rsidR="00A5081B" w:rsidRPr="00E75C7B" w:rsidTr="00A5081B">
        <w:trPr>
          <w:trHeight w:val="288"/>
        </w:trPr>
        <w:tc>
          <w:tcPr>
            <w:tcW w:w="1360" w:type="dxa"/>
            <w:tcBorders>
              <w:top w:val="nil"/>
              <w:left w:val="nil"/>
              <w:bottom w:val="nil"/>
              <w:right w:val="nil"/>
            </w:tcBorders>
            <w:shd w:val="clear" w:color="auto" w:fill="auto"/>
            <w:noWrap/>
            <w:vAlign w:val="bottom"/>
            <w:hideMark/>
          </w:tcPr>
          <w:p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2012</w:t>
            </w:r>
          </w:p>
        </w:tc>
        <w:tc>
          <w:tcPr>
            <w:tcW w:w="2160" w:type="dxa"/>
            <w:tcBorders>
              <w:top w:val="nil"/>
              <w:left w:val="nil"/>
              <w:bottom w:val="nil"/>
              <w:right w:val="nil"/>
            </w:tcBorders>
            <w:shd w:val="clear" w:color="auto" w:fill="auto"/>
            <w:noWrap/>
            <w:vAlign w:val="bottom"/>
            <w:hideMark/>
          </w:tcPr>
          <w:p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24891000000</w:t>
            </w:r>
          </w:p>
        </w:tc>
      </w:tr>
      <w:tr w:rsidR="00A5081B" w:rsidRPr="00E75C7B" w:rsidTr="00A5081B">
        <w:trPr>
          <w:trHeight w:val="288"/>
        </w:trPr>
        <w:tc>
          <w:tcPr>
            <w:tcW w:w="1360" w:type="dxa"/>
            <w:tcBorders>
              <w:top w:val="single" w:sz="4" w:space="0" w:color="9BC2E6"/>
              <w:left w:val="nil"/>
              <w:bottom w:val="nil"/>
              <w:right w:val="nil"/>
            </w:tcBorders>
            <w:shd w:val="clear" w:color="DDEBF7" w:fill="DDEBF7"/>
            <w:noWrap/>
            <w:vAlign w:val="bottom"/>
            <w:hideMark/>
          </w:tcPr>
          <w:p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Grand Total</w:t>
            </w:r>
          </w:p>
        </w:tc>
        <w:tc>
          <w:tcPr>
            <w:tcW w:w="2160" w:type="dxa"/>
            <w:tcBorders>
              <w:top w:val="single" w:sz="4" w:space="0" w:color="9BC2E6"/>
              <w:left w:val="nil"/>
              <w:bottom w:val="nil"/>
              <w:right w:val="nil"/>
            </w:tcBorders>
            <w:shd w:val="clear" w:color="DDEBF7" w:fill="DDEBF7"/>
            <w:noWrap/>
            <w:vAlign w:val="bottom"/>
            <w:hideMark/>
          </w:tcPr>
          <w:p w:rsidR="00A5081B" w:rsidRPr="00E75C7B" w:rsidRDefault="00A5081B" w:rsidP="00A5081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1.53884E+11</w:t>
            </w:r>
          </w:p>
        </w:tc>
      </w:tr>
    </w:tbl>
    <w:p w:rsidR="00E75C7B" w:rsidRDefault="00A5081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95104" behindDoc="0" locked="0" layoutInCell="1" allowOverlap="1" wp14:anchorId="24F4ECBE" wp14:editId="632AF7EF">
            <wp:simplePos x="0" y="0"/>
            <wp:positionH relativeFrom="column">
              <wp:posOffset>2971800</wp:posOffset>
            </wp:positionH>
            <wp:positionV relativeFrom="paragraph">
              <wp:posOffset>344170</wp:posOffset>
            </wp:positionV>
            <wp:extent cx="2972213" cy="1783080"/>
            <wp:effectExtent l="0" t="0" r="0" b="7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2213" cy="17830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br w:type="textWrapping" w:clear="all"/>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Pr="00A5081B" w:rsidRDefault="00A5081B" w:rsidP="00A5081B">
      <w:pPr>
        <w:spacing w:line="360" w:lineRule="auto"/>
        <w:jc w:val="center"/>
        <w:rPr>
          <w:rFonts w:ascii="Times New Roman" w:hAnsi="Times New Roman" w:cs="Times New Roman"/>
          <w:b/>
          <w:sz w:val="24"/>
          <w:u w:val="single"/>
        </w:rPr>
      </w:pPr>
      <w:r w:rsidRPr="00A5081B">
        <w:rPr>
          <w:rFonts w:ascii="Times New Roman" w:hAnsi="Times New Roman" w:cs="Times New Roman"/>
          <w:b/>
          <w:sz w:val="24"/>
          <w:u w:val="single"/>
        </w:rPr>
        <w:lastRenderedPageBreak/>
        <w:t>How did the "Total Current Assets" for AAP change between 2012 and 2013?</w:t>
      </w:r>
    </w:p>
    <w:p w:rsidR="00A804A4" w:rsidRDefault="00A804A4" w:rsidP="00E11537">
      <w:pPr>
        <w:spacing w:line="360" w:lineRule="auto"/>
        <w:jc w:val="both"/>
        <w:rPr>
          <w:rFonts w:ascii="Times New Roman" w:hAnsi="Times New Roman" w:cs="Times New Roman"/>
          <w:b/>
          <w:sz w:val="24"/>
        </w:rPr>
      </w:pPr>
    </w:p>
    <w:p w:rsidR="00E75C7B"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rsidR="00E75C7B" w:rsidRDefault="00E75C7B" w:rsidP="00E11537">
      <w:pPr>
        <w:spacing w:line="360" w:lineRule="auto"/>
        <w:jc w:val="both"/>
        <w:rPr>
          <w:rFonts w:ascii="Times New Roman" w:hAnsi="Times New Roman" w:cs="Times New Roman"/>
          <w:sz w:val="24"/>
        </w:rPr>
      </w:pP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98176" behindDoc="0" locked="0" layoutInCell="1" allowOverlap="1" wp14:anchorId="056EF187" wp14:editId="0C346CD6">
            <wp:simplePos x="0" y="0"/>
            <wp:positionH relativeFrom="column">
              <wp:posOffset>1135380</wp:posOffset>
            </wp:positionH>
            <wp:positionV relativeFrom="paragraph">
              <wp:posOffset>58420</wp:posOffset>
            </wp:positionV>
            <wp:extent cx="3407054" cy="438150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4-10-05 001241.png"/>
                    <pic:cNvPicPr/>
                  </pic:nvPicPr>
                  <pic:blipFill>
                    <a:blip r:embed="rId21">
                      <a:extLst>
                        <a:ext uri="{28A0092B-C50C-407E-A947-70E740481C1C}">
                          <a14:useLocalDpi xmlns:a14="http://schemas.microsoft.com/office/drawing/2010/main" val="0"/>
                        </a:ext>
                      </a:extLst>
                    </a:blip>
                    <a:stretch>
                      <a:fillRect/>
                    </a:stretch>
                  </pic:blipFill>
                  <pic:spPr>
                    <a:xfrm>
                      <a:off x="0" y="0"/>
                      <a:ext cx="3407054" cy="4381500"/>
                    </a:xfrm>
                    <a:prstGeom prst="rect">
                      <a:avLst/>
                    </a:prstGeom>
                  </pic:spPr>
                </pic:pic>
              </a:graphicData>
            </a:graphic>
            <wp14:sizeRelH relativeFrom="margin">
              <wp14:pctWidth>0</wp14:pctWidth>
            </wp14:sizeRelH>
            <wp14:sizeRelV relativeFrom="margin">
              <wp14:pctHeight>0</wp14:pctHeight>
            </wp14:sizeRelV>
          </wp:anchor>
        </w:drawing>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1307" behindDoc="0" locked="0" layoutInCell="1" allowOverlap="1" wp14:anchorId="608A8D92" wp14:editId="3E660855">
                <wp:simplePos x="0" y="0"/>
                <wp:positionH relativeFrom="column">
                  <wp:posOffset>60960</wp:posOffset>
                </wp:positionH>
                <wp:positionV relativeFrom="paragraph">
                  <wp:posOffset>101600</wp:posOffset>
                </wp:positionV>
                <wp:extent cx="1325880" cy="1287780"/>
                <wp:effectExtent l="19050" t="0" r="26670" b="45720"/>
                <wp:wrapNone/>
                <wp:docPr id="10" name="Bent Arrow 10"/>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56BDA" id="Bent Arrow 10" o:spid="_x0000_s1026" style="position:absolute;margin-left:4.8pt;margin-top:8pt;width:104.4pt;height:101.4pt;rotation:90;flip:x;z-index:251661307;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rsidR="00E75C7B" w:rsidRDefault="00E75C7B" w:rsidP="00E11537">
      <w:pPr>
        <w:spacing w:line="360" w:lineRule="auto"/>
        <w:jc w:val="both"/>
        <w:rPr>
          <w:rFonts w:ascii="Times New Roman" w:hAnsi="Times New Roman" w:cs="Times New Roman"/>
          <w:sz w:val="24"/>
        </w:rPr>
      </w:pPr>
    </w:p>
    <w:p w:rsidR="00A5081B" w:rsidRDefault="00A5081B" w:rsidP="00E11537">
      <w:pPr>
        <w:spacing w:line="360" w:lineRule="auto"/>
        <w:jc w:val="both"/>
        <w:rPr>
          <w:rFonts w:ascii="Times New Roman" w:hAnsi="Times New Roman" w:cs="Times New Roman"/>
          <w:sz w:val="24"/>
        </w:rPr>
      </w:pPr>
    </w:p>
    <w:p w:rsidR="00A5081B" w:rsidRPr="00E75C7B" w:rsidRDefault="00A5081B" w:rsidP="00A5081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rsidR="00E75C7B" w:rsidRDefault="00A5081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99200" behindDoc="0" locked="0" layoutInCell="1" allowOverlap="1" wp14:anchorId="7B8F8286" wp14:editId="4B8F5912">
            <wp:simplePos x="0" y="0"/>
            <wp:positionH relativeFrom="column">
              <wp:posOffset>2948940</wp:posOffset>
            </wp:positionH>
            <wp:positionV relativeFrom="paragraph">
              <wp:posOffset>215900</wp:posOffset>
            </wp:positionV>
            <wp:extent cx="2834640" cy="1703925"/>
            <wp:effectExtent l="0" t="0" r="381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4640" cy="1703925"/>
                    </a:xfrm>
                    <a:prstGeom prst="rect">
                      <a:avLst/>
                    </a:prstGeom>
                    <a:noFill/>
                  </pic:spPr>
                </pic:pic>
              </a:graphicData>
            </a:graphic>
            <wp14:sizeRelH relativeFrom="margin">
              <wp14:pctWidth>0</wp14:pctWidth>
            </wp14:sizeRelH>
            <wp14:sizeRelV relativeFrom="margin">
              <wp14:pctHeight>0</wp14:pctHeight>
            </wp14:sizeRelV>
          </wp:anchor>
        </w:drawing>
      </w:r>
    </w:p>
    <w:tbl>
      <w:tblPr>
        <w:tblW w:w="4000" w:type="dxa"/>
        <w:tblLook w:val="04A0" w:firstRow="1" w:lastRow="0" w:firstColumn="1" w:lastColumn="0" w:noHBand="0" w:noVBand="1"/>
      </w:tblPr>
      <w:tblGrid>
        <w:gridCol w:w="1360"/>
        <w:gridCol w:w="2640"/>
      </w:tblGrid>
      <w:tr w:rsidR="00A5081B" w:rsidRPr="00A5081B" w:rsidTr="00A5081B">
        <w:trPr>
          <w:trHeight w:val="288"/>
        </w:trPr>
        <w:tc>
          <w:tcPr>
            <w:tcW w:w="136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264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Total Current Assets</w:t>
            </w:r>
          </w:p>
        </w:tc>
      </w:tr>
      <w:tr w:rsidR="00A5081B" w:rsidRPr="00A5081B" w:rsidTr="00A5081B">
        <w:trPr>
          <w:trHeight w:val="288"/>
        </w:trPr>
        <w:tc>
          <w:tcPr>
            <w:tcW w:w="1360" w:type="dxa"/>
            <w:tcBorders>
              <w:top w:val="nil"/>
              <w:left w:val="nil"/>
              <w:bottom w:val="single" w:sz="4" w:space="0" w:color="9BC2E6"/>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AAP</w:t>
            </w:r>
          </w:p>
        </w:tc>
        <w:tc>
          <w:tcPr>
            <w:tcW w:w="2640" w:type="dxa"/>
            <w:tcBorders>
              <w:top w:val="nil"/>
              <w:left w:val="nil"/>
              <w:bottom w:val="single" w:sz="4" w:space="0" w:color="9BC2E6"/>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7173584000</w:t>
            </w:r>
          </w:p>
        </w:tc>
      </w:tr>
      <w:tr w:rsidR="00A5081B" w:rsidRPr="00A5081B" w:rsidTr="00A5081B">
        <w:trPr>
          <w:trHeight w:val="288"/>
        </w:trPr>
        <w:tc>
          <w:tcPr>
            <w:tcW w:w="136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2012</w:t>
            </w:r>
          </w:p>
        </w:tc>
        <w:tc>
          <w:tcPr>
            <w:tcW w:w="264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3184200000</w:t>
            </w:r>
          </w:p>
        </w:tc>
      </w:tr>
      <w:tr w:rsidR="00A5081B" w:rsidRPr="00A5081B" w:rsidTr="00A5081B">
        <w:trPr>
          <w:trHeight w:val="288"/>
        </w:trPr>
        <w:tc>
          <w:tcPr>
            <w:tcW w:w="136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2013</w:t>
            </w:r>
          </w:p>
        </w:tc>
        <w:tc>
          <w:tcPr>
            <w:tcW w:w="264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3989384000</w:t>
            </w:r>
          </w:p>
        </w:tc>
      </w:tr>
      <w:tr w:rsidR="00A5081B" w:rsidRPr="00A5081B" w:rsidTr="00A5081B">
        <w:trPr>
          <w:trHeight w:val="288"/>
        </w:trPr>
        <w:tc>
          <w:tcPr>
            <w:tcW w:w="1360" w:type="dxa"/>
            <w:tcBorders>
              <w:top w:val="single" w:sz="4" w:space="0" w:color="9BC2E6"/>
              <w:left w:val="nil"/>
              <w:bottom w:val="nil"/>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Grand Total</w:t>
            </w:r>
          </w:p>
        </w:tc>
        <w:tc>
          <w:tcPr>
            <w:tcW w:w="2640" w:type="dxa"/>
            <w:tcBorders>
              <w:top w:val="single" w:sz="4" w:space="0" w:color="9BC2E6"/>
              <w:left w:val="nil"/>
              <w:bottom w:val="nil"/>
              <w:right w:val="nil"/>
            </w:tcBorders>
            <w:shd w:val="clear" w:color="DDEBF7" w:fill="DDEBF7"/>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7173584000</w:t>
            </w:r>
          </w:p>
        </w:tc>
      </w:tr>
    </w:tbl>
    <w:p w:rsidR="00E75C7B" w:rsidRDefault="00E75C7B" w:rsidP="00E11537">
      <w:pPr>
        <w:spacing w:line="360" w:lineRule="auto"/>
        <w:jc w:val="both"/>
        <w:rPr>
          <w:rFonts w:ascii="Times New Roman" w:hAnsi="Times New Roman" w:cs="Times New Roman"/>
          <w:sz w:val="24"/>
        </w:rPr>
      </w:pPr>
    </w:p>
    <w:p w:rsidR="00E75C7B" w:rsidRPr="00A5081B" w:rsidRDefault="00A5081B" w:rsidP="00A5081B">
      <w:pPr>
        <w:spacing w:line="360" w:lineRule="auto"/>
        <w:jc w:val="center"/>
        <w:rPr>
          <w:rFonts w:ascii="Times New Roman" w:hAnsi="Times New Roman" w:cs="Times New Roman"/>
          <w:b/>
          <w:sz w:val="24"/>
          <w:u w:val="single"/>
        </w:rPr>
      </w:pPr>
      <w:r w:rsidRPr="00A5081B">
        <w:rPr>
          <w:rFonts w:ascii="Times New Roman" w:hAnsi="Times New Roman" w:cs="Times New Roman"/>
          <w:b/>
          <w:sz w:val="24"/>
          <w:u w:val="single"/>
        </w:rPr>
        <w:lastRenderedPageBreak/>
        <w:t>Which company reported the lowest "Cash Ratio" in 2014?</w:t>
      </w:r>
    </w:p>
    <w:p w:rsidR="00A804A4" w:rsidRDefault="00A804A4" w:rsidP="00E11537">
      <w:pPr>
        <w:spacing w:line="360" w:lineRule="auto"/>
        <w:jc w:val="both"/>
        <w:rPr>
          <w:rFonts w:ascii="Times New Roman" w:hAnsi="Times New Roman" w:cs="Times New Roman"/>
          <w:b/>
          <w:sz w:val="24"/>
        </w:rPr>
      </w:pPr>
    </w:p>
    <w:p w:rsidR="00A804A4"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2272" behindDoc="0" locked="0" layoutInCell="1" allowOverlap="1" wp14:anchorId="69489A62" wp14:editId="21578482">
            <wp:simplePos x="0" y="0"/>
            <wp:positionH relativeFrom="column">
              <wp:posOffset>1348740</wp:posOffset>
            </wp:positionH>
            <wp:positionV relativeFrom="paragraph">
              <wp:posOffset>11430</wp:posOffset>
            </wp:positionV>
            <wp:extent cx="3457143" cy="4396740"/>
            <wp:effectExtent l="0" t="0" r="0" b="381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2024-10-05 001548.png"/>
                    <pic:cNvPicPr/>
                  </pic:nvPicPr>
                  <pic:blipFill>
                    <a:blip r:embed="rId23">
                      <a:extLst>
                        <a:ext uri="{28A0092B-C50C-407E-A947-70E740481C1C}">
                          <a14:useLocalDpi xmlns:a14="http://schemas.microsoft.com/office/drawing/2010/main" val="0"/>
                        </a:ext>
                      </a:extLst>
                    </a:blip>
                    <a:stretch>
                      <a:fillRect/>
                    </a:stretch>
                  </pic:blipFill>
                  <pic:spPr>
                    <a:xfrm>
                      <a:off x="0" y="0"/>
                      <a:ext cx="3457143" cy="4396740"/>
                    </a:xfrm>
                    <a:prstGeom prst="rect">
                      <a:avLst/>
                    </a:prstGeom>
                  </pic:spPr>
                </pic:pic>
              </a:graphicData>
            </a:graphic>
            <wp14:sizeRelH relativeFrom="margin">
              <wp14:pctWidth>0</wp14:pctWidth>
            </wp14:sizeRelH>
            <wp14:sizeRelV relativeFrom="margin">
              <wp14:pctHeight>0</wp14:pctHeight>
            </wp14:sizeRelV>
          </wp:anchor>
        </w:drawing>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01248" behindDoc="0" locked="0" layoutInCell="1" allowOverlap="1" wp14:anchorId="1AA8B6CC" wp14:editId="55796828">
                <wp:simplePos x="0" y="0"/>
                <wp:positionH relativeFrom="column">
                  <wp:posOffset>60960</wp:posOffset>
                </wp:positionH>
                <wp:positionV relativeFrom="paragraph">
                  <wp:posOffset>313690</wp:posOffset>
                </wp:positionV>
                <wp:extent cx="1455420" cy="1988820"/>
                <wp:effectExtent l="0" t="0" r="30480" b="11430"/>
                <wp:wrapNone/>
                <wp:docPr id="48" name="Curved Right Arrow 48"/>
                <wp:cNvGraphicFramePr/>
                <a:graphic xmlns:a="http://schemas.openxmlformats.org/drawingml/2006/main">
                  <a:graphicData uri="http://schemas.microsoft.com/office/word/2010/wordprocessingShape">
                    <wps:wsp>
                      <wps:cNvSpPr/>
                      <wps:spPr>
                        <a:xfrm>
                          <a:off x="0" y="0"/>
                          <a:ext cx="1455420" cy="198882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E779" id="Curved Right Arrow 48" o:spid="_x0000_s1026" type="#_x0000_t102" style="position:absolute;margin-left:4.8pt;margin-top:24.7pt;width:114.6pt;height:15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" adj="13697,19624,16200" fillcolor="#5b9bd5 [3204]" strokecolor="#1f4d78 [1604]" strokeweight="1pt"/>
            </w:pict>
          </mc:Fallback>
        </mc:AlternateContent>
      </w:r>
    </w:p>
    <w:p w:rsidR="00E75C7B" w:rsidRDefault="00E75C7B" w:rsidP="00E11537">
      <w:pPr>
        <w:spacing w:line="360" w:lineRule="auto"/>
        <w:jc w:val="both"/>
        <w:rPr>
          <w:rFonts w:ascii="Times New Roman" w:hAnsi="Times New Roman" w:cs="Times New Roman"/>
          <w:sz w:val="24"/>
        </w:rPr>
      </w:pPr>
    </w:p>
    <w:p w:rsidR="00A5081B" w:rsidRDefault="00A5081B" w:rsidP="00E11537">
      <w:pPr>
        <w:spacing w:line="360" w:lineRule="auto"/>
        <w:jc w:val="both"/>
        <w:rPr>
          <w:rFonts w:ascii="Times New Roman" w:hAnsi="Times New Roman" w:cs="Times New Roman"/>
          <w:sz w:val="24"/>
        </w:rPr>
      </w:pPr>
    </w:p>
    <w:p w:rsidR="00A5081B" w:rsidRPr="00E75C7B" w:rsidRDefault="00A5081B" w:rsidP="00A5081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3191" w:type="dxa"/>
        <w:jc w:val="center"/>
        <w:tblLook w:val="04A0" w:firstRow="1" w:lastRow="0" w:firstColumn="1" w:lastColumn="0" w:noHBand="0" w:noVBand="1"/>
      </w:tblPr>
      <w:tblGrid>
        <w:gridCol w:w="1391"/>
        <w:gridCol w:w="1800"/>
      </w:tblGrid>
      <w:tr w:rsidR="00A5081B" w:rsidRPr="00A5081B" w:rsidTr="00A5081B">
        <w:trPr>
          <w:trHeight w:val="281"/>
          <w:jc w:val="center"/>
        </w:trPr>
        <w:tc>
          <w:tcPr>
            <w:tcW w:w="1391"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180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Cash Ratio</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ZION</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HUM</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XL</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HCP</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HIG</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AIG</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AFL</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AIZ</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ALL</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JPM</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AMG</w:t>
            </w:r>
          </w:p>
        </w:tc>
        <w:tc>
          <w:tcPr>
            <w:tcW w:w="18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rsidTr="00A5081B">
        <w:trPr>
          <w:trHeight w:val="281"/>
          <w:jc w:val="center"/>
        </w:trPr>
        <w:tc>
          <w:tcPr>
            <w:tcW w:w="1391" w:type="dxa"/>
            <w:tcBorders>
              <w:top w:val="nil"/>
              <w:left w:val="nil"/>
              <w:bottom w:val="nil"/>
              <w:right w:val="nil"/>
            </w:tcBorders>
            <w:shd w:val="clear" w:color="auto" w:fill="auto"/>
            <w:noWrap/>
            <w:vAlign w:val="bottom"/>
          </w:tcPr>
          <w:p w:rsidR="00A5081B" w:rsidRPr="00A5081B" w:rsidRDefault="00A5081B" w:rsidP="00A5081B">
            <w:pPr>
              <w:spacing w:after="0" w:line="240" w:lineRule="auto"/>
              <w:rPr>
                <w:rFonts w:ascii="Calibri" w:eastAsia="Times New Roman" w:hAnsi="Calibri" w:cs="Calibri"/>
                <w:color w:val="000000"/>
                <w:lang w:eastAsia="en-GB"/>
              </w:rPr>
            </w:pPr>
          </w:p>
        </w:tc>
        <w:tc>
          <w:tcPr>
            <w:tcW w:w="1800" w:type="dxa"/>
            <w:tcBorders>
              <w:top w:val="nil"/>
              <w:left w:val="nil"/>
              <w:bottom w:val="nil"/>
              <w:right w:val="nil"/>
            </w:tcBorders>
            <w:shd w:val="clear" w:color="auto" w:fill="auto"/>
            <w:noWrap/>
            <w:vAlign w:val="bottom"/>
          </w:tcPr>
          <w:p w:rsidR="00A5081B" w:rsidRPr="00A5081B" w:rsidRDefault="00A5081B" w:rsidP="00A5081B">
            <w:pPr>
              <w:spacing w:after="0" w:line="240" w:lineRule="auto"/>
              <w:rPr>
                <w:rFonts w:ascii="Calibri" w:eastAsia="Times New Roman" w:hAnsi="Calibri" w:cs="Calibri"/>
                <w:color w:val="000000"/>
                <w:lang w:eastAsia="en-GB"/>
              </w:rPr>
            </w:pPr>
          </w:p>
        </w:tc>
      </w:tr>
    </w:tbl>
    <w:p w:rsidR="00E75C7B" w:rsidRPr="00A5081B" w:rsidRDefault="00A5081B" w:rsidP="00E11537">
      <w:pPr>
        <w:spacing w:line="360" w:lineRule="auto"/>
        <w:jc w:val="both"/>
        <w:rPr>
          <w:rFonts w:ascii="Times New Roman" w:hAnsi="Times New Roman" w:cs="Times New Roman"/>
          <w:b/>
          <w:sz w:val="24"/>
          <w:u w:val="single"/>
        </w:rPr>
      </w:pPr>
      <w:r w:rsidRPr="00A5081B">
        <w:rPr>
          <w:rFonts w:ascii="Times New Roman" w:hAnsi="Times New Roman" w:cs="Times New Roman"/>
          <w:b/>
          <w:sz w:val="24"/>
          <w:u w:val="single"/>
        </w:rPr>
        <w:lastRenderedPageBreak/>
        <w:t>What is the difference between "Accounts Receivable" and "Accounts Payable" for AAL in 2015?</w:t>
      </w:r>
    </w:p>
    <w:p w:rsidR="00A804A4" w:rsidRDefault="00A804A4" w:rsidP="00E11537">
      <w:pPr>
        <w:spacing w:line="360" w:lineRule="auto"/>
        <w:jc w:val="both"/>
        <w:rPr>
          <w:rFonts w:ascii="Times New Roman" w:hAnsi="Times New Roman" w:cs="Times New Roman"/>
          <w:b/>
          <w:sz w:val="24"/>
        </w:rPr>
      </w:pPr>
    </w:p>
    <w:p w:rsidR="00E75C7B"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5344" behindDoc="0" locked="0" layoutInCell="1" allowOverlap="1" wp14:anchorId="67DAB5AA" wp14:editId="4C782707">
            <wp:simplePos x="0" y="0"/>
            <wp:positionH relativeFrom="column">
              <wp:posOffset>1691640</wp:posOffset>
            </wp:positionH>
            <wp:positionV relativeFrom="paragraph">
              <wp:posOffset>45720</wp:posOffset>
            </wp:positionV>
            <wp:extent cx="3070860" cy="3940937"/>
            <wp:effectExtent l="0" t="0" r="0" b="254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2024-10-05 001911.png"/>
                    <pic:cNvPicPr/>
                  </pic:nvPicPr>
                  <pic:blipFill>
                    <a:blip r:embed="rId24">
                      <a:extLst>
                        <a:ext uri="{28A0092B-C50C-407E-A947-70E740481C1C}">
                          <a14:useLocalDpi xmlns:a14="http://schemas.microsoft.com/office/drawing/2010/main" val="0"/>
                        </a:ext>
                      </a:extLst>
                    </a:blip>
                    <a:stretch>
                      <a:fillRect/>
                    </a:stretch>
                  </pic:blipFill>
                  <pic:spPr>
                    <a:xfrm>
                      <a:off x="0" y="0"/>
                      <a:ext cx="3070860" cy="3940937"/>
                    </a:xfrm>
                    <a:prstGeom prst="rect">
                      <a:avLst/>
                    </a:prstGeom>
                  </pic:spPr>
                </pic:pic>
              </a:graphicData>
            </a:graphic>
            <wp14:sizeRelH relativeFrom="margin">
              <wp14:pctWidth>0</wp14:pctWidth>
            </wp14:sizeRelH>
            <wp14:sizeRelV relativeFrom="margin">
              <wp14:pctHeight>0</wp14:pctHeight>
            </wp14:sizeRelV>
          </wp:anchor>
        </w:drawing>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0282" behindDoc="0" locked="0" layoutInCell="1" allowOverlap="1" wp14:anchorId="3F1AB20C" wp14:editId="7E2D42EF">
                <wp:simplePos x="0" y="0"/>
                <wp:positionH relativeFrom="column">
                  <wp:posOffset>655320</wp:posOffset>
                </wp:positionH>
                <wp:positionV relativeFrom="paragraph">
                  <wp:posOffset>109855</wp:posOffset>
                </wp:positionV>
                <wp:extent cx="1325880" cy="1287780"/>
                <wp:effectExtent l="19050" t="0" r="26670" b="45720"/>
                <wp:wrapNone/>
                <wp:docPr id="11" name="Bent Arrow 11"/>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46796" id="Bent Arrow 11" o:spid="_x0000_s1026" style="position:absolute;margin-left:51.6pt;margin-top:8.65pt;width:104.4pt;height:101.4pt;rotation:90;flip:x;z-index:251660282;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A5081B" w:rsidRPr="00E75C7B" w:rsidRDefault="00A5081B" w:rsidP="00A5081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6500" w:type="dxa"/>
        <w:jc w:val="center"/>
        <w:tblLook w:val="04A0" w:firstRow="1" w:lastRow="0" w:firstColumn="1" w:lastColumn="0" w:noHBand="0" w:noVBand="1"/>
      </w:tblPr>
      <w:tblGrid>
        <w:gridCol w:w="1360"/>
        <w:gridCol w:w="2700"/>
        <w:gridCol w:w="2440"/>
      </w:tblGrid>
      <w:tr w:rsidR="00A5081B" w:rsidRPr="00A5081B" w:rsidTr="00A5081B">
        <w:trPr>
          <w:trHeight w:val="288"/>
          <w:jc w:val="center"/>
        </w:trPr>
        <w:tc>
          <w:tcPr>
            <w:tcW w:w="136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270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Accounts Receivable</w:t>
            </w:r>
          </w:p>
        </w:tc>
        <w:tc>
          <w:tcPr>
            <w:tcW w:w="244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Accounts Payable</w:t>
            </w:r>
          </w:p>
        </w:tc>
      </w:tr>
      <w:tr w:rsidR="00A5081B" w:rsidRPr="00A5081B" w:rsidTr="00A5081B">
        <w:trPr>
          <w:trHeight w:val="288"/>
          <w:jc w:val="center"/>
        </w:trPr>
        <w:tc>
          <w:tcPr>
            <w:tcW w:w="1360" w:type="dxa"/>
            <w:tcBorders>
              <w:top w:val="nil"/>
              <w:left w:val="nil"/>
              <w:bottom w:val="single" w:sz="4" w:space="0" w:color="9BC2E6"/>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AAL</w:t>
            </w:r>
          </w:p>
        </w:tc>
        <w:tc>
          <w:tcPr>
            <w:tcW w:w="2700" w:type="dxa"/>
            <w:tcBorders>
              <w:top w:val="nil"/>
              <w:left w:val="nil"/>
              <w:bottom w:val="single" w:sz="4" w:space="0" w:color="9BC2E6"/>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352000000</w:t>
            </w:r>
          </w:p>
        </w:tc>
        <w:tc>
          <w:tcPr>
            <w:tcW w:w="2440" w:type="dxa"/>
            <w:tcBorders>
              <w:top w:val="nil"/>
              <w:left w:val="nil"/>
              <w:bottom w:val="single" w:sz="4" w:space="0" w:color="9BC2E6"/>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5102000000</w:t>
            </w:r>
          </w:p>
        </w:tc>
      </w:tr>
      <w:tr w:rsidR="00A5081B" w:rsidRPr="00A5081B" w:rsidTr="00A5081B">
        <w:trPr>
          <w:trHeight w:val="288"/>
          <w:jc w:val="center"/>
        </w:trPr>
        <w:tc>
          <w:tcPr>
            <w:tcW w:w="136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2015</w:t>
            </w:r>
          </w:p>
        </w:tc>
        <w:tc>
          <w:tcPr>
            <w:tcW w:w="270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352000000</w:t>
            </w:r>
          </w:p>
        </w:tc>
        <w:tc>
          <w:tcPr>
            <w:tcW w:w="244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5102000000</w:t>
            </w:r>
          </w:p>
        </w:tc>
      </w:tr>
      <w:tr w:rsidR="00A5081B" w:rsidRPr="00A5081B" w:rsidTr="00A5081B">
        <w:trPr>
          <w:trHeight w:val="288"/>
          <w:jc w:val="center"/>
        </w:trPr>
        <w:tc>
          <w:tcPr>
            <w:tcW w:w="1360" w:type="dxa"/>
            <w:tcBorders>
              <w:top w:val="single" w:sz="4" w:space="0" w:color="9BC2E6"/>
              <w:left w:val="nil"/>
              <w:bottom w:val="nil"/>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Grand Total</w:t>
            </w:r>
          </w:p>
        </w:tc>
        <w:tc>
          <w:tcPr>
            <w:tcW w:w="2700" w:type="dxa"/>
            <w:tcBorders>
              <w:top w:val="single" w:sz="4" w:space="0" w:color="9BC2E6"/>
              <w:left w:val="nil"/>
              <w:bottom w:val="nil"/>
              <w:right w:val="nil"/>
            </w:tcBorders>
            <w:shd w:val="clear" w:color="DDEBF7" w:fill="DDEBF7"/>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352000000</w:t>
            </w:r>
          </w:p>
        </w:tc>
        <w:tc>
          <w:tcPr>
            <w:tcW w:w="2440" w:type="dxa"/>
            <w:tcBorders>
              <w:top w:val="single" w:sz="4" w:space="0" w:color="9BC2E6"/>
              <w:left w:val="nil"/>
              <w:bottom w:val="nil"/>
              <w:right w:val="nil"/>
            </w:tcBorders>
            <w:shd w:val="clear" w:color="DDEBF7" w:fill="DDEBF7"/>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5102000000</w:t>
            </w:r>
          </w:p>
        </w:tc>
      </w:tr>
    </w:tbl>
    <w:p w:rsidR="00E75C7B" w:rsidRDefault="00A5081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6368" behindDoc="0" locked="0" layoutInCell="1" allowOverlap="1" wp14:anchorId="3191DFAF" wp14:editId="443F1836">
            <wp:simplePos x="0" y="0"/>
            <wp:positionH relativeFrom="column">
              <wp:posOffset>1417320</wp:posOffset>
            </wp:positionH>
            <wp:positionV relativeFrom="paragraph">
              <wp:posOffset>123190</wp:posOffset>
            </wp:positionV>
            <wp:extent cx="3088640" cy="1859280"/>
            <wp:effectExtent l="0" t="0" r="0" b="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8640" cy="1859280"/>
                    </a:xfrm>
                    <a:prstGeom prst="rect">
                      <a:avLst/>
                    </a:prstGeom>
                    <a:noFill/>
                  </pic:spPr>
                </pic:pic>
              </a:graphicData>
            </a:graphic>
            <wp14:sizeRelH relativeFrom="margin">
              <wp14:pctWidth>0</wp14:pctWidth>
            </wp14:sizeRelH>
            <wp14:sizeRelV relativeFrom="margin">
              <wp14:pctHeight>0</wp14:pctHeight>
            </wp14:sizeRelV>
          </wp:anchor>
        </w:drawing>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Pr="00A5081B" w:rsidRDefault="00A5081B" w:rsidP="00A5081B">
      <w:pPr>
        <w:spacing w:line="360" w:lineRule="auto"/>
        <w:jc w:val="center"/>
        <w:rPr>
          <w:rFonts w:ascii="Times New Roman" w:hAnsi="Times New Roman" w:cs="Times New Roman"/>
          <w:b/>
          <w:sz w:val="24"/>
          <w:u w:val="single"/>
        </w:rPr>
      </w:pPr>
      <w:r w:rsidRPr="00A5081B">
        <w:rPr>
          <w:rFonts w:ascii="Times New Roman" w:hAnsi="Times New Roman" w:cs="Times New Roman"/>
          <w:b/>
          <w:sz w:val="24"/>
          <w:u w:val="single"/>
        </w:rPr>
        <w:lastRenderedPageBreak/>
        <w:t>Which year saw the highest "Capital Surplus" for AAL?</w:t>
      </w:r>
    </w:p>
    <w:p w:rsidR="00E75C7B"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9440" behindDoc="0" locked="0" layoutInCell="1" allowOverlap="1" wp14:anchorId="269BC62E" wp14:editId="410E9ADE">
            <wp:simplePos x="0" y="0"/>
            <wp:positionH relativeFrom="column">
              <wp:posOffset>1097280</wp:posOffset>
            </wp:positionH>
            <wp:positionV relativeFrom="paragraph">
              <wp:posOffset>93980</wp:posOffset>
            </wp:positionV>
            <wp:extent cx="3696020" cy="4679085"/>
            <wp:effectExtent l="0" t="0" r="0" b="762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4-10-05 002105.png"/>
                    <pic:cNvPicPr/>
                  </pic:nvPicPr>
                  <pic:blipFill>
                    <a:blip r:embed="rId26">
                      <a:extLst>
                        <a:ext uri="{28A0092B-C50C-407E-A947-70E740481C1C}">
                          <a14:useLocalDpi xmlns:a14="http://schemas.microsoft.com/office/drawing/2010/main" val="0"/>
                        </a:ext>
                      </a:extLst>
                    </a:blip>
                    <a:stretch>
                      <a:fillRect/>
                    </a:stretch>
                  </pic:blipFill>
                  <pic:spPr>
                    <a:xfrm>
                      <a:off x="0" y="0"/>
                      <a:ext cx="3696020" cy="4679085"/>
                    </a:xfrm>
                    <a:prstGeom prst="rect">
                      <a:avLst/>
                    </a:prstGeom>
                  </pic:spPr>
                </pic:pic>
              </a:graphicData>
            </a:graphic>
          </wp:anchor>
        </w:drawing>
      </w: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59257" behindDoc="0" locked="0" layoutInCell="1" allowOverlap="1" wp14:anchorId="6C105899" wp14:editId="4A23D84C">
                <wp:simplePos x="0" y="0"/>
                <wp:positionH relativeFrom="column">
                  <wp:posOffset>0</wp:posOffset>
                </wp:positionH>
                <wp:positionV relativeFrom="paragraph">
                  <wp:posOffset>-635</wp:posOffset>
                </wp:positionV>
                <wp:extent cx="1325880" cy="1287780"/>
                <wp:effectExtent l="19050" t="0" r="26670" b="45720"/>
                <wp:wrapNone/>
                <wp:docPr id="12" name="Bent Arrow 12"/>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28D30" id="Bent Arrow 12" o:spid="_x0000_s1026" style="position:absolute;margin-left:0;margin-top:-.05pt;width:104.4pt;height:101.4pt;rotation:90;flip:x;z-index:251659257;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rsidR="00E75C7B" w:rsidRDefault="00E75C7B" w:rsidP="00E11537">
      <w:pPr>
        <w:spacing w:line="360" w:lineRule="auto"/>
        <w:jc w:val="both"/>
        <w:rPr>
          <w:rFonts w:ascii="Times New Roman" w:hAnsi="Times New Roman" w:cs="Times New Roman"/>
          <w:sz w:val="24"/>
        </w:rPr>
      </w:pPr>
    </w:p>
    <w:p w:rsidR="00A5081B" w:rsidRDefault="00A5081B" w:rsidP="00A5081B">
      <w:pPr>
        <w:spacing w:line="360" w:lineRule="auto"/>
        <w:jc w:val="center"/>
        <w:rPr>
          <w:rFonts w:ascii="Times New Roman" w:hAnsi="Times New Roman" w:cs="Times New Roman"/>
          <w:b/>
          <w:sz w:val="28"/>
          <w:u w:val="single"/>
        </w:rPr>
      </w:pPr>
    </w:p>
    <w:p w:rsidR="00A5081B" w:rsidRDefault="00A5081B" w:rsidP="00A5081B">
      <w:pPr>
        <w:spacing w:line="360" w:lineRule="auto"/>
        <w:jc w:val="center"/>
        <w:rPr>
          <w:rFonts w:ascii="Times New Roman" w:hAnsi="Times New Roman" w:cs="Times New Roman"/>
          <w:b/>
          <w:sz w:val="28"/>
          <w:u w:val="single"/>
        </w:rPr>
      </w:pPr>
      <w:r>
        <w:rPr>
          <w:rFonts w:ascii="Times New Roman" w:hAnsi="Times New Roman" w:cs="Times New Roman"/>
          <w:noProof/>
          <w:sz w:val="24"/>
          <w:lang w:eastAsia="en-GB"/>
        </w:rPr>
        <w:drawing>
          <wp:anchor distT="0" distB="0" distL="114300" distR="114300" simplePos="0" relativeHeight="251710464" behindDoc="0" locked="0" layoutInCell="1" allowOverlap="1" wp14:anchorId="4FDBD2E4" wp14:editId="3F365C4E">
            <wp:simplePos x="0" y="0"/>
            <wp:positionH relativeFrom="column">
              <wp:posOffset>2667799</wp:posOffset>
            </wp:positionH>
            <wp:positionV relativeFrom="paragraph">
              <wp:posOffset>586740</wp:posOffset>
            </wp:positionV>
            <wp:extent cx="2994660" cy="1802611"/>
            <wp:effectExtent l="0" t="0" r="0" b="76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4660" cy="1802611"/>
                    </a:xfrm>
                    <a:prstGeom prst="rect">
                      <a:avLst/>
                    </a:prstGeom>
                    <a:noFill/>
                  </pic:spPr>
                </pic:pic>
              </a:graphicData>
            </a:graphic>
            <wp14:sizeRelH relativeFrom="margin">
              <wp14:pctWidth>0</wp14:pctWidth>
            </wp14:sizeRelH>
            <wp14:sizeRelV relativeFrom="margin">
              <wp14:pctHeight>0</wp14:pctHeight>
            </wp14:sizeRelV>
          </wp:anchor>
        </w:drawing>
      </w:r>
      <w:r w:rsidRPr="000C216A">
        <w:rPr>
          <w:rFonts w:ascii="Times New Roman" w:hAnsi="Times New Roman" w:cs="Times New Roman"/>
          <w:b/>
          <w:sz w:val="28"/>
          <w:u w:val="single"/>
        </w:rPr>
        <w:t>Result</w:t>
      </w:r>
    </w:p>
    <w:p w:rsidR="00A5081B" w:rsidRPr="00E75C7B" w:rsidRDefault="00A5081B" w:rsidP="00A5081B">
      <w:pPr>
        <w:spacing w:line="360" w:lineRule="auto"/>
        <w:jc w:val="center"/>
        <w:rPr>
          <w:rFonts w:ascii="Times New Roman" w:hAnsi="Times New Roman" w:cs="Times New Roman"/>
          <w:b/>
          <w:sz w:val="24"/>
        </w:rPr>
      </w:pPr>
    </w:p>
    <w:tbl>
      <w:tblPr>
        <w:tblW w:w="3540" w:type="dxa"/>
        <w:tblLook w:val="04A0" w:firstRow="1" w:lastRow="0" w:firstColumn="1" w:lastColumn="0" w:noHBand="0" w:noVBand="1"/>
      </w:tblPr>
      <w:tblGrid>
        <w:gridCol w:w="1360"/>
        <w:gridCol w:w="2180"/>
      </w:tblGrid>
      <w:tr w:rsidR="00A5081B" w:rsidRPr="00A5081B" w:rsidTr="00A5081B">
        <w:trPr>
          <w:trHeight w:val="288"/>
        </w:trPr>
        <w:tc>
          <w:tcPr>
            <w:tcW w:w="136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2180" w:type="dxa"/>
            <w:tcBorders>
              <w:top w:val="nil"/>
              <w:left w:val="nil"/>
              <w:bottom w:val="single" w:sz="4" w:space="0" w:color="9BC2E6"/>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Capital Surplus</w:t>
            </w:r>
          </w:p>
        </w:tc>
      </w:tr>
      <w:tr w:rsidR="00A5081B" w:rsidRPr="00A5081B" w:rsidTr="00A5081B">
        <w:trPr>
          <w:trHeight w:val="288"/>
        </w:trPr>
        <w:tc>
          <w:tcPr>
            <w:tcW w:w="1360" w:type="dxa"/>
            <w:tcBorders>
              <w:top w:val="nil"/>
              <w:left w:val="nil"/>
              <w:bottom w:val="single" w:sz="4" w:space="0" w:color="9BC2E6"/>
              <w:right w:val="nil"/>
            </w:tcBorders>
            <w:shd w:val="clear" w:color="auto" w:fill="auto"/>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AAL</w:t>
            </w:r>
          </w:p>
        </w:tc>
        <w:tc>
          <w:tcPr>
            <w:tcW w:w="2180" w:type="dxa"/>
            <w:tcBorders>
              <w:top w:val="nil"/>
              <w:left w:val="nil"/>
              <w:bottom w:val="single" w:sz="4" w:space="0" w:color="9BC2E6"/>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42013000000</w:t>
            </w:r>
          </w:p>
        </w:tc>
      </w:tr>
      <w:tr w:rsidR="00A5081B" w:rsidRPr="00A5081B" w:rsidTr="00A5081B">
        <w:trPr>
          <w:trHeight w:val="288"/>
        </w:trPr>
        <w:tc>
          <w:tcPr>
            <w:tcW w:w="1360" w:type="dxa"/>
            <w:tcBorders>
              <w:top w:val="nil"/>
              <w:left w:val="nil"/>
              <w:bottom w:val="nil"/>
              <w:right w:val="nil"/>
            </w:tcBorders>
            <w:shd w:val="clear" w:color="000000" w:fill="ED7D31"/>
            <w:noWrap/>
            <w:vAlign w:val="bottom"/>
            <w:hideMark/>
          </w:tcPr>
          <w:p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2014</w:t>
            </w:r>
          </w:p>
        </w:tc>
        <w:tc>
          <w:tcPr>
            <w:tcW w:w="2180" w:type="dxa"/>
            <w:tcBorders>
              <w:top w:val="nil"/>
              <w:left w:val="nil"/>
              <w:bottom w:val="nil"/>
              <w:right w:val="nil"/>
            </w:tcBorders>
            <w:shd w:val="clear" w:color="000000" w:fill="ED7D31"/>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15135000000</w:t>
            </w:r>
          </w:p>
        </w:tc>
      </w:tr>
      <w:tr w:rsidR="00A5081B" w:rsidRPr="00A5081B" w:rsidTr="00A5081B">
        <w:trPr>
          <w:trHeight w:val="288"/>
        </w:trPr>
        <w:tc>
          <w:tcPr>
            <w:tcW w:w="136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2015</w:t>
            </w:r>
          </w:p>
        </w:tc>
        <w:tc>
          <w:tcPr>
            <w:tcW w:w="218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11591000000</w:t>
            </w:r>
          </w:p>
        </w:tc>
      </w:tr>
      <w:tr w:rsidR="00A5081B" w:rsidRPr="00A5081B" w:rsidTr="00A5081B">
        <w:trPr>
          <w:trHeight w:val="288"/>
        </w:trPr>
        <w:tc>
          <w:tcPr>
            <w:tcW w:w="136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2013</w:t>
            </w:r>
          </w:p>
        </w:tc>
        <w:tc>
          <w:tcPr>
            <w:tcW w:w="218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10592000000</w:t>
            </w:r>
          </w:p>
        </w:tc>
      </w:tr>
      <w:tr w:rsidR="00A5081B" w:rsidRPr="00A5081B" w:rsidTr="00A5081B">
        <w:trPr>
          <w:trHeight w:val="288"/>
        </w:trPr>
        <w:tc>
          <w:tcPr>
            <w:tcW w:w="136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2012</w:t>
            </w:r>
          </w:p>
        </w:tc>
        <w:tc>
          <w:tcPr>
            <w:tcW w:w="2180" w:type="dxa"/>
            <w:tcBorders>
              <w:top w:val="nil"/>
              <w:left w:val="nil"/>
              <w:bottom w:val="nil"/>
              <w:right w:val="nil"/>
            </w:tcBorders>
            <w:shd w:val="clear" w:color="auto" w:fill="auto"/>
            <w:noWrap/>
            <w:vAlign w:val="bottom"/>
            <w:hideMark/>
          </w:tcPr>
          <w:p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4695000000</w:t>
            </w:r>
          </w:p>
        </w:tc>
      </w:tr>
      <w:tr w:rsidR="00A5081B" w:rsidRPr="00A5081B" w:rsidTr="00A5081B">
        <w:trPr>
          <w:trHeight w:val="288"/>
        </w:trPr>
        <w:tc>
          <w:tcPr>
            <w:tcW w:w="1360" w:type="dxa"/>
            <w:tcBorders>
              <w:top w:val="single" w:sz="4" w:space="0" w:color="9BC2E6"/>
              <w:left w:val="nil"/>
              <w:bottom w:val="nil"/>
              <w:right w:val="nil"/>
            </w:tcBorders>
            <w:shd w:val="clear" w:color="DDEBF7" w:fill="DDEBF7"/>
            <w:noWrap/>
            <w:vAlign w:val="bottom"/>
            <w:hideMark/>
          </w:tcPr>
          <w:p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Grand Total</w:t>
            </w:r>
          </w:p>
        </w:tc>
        <w:tc>
          <w:tcPr>
            <w:tcW w:w="2180" w:type="dxa"/>
            <w:tcBorders>
              <w:top w:val="single" w:sz="4" w:space="0" w:color="9BC2E6"/>
              <w:left w:val="nil"/>
              <w:bottom w:val="nil"/>
              <w:right w:val="nil"/>
            </w:tcBorders>
            <w:shd w:val="clear" w:color="DDEBF7" w:fill="DDEBF7"/>
            <w:noWrap/>
            <w:vAlign w:val="bottom"/>
            <w:hideMark/>
          </w:tcPr>
          <w:p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42013000000</w:t>
            </w:r>
          </w:p>
        </w:tc>
      </w:tr>
    </w:tbl>
    <w:p w:rsidR="00E75C7B" w:rsidRDefault="00E75C7B" w:rsidP="00E11537">
      <w:pPr>
        <w:spacing w:line="360" w:lineRule="auto"/>
        <w:jc w:val="both"/>
        <w:rPr>
          <w:rFonts w:ascii="Times New Roman" w:hAnsi="Times New Roman" w:cs="Times New Roman"/>
          <w:sz w:val="24"/>
        </w:rPr>
      </w:pPr>
    </w:p>
    <w:p w:rsidR="00E75C7B" w:rsidRDefault="00E75C7B" w:rsidP="00E11537">
      <w:pPr>
        <w:spacing w:line="360" w:lineRule="auto"/>
        <w:jc w:val="both"/>
        <w:rPr>
          <w:rFonts w:ascii="Times New Roman" w:hAnsi="Times New Roman" w:cs="Times New Roman"/>
          <w:sz w:val="24"/>
        </w:rPr>
      </w:pPr>
    </w:p>
    <w:p w:rsidR="00BA7EE9" w:rsidRPr="00BB4667" w:rsidRDefault="00BA7EE9" w:rsidP="00BA7EE9">
      <w:pPr>
        <w:pStyle w:val="Heading1"/>
        <w:shd w:val="clear" w:color="auto" w:fill="D9D9D9" w:themeFill="background1" w:themeFillShade="D9"/>
        <w:spacing w:before="0" w:after="240" w:line="360" w:lineRule="auto"/>
        <w:jc w:val="center"/>
        <w:rPr>
          <w:rFonts w:ascii="Times New Roman" w:hAnsi="Times New Roman" w:cs="Times New Roman"/>
          <w:b/>
          <w:szCs w:val="36"/>
        </w:rPr>
      </w:pPr>
      <w:bookmarkStart w:id="11" w:name="_Toc179066071"/>
      <w:r>
        <w:rPr>
          <w:rFonts w:ascii="Times New Roman" w:hAnsi="Times New Roman" w:cs="Times New Roman"/>
          <w:b/>
          <w:szCs w:val="36"/>
        </w:rPr>
        <w:lastRenderedPageBreak/>
        <w:t>Recommendation and Conclusion</w:t>
      </w:r>
      <w:bookmarkEnd w:id="11"/>
    </w:p>
    <w:p w:rsidR="00BA7EE9" w:rsidRPr="00BA7EE9" w:rsidRDefault="00BA7EE9" w:rsidP="00A804A4">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Based on the analysis of financial data from US publicly traded companies, the following key findings emerged:</w:t>
      </w:r>
    </w:p>
    <w:p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Overall financial health:</w:t>
      </w:r>
      <w:r w:rsidRPr="00BA7EE9">
        <w:rPr>
          <w:rFonts w:ascii="Times New Roman" w:eastAsia="Times New Roman" w:hAnsi="Times New Roman" w:cs="Times New Roman"/>
          <w:sz w:val="24"/>
          <w:szCs w:val="24"/>
          <w:lang w:eastAsia="en-GB"/>
        </w:rPr>
        <w:t xml:space="preserve"> While the majority of US companies demonstrated strong financial health, there were notable variations across industries and company sizes.</w:t>
      </w:r>
    </w:p>
    <w:p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Key financial trends:</w:t>
      </w:r>
      <w:r w:rsidRPr="00BA7EE9">
        <w:rPr>
          <w:rFonts w:ascii="Times New Roman" w:eastAsia="Times New Roman" w:hAnsi="Times New Roman" w:cs="Times New Roman"/>
          <w:sz w:val="24"/>
          <w:szCs w:val="24"/>
          <w:lang w:eastAsia="en-GB"/>
        </w:rPr>
        <w:t xml:space="preserve"> The most prominent trends observed included increasing profitability, rising debt levels, and growing mergers and acquisitions activity.</w:t>
      </w:r>
    </w:p>
    <w:p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Sector performance:</w:t>
      </w:r>
      <w:r w:rsidRPr="00BA7EE9">
        <w:rPr>
          <w:rFonts w:ascii="Times New Roman" w:eastAsia="Times New Roman" w:hAnsi="Times New Roman" w:cs="Times New Roman"/>
          <w:sz w:val="24"/>
          <w:szCs w:val="24"/>
          <w:lang w:eastAsia="en-GB"/>
        </w:rPr>
        <w:t xml:space="preserve"> Technology and he</w:t>
      </w:r>
      <w:bookmarkStart w:id="12" w:name="_GoBack"/>
      <w:bookmarkEnd w:id="12"/>
      <w:r w:rsidRPr="00BA7EE9">
        <w:rPr>
          <w:rFonts w:ascii="Times New Roman" w:eastAsia="Times New Roman" w:hAnsi="Times New Roman" w:cs="Times New Roman"/>
          <w:sz w:val="24"/>
          <w:szCs w:val="24"/>
          <w:lang w:eastAsia="en-GB"/>
        </w:rPr>
        <w:t>althcare sectors outperformed other industries in terms of growth and profitability.</w:t>
      </w:r>
    </w:p>
    <w:p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Risk and return profile:</w:t>
      </w:r>
      <w:r w:rsidRPr="00BA7EE9">
        <w:rPr>
          <w:rFonts w:ascii="Times New Roman" w:eastAsia="Times New Roman" w:hAnsi="Times New Roman" w:cs="Times New Roman"/>
          <w:sz w:val="24"/>
          <w:szCs w:val="24"/>
          <w:lang w:eastAsia="en-GB"/>
        </w:rPr>
        <w:t xml:space="preserve"> Investments in US stocks offered attractive returns, but investors needed to carefully consider risk factors such as market volatility and economic uncertainty.</w:t>
      </w:r>
    </w:p>
    <w:p w:rsidR="00BA7EE9" w:rsidRPr="00BA7EE9" w:rsidRDefault="00BA7EE9" w:rsidP="00A804A4">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Overall, the US share markets continue to be a dynamic and attractive investment environment, offering opportunities for both growth and diversification.</w:t>
      </w:r>
      <w:r w:rsidRPr="00BA7EE9">
        <w:rPr>
          <w:rFonts w:ascii="Times New Roman" w:eastAsia="Times New Roman" w:hAnsi="Times New Roman" w:cs="Times New Roman"/>
          <w:sz w:val="24"/>
          <w:szCs w:val="24"/>
          <w:lang w:eastAsia="en-GB"/>
        </w:rPr>
        <w:t xml:space="preserve"> However, investors should conduct thorough due diligence and consider their individual risk tolerance before making investment decisions.</w:t>
      </w:r>
    </w:p>
    <w:p w:rsidR="00BB4667" w:rsidRDefault="00BB4667" w:rsidP="00C31C28">
      <w:pPr>
        <w:spacing w:line="360" w:lineRule="auto"/>
        <w:jc w:val="both"/>
        <w:rPr>
          <w:rFonts w:ascii="Times New Roman" w:hAnsi="Times New Roman" w:cs="Times New Roman"/>
          <w:sz w:val="24"/>
          <w:szCs w:val="24"/>
        </w:rPr>
      </w:pPr>
    </w:p>
    <w:p w:rsidR="00BA7EE9" w:rsidRDefault="00BA7EE9" w:rsidP="00C31C28">
      <w:pPr>
        <w:spacing w:line="360" w:lineRule="auto"/>
        <w:jc w:val="both"/>
        <w:rPr>
          <w:rFonts w:ascii="Times New Roman" w:hAnsi="Times New Roman" w:cs="Times New Roman"/>
          <w:sz w:val="24"/>
          <w:szCs w:val="24"/>
        </w:rPr>
      </w:pPr>
    </w:p>
    <w:p w:rsidR="00BA7EE9" w:rsidRDefault="00BA7EE9" w:rsidP="00C31C28">
      <w:pPr>
        <w:spacing w:line="360" w:lineRule="auto"/>
        <w:jc w:val="both"/>
        <w:rPr>
          <w:rFonts w:ascii="Times New Roman" w:hAnsi="Times New Roman" w:cs="Times New Roman"/>
          <w:sz w:val="24"/>
          <w:szCs w:val="24"/>
        </w:rPr>
      </w:pPr>
    </w:p>
    <w:p w:rsidR="00BA7EE9" w:rsidRDefault="00BA7EE9" w:rsidP="00C31C28">
      <w:pPr>
        <w:spacing w:line="360" w:lineRule="auto"/>
        <w:jc w:val="both"/>
        <w:rPr>
          <w:rFonts w:ascii="Times New Roman" w:hAnsi="Times New Roman" w:cs="Times New Roman"/>
          <w:sz w:val="24"/>
          <w:szCs w:val="24"/>
        </w:rPr>
      </w:pPr>
    </w:p>
    <w:p w:rsidR="00BA7EE9" w:rsidRDefault="00BA7EE9" w:rsidP="00C31C28">
      <w:pPr>
        <w:spacing w:line="360" w:lineRule="auto"/>
        <w:jc w:val="both"/>
        <w:rPr>
          <w:rFonts w:ascii="Times New Roman" w:hAnsi="Times New Roman" w:cs="Times New Roman"/>
          <w:sz w:val="24"/>
          <w:szCs w:val="24"/>
        </w:rPr>
      </w:pPr>
    </w:p>
    <w:p w:rsidR="00BA7EE9" w:rsidRDefault="00BA7EE9" w:rsidP="00C31C28">
      <w:pPr>
        <w:spacing w:line="360" w:lineRule="auto"/>
        <w:jc w:val="both"/>
        <w:rPr>
          <w:rFonts w:ascii="Times New Roman" w:hAnsi="Times New Roman" w:cs="Times New Roman"/>
          <w:sz w:val="24"/>
          <w:szCs w:val="24"/>
        </w:rPr>
      </w:pPr>
    </w:p>
    <w:p w:rsidR="00BA7EE9" w:rsidRDefault="00BA7EE9" w:rsidP="00C31C28">
      <w:pPr>
        <w:spacing w:line="360" w:lineRule="auto"/>
        <w:jc w:val="both"/>
        <w:rPr>
          <w:rFonts w:ascii="Times New Roman" w:hAnsi="Times New Roman" w:cs="Times New Roman"/>
          <w:sz w:val="24"/>
          <w:szCs w:val="24"/>
        </w:rPr>
      </w:pPr>
    </w:p>
    <w:p w:rsidR="00BA7EE9" w:rsidRDefault="00BA7EE9" w:rsidP="00C31C28">
      <w:pPr>
        <w:spacing w:line="360" w:lineRule="auto"/>
        <w:jc w:val="both"/>
        <w:rPr>
          <w:rFonts w:ascii="Times New Roman" w:hAnsi="Times New Roman" w:cs="Times New Roman"/>
          <w:sz w:val="24"/>
          <w:szCs w:val="24"/>
        </w:rPr>
      </w:pPr>
    </w:p>
    <w:p w:rsidR="00BA7EE9" w:rsidRPr="00C31C28" w:rsidRDefault="00BA7EE9" w:rsidP="00C31C28">
      <w:pPr>
        <w:spacing w:line="360" w:lineRule="auto"/>
        <w:jc w:val="both"/>
        <w:rPr>
          <w:rFonts w:ascii="Times New Roman" w:hAnsi="Times New Roman" w:cs="Times New Roman"/>
          <w:sz w:val="24"/>
          <w:szCs w:val="24"/>
        </w:rPr>
      </w:pPr>
    </w:p>
    <w:p w:rsidR="00BB4667" w:rsidRPr="00BB4667" w:rsidRDefault="00BB4667" w:rsidP="00BB4667">
      <w:pPr>
        <w:pStyle w:val="Heading1"/>
        <w:shd w:val="clear" w:color="auto" w:fill="D9D9D9" w:themeFill="background1" w:themeFillShade="D9"/>
        <w:spacing w:before="0" w:after="240" w:line="360" w:lineRule="auto"/>
        <w:jc w:val="center"/>
        <w:rPr>
          <w:rFonts w:ascii="Times New Roman" w:hAnsi="Times New Roman" w:cs="Times New Roman"/>
          <w:b/>
          <w:szCs w:val="36"/>
        </w:rPr>
      </w:pPr>
      <w:bookmarkStart w:id="13" w:name="_Toc179066072"/>
      <w:r w:rsidRPr="00BB4667">
        <w:rPr>
          <w:rFonts w:ascii="Times New Roman" w:hAnsi="Times New Roman" w:cs="Times New Roman"/>
          <w:b/>
          <w:szCs w:val="36"/>
        </w:rPr>
        <w:lastRenderedPageBreak/>
        <w:t>Reference list</w:t>
      </w:r>
      <w:bookmarkEnd w:id="13"/>
    </w:p>
    <w:p w:rsidR="00BB4667" w:rsidRDefault="00BB4667" w:rsidP="00BB4667">
      <w:pPr>
        <w:pStyle w:val="NormalWeb"/>
        <w:spacing w:before="0" w:beforeAutospacing="0" w:after="240" w:afterAutospacing="0" w:line="360" w:lineRule="auto"/>
        <w:jc w:val="both"/>
      </w:pPr>
      <w:r>
        <w:t xml:space="preserve">Garrison, R.H., Noreen, E.W. and Brewer, P.C. (2020). </w:t>
      </w:r>
      <w:r>
        <w:rPr>
          <w:i/>
          <w:iCs/>
        </w:rPr>
        <w:t>Managerial accounting</w:t>
      </w:r>
      <w:r>
        <w:t xml:space="preserve">. New York, </w:t>
      </w:r>
      <w:proofErr w:type="spellStart"/>
      <w:r>
        <w:t>Ny</w:t>
      </w:r>
      <w:proofErr w:type="spellEnd"/>
      <w:r>
        <w:t xml:space="preserve">: </w:t>
      </w:r>
      <w:proofErr w:type="spellStart"/>
      <w:r>
        <w:t>Mcgraw-Hill</w:t>
      </w:r>
      <w:proofErr w:type="spellEnd"/>
      <w:r>
        <w:t xml:space="preserve"> Education.</w:t>
      </w:r>
    </w:p>
    <w:p w:rsidR="00BB4667" w:rsidRDefault="00BB4667" w:rsidP="00BB4667">
      <w:pPr>
        <w:pStyle w:val="NormalWeb"/>
        <w:spacing w:before="0" w:beforeAutospacing="0" w:after="240" w:afterAutospacing="0" w:line="360" w:lineRule="auto"/>
        <w:jc w:val="both"/>
      </w:pPr>
      <w:proofErr w:type="spellStart"/>
      <w:r>
        <w:t>Horngren</w:t>
      </w:r>
      <w:proofErr w:type="spellEnd"/>
      <w:r>
        <w:t xml:space="preserve">, C.T., </w:t>
      </w:r>
      <w:proofErr w:type="spellStart"/>
      <w:r>
        <w:t>Datar</w:t>
      </w:r>
      <w:proofErr w:type="spellEnd"/>
      <w:r>
        <w:t xml:space="preserve">, S.M. and </w:t>
      </w:r>
      <w:proofErr w:type="spellStart"/>
      <w:r>
        <w:t>Rajan</w:t>
      </w:r>
      <w:proofErr w:type="spellEnd"/>
      <w:r>
        <w:t xml:space="preserve">, M.V. (2019). </w:t>
      </w:r>
      <w:r>
        <w:rPr>
          <w:i/>
          <w:iCs/>
        </w:rPr>
        <w:t xml:space="preserve">Cost </w:t>
      </w:r>
      <w:r w:rsidR="00477740">
        <w:rPr>
          <w:i/>
          <w:iCs/>
        </w:rPr>
        <w:t>accounting:</w:t>
      </w:r>
      <w:r>
        <w:rPr>
          <w:i/>
          <w:iCs/>
        </w:rPr>
        <w:t xml:space="preserve"> a managerial emphasis</w:t>
      </w:r>
      <w:r>
        <w:t>. Uttar Pradesh, India: Pearson India Education.</w:t>
      </w:r>
    </w:p>
    <w:p w:rsidR="00BB4667" w:rsidRDefault="00BB4667" w:rsidP="00BB4667">
      <w:pPr>
        <w:pStyle w:val="NormalWeb"/>
        <w:spacing w:before="0" w:beforeAutospacing="0" w:after="240" w:afterAutospacing="0" w:line="360" w:lineRule="auto"/>
        <w:jc w:val="both"/>
      </w:pPr>
      <w:r>
        <w:t xml:space="preserve">Investopedia (2023). </w:t>
      </w:r>
      <w:r>
        <w:rPr>
          <w:i/>
          <w:iCs/>
        </w:rPr>
        <w:t>Absorption Costing Explained, With Pros and Cons and Example</w:t>
      </w:r>
      <w:r>
        <w:t xml:space="preserve">. [online] Investopedia. Available at: </w:t>
      </w:r>
      <w:hyperlink r:id="rId28" w:history="1">
        <w:r w:rsidR="00477740" w:rsidRPr="00477740">
          <w:rPr>
            <w:rStyle w:val="Hyperlink"/>
            <w:color w:val="auto"/>
            <w:u w:val="none"/>
          </w:rPr>
          <w:t>https://www.investopedia.com/terms/a/absorp</w:t>
        </w:r>
      </w:hyperlink>
      <w:r w:rsidR="00477740" w:rsidRPr="00477740">
        <w:t xml:space="preserve"> </w:t>
      </w:r>
      <w:r>
        <w:t>tioncosting.asp#:~:text=Absorption%20costing%20allocates%20fixed%20overhead%20costs%20across%20all%20units%20produced.</w:t>
      </w:r>
    </w:p>
    <w:p w:rsidR="00BB4667" w:rsidRDefault="00BB4667" w:rsidP="00BB4667">
      <w:pPr>
        <w:pStyle w:val="NormalWeb"/>
        <w:spacing w:before="0" w:beforeAutospacing="0" w:after="240" w:afterAutospacing="0" w:line="360" w:lineRule="auto"/>
        <w:jc w:val="both"/>
      </w:pPr>
      <w:r>
        <w:t xml:space="preserve">Kenton, W. (2022). </w:t>
      </w:r>
      <w:r>
        <w:rPr>
          <w:i/>
          <w:iCs/>
        </w:rPr>
        <w:t>Understanding cost-volume-profit – CVP analysis</w:t>
      </w:r>
      <w:r>
        <w:t>. [online] Investopedia. Available at: https://www.investopedia.com/terms/c/cost-volume-profit-analysis.asp.</w:t>
      </w:r>
    </w:p>
    <w:p w:rsidR="00BB4667" w:rsidRDefault="00BB4667" w:rsidP="00BB4667">
      <w:pPr>
        <w:pStyle w:val="NormalWeb"/>
        <w:spacing w:before="0" w:beforeAutospacing="0" w:after="240" w:afterAutospacing="0" w:line="360" w:lineRule="auto"/>
        <w:jc w:val="both"/>
      </w:pPr>
      <w:proofErr w:type="spellStart"/>
      <w:r>
        <w:t>Kieso</w:t>
      </w:r>
      <w:proofErr w:type="spellEnd"/>
      <w:r>
        <w:t xml:space="preserve">, D.E. and </w:t>
      </w:r>
      <w:proofErr w:type="spellStart"/>
      <w:r>
        <w:t>Weygandt</w:t>
      </w:r>
      <w:proofErr w:type="spellEnd"/>
      <w:r>
        <w:t xml:space="preserve">, J.J. (2018). </w:t>
      </w:r>
      <w:r>
        <w:rPr>
          <w:i/>
          <w:iCs/>
        </w:rPr>
        <w:t>Intermediate accounting</w:t>
      </w:r>
      <w:r>
        <w:t xml:space="preserve">. Hoboken, </w:t>
      </w:r>
      <w:proofErr w:type="spellStart"/>
      <w:r>
        <w:t>Nj</w:t>
      </w:r>
      <w:proofErr w:type="spellEnd"/>
      <w:r>
        <w:t xml:space="preserve"> Wiley.</w:t>
      </w:r>
    </w:p>
    <w:p w:rsidR="00BB4667" w:rsidRDefault="00BB4667" w:rsidP="00BB4667">
      <w:pPr>
        <w:pStyle w:val="NormalWeb"/>
        <w:spacing w:before="0" w:beforeAutospacing="0" w:after="240" w:afterAutospacing="0" w:line="360" w:lineRule="auto"/>
        <w:jc w:val="both"/>
      </w:pPr>
      <w:r>
        <w:t xml:space="preserve">Larson, K.D. and Miller, P.B.W. (1995). </w:t>
      </w:r>
      <w:r>
        <w:rPr>
          <w:i/>
          <w:iCs/>
        </w:rPr>
        <w:t>Financial accounting</w:t>
      </w:r>
      <w:r>
        <w:t>. Chicago: Irwin.</w:t>
      </w:r>
    </w:p>
    <w:p w:rsidR="004376A7" w:rsidRPr="004376A7" w:rsidRDefault="004376A7" w:rsidP="004376A7"/>
    <w:sectPr w:rsidR="004376A7" w:rsidRPr="004376A7" w:rsidSect="001C50EA">
      <w:footerReference w:type="default" r:id="rId29"/>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895" w:rsidRDefault="00211895" w:rsidP="00654486">
      <w:pPr>
        <w:spacing w:after="0" w:line="240" w:lineRule="auto"/>
      </w:pPr>
      <w:r>
        <w:separator/>
      </w:r>
    </w:p>
  </w:endnote>
  <w:endnote w:type="continuationSeparator" w:id="0">
    <w:p w:rsidR="00211895" w:rsidRDefault="00211895" w:rsidP="0065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505720"/>
      <w:docPartObj>
        <w:docPartGallery w:val="Page Numbers (Bottom of Page)"/>
        <w:docPartUnique/>
      </w:docPartObj>
    </w:sdtPr>
    <w:sdtEndPr>
      <w:rPr>
        <w:noProof/>
      </w:rPr>
    </w:sdtEndPr>
    <w:sdtContent>
      <w:p w:rsidR="00191143" w:rsidRDefault="00191143">
        <w:pPr>
          <w:pStyle w:val="Footer"/>
          <w:jc w:val="right"/>
        </w:pPr>
        <w:r>
          <w:fldChar w:fldCharType="begin"/>
        </w:r>
        <w:r>
          <w:instrText xml:space="preserve"> PAGE   \* MERGEFORMAT </w:instrText>
        </w:r>
        <w:r>
          <w:fldChar w:fldCharType="separate"/>
        </w:r>
        <w:r w:rsidR="00A804A4">
          <w:rPr>
            <w:noProof/>
          </w:rPr>
          <w:t>21</w:t>
        </w:r>
        <w:r>
          <w:rPr>
            <w:noProof/>
          </w:rPr>
          <w:fldChar w:fldCharType="end"/>
        </w:r>
      </w:p>
    </w:sdtContent>
  </w:sdt>
  <w:p w:rsidR="00191143" w:rsidRDefault="001911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895" w:rsidRDefault="00211895" w:rsidP="00654486">
      <w:pPr>
        <w:spacing w:after="0" w:line="240" w:lineRule="auto"/>
      </w:pPr>
      <w:r>
        <w:separator/>
      </w:r>
    </w:p>
  </w:footnote>
  <w:footnote w:type="continuationSeparator" w:id="0">
    <w:p w:rsidR="00211895" w:rsidRDefault="00211895" w:rsidP="00654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6D41"/>
    <w:multiLevelType w:val="multilevel"/>
    <w:tmpl w:val="4FE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61DB"/>
    <w:multiLevelType w:val="multilevel"/>
    <w:tmpl w:val="9C8A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83A24"/>
    <w:multiLevelType w:val="multilevel"/>
    <w:tmpl w:val="877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8518E"/>
    <w:multiLevelType w:val="hybridMultilevel"/>
    <w:tmpl w:val="E5F20464"/>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94433E"/>
    <w:multiLevelType w:val="multilevel"/>
    <w:tmpl w:val="BB5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E7BC6"/>
    <w:multiLevelType w:val="multilevel"/>
    <w:tmpl w:val="9588F9E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4807F89"/>
    <w:multiLevelType w:val="hybridMultilevel"/>
    <w:tmpl w:val="18EEADA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A3DFD"/>
    <w:multiLevelType w:val="multilevel"/>
    <w:tmpl w:val="CD1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335C2"/>
    <w:multiLevelType w:val="multilevel"/>
    <w:tmpl w:val="47A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F3C03"/>
    <w:multiLevelType w:val="hybridMultilevel"/>
    <w:tmpl w:val="5F20E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26161C"/>
    <w:multiLevelType w:val="multilevel"/>
    <w:tmpl w:val="EFF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41057"/>
    <w:multiLevelType w:val="multilevel"/>
    <w:tmpl w:val="FAA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14F00"/>
    <w:multiLevelType w:val="multilevel"/>
    <w:tmpl w:val="1526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810A23"/>
    <w:multiLevelType w:val="multilevel"/>
    <w:tmpl w:val="49F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82767"/>
    <w:multiLevelType w:val="hybridMultilevel"/>
    <w:tmpl w:val="8CDC61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A849E1"/>
    <w:multiLevelType w:val="hybridMultilevel"/>
    <w:tmpl w:val="253CBFA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C3198"/>
    <w:multiLevelType w:val="multilevel"/>
    <w:tmpl w:val="B9B8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66E2F"/>
    <w:multiLevelType w:val="multilevel"/>
    <w:tmpl w:val="ABF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879F5"/>
    <w:multiLevelType w:val="multilevel"/>
    <w:tmpl w:val="146C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090180"/>
    <w:multiLevelType w:val="multilevel"/>
    <w:tmpl w:val="8E4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50FB8"/>
    <w:multiLevelType w:val="hybridMultilevel"/>
    <w:tmpl w:val="26A03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C571B1"/>
    <w:multiLevelType w:val="hybridMultilevel"/>
    <w:tmpl w:val="C7EE9A1C"/>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8AF2E0C"/>
    <w:multiLevelType w:val="multilevel"/>
    <w:tmpl w:val="3312BE5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F1695"/>
    <w:multiLevelType w:val="multilevel"/>
    <w:tmpl w:val="177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E5535"/>
    <w:multiLevelType w:val="multilevel"/>
    <w:tmpl w:val="411C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B1BE9"/>
    <w:multiLevelType w:val="multilevel"/>
    <w:tmpl w:val="BF46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9"/>
  </w:num>
  <w:num w:numId="3">
    <w:abstractNumId w:val="23"/>
  </w:num>
  <w:num w:numId="4">
    <w:abstractNumId w:val="18"/>
  </w:num>
  <w:num w:numId="5">
    <w:abstractNumId w:val="21"/>
  </w:num>
  <w:num w:numId="6">
    <w:abstractNumId w:val="4"/>
  </w:num>
  <w:num w:numId="7">
    <w:abstractNumId w:val="11"/>
  </w:num>
  <w:num w:numId="8">
    <w:abstractNumId w:val="8"/>
  </w:num>
  <w:num w:numId="9">
    <w:abstractNumId w:val="24"/>
  </w:num>
  <w:num w:numId="10">
    <w:abstractNumId w:val="9"/>
  </w:num>
  <w:num w:numId="11">
    <w:abstractNumId w:val="20"/>
  </w:num>
  <w:num w:numId="12">
    <w:abstractNumId w:val="5"/>
  </w:num>
  <w:num w:numId="13">
    <w:abstractNumId w:val="16"/>
  </w:num>
  <w:num w:numId="14">
    <w:abstractNumId w:val="1"/>
  </w:num>
  <w:num w:numId="15">
    <w:abstractNumId w:val="15"/>
  </w:num>
  <w:num w:numId="16">
    <w:abstractNumId w:val="6"/>
  </w:num>
  <w:num w:numId="17">
    <w:abstractNumId w:val="13"/>
  </w:num>
  <w:num w:numId="18">
    <w:abstractNumId w:val="2"/>
  </w:num>
  <w:num w:numId="19">
    <w:abstractNumId w:val="12"/>
  </w:num>
  <w:num w:numId="20">
    <w:abstractNumId w:val="22"/>
  </w:num>
  <w:num w:numId="21">
    <w:abstractNumId w:val="7"/>
  </w:num>
  <w:num w:numId="22">
    <w:abstractNumId w:val="10"/>
  </w:num>
  <w:num w:numId="23">
    <w:abstractNumId w:val="25"/>
  </w:num>
  <w:num w:numId="24">
    <w:abstractNumId w:val="14"/>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E9"/>
    <w:rsid w:val="00023ACD"/>
    <w:rsid w:val="000850F4"/>
    <w:rsid w:val="000C216A"/>
    <w:rsid w:val="0010026E"/>
    <w:rsid w:val="00191143"/>
    <w:rsid w:val="001C50EA"/>
    <w:rsid w:val="001D13FF"/>
    <w:rsid w:val="001D1CD6"/>
    <w:rsid w:val="002101FB"/>
    <w:rsid w:val="00211895"/>
    <w:rsid w:val="002A6B3E"/>
    <w:rsid w:val="002D699F"/>
    <w:rsid w:val="002E0E61"/>
    <w:rsid w:val="002E49F9"/>
    <w:rsid w:val="00323BF2"/>
    <w:rsid w:val="003437DA"/>
    <w:rsid w:val="00344D90"/>
    <w:rsid w:val="00364D64"/>
    <w:rsid w:val="003A4185"/>
    <w:rsid w:val="003E7D23"/>
    <w:rsid w:val="004376A7"/>
    <w:rsid w:val="00440F1B"/>
    <w:rsid w:val="00477740"/>
    <w:rsid w:val="004C46D3"/>
    <w:rsid w:val="004C485D"/>
    <w:rsid w:val="004E51E5"/>
    <w:rsid w:val="0050530F"/>
    <w:rsid w:val="00556736"/>
    <w:rsid w:val="005571B4"/>
    <w:rsid w:val="005F3DE7"/>
    <w:rsid w:val="0064471B"/>
    <w:rsid w:val="00654486"/>
    <w:rsid w:val="006A6D12"/>
    <w:rsid w:val="00711552"/>
    <w:rsid w:val="00754FC5"/>
    <w:rsid w:val="007641FF"/>
    <w:rsid w:val="007B0DC4"/>
    <w:rsid w:val="007B3073"/>
    <w:rsid w:val="0080795B"/>
    <w:rsid w:val="00827232"/>
    <w:rsid w:val="00856643"/>
    <w:rsid w:val="008E20E9"/>
    <w:rsid w:val="00986F96"/>
    <w:rsid w:val="009B28C9"/>
    <w:rsid w:val="009C3E4B"/>
    <w:rsid w:val="00A36E8B"/>
    <w:rsid w:val="00A5081B"/>
    <w:rsid w:val="00A51D25"/>
    <w:rsid w:val="00A804A4"/>
    <w:rsid w:val="00AF4E4B"/>
    <w:rsid w:val="00B06D0D"/>
    <w:rsid w:val="00BA7EE9"/>
    <w:rsid w:val="00BB4667"/>
    <w:rsid w:val="00BB5C6A"/>
    <w:rsid w:val="00BC6885"/>
    <w:rsid w:val="00C17D71"/>
    <w:rsid w:val="00C31C28"/>
    <w:rsid w:val="00C623C1"/>
    <w:rsid w:val="00C93C15"/>
    <w:rsid w:val="00CA7370"/>
    <w:rsid w:val="00CC7952"/>
    <w:rsid w:val="00CD3ABA"/>
    <w:rsid w:val="00D37900"/>
    <w:rsid w:val="00D7160A"/>
    <w:rsid w:val="00D72AF0"/>
    <w:rsid w:val="00DB1CAC"/>
    <w:rsid w:val="00E04AB5"/>
    <w:rsid w:val="00E11537"/>
    <w:rsid w:val="00E21F7A"/>
    <w:rsid w:val="00E328BB"/>
    <w:rsid w:val="00E75C7B"/>
    <w:rsid w:val="00E81F14"/>
    <w:rsid w:val="00EA1F7B"/>
    <w:rsid w:val="00ED39DB"/>
    <w:rsid w:val="00EE5D39"/>
    <w:rsid w:val="00F13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8367"/>
  <w15:chartTrackingRefBased/>
  <w15:docId w15:val="{98320B84-1B4A-4B86-83CF-85F9B385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C7B"/>
  </w:style>
  <w:style w:type="paragraph" w:styleId="Heading1">
    <w:name w:val="heading 1"/>
    <w:basedOn w:val="Normal"/>
    <w:next w:val="Normal"/>
    <w:link w:val="Heading1Char"/>
    <w:uiPriority w:val="9"/>
    <w:qFormat/>
    <w:rsid w:val="00D72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A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15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2A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1537"/>
    <w:pPr>
      <w:ind w:left="720"/>
      <w:contextualSpacing/>
    </w:pPr>
  </w:style>
  <w:style w:type="character" w:customStyle="1" w:styleId="Heading3Char">
    <w:name w:val="Heading 3 Char"/>
    <w:basedOn w:val="DefaultParagraphFont"/>
    <w:link w:val="Heading3"/>
    <w:uiPriority w:val="9"/>
    <w:semiHidden/>
    <w:rsid w:val="00E115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06D0D"/>
    <w:rPr>
      <w:color w:val="0000FF"/>
      <w:u w:val="single"/>
    </w:rPr>
  </w:style>
  <w:style w:type="paragraph" w:styleId="BodyText">
    <w:name w:val="Body Text"/>
    <w:basedOn w:val="Normal"/>
    <w:link w:val="BodyTextChar"/>
    <w:uiPriority w:val="1"/>
    <w:qFormat/>
    <w:rsid w:val="00654486"/>
    <w:pPr>
      <w:widowControl w:val="0"/>
      <w:autoSpaceDE w:val="0"/>
      <w:autoSpaceDN w:val="0"/>
      <w:spacing w:after="0" w:line="240" w:lineRule="auto"/>
    </w:pPr>
    <w:rPr>
      <w:rFonts w:ascii="Trebuchet MS" w:eastAsia="Trebuchet MS" w:hAnsi="Trebuchet MS" w:cs="Trebuchet MS"/>
      <w:sz w:val="18"/>
      <w:szCs w:val="18"/>
      <w:lang w:val="en-US"/>
    </w:rPr>
  </w:style>
  <w:style w:type="character" w:customStyle="1" w:styleId="BodyTextChar">
    <w:name w:val="Body Text Char"/>
    <w:basedOn w:val="DefaultParagraphFont"/>
    <w:link w:val="BodyText"/>
    <w:uiPriority w:val="1"/>
    <w:rsid w:val="00654486"/>
    <w:rPr>
      <w:rFonts w:ascii="Trebuchet MS" w:eastAsia="Trebuchet MS" w:hAnsi="Trebuchet MS" w:cs="Trebuchet MS"/>
      <w:sz w:val="18"/>
      <w:szCs w:val="18"/>
      <w:lang w:val="en-US"/>
    </w:rPr>
  </w:style>
  <w:style w:type="paragraph" w:customStyle="1" w:styleId="TableParagraph">
    <w:name w:val="Table Paragraph"/>
    <w:basedOn w:val="Normal"/>
    <w:uiPriority w:val="1"/>
    <w:qFormat/>
    <w:rsid w:val="00654486"/>
    <w:pPr>
      <w:widowControl w:val="0"/>
      <w:autoSpaceDE w:val="0"/>
      <w:autoSpaceDN w:val="0"/>
      <w:spacing w:after="0" w:line="240" w:lineRule="auto"/>
    </w:pPr>
    <w:rPr>
      <w:rFonts w:ascii="Trebuchet MS" w:eastAsia="Trebuchet MS" w:hAnsi="Trebuchet MS" w:cs="Trebuchet MS"/>
      <w:lang w:val="en-US"/>
    </w:rPr>
  </w:style>
  <w:style w:type="paragraph" w:styleId="Header">
    <w:name w:val="header"/>
    <w:basedOn w:val="Normal"/>
    <w:link w:val="HeaderChar"/>
    <w:uiPriority w:val="99"/>
    <w:unhideWhenUsed/>
    <w:rsid w:val="0065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486"/>
  </w:style>
  <w:style w:type="paragraph" w:styleId="Footer">
    <w:name w:val="footer"/>
    <w:basedOn w:val="Normal"/>
    <w:link w:val="FooterChar"/>
    <w:uiPriority w:val="99"/>
    <w:unhideWhenUsed/>
    <w:rsid w:val="0065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486"/>
  </w:style>
  <w:style w:type="table" w:styleId="GridTable5Dark-Accent5">
    <w:name w:val="Grid Table 5 Dark Accent 5"/>
    <w:basedOn w:val="TableNormal"/>
    <w:uiPriority w:val="50"/>
    <w:rsid w:val="00E21F7A"/>
    <w:pPr>
      <w:spacing w:after="0" w:line="240" w:lineRule="auto"/>
    </w:pPr>
    <w:rPr>
      <w:kern w:val="2"/>
      <w:lang w:val="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2">
    <w:name w:val="Plain Table 2"/>
    <w:basedOn w:val="TableNormal"/>
    <w:uiPriority w:val="42"/>
    <w:rsid w:val="00E21F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51D2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1D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D25"/>
    <w:rPr>
      <w:rFonts w:eastAsiaTheme="minorEastAsia"/>
      <w:lang w:val="en-US"/>
    </w:rPr>
  </w:style>
  <w:style w:type="table" w:styleId="PlainTable1">
    <w:name w:val="Plain Table 1"/>
    <w:basedOn w:val="TableNormal"/>
    <w:uiPriority w:val="41"/>
    <w:rsid w:val="00A51D25"/>
    <w:pPr>
      <w:spacing w:after="0" w:line="240" w:lineRule="auto"/>
    </w:pPr>
    <w:rPr>
      <w:kern w:val="2"/>
      <w:lang w:val="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E5D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E5D3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3A41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4185"/>
    <w:rPr>
      <w:b/>
      <w:bCs/>
    </w:rPr>
  </w:style>
  <w:style w:type="table" w:styleId="GridTable1Light-Accent5">
    <w:name w:val="Grid Table 1 Light Accent 5"/>
    <w:basedOn w:val="TableNormal"/>
    <w:uiPriority w:val="46"/>
    <w:rsid w:val="007B0DC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5F3DE7"/>
    <w:pPr>
      <w:spacing w:after="0" w:line="240" w:lineRule="auto"/>
    </w:pPr>
    <w:rPr>
      <w:kern w:val="2"/>
      <w:lang w:val="en-US"/>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irst-token">
    <w:name w:val="first-token"/>
    <w:basedOn w:val="DefaultParagraphFont"/>
    <w:rsid w:val="00E328BB"/>
  </w:style>
  <w:style w:type="character" w:customStyle="1" w:styleId="ng-tns-c2892812740-172">
    <w:name w:val="ng-tns-c2892812740-172"/>
    <w:basedOn w:val="DefaultParagraphFont"/>
    <w:rsid w:val="0064471B"/>
  </w:style>
  <w:style w:type="paragraph" w:styleId="Title">
    <w:name w:val="Title"/>
    <w:basedOn w:val="Normal"/>
    <w:next w:val="Normal"/>
    <w:link w:val="TitleChar"/>
    <w:uiPriority w:val="10"/>
    <w:qFormat/>
    <w:rsid w:val="00AF4E4B"/>
    <w:pPr>
      <w:spacing w:after="0" w:line="240" w:lineRule="auto"/>
      <w:contextualSpacing/>
    </w:pPr>
    <w:rPr>
      <w:rFonts w:asciiTheme="majorHAnsi" w:eastAsiaTheme="majorEastAsia" w:hAnsiTheme="majorHAnsi" w:cstheme="majorBidi"/>
      <w:color w:val="2E74B5" w:themeColor="accent1" w:themeShade="BF"/>
      <w:spacing w:val="-10"/>
      <w:sz w:val="52"/>
      <w:szCs w:val="52"/>
      <w:lang w:val="en-US"/>
    </w:rPr>
  </w:style>
  <w:style w:type="character" w:customStyle="1" w:styleId="TitleChar">
    <w:name w:val="Title Char"/>
    <w:basedOn w:val="DefaultParagraphFont"/>
    <w:link w:val="Title"/>
    <w:uiPriority w:val="10"/>
    <w:rsid w:val="00AF4E4B"/>
    <w:rPr>
      <w:rFonts w:asciiTheme="majorHAnsi" w:eastAsiaTheme="majorEastAsia" w:hAnsiTheme="majorHAnsi" w:cstheme="majorBidi"/>
      <w:color w:val="2E74B5" w:themeColor="accent1" w:themeShade="BF"/>
      <w:spacing w:val="-10"/>
      <w:sz w:val="52"/>
      <w:szCs w:val="52"/>
      <w:lang w:val="en-US"/>
    </w:rPr>
  </w:style>
  <w:style w:type="table" w:styleId="LightShading-Accent5">
    <w:name w:val="Light Shading Accent 5"/>
    <w:basedOn w:val="TableNormal"/>
    <w:uiPriority w:val="60"/>
    <w:rsid w:val="00AF4E4B"/>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OCHeading">
    <w:name w:val="TOC Heading"/>
    <w:basedOn w:val="Heading1"/>
    <w:next w:val="Normal"/>
    <w:uiPriority w:val="39"/>
    <w:unhideWhenUsed/>
    <w:qFormat/>
    <w:rsid w:val="00E81F14"/>
    <w:pPr>
      <w:outlineLvl w:val="9"/>
    </w:pPr>
    <w:rPr>
      <w:lang w:val="en-US"/>
    </w:rPr>
  </w:style>
  <w:style w:type="paragraph" w:styleId="TOC1">
    <w:name w:val="toc 1"/>
    <w:basedOn w:val="Normal"/>
    <w:next w:val="Normal"/>
    <w:autoRedefine/>
    <w:uiPriority w:val="39"/>
    <w:unhideWhenUsed/>
    <w:rsid w:val="00E81F14"/>
    <w:pPr>
      <w:spacing w:after="100"/>
    </w:pPr>
  </w:style>
  <w:style w:type="paragraph" w:styleId="TOC2">
    <w:name w:val="toc 2"/>
    <w:basedOn w:val="Normal"/>
    <w:next w:val="Normal"/>
    <w:autoRedefine/>
    <w:uiPriority w:val="39"/>
    <w:unhideWhenUsed/>
    <w:rsid w:val="00C93C15"/>
    <w:pPr>
      <w:tabs>
        <w:tab w:val="right" w:leader="dot" w:pos="9016"/>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BA7E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2493">
      <w:bodyDiv w:val="1"/>
      <w:marLeft w:val="0"/>
      <w:marRight w:val="0"/>
      <w:marTop w:val="0"/>
      <w:marBottom w:val="0"/>
      <w:divBdr>
        <w:top w:val="none" w:sz="0" w:space="0" w:color="auto"/>
        <w:left w:val="none" w:sz="0" w:space="0" w:color="auto"/>
        <w:bottom w:val="none" w:sz="0" w:space="0" w:color="auto"/>
        <w:right w:val="none" w:sz="0" w:space="0" w:color="auto"/>
      </w:divBdr>
    </w:div>
    <w:div w:id="10642697">
      <w:bodyDiv w:val="1"/>
      <w:marLeft w:val="0"/>
      <w:marRight w:val="0"/>
      <w:marTop w:val="0"/>
      <w:marBottom w:val="0"/>
      <w:divBdr>
        <w:top w:val="none" w:sz="0" w:space="0" w:color="auto"/>
        <w:left w:val="none" w:sz="0" w:space="0" w:color="auto"/>
        <w:bottom w:val="none" w:sz="0" w:space="0" w:color="auto"/>
        <w:right w:val="none" w:sz="0" w:space="0" w:color="auto"/>
      </w:divBdr>
    </w:div>
    <w:div w:id="90127963">
      <w:bodyDiv w:val="1"/>
      <w:marLeft w:val="0"/>
      <w:marRight w:val="0"/>
      <w:marTop w:val="0"/>
      <w:marBottom w:val="0"/>
      <w:divBdr>
        <w:top w:val="none" w:sz="0" w:space="0" w:color="auto"/>
        <w:left w:val="none" w:sz="0" w:space="0" w:color="auto"/>
        <w:bottom w:val="none" w:sz="0" w:space="0" w:color="auto"/>
        <w:right w:val="none" w:sz="0" w:space="0" w:color="auto"/>
      </w:divBdr>
    </w:div>
    <w:div w:id="139154595">
      <w:bodyDiv w:val="1"/>
      <w:marLeft w:val="0"/>
      <w:marRight w:val="0"/>
      <w:marTop w:val="0"/>
      <w:marBottom w:val="0"/>
      <w:divBdr>
        <w:top w:val="none" w:sz="0" w:space="0" w:color="auto"/>
        <w:left w:val="none" w:sz="0" w:space="0" w:color="auto"/>
        <w:bottom w:val="none" w:sz="0" w:space="0" w:color="auto"/>
        <w:right w:val="none" w:sz="0" w:space="0" w:color="auto"/>
      </w:divBdr>
    </w:div>
    <w:div w:id="168983208">
      <w:bodyDiv w:val="1"/>
      <w:marLeft w:val="0"/>
      <w:marRight w:val="0"/>
      <w:marTop w:val="0"/>
      <w:marBottom w:val="0"/>
      <w:divBdr>
        <w:top w:val="none" w:sz="0" w:space="0" w:color="auto"/>
        <w:left w:val="none" w:sz="0" w:space="0" w:color="auto"/>
        <w:bottom w:val="none" w:sz="0" w:space="0" w:color="auto"/>
        <w:right w:val="none" w:sz="0" w:space="0" w:color="auto"/>
      </w:divBdr>
    </w:div>
    <w:div w:id="246884533">
      <w:bodyDiv w:val="1"/>
      <w:marLeft w:val="0"/>
      <w:marRight w:val="0"/>
      <w:marTop w:val="0"/>
      <w:marBottom w:val="0"/>
      <w:divBdr>
        <w:top w:val="none" w:sz="0" w:space="0" w:color="auto"/>
        <w:left w:val="none" w:sz="0" w:space="0" w:color="auto"/>
        <w:bottom w:val="none" w:sz="0" w:space="0" w:color="auto"/>
        <w:right w:val="none" w:sz="0" w:space="0" w:color="auto"/>
      </w:divBdr>
    </w:div>
    <w:div w:id="250625484">
      <w:bodyDiv w:val="1"/>
      <w:marLeft w:val="0"/>
      <w:marRight w:val="0"/>
      <w:marTop w:val="0"/>
      <w:marBottom w:val="0"/>
      <w:divBdr>
        <w:top w:val="none" w:sz="0" w:space="0" w:color="auto"/>
        <w:left w:val="none" w:sz="0" w:space="0" w:color="auto"/>
        <w:bottom w:val="none" w:sz="0" w:space="0" w:color="auto"/>
        <w:right w:val="none" w:sz="0" w:space="0" w:color="auto"/>
      </w:divBdr>
    </w:div>
    <w:div w:id="285628022">
      <w:bodyDiv w:val="1"/>
      <w:marLeft w:val="0"/>
      <w:marRight w:val="0"/>
      <w:marTop w:val="0"/>
      <w:marBottom w:val="0"/>
      <w:divBdr>
        <w:top w:val="none" w:sz="0" w:space="0" w:color="auto"/>
        <w:left w:val="none" w:sz="0" w:space="0" w:color="auto"/>
        <w:bottom w:val="none" w:sz="0" w:space="0" w:color="auto"/>
        <w:right w:val="none" w:sz="0" w:space="0" w:color="auto"/>
      </w:divBdr>
    </w:div>
    <w:div w:id="313411957">
      <w:bodyDiv w:val="1"/>
      <w:marLeft w:val="0"/>
      <w:marRight w:val="0"/>
      <w:marTop w:val="0"/>
      <w:marBottom w:val="0"/>
      <w:divBdr>
        <w:top w:val="none" w:sz="0" w:space="0" w:color="auto"/>
        <w:left w:val="none" w:sz="0" w:space="0" w:color="auto"/>
        <w:bottom w:val="none" w:sz="0" w:space="0" w:color="auto"/>
        <w:right w:val="none" w:sz="0" w:space="0" w:color="auto"/>
      </w:divBdr>
    </w:div>
    <w:div w:id="332420377">
      <w:bodyDiv w:val="1"/>
      <w:marLeft w:val="0"/>
      <w:marRight w:val="0"/>
      <w:marTop w:val="0"/>
      <w:marBottom w:val="0"/>
      <w:divBdr>
        <w:top w:val="none" w:sz="0" w:space="0" w:color="auto"/>
        <w:left w:val="none" w:sz="0" w:space="0" w:color="auto"/>
        <w:bottom w:val="none" w:sz="0" w:space="0" w:color="auto"/>
        <w:right w:val="none" w:sz="0" w:space="0" w:color="auto"/>
      </w:divBdr>
    </w:div>
    <w:div w:id="480969652">
      <w:bodyDiv w:val="1"/>
      <w:marLeft w:val="0"/>
      <w:marRight w:val="0"/>
      <w:marTop w:val="0"/>
      <w:marBottom w:val="0"/>
      <w:divBdr>
        <w:top w:val="none" w:sz="0" w:space="0" w:color="auto"/>
        <w:left w:val="none" w:sz="0" w:space="0" w:color="auto"/>
        <w:bottom w:val="none" w:sz="0" w:space="0" w:color="auto"/>
        <w:right w:val="none" w:sz="0" w:space="0" w:color="auto"/>
      </w:divBdr>
    </w:div>
    <w:div w:id="542906523">
      <w:bodyDiv w:val="1"/>
      <w:marLeft w:val="0"/>
      <w:marRight w:val="0"/>
      <w:marTop w:val="0"/>
      <w:marBottom w:val="0"/>
      <w:divBdr>
        <w:top w:val="none" w:sz="0" w:space="0" w:color="auto"/>
        <w:left w:val="none" w:sz="0" w:space="0" w:color="auto"/>
        <w:bottom w:val="none" w:sz="0" w:space="0" w:color="auto"/>
        <w:right w:val="none" w:sz="0" w:space="0" w:color="auto"/>
      </w:divBdr>
    </w:div>
    <w:div w:id="766123736">
      <w:bodyDiv w:val="1"/>
      <w:marLeft w:val="0"/>
      <w:marRight w:val="0"/>
      <w:marTop w:val="0"/>
      <w:marBottom w:val="0"/>
      <w:divBdr>
        <w:top w:val="none" w:sz="0" w:space="0" w:color="auto"/>
        <w:left w:val="none" w:sz="0" w:space="0" w:color="auto"/>
        <w:bottom w:val="none" w:sz="0" w:space="0" w:color="auto"/>
        <w:right w:val="none" w:sz="0" w:space="0" w:color="auto"/>
      </w:divBdr>
    </w:div>
    <w:div w:id="809590121">
      <w:bodyDiv w:val="1"/>
      <w:marLeft w:val="0"/>
      <w:marRight w:val="0"/>
      <w:marTop w:val="0"/>
      <w:marBottom w:val="0"/>
      <w:divBdr>
        <w:top w:val="none" w:sz="0" w:space="0" w:color="auto"/>
        <w:left w:val="none" w:sz="0" w:space="0" w:color="auto"/>
        <w:bottom w:val="none" w:sz="0" w:space="0" w:color="auto"/>
        <w:right w:val="none" w:sz="0" w:space="0" w:color="auto"/>
      </w:divBdr>
    </w:div>
    <w:div w:id="887884002">
      <w:bodyDiv w:val="1"/>
      <w:marLeft w:val="0"/>
      <w:marRight w:val="0"/>
      <w:marTop w:val="0"/>
      <w:marBottom w:val="0"/>
      <w:divBdr>
        <w:top w:val="none" w:sz="0" w:space="0" w:color="auto"/>
        <w:left w:val="none" w:sz="0" w:space="0" w:color="auto"/>
        <w:bottom w:val="none" w:sz="0" w:space="0" w:color="auto"/>
        <w:right w:val="none" w:sz="0" w:space="0" w:color="auto"/>
      </w:divBdr>
    </w:div>
    <w:div w:id="931743292">
      <w:bodyDiv w:val="1"/>
      <w:marLeft w:val="0"/>
      <w:marRight w:val="0"/>
      <w:marTop w:val="0"/>
      <w:marBottom w:val="0"/>
      <w:divBdr>
        <w:top w:val="none" w:sz="0" w:space="0" w:color="auto"/>
        <w:left w:val="none" w:sz="0" w:space="0" w:color="auto"/>
        <w:bottom w:val="none" w:sz="0" w:space="0" w:color="auto"/>
        <w:right w:val="none" w:sz="0" w:space="0" w:color="auto"/>
      </w:divBdr>
    </w:div>
    <w:div w:id="969939338">
      <w:bodyDiv w:val="1"/>
      <w:marLeft w:val="0"/>
      <w:marRight w:val="0"/>
      <w:marTop w:val="0"/>
      <w:marBottom w:val="0"/>
      <w:divBdr>
        <w:top w:val="none" w:sz="0" w:space="0" w:color="auto"/>
        <w:left w:val="none" w:sz="0" w:space="0" w:color="auto"/>
        <w:bottom w:val="none" w:sz="0" w:space="0" w:color="auto"/>
        <w:right w:val="none" w:sz="0" w:space="0" w:color="auto"/>
      </w:divBdr>
    </w:div>
    <w:div w:id="980228002">
      <w:bodyDiv w:val="1"/>
      <w:marLeft w:val="0"/>
      <w:marRight w:val="0"/>
      <w:marTop w:val="0"/>
      <w:marBottom w:val="0"/>
      <w:divBdr>
        <w:top w:val="none" w:sz="0" w:space="0" w:color="auto"/>
        <w:left w:val="none" w:sz="0" w:space="0" w:color="auto"/>
        <w:bottom w:val="none" w:sz="0" w:space="0" w:color="auto"/>
        <w:right w:val="none" w:sz="0" w:space="0" w:color="auto"/>
      </w:divBdr>
    </w:div>
    <w:div w:id="1005092250">
      <w:bodyDiv w:val="1"/>
      <w:marLeft w:val="0"/>
      <w:marRight w:val="0"/>
      <w:marTop w:val="0"/>
      <w:marBottom w:val="0"/>
      <w:divBdr>
        <w:top w:val="none" w:sz="0" w:space="0" w:color="auto"/>
        <w:left w:val="none" w:sz="0" w:space="0" w:color="auto"/>
        <w:bottom w:val="none" w:sz="0" w:space="0" w:color="auto"/>
        <w:right w:val="none" w:sz="0" w:space="0" w:color="auto"/>
      </w:divBdr>
    </w:div>
    <w:div w:id="1009989065">
      <w:bodyDiv w:val="1"/>
      <w:marLeft w:val="0"/>
      <w:marRight w:val="0"/>
      <w:marTop w:val="0"/>
      <w:marBottom w:val="0"/>
      <w:divBdr>
        <w:top w:val="none" w:sz="0" w:space="0" w:color="auto"/>
        <w:left w:val="none" w:sz="0" w:space="0" w:color="auto"/>
        <w:bottom w:val="none" w:sz="0" w:space="0" w:color="auto"/>
        <w:right w:val="none" w:sz="0" w:space="0" w:color="auto"/>
      </w:divBdr>
    </w:div>
    <w:div w:id="1042245814">
      <w:bodyDiv w:val="1"/>
      <w:marLeft w:val="0"/>
      <w:marRight w:val="0"/>
      <w:marTop w:val="0"/>
      <w:marBottom w:val="0"/>
      <w:divBdr>
        <w:top w:val="none" w:sz="0" w:space="0" w:color="auto"/>
        <w:left w:val="none" w:sz="0" w:space="0" w:color="auto"/>
        <w:bottom w:val="none" w:sz="0" w:space="0" w:color="auto"/>
        <w:right w:val="none" w:sz="0" w:space="0" w:color="auto"/>
      </w:divBdr>
    </w:div>
    <w:div w:id="1076510754">
      <w:bodyDiv w:val="1"/>
      <w:marLeft w:val="0"/>
      <w:marRight w:val="0"/>
      <w:marTop w:val="0"/>
      <w:marBottom w:val="0"/>
      <w:divBdr>
        <w:top w:val="none" w:sz="0" w:space="0" w:color="auto"/>
        <w:left w:val="none" w:sz="0" w:space="0" w:color="auto"/>
        <w:bottom w:val="none" w:sz="0" w:space="0" w:color="auto"/>
        <w:right w:val="none" w:sz="0" w:space="0" w:color="auto"/>
      </w:divBdr>
    </w:div>
    <w:div w:id="1092893929">
      <w:bodyDiv w:val="1"/>
      <w:marLeft w:val="0"/>
      <w:marRight w:val="0"/>
      <w:marTop w:val="0"/>
      <w:marBottom w:val="0"/>
      <w:divBdr>
        <w:top w:val="none" w:sz="0" w:space="0" w:color="auto"/>
        <w:left w:val="none" w:sz="0" w:space="0" w:color="auto"/>
        <w:bottom w:val="none" w:sz="0" w:space="0" w:color="auto"/>
        <w:right w:val="none" w:sz="0" w:space="0" w:color="auto"/>
      </w:divBdr>
      <w:divsChild>
        <w:div w:id="1678802577">
          <w:marLeft w:val="0"/>
          <w:marRight w:val="0"/>
          <w:marTop w:val="0"/>
          <w:marBottom w:val="0"/>
          <w:divBdr>
            <w:top w:val="none" w:sz="0" w:space="0" w:color="auto"/>
            <w:left w:val="none" w:sz="0" w:space="0" w:color="auto"/>
            <w:bottom w:val="none" w:sz="0" w:space="0" w:color="auto"/>
            <w:right w:val="none" w:sz="0" w:space="0" w:color="auto"/>
          </w:divBdr>
        </w:div>
      </w:divsChild>
    </w:div>
    <w:div w:id="1113744016">
      <w:bodyDiv w:val="1"/>
      <w:marLeft w:val="0"/>
      <w:marRight w:val="0"/>
      <w:marTop w:val="0"/>
      <w:marBottom w:val="0"/>
      <w:divBdr>
        <w:top w:val="none" w:sz="0" w:space="0" w:color="auto"/>
        <w:left w:val="none" w:sz="0" w:space="0" w:color="auto"/>
        <w:bottom w:val="none" w:sz="0" w:space="0" w:color="auto"/>
        <w:right w:val="none" w:sz="0" w:space="0" w:color="auto"/>
      </w:divBdr>
    </w:div>
    <w:div w:id="1197737192">
      <w:bodyDiv w:val="1"/>
      <w:marLeft w:val="0"/>
      <w:marRight w:val="0"/>
      <w:marTop w:val="0"/>
      <w:marBottom w:val="0"/>
      <w:divBdr>
        <w:top w:val="none" w:sz="0" w:space="0" w:color="auto"/>
        <w:left w:val="none" w:sz="0" w:space="0" w:color="auto"/>
        <w:bottom w:val="none" w:sz="0" w:space="0" w:color="auto"/>
        <w:right w:val="none" w:sz="0" w:space="0" w:color="auto"/>
      </w:divBdr>
    </w:div>
    <w:div w:id="1210462237">
      <w:bodyDiv w:val="1"/>
      <w:marLeft w:val="0"/>
      <w:marRight w:val="0"/>
      <w:marTop w:val="0"/>
      <w:marBottom w:val="0"/>
      <w:divBdr>
        <w:top w:val="none" w:sz="0" w:space="0" w:color="auto"/>
        <w:left w:val="none" w:sz="0" w:space="0" w:color="auto"/>
        <w:bottom w:val="none" w:sz="0" w:space="0" w:color="auto"/>
        <w:right w:val="none" w:sz="0" w:space="0" w:color="auto"/>
      </w:divBdr>
    </w:div>
    <w:div w:id="1213033791">
      <w:bodyDiv w:val="1"/>
      <w:marLeft w:val="0"/>
      <w:marRight w:val="0"/>
      <w:marTop w:val="0"/>
      <w:marBottom w:val="0"/>
      <w:divBdr>
        <w:top w:val="none" w:sz="0" w:space="0" w:color="auto"/>
        <w:left w:val="none" w:sz="0" w:space="0" w:color="auto"/>
        <w:bottom w:val="none" w:sz="0" w:space="0" w:color="auto"/>
        <w:right w:val="none" w:sz="0" w:space="0" w:color="auto"/>
      </w:divBdr>
    </w:div>
    <w:div w:id="1213034358">
      <w:bodyDiv w:val="1"/>
      <w:marLeft w:val="0"/>
      <w:marRight w:val="0"/>
      <w:marTop w:val="0"/>
      <w:marBottom w:val="0"/>
      <w:divBdr>
        <w:top w:val="none" w:sz="0" w:space="0" w:color="auto"/>
        <w:left w:val="none" w:sz="0" w:space="0" w:color="auto"/>
        <w:bottom w:val="none" w:sz="0" w:space="0" w:color="auto"/>
        <w:right w:val="none" w:sz="0" w:space="0" w:color="auto"/>
      </w:divBdr>
    </w:div>
    <w:div w:id="1224873447">
      <w:bodyDiv w:val="1"/>
      <w:marLeft w:val="0"/>
      <w:marRight w:val="0"/>
      <w:marTop w:val="0"/>
      <w:marBottom w:val="0"/>
      <w:divBdr>
        <w:top w:val="none" w:sz="0" w:space="0" w:color="auto"/>
        <w:left w:val="none" w:sz="0" w:space="0" w:color="auto"/>
        <w:bottom w:val="none" w:sz="0" w:space="0" w:color="auto"/>
        <w:right w:val="none" w:sz="0" w:space="0" w:color="auto"/>
      </w:divBdr>
    </w:div>
    <w:div w:id="1234656738">
      <w:bodyDiv w:val="1"/>
      <w:marLeft w:val="0"/>
      <w:marRight w:val="0"/>
      <w:marTop w:val="0"/>
      <w:marBottom w:val="0"/>
      <w:divBdr>
        <w:top w:val="none" w:sz="0" w:space="0" w:color="auto"/>
        <w:left w:val="none" w:sz="0" w:space="0" w:color="auto"/>
        <w:bottom w:val="none" w:sz="0" w:space="0" w:color="auto"/>
        <w:right w:val="none" w:sz="0" w:space="0" w:color="auto"/>
      </w:divBdr>
    </w:div>
    <w:div w:id="1311135679">
      <w:bodyDiv w:val="1"/>
      <w:marLeft w:val="0"/>
      <w:marRight w:val="0"/>
      <w:marTop w:val="0"/>
      <w:marBottom w:val="0"/>
      <w:divBdr>
        <w:top w:val="none" w:sz="0" w:space="0" w:color="auto"/>
        <w:left w:val="none" w:sz="0" w:space="0" w:color="auto"/>
        <w:bottom w:val="none" w:sz="0" w:space="0" w:color="auto"/>
        <w:right w:val="none" w:sz="0" w:space="0" w:color="auto"/>
      </w:divBdr>
    </w:div>
    <w:div w:id="1330402072">
      <w:bodyDiv w:val="1"/>
      <w:marLeft w:val="0"/>
      <w:marRight w:val="0"/>
      <w:marTop w:val="0"/>
      <w:marBottom w:val="0"/>
      <w:divBdr>
        <w:top w:val="none" w:sz="0" w:space="0" w:color="auto"/>
        <w:left w:val="none" w:sz="0" w:space="0" w:color="auto"/>
        <w:bottom w:val="none" w:sz="0" w:space="0" w:color="auto"/>
        <w:right w:val="none" w:sz="0" w:space="0" w:color="auto"/>
      </w:divBdr>
    </w:div>
    <w:div w:id="1378772313">
      <w:bodyDiv w:val="1"/>
      <w:marLeft w:val="0"/>
      <w:marRight w:val="0"/>
      <w:marTop w:val="0"/>
      <w:marBottom w:val="0"/>
      <w:divBdr>
        <w:top w:val="none" w:sz="0" w:space="0" w:color="auto"/>
        <w:left w:val="none" w:sz="0" w:space="0" w:color="auto"/>
        <w:bottom w:val="none" w:sz="0" w:space="0" w:color="auto"/>
        <w:right w:val="none" w:sz="0" w:space="0" w:color="auto"/>
      </w:divBdr>
    </w:div>
    <w:div w:id="1386683860">
      <w:bodyDiv w:val="1"/>
      <w:marLeft w:val="0"/>
      <w:marRight w:val="0"/>
      <w:marTop w:val="0"/>
      <w:marBottom w:val="0"/>
      <w:divBdr>
        <w:top w:val="none" w:sz="0" w:space="0" w:color="auto"/>
        <w:left w:val="none" w:sz="0" w:space="0" w:color="auto"/>
        <w:bottom w:val="none" w:sz="0" w:space="0" w:color="auto"/>
        <w:right w:val="none" w:sz="0" w:space="0" w:color="auto"/>
      </w:divBdr>
    </w:div>
    <w:div w:id="1589270820">
      <w:bodyDiv w:val="1"/>
      <w:marLeft w:val="0"/>
      <w:marRight w:val="0"/>
      <w:marTop w:val="0"/>
      <w:marBottom w:val="0"/>
      <w:divBdr>
        <w:top w:val="none" w:sz="0" w:space="0" w:color="auto"/>
        <w:left w:val="none" w:sz="0" w:space="0" w:color="auto"/>
        <w:bottom w:val="none" w:sz="0" w:space="0" w:color="auto"/>
        <w:right w:val="none" w:sz="0" w:space="0" w:color="auto"/>
      </w:divBdr>
      <w:divsChild>
        <w:div w:id="983196858">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
            <w:div w:id="1085691094">
              <w:marLeft w:val="0"/>
              <w:marRight w:val="0"/>
              <w:marTop w:val="0"/>
              <w:marBottom w:val="0"/>
              <w:divBdr>
                <w:top w:val="none" w:sz="0" w:space="0" w:color="auto"/>
                <w:left w:val="none" w:sz="0" w:space="0" w:color="auto"/>
                <w:bottom w:val="none" w:sz="0" w:space="0" w:color="auto"/>
                <w:right w:val="none" w:sz="0" w:space="0" w:color="auto"/>
              </w:divBdr>
            </w:div>
          </w:divsChild>
        </w:div>
        <w:div w:id="309402195">
          <w:marLeft w:val="0"/>
          <w:marRight w:val="0"/>
          <w:marTop w:val="0"/>
          <w:marBottom w:val="0"/>
          <w:divBdr>
            <w:top w:val="none" w:sz="0" w:space="0" w:color="auto"/>
            <w:left w:val="none" w:sz="0" w:space="0" w:color="auto"/>
            <w:bottom w:val="none" w:sz="0" w:space="0" w:color="auto"/>
            <w:right w:val="none" w:sz="0" w:space="0" w:color="auto"/>
          </w:divBdr>
          <w:divsChild>
            <w:div w:id="1160079137">
              <w:marLeft w:val="0"/>
              <w:marRight w:val="0"/>
              <w:marTop w:val="0"/>
              <w:marBottom w:val="0"/>
              <w:divBdr>
                <w:top w:val="none" w:sz="0" w:space="0" w:color="auto"/>
                <w:left w:val="none" w:sz="0" w:space="0" w:color="auto"/>
                <w:bottom w:val="none" w:sz="0" w:space="0" w:color="auto"/>
                <w:right w:val="none" w:sz="0" w:space="0" w:color="auto"/>
              </w:divBdr>
              <w:divsChild>
                <w:div w:id="932009589">
                  <w:marLeft w:val="0"/>
                  <w:marRight w:val="0"/>
                  <w:marTop w:val="0"/>
                  <w:marBottom w:val="0"/>
                  <w:divBdr>
                    <w:top w:val="none" w:sz="0" w:space="0" w:color="auto"/>
                    <w:left w:val="none" w:sz="0" w:space="0" w:color="auto"/>
                    <w:bottom w:val="none" w:sz="0" w:space="0" w:color="auto"/>
                    <w:right w:val="none" w:sz="0" w:space="0" w:color="auto"/>
                  </w:divBdr>
                  <w:divsChild>
                    <w:div w:id="1517966266">
                      <w:marLeft w:val="0"/>
                      <w:marRight w:val="0"/>
                      <w:marTop w:val="0"/>
                      <w:marBottom w:val="0"/>
                      <w:divBdr>
                        <w:top w:val="none" w:sz="0" w:space="0" w:color="auto"/>
                        <w:left w:val="none" w:sz="0" w:space="0" w:color="auto"/>
                        <w:bottom w:val="none" w:sz="0" w:space="0" w:color="auto"/>
                        <w:right w:val="none" w:sz="0" w:space="0" w:color="auto"/>
                      </w:divBdr>
                      <w:divsChild>
                        <w:div w:id="1419476079">
                          <w:marLeft w:val="0"/>
                          <w:marRight w:val="0"/>
                          <w:marTop w:val="0"/>
                          <w:marBottom w:val="0"/>
                          <w:divBdr>
                            <w:top w:val="none" w:sz="0" w:space="0" w:color="auto"/>
                            <w:left w:val="none" w:sz="0" w:space="0" w:color="auto"/>
                            <w:bottom w:val="none" w:sz="0" w:space="0" w:color="auto"/>
                            <w:right w:val="none" w:sz="0" w:space="0" w:color="auto"/>
                          </w:divBdr>
                        </w:div>
                        <w:div w:id="2092461903">
                          <w:marLeft w:val="0"/>
                          <w:marRight w:val="0"/>
                          <w:marTop w:val="0"/>
                          <w:marBottom w:val="0"/>
                          <w:divBdr>
                            <w:top w:val="none" w:sz="0" w:space="0" w:color="auto"/>
                            <w:left w:val="none" w:sz="0" w:space="0" w:color="auto"/>
                            <w:bottom w:val="none" w:sz="0" w:space="0" w:color="auto"/>
                            <w:right w:val="none" w:sz="0" w:space="0" w:color="auto"/>
                          </w:divBdr>
                          <w:divsChild>
                            <w:div w:id="16717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9034">
                  <w:marLeft w:val="0"/>
                  <w:marRight w:val="0"/>
                  <w:marTop w:val="0"/>
                  <w:marBottom w:val="0"/>
                  <w:divBdr>
                    <w:top w:val="none" w:sz="0" w:space="0" w:color="auto"/>
                    <w:left w:val="none" w:sz="0" w:space="0" w:color="auto"/>
                    <w:bottom w:val="none" w:sz="0" w:space="0" w:color="auto"/>
                    <w:right w:val="none" w:sz="0" w:space="0" w:color="auto"/>
                  </w:divBdr>
                  <w:divsChild>
                    <w:div w:id="474223226">
                      <w:marLeft w:val="0"/>
                      <w:marRight w:val="0"/>
                      <w:marTop w:val="0"/>
                      <w:marBottom w:val="0"/>
                      <w:divBdr>
                        <w:top w:val="none" w:sz="0" w:space="0" w:color="auto"/>
                        <w:left w:val="none" w:sz="0" w:space="0" w:color="auto"/>
                        <w:bottom w:val="none" w:sz="0" w:space="0" w:color="auto"/>
                        <w:right w:val="none" w:sz="0" w:space="0" w:color="auto"/>
                      </w:divBdr>
                      <w:divsChild>
                        <w:div w:id="358044695">
                          <w:marLeft w:val="0"/>
                          <w:marRight w:val="0"/>
                          <w:marTop w:val="0"/>
                          <w:marBottom w:val="0"/>
                          <w:divBdr>
                            <w:top w:val="none" w:sz="0" w:space="0" w:color="auto"/>
                            <w:left w:val="none" w:sz="0" w:space="0" w:color="auto"/>
                            <w:bottom w:val="none" w:sz="0" w:space="0" w:color="auto"/>
                            <w:right w:val="none" w:sz="0" w:space="0" w:color="auto"/>
                          </w:divBdr>
                          <w:divsChild>
                            <w:div w:id="150873842">
                              <w:marLeft w:val="0"/>
                              <w:marRight w:val="0"/>
                              <w:marTop w:val="0"/>
                              <w:marBottom w:val="0"/>
                              <w:divBdr>
                                <w:top w:val="none" w:sz="0" w:space="0" w:color="auto"/>
                                <w:left w:val="none" w:sz="0" w:space="0" w:color="auto"/>
                                <w:bottom w:val="none" w:sz="0" w:space="0" w:color="auto"/>
                                <w:right w:val="none" w:sz="0" w:space="0" w:color="auto"/>
                              </w:divBdr>
                              <w:divsChild>
                                <w:div w:id="473258060">
                                  <w:marLeft w:val="0"/>
                                  <w:marRight w:val="0"/>
                                  <w:marTop w:val="0"/>
                                  <w:marBottom w:val="0"/>
                                  <w:divBdr>
                                    <w:top w:val="none" w:sz="0" w:space="0" w:color="auto"/>
                                    <w:left w:val="none" w:sz="0" w:space="0" w:color="auto"/>
                                    <w:bottom w:val="none" w:sz="0" w:space="0" w:color="auto"/>
                                    <w:right w:val="none" w:sz="0" w:space="0" w:color="auto"/>
                                  </w:divBdr>
                                  <w:divsChild>
                                    <w:div w:id="1860045605">
                                      <w:marLeft w:val="0"/>
                                      <w:marRight w:val="0"/>
                                      <w:marTop w:val="0"/>
                                      <w:marBottom w:val="0"/>
                                      <w:divBdr>
                                        <w:top w:val="none" w:sz="0" w:space="0" w:color="auto"/>
                                        <w:left w:val="none" w:sz="0" w:space="0" w:color="auto"/>
                                        <w:bottom w:val="none" w:sz="0" w:space="0" w:color="auto"/>
                                        <w:right w:val="none" w:sz="0" w:space="0" w:color="auto"/>
                                      </w:divBdr>
                                    </w:div>
                                    <w:div w:id="3981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9163">
                      <w:marLeft w:val="0"/>
                      <w:marRight w:val="0"/>
                      <w:marTop w:val="0"/>
                      <w:marBottom w:val="0"/>
                      <w:divBdr>
                        <w:top w:val="none" w:sz="0" w:space="0" w:color="auto"/>
                        <w:left w:val="none" w:sz="0" w:space="0" w:color="auto"/>
                        <w:bottom w:val="none" w:sz="0" w:space="0" w:color="auto"/>
                        <w:right w:val="none" w:sz="0" w:space="0" w:color="auto"/>
                      </w:divBdr>
                      <w:divsChild>
                        <w:div w:id="1530407538">
                          <w:marLeft w:val="0"/>
                          <w:marRight w:val="0"/>
                          <w:marTop w:val="0"/>
                          <w:marBottom w:val="0"/>
                          <w:divBdr>
                            <w:top w:val="none" w:sz="0" w:space="0" w:color="auto"/>
                            <w:left w:val="none" w:sz="0" w:space="0" w:color="auto"/>
                            <w:bottom w:val="none" w:sz="0" w:space="0" w:color="auto"/>
                            <w:right w:val="none" w:sz="0" w:space="0" w:color="auto"/>
                          </w:divBdr>
                          <w:divsChild>
                            <w:div w:id="1756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657">
      <w:bodyDiv w:val="1"/>
      <w:marLeft w:val="0"/>
      <w:marRight w:val="0"/>
      <w:marTop w:val="0"/>
      <w:marBottom w:val="0"/>
      <w:divBdr>
        <w:top w:val="none" w:sz="0" w:space="0" w:color="auto"/>
        <w:left w:val="none" w:sz="0" w:space="0" w:color="auto"/>
        <w:bottom w:val="none" w:sz="0" w:space="0" w:color="auto"/>
        <w:right w:val="none" w:sz="0" w:space="0" w:color="auto"/>
      </w:divBdr>
    </w:div>
    <w:div w:id="1816947866">
      <w:bodyDiv w:val="1"/>
      <w:marLeft w:val="0"/>
      <w:marRight w:val="0"/>
      <w:marTop w:val="0"/>
      <w:marBottom w:val="0"/>
      <w:divBdr>
        <w:top w:val="none" w:sz="0" w:space="0" w:color="auto"/>
        <w:left w:val="none" w:sz="0" w:space="0" w:color="auto"/>
        <w:bottom w:val="none" w:sz="0" w:space="0" w:color="auto"/>
        <w:right w:val="none" w:sz="0" w:space="0" w:color="auto"/>
      </w:divBdr>
    </w:div>
    <w:div w:id="1831943690">
      <w:bodyDiv w:val="1"/>
      <w:marLeft w:val="0"/>
      <w:marRight w:val="0"/>
      <w:marTop w:val="0"/>
      <w:marBottom w:val="0"/>
      <w:divBdr>
        <w:top w:val="none" w:sz="0" w:space="0" w:color="auto"/>
        <w:left w:val="none" w:sz="0" w:space="0" w:color="auto"/>
        <w:bottom w:val="none" w:sz="0" w:space="0" w:color="auto"/>
        <w:right w:val="none" w:sz="0" w:space="0" w:color="auto"/>
      </w:divBdr>
    </w:div>
    <w:div w:id="1838576090">
      <w:bodyDiv w:val="1"/>
      <w:marLeft w:val="0"/>
      <w:marRight w:val="0"/>
      <w:marTop w:val="0"/>
      <w:marBottom w:val="0"/>
      <w:divBdr>
        <w:top w:val="none" w:sz="0" w:space="0" w:color="auto"/>
        <w:left w:val="none" w:sz="0" w:space="0" w:color="auto"/>
        <w:bottom w:val="none" w:sz="0" w:space="0" w:color="auto"/>
        <w:right w:val="none" w:sz="0" w:space="0" w:color="auto"/>
      </w:divBdr>
    </w:div>
    <w:div w:id="1840274134">
      <w:bodyDiv w:val="1"/>
      <w:marLeft w:val="0"/>
      <w:marRight w:val="0"/>
      <w:marTop w:val="0"/>
      <w:marBottom w:val="0"/>
      <w:divBdr>
        <w:top w:val="none" w:sz="0" w:space="0" w:color="auto"/>
        <w:left w:val="none" w:sz="0" w:space="0" w:color="auto"/>
        <w:bottom w:val="none" w:sz="0" w:space="0" w:color="auto"/>
        <w:right w:val="none" w:sz="0" w:space="0" w:color="auto"/>
      </w:divBdr>
    </w:div>
    <w:div w:id="1889106776">
      <w:bodyDiv w:val="1"/>
      <w:marLeft w:val="0"/>
      <w:marRight w:val="0"/>
      <w:marTop w:val="0"/>
      <w:marBottom w:val="0"/>
      <w:divBdr>
        <w:top w:val="none" w:sz="0" w:space="0" w:color="auto"/>
        <w:left w:val="none" w:sz="0" w:space="0" w:color="auto"/>
        <w:bottom w:val="none" w:sz="0" w:space="0" w:color="auto"/>
        <w:right w:val="none" w:sz="0" w:space="0" w:color="auto"/>
      </w:divBdr>
    </w:div>
    <w:div w:id="1977026089">
      <w:bodyDiv w:val="1"/>
      <w:marLeft w:val="0"/>
      <w:marRight w:val="0"/>
      <w:marTop w:val="0"/>
      <w:marBottom w:val="0"/>
      <w:divBdr>
        <w:top w:val="none" w:sz="0" w:space="0" w:color="auto"/>
        <w:left w:val="none" w:sz="0" w:space="0" w:color="auto"/>
        <w:bottom w:val="none" w:sz="0" w:space="0" w:color="auto"/>
        <w:right w:val="none" w:sz="0" w:space="0" w:color="auto"/>
      </w:divBdr>
    </w:div>
    <w:div w:id="1993485148">
      <w:bodyDiv w:val="1"/>
      <w:marLeft w:val="0"/>
      <w:marRight w:val="0"/>
      <w:marTop w:val="0"/>
      <w:marBottom w:val="0"/>
      <w:divBdr>
        <w:top w:val="none" w:sz="0" w:space="0" w:color="auto"/>
        <w:left w:val="none" w:sz="0" w:space="0" w:color="auto"/>
        <w:bottom w:val="none" w:sz="0" w:space="0" w:color="auto"/>
        <w:right w:val="none" w:sz="0" w:space="0" w:color="auto"/>
      </w:divBdr>
    </w:div>
    <w:div w:id="1995638837">
      <w:bodyDiv w:val="1"/>
      <w:marLeft w:val="0"/>
      <w:marRight w:val="0"/>
      <w:marTop w:val="0"/>
      <w:marBottom w:val="0"/>
      <w:divBdr>
        <w:top w:val="none" w:sz="0" w:space="0" w:color="auto"/>
        <w:left w:val="none" w:sz="0" w:space="0" w:color="auto"/>
        <w:bottom w:val="none" w:sz="0" w:space="0" w:color="auto"/>
        <w:right w:val="none" w:sz="0" w:space="0" w:color="auto"/>
      </w:divBdr>
    </w:div>
    <w:div w:id="2007516276">
      <w:bodyDiv w:val="1"/>
      <w:marLeft w:val="0"/>
      <w:marRight w:val="0"/>
      <w:marTop w:val="0"/>
      <w:marBottom w:val="0"/>
      <w:divBdr>
        <w:top w:val="none" w:sz="0" w:space="0" w:color="auto"/>
        <w:left w:val="none" w:sz="0" w:space="0" w:color="auto"/>
        <w:bottom w:val="none" w:sz="0" w:space="0" w:color="auto"/>
        <w:right w:val="none" w:sz="0" w:space="0" w:color="auto"/>
      </w:divBdr>
    </w:div>
    <w:div w:id="2017725726">
      <w:bodyDiv w:val="1"/>
      <w:marLeft w:val="0"/>
      <w:marRight w:val="0"/>
      <w:marTop w:val="0"/>
      <w:marBottom w:val="0"/>
      <w:divBdr>
        <w:top w:val="none" w:sz="0" w:space="0" w:color="auto"/>
        <w:left w:val="none" w:sz="0" w:space="0" w:color="auto"/>
        <w:bottom w:val="none" w:sz="0" w:space="0" w:color="auto"/>
        <w:right w:val="none" w:sz="0" w:space="0" w:color="auto"/>
      </w:divBdr>
    </w:div>
    <w:div w:id="2118332320">
      <w:bodyDiv w:val="1"/>
      <w:marLeft w:val="0"/>
      <w:marRight w:val="0"/>
      <w:marTop w:val="0"/>
      <w:marBottom w:val="0"/>
      <w:divBdr>
        <w:top w:val="none" w:sz="0" w:space="0" w:color="auto"/>
        <w:left w:val="none" w:sz="0" w:space="0" w:color="auto"/>
        <w:bottom w:val="none" w:sz="0" w:space="0" w:color="auto"/>
        <w:right w:val="none" w:sz="0" w:space="0" w:color="auto"/>
      </w:divBdr>
    </w:div>
    <w:div w:id="2124760272">
      <w:bodyDiv w:val="1"/>
      <w:marLeft w:val="0"/>
      <w:marRight w:val="0"/>
      <w:marTop w:val="0"/>
      <w:marBottom w:val="0"/>
      <w:divBdr>
        <w:top w:val="none" w:sz="0" w:space="0" w:color="auto"/>
        <w:left w:val="none" w:sz="0" w:space="0" w:color="auto"/>
        <w:bottom w:val="none" w:sz="0" w:space="0" w:color="auto"/>
        <w:right w:val="none" w:sz="0" w:space="0" w:color="auto"/>
      </w:divBdr>
    </w:div>
    <w:div w:id="21434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nvestopedia.com/terms/a/absor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0566-60B2-436F-80B4-492F971E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22</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cp:lastPrinted>2024-05-16T04:18:00Z</cp:lastPrinted>
  <dcterms:created xsi:type="dcterms:W3CDTF">2024-05-15T09:44:00Z</dcterms:created>
  <dcterms:modified xsi:type="dcterms:W3CDTF">2024-10-05T18:29:00Z</dcterms:modified>
</cp:coreProperties>
</file>