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200" w:lineRule="exact" w:line="400"/>
      </w:pPr>
      <w:r>
        <w:rPr>
          <w:rFonts w:ascii="Times New Roman" w:hAnsi="Times New Roman" w:eastAsia="Noto Serif CJK SC"/>
          <w:b/>
          <w:sz w:val="32"/>
        </w:rPr>
        <w:t>摘  要</w:t>
      </w:r>
    </w:p>
    <w:p>
      <w:pPr>
        <w:spacing w:lineRule="exact" w:line="400" w:before="0" w:after="120"/>
        <w:ind w:firstLine="476"/>
        <w:jc w:val="both"/>
      </w:pPr>
      <w:r>
        <w:rPr>
          <w:rFonts w:ascii="Times New Roman" w:hAnsi="Times New Roman" w:eastAsia="Noto Serif CJK SC"/>
          <w:sz w:val="24"/>
        </w:rPr>
        <w:t>随着生物多样性保护意识的不断增强以及互联网技术的持续发展，如何将专业植物学知识以更直观、更易理解的方式面向公众传播，已成为植物科普数字化建设中的重要课题。传统植物信息系统普遍存在数据来源分散、知识展示方式偏静态、交互体验不足以及中文科普表达不够友好等问题，难以同时兼顾知识准确性、可视化表现力与用户参与性。</w:t>
      </w:r>
    </w:p>
    <w:p>
      <w:pPr>
        <w:spacing w:lineRule="exact" w:line="400" w:before="0" w:after="120"/>
        <w:ind w:firstLine="476"/>
        <w:jc w:val="both"/>
      </w:pPr>
      <w:r>
        <w:rPr>
          <w:rFonts w:ascii="Times New Roman" w:hAnsi="Times New Roman" w:eastAsia="Noto Serif CJK SC"/>
          <w:sz w:val="24"/>
        </w:rPr>
        <w:t>本文围绕“多源数据融合”和“植物科普可视化交互”两个核心目标，设计并实现了一个基于 Web 的植物科普系统。系统采用前后端分离架构，后端基于 Node.js、Express、Sequelize 和 MySQL 构建，前端基于 React、TypeScript、Vite 与 Tailwind CSS 实现。在数据层，系统综合利用 WCVP、IUCN Red List、WDPA、WGSRPD、iPlant 及相关补充数据源，对植物基础信息、分类关系、地理分布、濒危信息和图像资源进行统一清洗、整合与存储，构建了面向中文科普场景的植物知识数据体系。</w:t>
      </w:r>
    </w:p>
    <w:p>
      <w:pPr>
        <w:spacing w:lineRule="exact" w:line="400" w:before="0" w:after="120"/>
        <w:ind w:firstLine="476"/>
        <w:jc w:val="both"/>
      </w:pPr>
      <w:r>
        <w:rPr>
          <w:rFonts w:ascii="Times New Roman" w:hAnsi="Times New Roman" w:eastAsia="Noto Serif CJK SC"/>
          <w:sz w:val="24"/>
        </w:rPr>
        <w:t>在功能设计上，系统以植物知识浏览为基础，以知识可视化为核心特色，以学习交互为延伸，形成了较完整的植物科普服务链路。系统支持植物信息检索、植物详情展示、分类树浏览、全球分布热力图展示、濒危预警查看以及学习测验等功能。其中，在可视化层面，系统重点围绕植物分类结构、空间分布与统计结果进行图形化表达，帮助用户从多维度理解植物知识；在交互层面，系统通过浏览记录、植物收藏、知识测验、答题反馈与成就展示等机制增强用户参与度，形成较为完整的学习闭环。</w:t>
      </w:r>
    </w:p>
    <w:p>
      <w:pPr>
        <w:spacing w:lineRule="exact" w:line="400" w:before="0" w:after="120"/>
        <w:ind w:firstLine="476"/>
        <w:jc w:val="both"/>
      </w:pPr>
      <w:r>
        <w:rPr>
          <w:rFonts w:ascii="Times New Roman" w:hAnsi="Times New Roman" w:eastAsia="Noto Serif CJK SC"/>
          <w:sz w:val="24"/>
        </w:rPr>
        <w:t>结合现有测试记录和工程验证结果可见，系统核心功能能够正常运行，前后端接口协作基本稳定，能够满足植物科普展示、知识认知和交互设计的预期目标。本文的研究工作对于多源植物数据整合、知识可视化表达以及面向公众的植物科普系统设计具有一定参考价值。</w:t>
      </w:r>
    </w:p>
    <w:p>
      <w:pPr>
        <w:spacing w:lineRule="exact" w:line="400" w:before="40" w:after="200"/>
        <w:ind w:firstLine="0"/>
        <w:jc w:val="both"/>
      </w:pPr>
      <w:r>
        <w:rPr>
          <w:rFonts w:ascii="Times New Roman" w:hAnsi="Times New Roman" w:eastAsia="Noto Serif CJK SC"/>
          <w:b/>
          <w:sz w:val="24"/>
        </w:rPr>
        <w:t>关键词：</w:t>
      </w:r>
      <w:r>
        <w:rPr>
          <w:rFonts w:ascii="Times New Roman" w:hAnsi="Times New Roman" w:eastAsia="Noto Serif CJK SC"/>
          <w:sz w:val="24"/>
        </w:rPr>
        <w:t>植物科普；多源数据融合；知识可视化；交互设计；Web系统</w:t>
      </w:r>
    </w:p>
    <w:p>
      <w:r>
        <w:br w:type="page"/>
      </w:r>
    </w:p>
    <w:p>
      <w:pPr>
        <w:spacing w:after="0"/>
      </w:pPr>
      <w:r/>
    </w:p>
    <w:p>
      <w:pPr>
        <w:pStyle w:val="Heading1"/>
        <w:spacing w:before="320" w:after="200" w:lineRule="exact" w:line="400"/>
      </w:pPr>
      <w:r>
        <w:rPr>
          <w:rFonts w:ascii="Times New Roman" w:hAnsi="Times New Roman" w:eastAsia="Noto Serif CJK SC"/>
          <w:b/>
          <w:sz w:val="32"/>
        </w:rPr>
        <w:t>ABSTRACT</w:t>
      </w:r>
    </w:p>
    <w:p>
      <w:pPr>
        <w:spacing w:lineRule="exact" w:line="400" w:before="0" w:after="120"/>
        <w:ind w:firstLine="476"/>
        <w:jc w:val="both"/>
      </w:pPr>
      <w:r>
        <w:rPr>
          <w:rFonts w:ascii="Times New Roman" w:hAnsi="Times New Roman" w:eastAsia="Noto Serif CJK SC"/>
          <w:sz w:val="24"/>
        </w:rPr>
        <w:t>With the growing awareness of biodiversity conservation and the continuous development of Web technologies, it has become increasingly important to present botanical knowledge to the public in a more intuitive and understandable manner. Traditional plant information systems often suffer from scattered data sources, static knowledge presentation, limited interaction, and insufficient support for Chinese popular science communication, making it difficult to balance data accuracy, visual expression, and user engagement.</w:t>
      </w:r>
    </w:p>
    <w:p>
      <w:pPr>
        <w:spacing w:lineRule="exact" w:line="400" w:before="0" w:after="120"/>
        <w:ind w:firstLine="476"/>
        <w:jc w:val="both"/>
      </w:pPr>
      <w:r>
        <w:rPr>
          <w:rFonts w:ascii="Times New Roman" w:hAnsi="Times New Roman" w:eastAsia="Noto Serif CJK SC"/>
          <w:sz w:val="24"/>
        </w:rPr>
        <w:t>This thesis designs and implements a Web-based plant popular science system centered on multi-source data fusion and visualization-oriented interaction. The system adopts a front-end and back-end separated architecture. The back end is built with Node.js, Express, Sequelize, and MySQL, while the front end is implemented with React, TypeScript, Vite, and Tailwind CSS. At the data level, the system integrates WCVP, the IUCN Red List, WDPA, WGSRPD, iPlant, and related supplementary sources, and organizes plant basic information, taxonomy, geographic distribution, conservation status, and image assets into a unified data framework for Chinese popular science scenarios.</w:t>
      </w:r>
    </w:p>
    <w:p>
      <w:pPr>
        <w:spacing w:lineRule="exact" w:line="400" w:before="0" w:after="120"/>
        <w:ind w:firstLine="476"/>
        <w:jc w:val="both"/>
      </w:pPr>
      <w:r>
        <w:rPr>
          <w:rFonts w:ascii="Times New Roman" w:hAnsi="Times New Roman" w:eastAsia="Noto Serif CJK SC"/>
          <w:sz w:val="24"/>
        </w:rPr>
        <w:t>In terms of functional design, the system takes plant knowledge browsing as the basis, knowledge visualization as the core feature, and interactive learning as an extension, forming a relatively complete service chain for plant popular science. It supports plant retrieval, plant detail display, taxonomic tree exploration, global distribution heatmap display, threatened species alert viewing, and quiz-based learning. In particular, the system emphasizes the graphical expression of taxonomic structure, spatial distribution, and statistical results, so that users can understand plant knowledge from multiple perspectives. In addition, interaction mechanisms such as browsing history, bookmarking, quizzes, answer feedback, and achievement display are connected to form a relatively complete learning loop.</w:t>
      </w:r>
    </w:p>
    <w:p>
      <w:pPr>
        <w:spacing w:lineRule="exact" w:line="400" w:before="0" w:after="120"/>
        <w:ind w:firstLine="476"/>
        <w:jc w:val="both"/>
      </w:pPr>
      <w:r>
        <w:rPr>
          <w:rFonts w:ascii="Times New Roman" w:hAnsi="Times New Roman" w:eastAsia="Noto Serif CJK SC"/>
          <w:sz w:val="24"/>
        </w:rPr>
        <w:t>Based on the existing testing records and engineering verification results, the core functions of the system can run properly, and the collaboration between the front end and the back end is basically stable. The system can meet the intended objectives of plant popular science presentation, knowledge understanding, and interaction design. The work of this thesis can provide a reference for the integration of multi-source plant data, the expression of knowledge visualization, and the design of plant popular science systems for the public.</w:t>
      </w:r>
    </w:p>
    <w:p>
      <w:pPr>
        <w:spacing w:lineRule="exact" w:line="400" w:before="40" w:after="200"/>
        <w:ind w:firstLine="0"/>
        <w:jc w:val="both"/>
      </w:pPr>
      <w:r>
        <w:rPr>
          <w:rFonts w:ascii="Times New Roman" w:hAnsi="Times New Roman" w:eastAsia="Noto Serif CJK SC"/>
          <w:b/>
          <w:sz w:val="24"/>
        </w:rPr>
        <w:t xml:space="preserve">Key Words: </w:t>
      </w:r>
      <w:r>
        <w:rPr>
          <w:rFonts w:ascii="Times New Roman" w:hAnsi="Times New Roman" w:eastAsia="Noto Serif CJK SC"/>
          <w:sz w:val="24"/>
        </w:rPr>
        <w:t>plant popular science; multi-source data fusion; knowledge visualization; interaction design; Web system</w:t>
      </w:r>
    </w:p>
    <w:p>
      <w:r>
        <w:br w:type="page"/>
      </w:r>
    </w:p>
    <w:p>
      <w:pPr>
        <w:pStyle w:val="Heading1"/>
        <w:spacing w:before="320" w:after="200" w:lineRule="exact" w:line="400"/>
      </w:pPr>
      <w:r>
        <w:rPr>
          <w:rFonts w:ascii="Times New Roman" w:hAnsi="Times New Roman" w:eastAsia="Noto Serif CJK SC"/>
          <w:b/>
          <w:sz w:val="32"/>
        </w:rPr>
        <w:t>第一章 绪论</w:t>
      </w:r>
    </w:p>
    <w:p>
      <w:pPr>
        <w:pStyle w:val="Heading2"/>
        <w:spacing w:before="200" w:after="120" w:lineRule="exact" w:line="400"/>
      </w:pPr>
      <w:r>
        <w:rPr>
          <w:rFonts w:ascii="Times New Roman" w:hAnsi="Times New Roman" w:eastAsia="Noto Serif CJK SC"/>
          <w:b/>
          <w:sz w:val="28"/>
        </w:rPr>
        <w:t>1.1 研究背景与意义</w:t>
      </w:r>
    </w:p>
    <w:p>
      <w:pPr>
        <w:spacing w:lineRule="exact" w:line="400" w:before="0" w:after="120"/>
        <w:ind w:firstLine="476"/>
        <w:jc w:val="both"/>
      </w:pPr>
      <w:r>
        <w:rPr>
          <w:rFonts w:ascii="Times New Roman" w:hAnsi="Times New Roman" w:eastAsia="Noto Serif CJK SC"/>
          <w:sz w:val="24"/>
        </w:rPr>
        <w:t>植物是生态系统的重要组成部分，也是生物多样性保护与自然科普教育中的关键对象。据世界维管植物名录资源统计，全球已记录维管植物超过 35 万个接受种，涉及名称条目逾千万级别[@govaerthew2021]。与此同时，IUCN 红色名录的相关评估表明，植物类群中有相当比例面临不同程度的灭绝威胁[@iucnredthr2023]。在生态保护意识持续增强与公众科学素养提升需求不断增长的背景下，如何将专业植物学知识转化为更易获取、更易理解的数字化内容，已成为植物科普建设中的现实问题。</w:t>
      </w:r>
    </w:p>
    <w:p>
      <w:pPr>
        <w:spacing w:lineRule="exact" w:line="400" w:before="0" w:after="120"/>
        <w:ind w:firstLine="476"/>
        <w:jc w:val="both"/>
      </w:pPr>
      <w:r>
        <w:rPr>
          <w:rFonts w:ascii="Times New Roman" w:hAnsi="Times New Roman" w:eastAsia="Noto Serif CJK SC"/>
          <w:sz w:val="24"/>
        </w:rPr>
        <w:t>从技术条件看，Web 前端技术、开放数据标准和可视化方法的发展，为植物科普系统提供了新的实现路径。通过对分类学、空间分布、濒危状态和图像资料等多类信息进行统一组织，并以图形化、结构化和交互化方式呈现，用户不仅能够检索单个植物条目，还能够进一步理解植物之间的分类关系、区域分布规律和保护背景，从而形成更完整的知识认知[@munznervis2014]。</w:t>
      </w:r>
    </w:p>
    <w:p>
      <w:pPr>
        <w:spacing w:lineRule="exact" w:line="400" w:before="0" w:after="120"/>
        <w:ind w:firstLine="476"/>
        <w:jc w:val="both"/>
      </w:pPr>
      <w:r>
        <w:rPr>
          <w:rFonts w:ascii="Times New Roman" w:hAnsi="Times New Roman" w:eastAsia="Noto Serif CJK SC"/>
          <w:sz w:val="24"/>
        </w:rPr>
        <w:t>但从现有应用现状来看，植物信息服务仍存在较明显的不足。其一，权威数据来源分散，WCVP、IUCN Red List、WDPA、WGSRPD 等数据集在来源结构、字段形式和更新方式上存在差异，直接面向公众使用时门槛较高。其二，主流植物信息系统多以英文资料组织为主，对中文用户尤其是普通科普用户并不友好。其三，不少系统更偏向静态资料查询，缺乏对分类层次、空间分布和学习反馈的联动设计，难以形成持续性的知识理解过程。</w:t>
      </w:r>
    </w:p>
    <w:p>
      <w:pPr>
        <w:spacing w:lineRule="exact" w:line="400" w:before="0" w:after="120"/>
        <w:ind w:firstLine="476"/>
        <w:jc w:val="both"/>
      </w:pPr>
      <w:r>
        <w:rPr>
          <w:rFonts w:ascii="Times New Roman" w:hAnsi="Times New Roman" w:eastAsia="Noto Serif CJK SC"/>
          <w:sz w:val="24"/>
        </w:rPr>
        <w:t>基于上述背景，本文围绕中文植物科普场景，设计并实现了一个以多源数据融合为基础、以知识可视化为核心、以学习闭环为补充的植物科普系统。该研究一方面探索了异构植物数据在前后端分离架构下的统一建模、组织与展示方式；另一方面尝试将分类树、全球分布热力图、濒危预警和学习交互机制整合于同一系统中，以提升中文植物科普系统的可读性、可用性与可扩展性。</w:t>
      </w:r>
    </w:p>
    <w:p>
      <w:pPr>
        <w:pStyle w:val="Heading2"/>
        <w:spacing w:before="200" w:after="120" w:lineRule="exact" w:line="400"/>
      </w:pPr>
      <w:r>
        <w:rPr>
          <w:rFonts w:ascii="Times New Roman" w:hAnsi="Times New Roman" w:eastAsia="Noto Serif CJK SC"/>
          <w:b/>
          <w:sz w:val="28"/>
        </w:rPr>
        <w:t>1.2 国内外研究现状</w:t>
      </w:r>
    </w:p>
    <w:p>
      <w:pPr>
        <w:pStyle w:val="Heading3"/>
        <w:spacing w:before="160" w:after="80" w:lineRule="exact" w:line="400"/>
      </w:pPr>
      <w:r>
        <w:rPr>
          <w:rFonts w:ascii="Times New Roman" w:hAnsi="Times New Roman" w:eastAsia="Noto Serif CJK SC"/>
          <w:b/>
          <w:sz w:val="25"/>
        </w:rPr>
        <w:t>1.2.1 国内研究现状</w:t>
      </w:r>
    </w:p>
    <w:p>
      <w:pPr>
        <w:spacing w:lineRule="exact" w:line="400" w:before="0" w:after="120"/>
        <w:ind w:firstLine="476"/>
        <w:jc w:val="both"/>
      </w:pPr>
      <w:r>
        <w:rPr>
          <w:rFonts w:ascii="Times New Roman" w:hAnsi="Times New Roman" w:eastAsia="Noto Serif CJK SC"/>
          <w:sz w:val="24"/>
        </w:rPr>
        <w:t>国内在植物信息数字化方面已积累较多基础资源。以中国植物志数字化成果为代表的植物学资料整理工作，为植物名称、分类和描述信息的标准化提供了重要支撑[@reftodo001]。此外，iPlant 植物智、中国植物图像库等平台在中文植物信息检索、图像展示和资料积累方面也具有较强的实用价值。总体而言，国内相关资源在专业性和数据积累方面较为扎实，为植物科普系统建设提供了良好的内容基础。</w:t>
      </w:r>
    </w:p>
    <w:p>
      <w:pPr>
        <w:spacing w:lineRule="exact" w:line="400" w:before="0" w:after="120"/>
        <w:ind w:firstLine="476"/>
        <w:jc w:val="both"/>
      </w:pPr>
      <w:r>
        <w:rPr>
          <w:rFonts w:ascii="Times New Roman" w:hAnsi="Times New Roman" w:eastAsia="Noto Serif CJK SC"/>
          <w:sz w:val="24"/>
        </w:rPr>
        <w:t>从研究工作来看，国内学者已围绕植物知识组织、植物图像识别、生态信息管理和科普平台建设等方向开展了一定探索[@reftodo002]。其中，一类研究强调植物知识的结构化建模与知识组织，另一类研究更关注图像识别、移动识别或智能判别等技术路线，还有部分研究面向教育传播场景构建了科普学习系统。这些研究为植物信息数字化提供了多角度参考，但也存在一些共性问题：其一，研究成果往往集中于单一方向，较少同时兼顾多源数据融合、知识可视化和用户交互设计；其二，部分系统偏向专业查询工具，面向普通用户的中文科普表达仍显不足；其三，对分类结构与空间分布的联动展示能力相对有限。</w:t>
      </w:r>
    </w:p>
    <w:p>
      <w:pPr>
        <w:spacing w:lineRule="exact" w:line="400" w:before="0" w:after="120"/>
        <w:ind w:firstLine="476"/>
        <w:jc w:val="both"/>
      </w:pPr>
      <w:r>
        <w:rPr>
          <w:rFonts w:ascii="Times New Roman" w:hAnsi="Times New Roman" w:eastAsia="Noto Serif CJK SC"/>
          <w:sz w:val="24"/>
        </w:rPr>
        <w:t>因此，国内研究现状可概括为“数据基础较好、专业资源较多，但多源整合、可视化表达和学习交互的一体化设计仍有提升空间”。这也构成了本文研究定位的重要出发点。</w:t>
      </w:r>
    </w:p>
    <w:p>
      <w:pPr>
        <w:pStyle w:val="Heading3"/>
        <w:spacing w:before="160" w:after="80" w:lineRule="exact" w:line="400"/>
      </w:pPr>
      <w:r>
        <w:rPr>
          <w:rFonts w:ascii="Times New Roman" w:hAnsi="Times New Roman" w:eastAsia="Noto Serif CJK SC"/>
          <w:b/>
          <w:sz w:val="25"/>
        </w:rPr>
        <w:t>1.2.2 国外研究现状</w:t>
      </w:r>
    </w:p>
    <w:p>
      <w:pPr>
        <w:spacing w:lineRule="exact" w:line="400" w:before="0" w:after="120"/>
        <w:ind w:firstLine="476"/>
        <w:jc w:val="both"/>
      </w:pPr>
      <w:r>
        <w:rPr>
          <w:rFonts w:ascii="Times New Roman" w:hAnsi="Times New Roman" w:eastAsia="Noto Serif CJK SC"/>
          <w:sz w:val="24"/>
        </w:rPr>
        <w:t>国外在植物与生物多样性信息平台建设方面起步较早，形成了较成熟的数据资源体系。GBIF 通过开放数据聚合提供了全球范围内的大规模物种记录与分类支撑[@gbifsecbac2022]；Plants of the World Online 依托 Kew Gardens 的分类学资源，提供较系统的植物名称和分类资料；iNaturalist 以公民科学模式连接自然观察、图像识别与社区协作，在物种记录共享方面具有较大影响力[@heeratotou2010]。这些平台在数据规模、资源开放性和专业深度方面均具有较高水平。</w:t>
      </w:r>
    </w:p>
    <w:p>
      <w:pPr>
        <w:spacing w:lineRule="exact" w:line="400" w:before="0" w:after="120"/>
        <w:ind w:firstLine="476"/>
        <w:jc w:val="both"/>
      </w:pPr>
      <w:r>
        <w:rPr>
          <w:rFonts w:ascii="Times New Roman" w:hAnsi="Times New Roman" w:eastAsia="Noto Serif CJK SC"/>
          <w:sz w:val="24"/>
        </w:rPr>
        <w:t>但从中文植物科普场景来看，国外平台也存在一定局限。首先，它们多以英文语境和科研或专业检索用途为主，中文用户使用门槛较高。其次，虽然平台通常具备地图、记录检索或基础统计功能，但对于面向普通学习者的知识可视化叙事、分类认知引导和学习反馈设计相对不足。再次，植物分类、保护状态和区域分布等信息通常分散于不同平台，普通用户需要在多个系统之间切换，难以形成连续的认知路径。</w:t>
      </w:r>
    </w:p>
    <w:p>
      <w:pPr>
        <w:spacing w:lineRule="exact" w:line="400" w:before="0" w:after="120"/>
        <w:ind w:firstLine="476"/>
        <w:jc w:val="both"/>
      </w:pPr>
      <w:r>
        <w:rPr>
          <w:rFonts w:ascii="Times New Roman" w:hAnsi="Times New Roman" w:eastAsia="Noto Serif CJK SC"/>
          <w:sz w:val="24"/>
        </w:rPr>
        <w:t>综合来看，国外研究与平台建设在基础数据和开放生态方面更为成熟，但在“中文友好表达”和“科普学习闭环设计”方面并不能直接满足本文面向公众植物科普的应用目标。</w:t>
      </w:r>
    </w:p>
    <w:p>
      <w:pPr>
        <w:pStyle w:val="Heading3"/>
        <w:spacing w:before="160" w:after="80" w:lineRule="exact" w:line="400"/>
      </w:pPr>
      <w:r>
        <w:rPr>
          <w:rFonts w:ascii="Times New Roman" w:hAnsi="Times New Roman" w:eastAsia="Noto Serif CJK SC"/>
          <w:b/>
          <w:sz w:val="25"/>
        </w:rPr>
        <w:t>1.2.3 现有系统对比与本文定位</w:t>
      </w:r>
    </w:p>
    <w:p>
      <w:pPr>
        <w:spacing w:lineRule="exact" w:line="400" w:before="0" w:after="120"/>
        <w:ind w:firstLine="476"/>
        <w:jc w:val="both"/>
      </w:pPr>
      <w:r>
        <w:rPr>
          <w:rFonts w:ascii="Times New Roman" w:hAnsi="Times New Roman" w:eastAsia="Noto Serif CJK SC"/>
          <w:sz w:val="24"/>
        </w:rPr>
        <w:t>结合国内外研究现状可以看出，现有系统在专业数据积累和信息查询方面已经形成较为丰富的成果，但仍存在四方面不足：一是多源权威数据缺乏统一融合，分类、分布、濒危和中文资料之间尚未形成面向科普场景的稳定组织方式；二是中文支持不足，普通用户在理解和使用上存在门槛；三是可视化表达深度不够，尤其缺少兼顾分类结构和空间分布的整体展示；四是用户浏览、反馈和学习之间联系较弱，难以形成持续性的知识学习路径。</w:t>
      </w:r>
    </w:p>
    <w:p>
      <w:pPr>
        <w:spacing w:lineRule="exact" w:line="400" w:before="0" w:after="120"/>
        <w:ind w:firstLine="476"/>
        <w:jc w:val="both"/>
      </w:pPr>
      <w:r>
        <w:rPr>
          <w:rFonts w:ascii="Times New Roman" w:hAnsi="Times New Roman" w:eastAsia="Noto Serif CJK SC"/>
          <w:sz w:val="24"/>
        </w:rPr>
        <w:t>基于此，本文将系统定位为面向中文科普场景的植物科普系统，而非普通植物信息网站或单纯数据检索工具。系统以多源数据融合为基础，以知识可视化为主要表现方式，以交互设计和学习闭环为扩展方向，在保证数据来源可靠性的前提下，强化中文友好表达、分类认知引导、空间分布展示和用户参与机制。</w:t>
      </w:r>
    </w:p>
    <w:p>
      <w:pPr>
        <w:spacing w:lineRule="exact" w:line="400" w:before="120" w:after="160"/>
        <w:ind w:firstLine="0"/>
        <w:jc w:val="center"/>
      </w:pPr>
      <w:r>
        <w:rPr>
          <w:rFonts w:ascii="Times New Roman" w:hAnsi="Times New Roman" w:eastAsia="Noto Serif CJK SC"/>
          <w:b w:val="0"/>
          <w:i/>
          <w:color w:val="6E6E6E"/>
          <w:sz w:val="22"/>
        </w:rPr>
        <w:t>【表1.1 现有系统对比表，待插入】</w:t>
      </w:r>
    </w:p>
    <w:p>
      <w:pPr>
        <w:pStyle w:val="Heading2"/>
        <w:spacing w:before="200" w:after="120" w:lineRule="exact" w:line="400"/>
      </w:pPr>
      <w:r>
        <w:rPr>
          <w:rFonts w:ascii="Times New Roman" w:hAnsi="Times New Roman" w:eastAsia="Noto Serif CJK SC"/>
          <w:b/>
          <w:sz w:val="28"/>
        </w:rPr>
        <w:t>1.3 主要研究内容</w:t>
      </w:r>
    </w:p>
    <w:p>
      <w:pPr>
        <w:spacing w:lineRule="exact" w:line="400" w:before="0" w:after="120"/>
        <w:ind w:firstLine="476"/>
        <w:jc w:val="both"/>
      </w:pPr>
      <w:r>
        <w:rPr>
          <w:rFonts w:ascii="Times New Roman" w:hAnsi="Times New Roman" w:eastAsia="Noto Serif CJK SC"/>
          <w:sz w:val="24"/>
        </w:rPr>
        <w:t>围绕“基于多源融合的植物科普可视化交互系统设计与实现”这一主题，本文的主要研究内容可概括为以下五个方面。</w:t>
      </w:r>
    </w:p>
    <w:p>
      <w:pPr>
        <w:spacing w:lineRule="exact" w:line="400" w:before="0" w:after="120"/>
        <w:ind w:firstLine="476"/>
        <w:jc w:val="both"/>
      </w:pPr>
      <w:r>
        <w:rPr>
          <w:rFonts w:ascii="Times New Roman" w:hAnsi="Times New Roman" w:eastAsia="Noto Serif CJK SC"/>
          <w:sz w:val="24"/>
        </w:rPr>
        <w:t>第一，完成多源植物数据的接入、清洗与融合。系统以 WCVP 作为分类学骨架，整合 IUCN Red List、WDPA、WGSRPD、iPlant 及相关补充数据源，对植物名称、分类、分布、濒危状态和图像资源进行统一组织。其中，围绕中文使用场景，系统设计了中文名优先级映射策略，提升了中文植物名称展示的可用性。</w:t>
      </w:r>
    </w:p>
    <w:p>
      <w:pPr>
        <w:spacing w:lineRule="exact" w:line="400" w:before="0" w:after="120"/>
        <w:ind w:firstLine="476"/>
        <w:jc w:val="both"/>
      </w:pPr>
      <w:r>
        <w:rPr>
          <w:rFonts w:ascii="Times New Roman" w:hAnsi="Times New Roman" w:eastAsia="Noto Serif CJK SC"/>
          <w:sz w:val="24"/>
        </w:rPr>
        <w:t>第二，完成面向科普场景的植物知识数据库建模。根据植物知识浏览、分类认知、空间分析、濒危预警和用户学习管理等需求，系统对植物主数据、分类学、地理分布、保护信息、用户行为、题库与媒体资源进行结构化设计，形成较完整的数据组织体系。</w:t>
      </w:r>
    </w:p>
    <w:p>
      <w:pPr>
        <w:spacing w:lineRule="exact" w:line="400" w:before="0" w:after="120"/>
        <w:ind w:firstLine="476"/>
        <w:jc w:val="both"/>
      </w:pPr>
      <w:r>
        <w:rPr>
          <w:rFonts w:ascii="Times New Roman" w:hAnsi="Times New Roman" w:eastAsia="Noto Serif CJK SC"/>
          <w:sz w:val="24"/>
        </w:rPr>
        <w:t>第三，围绕知识可视化实现植物分类树和全球分布热力图。系统在分类结构方面实现了支持递归懒加载的分类树，以适应大规模分类节点的按需展开；在空间分布方面，基于 WGSRPD 三级地理分区和 SVG 自定义绘制方式实现全球分布热力图，从而增强植物知识的直观表达能力。</w:t>
      </w:r>
    </w:p>
    <w:p>
      <w:pPr>
        <w:spacing w:lineRule="exact" w:line="400" w:before="0" w:after="120"/>
        <w:ind w:firstLine="476"/>
        <w:jc w:val="both"/>
      </w:pPr>
      <w:r>
        <w:rPr>
          <w:rFonts w:ascii="Times New Roman" w:hAnsi="Times New Roman" w:eastAsia="Noto Serif CJK SC"/>
          <w:sz w:val="24"/>
        </w:rPr>
        <w:t>第四，整合濒危预警与保护信息。系统在引入 IUCN Red List 数据的基础上，构建了濒危预警相关的数据组织与展示逻辑，并结合保护地数据，为用户提供更具保护语境的植物科普信息。</w:t>
      </w:r>
    </w:p>
    <w:p>
      <w:pPr>
        <w:spacing w:lineRule="exact" w:line="400" w:before="0" w:after="120"/>
        <w:ind w:firstLine="476"/>
        <w:jc w:val="both"/>
      </w:pPr>
      <w:r>
        <w:rPr>
          <w:rFonts w:ascii="Times New Roman" w:hAnsi="Times New Roman" w:eastAsia="Noto Serif CJK SC"/>
          <w:sz w:val="24"/>
        </w:rPr>
        <w:t>第五，构建浏览、收藏、测验与成就联动的学习闭环。系统通过浏览记录、收藏管理、知识测验、答题反馈和成就展示等机制，将植物知识浏览与学习行为联系起来，使系统不仅具备信息展示能力，也具备一定的学习支持能力。</w:t>
      </w:r>
    </w:p>
    <w:p>
      <w:pPr>
        <w:pStyle w:val="Heading2"/>
        <w:spacing w:before="200" w:after="120" w:lineRule="exact" w:line="400"/>
      </w:pPr>
      <w:r>
        <w:rPr>
          <w:rFonts w:ascii="Times New Roman" w:hAnsi="Times New Roman" w:eastAsia="Noto Serif CJK SC"/>
          <w:b/>
          <w:sz w:val="28"/>
        </w:rPr>
        <w:t>1.4 论文组织结构</w:t>
      </w:r>
    </w:p>
    <w:p>
      <w:pPr>
        <w:spacing w:lineRule="exact" w:line="400" w:before="0" w:after="120"/>
        <w:ind w:firstLine="476"/>
        <w:jc w:val="both"/>
      </w:pPr>
      <w:r>
        <w:rPr>
          <w:rFonts w:ascii="Times New Roman" w:hAnsi="Times New Roman" w:eastAsia="Noto Serif CJK SC"/>
          <w:sz w:val="24"/>
        </w:rPr>
        <w:t>本文共分为六章，整体内容安排如下。</w:t>
      </w:r>
    </w:p>
    <w:p>
      <w:pPr>
        <w:spacing w:lineRule="exact" w:line="400" w:before="0" w:after="120"/>
        <w:ind w:firstLine="476"/>
        <w:jc w:val="both"/>
      </w:pPr>
      <w:r>
        <w:rPr>
          <w:rFonts w:ascii="Times New Roman" w:hAnsi="Times New Roman" w:eastAsia="Noto Serif CJK SC"/>
          <w:sz w:val="24"/>
        </w:rPr>
        <w:t>第一章为绪论，主要介绍课题研究背景、国内外研究现状、研究内容与论文整体结构，用以说明本文“为什么做”以及研究定位。</w:t>
      </w:r>
    </w:p>
    <w:p>
      <w:pPr>
        <w:spacing w:lineRule="exact" w:line="400" w:before="0" w:after="120"/>
        <w:ind w:firstLine="476"/>
        <w:jc w:val="both"/>
      </w:pPr>
      <w:r>
        <w:rPr>
          <w:rFonts w:ascii="Times New Roman" w:hAnsi="Times New Roman" w:eastAsia="Noto Serif CJK SC"/>
          <w:sz w:val="24"/>
        </w:rPr>
        <w:t>第二章为相关技术分析，主要介绍系统实现所采用的前端技术、后端技术、数据库技术以及多源开放数据标准，用以说明系统“用什么做”。</w:t>
      </w:r>
    </w:p>
    <w:p>
      <w:pPr>
        <w:spacing w:lineRule="exact" w:line="400" w:before="0" w:after="120"/>
        <w:ind w:firstLine="476"/>
        <w:jc w:val="both"/>
      </w:pPr>
      <w:r>
        <w:rPr>
          <w:rFonts w:ascii="Times New Roman" w:hAnsi="Times New Roman" w:eastAsia="Noto Serif CJK SC"/>
          <w:sz w:val="24"/>
        </w:rPr>
        <w:t>第三章为系统需求分析，围绕用户角色、功能需求、非功能需求和核心用例展开分析，用以明确系统“需要做什么”。</w:t>
      </w:r>
    </w:p>
    <w:p>
      <w:pPr>
        <w:spacing w:lineRule="exact" w:line="400" w:before="0" w:after="120"/>
        <w:ind w:firstLine="476"/>
        <w:jc w:val="both"/>
      </w:pPr>
      <w:r>
        <w:rPr>
          <w:rFonts w:ascii="Times New Roman" w:hAnsi="Times New Roman" w:eastAsia="Noto Serif CJK SC"/>
          <w:sz w:val="24"/>
        </w:rPr>
        <w:t>第四章为系统总体设计，说明系统设计目标、总体架构、功能模块、业务流程和数据库设计，用以回答系统“怎么设计”。</w:t>
      </w:r>
    </w:p>
    <w:p>
      <w:pPr>
        <w:spacing w:lineRule="exact" w:line="400" w:before="0" w:after="120"/>
        <w:ind w:firstLine="476"/>
        <w:jc w:val="both"/>
      </w:pPr>
      <w:r>
        <w:rPr>
          <w:rFonts w:ascii="Times New Roman" w:hAnsi="Times New Roman" w:eastAsia="Noto Serif CJK SC"/>
          <w:sz w:val="24"/>
        </w:rPr>
        <w:t>第五章为系统功能实现，结合数据导入、后端服务、前端交互和运行界面，对系统核心功能的实现过程进行说明，用以回答系统“怎么实现”。</w:t>
      </w:r>
    </w:p>
    <w:p>
      <w:pPr>
        <w:spacing w:lineRule="exact" w:line="400" w:before="0" w:after="120"/>
        <w:ind w:firstLine="476"/>
        <w:jc w:val="both"/>
      </w:pPr>
      <w:r>
        <w:rPr>
          <w:rFonts w:ascii="Times New Roman" w:hAnsi="Times New Roman" w:eastAsia="Noto Serif CJK SC"/>
          <w:sz w:val="24"/>
        </w:rPr>
        <w:t>第六章为系统测试与结果分析，结合功能测试、性能测试和工程验证，对系统完成情况进行检验与分析，用以说明系统“如何验证”。</w:t>
      </w:r>
    </w:p>
    <w:p>
      <w:pPr>
        <w:spacing w:lineRule="exact" w:line="400" w:before="0" w:after="120"/>
        <w:ind w:firstLine="476"/>
        <w:jc w:val="both"/>
      </w:pPr>
      <w:r>
        <w:rPr>
          <w:rFonts w:ascii="Times New Roman" w:hAnsi="Times New Roman" w:eastAsia="Noto Serif CJK SC"/>
          <w:sz w:val="24"/>
        </w:rPr>
        <w:t>最后给出结论与展望，总结本文已完成的工作、系统存在的局限以及后续可继续改进的方向。</w:t>
      </w:r>
    </w:p>
    <w:p>
      <w:r>
        <w:br w:type="page"/>
      </w:r>
    </w:p>
    <w:p>
      <w:pPr>
        <w:pStyle w:val="Heading1"/>
        <w:spacing w:before="320" w:after="200" w:lineRule="exact" w:line="400"/>
      </w:pPr>
      <w:r>
        <w:rPr>
          <w:rFonts w:ascii="Times New Roman" w:hAnsi="Times New Roman" w:eastAsia="Noto Serif CJK SC"/>
          <w:b/>
          <w:sz w:val="32"/>
        </w:rPr>
        <w:t>第二章 相关技术分析</w:t>
      </w:r>
    </w:p>
    <w:p>
      <w:pPr>
        <w:pStyle w:val="Heading2"/>
        <w:spacing w:before="200" w:after="120" w:lineRule="exact" w:line="400"/>
      </w:pPr>
      <w:r>
        <w:rPr>
          <w:rFonts w:ascii="Times New Roman" w:hAnsi="Times New Roman" w:eastAsia="Noto Serif CJK SC"/>
          <w:b/>
          <w:sz w:val="28"/>
        </w:rPr>
        <w:t>2.1 前端相关技术</w:t>
      </w:r>
    </w:p>
    <w:p>
      <w:pPr>
        <w:pStyle w:val="Heading3"/>
        <w:spacing w:before="160" w:after="80" w:lineRule="exact" w:line="400"/>
      </w:pPr>
      <w:r>
        <w:rPr>
          <w:rFonts w:ascii="Times New Roman" w:hAnsi="Times New Roman" w:eastAsia="Noto Serif CJK SC"/>
          <w:b/>
          <w:sz w:val="25"/>
        </w:rPr>
        <w:t>2.1.1 React 19 与组件化开发</w:t>
      </w:r>
    </w:p>
    <w:p>
      <w:pPr>
        <w:spacing w:lineRule="exact" w:line="400" w:before="0" w:after="120"/>
        <w:ind w:firstLine="476"/>
        <w:jc w:val="both"/>
      </w:pPr>
      <w:r>
        <w:rPr>
          <w:rFonts w:ascii="Times New Roman" w:hAnsi="Times New Roman" w:eastAsia="Noto Serif CJK SC"/>
          <w:sz w:val="24"/>
        </w:rPr>
        <w:t>React 是当前 Web 前端开发中应用广泛的组件化框架，适合构建状态较复杂、交互较丰富的单页应用界面[@reftodo003]。本系统前端采用 React 19，实现了首页、植物库、植物详情、分类浏览、分析页面、学习中心、用户中心、导航栏和页脚等多个核心组件的拆分组织。组件化开发方式使页面结构与业务职责更加清晰，也便于不同功能模块的独立维护和复用。</w:t>
      </w:r>
    </w:p>
    <w:p>
      <w:pPr>
        <w:spacing w:lineRule="exact" w:line="400" w:before="0" w:after="120"/>
        <w:ind w:firstLine="476"/>
        <w:jc w:val="both"/>
      </w:pPr>
      <w:r>
        <w:rPr>
          <w:rFonts w:ascii="Times New Roman" w:hAnsi="Times New Roman" w:eastAsia="Noto Serif CJK SC"/>
          <w:sz w:val="24"/>
        </w:rPr>
        <w:t>对于本系统而言，React 的优势主要体现在两个方面。一方面，组件化结构便于将植物列表、分类节点、热力图区块、测验题目等界面单元进行拆分与组合；另一方面，基于 Hooks 的状态管理方式适合处理分类树展开、热力图交互、测验答题和用户状态同步等前端交互需求。因而，React 能较好适配植物科普系统中“数据展示 + 交互操作”并重的界面场景。</w:t>
      </w:r>
    </w:p>
    <w:p>
      <w:pPr>
        <w:pStyle w:val="Heading3"/>
        <w:spacing w:before="160" w:after="80" w:lineRule="exact" w:line="400"/>
      </w:pPr>
      <w:r>
        <w:rPr>
          <w:rFonts w:ascii="Times New Roman" w:hAnsi="Times New Roman" w:eastAsia="Noto Serif CJK SC"/>
          <w:b/>
          <w:sz w:val="25"/>
        </w:rPr>
        <w:t>2.1.2 TypeScript 类型系统</w:t>
      </w:r>
    </w:p>
    <w:p>
      <w:pPr>
        <w:spacing w:lineRule="exact" w:line="400" w:before="0" w:after="120"/>
        <w:ind w:firstLine="476"/>
        <w:jc w:val="both"/>
      </w:pPr>
      <w:r>
        <w:rPr>
          <w:rFonts w:ascii="Times New Roman" w:hAnsi="Times New Roman" w:eastAsia="Noto Serif CJK SC"/>
          <w:sz w:val="24"/>
        </w:rPr>
        <w:t>TypeScript 在 JavaScript 基础上增加了静态类型定义和接口约束能力，有助于在编译阶段发现潜在的数据结构错误。对于前后端分离架构下的数据交互场景而言，类型系统能够降低接口联调中的不一致问题，提升代码的可维护性。</w:t>
      </w:r>
    </w:p>
    <w:p>
      <w:pPr>
        <w:spacing w:lineRule="exact" w:line="400" w:before="0" w:after="120"/>
        <w:ind w:firstLine="476"/>
        <w:jc w:val="both"/>
      </w:pPr>
      <w:r>
        <w:rPr>
          <w:rFonts w:ascii="Times New Roman" w:hAnsi="Times New Roman" w:eastAsia="Noto Serif CJK SC"/>
          <w:sz w:val="24"/>
        </w:rPr>
        <w:t>本系统前端将植物列表项、植物详情、分类节点、预警信息和测验结果等核心数据结构以统一类型进行定义，使组件在接收和处理接口数据时具备更明确的边界。这种做法尤其适用于植物详情页、分类树和学习测验等依赖复杂嵌套数据的界面，有助于减少运行时错误并提高开发过程中的定位效率。</w:t>
      </w:r>
    </w:p>
    <w:p>
      <w:pPr>
        <w:pStyle w:val="Heading3"/>
        <w:spacing w:before="160" w:after="80" w:lineRule="exact" w:line="400"/>
      </w:pPr>
      <w:r>
        <w:rPr>
          <w:rFonts w:ascii="Times New Roman" w:hAnsi="Times New Roman" w:eastAsia="Noto Serif CJK SC"/>
          <w:b/>
          <w:sz w:val="25"/>
        </w:rPr>
        <w:t>2.1.3 Vite 构建工具</w:t>
      </w:r>
    </w:p>
    <w:p>
      <w:pPr>
        <w:spacing w:lineRule="exact" w:line="400" w:before="0" w:after="120"/>
        <w:ind w:firstLine="476"/>
        <w:jc w:val="both"/>
      </w:pPr>
      <w:r>
        <w:rPr>
          <w:rFonts w:ascii="Times New Roman" w:hAnsi="Times New Roman" w:eastAsia="Noto Serif CJK SC"/>
          <w:sz w:val="24"/>
        </w:rPr>
        <w:t>Vite 是一种面向现代前端开发的构建工具，具有启动速度快、热更新反馈及时和生产构建配置相对简洁等特点。相较于传统的全量打包方式，Vite 在开发环境下更适合需要频繁调试和快速迭代的前端项目。</w:t>
      </w:r>
    </w:p>
    <w:p>
      <w:pPr>
        <w:spacing w:lineRule="exact" w:line="400" w:before="0" w:after="120"/>
        <w:ind w:firstLine="476"/>
        <w:jc w:val="both"/>
      </w:pPr>
      <w:r>
        <w:rPr>
          <w:rFonts w:ascii="Times New Roman" w:hAnsi="Times New Roman" w:eastAsia="Noto Serif CJK SC"/>
          <w:sz w:val="24"/>
        </w:rPr>
        <w:t>本系统选用 Vite 作为构建工具，主要考虑到系统页面模块较多、交互逻辑较复杂，前端开发过程中需要频繁调整组件结构与接口调用逻辑。Vite 提供的开发体验有助于缩短调试反馈周期，并支持系统在开发环境和生产环境之间保持较一致的工程组织方式。</w:t>
      </w:r>
    </w:p>
    <w:p>
      <w:pPr>
        <w:pStyle w:val="Heading3"/>
        <w:spacing w:before="160" w:after="80" w:lineRule="exact" w:line="400"/>
      </w:pPr>
      <w:r>
        <w:rPr>
          <w:rFonts w:ascii="Times New Roman" w:hAnsi="Times New Roman" w:eastAsia="Noto Serif CJK SC"/>
          <w:b/>
          <w:sz w:val="25"/>
        </w:rPr>
        <w:t>2.1.4 Tailwind CSS 原子化样式框架</w:t>
      </w:r>
    </w:p>
    <w:p>
      <w:pPr>
        <w:spacing w:lineRule="exact" w:line="400" w:before="0" w:after="120"/>
        <w:ind w:firstLine="476"/>
        <w:jc w:val="both"/>
      </w:pPr>
      <w:r>
        <w:rPr>
          <w:rFonts w:ascii="Times New Roman" w:hAnsi="Times New Roman" w:eastAsia="Noto Serif CJK SC"/>
          <w:sz w:val="24"/>
        </w:rPr>
        <w:t>Tailwind CSS 是一种以原子化类名为核心的样式框架，通过组合功能类实现界面布局、字体、颜色、间距和响应式样式控制[@reftodo004]。与传统单独维护大规模 CSS 文件的方式相比，Tailwind CSS 更有利于在组件级别快速完成界面样式组织。</w:t>
      </w:r>
    </w:p>
    <w:p>
      <w:pPr>
        <w:spacing w:lineRule="exact" w:line="400" w:before="0" w:after="120"/>
        <w:ind w:firstLine="476"/>
        <w:jc w:val="both"/>
      </w:pPr>
      <w:r>
        <w:rPr>
          <w:rFonts w:ascii="Times New Roman" w:hAnsi="Times New Roman" w:eastAsia="Noto Serif CJK SC"/>
          <w:sz w:val="24"/>
        </w:rPr>
        <w:t>本系统采用 Tailwind CSS 进行页面布局和视觉风格统一，重点应用于植物卡片、导航区域、分类树界面、热力图容器和学习中心等界面模块。由于系统需要在多个页面中保持较一致的视觉层次和绿色系科普风格，Tailwind CSS 的类组合方式有利于提高样式复用效率，并减少样式分散带来的维护成本。</w:t>
      </w:r>
    </w:p>
    <w:p>
      <w:pPr>
        <w:pStyle w:val="Heading3"/>
        <w:spacing w:before="160" w:after="80" w:lineRule="exact" w:line="400"/>
      </w:pPr>
      <w:r>
        <w:rPr>
          <w:rFonts w:ascii="Times New Roman" w:hAnsi="Times New Roman" w:eastAsia="Noto Serif CJK SC"/>
          <w:b/>
          <w:sz w:val="25"/>
        </w:rPr>
        <w:t>2.1.5 SVG 自定义地图可视化</w:t>
      </w:r>
    </w:p>
    <w:p>
      <w:pPr>
        <w:spacing w:lineRule="exact" w:line="400" w:before="0" w:after="120"/>
        <w:ind w:firstLine="476"/>
        <w:jc w:val="both"/>
      </w:pPr>
      <w:r>
        <w:rPr>
          <w:rFonts w:ascii="Times New Roman" w:hAnsi="Times New Roman" w:eastAsia="Noto Serif CJK SC"/>
          <w:sz w:val="24"/>
        </w:rPr>
        <w:t>系统中的全球分布热力图基于 SVG 技术实现，而非依赖 ECharts、Leaflet 等大型第三方图表库。这一选择主要基于两点考虑：其一，系统需要围绕 WGSRPD 地理分区进行定制化绘制和交互控制，直接操作 SVG 路径更便于实现精细逻辑；其二，采用浏览器原生图形能力能够降低外部依赖，使热力图的结构与交互过程更加透明。</w:t>
      </w:r>
    </w:p>
    <w:p>
      <w:pPr>
        <w:spacing w:lineRule="exact" w:line="400" w:before="0" w:after="120"/>
        <w:ind w:firstLine="476"/>
        <w:jc w:val="both"/>
      </w:pPr>
      <w:r>
        <w:rPr>
          <w:rFonts w:ascii="Times New Roman" w:hAnsi="Times New Roman" w:eastAsia="Noto Serif CJK SC"/>
          <w:sz w:val="24"/>
        </w:rPr>
        <w:t>在实现思路上，系统将地理分区的边界数据转换为 SVG 路径，并根据分区内植物数量进行颜色映射，从而形成全球分布热力图。与此同时，结合悬停高亮、点击缩放和原生/引种筛选等交互方式，热力图不仅承担数据展示功能，也承担知识探索入口的作用。这种方式体现了知识可视化在植物科普系统中的核心作用。</w:t>
      </w:r>
    </w:p>
    <w:p>
      <w:pPr>
        <w:pStyle w:val="Heading2"/>
        <w:spacing w:before="200" w:after="120" w:lineRule="exact" w:line="400"/>
      </w:pPr>
      <w:r>
        <w:rPr>
          <w:rFonts w:ascii="Times New Roman" w:hAnsi="Times New Roman" w:eastAsia="Noto Serif CJK SC"/>
          <w:b/>
          <w:sz w:val="28"/>
        </w:rPr>
        <w:t>2.2 后端相关技术</w:t>
      </w:r>
    </w:p>
    <w:p>
      <w:pPr>
        <w:pStyle w:val="Heading3"/>
        <w:spacing w:before="160" w:after="80" w:lineRule="exact" w:line="400"/>
      </w:pPr>
      <w:r>
        <w:rPr>
          <w:rFonts w:ascii="Times New Roman" w:hAnsi="Times New Roman" w:eastAsia="Noto Serif CJK SC"/>
          <w:b/>
          <w:sz w:val="25"/>
        </w:rPr>
        <w:t>2.2.1 Node.js 与 Express 框架</w:t>
      </w:r>
    </w:p>
    <w:p>
      <w:pPr>
        <w:spacing w:lineRule="exact" w:line="400" w:before="0" w:after="120"/>
        <w:ind w:firstLine="476"/>
        <w:jc w:val="both"/>
      </w:pPr>
      <w:r>
        <w:rPr>
          <w:rFonts w:ascii="Times New Roman" w:hAnsi="Times New Roman" w:eastAsia="Noto Serif CJK SC"/>
          <w:sz w:val="24"/>
        </w:rPr>
        <w:t>Node.js 是基于事件驱动和异步非阻塞 I/O 模型的服务端运行环境，适合构建数据接口型 Web 应用[@reftodo005]。对于本系统而言，后端主要承担植物数据查询、分类节点加载、热力图统计接口、用户行为记录和测验处理等任务，整体业务特征以 API 请求和数据组织为主，因此采用 Node.js 具有较好的适配性。</w:t>
      </w:r>
    </w:p>
    <w:p>
      <w:pPr>
        <w:spacing w:lineRule="exact" w:line="400" w:before="0" w:after="120"/>
        <w:ind w:firstLine="476"/>
        <w:jc w:val="both"/>
      </w:pPr>
      <w:r>
        <w:rPr>
          <w:rFonts w:ascii="Times New Roman" w:hAnsi="Times New Roman" w:eastAsia="Noto Serif CJK SC"/>
          <w:sz w:val="24"/>
        </w:rPr>
        <w:t>在框架选择上，系统采用 Express 搭建后端服务。Express 结构轻量、路由组织清晰，便于按照 Route、Controller、Service、Model 的方式进行分层。通过这种组织形式，系统将接口路由、请求处理、业务逻辑和数据模型分别解耦，使植物知识检索、分类查询、濒危预警和学习测验等功能能够在较清晰的结构中实现。</w:t>
      </w:r>
    </w:p>
    <w:p>
      <w:pPr>
        <w:pStyle w:val="Heading3"/>
        <w:spacing w:before="160" w:after="80" w:lineRule="exact" w:line="400"/>
      </w:pPr>
      <w:r>
        <w:rPr>
          <w:rFonts w:ascii="Times New Roman" w:hAnsi="Times New Roman" w:eastAsia="Noto Serif CJK SC"/>
          <w:b/>
          <w:sz w:val="25"/>
        </w:rPr>
        <w:t>2.2.2 Sequelize ORM</w:t>
      </w:r>
    </w:p>
    <w:p>
      <w:pPr>
        <w:spacing w:lineRule="exact" w:line="400" w:before="0" w:after="120"/>
        <w:ind w:firstLine="476"/>
        <w:jc w:val="both"/>
      </w:pPr>
      <w:r>
        <w:rPr>
          <w:rFonts w:ascii="Times New Roman" w:hAnsi="Times New Roman" w:eastAsia="Noto Serif CJK SC"/>
          <w:sz w:val="24"/>
        </w:rPr>
        <w:t>Sequelize 是 Node.js 生态中常用的 ORM 框架，可将关系型数据库表映射为 JavaScript 对象模型，并支持关联关系定义、条件查询和事务处理等能力。对于需要管理多张业务表、并且存在较多表间关系的系统而言，ORM 能够显著降低基础数据访问代码的复杂度。</w:t>
      </w:r>
    </w:p>
    <w:p>
      <w:pPr>
        <w:spacing w:lineRule="exact" w:line="400" w:before="0" w:after="120"/>
        <w:ind w:firstLine="476"/>
        <w:jc w:val="both"/>
      </w:pPr>
      <w:r>
        <w:rPr>
          <w:rFonts w:ascii="Times New Roman" w:hAnsi="Times New Roman" w:eastAsia="Noto Serif CJK SC"/>
          <w:sz w:val="24"/>
        </w:rPr>
        <w:t>本系统的数据结构涉及植物、分类、分布、濒危、收藏、浏览历史、测验与媒体资源等多个业务域，表间关联较多。采用 Sequelize 后，系统能够在模型层统一定义主键、外键及关联关系，并在常规业务中以较直观的方式进行增删改查。同时，在复杂聚合统计场景下，系统也保留了原生 SQL 的补充方式，从而在开发效率与查询灵活性之间取得平衡。</w:t>
      </w:r>
    </w:p>
    <w:p>
      <w:pPr>
        <w:pStyle w:val="Heading3"/>
        <w:spacing w:before="160" w:after="80" w:lineRule="exact" w:line="400"/>
      </w:pPr>
      <w:r>
        <w:rPr>
          <w:rFonts w:ascii="Times New Roman" w:hAnsi="Times New Roman" w:eastAsia="Noto Serif CJK SC"/>
          <w:b/>
          <w:sz w:val="25"/>
        </w:rPr>
        <w:t>2.2.3 JWT 无状态身份认证</w:t>
      </w:r>
    </w:p>
    <w:p>
      <w:pPr>
        <w:spacing w:lineRule="exact" w:line="400" w:before="0" w:after="120"/>
        <w:ind w:firstLine="476"/>
        <w:jc w:val="both"/>
      </w:pPr>
      <w:r>
        <w:rPr>
          <w:rFonts w:ascii="Times New Roman" w:hAnsi="Times New Roman" w:eastAsia="Noto Serif CJK SC"/>
          <w:sz w:val="24"/>
        </w:rPr>
        <w:t>前后端分离架构下，用户登录状态管理通常需要通过无状态认证机制来实现。JWT 作为一种标准化的令牌机制，可将用户标识和必要声明封装于签名令牌中，由服务端签发并由客户端在后续请求中携带[@reftodo006]。</w:t>
      </w:r>
    </w:p>
    <w:p>
      <w:pPr>
        <w:spacing w:lineRule="exact" w:line="400" w:before="0" w:after="120"/>
        <w:ind w:firstLine="476"/>
        <w:jc w:val="both"/>
      </w:pPr>
      <w:r>
        <w:rPr>
          <w:rFonts w:ascii="Times New Roman" w:hAnsi="Times New Roman" w:eastAsia="Noto Serif CJK SC"/>
          <w:sz w:val="24"/>
        </w:rPr>
        <w:t>本系统在用户注册、登录、收藏、浏览历史、测验提交和预警状态管理等功能中采用 JWT 进行身份验证。配合密码哈希处理和鉴权中间件，系统能够较为清晰地实现用户权限区分，并使前后端接口在不依赖传统 Session 的情况下维持稳定的认证流程。这种设计更适合前后端分离的 Web 系统实现方式。</w:t>
      </w:r>
    </w:p>
    <w:p>
      <w:pPr>
        <w:pStyle w:val="Heading2"/>
        <w:spacing w:before="200" w:after="120" w:lineRule="exact" w:line="400"/>
      </w:pPr>
      <w:r>
        <w:rPr>
          <w:rFonts w:ascii="Times New Roman" w:hAnsi="Times New Roman" w:eastAsia="Noto Serif CJK SC"/>
          <w:b/>
          <w:sz w:val="28"/>
        </w:rPr>
        <w:t>2.3 数据库相关技术</w:t>
      </w:r>
    </w:p>
    <w:p>
      <w:pPr>
        <w:pStyle w:val="Heading3"/>
        <w:spacing w:before="160" w:after="80" w:lineRule="exact" w:line="400"/>
      </w:pPr>
      <w:r>
        <w:rPr>
          <w:rFonts w:ascii="Times New Roman" w:hAnsi="Times New Roman" w:eastAsia="Noto Serif CJK SC"/>
          <w:b/>
          <w:sz w:val="25"/>
        </w:rPr>
        <w:t>2.3.1 MySQL 8.0</w:t>
      </w:r>
    </w:p>
    <w:p>
      <w:pPr>
        <w:spacing w:lineRule="exact" w:line="400" w:before="0" w:after="120"/>
        <w:ind w:firstLine="476"/>
        <w:jc w:val="both"/>
      </w:pPr>
      <w:r>
        <w:rPr>
          <w:rFonts w:ascii="Times New Roman" w:hAnsi="Times New Roman" w:eastAsia="Noto Serif CJK SC"/>
          <w:sz w:val="24"/>
        </w:rPr>
        <w:t>MySQL 是成熟的关系型数据库管理系统，具有稳定性较好、生态完善和与 Web 后端框架结合便利等特点。对于本系统而言，植物、分类、分布、濒危、用户和测验等数据之间存在较多结构化关系，因此采用关系型数据库更有利于保持数据组织的清晰性和一致性。</w:t>
      </w:r>
    </w:p>
    <w:p>
      <w:pPr>
        <w:spacing w:lineRule="exact" w:line="400" w:before="0" w:after="120"/>
        <w:ind w:firstLine="476"/>
        <w:jc w:val="both"/>
      </w:pPr>
      <w:r>
        <w:rPr>
          <w:rFonts w:ascii="Times New Roman" w:hAnsi="Times New Roman" w:eastAsia="Noto Serif CJK SC"/>
          <w:sz w:val="24"/>
        </w:rPr>
        <w:t>本系统使用 MySQL 8.0 作为核心数据存储，主要利用其事务支持、外键约束和 JSON 字段扩展能力。尤其是在植物详情扩展字段组织、表间关联维护和批量导入后的一致性控制方面，MySQL 能够较好满足系统对数据完整性和结构化组织的要求。</w:t>
      </w:r>
    </w:p>
    <w:p>
      <w:pPr>
        <w:pStyle w:val="Heading3"/>
        <w:spacing w:before="160" w:after="80" w:lineRule="exact" w:line="400"/>
      </w:pPr>
      <w:r>
        <w:rPr>
          <w:rFonts w:ascii="Times New Roman" w:hAnsi="Times New Roman" w:eastAsia="Noto Serif CJK SC"/>
          <w:b/>
          <w:sz w:val="25"/>
        </w:rPr>
        <w:t>2.3.2 数据库索引优化策略</w:t>
      </w:r>
    </w:p>
    <w:p>
      <w:pPr>
        <w:spacing w:lineRule="exact" w:line="400" w:before="0" w:after="120"/>
        <w:ind w:firstLine="476"/>
        <w:jc w:val="both"/>
      </w:pPr>
      <w:r>
        <w:rPr>
          <w:rFonts w:ascii="Times New Roman" w:hAnsi="Times New Roman" w:eastAsia="Noto Serif CJK SC"/>
          <w:sz w:val="24"/>
        </w:rPr>
        <w:t>由于系统中存在植物检索、分类子节点加载和分布区域筛选等高频查询场景，仅依赖基础表结构可能难以满足展示层的响应要求。因此，数据库索引设计成为系统实现中的重要技术环节。</w:t>
      </w:r>
    </w:p>
    <w:p>
      <w:pPr>
        <w:spacing w:lineRule="exact" w:line="400" w:before="0" w:after="120"/>
        <w:ind w:firstLine="476"/>
        <w:jc w:val="both"/>
      </w:pPr>
      <w:r>
        <w:rPr>
          <w:rFonts w:ascii="Times New Roman" w:hAnsi="Times New Roman" w:eastAsia="Noto Serif CJK SC"/>
          <w:sz w:val="24"/>
        </w:rPr>
        <w:t>本系统重点围绕三类查询路径进行索引优化：一是植物中文名和学名的前缀检索，用于支撑植物库的关键词查询；二是分类节点 parent_id 的索引，用于支持分类树的递归懒加载；三是分布区域编码索引，用于支撑热力图区域筛选和区域统计查询。通过对高频字段建立索引，系统能够在较大规模植物数据基础上维持较为稳定的查询性能。</w:t>
      </w:r>
    </w:p>
    <w:p>
      <w:pPr>
        <w:pStyle w:val="Heading2"/>
        <w:spacing w:before="200" w:after="120" w:lineRule="exact" w:line="400"/>
      </w:pPr>
      <w:r>
        <w:rPr>
          <w:rFonts w:ascii="Times New Roman" w:hAnsi="Times New Roman" w:eastAsia="Noto Serif CJK SC"/>
          <w:b/>
          <w:sz w:val="28"/>
        </w:rPr>
        <w:t>2.4 多源开放数据标准</w:t>
      </w:r>
    </w:p>
    <w:p>
      <w:pPr>
        <w:pStyle w:val="Heading3"/>
        <w:spacing w:before="160" w:after="80" w:lineRule="exact" w:line="400"/>
      </w:pPr>
      <w:r>
        <w:rPr>
          <w:rFonts w:ascii="Times New Roman" w:hAnsi="Times New Roman" w:eastAsia="Noto Serif CJK SC"/>
          <w:b/>
          <w:sz w:val="25"/>
        </w:rPr>
        <w:t>2.4.1 WCVP</w:t>
      </w:r>
    </w:p>
    <w:p>
      <w:pPr>
        <w:spacing w:lineRule="exact" w:line="400" w:before="0" w:after="120"/>
        <w:ind w:firstLine="476"/>
        <w:jc w:val="both"/>
      </w:pPr>
      <w:r>
        <w:rPr>
          <w:rFonts w:ascii="Times New Roman" w:hAnsi="Times New Roman" w:eastAsia="Noto Serif CJK SC"/>
          <w:sz w:val="24"/>
        </w:rPr>
        <w:t>WCVP 是由 Kew Gardens 维护的全球维管植物名称与分类资源，具有较高的权威性和持续更新能力[@govaerthew2021]。系统以 WCVP 作为分类学骨架，用于建立植物分类层级和学名标准基础。通过保留接受名并过滤同物异名记录，系统能够在后续的数据融合过程中维持较统一的分类标准。</w:t>
      </w:r>
    </w:p>
    <w:p>
      <w:pPr>
        <w:pStyle w:val="Heading3"/>
        <w:spacing w:before="160" w:after="80" w:lineRule="exact" w:line="400"/>
      </w:pPr>
      <w:r>
        <w:rPr>
          <w:rFonts w:ascii="Times New Roman" w:hAnsi="Times New Roman" w:eastAsia="Noto Serif CJK SC"/>
          <w:b/>
          <w:sz w:val="25"/>
        </w:rPr>
        <w:t>2.4.2 IUCN Red List</w:t>
      </w:r>
    </w:p>
    <w:p>
      <w:pPr>
        <w:spacing w:lineRule="exact" w:line="400" w:before="0" w:after="120"/>
        <w:ind w:firstLine="476"/>
        <w:jc w:val="both"/>
      </w:pPr>
      <w:r>
        <w:rPr>
          <w:rFonts w:ascii="Times New Roman" w:hAnsi="Times New Roman" w:eastAsia="Noto Serif CJK SC"/>
          <w:sz w:val="24"/>
        </w:rPr>
        <w:t>IUCN Red List 是国际上广泛采用的物种濒危等级评估体系，可为植物保护状态的展示和预警提供依据[@iucnredthr2023]。系统引入该数据源，主要用于构建植物濒危状态字段、濒危等级展示及相关预警逻辑，使植物科普内容不仅停留于名称与形态介绍，也能够与保护语境相连接。</w:t>
      </w:r>
    </w:p>
    <w:p>
      <w:pPr>
        <w:pStyle w:val="Heading3"/>
        <w:spacing w:before="160" w:after="80" w:lineRule="exact" w:line="400"/>
      </w:pPr>
      <w:r>
        <w:rPr>
          <w:rFonts w:ascii="Times New Roman" w:hAnsi="Times New Roman" w:eastAsia="Noto Serif CJK SC"/>
          <w:b/>
          <w:sz w:val="25"/>
        </w:rPr>
        <w:t>2.4.3 WDPA</w:t>
      </w:r>
    </w:p>
    <w:p>
      <w:pPr>
        <w:spacing w:lineRule="exact" w:line="400" w:before="0" w:after="120"/>
        <w:ind w:firstLine="476"/>
        <w:jc w:val="both"/>
      </w:pPr>
      <w:r>
        <w:rPr>
          <w:rFonts w:ascii="Times New Roman" w:hAnsi="Times New Roman" w:eastAsia="Noto Serif CJK SC"/>
          <w:sz w:val="24"/>
        </w:rPr>
        <w:t>WDPA 是全球保护地数据库，为保护地名称、类别、空间范围和管理背景等信息提供较全面的数据支持[@reftodo007]。系统引入 WDPA 数据，一方面为濒危植物相关内容提供保护地语境补充，另一方面也为后续保护信息展示与区域统计提供数据基础。</w:t>
      </w:r>
    </w:p>
    <w:p>
      <w:pPr>
        <w:pStyle w:val="Heading3"/>
        <w:spacing w:before="160" w:after="80" w:lineRule="exact" w:line="400"/>
      </w:pPr>
      <w:r>
        <w:rPr>
          <w:rFonts w:ascii="Times New Roman" w:hAnsi="Times New Roman" w:eastAsia="Noto Serif CJK SC"/>
          <w:b/>
          <w:sz w:val="25"/>
        </w:rPr>
        <w:t>2.4.4 WGSRPD</w:t>
      </w:r>
    </w:p>
    <w:p>
      <w:pPr>
        <w:spacing w:lineRule="exact" w:line="400" w:before="0" w:after="120"/>
        <w:ind w:firstLine="476"/>
        <w:jc w:val="both"/>
      </w:pPr>
      <w:r>
        <w:rPr>
          <w:rFonts w:ascii="Times New Roman" w:hAnsi="Times New Roman" w:eastAsia="Noto Serif CJK SC"/>
          <w:sz w:val="24"/>
        </w:rPr>
        <w:t>WGSRPD 是面向植物分布记录的地理分区标准，将全球划分为多个标准化分区单元[@reftodo008]。在本系统中，WGSRPD 既是植物分布信息组织的重要依据，也是全球分布热力图绘制的空间框架。通过将植物分布记录与标准地理单元关联，系统能够以一致方式进行区域统计和空间可视化表达。</w:t>
      </w:r>
    </w:p>
    <w:p>
      <w:pPr>
        <w:pStyle w:val="Heading3"/>
        <w:spacing w:before="160" w:after="80" w:lineRule="exact" w:line="400"/>
      </w:pPr>
      <w:r>
        <w:rPr>
          <w:rFonts w:ascii="Times New Roman" w:hAnsi="Times New Roman" w:eastAsia="Noto Serif CJK SC"/>
          <w:b/>
          <w:sz w:val="25"/>
        </w:rPr>
        <w:t>2.4.5 Web 数据采集与接口逆向技术</w:t>
      </w:r>
    </w:p>
    <w:p>
      <w:pPr>
        <w:spacing w:lineRule="exact" w:line="400" w:before="0" w:after="120"/>
        <w:ind w:firstLine="476"/>
        <w:jc w:val="both"/>
      </w:pPr>
      <w:r>
        <w:rPr>
          <w:rFonts w:ascii="Times New Roman" w:hAnsi="Times New Roman" w:eastAsia="Noto Serif CJK SC"/>
          <w:sz w:val="24"/>
        </w:rPr>
        <w:t>除权威标准数据源外，系统还需要补充面向中文科普展示的植物详情内容。由于部分中文植物资料页面采用动态加载方式，静态页面中并不直接包含所需描述信息，因此单纯页面抓取难以满足需求。为此，系统在现有实现中采用了接口逆向分析方式，对 iPlant 相关页面的内部请求进行识别，并通过解析接口返回结果补充形态特征、生态习性和功用价值等内容。</w:t>
      </w:r>
    </w:p>
    <w:p>
      <w:pPr>
        <w:spacing w:lineRule="exact" w:line="400" w:before="0" w:after="120"/>
        <w:ind w:firstLine="476"/>
        <w:jc w:val="both"/>
      </w:pPr>
      <w:r>
        <w:rPr>
          <w:rFonts w:ascii="Times New Roman" w:hAnsi="Times New Roman" w:eastAsia="Noto Serif CJK SC"/>
          <w:sz w:val="24"/>
        </w:rPr>
        <w:t>这一技术环节的意义在于，将公开可访问但不易直接抽取的中文植物描述信息纳入统一数据体系，从而补足权威分类数据与中文科普内容之间的断层。对于本文系统而言，这也是“多源数据融合”不局限于简单表合并，而是延伸到数据补全和内容组织层面的体现。</w:t>
      </w:r>
    </w:p>
    <w:p>
      <w:pPr>
        <w:pStyle w:val="Heading2"/>
        <w:spacing w:before="200" w:after="120" w:lineRule="exact" w:line="400"/>
      </w:pPr>
      <w:r>
        <w:rPr>
          <w:rFonts w:ascii="Times New Roman" w:hAnsi="Times New Roman" w:eastAsia="Noto Serif CJK SC"/>
          <w:b/>
          <w:sz w:val="28"/>
        </w:rPr>
        <w:t>2.5 本章小结</w:t>
      </w:r>
    </w:p>
    <w:p>
      <w:pPr>
        <w:spacing w:lineRule="exact" w:line="400" w:before="0" w:after="120"/>
        <w:ind w:firstLine="476"/>
        <w:jc w:val="both"/>
      </w:pPr>
      <w:r>
        <w:rPr>
          <w:rFonts w:ascii="Times New Roman" w:hAnsi="Times New Roman" w:eastAsia="Noto Serif CJK SC"/>
          <w:sz w:val="24"/>
        </w:rPr>
        <w:t>本章围绕系统实现所依赖的核心技术展开分析。前端部分主要包括 React、TypeScript、Vite、Tailwind CSS 和 SVG 自定义可视化；后端部分主要包括 Node.js、Express、Sequelize 和 JWT 认证；数据库部分以 MySQL 为核心，并结合索引优化支撑高频查询；数据层则以 WCVP、IUCN Red List、WDPA、WGSRPD 和中文补充数据为主要来源。上述技术共同构成了植物科普系统的实现基础，也为后续需求分析、系统设计与功能实现提供了支撑。</w:t>
      </w:r>
    </w:p>
    <w:p>
      <w:r>
        <w:br w:type="page"/>
      </w:r>
    </w:p>
    <w:p>
      <w:pPr>
        <w:pStyle w:val="Heading1"/>
        <w:spacing w:before="320" w:after="200" w:lineRule="exact" w:line="400"/>
      </w:pPr>
      <w:r>
        <w:rPr>
          <w:rFonts w:ascii="Times New Roman" w:hAnsi="Times New Roman" w:eastAsia="Noto Serif CJK SC"/>
          <w:b/>
          <w:sz w:val="32"/>
        </w:rPr>
        <w:t>第三章 系统需求分析</w:t>
      </w:r>
    </w:p>
    <w:p>
      <w:pPr>
        <w:pStyle w:val="Heading2"/>
        <w:spacing w:before="200" w:after="120" w:lineRule="exact" w:line="400"/>
      </w:pPr>
      <w:r>
        <w:rPr>
          <w:rFonts w:ascii="Times New Roman" w:hAnsi="Times New Roman" w:eastAsia="Noto Serif CJK SC"/>
          <w:b/>
          <w:sz w:val="28"/>
        </w:rPr>
        <w:t>3.1 功能需求分析</w:t>
      </w:r>
    </w:p>
    <w:p>
      <w:pPr>
        <w:pStyle w:val="Heading3"/>
        <w:spacing w:before="160" w:after="80" w:lineRule="exact" w:line="400"/>
      </w:pPr>
      <w:r>
        <w:rPr>
          <w:rFonts w:ascii="Times New Roman" w:hAnsi="Times New Roman" w:eastAsia="Noto Serif CJK SC"/>
          <w:b/>
          <w:sz w:val="25"/>
        </w:rPr>
        <w:t>3.1.1 用户角色划分</w:t>
      </w:r>
    </w:p>
    <w:p>
      <w:pPr>
        <w:spacing w:lineRule="exact" w:line="400" w:before="0" w:after="120"/>
        <w:ind w:firstLine="476"/>
        <w:jc w:val="both"/>
      </w:pPr>
      <w:r>
        <w:rPr>
          <w:rFonts w:ascii="Times New Roman" w:hAnsi="Times New Roman" w:eastAsia="Noto Serif CJK SC"/>
          <w:sz w:val="24"/>
        </w:rPr>
        <w:t>结合系统当前实现情况，本文将系统中的角色划分为游客、注册用户和数据管理员三类。游客是未登录用户，可使用系统的主要知识浏览与可视化功能；注册用户在游客功能基础上，拥有收藏、浏览历史、学习测验、预警状态管理和成就展示等个性化功能；数据管理员主要负责数据导入、中文名补全、图片整理和数据维护等支撑性工作，其操作主要通过脚本和数据工程流程完成，不作为前台交互系统的主要展示对象。</w:t>
      </w:r>
    </w:p>
    <w:p>
      <w:pPr>
        <w:spacing w:lineRule="exact" w:line="400" w:before="0" w:after="120"/>
        <w:ind w:firstLine="476"/>
        <w:jc w:val="both"/>
      </w:pPr>
      <w:r>
        <w:rPr>
          <w:rFonts w:ascii="Times New Roman" w:hAnsi="Times New Roman" w:eastAsia="Noto Serif CJK SC"/>
          <w:sz w:val="24"/>
        </w:rPr>
        <w:t>这种角色划分方式符合系统的实际实现边界。一方面，系统核心目标是服务普通用户的植物科普浏览与学习需求；另一方面，后台数据维护并未设计为完整的可视化管理系统，因此在论文表述中将数据管理员定位为“系统支撑角色”更符合实际。</w:t>
      </w:r>
    </w:p>
    <w:p>
      <w:pPr>
        <w:pStyle w:val="Heading3"/>
        <w:spacing w:before="160" w:after="80" w:lineRule="exact" w:line="400"/>
      </w:pPr>
      <w:r>
        <w:rPr>
          <w:rFonts w:ascii="Times New Roman" w:hAnsi="Times New Roman" w:eastAsia="Noto Serif CJK SC"/>
          <w:b/>
          <w:sz w:val="25"/>
        </w:rPr>
        <w:t>3.1.2 游客功能需求</w:t>
      </w:r>
    </w:p>
    <w:p>
      <w:pPr>
        <w:spacing w:lineRule="exact" w:line="400" w:before="0" w:after="120"/>
        <w:ind w:firstLine="476"/>
        <w:jc w:val="both"/>
      </w:pPr>
      <w:r>
        <w:rPr>
          <w:rFonts w:ascii="Times New Roman" w:hAnsi="Times New Roman" w:eastAsia="Noto Serif CJK SC"/>
          <w:sz w:val="24"/>
        </w:rPr>
        <w:t>对于游客而言，系统应提供完整的基础科普浏览能力。首先，游客能够进入植物库，对植物条目进行分页浏览、关键词检索、科属筛选和排序查看，以获取植物基础信息。其次，游客能够查看植物详情页，了解植物图片、形态特征、生态习性、用途、分类信息和分布描述等内容。再次，游客能够进入分类浏览页面，以分类树方式逐层展开植物分类节点，实现从科、属到种的结构化认知。除此之外，游客还能够进入分析页面，查看全球分布热力图及相关统计内容，从空间分布和整体统计角度理解植物知识。</w:t>
      </w:r>
    </w:p>
    <w:p>
      <w:pPr>
        <w:spacing w:lineRule="exact" w:line="400" w:before="0" w:after="120"/>
        <w:ind w:firstLine="476"/>
        <w:jc w:val="both"/>
      </w:pPr>
      <w:r>
        <w:rPr>
          <w:rFonts w:ascii="Times New Roman" w:hAnsi="Times New Roman" w:eastAsia="Noto Serif CJK SC"/>
          <w:sz w:val="24"/>
        </w:rPr>
        <w:t>概括而言，游客功能主要包括以下需求：植物库浏览与检索、植物详情查看、分类树浏览、全球分布热力图查看以及基础统计展示。这些功能共同构成系统的植物科普主线。</w:t>
      </w:r>
    </w:p>
    <w:p>
      <w:pPr>
        <w:pStyle w:val="Heading3"/>
        <w:spacing w:before="160" w:after="80" w:lineRule="exact" w:line="400"/>
      </w:pPr>
      <w:r>
        <w:rPr>
          <w:rFonts w:ascii="Times New Roman" w:hAnsi="Times New Roman" w:eastAsia="Noto Serif CJK SC"/>
          <w:b/>
          <w:sz w:val="25"/>
        </w:rPr>
        <w:t>3.1.3 注册用户功能需求</w:t>
      </w:r>
    </w:p>
    <w:p>
      <w:pPr>
        <w:spacing w:lineRule="exact" w:line="400" w:before="0" w:after="120"/>
        <w:ind w:firstLine="476"/>
        <w:jc w:val="both"/>
      </w:pPr>
      <w:r>
        <w:rPr>
          <w:rFonts w:ascii="Times New Roman" w:hAnsi="Times New Roman" w:eastAsia="Noto Serif CJK SC"/>
          <w:sz w:val="24"/>
        </w:rPr>
        <w:t>注册用户在游客功能基础上，进一步具备学习管理和个性化交互能力。系统应支持注册用户进行账号注册、登录和基本资料查看；在浏览植物过程中自动记录浏览历史；在植物详情页对感兴趣条目进行收藏；在学习中心参与知识测验并查看答题结果与历史记录；在濒危预警模块中查看与管理预警状态；在用户中心查看学习统计与成就展示。</w:t>
      </w:r>
    </w:p>
    <w:p>
      <w:pPr>
        <w:spacing w:lineRule="exact" w:line="400" w:before="0" w:after="120"/>
        <w:ind w:firstLine="476"/>
        <w:jc w:val="both"/>
      </w:pPr>
      <w:r>
        <w:rPr>
          <w:rFonts w:ascii="Times New Roman" w:hAnsi="Times New Roman" w:eastAsia="Noto Serif CJK SC"/>
          <w:sz w:val="24"/>
        </w:rPr>
        <w:t>上述功能并非独立存在，而是围绕学习闭环相互连接。浏览记录和收藏行为为学习测验提供兴趣线索，测验结果又反向促进用户回到植物详情进行复习，从而增强系统的交互连续性。因此，注册用户功能的核心并不只是“多几个权限”，而是形成相对完整的植物科普学习路径。</w:t>
      </w:r>
    </w:p>
    <w:p>
      <w:pPr>
        <w:pStyle w:val="Heading2"/>
        <w:spacing w:before="200" w:after="120" w:lineRule="exact" w:line="400"/>
      </w:pPr>
      <w:r>
        <w:rPr>
          <w:rFonts w:ascii="Times New Roman" w:hAnsi="Times New Roman" w:eastAsia="Noto Serif CJK SC"/>
          <w:b/>
          <w:sz w:val="28"/>
        </w:rPr>
        <w:t>3.2 非功能需求分析</w:t>
      </w:r>
    </w:p>
    <w:p>
      <w:pPr>
        <w:pStyle w:val="Heading3"/>
        <w:spacing w:before="160" w:after="80" w:lineRule="exact" w:line="400"/>
      </w:pPr>
      <w:r>
        <w:rPr>
          <w:rFonts w:ascii="Times New Roman" w:hAnsi="Times New Roman" w:eastAsia="Noto Serif CJK SC"/>
          <w:b/>
          <w:sz w:val="25"/>
        </w:rPr>
        <w:t>3.2.1 性能需求</w:t>
      </w:r>
    </w:p>
    <w:p>
      <w:pPr>
        <w:spacing w:lineRule="exact" w:line="400" w:before="0" w:after="120"/>
        <w:ind w:firstLine="476"/>
        <w:jc w:val="both"/>
      </w:pPr>
      <w:r>
        <w:rPr>
          <w:rFonts w:ascii="Times New Roman" w:hAnsi="Times New Roman" w:eastAsia="Noto Serif CJK SC"/>
          <w:sz w:val="24"/>
        </w:rPr>
        <w:t>由于系统面向 Web 访问场景，并涉及植物列表查询、分类节点加载和热力图数据展示等高频操作，因此需要具备基本的响应性能。结合系统设计目标，植物列表接口应保持较快响应，分类树顶层及子节点加载应适应按需展开场景，全球分布热力图相关接口应能够在可接受时间内返回区域统计和边界数据。由于数据规模较大，实际性能表现还依赖索引设计、查询策略和部署环境，因此本文对性能的表述以参考指标和后续测试结果为准。</w:t>
      </w:r>
    </w:p>
    <w:p>
      <w:pPr>
        <w:pStyle w:val="Heading3"/>
        <w:spacing w:before="160" w:after="80" w:lineRule="exact" w:line="400"/>
      </w:pPr>
      <w:r>
        <w:rPr>
          <w:rFonts w:ascii="Times New Roman" w:hAnsi="Times New Roman" w:eastAsia="Noto Serif CJK SC"/>
          <w:b/>
          <w:sz w:val="25"/>
        </w:rPr>
        <w:t>3.2.2 可用性需求</w:t>
      </w:r>
    </w:p>
    <w:p>
      <w:pPr>
        <w:spacing w:lineRule="exact" w:line="400" w:before="0" w:after="120"/>
        <w:ind w:firstLine="476"/>
        <w:jc w:val="both"/>
      </w:pPr>
      <w:r>
        <w:rPr>
          <w:rFonts w:ascii="Times New Roman" w:hAnsi="Times New Roman" w:eastAsia="Noto Serif CJK SC"/>
          <w:sz w:val="24"/>
        </w:rPr>
        <w:t>植物科普系统的目标用户不仅包括具备专业知识的使用者，也包括普通公众。因此，系统需要保证界面结构清晰、核心功能易达、主要页面之间切换逻辑明确。系统应支持主流桌面浏览器访问，并保证植物检索、分类浏览、热力图查看等主要功能能够在较少操作步骤内完成，以降低使用门槛。</w:t>
      </w:r>
    </w:p>
    <w:p>
      <w:pPr>
        <w:pStyle w:val="Heading3"/>
        <w:spacing w:before="160" w:after="80" w:lineRule="exact" w:line="400"/>
      </w:pPr>
      <w:r>
        <w:rPr>
          <w:rFonts w:ascii="Times New Roman" w:hAnsi="Times New Roman" w:eastAsia="Noto Serif CJK SC"/>
          <w:b/>
          <w:sz w:val="25"/>
        </w:rPr>
        <w:t>3.2.3 安全性需求</w:t>
      </w:r>
    </w:p>
    <w:p>
      <w:pPr>
        <w:spacing w:lineRule="exact" w:line="400" w:before="0" w:after="120"/>
        <w:ind w:firstLine="476"/>
        <w:jc w:val="both"/>
      </w:pPr>
      <w:r>
        <w:rPr>
          <w:rFonts w:ascii="Times New Roman" w:hAnsi="Times New Roman" w:eastAsia="Noto Serif CJK SC"/>
          <w:sz w:val="24"/>
        </w:rPr>
        <w:t>系统涉及用户注册登录和个性化数据存储，因此需要具备基本的安全保障措施。具体而言，用户密码不应明文保存，需要通过哈希方式存储；涉及用户身份的接口需要经过 JWT 鉴权；跨域访问需受到控制；输入参数需经过校验，以减少非法请求和无效数据写入风险。尽管本系统并非以高安全等级业务为目标，但基本安全性需求仍应得到满足。</w:t>
      </w:r>
    </w:p>
    <w:p>
      <w:pPr>
        <w:pStyle w:val="Heading3"/>
        <w:spacing w:before="160" w:after="80" w:lineRule="exact" w:line="400"/>
      </w:pPr>
      <w:r>
        <w:rPr>
          <w:rFonts w:ascii="Times New Roman" w:hAnsi="Times New Roman" w:eastAsia="Noto Serif CJK SC"/>
          <w:b/>
          <w:sz w:val="25"/>
        </w:rPr>
        <w:t>3.2.4 可扩展性需求</w:t>
      </w:r>
    </w:p>
    <w:p>
      <w:pPr>
        <w:spacing w:lineRule="exact" w:line="400" w:before="0" w:after="120"/>
        <w:ind w:firstLine="476"/>
        <w:jc w:val="both"/>
      </w:pPr>
      <w:r>
        <w:rPr>
          <w:rFonts w:ascii="Times New Roman" w:hAnsi="Times New Roman" w:eastAsia="Noto Serif CJK SC"/>
          <w:sz w:val="24"/>
        </w:rPr>
        <w:t>考虑到系统后续可能接入更多植物数据源、补充更多中文描述信息或扩展新的交互功能，系统需要具备一定可扩展性。在软件结构上，前后端分离架构和 MVC 分层方式应便于功能追加；在数据结构上，详情扩展字段应保留一定弹性；在数据工程上，导入与清洗脚本应尽量与主服务解耦，以便后续独立维护和扩展。</w:t>
      </w:r>
    </w:p>
    <w:p>
      <w:pPr>
        <w:pStyle w:val="Heading3"/>
        <w:spacing w:before="160" w:after="80" w:lineRule="exact" w:line="400"/>
      </w:pPr>
      <w:r>
        <w:rPr>
          <w:rFonts w:ascii="Times New Roman" w:hAnsi="Times New Roman" w:eastAsia="Noto Serif CJK SC"/>
          <w:b/>
          <w:sz w:val="25"/>
        </w:rPr>
        <w:t>3.2.5 数据完整性需求</w:t>
      </w:r>
    </w:p>
    <w:p>
      <w:pPr>
        <w:spacing w:lineRule="exact" w:line="400" w:before="0" w:after="120"/>
        <w:ind w:firstLine="476"/>
        <w:jc w:val="both"/>
      </w:pPr>
      <w:r>
        <w:rPr>
          <w:rFonts w:ascii="Times New Roman" w:hAnsi="Times New Roman" w:eastAsia="Noto Serif CJK SC"/>
          <w:sz w:val="24"/>
        </w:rPr>
        <w:t>多源数据融合系统的一个关键问题在于数据一致性与完整性。由于植物名称、分类、分布和濒危信息来自不同来源，系统必须通过外键关系、唯一约束、事务处理和数据就绪检查等手段，尽量保持主数据之间的引用关系清晰、关键字段不缺失、核心分类链条完整。只有在此基础上，前端展示和知识可视化才具有可靠支撑。</w:t>
      </w:r>
    </w:p>
    <w:p>
      <w:pPr>
        <w:pStyle w:val="Heading2"/>
        <w:spacing w:before="200" w:after="120" w:lineRule="exact" w:line="400"/>
      </w:pPr>
      <w:r>
        <w:rPr>
          <w:rFonts w:ascii="Times New Roman" w:hAnsi="Times New Roman" w:eastAsia="Noto Serif CJK SC"/>
          <w:b/>
          <w:sz w:val="28"/>
        </w:rPr>
        <w:t>3.3 系统用例分析</w:t>
      </w:r>
    </w:p>
    <w:p>
      <w:pPr>
        <w:pStyle w:val="Heading3"/>
        <w:spacing w:before="160" w:after="80" w:lineRule="exact" w:line="400"/>
      </w:pPr>
      <w:r>
        <w:rPr>
          <w:rFonts w:ascii="Times New Roman" w:hAnsi="Times New Roman" w:eastAsia="Noto Serif CJK SC"/>
          <w:b/>
          <w:sz w:val="25"/>
        </w:rPr>
        <w:t>3.3.1 用例图</w:t>
      </w:r>
    </w:p>
    <w:p>
      <w:pPr>
        <w:spacing w:lineRule="exact" w:line="400" w:before="0" w:after="120"/>
        <w:ind w:firstLine="476"/>
        <w:jc w:val="both"/>
      </w:pPr>
      <w:r>
        <w:rPr>
          <w:rFonts w:ascii="Times New Roman" w:hAnsi="Times New Roman" w:eastAsia="Noto Serif CJK SC"/>
          <w:sz w:val="24"/>
        </w:rPr>
        <w:t>根据前述角色与功能划分，系统用例可围绕游客、注册用户和数据管理员三类参与者展开。其中，注册用户继承游客的基础浏览能力，并额外拥有收藏、测验、预警管理和成就展示等用例；数据管理员则主要对应数据导入、数据修复和内容补全等系统支撑流程。</w:t>
      </w:r>
    </w:p>
    <w:p>
      <w:pPr>
        <w:spacing w:lineRule="exact" w:line="400" w:before="120" w:after="160"/>
        <w:ind w:firstLine="0"/>
        <w:jc w:val="center"/>
      </w:pPr>
      <w:r>
        <w:rPr>
          <w:rFonts w:ascii="Times New Roman" w:hAnsi="Times New Roman" w:eastAsia="Noto Serif CJK SC"/>
          <w:b w:val="0"/>
          <w:i/>
          <w:color w:val="6E6E6E"/>
          <w:sz w:val="22"/>
        </w:rPr>
        <w:t>【图3.1 系统用例图，待插入】</w:t>
      </w:r>
    </w:p>
    <w:p>
      <w:pPr>
        <w:pStyle w:val="Heading3"/>
        <w:spacing w:before="160" w:after="80" w:lineRule="exact" w:line="400"/>
      </w:pPr>
      <w:r>
        <w:rPr>
          <w:rFonts w:ascii="Times New Roman" w:hAnsi="Times New Roman" w:eastAsia="Noto Serif CJK SC"/>
          <w:b/>
          <w:sz w:val="25"/>
        </w:rPr>
        <w:t>3.3.2 核心用例描述</w:t>
      </w:r>
    </w:p>
    <w:p>
      <w:pPr>
        <w:spacing w:lineRule="exact" w:line="400" w:before="0" w:after="120"/>
        <w:ind w:firstLine="476"/>
        <w:jc w:val="both"/>
      </w:pPr>
      <w:r>
        <w:rPr>
          <w:rFonts w:ascii="Times New Roman" w:hAnsi="Times New Roman" w:eastAsia="Noto Serif CJK SC"/>
          <w:sz w:val="24"/>
        </w:rPr>
        <w:t>为使需求分析更具针对性，本文选取四个核心业务场景进行说明。</w:t>
      </w:r>
    </w:p>
    <w:p>
      <w:pPr>
        <w:spacing w:lineRule="exact" w:line="400" w:before="120" w:after="160"/>
        <w:ind w:firstLine="0"/>
        <w:jc w:val="center"/>
      </w:pPr>
      <w:r>
        <w:rPr>
          <w:rFonts w:ascii="Times New Roman" w:hAnsi="Times New Roman" w:eastAsia="Noto Serif CJK SC"/>
          <w:b w:val="0"/>
          <w:i/>
          <w:color w:val="6E6E6E"/>
          <w:sz w:val="22"/>
        </w:rPr>
        <w:t>【表3.1 检索并查看植物详情用例表，待插入】</w:t>
      </w:r>
    </w:p>
    <w:p>
      <w:pPr>
        <w:spacing w:lineRule="exact" w:line="400" w:before="0" w:after="120"/>
        <w:ind w:firstLine="476"/>
        <w:jc w:val="both"/>
      </w:pPr>
      <w:r>
        <w:rPr>
          <w:rFonts w:ascii="Times New Roman" w:hAnsi="Times New Roman" w:eastAsia="Noto Serif CJK SC"/>
          <w:sz w:val="24"/>
        </w:rPr>
        <w:t>在“检索并查看植物详情”用例中，用户首先进入植物库页面，通过关键词输入或筛选条件组合查询植物列表，随后点击目标植物进入详情页，查看植物图像、形态描述、分类信息、分布描述和濒危状态。若用户已登录，系统还会自动记录浏览行为，为后续学习闭环提供基础数据。</w:t>
      </w:r>
    </w:p>
    <w:p>
      <w:pPr>
        <w:spacing w:lineRule="exact" w:line="400" w:before="120" w:after="160"/>
        <w:ind w:firstLine="0"/>
        <w:jc w:val="center"/>
      </w:pPr>
      <w:r>
        <w:rPr>
          <w:rFonts w:ascii="Times New Roman" w:hAnsi="Times New Roman" w:eastAsia="Noto Serif CJK SC"/>
          <w:b w:val="0"/>
          <w:i/>
          <w:color w:val="6E6E6E"/>
          <w:sz w:val="22"/>
        </w:rPr>
        <w:t>【表3.2 查看全球分布热力图用例表，待插入】</w:t>
      </w:r>
    </w:p>
    <w:p>
      <w:pPr>
        <w:spacing w:lineRule="exact" w:line="400" w:before="0" w:after="120"/>
        <w:ind w:firstLine="476"/>
        <w:jc w:val="both"/>
      </w:pPr>
      <w:r>
        <w:rPr>
          <w:rFonts w:ascii="Times New Roman" w:hAnsi="Times New Roman" w:eastAsia="Noto Serif CJK SC"/>
          <w:sz w:val="24"/>
        </w:rPr>
        <w:t>在“查看全球分布热力图”用例中，用户进入分析页面，系统加载地理分区边界及分区植物数量信息，并以 SVG 方式渲染热力图。用户可通过区域点击、视口聚焦和筛选切换查看对应区域的植物分布情况。</w:t>
      </w:r>
    </w:p>
    <w:p>
      <w:pPr>
        <w:spacing w:lineRule="exact" w:line="400" w:before="120" w:after="160"/>
        <w:ind w:firstLine="0"/>
        <w:jc w:val="center"/>
      </w:pPr>
      <w:r>
        <w:rPr>
          <w:rFonts w:ascii="Times New Roman" w:hAnsi="Times New Roman" w:eastAsia="Noto Serif CJK SC"/>
          <w:b w:val="0"/>
          <w:i/>
          <w:color w:val="6E6E6E"/>
          <w:sz w:val="22"/>
        </w:rPr>
        <w:t>【表3.3 参与学习测验用例表，待插入】</w:t>
      </w:r>
    </w:p>
    <w:p>
      <w:pPr>
        <w:spacing w:lineRule="exact" w:line="400" w:before="0" w:after="120"/>
        <w:ind w:firstLine="476"/>
        <w:jc w:val="both"/>
      </w:pPr>
      <w:r>
        <w:rPr>
          <w:rFonts w:ascii="Times New Roman" w:hAnsi="Times New Roman" w:eastAsia="Noto Serif CJK SC"/>
          <w:sz w:val="24"/>
        </w:rPr>
        <w:t>在“参与学习测验”用例中，注册用户进入学习中心，选择测验并完成答题。系统在服务端完成评分与结果整理后，将正误、解析和历史记录返回前端，用于学习反馈展示。</w:t>
      </w:r>
    </w:p>
    <w:p>
      <w:pPr>
        <w:spacing w:lineRule="exact" w:line="400" w:before="120" w:after="160"/>
        <w:ind w:firstLine="0"/>
        <w:jc w:val="center"/>
      </w:pPr>
      <w:r>
        <w:rPr>
          <w:rFonts w:ascii="Times New Roman" w:hAnsi="Times New Roman" w:eastAsia="Noto Serif CJK SC"/>
          <w:b w:val="0"/>
          <w:i/>
          <w:color w:val="6E6E6E"/>
          <w:sz w:val="22"/>
        </w:rPr>
        <w:t>【表3.4 查看濒危预警用例表，待插入】</w:t>
      </w:r>
    </w:p>
    <w:p>
      <w:pPr>
        <w:spacing w:lineRule="exact" w:line="400" w:before="0" w:after="120"/>
        <w:ind w:firstLine="476"/>
        <w:jc w:val="both"/>
      </w:pPr>
      <w:r>
        <w:rPr>
          <w:rFonts w:ascii="Times New Roman" w:hAnsi="Times New Roman" w:eastAsia="Noto Serif CJK SC"/>
          <w:sz w:val="24"/>
        </w:rPr>
        <w:t>在“查看濒危预警”用例中，注册用户登录后进入预警模块，按等级或变化类型筛选预警记录，并对已读或忽略状态进行管理，以便跟踪植物保护相关信息。</w:t>
      </w:r>
    </w:p>
    <w:p>
      <w:pPr>
        <w:pStyle w:val="Heading2"/>
        <w:spacing w:before="200" w:after="120" w:lineRule="exact" w:line="400"/>
      </w:pPr>
      <w:r>
        <w:rPr>
          <w:rFonts w:ascii="Times New Roman" w:hAnsi="Times New Roman" w:eastAsia="Noto Serif CJK SC"/>
          <w:b/>
          <w:sz w:val="28"/>
        </w:rPr>
        <w:t>3.4 本章小结</w:t>
      </w:r>
    </w:p>
    <w:p>
      <w:pPr>
        <w:spacing w:lineRule="exact" w:line="400" w:before="0" w:after="120"/>
        <w:ind w:firstLine="476"/>
        <w:jc w:val="both"/>
      </w:pPr>
      <w:r>
        <w:rPr>
          <w:rFonts w:ascii="Times New Roman" w:hAnsi="Times New Roman" w:eastAsia="Noto Serif CJK SC"/>
          <w:sz w:val="24"/>
        </w:rPr>
        <w:t>本章从功能需求和非功能需求两个方面对植物科普系统进行了分析，并结合角色划分与核心业务场景说明了系统建设目标。总体来看，系统需求可以概括为三条主线：一是围绕植物知识浏览与展示的基础科普需求，二是围绕分类树与全球分布热力图的知识可视化需求，三是围绕收藏、测验、预警和成就的学习交互需求。这些需求为后续系统总体设计与功能实现提供了明确依据。</w:t>
      </w:r>
    </w:p>
    <w:p>
      <w:r>
        <w:br w:type="page"/>
      </w:r>
    </w:p>
    <w:p>
      <w:pPr>
        <w:pStyle w:val="Heading1"/>
        <w:spacing w:before="320" w:after="200" w:lineRule="exact" w:line="400"/>
      </w:pPr>
      <w:r>
        <w:rPr>
          <w:rFonts w:ascii="Times New Roman" w:hAnsi="Times New Roman" w:eastAsia="Noto Serif CJK SC"/>
          <w:b/>
          <w:sz w:val="32"/>
        </w:rPr>
        <w:t>第四章 系统总体设计</w:t>
      </w:r>
    </w:p>
    <w:p>
      <w:pPr>
        <w:pStyle w:val="Heading2"/>
        <w:spacing w:before="200" w:after="120" w:lineRule="exact" w:line="400"/>
      </w:pPr>
      <w:r>
        <w:rPr>
          <w:rFonts w:ascii="Times New Roman" w:hAnsi="Times New Roman" w:eastAsia="Noto Serif CJK SC"/>
          <w:b/>
          <w:sz w:val="28"/>
        </w:rPr>
        <w:t>4.1 系统设计目标</w:t>
      </w:r>
    </w:p>
    <w:p>
      <w:pPr>
        <w:spacing w:lineRule="exact" w:line="400" w:before="0" w:after="120"/>
        <w:ind w:firstLine="476"/>
        <w:jc w:val="both"/>
      </w:pPr>
      <w:r>
        <w:rPr>
          <w:rFonts w:ascii="Times New Roman" w:hAnsi="Times New Roman" w:eastAsia="Noto Serif CJK SC"/>
          <w:sz w:val="24"/>
        </w:rPr>
        <w:t>本系统的总体设计围绕植物科普、知识可视化和交互设计三条主线展开，目标是在真实已实现的 Web 系统基础上，将多源植物数据组织为可浏览、可分析、可学习的统一系统。结合系统实际功能与论文定位，设计目标主要体现在以下四个方面。</w:t>
      </w:r>
    </w:p>
    <w:p>
      <w:pPr>
        <w:spacing w:lineRule="exact" w:line="400" w:before="0" w:after="120"/>
        <w:ind w:firstLine="476"/>
        <w:jc w:val="both"/>
      </w:pPr>
      <w:r>
        <w:rPr>
          <w:rFonts w:ascii="Times New Roman" w:hAnsi="Times New Roman" w:eastAsia="Noto Serif CJK SC"/>
          <w:sz w:val="24"/>
        </w:rPr>
        <w:t>第一，以多源权威数据为基础，构建面向中文科普场景的植物知识数据库。系统需要在 WCVP、IUCN Red List、WDPA、WGSRPD、iPlant 及相关补充数据之间建立较稳定的关联关系，为前端植物知识浏览、分布分析和濒危展示提供基础支撑。</w:t>
      </w:r>
    </w:p>
    <w:p>
      <w:pPr>
        <w:spacing w:lineRule="exact" w:line="400" w:before="0" w:after="120"/>
        <w:ind w:firstLine="476"/>
        <w:jc w:val="both"/>
      </w:pPr>
      <w:r>
        <w:rPr>
          <w:rFonts w:ascii="Times New Roman" w:hAnsi="Times New Roman" w:eastAsia="Noto Serif CJK SC"/>
          <w:sz w:val="24"/>
        </w:rPr>
        <w:t>第二，以分类树和全球分布热力图为核心，强化植物知识的直观表达能力。系统不仅要提供植物详情和检索功能，还要通过分类结构和空间结构展示，帮助用户从整体层面理解植物知识。</w:t>
      </w:r>
    </w:p>
    <w:p>
      <w:pPr>
        <w:spacing w:lineRule="exact" w:line="400" w:before="0" w:after="120"/>
        <w:ind w:firstLine="476"/>
        <w:jc w:val="both"/>
      </w:pPr>
      <w:r>
        <w:rPr>
          <w:rFonts w:ascii="Times New Roman" w:hAnsi="Times New Roman" w:eastAsia="Noto Serif CJK SC"/>
          <w:sz w:val="24"/>
        </w:rPr>
        <w:t>第三，以浏览、收藏、测验、成就联动为补充，形成较完整的学习闭环。系统的目标不是单纯提供信息条目，而是通过适度的交互设计提升用户参与度和知识学习的连续性。</w:t>
      </w:r>
    </w:p>
    <w:p>
      <w:pPr>
        <w:spacing w:lineRule="exact" w:line="400" w:before="0" w:after="120"/>
        <w:ind w:firstLine="476"/>
        <w:jc w:val="both"/>
      </w:pPr>
      <w:r>
        <w:rPr>
          <w:rFonts w:ascii="Times New Roman" w:hAnsi="Times New Roman" w:eastAsia="Noto Serif CJK SC"/>
          <w:sz w:val="24"/>
        </w:rPr>
        <w:t>第四，以前后端分离架构为基础，保证系统在功能扩展、接口维护和数据工程运行方面具有较好的可维护性和可扩展性。</w:t>
      </w:r>
    </w:p>
    <w:p>
      <w:pPr>
        <w:pStyle w:val="Heading2"/>
        <w:spacing w:before="200" w:after="120" w:lineRule="exact" w:line="400"/>
      </w:pPr>
      <w:r>
        <w:rPr>
          <w:rFonts w:ascii="Times New Roman" w:hAnsi="Times New Roman" w:eastAsia="Noto Serif CJK SC"/>
          <w:b/>
          <w:sz w:val="28"/>
        </w:rPr>
        <w:t>4.2 系统总体架构设计</w:t>
      </w:r>
    </w:p>
    <w:p>
      <w:pPr>
        <w:pStyle w:val="Heading3"/>
        <w:spacing w:before="160" w:after="80" w:lineRule="exact" w:line="400"/>
      </w:pPr>
      <w:r>
        <w:rPr>
          <w:rFonts w:ascii="Times New Roman" w:hAnsi="Times New Roman" w:eastAsia="Noto Serif CJK SC"/>
          <w:b/>
          <w:sz w:val="25"/>
        </w:rPr>
        <w:t>4.2.1 整体分层架构</w:t>
      </w:r>
    </w:p>
    <w:p>
      <w:pPr>
        <w:spacing w:lineRule="exact" w:line="400" w:before="0" w:after="120"/>
        <w:ind w:firstLine="476"/>
        <w:jc w:val="both"/>
      </w:pPr>
      <w:r>
        <w:rPr>
          <w:rFonts w:ascii="Times New Roman" w:hAnsi="Times New Roman" w:eastAsia="Noto Serif CJK SC"/>
          <w:sz w:val="24"/>
        </w:rPr>
        <w:t>本系统采用前后端分离架构，整体上可划分为展示层、API 接入层、业务逻辑层、数据访问层和数据层五个层次，形成从界面交互到数据存储的清晰调用链路。</w:t>
      </w:r>
    </w:p>
    <w:p>
      <w:pPr>
        <w:spacing w:lineRule="exact" w:line="400" w:before="120" w:after="160"/>
        <w:ind w:firstLine="0"/>
        <w:jc w:val="center"/>
      </w:pPr>
      <w:r>
        <w:rPr>
          <w:rFonts w:ascii="Times New Roman" w:hAnsi="Times New Roman" w:eastAsia="Noto Serif CJK SC"/>
          <w:b w:val="0"/>
          <w:i/>
          <w:color w:val="6E6E6E"/>
          <w:sz w:val="22"/>
        </w:rPr>
        <w:t>【图4.1 系统总体架构图，待插入】</w:t>
      </w:r>
    </w:p>
    <w:p>
      <w:pPr>
        <w:spacing w:lineRule="exact" w:line="400" w:before="0" w:after="120"/>
        <w:ind w:firstLine="476"/>
        <w:jc w:val="both"/>
      </w:pPr>
      <w:r>
        <w:rPr>
          <w:rFonts w:ascii="Times New Roman" w:hAnsi="Times New Roman" w:eastAsia="Noto Serif CJK SC"/>
          <w:sz w:val="24"/>
        </w:rPr>
        <w:t>展示层由 React、TypeScript、Vite 和 Tailwind CSS 构成，负责页面渲染、交互逻辑和前端状态管理。API 接入层由 Express 路由与中间件组成，负责接口分发、请求校验、跨域控制和身份认证。业务逻辑层以 Service 为核心，负责植物检索、分类树加载、热力图统计、濒危预警处理和学习测验评分等逻辑。数据访问层以 Sequelize ORM 为主，并在复杂聚合场景中辅以原生 SQL。数据层以 MySQL 为核心，存储植物主数据、分类关系、分布数据、濒危数据、用户行为与题库等内容。</w:t>
      </w:r>
    </w:p>
    <w:p>
      <w:pPr>
        <w:spacing w:lineRule="exact" w:line="400" w:before="0" w:after="120"/>
        <w:ind w:firstLine="476"/>
        <w:jc w:val="both"/>
      </w:pPr>
      <w:r>
        <w:rPr>
          <w:rFonts w:ascii="Times New Roman" w:hAnsi="Times New Roman" w:eastAsia="Noto Serif CJK SC"/>
          <w:sz w:val="24"/>
        </w:rPr>
        <w:t>这种分层方式使各部分职责较为明确，有助于保持第四章的设计描述与第五章的实现说明相互对应，避免结构混写。</w:t>
      </w:r>
    </w:p>
    <w:p>
      <w:pPr>
        <w:pStyle w:val="Heading3"/>
        <w:spacing w:before="160" w:after="80" w:lineRule="exact" w:line="400"/>
      </w:pPr>
      <w:r>
        <w:rPr>
          <w:rFonts w:ascii="Times New Roman" w:hAnsi="Times New Roman" w:eastAsia="Noto Serif CJK SC"/>
          <w:b/>
          <w:sz w:val="25"/>
        </w:rPr>
        <w:t>4.2.2 数据工程管道架构</w:t>
      </w:r>
    </w:p>
    <w:p>
      <w:pPr>
        <w:spacing w:lineRule="exact" w:line="400" w:before="0" w:after="120"/>
        <w:ind w:firstLine="476"/>
        <w:jc w:val="both"/>
      </w:pPr>
      <w:r>
        <w:rPr>
          <w:rFonts w:ascii="Times New Roman" w:hAnsi="Times New Roman" w:eastAsia="Noto Serif CJK SC"/>
          <w:sz w:val="24"/>
        </w:rPr>
        <w:t>除主业务架构外，系统还构建了与在线服务相对独立的数据工程管道，用于完成多源数据导入、清洗、映射和就绪校验。该管道主要以脚本方式运行，不将其描述为单独后台管理系统，而将其视为支撑系统上线和维护的数据处理能力。</w:t>
      </w:r>
    </w:p>
    <w:p>
      <w:pPr>
        <w:spacing w:lineRule="exact" w:line="400" w:before="120" w:after="160"/>
        <w:ind w:firstLine="0"/>
        <w:jc w:val="center"/>
      </w:pPr>
      <w:r>
        <w:rPr>
          <w:rFonts w:ascii="Times New Roman" w:hAnsi="Times New Roman" w:eastAsia="Noto Serif CJK SC"/>
          <w:b w:val="0"/>
          <w:i/>
          <w:color w:val="6E6E6E"/>
          <w:sz w:val="22"/>
        </w:rPr>
        <w:t>【图4.2 数据工程管道流程图，待插入】</w:t>
      </w:r>
    </w:p>
    <w:p>
      <w:pPr>
        <w:spacing w:lineRule="exact" w:line="400" w:before="0" w:after="120"/>
        <w:ind w:firstLine="476"/>
        <w:jc w:val="both"/>
      </w:pPr>
      <w:r>
        <w:rPr>
          <w:rFonts w:ascii="Times New Roman" w:hAnsi="Times New Roman" w:eastAsia="Noto Serif CJK SC"/>
          <w:sz w:val="24"/>
        </w:rPr>
        <w:t>从流程上看，系统首先导入 WCVP 数据，建立植物分类骨架[@govaerthew2021]；随后进行分类链修复与重复数据清理；之后执行中文名优先级映射，将 iPlant、GBIF、Wikidata 及模板推断结果逐层补充至分类数据中；再后导入 IUCN Red List 数据并生成濒危预警[@iucnredthr2023]，同时接入 WDPA 和 WGSRPD 数据；最后通过 iPlant 详情采集补足中文植物描述信息，并以就绪度检查脚本对关键字段完整性进行校验。通过上述流程，系统将原本分散的数据组织为可供前端稳定调用的数据体系。</w:t>
      </w:r>
    </w:p>
    <w:p>
      <w:pPr>
        <w:pStyle w:val="Heading3"/>
        <w:spacing w:before="160" w:after="80" w:lineRule="exact" w:line="400"/>
      </w:pPr>
      <w:r>
        <w:rPr>
          <w:rFonts w:ascii="Times New Roman" w:hAnsi="Times New Roman" w:eastAsia="Noto Serif CJK SC"/>
          <w:b/>
          <w:sz w:val="25"/>
        </w:rPr>
        <w:t>4.2.3 前端架构设计</w:t>
      </w:r>
    </w:p>
    <w:p>
      <w:pPr>
        <w:spacing w:lineRule="exact" w:line="400" w:before="0" w:after="120"/>
        <w:ind w:firstLine="476"/>
        <w:jc w:val="both"/>
      </w:pPr>
      <w:r>
        <w:rPr>
          <w:rFonts w:ascii="Times New Roman" w:hAnsi="Times New Roman" w:eastAsia="Noto Serif CJK SC"/>
          <w:sz w:val="24"/>
        </w:rPr>
        <w:t>前端采用单页应用模式组织系统界面。围绕首页、植物库、植物详情、分类浏览、分析页面、学习中心和用户中心等核心页面，系统将主要交互状态与接口调用集中管理，使用户能够在统一界面风格下完成不同模块之间的切换。</w:t>
      </w:r>
    </w:p>
    <w:p>
      <w:pPr>
        <w:spacing w:lineRule="exact" w:line="400" w:before="0" w:after="120"/>
        <w:ind w:firstLine="476"/>
        <w:jc w:val="both"/>
      </w:pPr>
      <w:r>
        <w:rPr>
          <w:rFonts w:ascii="Times New Roman" w:hAnsi="Times New Roman" w:eastAsia="Noto Serif CJK SC"/>
          <w:sz w:val="24"/>
        </w:rPr>
        <w:t>在前端架构设计中，重点考虑了三类问题：一是如何在不同页面之间保持统一的视觉与交互风格；二是如何通过统一的接口封装减少重复请求；三是如何在分类树和热力图等复杂组件中维持局部状态更新能力。为此，系统通过公共 API 封装、状态拆分和组件复用方式，提高了页面级交互的一致性。</w:t>
      </w:r>
    </w:p>
    <w:p>
      <w:pPr>
        <w:pStyle w:val="Heading3"/>
        <w:spacing w:before="160" w:after="80" w:lineRule="exact" w:line="400"/>
      </w:pPr>
      <w:r>
        <w:rPr>
          <w:rFonts w:ascii="Times New Roman" w:hAnsi="Times New Roman" w:eastAsia="Noto Serif CJK SC"/>
          <w:b/>
          <w:sz w:val="25"/>
        </w:rPr>
        <w:t>4.2.4 后端架构设计</w:t>
      </w:r>
    </w:p>
    <w:p>
      <w:pPr>
        <w:spacing w:lineRule="exact" w:line="400" w:before="0" w:after="120"/>
        <w:ind w:firstLine="476"/>
        <w:jc w:val="both"/>
      </w:pPr>
      <w:r>
        <w:rPr>
          <w:rFonts w:ascii="Times New Roman" w:hAnsi="Times New Roman" w:eastAsia="Noto Serif CJK SC"/>
          <w:sz w:val="24"/>
        </w:rPr>
        <w:t>后端采用典型的 MVC 分层思路，将接口入口、请求处理、业务逻辑与数据模型相互分离。具体而言，Route 层负责 URL 与 HTTP 方法映射，Controller 层负责参数提取与响应格式组织，Service 层负责核心逻辑实现，Model 层负责 Sequelize 模型定义与表关系维护。</w:t>
      </w:r>
    </w:p>
    <w:p>
      <w:pPr>
        <w:spacing w:lineRule="exact" w:line="400" w:before="120" w:after="160"/>
        <w:ind w:firstLine="0"/>
        <w:jc w:val="center"/>
      </w:pPr>
      <w:r>
        <w:rPr>
          <w:rFonts w:ascii="Times New Roman" w:hAnsi="Times New Roman" w:eastAsia="Noto Serif CJK SC"/>
          <w:b w:val="0"/>
          <w:i/>
          <w:color w:val="6E6E6E"/>
          <w:sz w:val="22"/>
        </w:rPr>
        <w:t>【表4.1 后端 MVC 职责划分表，待插入】</w:t>
      </w:r>
    </w:p>
    <w:p>
      <w:pPr>
        <w:spacing w:lineRule="exact" w:line="400" w:before="0" w:after="120"/>
        <w:ind w:firstLine="476"/>
        <w:jc w:val="both"/>
      </w:pPr>
      <w:r>
        <w:rPr>
          <w:rFonts w:ascii="Times New Roman" w:hAnsi="Times New Roman" w:eastAsia="Noto Serif CJK SC"/>
          <w:sz w:val="24"/>
        </w:rPr>
        <w:t>这种设计方式使系统在面对多业务域时仍能保持较清晰的代码边界。例如，植物检索、分类查询、预警状态管理和测验评分虽然属于不同功能，但均可通过一致的分层模式进行扩展和维护。</w:t>
      </w:r>
    </w:p>
    <w:p>
      <w:pPr>
        <w:pStyle w:val="Heading2"/>
        <w:spacing w:before="200" w:after="120" w:lineRule="exact" w:line="400"/>
      </w:pPr>
      <w:r>
        <w:rPr>
          <w:rFonts w:ascii="Times New Roman" w:hAnsi="Times New Roman" w:eastAsia="Noto Serif CJK SC"/>
          <w:b/>
          <w:sz w:val="28"/>
        </w:rPr>
        <w:t>4.3 系统功能模块划分</w:t>
      </w:r>
    </w:p>
    <w:p>
      <w:pPr>
        <w:spacing w:lineRule="exact" w:line="400" w:before="0" w:after="120"/>
        <w:ind w:firstLine="476"/>
        <w:jc w:val="both"/>
      </w:pPr>
      <w:r>
        <w:rPr>
          <w:rFonts w:ascii="Times New Roman" w:hAnsi="Times New Roman" w:eastAsia="Noto Serif CJK SC"/>
          <w:sz w:val="24"/>
        </w:rPr>
        <w:t>根据系统实际实现情况，可将系统划分为六个一级功能模块，即植物知识库模块、分类探索模块、数据可视化模块、濒危预警模块、学习中心模块和用户中心模块。</w:t>
      </w:r>
    </w:p>
    <w:p>
      <w:pPr>
        <w:spacing w:lineRule="exact" w:line="400" w:before="120" w:after="160"/>
        <w:ind w:firstLine="0"/>
        <w:jc w:val="center"/>
      </w:pPr>
      <w:r>
        <w:rPr>
          <w:rFonts w:ascii="Times New Roman" w:hAnsi="Times New Roman" w:eastAsia="Noto Serif CJK SC"/>
          <w:b w:val="0"/>
          <w:i/>
          <w:color w:val="6E6E6E"/>
          <w:sz w:val="22"/>
        </w:rPr>
        <w:t>【图4.3 系统功能模块结构图，待插入】</w:t>
      </w:r>
    </w:p>
    <w:p>
      <w:pPr>
        <w:spacing w:lineRule="exact" w:line="400" w:before="0" w:after="120"/>
        <w:ind w:firstLine="476"/>
        <w:jc w:val="both"/>
      </w:pPr>
      <w:r>
        <w:rPr>
          <w:rFonts w:ascii="Times New Roman" w:hAnsi="Times New Roman" w:eastAsia="Noto Serif CJK SC"/>
          <w:sz w:val="24"/>
        </w:rPr>
        <w:t>植物知识库模块主要负责植物分页浏览、关键词检索、筛选与排序；分类探索模块主要负责分类树递归懒加载与节点导航；数据可视化模块主要负责全球分布热力图和相关统计展示；濒危预警模块负责预警列表查看与状态管理；学习中心模块负责收藏、浏览历史、知识测验和成就展示；用户中心模块负责注册、登录和个人学习统计等功能。</w:t>
      </w:r>
    </w:p>
    <w:p>
      <w:pPr>
        <w:spacing w:lineRule="exact" w:line="400" w:before="0" w:after="120"/>
        <w:ind w:firstLine="476"/>
        <w:jc w:val="both"/>
      </w:pPr>
      <w:r>
        <w:rPr>
          <w:rFonts w:ascii="Times New Roman" w:hAnsi="Times New Roman" w:eastAsia="Noto Serif CJK SC"/>
          <w:sz w:val="24"/>
        </w:rPr>
        <w:t>通过这样的模块划分，系统主线能够保持清晰：植物知识浏览提供基础内容入口，分类树和热力图承担知识可视化作用，濒危预警和学习中心则增强系统的信息深度与交互连续性。</w:t>
      </w:r>
    </w:p>
    <w:p>
      <w:pPr>
        <w:pStyle w:val="Heading2"/>
        <w:spacing w:before="200" w:after="120" w:lineRule="exact" w:line="400"/>
      </w:pPr>
      <w:r>
        <w:rPr>
          <w:rFonts w:ascii="Times New Roman" w:hAnsi="Times New Roman" w:eastAsia="Noto Serif CJK SC"/>
          <w:b/>
          <w:sz w:val="28"/>
        </w:rPr>
        <w:t>4.4 核心业务流程设计</w:t>
      </w:r>
    </w:p>
    <w:p>
      <w:pPr>
        <w:pStyle w:val="Heading3"/>
        <w:spacing w:before="160" w:after="80" w:lineRule="exact" w:line="400"/>
      </w:pPr>
      <w:r>
        <w:rPr>
          <w:rFonts w:ascii="Times New Roman" w:hAnsi="Times New Roman" w:eastAsia="Noto Serif CJK SC"/>
          <w:b/>
          <w:sz w:val="25"/>
        </w:rPr>
        <w:t>4.4.1 植物科普浏览流程</w:t>
      </w:r>
    </w:p>
    <w:p>
      <w:pPr>
        <w:spacing w:lineRule="exact" w:line="400" w:before="0" w:after="120"/>
        <w:ind w:firstLine="476"/>
        <w:jc w:val="both"/>
      </w:pPr>
      <w:r>
        <w:rPr>
          <w:rFonts w:ascii="Times New Roman" w:hAnsi="Times New Roman" w:eastAsia="Noto Serif CJK SC"/>
          <w:sz w:val="24"/>
        </w:rPr>
        <w:t>植物科普浏览是系统最基础的业务流程。用户进入系统后，可通过首页或导航进入植物库，使用关键词、分类条件或排序方式筛选植物条目；系统返回列表后，用户点击目标植物进入详情页，查看植物图片、形态描述、用途、分布与濒危信息；若用户已登录，系统同时记录浏览行为，并将该行为纳入后续学习中心的数据基础。</w:t>
      </w:r>
    </w:p>
    <w:p>
      <w:pPr>
        <w:spacing w:lineRule="exact" w:line="400" w:before="120" w:after="160"/>
        <w:ind w:firstLine="0"/>
        <w:jc w:val="center"/>
      </w:pPr>
      <w:r>
        <w:rPr>
          <w:rFonts w:ascii="Times New Roman" w:hAnsi="Times New Roman" w:eastAsia="Noto Serif CJK SC"/>
          <w:b w:val="0"/>
          <w:i/>
          <w:color w:val="6E6E6E"/>
          <w:sz w:val="22"/>
        </w:rPr>
        <w:t>【图4.4 植物科普浏览流程图，待插入】</w:t>
      </w:r>
    </w:p>
    <w:p>
      <w:pPr>
        <w:pStyle w:val="Heading3"/>
        <w:spacing w:before="160" w:after="80" w:lineRule="exact" w:line="400"/>
      </w:pPr>
      <w:r>
        <w:rPr>
          <w:rFonts w:ascii="Times New Roman" w:hAnsi="Times New Roman" w:eastAsia="Noto Serif CJK SC"/>
          <w:b/>
          <w:sz w:val="25"/>
        </w:rPr>
        <w:t>4.4.2 分类认知流程</w:t>
      </w:r>
    </w:p>
    <w:p>
      <w:pPr>
        <w:spacing w:lineRule="exact" w:line="400" w:before="0" w:after="120"/>
        <w:ind w:firstLine="476"/>
        <w:jc w:val="both"/>
      </w:pPr>
      <w:r>
        <w:rPr>
          <w:rFonts w:ascii="Times New Roman" w:hAnsi="Times New Roman" w:eastAsia="Noto Serif CJK SC"/>
          <w:sz w:val="24"/>
        </w:rPr>
        <w:t>分类认知流程体现系统的知识结构展示能力。用户进入分类浏览页面后，系统先加载顶层分类节点；用户点击某一节点时，系统按需请求子节点并更新分类树状态；在逐层展开到种级节点后，用户可进一步跳转至植物库查看对应条目。该流程将抽象的植物分类关系转化为可交互的认知路径。</w:t>
      </w:r>
    </w:p>
    <w:p>
      <w:pPr>
        <w:spacing w:lineRule="exact" w:line="400" w:before="120" w:after="160"/>
        <w:ind w:firstLine="0"/>
        <w:jc w:val="center"/>
      </w:pPr>
      <w:r>
        <w:rPr>
          <w:rFonts w:ascii="Times New Roman" w:hAnsi="Times New Roman" w:eastAsia="Noto Serif CJK SC"/>
          <w:b w:val="0"/>
          <w:i/>
          <w:color w:val="6E6E6E"/>
          <w:sz w:val="22"/>
        </w:rPr>
        <w:t>【图4.5 分类认知流程图，待插入】</w:t>
      </w:r>
    </w:p>
    <w:p>
      <w:pPr>
        <w:pStyle w:val="Heading3"/>
        <w:spacing w:before="160" w:after="80" w:lineRule="exact" w:line="400"/>
      </w:pPr>
      <w:r>
        <w:rPr>
          <w:rFonts w:ascii="Times New Roman" w:hAnsi="Times New Roman" w:eastAsia="Noto Serif CJK SC"/>
          <w:b/>
          <w:sz w:val="25"/>
        </w:rPr>
        <w:t>4.4.3 可视化分析流程</w:t>
      </w:r>
    </w:p>
    <w:p>
      <w:pPr>
        <w:spacing w:lineRule="exact" w:line="400" w:before="0" w:after="120"/>
        <w:ind w:firstLine="476"/>
        <w:jc w:val="both"/>
      </w:pPr>
      <w:r>
        <w:rPr>
          <w:rFonts w:ascii="Times New Roman" w:hAnsi="Times New Roman" w:eastAsia="Noto Serif CJK SC"/>
          <w:sz w:val="24"/>
        </w:rPr>
        <w:t>可视化分析流程主要围绕全球分布热力图展开。用户进入分析页面后，系统加载地理分区边界和区域统计数据，并渲染为 SVG 热力图；用户点击区域后，界面会聚焦选中分区，并在侧边栏展示该区域的植物列表；若用户切换原生或引种筛选条件，系统重新请求并刷新数据。该流程体现了空间分布展示与交互分析的联动设计。</w:t>
      </w:r>
    </w:p>
    <w:p>
      <w:pPr>
        <w:spacing w:lineRule="exact" w:line="400" w:before="120" w:after="160"/>
        <w:ind w:firstLine="0"/>
        <w:jc w:val="center"/>
      </w:pPr>
      <w:r>
        <w:rPr>
          <w:rFonts w:ascii="Times New Roman" w:hAnsi="Times New Roman" w:eastAsia="Noto Serif CJK SC"/>
          <w:b w:val="0"/>
          <w:i/>
          <w:color w:val="6E6E6E"/>
          <w:sz w:val="22"/>
        </w:rPr>
        <w:t>【图4.6 可视化分析流程图，待插入】</w:t>
      </w:r>
    </w:p>
    <w:p>
      <w:pPr>
        <w:pStyle w:val="Heading3"/>
        <w:spacing w:before="160" w:after="80" w:lineRule="exact" w:line="400"/>
      </w:pPr>
      <w:r>
        <w:rPr>
          <w:rFonts w:ascii="Times New Roman" w:hAnsi="Times New Roman" w:eastAsia="Noto Serif CJK SC"/>
          <w:b/>
          <w:sz w:val="25"/>
        </w:rPr>
        <w:t>4.4.4 学习交互闭环流程</w:t>
      </w:r>
    </w:p>
    <w:p>
      <w:pPr>
        <w:spacing w:lineRule="exact" w:line="400" w:before="0" w:after="120"/>
        <w:ind w:firstLine="476"/>
        <w:jc w:val="both"/>
      </w:pPr>
      <w:r>
        <w:rPr>
          <w:rFonts w:ascii="Times New Roman" w:hAnsi="Times New Roman" w:eastAsia="Noto Serif CJK SC"/>
          <w:sz w:val="24"/>
        </w:rPr>
        <w:t>学习交互闭环是系统区别于普通植物信息展示系统的重要设计。用户浏览植物后，系统记录浏览行为；在学习中心中，系统结合浏览和收藏记录提供测验入口；用户完成答题后获得评分、解析和历史记录反馈；在完成特定行为后，系统触发成就展示。这样便形成从浏览到反馈再到复习的相对完整学习路径。</w:t>
      </w:r>
    </w:p>
    <w:p>
      <w:pPr>
        <w:spacing w:lineRule="exact" w:line="400" w:before="120" w:after="160"/>
        <w:ind w:firstLine="0"/>
        <w:jc w:val="center"/>
      </w:pPr>
      <w:r>
        <w:rPr>
          <w:rFonts w:ascii="Times New Roman" w:hAnsi="Times New Roman" w:eastAsia="Noto Serif CJK SC"/>
          <w:b w:val="0"/>
          <w:i/>
          <w:color w:val="6E6E6E"/>
          <w:sz w:val="22"/>
        </w:rPr>
        <w:t>【图4.7 学习交互闭环流程图，待插入】</w:t>
      </w:r>
    </w:p>
    <w:p>
      <w:pPr>
        <w:pStyle w:val="Heading2"/>
        <w:spacing w:before="200" w:after="120" w:lineRule="exact" w:line="400"/>
      </w:pPr>
      <w:r>
        <w:rPr>
          <w:rFonts w:ascii="Times New Roman" w:hAnsi="Times New Roman" w:eastAsia="Noto Serif CJK SC"/>
          <w:b/>
          <w:sz w:val="28"/>
        </w:rPr>
        <w:t>4.5 数据库设计</w:t>
      </w:r>
    </w:p>
    <w:p>
      <w:pPr>
        <w:pStyle w:val="Heading3"/>
        <w:spacing w:before="160" w:after="80" w:lineRule="exact" w:line="400"/>
      </w:pPr>
      <w:r>
        <w:rPr>
          <w:rFonts w:ascii="Times New Roman" w:hAnsi="Times New Roman" w:eastAsia="Noto Serif CJK SC"/>
          <w:b/>
          <w:sz w:val="25"/>
        </w:rPr>
        <w:t>4.5.1 概念模型设计</w:t>
      </w:r>
    </w:p>
    <w:p>
      <w:pPr>
        <w:spacing w:lineRule="exact" w:line="400" w:before="0" w:after="120"/>
        <w:ind w:firstLine="476"/>
        <w:jc w:val="both"/>
      </w:pPr>
      <w:r>
        <w:rPr>
          <w:rFonts w:ascii="Times New Roman" w:hAnsi="Times New Roman" w:eastAsia="Noto Serif CJK SC"/>
          <w:sz w:val="24"/>
        </w:rPr>
        <w:t>系统数据库围绕植物知识组织与用户学习管理进行设计，主要包括植物主数据、分类学、地理分布、保护濒危、媒体资源、用户行为和学习测验等多个实体域。</w:t>
      </w:r>
    </w:p>
    <w:p>
      <w:pPr>
        <w:spacing w:lineRule="exact" w:line="400" w:before="120" w:after="160"/>
        <w:ind w:firstLine="0"/>
        <w:jc w:val="center"/>
      </w:pPr>
      <w:r>
        <w:rPr>
          <w:rFonts w:ascii="Times New Roman" w:hAnsi="Times New Roman" w:eastAsia="Noto Serif CJK SC"/>
          <w:b w:val="0"/>
          <w:i/>
          <w:color w:val="6E6E6E"/>
          <w:sz w:val="22"/>
        </w:rPr>
        <w:t>【图4.8 核心数据库ER图，待插入】</w:t>
      </w:r>
    </w:p>
    <w:p>
      <w:pPr>
        <w:spacing w:lineRule="exact" w:line="400" w:before="0" w:after="120"/>
        <w:ind w:firstLine="476"/>
        <w:jc w:val="both"/>
      </w:pPr>
      <w:r>
        <w:rPr>
          <w:rFonts w:ascii="Times New Roman" w:hAnsi="Times New Roman" w:eastAsia="Noto Serif CJK SC"/>
          <w:sz w:val="24"/>
        </w:rPr>
        <w:t>在核心实体关系上，taxa 通过 parent_id 自关联构成分类树；plants 关联 taxa 形成植物主数据；plant_detail 与 plants 构成一对一关系，用于承载扩展描述；plant_distributions 负责记录植物与区域分区关系；threatened_species 负责承载植物濒危状态；plant_media 连接植物与媒体资源；favorites 和 browse_events 连接用户与植物行为；quizzes、questions、question_options、quiz_attempts 和 attempt_answers 共同构成学习测验数据链。</w:t>
      </w:r>
    </w:p>
    <w:p>
      <w:pPr>
        <w:spacing w:lineRule="exact" w:line="400" w:before="0" w:after="120"/>
        <w:ind w:firstLine="476"/>
        <w:jc w:val="both"/>
      </w:pPr>
      <w:r>
        <w:rPr>
          <w:rFonts w:ascii="Times New Roman" w:hAnsi="Times New Roman" w:eastAsia="Noto Serif CJK SC"/>
          <w:sz w:val="24"/>
        </w:rPr>
        <w:t>这种设计既服务于前端知识浏览，也服务于学习交互和后续扩展。</w:t>
      </w:r>
    </w:p>
    <w:p>
      <w:pPr>
        <w:pStyle w:val="Heading3"/>
        <w:spacing w:before="160" w:after="80" w:lineRule="exact" w:line="400"/>
      </w:pPr>
      <w:r>
        <w:rPr>
          <w:rFonts w:ascii="Times New Roman" w:hAnsi="Times New Roman" w:eastAsia="Noto Serif CJK SC"/>
          <w:b/>
          <w:sz w:val="25"/>
        </w:rPr>
        <w:t>4.5.2 核心数据表设计</w:t>
      </w:r>
    </w:p>
    <w:p>
      <w:pPr>
        <w:spacing w:lineRule="exact" w:line="400" w:before="0" w:after="120"/>
        <w:ind w:firstLine="476"/>
        <w:jc w:val="both"/>
      </w:pPr>
      <w:r>
        <w:rPr>
          <w:rFonts w:ascii="Times New Roman" w:hAnsi="Times New Roman" w:eastAsia="Noto Serif CJK SC"/>
          <w:sz w:val="24"/>
        </w:rPr>
        <w:t>考虑论文篇幅与表达重点，本文在核心表设计中主要说明 taxa、plants、plant_detail、plant_distributions、threatened_species 和 users 等关键表。</w:t>
      </w:r>
    </w:p>
    <w:p>
      <w:pPr>
        <w:spacing w:lineRule="exact" w:line="400" w:before="120" w:after="160"/>
        <w:ind w:firstLine="0"/>
        <w:jc w:val="center"/>
      </w:pPr>
      <w:r>
        <w:rPr>
          <w:rFonts w:ascii="Times New Roman" w:hAnsi="Times New Roman" w:eastAsia="Noto Serif CJK SC"/>
          <w:b w:val="0"/>
          <w:i/>
          <w:color w:val="6E6E6E"/>
          <w:sz w:val="22"/>
        </w:rPr>
        <w:t>【表4.2 taxa 表结构，待插入】</w:t>
      </w:r>
    </w:p>
    <w:p>
      <w:pPr>
        <w:spacing w:lineRule="exact" w:line="400" w:before="0" w:after="120"/>
        <w:ind w:firstLine="476"/>
        <w:jc w:val="both"/>
      </w:pPr>
      <w:r>
        <w:rPr>
          <w:rFonts w:ascii="Times New Roman" w:hAnsi="Times New Roman" w:eastAsia="Noto Serif CJK SC"/>
          <w:sz w:val="24"/>
        </w:rPr>
        <w:t>taxa 表用于存储植物分类节点，其关键设计在于通过 parent_id 自关联支持树形层级，并通过 taxon_rank 字段标识分类级别，以适配分类树的按需展开逻辑。</w:t>
      </w:r>
    </w:p>
    <w:p>
      <w:pPr>
        <w:spacing w:lineRule="exact" w:line="400" w:before="120" w:after="160"/>
        <w:ind w:firstLine="0"/>
        <w:jc w:val="center"/>
      </w:pPr>
      <w:r>
        <w:rPr>
          <w:rFonts w:ascii="Times New Roman" w:hAnsi="Times New Roman" w:eastAsia="Noto Serif CJK SC"/>
          <w:b w:val="0"/>
          <w:i/>
          <w:color w:val="6E6E6E"/>
          <w:sz w:val="22"/>
        </w:rPr>
        <w:t>【表4.3 plants 表结构，待插入】</w:t>
      </w:r>
    </w:p>
    <w:p>
      <w:pPr>
        <w:spacing w:lineRule="exact" w:line="400" w:before="0" w:after="120"/>
        <w:ind w:firstLine="476"/>
        <w:jc w:val="both"/>
      </w:pPr>
      <w:r>
        <w:rPr>
          <w:rFonts w:ascii="Times New Roman" w:hAnsi="Times New Roman" w:eastAsia="Noto Serif CJK SC"/>
          <w:sz w:val="24"/>
        </w:rPr>
        <w:t>plants 表作为植物主表，负责承载中文名、学名、封面图和简要说明等前端高频展示字段，是植物库和详情页的主要数据入口。</w:t>
      </w:r>
    </w:p>
    <w:p>
      <w:pPr>
        <w:spacing w:lineRule="exact" w:line="400" w:before="120" w:after="160"/>
        <w:ind w:firstLine="0"/>
        <w:jc w:val="center"/>
      </w:pPr>
      <w:r>
        <w:rPr>
          <w:rFonts w:ascii="Times New Roman" w:hAnsi="Times New Roman" w:eastAsia="Noto Serif CJK SC"/>
          <w:b w:val="0"/>
          <w:i/>
          <w:color w:val="6E6E6E"/>
          <w:sz w:val="22"/>
        </w:rPr>
        <w:t>【表4.4 plant_detail 表结构，待插入】</w:t>
      </w:r>
    </w:p>
    <w:p>
      <w:pPr>
        <w:spacing w:lineRule="exact" w:line="400" w:before="0" w:after="120"/>
        <w:ind w:firstLine="476"/>
        <w:jc w:val="both"/>
      </w:pPr>
      <w:r>
        <w:rPr>
          <w:rFonts w:ascii="Times New Roman" w:hAnsi="Times New Roman" w:eastAsia="Noto Serif CJK SC"/>
          <w:sz w:val="24"/>
        </w:rPr>
        <w:t>plant_detail 表用于承载植物详情字段，如形态特征、生态习性、用途和分布描述等，并通过 extra JSON 字段保留一定弹性扩展空间。</w:t>
      </w:r>
    </w:p>
    <w:p>
      <w:pPr>
        <w:spacing w:lineRule="exact" w:line="400" w:before="120" w:after="160"/>
        <w:ind w:firstLine="0"/>
        <w:jc w:val="center"/>
      </w:pPr>
      <w:r>
        <w:rPr>
          <w:rFonts w:ascii="Times New Roman" w:hAnsi="Times New Roman" w:eastAsia="Noto Serif CJK SC"/>
          <w:b w:val="0"/>
          <w:i/>
          <w:color w:val="6E6E6E"/>
          <w:sz w:val="22"/>
        </w:rPr>
        <w:t>【表4.5 threatened_species 表结构，待插入】</w:t>
      </w:r>
    </w:p>
    <w:p>
      <w:pPr>
        <w:spacing w:lineRule="exact" w:line="400" w:before="0" w:after="120"/>
        <w:ind w:firstLine="476"/>
        <w:jc w:val="both"/>
      </w:pPr>
      <w:r>
        <w:rPr>
          <w:rFonts w:ascii="Times New Roman" w:hAnsi="Times New Roman" w:eastAsia="Noto Serif CJK SC"/>
          <w:sz w:val="24"/>
        </w:rPr>
        <w:t>threatened_species 表用于记录植物濒危等级、评估日期和相关来源标识，是濒危预警模块的重要数据基础。</w:t>
      </w:r>
    </w:p>
    <w:p>
      <w:pPr>
        <w:spacing w:lineRule="exact" w:line="400" w:before="120" w:after="160"/>
        <w:ind w:firstLine="0"/>
        <w:jc w:val="center"/>
      </w:pPr>
      <w:r>
        <w:rPr>
          <w:rFonts w:ascii="Times New Roman" w:hAnsi="Times New Roman" w:eastAsia="Noto Serif CJK SC"/>
          <w:b w:val="0"/>
          <w:i/>
          <w:color w:val="6E6E6E"/>
          <w:sz w:val="22"/>
        </w:rPr>
        <w:t>【表4.6 plant_distributions 或 users 表结构，待插入】</w:t>
      </w:r>
    </w:p>
    <w:p>
      <w:pPr>
        <w:pStyle w:val="Heading3"/>
        <w:spacing w:before="160" w:after="80" w:lineRule="exact" w:line="400"/>
      </w:pPr>
      <w:r>
        <w:rPr>
          <w:rFonts w:ascii="Times New Roman" w:hAnsi="Times New Roman" w:eastAsia="Noto Serif CJK SC"/>
          <w:b/>
          <w:sz w:val="25"/>
        </w:rPr>
        <w:t>4.5.3 数据表关联关系总览</w:t>
      </w:r>
    </w:p>
    <w:p>
      <w:pPr>
        <w:spacing w:lineRule="exact" w:line="400" w:before="0" w:after="120"/>
        <w:ind w:firstLine="476"/>
        <w:jc w:val="both"/>
      </w:pPr>
      <w:r>
        <w:rPr>
          <w:rFonts w:ascii="Times New Roman" w:hAnsi="Times New Roman" w:eastAsia="Noto Serif CJK SC"/>
          <w:sz w:val="24"/>
        </w:rPr>
        <w:t>从关联关系看，plants 与 taxa 为多对一关系，plant_detail 与 plants 为一对一关系，plant_distributions 与 plants 为多对一关系，favorites 与 browse_events 均通过 user_id 和 plant_id 连接用户行为与植物条目，测验相关数据则通过 quizzes、questions、attempts 和 answers 形成链式结构。通过这些关联，系统得以将植物知识展示、空间分布分析、保护信息组织和学习行为管理统一在同一数据库体系中。</w:t>
      </w:r>
    </w:p>
    <w:p>
      <w:pPr>
        <w:pStyle w:val="Heading2"/>
        <w:spacing w:before="200" w:after="120" w:lineRule="exact" w:line="400"/>
      </w:pPr>
      <w:r>
        <w:rPr>
          <w:rFonts w:ascii="Times New Roman" w:hAnsi="Times New Roman" w:eastAsia="Noto Serif CJK SC"/>
          <w:b/>
          <w:sz w:val="28"/>
        </w:rPr>
        <w:t>4.6 本章小结</w:t>
      </w:r>
    </w:p>
    <w:p>
      <w:pPr>
        <w:spacing w:lineRule="exact" w:line="400" w:before="0" w:after="120"/>
        <w:ind w:firstLine="476"/>
        <w:jc w:val="both"/>
      </w:pPr>
      <w:r>
        <w:rPr>
          <w:rFonts w:ascii="Times New Roman" w:hAnsi="Times New Roman" w:eastAsia="Noto Serif CJK SC"/>
          <w:sz w:val="24"/>
        </w:rPr>
        <w:t>本章从系统设计目标、总体架构、功能模块、核心业务流程和数据库设计五个方面，对植物科普系统进行了总体设计说明。总体来看，系统以多源数据融合为数据基础，以前后端分离架构为实现框架，以分类树和全球分布热力图为知识可视化重点，以学习闭环为交互扩展方向，形成了较完整的系统设计逻辑。上述设计为下一章的系统功能实现提供了结构依据。</w:t>
      </w:r>
    </w:p>
    <w:p>
      <w:r>
        <w:br w:type="page"/>
      </w:r>
    </w:p>
    <w:p>
      <w:pPr>
        <w:pStyle w:val="Heading1"/>
        <w:spacing w:before="320" w:after="200" w:lineRule="exact" w:line="400"/>
      </w:pPr>
      <w:r>
        <w:rPr>
          <w:rFonts w:ascii="Times New Roman" w:hAnsi="Times New Roman" w:eastAsia="Noto Serif CJK SC"/>
          <w:b/>
          <w:sz w:val="32"/>
        </w:rPr>
        <w:t>第五章 系统功能实现</w:t>
      </w:r>
    </w:p>
    <w:p>
      <w:pPr>
        <w:pStyle w:val="Heading2"/>
        <w:spacing w:before="200" w:after="120" w:lineRule="exact" w:line="400"/>
      </w:pPr>
      <w:r>
        <w:rPr>
          <w:rFonts w:ascii="Times New Roman" w:hAnsi="Times New Roman" w:eastAsia="Noto Serif CJK SC"/>
          <w:b/>
          <w:sz w:val="28"/>
        </w:rPr>
        <w:t>5.1 数据层实现</w:t>
      </w:r>
    </w:p>
    <w:p>
      <w:pPr>
        <w:pStyle w:val="Heading3"/>
        <w:spacing w:before="160" w:after="80" w:lineRule="exact" w:line="400"/>
      </w:pPr>
      <w:r>
        <w:rPr>
          <w:rFonts w:ascii="Times New Roman" w:hAnsi="Times New Roman" w:eastAsia="Noto Serif CJK SC"/>
          <w:b/>
          <w:sz w:val="25"/>
        </w:rPr>
        <w:t>5.1.1 多源数据融合导入流程</w:t>
      </w:r>
    </w:p>
    <w:p>
      <w:pPr>
        <w:spacing w:lineRule="exact" w:line="400" w:before="0" w:after="120"/>
        <w:ind w:firstLine="476"/>
        <w:jc w:val="both"/>
      </w:pPr>
      <w:r>
        <w:rPr>
          <w:rFonts w:ascii="Times New Roman" w:hAnsi="Times New Roman" w:eastAsia="Noto Serif CJK SC"/>
          <w:sz w:val="24"/>
        </w:rPr>
        <w:t>系统的数据层实现首先围绕多源数据导入展开。针对 WCVP 数据，系统通过导入脚本读取 CSV 数据，并以接受名为筛选基础完成分类骨架导入[@govaerthew2021]。在导入过程中，系统依据外部标识进行去重，并结合 family、genus 等字段建立植物分类节点之间的父子关系。这样做的目的是在后续所有植物数据融合前，先建立稳定的分类学主干。</w:t>
      </w:r>
    </w:p>
    <w:p>
      <w:pPr>
        <w:spacing w:lineRule="exact" w:line="400" w:before="0" w:after="120"/>
        <w:ind w:firstLine="476"/>
        <w:jc w:val="both"/>
      </w:pPr>
      <w:r>
        <w:rPr>
          <w:rFonts w:ascii="Times New Roman" w:hAnsi="Times New Roman" w:eastAsia="Noto Serif CJK SC"/>
          <w:sz w:val="24"/>
        </w:rPr>
        <w:t>针对 IUCN Red List 数据，系统在导入植物濒危等级时，不仅保存当前等级，还结合历史等级差异生成变化类型和预警级别[@iucnredthr2023]。这种处理方式使濒危数据不仅可用于静态展示，也能够支撑后续的预警逻辑。与此同时，WDPA 和 WGSRPD 数据分别用于补充保护地信息和植物分布区域信息，从而使系统数据不局限于单条植物属性，而能够延伸到保护与空间表达维度。</w:t>
      </w:r>
    </w:p>
    <w:p>
      <w:pPr>
        <w:pStyle w:val="Heading3"/>
        <w:spacing w:before="160" w:after="80" w:lineRule="exact" w:line="400"/>
      </w:pPr>
      <w:r>
        <w:rPr>
          <w:rFonts w:ascii="Times New Roman" w:hAnsi="Times New Roman" w:eastAsia="Noto Serif CJK SC"/>
          <w:b/>
          <w:sz w:val="25"/>
        </w:rPr>
        <w:t>5.1.2 中文名优先级映射策略实现</w:t>
      </w:r>
    </w:p>
    <w:p>
      <w:pPr>
        <w:spacing w:lineRule="exact" w:line="400" w:before="0" w:after="120"/>
        <w:ind w:firstLine="476"/>
        <w:jc w:val="both"/>
      </w:pPr>
      <w:r>
        <w:rPr>
          <w:rFonts w:ascii="Times New Roman" w:hAnsi="Times New Roman" w:eastAsia="Noto Serif CJK SC"/>
          <w:sz w:val="24"/>
        </w:rPr>
        <w:t>中文友好表达是本系统的重要特征之一。为解决不同数据源中中文名缺失、冲突或质量不一的问题，系统在现有实现中采用了分层优先级映射策略。该策略以 iPlant 相关中文结果为最高优先级，在无法命中时再尝试 GBIF 或 Wikidata 的补充结果，之后再采用模板推断方式生成候选中文名，最后将无法自动确认的结果放入人工审核队列[@gbifsecbac2022]。</w:t>
      </w:r>
    </w:p>
    <w:p>
      <w:pPr>
        <w:spacing w:lineRule="exact" w:line="400" w:before="120" w:after="160"/>
        <w:ind w:firstLine="0"/>
        <w:jc w:val="center"/>
      </w:pPr>
      <w:r>
        <w:rPr>
          <w:rFonts w:ascii="Times New Roman" w:hAnsi="Times New Roman" w:eastAsia="Noto Serif CJK SC"/>
          <w:b w:val="0"/>
          <w:i/>
          <w:color w:val="6E6E6E"/>
          <w:sz w:val="22"/>
        </w:rPr>
        <w:t>【图5.1 中文名优先级映射流程图，待插入】</w:t>
      </w:r>
    </w:p>
    <w:p>
      <w:pPr>
        <w:spacing w:lineRule="exact" w:line="400" w:before="0" w:after="120"/>
        <w:ind w:firstLine="476"/>
        <w:jc w:val="both"/>
      </w:pPr>
      <w:r>
        <w:rPr>
          <w:rFonts w:ascii="Times New Roman" w:hAnsi="Times New Roman" w:eastAsia="Noto Serif CJK SC"/>
          <w:sz w:val="24"/>
        </w:rPr>
        <w:t>该实现并非简单字段覆盖，而是面向中文科普使用场景进行的有序映射过程。通过这种方式，系统尽可能保证前端展示优先使用更符合中文用户习惯的名称，同时降低误匹配带来的展示混乱。</w:t>
      </w:r>
    </w:p>
    <w:p>
      <w:pPr>
        <w:pStyle w:val="Heading3"/>
        <w:spacing w:before="160" w:after="80" w:lineRule="exact" w:line="400"/>
      </w:pPr>
      <w:r>
        <w:rPr>
          <w:rFonts w:ascii="Times New Roman" w:hAnsi="Times New Roman" w:eastAsia="Noto Serif CJK SC"/>
          <w:b/>
          <w:sz w:val="25"/>
        </w:rPr>
        <w:t>5.1.3 植物详情数据自动采集实现</w:t>
      </w:r>
    </w:p>
    <w:p>
      <w:pPr>
        <w:spacing w:lineRule="exact" w:line="400" w:before="0" w:after="120"/>
        <w:ind w:firstLine="476"/>
        <w:jc w:val="both"/>
      </w:pPr>
      <w:r>
        <w:rPr>
          <w:rFonts w:ascii="Times New Roman" w:hAnsi="Times New Roman" w:eastAsia="Noto Serif CJK SC"/>
          <w:sz w:val="24"/>
        </w:rPr>
        <w:t>除标准化数据源外，系统还需要为植物详情页补充更适合中文科普展示的内容。为此，系统通过对 iPlant 相关页面的内部接口进行分析，实现了形态特征、生态习性和功用价值等详情字段的自动采集。</w:t>
      </w:r>
    </w:p>
    <w:p>
      <w:pPr>
        <w:spacing w:lineRule="exact" w:line="400" w:before="0" w:after="120"/>
        <w:ind w:firstLine="476"/>
        <w:jc w:val="both"/>
      </w:pPr>
      <w:r>
        <w:rPr>
          <w:rFonts w:ascii="Times New Roman" w:hAnsi="Times New Roman" w:eastAsia="Noto Serif CJK SC"/>
          <w:sz w:val="24"/>
        </w:rPr>
        <w:t>具体实现过程中，系统先根据植物学名访问详情页面并提取对应物种编号，随后通过内部接口请求不同类型的描述数据，再对返回结果进行 Base64 解码和结构化整理，最终写入 plant_detail 表。写入策略中采用了不覆盖手工内容的更新方式，以避免后续人工修订内容被自动脚本覆盖。该实现使植物详情页能够较稳定地获得中文描述补充，是系统形成“分类标准数据 + 中文科普内容”双重支撑的重要环节。</w:t>
      </w:r>
    </w:p>
    <w:p>
      <w:pPr>
        <w:pStyle w:val="Heading2"/>
        <w:spacing w:before="200" w:after="120" w:lineRule="exact" w:line="400"/>
      </w:pPr>
      <w:r>
        <w:rPr>
          <w:rFonts w:ascii="Times New Roman" w:hAnsi="Times New Roman" w:eastAsia="Noto Serif CJK SC"/>
          <w:b/>
          <w:sz w:val="28"/>
        </w:rPr>
        <w:t>5.2 后端核心模块实现</w:t>
      </w:r>
    </w:p>
    <w:p>
      <w:pPr>
        <w:pStyle w:val="Heading3"/>
        <w:spacing w:before="160" w:after="80" w:lineRule="exact" w:line="400"/>
      </w:pPr>
      <w:r>
        <w:rPr>
          <w:rFonts w:ascii="Times New Roman" w:hAnsi="Times New Roman" w:eastAsia="Noto Serif CJK SC"/>
          <w:b/>
          <w:sz w:val="25"/>
        </w:rPr>
        <w:t>5.2.1 分类树递归查询实现</w:t>
      </w:r>
    </w:p>
    <w:p>
      <w:pPr>
        <w:spacing w:lineRule="exact" w:line="400" w:before="0" w:after="120"/>
        <w:ind w:firstLine="476"/>
        <w:jc w:val="both"/>
      </w:pPr>
      <w:r>
        <w:rPr>
          <w:rFonts w:ascii="Times New Roman" w:hAnsi="Times New Roman" w:eastAsia="Noto Serif CJK SC"/>
          <w:sz w:val="24"/>
        </w:rPr>
        <w:t>分类树功能的核心在于支持大规模分类节点的按需加载。若一次性加载全部节点，会导致前端数据体量过大且交互效率下降。因此，系统在 taxonomyService 中采用递归懒加载策略：前端首次进入分类页面时仅请求顶层节点，节点展开时再按 parent_id 查询其子节点，并通过 has_children 等标识判断是否需要继续展开。</w:t>
      </w:r>
    </w:p>
    <w:p>
      <w:pPr>
        <w:spacing w:lineRule="exact" w:line="400" w:before="0" w:after="120"/>
        <w:ind w:firstLine="476"/>
        <w:jc w:val="both"/>
      </w:pPr>
      <w:r>
        <w:rPr>
          <w:rFonts w:ascii="Times New Roman" w:hAnsi="Times New Roman" w:eastAsia="Noto Serif CJK SC"/>
          <w:sz w:val="24"/>
        </w:rPr>
        <w:t>这种实现方式的优点在于，分类数据的查询粒度与用户交互行为保持一致，避免无效数据提前加载。对于植物分类树这种层级较深、节点数量较多的结构而言，按需展开能较好地兼顾响应速度与交互体验。</w:t>
      </w:r>
    </w:p>
    <w:p>
      <w:pPr>
        <w:pStyle w:val="Heading3"/>
        <w:spacing w:before="160" w:after="80" w:lineRule="exact" w:line="400"/>
      </w:pPr>
      <w:r>
        <w:rPr>
          <w:rFonts w:ascii="Times New Roman" w:hAnsi="Times New Roman" w:eastAsia="Noto Serif CJK SC"/>
          <w:b/>
          <w:sz w:val="25"/>
        </w:rPr>
        <w:t>5.2.2 植物检索服务实现</w:t>
      </w:r>
    </w:p>
    <w:p>
      <w:pPr>
        <w:spacing w:lineRule="exact" w:line="400" w:before="0" w:after="120"/>
        <w:ind w:firstLine="476"/>
        <w:jc w:val="both"/>
      </w:pPr>
      <w:r>
        <w:rPr>
          <w:rFonts w:ascii="Times New Roman" w:hAnsi="Times New Roman" w:eastAsia="Noto Serif CJK SC"/>
          <w:sz w:val="24"/>
        </w:rPr>
        <w:t>植物检索服务主要负责植物库页面的关键词查询、筛选和排序功能。系统在 searchService 中围绕中文名、学名及相关分类字段构造查询条件，并结合前缀匹配与条件组合实现基础检索。与此同时，服务端还支持分页返回和排序模式切换，以便前端植物库在不同筛选条件下保持较清晰的列表展示。</w:t>
      </w:r>
    </w:p>
    <w:p>
      <w:pPr>
        <w:spacing w:lineRule="exact" w:line="400" w:before="0" w:after="120"/>
        <w:ind w:firstLine="476"/>
        <w:jc w:val="both"/>
      </w:pPr>
      <w:r>
        <w:rPr>
          <w:rFonts w:ascii="Times New Roman" w:hAnsi="Times New Roman" w:eastAsia="Noto Serif CJK SC"/>
          <w:sz w:val="24"/>
        </w:rPr>
        <w:t>由于植物科普系统的用户既可能输入中文名，也可能输入学名或关键词片段，因此检索实现既要保证基础匹配能力，也要尽量兼顾查询结果排序的合理性。这一模块直接影响系统作为植物知识入口的使用体验。</w:t>
      </w:r>
    </w:p>
    <w:p>
      <w:pPr>
        <w:pStyle w:val="Heading3"/>
        <w:spacing w:before="160" w:after="80" w:lineRule="exact" w:line="400"/>
      </w:pPr>
      <w:r>
        <w:rPr>
          <w:rFonts w:ascii="Times New Roman" w:hAnsi="Times New Roman" w:eastAsia="Noto Serif CJK SC"/>
          <w:b/>
          <w:sz w:val="25"/>
        </w:rPr>
        <w:t>5.2.3 濒危预警服务实现</w:t>
      </w:r>
    </w:p>
    <w:p>
      <w:pPr>
        <w:spacing w:lineRule="exact" w:line="400" w:before="0" w:after="120"/>
        <w:ind w:firstLine="476"/>
        <w:jc w:val="both"/>
      </w:pPr>
      <w:r>
        <w:rPr>
          <w:rFonts w:ascii="Times New Roman" w:hAnsi="Times New Roman" w:eastAsia="Noto Serif CJK SC"/>
          <w:sz w:val="24"/>
        </w:rPr>
        <w:t>濒危预警服务负责组织预警列表、筛选条件与用户状态管理。系统将预警主表与用户状态表分离，使同一条预警可被不同用户分别标记为已读或忽略，而不会直接修改预警主数据。这种解耦设计有助于减少状态写回带来的耦合问题，也更适合前后端分离架构下的用户个性化状态维护。</w:t>
      </w:r>
    </w:p>
    <w:p>
      <w:pPr>
        <w:spacing w:lineRule="exact" w:line="400" w:before="0" w:after="120"/>
        <w:ind w:firstLine="476"/>
        <w:jc w:val="both"/>
      </w:pPr>
      <w:r>
        <w:rPr>
          <w:rFonts w:ascii="Times New Roman" w:hAnsi="Times New Roman" w:eastAsia="Noto Serif CJK SC"/>
          <w:sz w:val="24"/>
        </w:rPr>
        <w:t>在前端展示上，预警服务向用户提供按等级、变化类型等方式筛选的基础能力，使濒危信息不再只是植物详情页中的附属字段，而成为具有一定独立认知价值的功能模块。</w:t>
      </w:r>
    </w:p>
    <w:p>
      <w:pPr>
        <w:pStyle w:val="Heading3"/>
        <w:spacing w:before="160" w:after="80" w:lineRule="exact" w:line="400"/>
      </w:pPr>
      <w:r>
        <w:rPr>
          <w:rFonts w:ascii="Times New Roman" w:hAnsi="Times New Roman" w:eastAsia="Noto Serif CJK SC"/>
          <w:b/>
          <w:sz w:val="25"/>
        </w:rPr>
        <w:t>5.2.4 学习测验服务实现</w:t>
      </w:r>
    </w:p>
    <w:p>
      <w:pPr>
        <w:spacing w:lineRule="exact" w:line="400" w:before="0" w:after="120"/>
        <w:ind w:firstLine="476"/>
        <w:jc w:val="both"/>
      </w:pPr>
      <w:r>
        <w:rPr>
          <w:rFonts w:ascii="Times New Roman" w:hAnsi="Times New Roman" w:eastAsia="Noto Serif CJK SC"/>
          <w:sz w:val="24"/>
        </w:rPr>
        <w:t>学习测验服务以 quizzes、questions 和 question_options 为基础数据结构，通过嵌套查询组装完整测验内容。用户提交答题结果后，服务端对选项进行逐题校验，计算总分并生成带有解析和正误信息的返回结构，同时将本次答题记录写入 quiz_attempts 与 attempt_answers 表。</w:t>
      </w:r>
    </w:p>
    <w:p>
      <w:pPr>
        <w:spacing w:lineRule="exact" w:line="400" w:before="0" w:after="120"/>
        <w:ind w:firstLine="476"/>
        <w:jc w:val="both"/>
      </w:pPr>
      <w:r>
        <w:rPr>
          <w:rFonts w:ascii="Times New Roman" w:hAnsi="Times New Roman" w:eastAsia="Noto Serif CJK SC"/>
          <w:sz w:val="24"/>
        </w:rPr>
        <w:t>这一实现使系统的学习功能不仅停留于“能答题”，而是能够形成记录、反馈和历史查询的闭环结构。对于植物科普系统而言，测验服务将浏览行为进一步转化为学习行为，是交互设计的重要落点。</w:t>
      </w:r>
    </w:p>
    <w:p>
      <w:pPr>
        <w:pStyle w:val="Heading2"/>
        <w:spacing w:before="200" w:after="120" w:lineRule="exact" w:line="400"/>
      </w:pPr>
      <w:r>
        <w:rPr>
          <w:rFonts w:ascii="Times New Roman" w:hAnsi="Times New Roman" w:eastAsia="Noto Serif CJK SC"/>
          <w:b/>
          <w:sz w:val="28"/>
        </w:rPr>
        <w:t>5.3 前端核心模块实现</w:t>
      </w:r>
    </w:p>
    <w:p>
      <w:pPr>
        <w:pStyle w:val="Heading3"/>
        <w:spacing w:before="160" w:after="80" w:lineRule="exact" w:line="400"/>
      </w:pPr>
      <w:r>
        <w:rPr>
          <w:rFonts w:ascii="Times New Roman" w:hAnsi="Times New Roman" w:eastAsia="Noto Serif CJK SC"/>
          <w:b/>
          <w:sz w:val="25"/>
        </w:rPr>
        <w:t>5.3.1 全球分布热力图实现</w:t>
      </w:r>
    </w:p>
    <w:p>
      <w:pPr>
        <w:spacing w:lineRule="exact" w:line="400" w:before="0" w:after="120"/>
        <w:ind w:firstLine="476"/>
        <w:jc w:val="both"/>
      </w:pPr>
      <w:r>
        <w:rPr>
          <w:rFonts w:ascii="Times New Roman" w:hAnsi="Times New Roman" w:eastAsia="Noto Serif CJK SC"/>
          <w:sz w:val="24"/>
        </w:rPr>
        <w:t>全球分布热力图是本系统知识可视化实现中的重点模块。前端通过请求区域边界数据和分区植物统计结果，将地理坐标映射为 SVG 路径，并依据物种数量对各分区进行颜色填充。颜色越深，表示对应区域的植物记录数量越高。</w:t>
      </w:r>
    </w:p>
    <w:p>
      <w:pPr>
        <w:spacing w:lineRule="exact" w:line="400" w:before="0" w:after="120"/>
        <w:ind w:firstLine="476"/>
        <w:jc w:val="both"/>
      </w:pPr>
      <w:r>
        <w:rPr>
          <w:rFonts w:ascii="Times New Roman" w:hAnsi="Times New Roman" w:eastAsia="Noto Serif CJK SC"/>
          <w:sz w:val="24"/>
        </w:rPr>
        <w:t>在交互上，系统支持区域悬停高亮、点击聚焦、侧边栏联动展示植物列表以及原生/引种筛选切换。相较于普通静态地图展示，这种实现方式更强调“空间分布与植物条目之间的双向联动”，能够帮助用户在查看区域分布的同时，进一步进入植物知识浏览流程。</w:t>
      </w:r>
    </w:p>
    <w:p>
      <w:pPr>
        <w:spacing w:lineRule="exact" w:line="400" w:before="120" w:after="160"/>
        <w:ind w:firstLine="0"/>
        <w:jc w:val="center"/>
      </w:pPr>
      <w:r>
        <w:rPr>
          <w:rFonts w:ascii="Times New Roman" w:hAnsi="Times New Roman" w:eastAsia="Noto Serif CJK SC"/>
          <w:b w:val="0"/>
          <w:i/>
          <w:color w:val="6E6E6E"/>
          <w:sz w:val="22"/>
        </w:rPr>
        <w:t>【图5.2 全球分布热力图界面截图，待插入】</w:t>
      </w:r>
    </w:p>
    <w:p>
      <w:pPr>
        <w:pStyle w:val="Heading3"/>
        <w:spacing w:before="160" w:after="80" w:lineRule="exact" w:line="400"/>
      </w:pPr>
      <w:r>
        <w:rPr>
          <w:rFonts w:ascii="Times New Roman" w:hAnsi="Times New Roman" w:eastAsia="Noto Serif CJK SC"/>
          <w:b/>
          <w:sz w:val="25"/>
        </w:rPr>
        <w:t>5.3.2 分类树交互实现</w:t>
      </w:r>
    </w:p>
    <w:p>
      <w:pPr>
        <w:spacing w:lineRule="exact" w:line="400" w:before="0" w:after="120"/>
        <w:ind w:firstLine="476"/>
        <w:jc w:val="both"/>
      </w:pPr>
      <w:r>
        <w:rPr>
          <w:rFonts w:ascii="Times New Roman" w:hAnsi="Times New Roman" w:eastAsia="Noto Serif CJK SC"/>
          <w:sz w:val="24"/>
        </w:rPr>
        <w:t>分类树前端组件需要同时处理树形结构展示、展开状态缓存和异步数据插入。系统通过 expandedIds 管理已展开节点集合，通过递归函数在原有树结构中插入新加载的子节点，从而避免整体重绘带来的性能浪费。</w:t>
      </w:r>
    </w:p>
    <w:p>
      <w:pPr>
        <w:spacing w:lineRule="exact" w:line="400" w:before="0" w:after="120"/>
        <w:ind w:firstLine="476"/>
        <w:jc w:val="both"/>
      </w:pPr>
      <w:r>
        <w:rPr>
          <w:rFonts w:ascii="Times New Roman" w:hAnsi="Times New Roman" w:eastAsia="Noto Serif CJK SC"/>
          <w:sz w:val="24"/>
        </w:rPr>
        <w:t>这一实现与后端懒加载接口形成对应关系，使分类树既能表现出植物分类的层级结构，又能维持较好的前端操作流畅性。对于植物科普场景而言，分类树不仅是导航工具，更是知识组织方式的可视化呈现。</w:t>
      </w:r>
    </w:p>
    <w:p>
      <w:pPr>
        <w:spacing w:lineRule="exact" w:line="400" w:before="120" w:after="160"/>
        <w:ind w:firstLine="0"/>
        <w:jc w:val="center"/>
      </w:pPr>
      <w:r>
        <w:rPr>
          <w:rFonts w:ascii="Times New Roman" w:hAnsi="Times New Roman" w:eastAsia="Noto Serif CJK SC"/>
          <w:b w:val="0"/>
          <w:i/>
          <w:color w:val="6E6E6E"/>
          <w:sz w:val="22"/>
        </w:rPr>
        <w:t>【图5.3 分类树展开界面截图，待插入】</w:t>
      </w:r>
    </w:p>
    <w:p>
      <w:pPr>
        <w:pStyle w:val="Heading3"/>
        <w:spacing w:before="160" w:after="80" w:lineRule="exact" w:line="400"/>
      </w:pPr>
      <w:r>
        <w:rPr>
          <w:rFonts w:ascii="Times New Roman" w:hAnsi="Times New Roman" w:eastAsia="Noto Serif CJK SC"/>
          <w:b/>
          <w:sz w:val="25"/>
        </w:rPr>
        <w:t>5.3.3 植物详情多图展示实现</w:t>
      </w:r>
    </w:p>
    <w:p>
      <w:pPr>
        <w:spacing w:lineRule="exact" w:line="400" w:before="0" w:after="120"/>
        <w:ind w:firstLine="476"/>
        <w:jc w:val="both"/>
      </w:pPr>
      <w:r>
        <w:rPr>
          <w:rFonts w:ascii="Times New Roman" w:hAnsi="Times New Roman" w:eastAsia="Noto Serif CJK SC"/>
          <w:sz w:val="24"/>
        </w:rPr>
        <w:t>植物详情页中的图片展示采用了多级降级策略。系统优先使用 plant_media 关联的多图资源；若多图资源不足，则退回旧格式图片数组；若仍无可用图片，则使用封面图作为兜底。通过这种策略，系统能够在数据完整度不一致的情况下尽量保持详情页界面的稳定性。</w:t>
      </w:r>
    </w:p>
    <w:p>
      <w:pPr>
        <w:spacing w:lineRule="exact" w:line="400" w:before="0" w:after="120"/>
        <w:ind w:firstLine="476"/>
        <w:jc w:val="both"/>
      </w:pPr>
      <w:r>
        <w:rPr>
          <w:rFonts w:ascii="Times New Roman" w:hAnsi="Times New Roman" w:eastAsia="Noto Serif CJK SC"/>
          <w:sz w:val="24"/>
        </w:rPr>
        <w:t>除图片展示外，详情页还承担植物形态描述、用途、生境、分布和濒危状态展示等内容，是植物知识浏览流程中的核心页面。因而，该页面的实现目标不仅是信息完整，也包括展示结构清晰和阅读体验稳定。</w:t>
      </w:r>
    </w:p>
    <w:p>
      <w:pPr>
        <w:spacing w:lineRule="exact" w:line="400" w:before="120" w:after="160"/>
        <w:ind w:firstLine="0"/>
        <w:jc w:val="center"/>
      </w:pPr>
      <w:r>
        <w:rPr>
          <w:rFonts w:ascii="Times New Roman" w:hAnsi="Times New Roman" w:eastAsia="Noto Serif CJK SC"/>
          <w:b w:val="0"/>
          <w:i/>
          <w:color w:val="6E6E6E"/>
          <w:sz w:val="22"/>
        </w:rPr>
        <w:t>【图5.4 植物详情页界面截图，待插入】</w:t>
      </w:r>
    </w:p>
    <w:p>
      <w:pPr>
        <w:pStyle w:val="Heading3"/>
        <w:spacing w:before="160" w:after="80" w:lineRule="exact" w:line="400"/>
      </w:pPr>
      <w:r>
        <w:rPr>
          <w:rFonts w:ascii="Times New Roman" w:hAnsi="Times New Roman" w:eastAsia="Noto Serif CJK SC"/>
          <w:b/>
          <w:sz w:val="25"/>
        </w:rPr>
        <w:t>5.3.4 学习测验交互实现</w:t>
      </w:r>
    </w:p>
    <w:p>
      <w:pPr>
        <w:spacing w:lineRule="exact" w:line="400" w:before="0" w:after="120"/>
        <w:ind w:firstLine="476"/>
        <w:jc w:val="both"/>
      </w:pPr>
      <w:r>
        <w:rPr>
          <w:rFonts w:ascii="Times New Roman" w:hAnsi="Times New Roman" w:eastAsia="Noto Serif CJK SC"/>
          <w:sz w:val="24"/>
        </w:rPr>
        <w:t>学习中心中的测验模块主要围绕答题状态管理、提交评分和结果展示展开。前端通过对象结构记录每道题的选项状态，在用户提交后接收服务端返回的得分、正误和解析信息，并渲染为结果页面。同时，历史记录页签可查看过往测验记录，以增强学习过程的连续性。</w:t>
      </w:r>
    </w:p>
    <w:p>
      <w:pPr>
        <w:spacing w:lineRule="exact" w:line="400" w:before="0" w:after="120"/>
        <w:ind w:firstLine="476"/>
        <w:jc w:val="both"/>
      </w:pPr>
      <w:r>
        <w:rPr>
          <w:rFonts w:ascii="Times New Roman" w:hAnsi="Times New Roman" w:eastAsia="Noto Serif CJK SC"/>
          <w:sz w:val="24"/>
        </w:rPr>
        <w:t>该实现使学习测验不再只是单次交互，而成为学习闭环中的持续记录环节。与浏览历史、植物收藏和成就展示相结合后，系统具备了从“信息查看”向“知识学习”延伸的交互能力。</w:t>
      </w:r>
    </w:p>
    <w:p>
      <w:pPr>
        <w:spacing w:lineRule="exact" w:line="400" w:before="120" w:after="160"/>
        <w:ind w:firstLine="0"/>
        <w:jc w:val="center"/>
      </w:pPr>
      <w:r>
        <w:rPr>
          <w:rFonts w:ascii="Times New Roman" w:hAnsi="Times New Roman" w:eastAsia="Noto Serif CJK SC"/>
          <w:b w:val="0"/>
          <w:i/>
          <w:color w:val="6E6E6E"/>
          <w:sz w:val="22"/>
        </w:rPr>
        <w:t>【图5.5 学习测验界面截图，待插入】</w:t>
      </w:r>
    </w:p>
    <w:p>
      <w:pPr>
        <w:pStyle w:val="Heading2"/>
        <w:spacing w:before="200" w:after="120" w:lineRule="exact" w:line="400"/>
      </w:pPr>
      <w:r>
        <w:rPr>
          <w:rFonts w:ascii="Times New Roman" w:hAnsi="Times New Roman" w:eastAsia="Noto Serif CJK SC"/>
          <w:b/>
          <w:sz w:val="28"/>
        </w:rPr>
        <w:t>5.4 系统运行界面展示</w:t>
      </w:r>
    </w:p>
    <w:p>
      <w:pPr>
        <w:spacing w:lineRule="exact" w:line="400" w:before="0" w:after="120"/>
        <w:ind w:firstLine="476"/>
        <w:jc w:val="both"/>
      </w:pPr>
      <w:r>
        <w:rPr>
          <w:rFonts w:ascii="Times New Roman" w:hAnsi="Times New Roman" w:eastAsia="Noto Serif CJK SC"/>
          <w:sz w:val="24"/>
        </w:rPr>
        <w:t>为更直观地说明系统功能，本节保留主要运行界面截图占位，包括首页、植物库列表页、分析页热力图界面和用户中心界面等内容。上述界面共同构成系统从知识入口、知识浏览、知识可视化到学习管理的完整前台体验。</w:t>
      </w:r>
    </w:p>
    <w:p>
      <w:pPr>
        <w:spacing w:lineRule="exact" w:line="400" w:before="120" w:after="160"/>
        <w:ind w:firstLine="0"/>
        <w:jc w:val="center"/>
      </w:pPr>
      <w:r>
        <w:rPr>
          <w:rFonts w:ascii="Times New Roman" w:hAnsi="Times New Roman" w:eastAsia="Noto Serif CJK SC"/>
          <w:b w:val="0"/>
          <w:i/>
          <w:color w:val="6E6E6E"/>
          <w:sz w:val="22"/>
        </w:rPr>
        <w:t>【图5.6 系统首页界面截图，待插入】</w:t>
      </w:r>
    </w:p>
    <w:p>
      <w:pPr>
        <w:spacing w:lineRule="exact" w:line="400" w:before="120" w:after="160"/>
        <w:ind w:firstLine="0"/>
        <w:jc w:val="center"/>
      </w:pPr>
      <w:r>
        <w:rPr>
          <w:rFonts w:ascii="Times New Roman" w:hAnsi="Times New Roman" w:eastAsia="Noto Serif CJK SC"/>
          <w:b w:val="0"/>
          <w:i/>
          <w:color w:val="6E6E6E"/>
          <w:sz w:val="22"/>
        </w:rPr>
        <w:t>【图5.7 植物库列表页截图，待插入】</w:t>
      </w:r>
    </w:p>
    <w:p>
      <w:pPr>
        <w:spacing w:lineRule="exact" w:line="400" w:before="120" w:after="160"/>
        <w:ind w:firstLine="0"/>
        <w:jc w:val="center"/>
      </w:pPr>
      <w:r>
        <w:rPr>
          <w:rFonts w:ascii="Times New Roman" w:hAnsi="Times New Roman" w:eastAsia="Noto Serif CJK SC"/>
          <w:b w:val="0"/>
          <w:i/>
          <w:color w:val="6E6E6E"/>
          <w:sz w:val="22"/>
        </w:rPr>
        <w:t>【图5.8 分析页热力图界面截图，待插入】</w:t>
      </w:r>
    </w:p>
    <w:p>
      <w:pPr>
        <w:spacing w:lineRule="exact" w:line="400" w:before="120" w:after="160"/>
        <w:ind w:firstLine="0"/>
        <w:jc w:val="center"/>
      </w:pPr>
      <w:r>
        <w:rPr>
          <w:rFonts w:ascii="Times New Roman" w:hAnsi="Times New Roman" w:eastAsia="Noto Serif CJK SC"/>
          <w:b w:val="0"/>
          <w:i/>
          <w:color w:val="6E6E6E"/>
          <w:sz w:val="22"/>
        </w:rPr>
        <w:t>【图5.9 用户中心界面截图，待插入】</w:t>
      </w:r>
    </w:p>
    <w:p>
      <w:pPr>
        <w:pStyle w:val="Heading2"/>
        <w:spacing w:before="200" w:after="120" w:lineRule="exact" w:line="400"/>
      </w:pPr>
      <w:r>
        <w:rPr>
          <w:rFonts w:ascii="Times New Roman" w:hAnsi="Times New Roman" w:eastAsia="Noto Serif CJK SC"/>
          <w:b/>
          <w:sz w:val="28"/>
        </w:rPr>
        <w:t>5.5 本章小结</w:t>
      </w:r>
    </w:p>
    <w:p>
      <w:pPr>
        <w:spacing w:lineRule="exact" w:line="400" w:before="0" w:after="120"/>
        <w:ind w:firstLine="476"/>
        <w:jc w:val="both"/>
      </w:pPr>
      <w:r>
        <w:rPr>
          <w:rFonts w:ascii="Times New Roman" w:hAnsi="Times New Roman" w:eastAsia="Noto Serif CJK SC"/>
          <w:sz w:val="24"/>
        </w:rPr>
        <w:t>本章围绕系统功能实现，对数据层、后端核心模块和前端核心模块进行了说明。数据层重点体现多源数据导入、中文名优先级映射和植物详情采集；后端重点体现分类树、植物检索、濒危预警和学习测验等服务逻辑；前端重点体现全球分布热力图、分类树交互、植物详情展示和学习测验交互实现。通过这些模块的协同，系统较完整地落实了前文提出的植物科普、知识可视化和学习闭环目标。</w:t>
      </w:r>
    </w:p>
    <w:p>
      <w:r>
        <w:br w:type="page"/>
      </w:r>
    </w:p>
    <w:p>
      <w:pPr>
        <w:pStyle w:val="Heading1"/>
        <w:spacing w:before="320" w:after="200" w:lineRule="exact" w:line="400"/>
      </w:pPr>
      <w:r>
        <w:rPr>
          <w:rFonts w:ascii="Times New Roman" w:hAnsi="Times New Roman" w:eastAsia="Noto Serif CJK SC"/>
          <w:b/>
          <w:sz w:val="32"/>
        </w:rPr>
        <w:t>第六章 系统测试与结果分析</w:t>
      </w:r>
    </w:p>
    <w:p>
      <w:pPr>
        <w:pStyle w:val="Heading2"/>
        <w:spacing w:before="200" w:after="120" w:lineRule="exact" w:line="400"/>
      </w:pPr>
      <w:r>
        <w:rPr>
          <w:rFonts w:ascii="Times New Roman" w:hAnsi="Times New Roman" w:eastAsia="Noto Serif CJK SC"/>
          <w:b/>
          <w:sz w:val="28"/>
        </w:rPr>
        <w:t>6.1 测试目标与测试环境</w:t>
      </w:r>
    </w:p>
    <w:p>
      <w:pPr>
        <w:pStyle w:val="Heading3"/>
        <w:spacing w:before="160" w:after="80" w:lineRule="exact" w:line="400"/>
      </w:pPr>
      <w:r>
        <w:rPr>
          <w:rFonts w:ascii="Times New Roman" w:hAnsi="Times New Roman" w:eastAsia="Noto Serif CJK SC"/>
          <w:b/>
          <w:sz w:val="25"/>
        </w:rPr>
        <w:t>6.1.1 测试目标</w:t>
      </w:r>
    </w:p>
    <w:p>
      <w:pPr>
        <w:spacing w:lineRule="exact" w:line="400" w:before="0" w:after="120"/>
        <w:ind w:firstLine="476"/>
        <w:jc w:val="both"/>
      </w:pPr>
      <w:r>
        <w:rPr>
          <w:rFonts w:ascii="Times New Roman" w:hAnsi="Times New Roman" w:eastAsia="Noto Serif CJK SC"/>
          <w:sz w:val="24"/>
        </w:rPr>
        <w:t>系统测试的主要目标在于验证植物科普系统的核心功能是否能够按照设计要求正常运行，并对前后端协作、数据展示和基本工程可用性进行检查。结合系统特点，本章测试重点主要围绕三类链路展开：一是植物检索与详情浏览链路，二是分类树与全球分布热力图链路，三是用户登录、收藏、学习测验和预警管理链路。</w:t>
      </w:r>
    </w:p>
    <w:p>
      <w:pPr>
        <w:spacing w:lineRule="exact" w:line="400" w:before="0" w:after="120"/>
        <w:ind w:firstLine="476"/>
        <w:jc w:val="both"/>
      </w:pPr>
      <w:r>
        <w:rPr>
          <w:rFonts w:ascii="Times New Roman" w:hAnsi="Times New Roman" w:eastAsia="Noto Serif CJK SC"/>
          <w:sz w:val="24"/>
        </w:rPr>
        <w:t>需要说明的是，本文的测试重点是功能正确性、演示可用性和工程完整性验证，而非面向生产环境的大规模压力测试。因此，本章对测试结果的表述采用保守口径，以现有测试记录和运行情况为依据，不虚构未实测数据。</w:t>
      </w:r>
    </w:p>
    <w:p>
      <w:pPr>
        <w:pStyle w:val="Heading3"/>
        <w:spacing w:before="160" w:after="80" w:lineRule="exact" w:line="400"/>
      </w:pPr>
      <w:r>
        <w:rPr>
          <w:rFonts w:ascii="Times New Roman" w:hAnsi="Times New Roman" w:eastAsia="Noto Serif CJK SC"/>
          <w:b/>
          <w:sz w:val="25"/>
        </w:rPr>
        <w:t>6.1.2 测试环境</w:t>
      </w:r>
    </w:p>
    <w:p>
      <w:pPr>
        <w:spacing w:lineRule="exact" w:line="400" w:before="120" w:after="160"/>
        <w:ind w:firstLine="0"/>
        <w:jc w:val="center"/>
      </w:pPr>
      <w:r>
        <w:rPr>
          <w:rFonts w:ascii="Times New Roman" w:hAnsi="Times New Roman" w:eastAsia="Noto Serif CJK SC"/>
          <w:b w:val="0"/>
          <w:i/>
          <w:color w:val="6E6E6E"/>
          <w:sz w:val="22"/>
        </w:rPr>
        <w:t>【表6.1 系统测试环境配置表，待插入】</w:t>
      </w:r>
    </w:p>
    <w:p>
      <w:pPr>
        <w:spacing w:lineRule="exact" w:line="400" w:before="0" w:after="120"/>
        <w:ind w:firstLine="476"/>
        <w:jc w:val="both"/>
      </w:pPr>
      <w:r>
        <w:rPr>
          <w:rFonts w:ascii="Times New Roman" w:hAnsi="Times New Roman" w:eastAsia="Noto Serif CJK SC"/>
          <w:sz w:val="24"/>
        </w:rPr>
        <w:t>结合现有测试记录，系统测试环境主要包括 Windows 11 操作系统、Node.js 运行环境、MySQL 8.0 数据库、Chrome 浏览器以及 Postman 接口测试工具。前端和后端分别在本地开发环境下运行，用于验证界面功能和接口响应的基本可用性。</w:t>
      </w:r>
    </w:p>
    <w:p>
      <w:pPr>
        <w:pStyle w:val="Heading2"/>
        <w:spacing w:before="200" w:after="120" w:lineRule="exact" w:line="400"/>
      </w:pPr>
      <w:r>
        <w:rPr>
          <w:rFonts w:ascii="Times New Roman" w:hAnsi="Times New Roman" w:eastAsia="Noto Serif CJK SC"/>
          <w:b/>
          <w:sz w:val="28"/>
        </w:rPr>
        <w:t>6.2 功能测试</w:t>
      </w:r>
    </w:p>
    <w:p>
      <w:pPr>
        <w:pStyle w:val="Heading3"/>
        <w:spacing w:before="160" w:after="80" w:lineRule="exact" w:line="400"/>
      </w:pPr>
      <w:r>
        <w:rPr>
          <w:rFonts w:ascii="Times New Roman" w:hAnsi="Times New Roman" w:eastAsia="Noto Serif CJK SC"/>
          <w:b/>
          <w:sz w:val="25"/>
        </w:rPr>
        <w:t>6.2.1 测试用例设计</w:t>
      </w:r>
    </w:p>
    <w:p>
      <w:pPr>
        <w:spacing w:lineRule="exact" w:line="400" w:before="0" w:after="120"/>
        <w:ind w:firstLine="476"/>
        <w:jc w:val="both"/>
      </w:pPr>
      <w:r>
        <w:rPr>
          <w:rFonts w:ascii="Times New Roman" w:hAnsi="Times New Roman" w:eastAsia="Noto Serif CJK SC"/>
          <w:sz w:val="24"/>
        </w:rPr>
        <w:t>功能测试采用黑盒测试思路进行，围绕植物库、植物详情、分类树、全球分布热力图、用户账号、收藏与浏览历史、学习测验和濒危预警等模块设计测试用例。</w:t>
      </w:r>
    </w:p>
    <w:p>
      <w:pPr>
        <w:spacing w:lineRule="exact" w:line="400" w:before="120" w:after="160"/>
        <w:ind w:firstLine="0"/>
        <w:jc w:val="center"/>
      </w:pPr>
      <w:r>
        <w:rPr>
          <w:rFonts w:ascii="Times New Roman" w:hAnsi="Times New Roman" w:eastAsia="Noto Serif CJK SC"/>
          <w:b w:val="0"/>
          <w:i/>
          <w:color w:val="6E6E6E"/>
          <w:sz w:val="22"/>
        </w:rPr>
        <w:t>【表6.2 功能测试用例表，待插入】</w:t>
      </w:r>
    </w:p>
    <w:p>
      <w:pPr>
        <w:spacing w:lineRule="exact" w:line="400" w:before="0" w:after="120"/>
        <w:ind w:firstLine="476"/>
        <w:jc w:val="both"/>
      </w:pPr>
      <w:r>
        <w:rPr>
          <w:rFonts w:ascii="Times New Roman" w:hAnsi="Times New Roman" w:eastAsia="Noto Serif CJK SC"/>
          <w:sz w:val="24"/>
        </w:rPr>
        <w:t>从测试项设计上看，植物库模块重点验证分页、关键词搜索、筛选和排序功能；植物详情模块重点验证图片展示、详情字段和濒危标识展示；分类树模块重点验证节点懒加载与展开逻辑；全球分布热力图模块重点验证区域着色、区域点击和筛选切换；用户相关模块重点验证注册、登录、收藏、浏览记录和测验提交流程；濒危预警模块重点验证预警列表展示与状态更新。</w:t>
      </w:r>
    </w:p>
    <w:p>
      <w:pPr>
        <w:pStyle w:val="Heading3"/>
        <w:spacing w:before="160" w:after="80" w:lineRule="exact" w:line="400"/>
      </w:pPr>
      <w:r>
        <w:rPr>
          <w:rFonts w:ascii="Times New Roman" w:hAnsi="Times New Roman" w:eastAsia="Noto Serif CJK SC"/>
          <w:b/>
          <w:sz w:val="25"/>
        </w:rPr>
        <w:t>6.2.2 测试结果分析</w:t>
      </w:r>
    </w:p>
    <w:p>
      <w:pPr>
        <w:spacing w:lineRule="exact" w:line="400" w:before="0" w:after="120"/>
        <w:ind w:firstLine="476"/>
        <w:jc w:val="both"/>
      </w:pPr>
      <w:r>
        <w:rPr>
          <w:rFonts w:ascii="Times New Roman" w:hAnsi="Times New Roman" w:eastAsia="Noto Serif CJK SC"/>
          <w:sz w:val="24"/>
        </w:rPr>
        <w:t>结合现有测试记录可见，系统主要功能链路已经完成基础验证。植物检索、植物详情查看、分类树逐级展开、全球分布热力图区域交互、学习测验提交与结果展示等核心流程能够正常执行，说明系统已具备植物科普展示与交互学习的基本能力。</w:t>
      </w:r>
    </w:p>
    <w:p>
      <w:pPr>
        <w:spacing w:lineRule="exact" w:line="400" w:before="0" w:after="120"/>
        <w:ind w:firstLine="476"/>
        <w:jc w:val="both"/>
      </w:pPr>
      <w:r>
        <w:rPr>
          <w:rFonts w:ascii="Times New Roman" w:hAnsi="Times New Roman" w:eastAsia="Noto Serif CJK SC"/>
          <w:sz w:val="24"/>
        </w:rPr>
        <w:t>同时也需要说明，第六章中的部分表格数据仍需结合最终实测结果进一步补充，尤其是功能测试用例表中的“实际结果”和“结论”字段，应以最终逐条测试记录为准。在现有版本中，可以确认系统已完成基础功能验证，但不宜在缺乏完整记录的情况下给出过于具体的统计性结论。</w:t>
      </w:r>
    </w:p>
    <w:p>
      <w:pPr>
        <w:pStyle w:val="Heading2"/>
        <w:spacing w:before="200" w:after="120" w:lineRule="exact" w:line="400"/>
      </w:pPr>
      <w:r>
        <w:rPr>
          <w:rFonts w:ascii="Times New Roman" w:hAnsi="Times New Roman" w:eastAsia="Noto Serif CJK SC"/>
          <w:b/>
          <w:sz w:val="28"/>
        </w:rPr>
        <w:t>6.3 性能测试</w:t>
      </w:r>
    </w:p>
    <w:p>
      <w:pPr>
        <w:pStyle w:val="Heading3"/>
        <w:spacing w:before="160" w:after="80" w:lineRule="exact" w:line="400"/>
      </w:pPr>
      <w:r>
        <w:rPr>
          <w:rFonts w:ascii="Times New Roman" w:hAnsi="Times New Roman" w:eastAsia="Noto Serif CJK SC"/>
          <w:b/>
          <w:sz w:val="25"/>
        </w:rPr>
        <w:t>6.3.1 测试方法</w:t>
      </w:r>
    </w:p>
    <w:p>
      <w:pPr>
        <w:spacing w:lineRule="exact" w:line="400" w:before="0" w:after="120"/>
        <w:ind w:firstLine="476"/>
        <w:jc w:val="both"/>
      </w:pPr>
      <w:r>
        <w:rPr>
          <w:rFonts w:ascii="Times New Roman" w:hAnsi="Times New Roman" w:eastAsia="Noto Serif CJK SC"/>
          <w:sz w:val="24"/>
        </w:rPr>
        <w:t>性能测试主要针对植物列表、植物详情、分类树子节点和热力图相关接口进行。测试方法可采用 Postman 对单接口进行多次重复请求，记录平均响应时间和最大响应时间，并与需求分析中的参考指标进行对比。此类测试有助于从接口层面初步判断系统是否具备满足展示需求的响应能力。</w:t>
      </w:r>
    </w:p>
    <w:p>
      <w:pPr>
        <w:pStyle w:val="Heading3"/>
        <w:spacing w:before="160" w:after="80" w:lineRule="exact" w:line="400"/>
      </w:pPr>
      <w:r>
        <w:rPr>
          <w:rFonts w:ascii="Times New Roman" w:hAnsi="Times New Roman" w:eastAsia="Noto Serif CJK SC"/>
          <w:b/>
          <w:sz w:val="25"/>
        </w:rPr>
        <w:t>6.3.2 接口响应时间测试结果</w:t>
      </w:r>
    </w:p>
    <w:p>
      <w:pPr>
        <w:spacing w:lineRule="exact" w:line="400" w:before="120" w:after="160"/>
        <w:ind w:firstLine="0"/>
        <w:jc w:val="center"/>
      </w:pPr>
      <w:r>
        <w:rPr>
          <w:rFonts w:ascii="Times New Roman" w:hAnsi="Times New Roman" w:eastAsia="Noto Serif CJK SC"/>
          <w:b w:val="0"/>
          <w:i/>
          <w:color w:val="6E6E6E"/>
          <w:sz w:val="22"/>
        </w:rPr>
        <w:t>【表6.3 接口响应时间测试结果表，待插入】</w:t>
      </w:r>
    </w:p>
    <w:p>
      <w:pPr>
        <w:spacing w:lineRule="exact" w:line="400" w:before="0" w:after="120"/>
        <w:ind w:firstLine="476"/>
        <w:jc w:val="both"/>
      </w:pPr>
      <w:r>
        <w:rPr>
          <w:rFonts w:ascii="Times New Roman" w:hAnsi="Times New Roman" w:eastAsia="Noto Serif CJK SC"/>
          <w:sz w:val="24"/>
        </w:rPr>
        <w:t>由于当前材料中未提供完整的最终实测响应时间记录，因此本文不直接虚构平均值和最大值。结合系统实现逻辑可判断，植物列表、植物详情和分类树接口在索引设计与分页控制下具备较好的基础响应条件；全球分布热力图接口由于涉及区域边界和统计数据组装，响应时间相对更高，后续仍需通过最终实测数据补充验证。</w:t>
      </w:r>
    </w:p>
    <w:p>
      <w:pPr>
        <w:pStyle w:val="Heading3"/>
        <w:spacing w:before="160" w:after="80" w:lineRule="exact" w:line="400"/>
      </w:pPr>
      <w:r>
        <w:rPr>
          <w:rFonts w:ascii="Times New Roman" w:hAnsi="Times New Roman" w:eastAsia="Noto Serif CJK SC"/>
          <w:b/>
          <w:sz w:val="25"/>
        </w:rPr>
        <w:t>6.3.3 前端性能验证</w:t>
      </w:r>
    </w:p>
    <w:p>
      <w:pPr>
        <w:spacing w:lineRule="exact" w:line="400" w:before="0" w:after="120"/>
        <w:ind w:firstLine="476"/>
        <w:jc w:val="both"/>
      </w:pPr>
      <w:r>
        <w:rPr>
          <w:rFonts w:ascii="Times New Roman" w:hAnsi="Times New Roman" w:eastAsia="Noto Serif CJK SC"/>
          <w:sz w:val="24"/>
        </w:rPr>
        <w:t>前端性能可通过 Chrome Lighthouse 等工具进行辅助评估，包括页面性能、可访问性和最佳实践等维度。该部分结果在论文定稿时宜配合实际截图插入。</w:t>
      </w:r>
    </w:p>
    <w:p>
      <w:pPr>
        <w:spacing w:lineRule="exact" w:line="400" w:before="120" w:after="160"/>
        <w:ind w:firstLine="0"/>
        <w:jc w:val="center"/>
      </w:pPr>
      <w:r>
        <w:rPr>
          <w:rFonts w:ascii="Times New Roman" w:hAnsi="Times New Roman" w:eastAsia="Noto Serif CJK SC"/>
          <w:b w:val="0"/>
          <w:i/>
          <w:color w:val="6E6E6E"/>
          <w:sz w:val="22"/>
        </w:rPr>
        <w:t>【图6.1 Chrome Lighthouse 性能报告截图，待插入】</w:t>
      </w:r>
    </w:p>
    <w:p>
      <w:pPr>
        <w:pStyle w:val="Heading2"/>
        <w:spacing w:before="200" w:after="120" w:lineRule="exact" w:line="400"/>
      </w:pPr>
      <w:r>
        <w:rPr>
          <w:rFonts w:ascii="Times New Roman" w:hAnsi="Times New Roman" w:eastAsia="Noto Serif CJK SC"/>
          <w:b/>
          <w:sz w:val="28"/>
        </w:rPr>
        <w:t>6.4 工程验证</w:t>
      </w:r>
    </w:p>
    <w:p>
      <w:pPr>
        <w:spacing w:lineRule="exact" w:line="400" w:before="0" w:after="120"/>
        <w:ind w:firstLine="476"/>
        <w:jc w:val="both"/>
      </w:pPr>
      <w:r>
        <w:rPr>
          <w:rFonts w:ascii="Times New Roman" w:hAnsi="Times New Roman" w:eastAsia="Noto Serif CJK SC"/>
          <w:sz w:val="24"/>
        </w:rPr>
        <w:t>除功能测试和接口性能测试外，系统还进行了基本工程验证。结合现有实现情况，后端测试文件能够覆盖参数校验、预警逻辑和部分数据处理逻辑；前端类型检查能够对接口数据结构和组件调用关系提供静态约束；生产构建流程能够验证前端项目在当前代码版本下的可部署性；数据采集脚本运行结果则表明植物详情补全过程具有一定稳定性。</w:t>
      </w:r>
    </w:p>
    <w:p>
      <w:pPr>
        <w:spacing w:lineRule="exact" w:line="400" w:before="0" w:after="120"/>
        <w:ind w:firstLine="476"/>
        <w:jc w:val="both"/>
      </w:pPr>
      <w:r>
        <w:rPr>
          <w:rFonts w:ascii="Times New Roman" w:hAnsi="Times New Roman" w:eastAsia="Noto Serif CJK SC"/>
          <w:sz w:val="24"/>
        </w:rPr>
        <w:t>从工程角度看，这些验证结果说明系统并非停留于页面原型或概念设计，而是具备较明确的代码实现、数据处理流程和可运行基础。对于本科毕业设计论文而言，这一层面的验证能够支撑“系统设计与实现”而非“功能设想”的论文定位。</w:t>
      </w:r>
    </w:p>
    <w:p>
      <w:pPr>
        <w:pStyle w:val="Heading2"/>
        <w:spacing w:before="200" w:after="120" w:lineRule="exact" w:line="400"/>
      </w:pPr>
      <w:r>
        <w:rPr>
          <w:rFonts w:ascii="Times New Roman" w:hAnsi="Times New Roman" w:eastAsia="Noto Serif CJK SC"/>
          <w:b/>
          <w:sz w:val="28"/>
        </w:rPr>
        <w:t>6.5 测试结果分析</w:t>
      </w:r>
    </w:p>
    <w:p>
      <w:pPr>
        <w:spacing w:lineRule="exact" w:line="400" w:before="0" w:after="120"/>
        <w:ind w:firstLine="476"/>
        <w:jc w:val="both"/>
      </w:pPr>
      <w:r>
        <w:rPr>
          <w:rFonts w:ascii="Times New Roman" w:hAnsi="Times New Roman" w:eastAsia="Noto Serif CJK SC"/>
          <w:sz w:val="24"/>
        </w:rPr>
        <w:t>综合功能测试、基础性能验证和工程验证可知，系统已经完成植物科普系统的主要功能实现，并形成了较完整的前台展示与交互流程。首先，植物知识浏览和详情展示链路较为完整，能够支撑基本的科普信息获取；其次，分类树和全球分布热力图在知识可视化方面发挥了核心作用，使系统具有区别于普通植物资料查询页面的结构化表达能力；再次，收藏、测验、预警和成就等功能增强了系统的学习交互属性，使植物知识浏览与用户行为之间建立了更强联系。</w:t>
      </w:r>
    </w:p>
    <w:p>
      <w:pPr>
        <w:spacing w:lineRule="exact" w:line="400" w:before="0" w:after="120"/>
        <w:ind w:firstLine="476"/>
        <w:jc w:val="both"/>
      </w:pPr>
      <w:r>
        <w:rPr>
          <w:rFonts w:ascii="Times New Roman" w:hAnsi="Times New Roman" w:eastAsia="Noto Serif CJK SC"/>
          <w:sz w:val="24"/>
        </w:rPr>
        <w:t>同时，也应客观看待当前测试范围的局限性。现有测试更偏向功能性和演示性验证，对高并发、大规模真实用户访问和长期运行稳定性尚未展开系统化压力测试。因此，论文中对系统测试结果的总结应保持保守，宜表述为“系统已完成基础功能验证，并具备进一步完善测试指标的条件”。</w:t>
      </w:r>
    </w:p>
    <w:p>
      <w:pPr>
        <w:pStyle w:val="Heading2"/>
        <w:spacing w:before="200" w:after="120" w:lineRule="exact" w:line="400"/>
      </w:pPr>
      <w:r>
        <w:rPr>
          <w:rFonts w:ascii="Times New Roman" w:hAnsi="Times New Roman" w:eastAsia="Noto Serif CJK SC"/>
          <w:b/>
          <w:sz w:val="28"/>
        </w:rPr>
        <w:t>6.6 本章小结</w:t>
      </w:r>
    </w:p>
    <w:p>
      <w:pPr>
        <w:spacing w:lineRule="exact" w:line="400" w:before="0" w:after="120"/>
        <w:ind w:firstLine="476"/>
        <w:jc w:val="both"/>
      </w:pPr>
      <w:r>
        <w:rPr>
          <w:rFonts w:ascii="Times New Roman" w:hAnsi="Times New Roman" w:eastAsia="Noto Serif CJK SC"/>
          <w:sz w:val="24"/>
        </w:rPr>
        <w:t>本章从测试目标、功能测试、性能测试和工程验证四个方面对系统进行了验证分析。总体来看，植物科普系统已完成基础功能验证，主要业务链路运行正常，前后端协作关系较为稳定，工程结构具备基本可用性。虽然部分性能数据和完整测试统计仍需结合最终实测结果补充，但现有结果已经能够说明系统达到了本科毕业设计层面的实现与验证要求。</w:t>
      </w:r>
    </w:p>
    <w:p>
      <w:r>
        <w:br w:type="page"/>
      </w:r>
    </w:p>
    <w:p>
      <w:pPr>
        <w:pStyle w:val="Heading1"/>
        <w:spacing w:before="320" w:after="200" w:lineRule="exact" w:line="400"/>
      </w:pPr>
      <w:r>
        <w:rPr>
          <w:rFonts w:ascii="Times New Roman" w:hAnsi="Times New Roman" w:eastAsia="Noto Serif CJK SC"/>
          <w:b/>
          <w:sz w:val="32"/>
        </w:rPr>
        <w:t>结论与展望</w:t>
      </w:r>
    </w:p>
    <w:p>
      <w:pPr>
        <w:pStyle w:val="Heading2"/>
        <w:spacing w:before="200" w:after="120" w:lineRule="exact" w:line="400"/>
      </w:pPr>
      <w:r>
        <w:rPr>
          <w:rFonts w:ascii="Times New Roman" w:hAnsi="Times New Roman" w:eastAsia="Noto Serif CJK SC"/>
          <w:b/>
          <w:sz w:val="28"/>
        </w:rPr>
        <w:t>结论</w:t>
      </w:r>
    </w:p>
    <w:p>
      <w:pPr>
        <w:spacing w:lineRule="exact" w:line="400" w:before="0" w:after="120"/>
        <w:ind w:firstLine="476"/>
        <w:jc w:val="both"/>
      </w:pPr>
      <w:r>
        <w:rPr>
          <w:rFonts w:ascii="Times New Roman" w:hAnsi="Times New Roman" w:eastAsia="Noto Serif CJK SC"/>
          <w:sz w:val="24"/>
        </w:rPr>
        <w:t>本文围绕“基于多源融合的植物科普可视化交互系统设计与实现”这一主题，完成了从需求分析、总体设计、功能实现到系统测试的整体工作，并形成了一个面向中文科普场景的前后端分离 Web 系统。结合全文内容，本文的主要结论可概括为以下几个方面。</w:t>
      </w:r>
    </w:p>
    <w:p>
      <w:pPr>
        <w:spacing w:lineRule="exact" w:line="400" w:before="0" w:after="120"/>
        <w:ind w:firstLine="476"/>
        <w:jc w:val="both"/>
      </w:pPr>
      <w:r>
        <w:rPr>
          <w:rFonts w:ascii="Times New Roman" w:hAnsi="Times New Roman" w:eastAsia="Noto Serif CJK SC"/>
          <w:sz w:val="24"/>
        </w:rPr>
        <w:t>第一，系统完成了多源植物数据的融合接入与统一组织。通过引入 WCVP、IUCN Red List、WDPA、WGSRPD、iPlant 及相关补充数据源，系统在分类、分布、濒危和中文详情等多个维度上建立了较完整的数据支撑体系[@govaerthew2021; @iucnredthr2023]。</w:t>
      </w:r>
    </w:p>
    <w:p>
      <w:pPr>
        <w:spacing w:lineRule="exact" w:line="400" w:before="0" w:after="120"/>
        <w:ind w:firstLine="476"/>
        <w:jc w:val="both"/>
      </w:pPr>
      <w:r>
        <w:rPr>
          <w:rFonts w:ascii="Times New Roman" w:hAnsi="Times New Roman" w:eastAsia="Noto Serif CJK SC"/>
          <w:sz w:val="24"/>
        </w:rPr>
        <w:t>第二，系统围绕中文科普使用场景设计了中文名优先级映射策略。该策略通过多级来源依次补充中文名，有助于提升系统在中文展示上的一致性和用户友好性[@gbifsecbac2022]。</w:t>
      </w:r>
    </w:p>
    <w:p>
      <w:pPr>
        <w:spacing w:lineRule="exact" w:line="400" w:before="0" w:after="120"/>
        <w:ind w:firstLine="476"/>
        <w:jc w:val="both"/>
      </w:pPr>
      <w:r>
        <w:rPr>
          <w:rFonts w:ascii="Times New Roman" w:hAnsi="Times New Roman" w:eastAsia="Noto Serif CJK SC"/>
          <w:sz w:val="24"/>
        </w:rPr>
        <w:t>第三，系统以知识可视化为重点实现了分类树和全球分布热力图两类核心可视化功能。其中，分类树支持递归懒加载，全球分布热力图基于 SVG 自定义实现，增强了植物知识的结构化与空间化表达能力[@munznervis2014]。</w:t>
      </w:r>
    </w:p>
    <w:p>
      <w:pPr>
        <w:spacing w:lineRule="exact" w:line="400" w:before="0" w:after="120"/>
        <w:ind w:firstLine="476"/>
        <w:jc w:val="both"/>
      </w:pPr>
      <w:r>
        <w:rPr>
          <w:rFonts w:ascii="Times New Roman" w:hAnsi="Times New Roman" w:eastAsia="Noto Serif CJK SC"/>
          <w:sz w:val="24"/>
        </w:rPr>
        <w:t>第四，系统在植物知识浏览基础上加入了收藏、浏览记录、知识测验和成就展示等功能，使用户行为能够沿“浏览—收藏—测验—反馈”的路径逐步推进，从而形成较为完整的学习闭环。</w:t>
      </w:r>
    </w:p>
    <w:p>
      <w:pPr>
        <w:spacing w:lineRule="exact" w:line="400" w:before="0" w:after="120"/>
        <w:ind w:firstLine="476"/>
        <w:jc w:val="both"/>
      </w:pPr>
      <w:r>
        <w:rPr>
          <w:rFonts w:ascii="Times New Roman" w:hAnsi="Times New Roman" w:eastAsia="Noto Serif CJK SC"/>
          <w:sz w:val="24"/>
        </w:rPr>
        <w:t>第五，结合现有测试记录与工程验证结果可见，系统主要功能已完成基础验证，能够满足植物科普展示、知识可视化表达和交互设计的基本目标。对于本科毕业设计论文而言，系统已经具备真实实现、可运行和可展示的基本条件。</w:t>
      </w:r>
    </w:p>
    <w:p>
      <w:pPr>
        <w:spacing w:lineRule="exact" w:line="400" w:before="0" w:after="120"/>
        <w:ind w:firstLine="476"/>
        <w:jc w:val="both"/>
      </w:pPr>
      <w:r>
        <w:rPr>
          <w:rFonts w:ascii="Times New Roman" w:hAnsi="Times New Roman" w:eastAsia="Noto Serif CJK SC"/>
          <w:sz w:val="24"/>
        </w:rPr>
        <w:t>当然，系统仍存在一定局限。首先，植物详情内容的覆盖程度仍不均衡，部分植物条目在形态、生境或用途字段上仍需进一步补充；其次，学习测验题库规模相对有限，其学习效果还有赖于后续内容扩展；再次，现有测试工作以功能验证和基础工程验证为主，对高并发场景和长期运行稳定性的测试仍不充分。</w:t>
      </w:r>
    </w:p>
    <w:p>
      <w:pPr>
        <w:pStyle w:val="Heading2"/>
        <w:spacing w:before="200" w:after="120" w:lineRule="exact" w:line="400"/>
      </w:pPr>
      <w:r>
        <w:rPr>
          <w:rFonts w:ascii="Times New Roman" w:hAnsi="Times New Roman" w:eastAsia="Noto Serif CJK SC"/>
          <w:b/>
          <w:sz w:val="28"/>
        </w:rPr>
        <w:t>展望</w:t>
      </w:r>
    </w:p>
    <w:p>
      <w:pPr>
        <w:spacing w:lineRule="exact" w:line="400" w:before="0" w:after="120"/>
        <w:ind w:firstLine="476"/>
        <w:jc w:val="both"/>
      </w:pPr>
      <w:r>
        <w:rPr>
          <w:rFonts w:ascii="Times New Roman" w:hAnsi="Times New Roman" w:eastAsia="Noto Serif CJK SC"/>
          <w:sz w:val="24"/>
        </w:rPr>
        <w:t>基于系统当前实现边界与已识别问题，后续工作可从以下几个方向进一步完善。</w:t>
      </w:r>
    </w:p>
    <w:p>
      <w:pPr>
        <w:spacing w:lineRule="exact" w:line="400" w:before="0" w:after="120"/>
        <w:ind w:firstLine="476"/>
        <w:jc w:val="both"/>
      </w:pPr>
      <w:r>
        <w:rPr>
          <w:rFonts w:ascii="Times New Roman" w:hAnsi="Times New Roman" w:eastAsia="Noto Serif CJK SC"/>
          <w:sz w:val="24"/>
        </w:rPr>
        <w:t>第一，可继续扩展植物详情内容覆盖范围，进一步接入更丰富的中文植物资料来源，提升系统在植物描述、生态习性和用途信息方面的完整性。</w:t>
      </w:r>
    </w:p>
    <w:p>
      <w:pPr>
        <w:spacing w:lineRule="exact" w:line="400" w:before="0" w:after="120"/>
        <w:ind w:firstLine="476"/>
        <w:jc w:val="both"/>
      </w:pPr>
      <w:r>
        <w:rPr>
          <w:rFonts w:ascii="Times New Roman" w:hAnsi="Times New Roman" w:eastAsia="Noto Serif CJK SC"/>
          <w:sz w:val="24"/>
        </w:rPr>
        <w:t>第二，可增强公民科学相关功能，探索引入用户观测记录、图片上传和区域观察数据等模块，使植物科普系统从静态资料展示进一步扩展到参与式观察记录场景[@heeratotou2010]。</w:t>
      </w:r>
    </w:p>
    <w:p>
      <w:pPr>
        <w:spacing w:lineRule="exact" w:line="400" w:before="0" w:after="120"/>
        <w:ind w:firstLine="476"/>
        <w:jc w:val="both"/>
      </w:pPr>
      <w:r>
        <w:rPr>
          <w:rFonts w:ascii="Times New Roman" w:hAnsi="Times New Roman" w:eastAsia="Noto Serif CJK SC"/>
          <w:sz w:val="24"/>
        </w:rPr>
        <w:t>第三，可在未来研究中尝试引入植物图像识别能力，为用户提供照片辅助识别入口，从而降低植物知识获取门槛。但该方向需要以明确的模型实现和测试结果为前提，方可纳入正式系统功能。</w:t>
      </w:r>
    </w:p>
    <w:p>
      <w:pPr>
        <w:spacing w:lineRule="exact" w:line="400" w:before="0" w:after="120"/>
        <w:ind w:firstLine="476"/>
        <w:jc w:val="both"/>
      </w:pPr>
      <w:r>
        <w:rPr>
          <w:rFonts w:ascii="Times New Roman" w:hAnsi="Times New Roman" w:eastAsia="Noto Serif CJK SC"/>
          <w:sz w:val="24"/>
        </w:rPr>
        <w:t>第四，可持续优化移动端交互体验，尤其针对分类树层级展开和全球分布热力图的触控操作方式进行适配，使系统在更多终端场景下保持良好可用性。</w:t>
      </w:r>
    </w:p>
    <w:p>
      <w:pPr>
        <w:spacing w:lineRule="exact" w:line="400" w:before="0" w:after="120"/>
        <w:ind w:firstLine="476"/>
        <w:jc w:val="both"/>
      </w:pPr>
      <w:r>
        <w:rPr>
          <w:rFonts w:ascii="Times New Roman" w:hAnsi="Times New Roman" w:eastAsia="Noto Serif CJK SC"/>
          <w:sz w:val="24"/>
        </w:rPr>
        <w:t>第五，可在后续工程化过程中进一步完善检索机制和测试体系，例如引入更适合大规模检索的全文搜索方案，并补充更系统的性能测试、压力测试与部署验证。</w:t>
      </w:r>
    </w:p>
    <w:p>
      <w:pPr>
        <w:spacing w:lineRule="exact" w:line="400" w:before="0" w:after="120"/>
        <w:ind w:firstLine="476"/>
        <w:jc w:val="both"/>
      </w:pPr>
      <w:r>
        <w:rPr>
          <w:rFonts w:ascii="Times New Roman" w:hAnsi="Times New Roman" w:eastAsia="Noto Serif CJK SC"/>
          <w:sz w:val="24"/>
        </w:rPr>
        <w:t>总的来看，本文完成的植物科普系统已在多源数据融合、知识可视化和交互设计方面形成较完整的实现基础。后续若能在数据覆盖、移动体验、搜索能力和测试深度上持续完善，系统在植物科普与数字化传播场景中的应用价值还可进一步提升。</w:t>
      </w:r>
    </w:p>
    <w:p>
      <w:r>
        <w:br w:type="page"/>
      </w:r>
    </w:p>
    <w:p>
      <w:pPr>
        <w:pStyle w:val="Heading1"/>
        <w:spacing w:before="320" w:after="200" w:lineRule="exact" w:line="400"/>
      </w:pPr>
      <w:r>
        <w:rPr>
          <w:rFonts w:ascii="Times New Roman" w:hAnsi="Times New Roman" w:eastAsia="Noto Serif CJK SC"/>
          <w:b/>
          <w:sz w:val="32"/>
        </w:rPr>
        <w:t>参考文献</w:t>
      </w:r>
    </w:p>
    <w:p>
      <w:pPr>
        <w:spacing w:lineRule="exact" w:line="400" w:before="0" w:after="120"/>
        <w:ind w:firstLine="476"/>
        <w:jc w:val="both"/>
      </w:pPr>
      <w:r>
        <w:rPr>
          <w:rFonts w:ascii="Times New Roman" w:hAnsi="Times New Roman" w:eastAsia="Noto Serif CJK SC"/>
          <w:sz w:val="24"/>
        </w:rPr>
        <w:t>（此处保留参考文献标题占位，最终在 Word 成稿中按 GB/T 7714 要求统一生成编号列表。）</w:t>
      </w:r>
    </w:p>
    <w:sectPr w:rsidR="00FC693F" w:rsidRPr="0006063C" w:rsidSect="00034616">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erif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erif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erif CJK SC"/>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